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52312996" w:rsidR="00DC7526" w:rsidRPr="000F5452" w:rsidRDefault="00E54E1A" w:rsidP="7C18CEC8">
      <w:pPr>
        <w:ind w:left="142" w:firstLine="284"/>
        <w:rPr>
          <w:b/>
          <w:bCs/>
          <w:sz w:val="22"/>
          <w:szCs w:val="22"/>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7A33B6AD">
        <w:rPr>
          <w:b/>
          <w:bCs/>
          <w:sz w:val="22"/>
          <w:szCs w:val="22"/>
        </w:rPr>
        <w:t xml:space="preserve">                   </w:t>
      </w:r>
      <w:r w:rsidRPr="000104B4">
        <w:rPr>
          <w:b/>
          <w:bCs/>
          <w:sz w:val="22"/>
          <w:szCs w:val="22"/>
        </w:rPr>
        <w:t>«</w:t>
      </w:r>
      <w:r w:rsidR="003C4E9F" w:rsidRPr="000104B4">
        <w:rPr>
          <w:b/>
          <w:bCs/>
          <w:sz w:val="22"/>
          <w:szCs w:val="22"/>
          <w:lang w:val="uk-UA"/>
        </w:rPr>
        <w:t>02</w:t>
      </w:r>
      <w:r w:rsidRPr="000104B4">
        <w:rPr>
          <w:b/>
          <w:bCs/>
          <w:sz w:val="22"/>
          <w:szCs w:val="22"/>
        </w:rPr>
        <w:t>»</w:t>
      </w:r>
      <w:r w:rsidR="006D0A0B" w:rsidRPr="000104B4">
        <w:rPr>
          <w:b/>
          <w:bCs/>
          <w:sz w:val="22"/>
          <w:szCs w:val="22"/>
        </w:rPr>
        <w:t xml:space="preserve"> </w:t>
      </w:r>
      <w:r w:rsidR="00612457" w:rsidRPr="000104B4">
        <w:rPr>
          <w:b/>
          <w:bCs/>
          <w:sz w:val="22"/>
          <w:szCs w:val="22"/>
          <w:lang w:val="uk-UA"/>
        </w:rPr>
        <w:t>листопада</w:t>
      </w:r>
      <w:r w:rsidR="006D0A0B" w:rsidRPr="000104B4">
        <w:rPr>
          <w:b/>
          <w:bCs/>
          <w:sz w:val="22"/>
          <w:szCs w:val="22"/>
        </w:rPr>
        <w:t xml:space="preserve"> </w:t>
      </w:r>
      <w:r w:rsidRPr="000104B4">
        <w:rPr>
          <w:b/>
          <w:bCs/>
          <w:sz w:val="22"/>
          <w:szCs w:val="22"/>
        </w:rPr>
        <w:t>20</w:t>
      </w:r>
      <w:r w:rsidR="00FC1FF6" w:rsidRPr="000104B4">
        <w:rPr>
          <w:b/>
          <w:bCs/>
          <w:sz w:val="22"/>
          <w:szCs w:val="22"/>
        </w:rPr>
        <w:t>2</w:t>
      </w:r>
      <w:r w:rsidR="00612457" w:rsidRPr="000104B4">
        <w:rPr>
          <w:b/>
          <w:bCs/>
          <w:sz w:val="22"/>
          <w:szCs w:val="22"/>
          <w:lang w:val="uk-UA"/>
        </w:rPr>
        <w:t>6</w:t>
      </w:r>
      <w:r w:rsidR="002B1748" w:rsidRPr="000104B4">
        <w:rPr>
          <w:b/>
          <w:bCs/>
          <w:sz w:val="22"/>
          <w:szCs w:val="22"/>
        </w:rPr>
        <w:t xml:space="preserve"> </w:t>
      </w:r>
      <w:r w:rsidRPr="000104B4">
        <w:rPr>
          <w:b/>
          <w:bCs/>
          <w:sz w:val="22"/>
          <w:szCs w:val="22"/>
        </w:rPr>
        <w:t>р.</w:t>
      </w:r>
    </w:p>
    <w:p w14:paraId="09D3CC02" w14:textId="77777777" w:rsidR="00606079" w:rsidRDefault="00606079" w:rsidP="00F27382">
      <w:pPr>
        <w:rPr>
          <w:b/>
          <w:sz w:val="22"/>
          <w:szCs w:val="22"/>
          <w:lang w:val="uk-UA"/>
        </w:rPr>
      </w:pPr>
    </w:p>
    <w:p w14:paraId="1D461A42" w14:textId="7FA555BE" w:rsidR="00203564" w:rsidRPr="002514C1"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2514C1" w:rsidRPr="002514C1">
        <w:rPr>
          <w:b/>
          <w:bCs/>
          <w:sz w:val="22"/>
          <w:szCs w:val="22"/>
          <w:lang w:val="uk-UA"/>
        </w:rPr>
        <w:t>3456</w:t>
      </w:r>
      <w:r w:rsidR="002514C1" w:rsidRPr="002514C1">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7928328B" w:rsidR="004647AE" w:rsidRPr="000F5452"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7C7D94" w:rsidRPr="000F5452">
        <w:rPr>
          <w:sz w:val="22"/>
          <w:szCs w:val="22"/>
          <w:lang w:val="uk-UA"/>
        </w:rPr>
        <w:t xml:space="preserve"> </w:t>
      </w:r>
      <w:r w:rsidR="003635C3">
        <w:rPr>
          <w:sz w:val="22"/>
          <w:szCs w:val="22"/>
          <w:lang w:val="uk-UA"/>
        </w:rPr>
        <w:t xml:space="preserve">послуг </w:t>
      </w:r>
      <w:proofErr w:type="spellStart"/>
      <w:r w:rsidR="003635C3" w:rsidRPr="00FF5693">
        <w:rPr>
          <w:spacing w:val="-4"/>
          <w:sz w:val="22"/>
          <w:szCs w:val="22"/>
          <w:lang w:val="uk-UA"/>
        </w:rPr>
        <w:t>консультаційн</w:t>
      </w:r>
      <w:r w:rsidR="003635C3">
        <w:rPr>
          <w:spacing w:val="-4"/>
          <w:sz w:val="22"/>
          <w:szCs w:val="22"/>
          <w:lang w:val="uk-UA"/>
        </w:rPr>
        <w:t>о</w:t>
      </w:r>
      <w:proofErr w:type="spellEnd"/>
      <w:r w:rsidR="003635C3">
        <w:rPr>
          <w:spacing w:val="-4"/>
          <w:sz w:val="22"/>
          <w:szCs w:val="22"/>
          <w:lang w:val="uk-UA"/>
        </w:rPr>
        <w:t xml:space="preserve">-методологічного супроводу впровадження системи управління якістю департаменту </w:t>
      </w:r>
      <w:r w:rsidR="003635C3">
        <w:rPr>
          <w:spacing w:val="-4"/>
          <w:sz w:val="22"/>
          <w:szCs w:val="22"/>
          <w:lang w:val="en-US"/>
        </w:rPr>
        <w:t>QCA</w:t>
      </w:r>
      <w:r w:rsidR="003635C3">
        <w:rPr>
          <w:spacing w:val="-4"/>
          <w:sz w:val="22"/>
          <w:szCs w:val="22"/>
          <w:lang w:val="uk-UA"/>
        </w:rPr>
        <w:t xml:space="preserve"> за стандартом: </w:t>
      </w:r>
      <w:r w:rsidR="003635C3">
        <w:rPr>
          <w:spacing w:val="-4"/>
          <w:sz w:val="22"/>
          <w:szCs w:val="22"/>
          <w:lang w:val="en-US"/>
        </w:rPr>
        <w:t>ISO</w:t>
      </w:r>
      <w:r w:rsidR="003635C3" w:rsidRPr="00430491">
        <w:rPr>
          <w:spacing w:val="-4"/>
          <w:sz w:val="22"/>
          <w:szCs w:val="22"/>
          <w:lang w:val="uk-UA"/>
        </w:rPr>
        <w:t xml:space="preserve"> 9001</w:t>
      </w:r>
      <w:r w:rsidR="003635C3">
        <w:rPr>
          <w:spacing w:val="-4"/>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772"/>
        <w:gridCol w:w="1610"/>
        <w:gridCol w:w="3380"/>
      </w:tblGrid>
      <w:tr w:rsidR="00A206D9" w:rsidRPr="000F5452" w14:paraId="428F6868" w14:textId="77777777" w:rsidTr="00114B67">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772"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1610"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114B67">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772" w:type="dxa"/>
            <w:tcBorders>
              <w:top w:val="single" w:sz="4" w:space="0" w:color="auto"/>
              <w:left w:val="single" w:sz="4" w:space="0" w:color="auto"/>
              <w:bottom w:val="single" w:sz="4" w:space="0" w:color="auto"/>
              <w:right w:val="single" w:sz="4" w:space="0" w:color="auto"/>
            </w:tcBorders>
            <w:vAlign w:val="center"/>
          </w:tcPr>
          <w:p w14:paraId="68E32E75" w14:textId="1CADE041" w:rsidR="00A206D9" w:rsidRPr="00142094" w:rsidRDefault="00375528" w:rsidP="00A841AA">
            <w:pPr>
              <w:rPr>
                <w:bCs/>
                <w:sz w:val="22"/>
                <w:szCs w:val="22"/>
                <w:lang w:val="uk-UA"/>
              </w:rPr>
            </w:pPr>
            <w:proofErr w:type="spellStart"/>
            <w:r w:rsidRPr="00A001A7">
              <w:rPr>
                <w:bCs/>
                <w:sz w:val="22"/>
                <w:szCs w:val="22"/>
                <w:lang w:val="uk-UA"/>
              </w:rPr>
              <w:t>Консультаційно</w:t>
            </w:r>
            <w:proofErr w:type="spellEnd"/>
            <w:r w:rsidRPr="00A001A7">
              <w:rPr>
                <w:bCs/>
                <w:sz w:val="22"/>
                <w:szCs w:val="22"/>
                <w:lang w:val="uk-UA"/>
              </w:rPr>
              <w:t xml:space="preserve">-методологічний </w:t>
            </w:r>
            <w:proofErr w:type="spellStart"/>
            <w:r w:rsidRPr="00A001A7">
              <w:rPr>
                <w:bCs/>
                <w:sz w:val="22"/>
                <w:szCs w:val="22"/>
                <w:lang w:val="uk-UA"/>
              </w:rPr>
              <w:t>супров</w:t>
            </w:r>
            <w:r>
              <w:rPr>
                <w:bCs/>
                <w:sz w:val="22"/>
                <w:szCs w:val="22"/>
                <w:lang w:val="uk-UA"/>
              </w:rPr>
              <w:t>о</w:t>
            </w:r>
            <w:r w:rsidRPr="00A001A7">
              <w:rPr>
                <w:bCs/>
                <w:sz w:val="22"/>
                <w:szCs w:val="22"/>
                <w:lang w:val="uk-UA"/>
              </w:rPr>
              <w:t>д</w:t>
            </w:r>
            <w:proofErr w:type="spellEnd"/>
            <w:r w:rsidRPr="00A001A7">
              <w:rPr>
                <w:bCs/>
                <w:sz w:val="22"/>
                <w:szCs w:val="22"/>
                <w:lang w:val="uk-UA"/>
              </w:rPr>
              <w:t xml:space="preserve"> впровадження системи управління якістю департаменту QCA за стандартом: ISO 9001</w:t>
            </w:r>
          </w:p>
        </w:tc>
        <w:tc>
          <w:tcPr>
            <w:tcW w:w="1610" w:type="dxa"/>
            <w:tcBorders>
              <w:top w:val="single" w:sz="4" w:space="0" w:color="auto"/>
              <w:left w:val="single" w:sz="4" w:space="0" w:color="auto"/>
              <w:bottom w:val="single" w:sz="4" w:space="0" w:color="auto"/>
              <w:right w:val="single" w:sz="4" w:space="0" w:color="auto"/>
            </w:tcBorders>
            <w:vAlign w:val="center"/>
          </w:tcPr>
          <w:p w14:paraId="5D5815E4" w14:textId="5440D8BC" w:rsidR="00A206D9" w:rsidRPr="00142094" w:rsidRDefault="00114B67" w:rsidP="000326A8">
            <w:pPr>
              <w:jc w:val="center"/>
              <w:rPr>
                <w:sz w:val="22"/>
                <w:szCs w:val="22"/>
                <w:lang w:val="uk-UA"/>
              </w:rPr>
            </w:pPr>
            <w:r>
              <w:rPr>
                <w:bCs/>
                <w:spacing w:val="-6"/>
                <w:sz w:val="22"/>
                <w:szCs w:val="22"/>
                <w:lang w:val="uk-UA"/>
              </w:rPr>
              <w:t>1 послуга</w:t>
            </w:r>
          </w:p>
        </w:tc>
        <w:tc>
          <w:tcPr>
            <w:tcW w:w="3380" w:type="dxa"/>
            <w:tcBorders>
              <w:top w:val="single" w:sz="4" w:space="0" w:color="auto"/>
              <w:left w:val="single" w:sz="4" w:space="0" w:color="auto"/>
              <w:right w:val="single" w:sz="4" w:space="0" w:color="auto"/>
            </w:tcBorders>
            <w:vAlign w:val="center"/>
          </w:tcPr>
          <w:p w14:paraId="174CA0E0" w14:textId="51B9A20F" w:rsidR="00A206D9" w:rsidRPr="00142094" w:rsidRDefault="00A206D9" w:rsidP="006D0A0B">
            <w:pPr>
              <w:jc w:val="center"/>
              <w:rPr>
                <w:bCs/>
                <w:sz w:val="22"/>
                <w:szCs w:val="22"/>
                <w:lang w:val="uk-UA"/>
              </w:rPr>
            </w:pPr>
            <w:r w:rsidRPr="00142094">
              <w:rPr>
                <w:bCs/>
                <w:sz w:val="22"/>
                <w:szCs w:val="22"/>
                <w:lang w:val="uk-UA"/>
              </w:rPr>
              <w:t xml:space="preserve">Деталі в </w:t>
            </w:r>
            <w:r w:rsidRPr="005F7241">
              <w:rPr>
                <w:bCs/>
                <w:sz w:val="22"/>
                <w:szCs w:val="22"/>
                <w:lang w:val="uk-UA"/>
              </w:rPr>
              <w:t>Додатку №</w:t>
            </w:r>
            <w:r w:rsidR="005F7241" w:rsidRPr="005F7241">
              <w:rPr>
                <w:bCs/>
                <w:sz w:val="22"/>
                <w:szCs w:val="22"/>
                <w:lang w:val="uk-UA"/>
              </w:rPr>
              <w:t>1</w:t>
            </w:r>
            <w:r w:rsidRPr="005F7241">
              <w:rPr>
                <w:bCs/>
                <w:sz w:val="22"/>
                <w:szCs w:val="22"/>
                <w:lang w:val="uk-UA"/>
              </w:rPr>
              <w:t>, Додатку №</w:t>
            </w:r>
            <w:r w:rsidR="005F7241" w:rsidRPr="005F7241">
              <w:rPr>
                <w:bCs/>
                <w:sz w:val="22"/>
                <w:szCs w:val="22"/>
                <w:lang w:val="uk-UA"/>
              </w:rPr>
              <w:t>2</w:t>
            </w:r>
            <w:r w:rsidRPr="005F7241">
              <w:rPr>
                <w:bCs/>
                <w:sz w:val="22"/>
                <w:szCs w:val="22"/>
                <w:lang w:val="uk-UA"/>
              </w:rPr>
              <w:t xml:space="preserve"> до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5AD8822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2514C1">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1D2A26B9"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 xml:space="preserve">****Товариство Червоного Хреста України </w:t>
      </w:r>
      <w:r w:rsidR="002514C1">
        <w:rPr>
          <w:i/>
          <w:iCs/>
          <w:color w:val="000000"/>
          <w:sz w:val="20"/>
          <w:szCs w:val="20"/>
          <w:lang w:val="uk-UA" w:eastAsia="uk-UA"/>
        </w:rPr>
        <w:t>здійснює закупівлю одним лотом.</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1BB8904F" w14:textId="346C9402" w:rsidR="0075041F" w:rsidRPr="0075041F" w:rsidRDefault="0075041F" w:rsidP="0075041F">
      <w:pPr>
        <w:pStyle w:val="ab"/>
        <w:ind w:left="142" w:firstLine="284"/>
        <w:rPr>
          <w:rFonts w:ascii="Times New Roman" w:eastAsia="Times New Roman" w:hAnsi="Times New Roman" w:cs="Times New Roman"/>
          <w:b/>
          <w:sz w:val="22"/>
          <w:szCs w:val="22"/>
          <w:lang w:val="uk-UA"/>
        </w:rPr>
      </w:pPr>
      <w:r w:rsidRPr="0075041F">
        <w:rPr>
          <w:rFonts w:ascii="Times New Roman" w:eastAsia="Times New Roman" w:hAnsi="Times New Roman" w:cs="Times New Roman"/>
          <w:b/>
          <w:sz w:val="22"/>
          <w:szCs w:val="22"/>
          <w:lang w:val="uk-UA"/>
        </w:rPr>
        <w:t xml:space="preserve">Термін надання послуг: протягом </w:t>
      </w:r>
      <w:r w:rsidR="005B612A">
        <w:rPr>
          <w:rFonts w:ascii="Times New Roman" w:eastAsia="Times New Roman" w:hAnsi="Times New Roman" w:cs="Times New Roman"/>
          <w:b/>
          <w:sz w:val="22"/>
          <w:szCs w:val="22"/>
          <w:lang w:val="uk-UA"/>
        </w:rPr>
        <w:t>3</w:t>
      </w:r>
      <w:r w:rsidRPr="0075041F">
        <w:rPr>
          <w:rFonts w:ascii="Times New Roman" w:eastAsia="Times New Roman" w:hAnsi="Times New Roman" w:cs="Times New Roman"/>
          <w:b/>
          <w:sz w:val="22"/>
          <w:szCs w:val="22"/>
          <w:lang w:val="uk-UA"/>
        </w:rPr>
        <w:t xml:space="preserve"> місяців з дати укладення договору. Оф-лайн формат.</w:t>
      </w:r>
    </w:p>
    <w:p w14:paraId="3FA70CD0" w14:textId="60F83DDE" w:rsidR="00E95E3E" w:rsidRDefault="0075041F" w:rsidP="0075041F">
      <w:pPr>
        <w:pStyle w:val="ab"/>
        <w:spacing w:before="0" w:beforeAutospacing="0" w:after="0" w:afterAutospacing="0"/>
        <w:ind w:left="142" w:firstLine="284"/>
        <w:rPr>
          <w:rFonts w:ascii="Times New Roman" w:eastAsia="Times New Roman" w:hAnsi="Times New Roman" w:cs="Times New Roman"/>
          <w:b/>
          <w:sz w:val="22"/>
          <w:szCs w:val="22"/>
          <w:lang w:val="uk-UA"/>
        </w:rPr>
      </w:pPr>
      <w:r w:rsidRPr="0075041F">
        <w:rPr>
          <w:rFonts w:ascii="Times New Roman" w:eastAsia="Times New Roman" w:hAnsi="Times New Roman" w:cs="Times New Roman"/>
          <w:b/>
          <w:sz w:val="22"/>
          <w:szCs w:val="22"/>
          <w:lang w:val="uk-UA"/>
        </w:rPr>
        <w:t>Місце знаходження Замовника: м. Київ</w:t>
      </w:r>
      <w:r w:rsidR="009E3F76">
        <w:rPr>
          <w:rFonts w:ascii="Times New Roman" w:eastAsia="Times New Roman" w:hAnsi="Times New Roman" w:cs="Times New Roman"/>
          <w:b/>
          <w:sz w:val="22"/>
          <w:szCs w:val="22"/>
          <w:lang w:val="uk-UA"/>
        </w:rPr>
        <w:t>.</w:t>
      </w:r>
    </w:p>
    <w:p w14:paraId="040A36AB" w14:textId="77777777" w:rsidR="007F24FD" w:rsidRPr="003612AD" w:rsidRDefault="00D208B8" w:rsidP="007F24FD">
      <w:pPr>
        <w:pStyle w:val="paragraph"/>
        <w:ind w:firstLine="345"/>
        <w:jc w:val="both"/>
        <w:textAlignment w:val="baseline"/>
        <w:rPr>
          <w:rStyle w:val="eop"/>
          <w:b/>
          <w:bCs/>
          <w:color w:val="000000"/>
          <w:sz w:val="22"/>
          <w:szCs w:val="22"/>
          <w:lang w:val="uk-UA"/>
        </w:rPr>
      </w:pPr>
      <w:r>
        <w:rPr>
          <w:b/>
          <w:sz w:val="22"/>
          <w:szCs w:val="22"/>
          <w:lang w:val="uk-UA"/>
        </w:rPr>
        <w:t>Місце надання послуг</w:t>
      </w:r>
      <w:r w:rsidRPr="00237FFB">
        <w:rPr>
          <w:b/>
          <w:sz w:val="22"/>
          <w:szCs w:val="22"/>
          <w:lang w:val="uk-UA"/>
        </w:rPr>
        <w:t xml:space="preserve">: </w:t>
      </w:r>
      <w:r w:rsidR="007F24FD" w:rsidRPr="00237FFB">
        <w:rPr>
          <w:rStyle w:val="eop"/>
          <w:b/>
          <w:bCs/>
          <w:color w:val="000000"/>
          <w:sz w:val="22"/>
          <w:szCs w:val="22"/>
          <w:lang w:val="uk-UA"/>
        </w:rPr>
        <w:t xml:space="preserve">м. Київ(офіс ТЧХУ) та </w:t>
      </w:r>
      <w:r w:rsidR="007F24FD" w:rsidRPr="00237FFB">
        <w:rPr>
          <w:b/>
          <w:bCs/>
          <w:color w:val="000000"/>
          <w:sz w:val="22"/>
          <w:szCs w:val="22"/>
          <w:lang w:val="uk-UA"/>
        </w:rPr>
        <w:t>регіональні офіси у Києві, Вінниці, Львові та Івано-Франківську.</w:t>
      </w:r>
    </w:p>
    <w:p w14:paraId="64BD1667" w14:textId="16DFFD5D" w:rsidR="0061001F" w:rsidRPr="000F5452" w:rsidRDefault="0061001F" w:rsidP="0075041F">
      <w:pPr>
        <w:pStyle w:val="ab"/>
        <w:spacing w:before="0" w:beforeAutospacing="0" w:after="0" w:afterAutospacing="0"/>
        <w:ind w:left="142" w:firstLine="284"/>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1B159A"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1B159A"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w:t>
            </w:r>
            <w:r w:rsidR="00F27382" w:rsidRPr="00336A40">
              <w:rPr>
                <w:rFonts w:ascii="Times New Roman" w:hAnsi="Times New Roman" w:cs="Times New Roman"/>
                <w:sz w:val="22"/>
                <w:szCs w:val="22"/>
                <w:lang w:val="uk-UA"/>
              </w:rPr>
              <w:lastRenderedPageBreak/>
              <w:t>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C245DD" w14:paraId="03A4BCEE" w14:textId="77777777" w:rsidTr="00EC1C28">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6DDA6167" w14:textId="6D7E26F1" w:rsidR="00F27382" w:rsidRPr="005A5F8A" w:rsidRDefault="00473432" w:rsidP="00F27382">
            <w:pPr>
              <w:pStyle w:val="ab"/>
              <w:spacing w:before="0" w:beforeAutospacing="0" w:after="0" w:afterAutospacing="0"/>
              <w:rPr>
                <w:rFonts w:ascii="Times New Roman" w:eastAsia="Times New Roman" w:hAnsi="Times New Roman" w:cs="Times New Roman"/>
                <w:sz w:val="22"/>
                <w:szCs w:val="22"/>
                <w:highlight w:val="yellow"/>
                <w:lang w:val="uk-UA" w:eastAsia="en-US"/>
              </w:rPr>
            </w:pPr>
            <w:r w:rsidRPr="00473432">
              <w:rPr>
                <w:rFonts w:ascii="Times New Roman" w:eastAsia="Times New Roman" w:hAnsi="Times New Roman" w:cs="Times New Roman"/>
                <w:sz w:val="22"/>
                <w:szCs w:val="22"/>
                <w:lang w:val="uk-UA"/>
              </w:rPr>
              <w:t>Досвід надання</w:t>
            </w:r>
            <w:r w:rsidR="004107DB" w:rsidRPr="003C4E9F">
              <w:rPr>
                <w:rFonts w:ascii="Times New Roman" w:eastAsia="Times New Roman" w:hAnsi="Times New Roman" w:cs="Times New Roman"/>
                <w:sz w:val="22"/>
                <w:szCs w:val="22"/>
                <w:lang w:val="uk-UA"/>
              </w:rPr>
              <w:t>,</w:t>
            </w:r>
            <w:r w:rsidRPr="003C4E9F">
              <w:rPr>
                <w:rFonts w:ascii="Times New Roman" w:eastAsia="Times New Roman" w:hAnsi="Times New Roman" w:cs="Times New Roman"/>
                <w:sz w:val="22"/>
                <w:szCs w:val="22"/>
                <w:lang w:val="uk-UA"/>
              </w:rPr>
              <w:t xml:space="preserve"> </w:t>
            </w:r>
            <w:r w:rsidR="00F432A1" w:rsidRPr="003C4E9F">
              <w:rPr>
                <w:rFonts w:ascii="Times New Roman" w:eastAsia="Times New Roman" w:hAnsi="Times New Roman" w:cs="Times New Roman"/>
                <w:sz w:val="22"/>
                <w:szCs w:val="22"/>
                <w:lang w:val="uk-UA"/>
              </w:rPr>
              <w:t>аналогічних до предмету закупівлі</w:t>
            </w:r>
            <w:r w:rsidR="004107DB" w:rsidRPr="003C4E9F">
              <w:rPr>
                <w:rFonts w:ascii="Times New Roman" w:eastAsia="Times New Roman" w:hAnsi="Times New Roman" w:cs="Times New Roman"/>
                <w:sz w:val="22"/>
                <w:szCs w:val="22"/>
                <w:lang w:val="uk-UA"/>
              </w:rPr>
              <w:t>,</w:t>
            </w:r>
            <w:r w:rsidR="00F432A1" w:rsidRPr="003C4E9F">
              <w:rPr>
                <w:rFonts w:ascii="Times New Roman" w:eastAsia="Times New Roman" w:hAnsi="Times New Roman" w:cs="Times New Roman"/>
                <w:sz w:val="22"/>
                <w:szCs w:val="22"/>
                <w:lang w:val="uk-UA"/>
              </w:rPr>
              <w:t xml:space="preserve"> </w:t>
            </w:r>
            <w:r w:rsidRPr="003C4E9F">
              <w:rPr>
                <w:rFonts w:ascii="Times New Roman" w:eastAsia="Times New Roman" w:hAnsi="Times New Roman" w:cs="Times New Roman"/>
                <w:sz w:val="22"/>
                <w:szCs w:val="22"/>
                <w:lang w:val="uk-UA"/>
              </w:rPr>
              <w:t>консультаційних та методологічних послуг для міжнародних</w:t>
            </w:r>
            <w:r w:rsidRPr="00473432">
              <w:rPr>
                <w:rFonts w:ascii="Times New Roman" w:eastAsia="Times New Roman" w:hAnsi="Times New Roman" w:cs="Times New Roman"/>
                <w:sz w:val="22"/>
                <w:szCs w:val="22"/>
                <w:lang w:val="uk-UA"/>
              </w:rPr>
              <w:t xml:space="preserve">, гуманітарних, неурядових, державних установ або інших установ, </w:t>
            </w:r>
            <w:r w:rsidRPr="00F432A1">
              <w:rPr>
                <w:rFonts w:ascii="Times New Roman" w:eastAsia="Times New Roman" w:hAnsi="Times New Roman" w:cs="Times New Roman"/>
                <w:b/>
                <w:bCs/>
                <w:sz w:val="22"/>
                <w:szCs w:val="22"/>
                <w:lang w:val="uk-UA"/>
              </w:rPr>
              <w:t xml:space="preserve">щонайменше по двом аналогічним </w:t>
            </w:r>
            <w:proofErr w:type="spellStart"/>
            <w:r w:rsidRPr="00F432A1">
              <w:rPr>
                <w:rFonts w:ascii="Times New Roman" w:eastAsia="Times New Roman" w:hAnsi="Times New Roman" w:cs="Times New Roman"/>
                <w:b/>
                <w:bCs/>
                <w:sz w:val="22"/>
                <w:szCs w:val="22"/>
                <w:lang w:val="uk-UA"/>
              </w:rPr>
              <w:t>проектам</w:t>
            </w:r>
            <w:proofErr w:type="spellEnd"/>
            <w:r w:rsidR="00F432A1" w:rsidRPr="00F432A1">
              <w:rPr>
                <w:rFonts w:ascii="Times New Roman" w:eastAsia="Times New Roman" w:hAnsi="Times New Roman" w:cs="Times New Roman"/>
                <w:b/>
                <w:bCs/>
                <w:sz w:val="22"/>
                <w:szCs w:val="22"/>
                <w:lang w:val="uk-UA"/>
              </w:rPr>
              <w:t>.</w:t>
            </w:r>
          </w:p>
        </w:tc>
        <w:tc>
          <w:tcPr>
            <w:tcW w:w="4521" w:type="dxa"/>
          </w:tcPr>
          <w:p w14:paraId="1C8E37FD" w14:textId="77777777" w:rsidR="0022200F" w:rsidRDefault="0022200F" w:rsidP="0022200F">
            <w:pPr>
              <w:pStyle w:val="ab"/>
              <w:numPr>
                <w:ilvl w:val="0"/>
                <w:numId w:val="2"/>
              </w:numPr>
              <w:ind w:left="360"/>
              <w:jc w:val="both"/>
              <w:rPr>
                <w:rFonts w:ascii="Times New Roman" w:hAnsi="Times New Roman" w:cs="Times New Roman"/>
                <w:sz w:val="22"/>
                <w:szCs w:val="22"/>
                <w:lang w:val="uk-UA"/>
              </w:rPr>
            </w:pPr>
            <w:r>
              <w:rPr>
                <w:rFonts w:ascii="Times New Roman" w:hAnsi="Times New Roman" w:cs="Times New Roman"/>
                <w:sz w:val="22"/>
                <w:szCs w:val="22"/>
                <w:lang w:val="uk-UA"/>
              </w:rPr>
              <w:t>Учасник повинен надати підтвердження наявності аналогічного досвіду у сфері:</w:t>
            </w:r>
          </w:p>
          <w:p w14:paraId="1706A188" w14:textId="77777777" w:rsidR="0022200F" w:rsidRDefault="0022200F" w:rsidP="0022200F">
            <w:pPr>
              <w:pStyle w:val="ab"/>
              <w:spacing w:before="0" w:beforeAutospacing="0" w:after="0" w:afterAutospacing="0"/>
              <w:ind w:left="357"/>
              <w:jc w:val="both"/>
              <w:rPr>
                <w:rFonts w:ascii="Times New Roman" w:hAnsi="Times New Roman" w:cs="Times New Roman"/>
                <w:sz w:val="22"/>
                <w:szCs w:val="22"/>
                <w:lang w:val="uk-UA"/>
              </w:rPr>
            </w:pPr>
            <w:r w:rsidRPr="00652F90">
              <w:rPr>
                <w:rFonts w:ascii="Times New Roman" w:hAnsi="Times New Roman" w:cs="Times New Roman"/>
                <w:sz w:val="22"/>
                <w:szCs w:val="22"/>
                <w:lang w:val="uk-UA"/>
              </w:rPr>
              <w:t>- впровадження або розвитку систем управління якістю;</w:t>
            </w:r>
            <w:r>
              <w:rPr>
                <w:rFonts w:ascii="Times New Roman" w:hAnsi="Times New Roman" w:cs="Times New Roman"/>
                <w:sz w:val="22"/>
                <w:szCs w:val="22"/>
                <w:lang w:val="uk-UA"/>
              </w:rPr>
              <w:t xml:space="preserve"> </w:t>
            </w:r>
          </w:p>
          <w:p w14:paraId="746F8FDB" w14:textId="77777777" w:rsidR="0022200F" w:rsidRPr="00652F90" w:rsidRDefault="0022200F" w:rsidP="0022200F">
            <w:pPr>
              <w:pStyle w:val="ab"/>
              <w:spacing w:before="0" w:beforeAutospacing="0" w:after="0" w:afterAutospacing="0"/>
              <w:ind w:left="357"/>
              <w:jc w:val="both"/>
              <w:rPr>
                <w:rFonts w:ascii="Times New Roman" w:hAnsi="Times New Roman" w:cs="Times New Roman"/>
                <w:sz w:val="22"/>
                <w:szCs w:val="22"/>
                <w:lang w:val="uk-UA"/>
              </w:rPr>
            </w:pPr>
            <w:r w:rsidRPr="00652F90">
              <w:rPr>
                <w:rFonts w:ascii="Times New Roman" w:hAnsi="Times New Roman" w:cs="Times New Roman"/>
                <w:sz w:val="22"/>
                <w:szCs w:val="22"/>
                <w:lang w:val="uk-UA"/>
              </w:rPr>
              <w:t>-удосконалення внутрішніх управлінських процесів та процедур;</w:t>
            </w:r>
          </w:p>
          <w:p w14:paraId="76EEC043" w14:textId="77777777" w:rsidR="0022200F" w:rsidRPr="00652F90" w:rsidRDefault="0022200F" w:rsidP="0022200F">
            <w:pPr>
              <w:pStyle w:val="ab"/>
              <w:spacing w:before="0" w:beforeAutospacing="0" w:after="0" w:afterAutospacing="0"/>
              <w:ind w:left="357"/>
              <w:jc w:val="both"/>
              <w:rPr>
                <w:rFonts w:ascii="Times New Roman" w:hAnsi="Times New Roman" w:cs="Times New Roman"/>
                <w:sz w:val="22"/>
                <w:szCs w:val="22"/>
                <w:lang w:val="uk-UA"/>
              </w:rPr>
            </w:pPr>
            <w:r w:rsidRPr="00652F90">
              <w:rPr>
                <w:rFonts w:ascii="Times New Roman" w:hAnsi="Times New Roman" w:cs="Times New Roman"/>
                <w:sz w:val="22"/>
                <w:szCs w:val="22"/>
                <w:lang w:val="uk-UA"/>
              </w:rPr>
              <w:t>- впровадження процесного підходу та систем внутрішнього контролю;</w:t>
            </w:r>
          </w:p>
          <w:p w14:paraId="3F99A3BF" w14:textId="04960062" w:rsidR="00F27382" w:rsidRDefault="00C245DD" w:rsidP="00F27382">
            <w:pPr>
              <w:pStyle w:val="ab"/>
              <w:jc w:val="both"/>
              <w:rPr>
                <w:rFonts w:ascii="Times New Roman" w:hAnsi="Times New Roman" w:cs="Times New Roman"/>
                <w:i/>
                <w:iCs/>
                <w:spacing w:val="-4"/>
                <w:sz w:val="22"/>
                <w:szCs w:val="22"/>
                <w:lang w:val="uk-UA"/>
              </w:rPr>
            </w:pPr>
            <w:r w:rsidRPr="00C245DD">
              <w:rPr>
                <w:rFonts w:ascii="Times New Roman" w:hAnsi="Times New Roman" w:cs="Times New Roman"/>
                <w:b/>
                <w:bCs/>
                <w:i/>
                <w:iCs/>
                <w:spacing w:val="-4"/>
                <w:sz w:val="22"/>
                <w:szCs w:val="22"/>
                <w:lang w:val="uk-UA"/>
              </w:rPr>
              <w:lastRenderedPageBreak/>
              <w:t>На підтвердження надати копі</w:t>
            </w:r>
            <w:r w:rsidR="00F432A1">
              <w:rPr>
                <w:rFonts w:ascii="Times New Roman" w:hAnsi="Times New Roman" w:cs="Times New Roman"/>
                <w:b/>
                <w:bCs/>
                <w:i/>
                <w:iCs/>
                <w:spacing w:val="-4"/>
                <w:sz w:val="22"/>
                <w:szCs w:val="22"/>
                <w:lang w:val="uk-UA"/>
              </w:rPr>
              <w:t>ї</w:t>
            </w:r>
            <w:r w:rsidRPr="00C245DD">
              <w:rPr>
                <w:rFonts w:ascii="Times New Roman" w:hAnsi="Times New Roman" w:cs="Times New Roman"/>
                <w:b/>
                <w:bCs/>
                <w:i/>
                <w:iCs/>
                <w:spacing w:val="-4"/>
                <w:sz w:val="22"/>
                <w:szCs w:val="22"/>
                <w:lang w:val="uk-UA"/>
              </w:rPr>
              <w:t xml:space="preserve"> договорів та/або актів виконаних робіт,</w:t>
            </w:r>
            <w:r w:rsidRPr="0060269D">
              <w:rPr>
                <w:rFonts w:ascii="Times New Roman" w:hAnsi="Times New Roman" w:cs="Times New Roman"/>
                <w:i/>
                <w:iCs/>
                <w:spacing w:val="-4"/>
                <w:sz w:val="22"/>
                <w:szCs w:val="22"/>
                <w:lang w:val="uk-UA"/>
              </w:rPr>
              <w:t xml:space="preserve"> що підтверджують вказану вимогу. У разі наявності обмежень щодо розкриття інформації допускається надання знеособлених або частково закритих документів</w:t>
            </w:r>
            <w:r>
              <w:rPr>
                <w:rFonts w:ascii="Times New Roman" w:hAnsi="Times New Roman" w:cs="Times New Roman"/>
                <w:i/>
                <w:iCs/>
                <w:spacing w:val="-4"/>
                <w:sz w:val="22"/>
                <w:szCs w:val="22"/>
                <w:lang w:val="uk-UA"/>
              </w:rPr>
              <w:t>(</w:t>
            </w:r>
            <w:r w:rsidR="00F432A1" w:rsidRPr="00CC091B">
              <w:rPr>
                <w:rFonts w:ascii="Times New Roman" w:hAnsi="Times New Roman" w:cs="Times New Roman"/>
                <w:b/>
                <w:bCs/>
                <w:i/>
                <w:iCs/>
                <w:spacing w:val="-4"/>
                <w:sz w:val="22"/>
                <w:szCs w:val="22"/>
                <w:lang w:val="uk-UA"/>
              </w:rPr>
              <w:t>наприклад</w:t>
            </w:r>
            <w:r w:rsidR="00F432A1">
              <w:rPr>
                <w:rFonts w:ascii="Times New Roman" w:hAnsi="Times New Roman" w:cs="Times New Roman"/>
                <w:i/>
                <w:iCs/>
                <w:spacing w:val="-4"/>
                <w:sz w:val="22"/>
                <w:szCs w:val="22"/>
                <w:lang w:val="uk-UA"/>
              </w:rPr>
              <w:t xml:space="preserve"> </w:t>
            </w:r>
            <w:r w:rsidRPr="00C245DD">
              <w:rPr>
                <w:rFonts w:ascii="Times New Roman" w:hAnsi="Times New Roman" w:cs="Times New Roman"/>
                <w:b/>
                <w:bCs/>
                <w:i/>
                <w:iCs/>
                <w:spacing w:val="-4"/>
                <w:sz w:val="22"/>
                <w:szCs w:val="22"/>
                <w:lang w:val="uk-UA"/>
              </w:rPr>
              <w:t>витягів з договорів)</w:t>
            </w:r>
            <w:r w:rsidRPr="0060269D">
              <w:rPr>
                <w:rFonts w:ascii="Times New Roman" w:hAnsi="Times New Roman" w:cs="Times New Roman"/>
                <w:i/>
                <w:iCs/>
                <w:spacing w:val="-4"/>
                <w:sz w:val="22"/>
                <w:szCs w:val="22"/>
                <w:lang w:val="uk-UA"/>
              </w:rPr>
              <w:t xml:space="preserve"> </w:t>
            </w:r>
            <w:r w:rsidRPr="00195457">
              <w:rPr>
                <w:rFonts w:ascii="Times New Roman" w:hAnsi="Times New Roman" w:cs="Times New Roman"/>
                <w:b/>
                <w:bCs/>
                <w:i/>
                <w:iCs/>
                <w:spacing w:val="-4"/>
                <w:sz w:val="22"/>
                <w:szCs w:val="22"/>
                <w:lang w:val="uk-UA"/>
              </w:rPr>
              <w:t>за умови, що з них можливо підтвердити відповідний досвід.</w:t>
            </w:r>
          </w:p>
          <w:p w14:paraId="6DD79CBC" w14:textId="426F3DAC" w:rsidR="00C245DD" w:rsidRPr="00C245DD" w:rsidRDefault="00F432A1" w:rsidP="00F27382">
            <w:pPr>
              <w:pStyle w:val="ab"/>
              <w:jc w:val="both"/>
              <w:rPr>
                <w:rFonts w:ascii="Times New Roman" w:hAnsi="Times New Roman" w:cs="Times New Roman"/>
                <w:b/>
                <w:bCs/>
                <w:sz w:val="22"/>
                <w:szCs w:val="22"/>
                <w:lang w:val="uk-UA"/>
              </w:rPr>
            </w:pPr>
            <w:r w:rsidRPr="00F432A1">
              <w:rPr>
                <w:rFonts w:ascii="Times New Roman" w:hAnsi="Times New Roman" w:cs="Times New Roman"/>
                <w:b/>
                <w:bCs/>
                <w:sz w:val="22"/>
                <w:szCs w:val="22"/>
                <w:lang w:val="uk-UA"/>
              </w:rPr>
              <w:t xml:space="preserve">Для підтвердження </w:t>
            </w:r>
            <w:r w:rsidR="00195457">
              <w:rPr>
                <w:rFonts w:ascii="Times New Roman" w:hAnsi="Times New Roman" w:cs="Times New Roman"/>
                <w:b/>
                <w:bCs/>
                <w:sz w:val="22"/>
                <w:szCs w:val="22"/>
                <w:lang w:val="uk-UA"/>
              </w:rPr>
              <w:t xml:space="preserve">цієї вимоги </w:t>
            </w:r>
            <w:r w:rsidRPr="00F432A1">
              <w:rPr>
                <w:rFonts w:ascii="Times New Roman" w:hAnsi="Times New Roman" w:cs="Times New Roman"/>
                <w:b/>
                <w:bCs/>
                <w:sz w:val="22"/>
                <w:szCs w:val="22"/>
                <w:lang w:val="uk-UA"/>
              </w:rPr>
              <w:t>допускається</w:t>
            </w:r>
            <w:r>
              <w:rPr>
                <w:rFonts w:ascii="Times New Roman" w:hAnsi="Times New Roman" w:cs="Times New Roman"/>
                <w:b/>
                <w:bCs/>
                <w:sz w:val="22"/>
                <w:szCs w:val="22"/>
                <w:lang w:val="uk-UA"/>
              </w:rPr>
              <w:t xml:space="preserve"> надання</w:t>
            </w:r>
            <w:r w:rsidRPr="00F432A1">
              <w:rPr>
                <w:rFonts w:ascii="Times New Roman" w:hAnsi="Times New Roman" w:cs="Times New Roman"/>
                <w:b/>
                <w:bCs/>
                <w:sz w:val="22"/>
                <w:szCs w:val="22"/>
                <w:lang w:val="uk-UA"/>
              </w:rPr>
              <w:t xml:space="preserve"> </w:t>
            </w:r>
            <w:r>
              <w:rPr>
                <w:rFonts w:ascii="Times New Roman" w:hAnsi="Times New Roman" w:cs="Times New Roman"/>
                <w:b/>
                <w:bCs/>
                <w:sz w:val="22"/>
                <w:szCs w:val="22"/>
                <w:lang w:val="uk-UA"/>
              </w:rPr>
              <w:t xml:space="preserve">одного з перелічених </w:t>
            </w:r>
            <w:r w:rsidRPr="00F432A1">
              <w:rPr>
                <w:rFonts w:ascii="Times New Roman" w:hAnsi="Times New Roman" w:cs="Times New Roman"/>
                <w:b/>
                <w:bCs/>
                <w:sz w:val="22"/>
                <w:szCs w:val="22"/>
                <w:lang w:val="uk-UA"/>
              </w:rPr>
              <w:t>документ</w:t>
            </w:r>
            <w:r>
              <w:rPr>
                <w:rFonts w:ascii="Times New Roman" w:hAnsi="Times New Roman" w:cs="Times New Roman"/>
                <w:b/>
                <w:bCs/>
                <w:sz w:val="22"/>
                <w:szCs w:val="22"/>
                <w:lang w:val="uk-UA"/>
              </w:rPr>
              <w:t>ів</w:t>
            </w:r>
            <w:r w:rsidRPr="00F432A1">
              <w:rPr>
                <w:rFonts w:ascii="Times New Roman" w:hAnsi="Times New Roman" w:cs="Times New Roman"/>
                <w:b/>
                <w:bCs/>
                <w:sz w:val="22"/>
                <w:szCs w:val="22"/>
                <w:lang w:val="uk-UA"/>
              </w:rPr>
              <w:t xml:space="preserve"> у цьому пункті.</w:t>
            </w:r>
            <w:r>
              <w:rPr>
                <w:rFonts w:ascii="Times New Roman" w:hAnsi="Times New Roman" w:cs="Times New Roman"/>
                <w:b/>
                <w:bCs/>
                <w:sz w:val="22"/>
                <w:szCs w:val="22"/>
                <w:lang w:val="uk-UA"/>
              </w:rPr>
              <w:t xml:space="preserve"> Інші документи не допускаються та розглядатися не будуть.</w:t>
            </w:r>
          </w:p>
        </w:tc>
      </w:tr>
      <w:tr w:rsidR="00EC211C" w:rsidRPr="00C333DA" w14:paraId="75713BF7" w14:textId="77777777" w:rsidTr="00EC1C28">
        <w:trPr>
          <w:trHeight w:val="96"/>
        </w:trPr>
        <w:tc>
          <w:tcPr>
            <w:tcW w:w="601" w:type="dxa"/>
          </w:tcPr>
          <w:p w14:paraId="3C2A3024" w14:textId="77777777" w:rsidR="00EC211C" w:rsidRPr="00BC13F3" w:rsidRDefault="00EC211C"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3985B4B0" w14:textId="6C467F59" w:rsidR="00EC211C" w:rsidRPr="00473432" w:rsidRDefault="00C333DA" w:rsidP="00F27382">
            <w:pPr>
              <w:pStyle w:val="ab"/>
              <w:spacing w:before="0" w:beforeAutospacing="0" w:after="0" w:afterAutospacing="0"/>
              <w:rPr>
                <w:rFonts w:ascii="Times New Roman" w:eastAsia="Times New Roman" w:hAnsi="Times New Roman" w:cs="Times New Roman"/>
                <w:sz w:val="22"/>
                <w:szCs w:val="22"/>
                <w:lang w:val="uk-UA"/>
              </w:rPr>
            </w:pPr>
            <w:r w:rsidRPr="00C333DA">
              <w:rPr>
                <w:rFonts w:ascii="Times New Roman" w:eastAsia="Times New Roman" w:hAnsi="Times New Roman" w:cs="Times New Roman"/>
                <w:sz w:val="22"/>
                <w:szCs w:val="22"/>
                <w:lang w:val="uk-UA"/>
              </w:rPr>
              <w:t>Підтвердження кваліфікації експертної команди</w:t>
            </w:r>
          </w:p>
        </w:tc>
        <w:tc>
          <w:tcPr>
            <w:tcW w:w="4521" w:type="dxa"/>
          </w:tcPr>
          <w:p w14:paraId="28EACBA9" w14:textId="49912907" w:rsidR="00C333DA" w:rsidRPr="00C333DA" w:rsidRDefault="00C333DA" w:rsidP="00C333DA">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Н</w:t>
            </w:r>
            <w:r w:rsidRPr="00C333DA">
              <w:rPr>
                <w:rFonts w:ascii="Times New Roman" w:hAnsi="Times New Roman" w:cs="Times New Roman"/>
                <w:sz w:val="22"/>
                <w:szCs w:val="22"/>
                <w:lang w:val="uk-UA"/>
              </w:rPr>
              <w:t xml:space="preserve">а підтвердження </w:t>
            </w:r>
            <w:r>
              <w:rPr>
                <w:rFonts w:ascii="Times New Roman" w:hAnsi="Times New Roman" w:cs="Times New Roman"/>
                <w:sz w:val="22"/>
                <w:szCs w:val="22"/>
                <w:lang w:val="uk-UA"/>
              </w:rPr>
              <w:t>к</w:t>
            </w:r>
            <w:r w:rsidRPr="00C333DA">
              <w:rPr>
                <w:rFonts w:ascii="Times New Roman" w:hAnsi="Times New Roman" w:cs="Times New Roman"/>
                <w:sz w:val="22"/>
                <w:szCs w:val="22"/>
                <w:lang w:val="uk-UA"/>
              </w:rPr>
              <w:t>валіфікації фахівців надати резюме ключових експертів із описом професійного досвіду у сфері управління якістю та методологічного супроводу;</w:t>
            </w:r>
          </w:p>
          <w:p w14:paraId="29D10631" w14:textId="77777777" w:rsidR="00EC211C" w:rsidRPr="003C4E9F" w:rsidRDefault="00C333DA" w:rsidP="00C333DA">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3C4E9F">
              <w:rPr>
                <w:rFonts w:ascii="Times New Roman" w:hAnsi="Times New Roman" w:cs="Times New Roman"/>
                <w:sz w:val="22"/>
                <w:szCs w:val="22"/>
                <w:lang w:val="uk-UA"/>
              </w:rPr>
              <w:t>копії документів, що підтверджують професійну підготовку або сертифікацію експертів (ISO 9001 або суміжні напрями).</w:t>
            </w:r>
          </w:p>
          <w:p w14:paraId="59719515" w14:textId="4E7FA41C" w:rsidR="001C0BBC" w:rsidRPr="00713892" w:rsidRDefault="00010686" w:rsidP="0071389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277AC8">
              <w:rPr>
                <w:rFonts w:ascii="Times New Roman" w:hAnsi="Times New Roman" w:cs="Times New Roman"/>
                <w:sz w:val="22"/>
                <w:szCs w:val="22"/>
                <w:lang w:val="uk-UA"/>
              </w:rPr>
              <w:t>І</w:t>
            </w:r>
            <w:r w:rsidR="00277AC8" w:rsidRPr="00277AC8">
              <w:rPr>
                <w:rFonts w:ascii="Times New Roman" w:hAnsi="Times New Roman" w:cs="Times New Roman"/>
                <w:sz w:val="22"/>
                <w:szCs w:val="22"/>
                <w:lang w:val="uk-UA"/>
              </w:rPr>
              <w:t>нформацію</w:t>
            </w:r>
            <w:r>
              <w:rPr>
                <w:rFonts w:ascii="Times New Roman" w:hAnsi="Times New Roman" w:cs="Times New Roman"/>
                <w:sz w:val="22"/>
                <w:szCs w:val="22"/>
                <w:lang w:val="uk-UA"/>
              </w:rPr>
              <w:t xml:space="preserve"> в довільній формі</w:t>
            </w:r>
            <w:r w:rsidR="00277AC8" w:rsidRPr="00277AC8">
              <w:rPr>
                <w:rFonts w:ascii="Times New Roman" w:hAnsi="Times New Roman" w:cs="Times New Roman"/>
                <w:sz w:val="22"/>
                <w:szCs w:val="22"/>
                <w:lang w:val="uk-UA"/>
              </w:rPr>
              <w:t xml:space="preserve"> про залучених експертів із зазначенням їх ролей у проєкті</w:t>
            </w:r>
            <w:r w:rsidR="00277AC8">
              <w:rPr>
                <w:rFonts w:ascii="Times New Roman" w:hAnsi="Times New Roman" w:cs="Times New Roman"/>
                <w:sz w:val="22"/>
                <w:szCs w:val="22"/>
                <w:lang w:val="uk-UA"/>
              </w:rPr>
              <w:t>.</w:t>
            </w:r>
          </w:p>
        </w:tc>
      </w:tr>
      <w:tr w:rsidR="001C0BBC" w:rsidRPr="00C333DA" w14:paraId="6EDC3F00" w14:textId="77777777" w:rsidTr="00EC1C28">
        <w:trPr>
          <w:trHeight w:val="96"/>
        </w:trPr>
        <w:tc>
          <w:tcPr>
            <w:tcW w:w="601" w:type="dxa"/>
          </w:tcPr>
          <w:p w14:paraId="1E8BFD53" w14:textId="77777777" w:rsidR="001C0BBC" w:rsidRPr="00BC13F3" w:rsidRDefault="001C0BBC"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7B82105F" w14:textId="56607963" w:rsidR="001C0BBC" w:rsidRPr="00C333DA" w:rsidRDefault="00E55E4B" w:rsidP="00F27382">
            <w:pPr>
              <w:pStyle w:val="ab"/>
              <w:spacing w:before="0" w:beforeAutospacing="0" w:after="0" w:afterAutospacing="0"/>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Механізми взаємодії між Замовником та Виконавцем послуг</w:t>
            </w:r>
          </w:p>
        </w:tc>
        <w:tc>
          <w:tcPr>
            <w:tcW w:w="4521" w:type="dxa"/>
          </w:tcPr>
          <w:p w14:paraId="47BB1332" w14:textId="2063CA0B" w:rsidR="001C0BBC" w:rsidRDefault="006D61A3" w:rsidP="00C333DA">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Надати </w:t>
            </w:r>
            <w:r w:rsidRPr="006D61A3">
              <w:rPr>
                <w:rFonts w:ascii="Times New Roman" w:hAnsi="Times New Roman" w:cs="Times New Roman"/>
                <w:sz w:val="22"/>
                <w:szCs w:val="22"/>
                <w:lang w:val="uk-UA"/>
              </w:rPr>
              <w:t>інформацію про контактну особу та механізми оперативної взаємодії з Замовником</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46CC6565" w:rsidR="00306A28" w:rsidRPr="00306A28" w:rsidRDefault="00337032" w:rsidP="00306A28">
      <w:pPr>
        <w:pStyle w:val="af0"/>
        <w:numPr>
          <w:ilvl w:val="0"/>
          <w:numId w:val="5"/>
        </w:numPr>
        <w:ind w:left="0" w:firstLine="357"/>
        <w:jc w:val="both"/>
        <w:rPr>
          <w:rFonts w:eastAsia="Arial Unicode MS"/>
          <w:b/>
          <w:bCs/>
          <w:i/>
          <w:iCs/>
          <w:sz w:val="22"/>
          <w:szCs w:val="22"/>
          <w:lang w:val="uk-UA"/>
        </w:rPr>
      </w:pPr>
      <w:r w:rsidRPr="00CC091B">
        <w:rPr>
          <w:sz w:val="22"/>
          <w:szCs w:val="22"/>
          <w:lang w:val="uk-UA"/>
        </w:rPr>
        <w:t xml:space="preserve">Оплата здійснюється за системою 100% післяплати протягом 5-ти робочих днів по факту завершення надання послуг та підпису акту наданих послуг. Якщо Учасник пропонує власну систему оплати, просимо вказати її в Додатку </w:t>
      </w:r>
      <w:r w:rsidR="00CC091B" w:rsidRPr="00CC091B">
        <w:rPr>
          <w:sz w:val="22"/>
          <w:szCs w:val="22"/>
          <w:lang w:val="uk-UA"/>
        </w:rPr>
        <w:t>2</w:t>
      </w:r>
      <w:r w:rsidRPr="00CC091B">
        <w:rPr>
          <w:sz w:val="22"/>
          <w:szCs w:val="22"/>
          <w:lang w:val="uk-UA"/>
        </w:rPr>
        <w:t xml:space="preserve">. </w:t>
      </w:r>
      <w:proofErr w:type="spellStart"/>
      <w:r w:rsidR="00306A28" w:rsidRPr="00CC091B">
        <w:rPr>
          <w:rFonts w:eastAsia="Arial Unicode MS"/>
          <w:b/>
          <w:bCs/>
          <w:i/>
          <w:iCs/>
          <w:sz w:val="22"/>
          <w:szCs w:val="22"/>
        </w:rPr>
        <w:t>Згідно</w:t>
      </w:r>
      <w:proofErr w:type="spellEnd"/>
      <w:r w:rsidR="00306A28" w:rsidRPr="00CC091B">
        <w:rPr>
          <w:rFonts w:eastAsia="Arial Unicode MS"/>
          <w:b/>
          <w:bCs/>
          <w:i/>
          <w:iCs/>
          <w:sz w:val="22"/>
          <w:szCs w:val="22"/>
        </w:rPr>
        <w:t xml:space="preserve"> </w:t>
      </w:r>
      <w:proofErr w:type="spellStart"/>
      <w:r w:rsidR="00306A28" w:rsidRPr="00CC091B">
        <w:rPr>
          <w:rFonts w:eastAsia="Arial Unicode MS"/>
          <w:b/>
          <w:bCs/>
          <w:i/>
          <w:iCs/>
          <w:sz w:val="22"/>
          <w:szCs w:val="22"/>
        </w:rPr>
        <w:t>політик</w:t>
      </w:r>
      <w:proofErr w:type="spellEnd"/>
      <w:r w:rsidR="00306A28" w:rsidRPr="00CC091B">
        <w:rPr>
          <w:rFonts w:eastAsia="Arial Unicode MS"/>
          <w:b/>
          <w:bCs/>
          <w:i/>
          <w:iCs/>
          <w:sz w:val="22"/>
          <w:szCs w:val="22"/>
        </w:rPr>
        <w:t xml:space="preserve"> ТЧХУ </w:t>
      </w:r>
      <w:proofErr w:type="spellStart"/>
      <w:r w:rsidR="00306A28" w:rsidRPr="00CC091B">
        <w:rPr>
          <w:rFonts w:eastAsia="Arial Unicode MS"/>
          <w:b/>
          <w:bCs/>
          <w:i/>
          <w:iCs/>
          <w:sz w:val="22"/>
          <w:szCs w:val="22"/>
        </w:rPr>
        <w:t>передплата</w:t>
      </w:r>
      <w:proofErr w:type="spellEnd"/>
      <w:r w:rsidR="00306A28" w:rsidRPr="00CC091B">
        <w:rPr>
          <w:rFonts w:eastAsia="Arial Unicode MS"/>
          <w:b/>
          <w:bCs/>
          <w:i/>
          <w:iCs/>
          <w:sz w:val="22"/>
          <w:szCs w:val="22"/>
        </w:rPr>
        <w:t xml:space="preserve"> </w:t>
      </w:r>
      <w:proofErr w:type="spellStart"/>
      <w:r w:rsidR="00306A28" w:rsidRPr="00CC091B">
        <w:rPr>
          <w:rFonts w:eastAsia="Arial Unicode MS"/>
          <w:b/>
          <w:bCs/>
          <w:i/>
          <w:iCs/>
          <w:sz w:val="22"/>
          <w:szCs w:val="22"/>
        </w:rPr>
        <w:t>може</w:t>
      </w:r>
      <w:proofErr w:type="spellEnd"/>
      <w:r w:rsidR="00306A28" w:rsidRPr="00CC091B">
        <w:rPr>
          <w:rFonts w:eastAsia="Arial Unicode MS"/>
          <w:b/>
          <w:bCs/>
          <w:i/>
          <w:iCs/>
          <w:sz w:val="22"/>
          <w:szCs w:val="22"/>
        </w:rPr>
        <w:t xml:space="preserve"> </w:t>
      </w:r>
      <w:proofErr w:type="spellStart"/>
      <w:r w:rsidR="00306A28" w:rsidRPr="00CC091B">
        <w:rPr>
          <w:rFonts w:eastAsia="Arial Unicode MS"/>
          <w:b/>
          <w:bCs/>
          <w:i/>
          <w:iCs/>
          <w:sz w:val="22"/>
          <w:szCs w:val="22"/>
        </w:rPr>
        <w:t>застосовуватись</w:t>
      </w:r>
      <w:proofErr w:type="spellEnd"/>
      <w:r w:rsidR="00306A28" w:rsidRPr="00CC091B">
        <w:rPr>
          <w:rFonts w:eastAsia="Arial Unicode MS"/>
          <w:b/>
          <w:bCs/>
          <w:i/>
          <w:iCs/>
          <w:sz w:val="22"/>
          <w:szCs w:val="22"/>
        </w:rPr>
        <w:t xml:space="preserve"> </w:t>
      </w:r>
      <w:proofErr w:type="spellStart"/>
      <w:r w:rsidR="00306A28" w:rsidRPr="00CC091B">
        <w:rPr>
          <w:rFonts w:eastAsia="Arial Unicode MS"/>
          <w:b/>
          <w:bCs/>
          <w:i/>
          <w:iCs/>
          <w:sz w:val="22"/>
          <w:szCs w:val="22"/>
        </w:rPr>
        <w:t>лише</w:t>
      </w:r>
      <w:proofErr w:type="spellEnd"/>
      <w:r w:rsidR="00306A28" w:rsidRPr="00CC091B">
        <w:rPr>
          <w:rFonts w:eastAsia="Arial Unicode MS"/>
          <w:b/>
          <w:bCs/>
          <w:i/>
          <w:iCs/>
          <w:sz w:val="22"/>
          <w:szCs w:val="22"/>
        </w:rPr>
        <w:t xml:space="preserve"> як </w:t>
      </w:r>
      <w:proofErr w:type="spellStart"/>
      <w:r w:rsidR="00306A28" w:rsidRPr="00CC091B">
        <w:rPr>
          <w:rFonts w:eastAsia="Arial Unicode MS"/>
          <w:b/>
          <w:bCs/>
          <w:i/>
          <w:iCs/>
          <w:sz w:val="22"/>
          <w:szCs w:val="22"/>
        </w:rPr>
        <w:t>виключення</w:t>
      </w:r>
      <w:proofErr w:type="spellEnd"/>
      <w:r w:rsidR="00306A28" w:rsidRPr="00CC091B">
        <w:rPr>
          <w:rFonts w:eastAsia="Arial Unicode MS"/>
          <w:b/>
          <w:bCs/>
          <w:i/>
          <w:iCs/>
          <w:sz w:val="22"/>
          <w:szCs w:val="22"/>
        </w:rPr>
        <w:t xml:space="preserve"> та </w:t>
      </w:r>
      <w:r w:rsidR="00306A28" w:rsidRPr="00CC091B">
        <w:rPr>
          <w:rFonts w:eastAsia="Arial Unicode MS"/>
          <w:b/>
          <w:bCs/>
          <w:i/>
          <w:iCs/>
          <w:sz w:val="22"/>
          <w:szCs w:val="22"/>
          <w:lang w:val="uk-UA"/>
        </w:rPr>
        <w:t>не може перевищувати</w:t>
      </w:r>
      <w:r w:rsidR="00306A28" w:rsidRPr="00306A28">
        <w:rPr>
          <w:rFonts w:eastAsia="Arial Unicode MS"/>
          <w:b/>
          <w:bCs/>
          <w:i/>
          <w:iCs/>
          <w:sz w:val="22"/>
          <w:szCs w:val="22"/>
        </w:rPr>
        <w:t xml:space="preserve">  50%</w:t>
      </w:r>
      <w:r w:rsidR="00306A28" w:rsidRPr="00306A28">
        <w:rPr>
          <w:rFonts w:eastAsia="Arial Unicode MS"/>
          <w:b/>
          <w:bCs/>
          <w:i/>
          <w:iCs/>
          <w:sz w:val="22"/>
          <w:szCs w:val="22"/>
          <w:lang w:val="uk-UA"/>
        </w:rPr>
        <w:t xml:space="preserve"> вартості.</w:t>
      </w:r>
    </w:p>
    <w:p w14:paraId="68B8F526" w14:textId="3768E588" w:rsidR="00E152FF" w:rsidRPr="00306A28" w:rsidRDefault="0062592A" w:rsidP="006E349C">
      <w:pPr>
        <w:pStyle w:val="af0"/>
        <w:numPr>
          <w:ilvl w:val="0"/>
          <w:numId w:val="5"/>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CC091B">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E152F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784F04">
        <w:rPr>
          <w:color w:val="000000"/>
          <w:sz w:val="22"/>
          <w:szCs w:val="22"/>
          <w:lang w:eastAsia="uk-UA"/>
        </w:rPr>
        <w:t>Пропозиція</w:t>
      </w:r>
      <w:proofErr w:type="spellEnd"/>
      <w:r w:rsidRPr="00784F04">
        <w:rPr>
          <w:color w:val="000000"/>
          <w:sz w:val="22"/>
          <w:szCs w:val="22"/>
          <w:lang w:eastAsia="uk-UA"/>
        </w:rPr>
        <w:t xml:space="preserve">, подана </w:t>
      </w:r>
      <w:proofErr w:type="spellStart"/>
      <w:r w:rsidRPr="00784F04">
        <w:rPr>
          <w:color w:val="000000"/>
          <w:sz w:val="22"/>
          <w:szCs w:val="22"/>
          <w:lang w:eastAsia="uk-UA"/>
        </w:rPr>
        <w:t>Учасником</w:t>
      </w:r>
      <w:proofErr w:type="spellEnd"/>
      <w:r w:rsidRPr="00784F04">
        <w:rPr>
          <w:color w:val="000000"/>
          <w:sz w:val="22"/>
          <w:szCs w:val="22"/>
          <w:lang w:eastAsia="uk-UA"/>
        </w:rPr>
        <w:t xml:space="preserve">, автоматично </w:t>
      </w:r>
      <w:proofErr w:type="spellStart"/>
      <w:r w:rsidRPr="00784F04">
        <w:rPr>
          <w:color w:val="000000"/>
          <w:sz w:val="22"/>
          <w:szCs w:val="22"/>
          <w:lang w:eastAsia="uk-UA"/>
        </w:rPr>
        <w:t>вважається</w:t>
      </w:r>
      <w:proofErr w:type="spellEnd"/>
      <w:r w:rsidRPr="00784F04">
        <w:rPr>
          <w:color w:val="000000"/>
          <w:sz w:val="22"/>
          <w:szCs w:val="22"/>
          <w:lang w:eastAsia="uk-UA"/>
        </w:rPr>
        <w:t xml:space="preserve"> чинною у </w:t>
      </w:r>
      <w:proofErr w:type="spellStart"/>
      <w:r w:rsidRPr="00784F04">
        <w:rPr>
          <w:color w:val="000000"/>
          <w:sz w:val="22"/>
          <w:szCs w:val="22"/>
          <w:lang w:eastAsia="uk-UA"/>
        </w:rPr>
        <w:t>разі</w:t>
      </w:r>
      <w:proofErr w:type="spellEnd"/>
      <w:r w:rsidRPr="00784F04">
        <w:rPr>
          <w:color w:val="000000"/>
          <w:sz w:val="22"/>
          <w:szCs w:val="22"/>
          <w:lang w:eastAsia="uk-UA"/>
        </w:rPr>
        <w:t xml:space="preserve"> </w:t>
      </w:r>
      <w:proofErr w:type="spellStart"/>
      <w:r w:rsidRPr="00784F04">
        <w:rPr>
          <w:color w:val="000000"/>
          <w:sz w:val="22"/>
          <w:szCs w:val="22"/>
          <w:lang w:eastAsia="uk-UA"/>
        </w:rPr>
        <w:t>продовження</w:t>
      </w:r>
      <w:proofErr w:type="spellEnd"/>
      <w:r w:rsidRPr="00784F04">
        <w:rPr>
          <w:color w:val="000000"/>
          <w:sz w:val="22"/>
          <w:szCs w:val="22"/>
          <w:lang w:eastAsia="uk-UA"/>
        </w:rPr>
        <w:t xml:space="preserve"> </w:t>
      </w:r>
      <w:proofErr w:type="spellStart"/>
      <w:r w:rsidRPr="00784F04">
        <w:rPr>
          <w:color w:val="000000"/>
          <w:sz w:val="22"/>
          <w:szCs w:val="22"/>
          <w:lang w:eastAsia="uk-UA"/>
        </w:rPr>
        <w:t>публікації</w:t>
      </w:r>
      <w:proofErr w:type="spellEnd"/>
      <w:r w:rsidRPr="00784F04">
        <w:rPr>
          <w:color w:val="000000"/>
          <w:sz w:val="22"/>
          <w:szCs w:val="22"/>
          <w:lang w:eastAsia="uk-UA"/>
        </w:rPr>
        <w:t xml:space="preserve"> </w:t>
      </w:r>
      <w:proofErr w:type="spellStart"/>
      <w:r w:rsidRPr="00784F04">
        <w:rPr>
          <w:color w:val="000000"/>
          <w:sz w:val="22"/>
          <w:szCs w:val="22"/>
          <w:lang w:eastAsia="uk-UA"/>
        </w:rPr>
        <w:t>Запиту</w:t>
      </w:r>
      <w:proofErr w:type="spellEnd"/>
      <w:r w:rsidRPr="00784F04">
        <w:rPr>
          <w:color w:val="000000"/>
          <w:sz w:val="22"/>
          <w:szCs w:val="22"/>
          <w:lang w:eastAsia="uk-UA"/>
        </w:rPr>
        <w:t xml:space="preserve"> </w:t>
      </w:r>
      <w:proofErr w:type="spellStart"/>
      <w:r w:rsidRPr="00784F04">
        <w:rPr>
          <w:color w:val="000000"/>
          <w:sz w:val="22"/>
          <w:szCs w:val="22"/>
          <w:lang w:eastAsia="uk-UA"/>
        </w:rPr>
        <w:t>цінових</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пропозицій</w:t>
      </w:r>
      <w:proofErr w:type="spellEnd"/>
      <w:r w:rsidRPr="00784F04">
        <w:rPr>
          <w:color w:val="000000"/>
          <w:sz w:val="22"/>
          <w:szCs w:val="22"/>
          <w:lang w:eastAsia="uk-UA"/>
        </w:rPr>
        <w:t xml:space="preserve">, </w:t>
      </w:r>
      <w:proofErr w:type="spellStart"/>
      <w:r w:rsidRPr="00784F04">
        <w:rPr>
          <w:color w:val="000000"/>
          <w:sz w:val="22"/>
          <w:szCs w:val="22"/>
          <w:lang w:eastAsia="uk-UA"/>
        </w:rPr>
        <w:t>якщо</w:t>
      </w:r>
      <w:proofErr w:type="spellEnd"/>
      <w:r w:rsidRPr="00784F04">
        <w:rPr>
          <w:color w:val="000000"/>
          <w:sz w:val="22"/>
          <w:szCs w:val="22"/>
          <w:lang w:eastAsia="uk-UA"/>
        </w:rPr>
        <w:t xml:space="preserve"> </w:t>
      </w:r>
      <w:proofErr w:type="spellStart"/>
      <w:r w:rsidRPr="00784F04">
        <w:rPr>
          <w:color w:val="000000"/>
          <w:sz w:val="22"/>
          <w:szCs w:val="22"/>
          <w:lang w:eastAsia="uk-UA"/>
        </w:rPr>
        <w:t>Учасник</w:t>
      </w:r>
      <w:proofErr w:type="spellEnd"/>
      <w:r w:rsidRPr="00784F04">
        <w:rPr>
          <w:color w:val="000000"/>
          <w:sz w:val="22"/>
          <w:szCs w:val="22"/>
          <w:lang w:eastAsia="uk-UA"/>
        </w:rPr>
        <w:t xml:space="preserve"> не </w:t>
      </w:r>
      <w:proofErr w:type="spellStart"/>
      <w:r w:rsidRPr="00784F04">
        <w:rPr>
          <w:color w:val="000000"/>
          <w:sz w:val="22"/>
          <w:szCs w:val="22"/>
          <w:lang w:eastAsia="uk-UA"/>
        </w:rPr>
        <w:t>надіслав</w:t>
      </w:r>
      <w:proofErr w:type="spellEnd"/>
      <w:r w:rsidRPr="00784F04">
        <w:rPr>
          <w:color w:val="000000"/>
          <w:sz w:val="22"/>
          <w:szCs w:val="22"/>
          <w:lang w:eastAsia="uk-UA"/>
        </w:rPr>
        <w:t xml:space="preserve"> </w:t>
      </w:r>
      <w:proofErr w:type="spellStart"/>
      <w:r w:rsidRPr="00784F04">
        <w:rPr>
          <w:color w:val="000000"/>
          <w:sz w:val="22"/>
          <w:szCs w:val="22"/>
          <w:lang w:eastAsia="uk-UA"/>
        </w:rPr>
        <w:t>оновлену</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пропозицію</w:t>
      </w:r>
      <w:proofErr w:type="spellEnd"/>
      <w:r w:rsidR="0001174B">
        <w:rPr>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5042CE8D" w:rsidR="00EA30FA" w:rsidRDefault="00EA407A" w:rsidP="00EA30FA">
      <w:pPr>
        <w:numPr>
          <w:ilvl w:val="0"/>
          <w:numId w:val="10"/>
        </w:numPr>
        <w:ind w:left="0" w:firstLine="357"/>
        <w:contextualSpacing/>
        <w:jc w:val="both"/>
        <w:rPr>
          <w:sz w:val="22"/>
          <w:szCs w:val="22"/>
          <w:lang w:val="uk-UA"/>
        </w:rPr>
      </w:pPr>
      <w:r>
        <w:rPr>
          <w:sz w:val="22"/>
          <w:szCs w:val="22"/>
          <w:lang w:val="uk-UA"/>
        </w:rPr>
        <w:t>Погоджене технічне завдання</w:t>
      </w:r>
      <w:r w:rsidR="00EA30FA" w:rsidRPr="005F47C8">
        <w:rPr>
          <w:sz w:val="22"/>
          <w:szCs w:val="22"/>
          <w:lang w:val="uk-UA"/>
        </w:rPr>
        <w:t xml:space="preserve"> у формі Додатку </w:t>
      </w:r>
      <w:r w:rsidR="00CC091B">
        <w:rPr>
          <w:sz w:val="22"/>
          <w:szCs w:val="22"/>
          <w:lang w:val="uk-UA"/>
        </w:rPr>
        <w:t>1</w:t>
      </w:r>
      <w:r w:rsidR="00EA30FA" w:rsidRPr="005F47C8">
        <w:rPr>
          <w:sz w:val="22"/>
          <w:szCs w:val="22"/>
          <w:lang w:val="uk-UA"/>
        </w:rPr>
        <w:t xml:space="preserve"> до цього </w:t>
      </w:r>
      <w:r w:rsidR="00EA30FA">
        <w:rPr>
          <w:sz w:val="22"/>
          <w:szCs w:val="22"/>
          <w:lang w:val="uk-UA"/>
        </w:rPr>
        <w:t>З</w:t>
      </w:r>
      <w:r w:rsidR="00EA30FA" w:rsidRPr="005F47C8">
        <w:rPr>
          <w:sz w:val="22"/>
          <w:szCs w:val="22"/>
          <w:lang w:val="uk-UA"/>
        </w:rPr>
        <w:t>апиту;</w:t>
      </w:r>
    </w:p>
    <w:p w14:paraId="7BA09264" w14:textId="6543BB7A" w:rsidR="00EA407A" w:rsidRPr="00EA407A" w:rsidRDefault="00EA407A" w:rsidP="00EA407A">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sidR="00CC091B">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lastRenderedPageBreak/>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4CE97ED7" w:rsidR="00F03751" w:rsidRPr="002E204C" w:rsidRDefault="4090B5BD" w:rsidP="4090B5BD">
      <w:pPr>
        <w:ind w:firstLine="357"/>
        <w:jc w:val="both"/>
        <w:textAlignment w:val="baseline"/>
        <w:rPr>
          <w:sz w:val="22"/>
          <w:szCs w:val="22"/>
          <w:lang w:eastAsia="uk-UA"/>
        </w:rPr>
      </w:pPr>
      <w:proofErr w:type="spellStart"/>
      <w:r w:rsidRPr="002E204C">
        <w:rPr>
          <w:color w:val="000000" w:themeColor="text1"/>
          <w:sz w:val="22"/>
          <w:szCs w:val="22"/>
          <w:lang w:eastAsia="uk-UA"/>
        </w:rPr>
        <w:t>Запитання</w:t>
      </w:r>
      <w:proofErr w:type="spellEnd"/>
      <w:r w:rsidRPr="002E204C">
        <w:rPr>
          <w:color w:val="000000" w:themeColor="text1"/>
          <w:sz w:val="22"/>
          <w:szCs w:val="22"/>
          <w:lang w:eastAsia="uk-UA"/>
        </w:rPr>
        <w:t xml:space="preserve"> </w:t>
      </w:r>
      <w:proofErr w:type="spellStart"/>
      <w:r w:rsidRPr="002E204C">
        <w:rPr>
          <w:color w:val="000000" w:themeColor="text1"/>
          <w:sz w:val="22"/>
          <w:szCs w:val="22"/>
          <w:lang w:eastAsia="uk-UA"/>
        </w:rPr>
        <w:t>щодо</w:t>
      </w:r>
      <w:proofErr w:type="spellEnd"/>
      <w:r w:rsidRPr="002E204C">
        <w:rPr>
          <w:color w:val="000000" w:themeColor="text1"/>
          <w:sz w:val="22"/>
          <w:szCs w:val="22"/>
          <w:lang w:eastAsia="uk-UA"/>
        </w:rPr>
        <w:t xml:space="preserve"> </w:t>
      </w:r>
      <w:proofErr w:type="spellStart"/>
      <w:r w:rsidRPr="002E204C">
        <w:rPr>
          <w:color w:val="000000" w:themeColor="text1"/>
          <w:sz w:val="22"/>
          <w:szCs w:val="22"/>
          <w:lang w:eastAsia="uk-UA"/>
        </w:rPr>
        <w:t>цінової</w:t>
      </w:r>
      <w:proofErr w:type="spellEnd"/>
      <w:r w:rsidRPr="002E204C">
        <w:rPr>
          <w:color w:val="000000" w:themeColor="text1"/>
          <w:sz w:val="22"/>
          <w:szCs w:val="22"/>
          <w:lang w:eastAsia="uk-UA"/>
        </w:rPr>
        <w:t xml:space="preserve"> </w:t>
      </w:r>
      <w:proofErr w:type="spellStart"/>
      <w:r w:rsidRPr="002E204C">
        <w:rPr>
          <w:color w:val="000000" w:themeColor="text1"/>
          <w:sz w:val="22"/>
          <w:szCs w:val="22"/>
          <w:lang w:eastAsia="uk-UA"/>
        </w:rPr>
        <w:t>пропозиції</w:t>
      </w:r>
      <w:proofErr w:type="spellEnd"/>
      <w:r w:rsidRPr="002E204C">
        <w:rPr>
          <w:color w:val="000000" w:themeColor="text1"/>
          <w:sz w:val="22"/>
          <w:szCs w:val="22"/>
          <w:lang w:eastAsia="uk-UA"/>
        </w:rPr>
        <w:t xml:space="preserve"> </w:t>
      </w:r>
      <w:proofErr w:type="spellStart"/>
      <w:r w:rsidRPr="002E204C">
        <w:rPr>
          <w:color w:val="000000" w:themeColor="text1"/>
          <w:sz w:val="22"/>
          <w:szCs w:val="22"/>
          <w:lang w:eastAsia="uk-UA"/>
        </w:rPr>
        <w:t>надсилайте</w:t>
      </w:r>
      <w:proofErr w:type="spellEnd"/>
      <w:r w:rsidRPr="002E204C">
        <w:rPr>
          <w:color w:val="000000" w:themeColor="text1"/>
          <w:sz w:val="22"/>
          <w:szCs w:val="22"/>
          <w:lang w:eastAsia="uk-UA"/>
        </w:rPr>
        <w:t xml:space="preserve"> на </w:t>
      </w:r>
      <w:proofErr w:type="spellStart"/>
      <w:r w:rsidRPr="002E204C">
        <w:rPr>
          <w:color w:val="000000" w:themeColor="text1"/>
          <w:sz w:val="22"/>
          <w:szCs w:val="22"/>
          <w:lang w:eastAsia="uk-UA"/>
        </w:rPr>
        <w:t>електронну</w:t>
      </w:r>
      <w:proofErr w:type="spellEnd"/>
      <w:r w:rsidRPr="002E204C">
        <w:rPr>
          <w:color w:val="000000" w:themeColor="text1"/>
          <w:sz w:val="22"/>
          <w:szCs w:val="22"/>
          <w:lang w:eastAsia="uk-UA"/>
        </w:rPr>
        <w:t xml:space="preserve"> </w:t>
      </w:r>
      <w:proofErr w:type="spellStart"/>
      <w:r w:rsidRPr="002E204C">
        <w:rPr>
          <w:color w:val="000000" w:themeColor="text1"/>
          <w:sz w:val="22"/>
          <w:szCs w:val="22"/>
          <w:lang w:eastAsia="uk-UA"/>
        </w:rPr>
        <w:t>пошту</w:t>
      </w:r>
      <w:proofErr w:type="spellEnd"/>
      <w:r w:rsidRPr="002E204C">
        <w:rPr>
          <w:color w:val="000000" w:themeColor="text1"/>
          <w:sz w:val="22"/>
          <w:szCs w:val="22"/>
          <w:lang w:eastAsia="uk-UA"/>
        </w:rPr>
        <w:t xml:space="preserve">: </w:t>
      </w:r>
      <w:hyperlink r:id="rId11">
        <w:r w:rsidRPr="002E204C">
          <w:rPr>
            <w:rStyle w:val="ac"/>
            <w:sz w:val="22"/>
            <w:szCs w:val="22"/>
            <w:lang w:eastAsia="uk-UA"/>
          </w:rPr>
          <w:t>tender@redcross.org.ua</w:t>
        </w:r>
      </w:hyperlink>
      <w:r w:rsidRPr="002E204C">
        <w:rPr>
          <w:color w:val="000000" w:themeColor="text1"/>
          <w:sz w:val="22"/>
          <w:szCs w:val="22"/>
          <w:lang w:eastAsia="uk-UA"/>
        </w:rPr>
        <w:t xml:space="preserve"> до  </w:t>
      </w:r>
      <w:r w:rsidR="00612457" w:rsidRPr="002E204C">
        <w:rPr>
          <w:color w:val="000000" w:themeColor="text1"/>
          <w:sz w:val="22"/>
          <w:szCs w:val="22"/>
          <w:lang w:val="uk-UA" w:eastAsia="uk-UA"/>
        </w:rPr>
        <w:t>05</w:t>
      </w:r>
      <w:r w:rsidRPr="002E204C">
        <w:rPr>
          <w:color w:val="000000" w:themeColor="text1"/>
          <w:sz w:val="22"/>
          <w:szCs w:val="22"/>
          <w:lang w:eastAsia="uk-UA"/>
        </w:rPr>
        <w:t>.</w:t>
      </w:r>
      <w:r w:rsidR="00612457" w:rsidRPr="002E204C">
        <w:rPr>
          <w:color w:val="000000" w:themeColor="text1"/>
          <w:sz w:val="22"/>
          <w:szCs w:val="22"/>
          <w:lang w:val="uk-UA" w:eastAsia="uk-UA"/>
        </w:rPr>
        <w:t>11</w:t>
      </w:r>
      <w:r w:rsidRPr="002E204C">
        <w:rPr>
          <w:color w:val="000000" w:themeColor="text1"/>
          <w:sz w:val="22"/>
          <w:szCs w:val="22"/>
          <w:lang w:eastAsia="uk-UA"/>
        </w:rPr>
        <w:t>.202</w:t>
      </w:r>
      <w:r w:rsidR="00611859" w:rsidRPr="002E204C">
        <w:rPr>
          <w:color w:val="000000" w:themeColor="text1"/>
          <w:sz w:val="22"/>
          <w:szCs w:val="22"/>
          <w:lang w:val="uk-UA" w:eastAsia="uk-UA"/>
        </w:rPr>
        <w:t>6</w:t>
      </w:r>
      <w:r w:rsidRPr="002E204C">
        <w:rPr>
          <w:color w:val="000000" w:themeColor="text1"/>
          <w:sz w:val="22"/>
          <w:szCs w:val="22"/>
          <w:lang w:eastAsia="uk-UA"/>
        </w:rPr>
        <w:t>р</w:t>
      </w:r>
      <w:r w:rsidRPr="002E204C">
        <w:rPr>
          <w:b/>
          <w:bCs/>
          <w:color w:val="000000" w:themeColor="text1"/>
          <w:sz w:val="22"/>
          <w:szCs w:val="22"/>
          <w:lang w:eastAsia="uk-UA"/>
        </w:rPr>
        <w:t>.</w:t>
      </w:r>
      <w:r w:rsidRPr="002E204C">
        <w:rPr>
          <w:color w:val="000000" w:themeColor="text1"/>
          <w:sz w:val="22"/>
          <w:szCs w:val="22"/>
          <w:lang w:eastAsia="uk-UA"/>
        </w:rPr>
        <w:t> </w:t>
      </w:r>
    </w:p>
    <w:p w14:paraId="54649286" w14:textId="77777777" w:rsidR="00D26CFC" w:rsidRPr="002E204C" w:rsidRDefault="00D26CFC" w:rsidP="00CC0B16">
      <w:pPr>
        <w:ind w:firstLine="357"/>
        <w:jc w:val="both"/>
        <w:textAlignment w:val="baseline"/>
        <w:rPr>
          <w:b/>
          <w:bCs/>
          <w:color w:val="000000"/>
          <w:sz w:val="22"/>
          <w:szCs w:val="22"/>
          <w:lang w:val="uk-UA" w:eastAsia="uk-UA"/>
        </w:rPr>
      </w:pPr>
    </w:p>
    <w:p w14:paraId="3155EE8E" w14:textId="23DE48AC" w:rsidR="00F03751" w:rsidRPr="00C84108" w:rsidRDefault="4090B5BD" w:rsidP="4090B5BD">
      <w:pPr>
        <w:ind w:firstLine="357"/>
        <w:jc w:val="both"/>
        <w:textAlignment w:val="baseline"/>
        <w:rPr>
          <w:sz w:val="22"/>
          <w:szCs w:val="22"/>
          <w:lang w:eastAsia="uk-UA"/>
        </w:rPr>
      </w:pPr>
      <w:proofErr w:type="spellStart"/>
      <w:r w:rsidRPr="002E204C">
        <w:rPr>
          <w:b/>
          <w:bCs/>
          <w:color w:val="000000" w:themeColor="text1"/>
          <w:sz w:val="22"/>
          <w:szCs w:val="22"/>
          <w:lang w:eastAsia="uk-UA"/>
        </w:rPr>
        <w:t>Цінові</w:t>
      </w:r>
      <w:proofErr w:type="spellEnd"/>
      <w:r w:rsidRPr="002E204C">
        <w:rPr>
          <w:b/>
          <w:bCs/>
          <w:color w:val="000000" w:themeColor="text1"/>
          <w:sz w:val="22"/>
          <w:szCs w:val="22"/>
          <w:lang w:eastAsia="uk-UA"/>
        </w:rPr>
        <w:t xml:space="preserve"> </w:t>
      </w:r>
      <w:proofErr w:type="spellStart"/>
      <w:r w:rsidRPr="002E204C">
        <w:rPr>
          <w:b/>
          <w:bCs/>
          <w:color w:val="000000" w:themeColor="text1"/>
          <w:sz w:val="22"/>
          <w:szCs w:val="22"/>
          <w:lang w:eastAsia="uk-UA"/>
        </w:rPr>
        <w:t>пропозиції</w:t>
      </w:r>
      <w:proofErr w:type="spellEnd"/>
      <w:r w:rsidRPr="002E204C">
        <w:rPr>
          <w:b/>
          <w:bCs/>
          <w:color w:val="000000" w:themeColor="text1"/>
          <w:sz w:val="22"/>
          <w:szCs w:val="22"/>
          <w:lang w:eastAsia="uk-UA"/>
        </w:rPr>
        <w:t xml:space="preserve"> </w:t>
      </w:r>
      <w:proofErr w:type="spellStart"/>
      <w:r w:rsidRPr="002E204C">
        <w:rPr>
          <w:b/>
          <w:bCs/>
          <w:color w:val="000000" w:themeColor="text1"/>
          <w:sz w:val="22"/>
          <w:szCs w:val="22"/>
          <w:lang w:eastAsia="uk-UA"/>
        </w:rPr>
        <w:t>приймаються</w:t>
      </w:r>
      <w:proofErr w:type="spellEnd"/>
      <w:r w:rsidRPr="002E204C">
        <w:rPr>
          <w:b/>
          <w:bCs/>
          <w:color w:val="000000" w:themeColor="text1"/>
          <w:sz w:val="22"/>
          <w:szCs w:val="22"/>
          <w:lang w:eastAsia="uk-UA"/>
        </w:rPr>
        <w:t xml:space="preserve"> на </w:t>
      </w:r>
      <w:proofErr w:type="spellStart"/>
      <w:r w:rsidRPr="002E204C">
        <w:rPr>
          <w:b/>
          <w:bCs/>
          <w:color w:val="000000" w:themeColor="text1"/>
          <w:sz w:val="22"/>
          <w:szCs w:val="22"/>
          <w:lang w:eastAsia="uk-UA"/>
        </w:rPr>
        <w:t>електронну</w:t>
      </w:r>
      <w:proofErr w:type="spellEnd"/>
      <w:r w:rsidRPr="002E204C">
        <w:rPr>
          <w:b/>
          <w:bCs/>
          <w:color w:val="000000" w:themeColor="text1"/>
          <w:sz w:val="22"/>
          <w:szCs w:val="22"/>
          <w:lang w:eastAsia="uk-UA"/>
        </w:rPr>
        <w:t xml:space="preserve"> </w:t>
      </w:r>
      <w:proofErr w:type="spellStart"/>
      <w:r w:rsidRPr="002E204C">
        <w:rPr>
          <w:b/>
          <w:bCs/>
          <w:color w:val="000000" w:themeColor="text1"/>
          <w:sz w:val="22"/>
          <w:szCs w:val="22"/>
          <w:lang w:eastAsia="uk-UA"/>
        </w:rPr>
        <w:t>пошту</w:t>
      </w:r>
      <w:proofErr w:type="spellEnd"/>
      <w:r w:rsidRPr="002E204C">
        <w:rPr>
          <w:b/>
          <w:bCs/>
          <w:color w:val="000000" w:themeColor="text1"/>
          <w:sz w:val="22"/>
          <w:szCs w:val="22"/>
          <w:lang w:eastAsia="uk-UA"/>
        </w:rPr>
        <w:t>:</w:t>
      </w:r>
      <w:r w:rsidRPr="002E204C">
        <w:rPr>
          <w:color w:val="000000" w:themeColor="text1"/>
          <w:sz w:val="22"/>
          <w:szCs w:val="22"/>
          <w:lang w:eastAsia="uk-UA"/>
        </w:rPr>
        <w:t xml:space="preserve"> </w:t>
      </w:r>
      <w:hyperlink r:id="rId12">
        <w:r w:rsidRPr="002E204C">
          <w:rPr>
            <w:rStyle w:val="ac"/>
            <w:sz w:val="22"/>
            <w:szCs w:val="22"/>
            <w:lang w:eastAsia="uk-UA"/>
          </w:rPr>
          <w:t>tender@redcross.org.ua</w:t>
        </w:r>
      </w:hyperlink>
      <w:r w:rsidRPr="002E204C">
        <w:rPr>
          <w:color w:val="000000" w:themeColor="text1"/>
          <w:sz w:val="22"/>
          <w:szCs w:val="22"/>
          <w:lang w:eastAsia="uk-UA"/>
        </w:rPr>
        <w:t xml:space="preserve">  </w:t>
      </w:r>
      <w:r w:rsidRPr="002E204C">
        <w:rPr>
          <w:b/>
          <w:bCs/>
          <w:color w:val="000000" w:themeColor="text1"/>
          <w:sz w:val="22"/>
          <w:szCs w:val="22"/>
          <w:lang w:eastAsia="uk-UA"/>
        </w:rPr>
        <w:t xml:space="preserve">до </w:t>
      </w:r>
      <w:r w:rsidR="00612457" w:rsidRPr="002E204C">
        <w:rPr>
          <w:b/>
          <w:bCs/>
          <w:color w:val="000000" w:themeColor="text1"/>
          <w:sz w:val="22"/>
          <w:szCs w:val="22"/>
          <w:lang w:val="uk-UA" w:eastAsia="uk-UA"/>
        </w:rPr>
        <w:t>06</w:t>
      </w:r>
      <w:r w:rsidRPr="002E204C">
        <w:rPr>
          <w:b/>
          <w:bCs/>
          <w:color w:val="000000" w:themeColor="text1"/>
          <w:sz w:val="22"/>
          <w:szCs w:val="22"/>
          <w:lang w:eastAsia="uk-UA"/>
        </w:rPr>
        <w:t>.</w:t>
      </w:r>
      <w:r w:rsidR="00612457" w:rsidRPr="002E204C">
        <w:rPr>
          <w:b/>
          <w:bCs/>
          <w:color w:val="000000" w:themeColor="text1"/>
          <w:sz w:val="22"/>
          <w:szCs w:val="22"/>
          <w:lang w:val="uk-UA" w:eastAsia="uk-UA"/>
        </w:rPr>
        <w:t>11</w:t>
      </w:r>
      <w:r w:rsidRPr="002E204C">
        <w:rPr>
          <w:b/>
          <w:bCs/>
          <w:color w:val="000000" w:themeColor="text1"/>
          <w:sz w:val="22"/>
          <w:szCs w:val="22"/>
          <w:lang w:eastAsia="uk-UA"/>
        </w:rPr>
        <w:t>.202</w:t>
      </w:r>
      <w:r w:rsidR="00611859" w:rsidRPr="002E204C">
        <w:rPr>
          <w:b/>
          <w:bCs/>
          <w:color w:val="000000" w:themeColor="text1"/>
          <w:sz w:val="22"/>
          <w:szCs w:val="22"/>
          <w:lang w:val="uk-UA" w:eastAsia="uk-UA"/>
        </w:rPr>
        <w:t>6</w:t>
      </w:r>
      <w:r w:rsidRPr="002E204C">
        <w:rPr>
          <w:b/>
          <w:bCs/>
          <w:color w:val="000000" w:themeColor="text1"/>
          <w:sz w:val="22"/>
          <w:szCs w:val="22"/>
          <w:lang w:eastAsia="uk-UA"/>
        </w:rPr>
        <w:t xml:space="preserve"> року</w:t>
      </w:r>
      <w:r w:rsidRPr="4090B5BD">
        <w:rPr>
          <w:b/>
          <w:bCs/>
          <w:color w:val="000000" w:themeColor="text1"/>
          <w:sz w:val="22"/>
          <w:szCs w:val="22"/>
          <w:lang w:eastAsia="uk-UA"/>
        </w:rPr>
        <w:t xml:space="preserve"> до 18:00</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4474DAD7" w14:textId="770BC9DE" w:rsidR="003F16E7" w:rsidRPr="00C84108" w:rsidRDefault="003F16E7" w:rsidP="00CC0B16">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611859">
        <w:rPr>
          <w:sz w:val="22"/>
          <w:szCs w:val="22"/>
          <w:lang w:val="uk-UA"/>
        </w:rPr>
        <w:t>«</w:t>
      </w:r>
      <w:r w:rsidR="008E179E" w:rsidRPr="00611859">
        <w:rPr>
          <w:bCs/>
          <w:sz w:val="22"/>
          <w:szCs w:val="22"/>
          <w:lang w:val="uk-UA"/>
        </w:rPr>
        <w:t>№</w:t>
      </w:r>
      <w:r w:rsidR="00A14E34">
        <w:rPr>
          <w:bCs/>
          <w:sz w:val="22"/>
          <w:szCs w:val="22"/>
          <w:lang w:val="uk-UA"/>
        </w:rPr>
        <w:t>3456</w:t>
      </w:r>
      <w:r w:rsidR="00A14E34">
        <w:rPr>
          <w:bCs/>
          <w:sz w:val="22"/>
          <w:szCs w:val="22"/>
          <w:lang w:val="en-US"/>
        </w:rPr>
        <w:t>LC</w:t>
      </w:r>
      <w:r w:rsidR="008E179E">
        <w:rPr>
          <w:bCs/>
          <w:sz w:val="22"/>
          <w:szCs w:val="22"/>
          <w:lang w:val="uk-UA"/>
        </w:rPr>
        <w:t>_</w:t>
      </w:r>
      <w:r w:rsidRPr="00C84108">
        <w:rPr>
          <w:sz w:val="22"/>
          <w:szCs w:val="22"/>
          <w:lang w:val="uk-UA"/>
        </w:rPr>
        <w:t>Конкурс на  місцеву закупівлю</w:t>
      </w:r>
      <w:r w:rsidR="00C04866">
        <w:rPr>
          <w:sz w:val="22"/>
          <w:szCs w:val="22"/>
          <w:lang w:val="uk-UA"/>
        </w:rPr>
        <w:t xml:space="preserve"> </w:t>
      </w:r>
      <w:r w:rsidR="00C04866" w:rsidRPr="00611859">
        <w:rPr>
          <w:color w:val="EE0000"/>
          <w:sz w:val="22"/>
          <w:szCs w:val="22"/>
          <w:lang w:val="uk-UA"/>
        </w:rPr>
        <w:t>послуг</w:t>
      </w:r>
      <w:r w:rsidR="00292CED" w:rsidRPr="00611859">
        <w:rPr>
          <w:bCs/>
          <w:color w:val="EE0000"/>
          <w:lang w:val="uk-UA"/>
        </w:rPr>
        <w:t xml:space="preserve"> </w:t>
      </w:r>
      <w:r w:rsidR="00C04866" w:rsidRPr="00611859">
        <w:rPr>
          <w:bCs/>
          <w:color w:val="EE0000"/>
          <w:sz w:val="22"/>
          <w:szCs w:val="22"/>
          <w:lang w:val="uk-UA"/>
        </w:rPr>
        <w:t>впровадження системи управління якістю</w:t>
      </w:r>
      <w:r w:rsidR="00C04866" w:rsidRPr="00611859">
        <w:rPr>
          <w:color w:val="EE0000"/>
          <w:sz w:val="22"/>
          <w:szCs w:val="22"/>
          <w:lang w:val="uk-UA"/>
        </w:rPr>
        <w:t xml:space="preserve"> за </w:t>
      </w:r>
      <w:r w:rsidR="00C04866" w:rsidRPr="00611859">
        <w:rPr>
          <w:color w:val="EE0000"/>
          <w:sz w:val="22"/>
          <w:szCs w:val="22"/>
          <w:lang w:val="en-US"/>
        </w:rPr>
        <w:t>ISO</w:t>
      </w:r>
      <w:r w:rsidR="00C04866" w:rsidRPr="00611859">
        <w:rPr>
          <w:color w:val="EE0000"/>
          <w:sz w:val="22"/>
          <w:szCs w:val="22"/>
        </w:rPr>
        <w:t xml:space="preserve"> 9001</w:t>
      </w:r>
      <w:r w:rsidR="00C04866" w:rsidRPr="00611859">
        <w:rPr>
          <w:color w:val="EE0000"/>
          <w:sz w:val="22"/>
          <w:szCs w:val="22"/>
          <w:lang w:val="uk-UA"/>
        </w:rPr>
        <w:t xml:space="preserve"> </w:t>
      </w:r>
      <w:r w:rsidRPr="00C84108">
        <w:rPr>
          <w:sz w:val="22"/>
          <w:szCs w:val="22"/>
          <w:lang w:val="uk-UA"/>
        </w:rPr>
        <w:t>(</w:t>
      </w:r>
      <w:r w:rsidR="006D0A0B" w:rsidRPr="00C84108">
        <w:rPr>
          <w:sz w:val="22"/>
          <w:szCs w:val="22"/>
          <w:lang w:val="uk-UA"/>
        </w:rPr>
        <w:t xml:space="preserve">де </w:t>
      </w:r>
      <w:r w:rsidRPr="00C84108">
        <w:rPr>
          <w:sz w:val="22"/>
          <w:szCs w:val="22"/>
          <w:lang w:val="uk-UA"/>
        </w:rPr>
        <w:t>червоним зазначено предмет закупівлі).</w:t>
      </w:r>
      <w:r w:rsidR="00611859">
        <w:rPr>
          <w:sz w:val="22"/>
          <w:szCs w:val="22"/>
          <w:lang w:val="uk-UA"/>
        </w:rPr>
        <w:t>»</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39F72385"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lastRenderedPageBreak/>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29C48265" w14:textId="4864CBB8" w:rsidR="00142094" w:rsidRPr="004A46C7" w:rsidRDefault="002A13C5" w:rsidP="008A1EB9">
      <w:pPr>
        <w:tabs>
          <w:tab w:val="left" w:pos="708"/>
          <w:tab w:val="left" w:pos="1080"/>
          <w:tab w:val="left" w:pos="2124"/>
          <w:tab w:val="left" w:pos="2832"/>
          <w:tab w:val="left" w:pos="3540"/>
          <w:tab w:val="left" w:pos="4155"/>
        </w:tabs>
        <w:ind w:left="142" w:firstLine="284"/>
        <w:jc w:val="both"/>
        <w:rPr>
          <w:rStyle w:val="hps"/>
          <w:b/>
          <w:bCs/>
          <w:i/>
          <w:iCs/>
          <w:sz w:val="22"/>
          <w:szCs w:val="22"/>
          <w:u w:val="single"/>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p>
    <w:p w14:paraId="6B08E818" w14:textId="77777777" w:rsidR="008A1EB9" w:rsidRDefault="008A1EB9"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72CB363A" w14:textId="4EECBC84" w:rsidR="00D85806" w:rsidRPr="00AE1EF2"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826"/>
        <w:gridCol w:w="2781"/>
        <w:gridCol w:w="1578"/>
      </w:tblGrid>
      <w:tr w:rsidR="002A13C5" w:rsidRPr="002D7BC9" w14:paraId="3238E1E8" w14:textId="77777777" w:rsidTr="00527911">
        <w:tc>
          <w:tcPr>
            <w:tcW w:w="567" w:type="dxa"/>
            <w:vMerge w:val="restart"/>
            <w:shd w:val="clear" w:color="auto" w:fill="E7E6E6"/>
            <w:vAlign w:val="center"/>
          </w:tcPr>
          <w:p w14:paraId="78EC5198"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4826" w:type="dxa"/>
            <w:vMerge w:val="restart"/>
            <w:shd w:val="clear" w:color="auto" w:fill="E7E6E6"/>
            <w:vAlign w:val="center"/>
          </w:tcPr>
          <w:p w14:paraId="1D031E3F"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4359"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527911">
        <w:tc>
          <w:tcPr>
            <w:tcW w:w="567" w:type="dxa"/>
            <w:vMerge/>
            <w:vAlign w:val="center"/>
          </w:tcPr>
          <w:p w14:paraId="4B3F4F95"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4826" w:type="dxa"/>
            <w:vMerge/>
            <w:vAlign w:val="center"/>
          </w:tcPr>
          <w:p w14:paraId="56DCD9D9"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2781"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527911">
        <w:trPr>
          <w:trHeight w:val="193"/>
        </w:trPr>
        <w:tc>
          <w:tcPr>
            <w:tcW w:w="567" w:type="dxa"/>
            <w:vAlign w:val="center"/>
          </w:tcPr>
          <w:p w14:paraId="4E8194D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1</w:t>
            </w:r>
          </w:p>
        </w:tc>
        <w:tc>
          <w:tcPr>
            <w:tcW w:w="4826" w:type="dxa"/>
            <w:vAlign w:val="center"/>
          </w:tcPr>
          <w:p w14:paraId="5C385A6B" w14:textId="77777777" w:rsidR="002A13C5" w:rsidRPr="002D7BC9" w:rsidRDefault="002A13C5"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Ціна пропозиції</w:t>
            </w:r>
          </w:p>
        </w:tc>
        <w:tc>
          <w:tcPr>
            <w:tcW w:w="4359" w:type="dxa"/>
            <w:gridSpan w:val="2"/>
            <w:vAlign w:val="center"/>
          </w:tcPr>
          <w:p w14:paraId="78F191EF" w14:textId="7C7D1D08" w:rsidR="002A13C5" w:rsidRPr="002D7BC9"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002A13C5" w:rsidRPr="798A15D3">
              <w:rPr>
                <w:rFonts w:ascii="Times New Roman" w:eastAsia="Times New Roman" w:hAnsi="Times New Roman" w:cs="Times New Roman"/>
                <w:spacing w:val="-4"/>
                <w:sz w:val="22"/>
                <w:szCs w:val="22"/>
                <w:lang w:val="uk-UA"/>
              </w:rPr>
              <w:t xml:space="preserve"> </w:t>
            </w:r>
            <w:r w:rsidR="00BA0203">
              <w:rPr>
                <w:rFonts w:ascii="Times New Roman" w:eastAsia="Times New Roman" w:hAnsi="Times New Roman" w:cs="Times New Roman"/>
                <w:spacing w:val="-4"/>
                <w:sz w:val="22"/>
                <w:szCs w:val="22"/>
                <w:lang w:val="uk-UA"/>
              </w:rPr>
              <w:t>6</w:t>
            </w:r>
            <w:r w:rsidR="002A13C5" w:rsidRPr="798A15D3">
              <w:rPr>
                <w:rFonts w:ascii="Times New Roman" w:eastAsia="Times New Roman" w:hAnsi="Times New Roman" w:cs="Times New Roman"/>
                <w:spacing w:val="-4"/>
                <w:sz w:val="22"/>
                <w:szCs w:val="22"/>
                <w:lang w:val="uk-UA"/>
              </w:rPr>
              <w:t>0</w:t>
            </w:r>
            <w:r w:rsidR="00262C10">
              <w:rPr>
                <w:rFonts w:ascii="Times New Roman" w:eastAsia="Times New Roman" w:hAnsi="Times New Roman" w:cs="Times New Roman"/>
                <w:spacing w:val="-4"/>
                <w:sz w:val="22"/>
                <w:szCs w:val="22"/>
                <w:lang w:val="uk-UA"/>
              </w:rPr>
              <w:t xml:space="preserve"> %</w:t>
            </w:r>
          </w:p>
        </w:tc>
      </w:tr>
      <w:tr w:rsidR="002A13C5" w:rsidRPr="002D7BC9" w14:paraId="4B6D7FAC" w14:textId="77777777" w:rsidTr="00527911">
        <w:tc>
          <w:tcPr>
            <w:tcW w:w="567" w:type="dxa"/>
            <w:vAlign w:val="center"/>
          </w:tcPr>
          <w:p w14:paraId="37E95FE5" w14:textId="77777777" w:rsidR="002A13C5" w:rsidRPr="00D26CFC"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D26CFC">
              <w:rPr>
                <w:rFonts w:ascii="Times New Roman" w:eastAsia="Times New Roman" w:hAnsi="Times New Roman" w:cs="Times New Roman"/>
                <w:bCs/>
                <w:spacing w:val="-4"/>
                <w:sz w:val="22"/>
                <w:szCs w:val="22"/>
                <w:lang w:val="uk-UA"/>
              </w:rPr>
              <w:t>2</w:t>
            </w:r>
          </w:p>
        </w:tc>
        <w:tc>
          <w:tcPr>
            <w:tcW w:w="4826" w:type="dxa"/>
            <w:vAlign w:val="center"/>
          </w:tcPr>
          <w:p w14:paraId="22280B1F" w14:textId="77777777" w:rsidR="008A1EB9" w:rsidRPr="00527911" w:rsidRDefault="008A1EB9" w:rsidP="008A1EB9">
            <w:pPr>
              <w:pStyle w:val="ab"/>
              <w:jc w:val="both"/>
              <w:rPr>
                <w:rFonts w:ascii="Times New Roman" w:eastAsia="Times New Roman" w:hAnsi="Times New Roman" w:cs="Times New Roman"/>
                <w:b/>
                <w:spacing w:val="-4"/>
                <w:sz w:val="22"/>
                <w:szCs w:val="22"/>
                <w:lang w:val="uk-UA"/>
              </w:rPr>
            </w:pPr>
            <w:r w:rsidRPr="00527911">
              <w:rPr>
                <w:rFonts w:ascii="Times New Roman" w:eastAsia="Times New Roman" w:hAnsi="Times New Roman" w:cs="Times New Roman"/>
                <w:b/>
                <w:spacing w:val="-4"/>
                <w:sz w:val="22"/>
                <w:szCs w:val="22"/>
                <w:lang w:val="uk-UA"/>
              </w:rPr>
              <w:t>Підтвердження методологічної спроможності.</w:t>
            </w:r>
          </w:p>
          <w:p w14:paraId="0F109B87" w14:textId="753F6393" w:rsidR="002A13C5" w:rsidRPr="00527911" w:rsidRDefault="008A1EB9" w:rsidP="008A1EB9">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527911">
              <w:rPr>
                <w:rFonts w:ascii="Times New Roman" w:eastAsia="Times New Roman" w:hAnsi="Times New Roman" w:cs="Times New Roman"/>
                <w:bCs/>
                <w:spacing w:val="-4"/>
                <w:sz w:val="22"/>
                <w:szCs w:val="22"/>
                <w:lang w:val="uk-UA"/>
              </w:rPr>
              <w:t>Надати довідку у довільній формі з зазначенням короткого опису підходів, методів та інструментів, які плануються застосовуватися в процесі надання послуг. Також в довідці надати приклади типових результатів або продуктів за аналогічними проєктами (без розкриття конфіденційної інформації).</w:t>
            </w:r>
          </w:p>
        </w:tc>
        <w:tc>
          <w:tcPr>
            <w:tcW w:w="2781" w:type="dxa"/>
            <w:vAlign w:val="center"/>
          </w:tcPr>
          <w:p w14:paraId="133ECE27" w14:textId="77777777" w:rsidR="006E4354" w:rsidRPr="005B28AF" w:rsidRDefault="006E4354" w:rsidP="006E4354">
            <w:pPr>
              <w:pStyle w:val="ab"/>
              <w:spacing w:before="0" w:beforeAutospacing="0" w:after="0" w:afterAutospacing="0"/>
              <w:jc w:val="center"/>
              <w:rPr>
                <w:rFonts w:ascii="Times New Roman" w:eastAsia="Times New Roman" w:hAnsi="Times New Roman" w:cs="Times New Roman"/>
                <w:b/>
                <w:i/>
                <w:iCs/>
                <w:color w:val="000000" w:themeColor="text1"/>
                <w:spacing w:val="-4"/>
                <w:sz w:val="22"/>
                <w:szCs w:val="22"/>
                <w:lang w:val="uk-UA"/>
              </w:rPr>
            </w:pPr>
            <w:r w:rsidRPr="005B28AF">
              <w:rPr>
                <w:rFonts w:ascii="Times New Roman" w:eastAsia="Times New Roman" w:hAnsi="Times New Roman" w:cs="Times New Roman"/>
                <w:b/>
                <w:i/>
                <w:iCs/>
                <w:color w:val="000000" w:themeColor="text1"/>
                <w:spacing w:val="-4"/>
                <w:sz w:val="22"/>
                <w:szCs w:val="22"/>
                <w:lang w:val="uk-UA"/>
              </w:rPr>
              <w:t>В довідці надано вичерпну інформацію, яка вимагалася критерієм – 20%</w:t>
            </w:r>
          </w:p>
          <w:p w14:paraId="6B77708D" w14:textId="77777777" w:rsidR="006E4354" w:rsidRPr="005B28AF" w:rsidRDefault="006E4354" w:rsidP="006E4354">
            <w:pPr>
              <w:pStyle w:val="ab"/>
              <w:spacing w:before="0" w:beforeAutospacing="0" w:after="0" w:afterAutospacing="0"/>
              <w:jc w:val="center"/>
              <w:rPr>
                <w:rFonts w:ascii="Times New Roman" w:eastAsia="Times New Roman" w:hAnsi="Times New Roman" w:cs="Times New Roman"/>
                <w:b/>
                <w:i/>
                <w:iCs/>
                <w:color w:val="000000" w:themeColor="text1"/>
                <w:spacing w:val="-4"/>
                <w:sz w:val="22"/>
                <w:szCs w:val="22"/>
                <w:lang w:val="uk-UA"/>
              </w:rPr>
            </w:pPr>
          </w:p>
          <w:p w14:paraId="6025CEE0" w14:textId="77777777" w:rsidR="006E4354" w:rsidRPr="005B28AF" w:rsidRDefault="006E4354" w:rsidP="006E4354">
            <w:pPr>
              <w:pStyle w:val="ab"/>
              <w:spacing w:before="0" w:beforeAutospacing="0" w:after="0" w:afterAutospacing="0"/>
              <w:jc w:val="center"/>
              <w:rPr>
                <w:rFonts w:ascii="Times New Roman" w:eastAsia="Times New Roman" w:hAnsi="Times New Roman" w:cs="Times New Roman"/>
                <w:b/>
                <w:i/>
                <w:iCs/>
                <w:color w:val="000000" w:themeColor="text1"/>
                <w:spacing w:val="-4"/>
                <w:sz w:val="22"/>
                <w:szCs w:val="22"/>
                <w:lang w:val="uk-UA"/>
              </w:rPr>
            </w:pPr>
            <w:r w:rsidRPr="005B28AF">
              <w:rPr>
                <w:rFonts w:ascii="Times New Roman" w:eastAsia="Times New Roman" w:hAnsi="Times New Roman" w:cs="Times New Roman"/>
                <w:b/>
                <w:i/>
                <w:iCs/>
                <w:color w:val="000000" w:themeColor="text1"/>
                <w:spacing w:val="-4"/>
                <w:sz w:val="22"/>
                <w:szCs w:val="22"/>
                <w:lang w:val="uk-UA"/>
              </w:rPr>
              <w:t>Інформацію надано не вичерпну  – 10%</w:t>
            </w:r>
          </w:p>
          <w:p w14:paraId="257E58BE" w14:textId="77777777" w:rsidR="006E4354" w:rsidRPr="005B28AF" w:rsidRDefault="006E4354" w:rsidP="006E4354">
            <w:pPr>
              <w:pStyle w:val="ab"/>
              <w:spacing w:before="0" w:beforeAutospacing="0" w:after="0" w:afterAutospacing="0"/>
              <w:jc w:val="center"/>
              <w:rPr>
                <w:rFonts w:ascii="Times New Roman" w:eastAsia="Times New Roman" w:hAnsi="Times New Roman" w:cs="Times New Roman"/>
                <w:b/>
                <w:i/>
                <w:iCs/>
                <w:color w:val="000000" w:themeColor="text1"/>
                <w:spacing w:val="-4"/>
                <w:sz w:val="22"/>
                <w:szCs w:val="22"/>
                <w:lang w:val="uk-UA"/>
              </w:rPr>
            </w:pPr>
          </w:p>
          <w:p w14:paraId="0B2B3A86" w14:textId="7B1F440A" w:rsidR="00D85806" w:rsidRPr="00D26CFC" w:rsidRDefault="006E4354" w:rsidP="006E4354">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5B28AF">
              <w:rPr>
                <w:rFonts w:ascii="Times New Roman" w:eastAsia="Times New Roman" w:hAnsi="Times New Roman" w:cs="Times New Roman"/>
                <w:b/>
                <w:i/>
                <w:iCs/>
                <w:color w:val="000000" w:themeColor="text1"/>
                <w:spacing w:val="-4"/>
                <w:sz w:val="22"/>
                <w:szCs w:val="22"/>
                <w:lang w:val="uk-UA"/>
              </w:rPr>
              <w:t>Довідку не надано – 0%</w:t>
            </w:r>
          </w:p>
        </w:tc>
        <w:tc>
          <w:tcPr>
            <w:tcW w:w="1578" w:type="dxa"/>
            <w:vAlign w:val="center"/>
          </w:tcPr>
          <w:p w14:paraId="1470EE2A" w14:textId="49D85873" w:rsidR="002A13C5" w:rsidRPr="00D26CFC" w:rsidRDefault="006E4354"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tr w:rsidR="00767E16" w:rsidRPr="00900710" w14:paraId="71853F64" w14:textId="77777777" w:rsidTr="00527911">
        <w:tc>
          <w:tcPr>
            <w:tcW w:w="567" w:type="dxa"/>
            <w:vAlign w:val="center"/>
          </w:tcPr>
          <w:p w14:paraId="42C7CF16" w14:textId="77777777" w:rsidR="00767E16" w:rsidRPr="00D26CFC" w:rsidRDefault="00767E16"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3</w:t>
            </w:r>
          </w:p>
        </w:tc>
        <w:tc>
          <w:tcPr>
            <w:tcW w:w="4826" w:type="dxa"/>
            <w:vAlign w:val="center"/>
          </w:tcPr>
          <w:p w14:paraId="79F53B35" w14:textId="37416DFD" w:rsidR="00767E16" w:rsidRPr="00527911" w:rsidRDefault="00104D9B"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527911">
              <w:rPr>
                <w:rFonts w:ascii="Times New Roman" w:eastAsia="Times New Roman" w:hAnsi="Times New Roman" w:cs="Times New Roman"/>
                <w:b/>
                <w:spacing w:val="-4"/>
                <w:sz w:val="22"/>
                <w:szCs w:val="22"/>
                <w:lang w:val="uk-UA"/>
              </w:rPr>
              <w:t>Підтверджен</w:t>
            </w:r>
            <w:r w:rsidR="00FF4B3F" w:rsidRPr="00527911">
              <w:rPr>
                <w:rFonts w:ascii="Times New Roman" w:eastAsia="Times New Roman" w:hAnsi="Times New Roman" w:cs="Times New Roman"/>
                <w:b/>
                <w:spacing w:val="-4"/>
                <w:sz w:val="22"/>
                <w:szCs w:val="22"/>
                <w:lang w:val="uk-UA"/>
              </w:rPr>
              <w:t xml:space="preserve">ня </w:t>
            </w:r>
            <w:r w:rsidR="009B3A3A" w:rsidRPr="00527911">
              <w:rPr>
                <w:rFonts w:ascii="Times New Roman" w:eastAsia="Times New Roman" w:hAnsi="Times New Roman" w:cs="Times New Roman"/>
                <w:b/>
                <w:spacing w:val="-4"/>
                <w:sz w:val="22"/>
                <w:szCs w:val="22"/>
                <w:lang w:val="uk-UA"/>
              </w:rPr>
              <w:t>виконання</w:t>
            </w:r>
            <w:r w:rsidR="002D35BB" w:rsidRPr="00527911">
              <w:rPr>
                <w:rFonts w:ascii="Times New Roman" w:eastAsia="Times New Roman" w:hAnsi="Times New Roman" w:cs="Times New Roman"/>
                <w:b/>
                <w:spacing w:val="-4"/>
                <w:sz w:val="22"/>
                <w:szCs w:val="22"/>
                <w:lang w:val="uk-UA"/>
              </w:rPr>
              <w:t xml:space="preserve"> аналогічних</w:t>
            </w:r>
            <w:r w:rsidR="00FD181D" w:rsidRPr="00527911">
              <w:rPr>
                <w:rFonts w:ascii="Times New Roman" w:eastAsia="Times New Roman" w:hAnsi="Times New Roman" w:cs="Times New Roman"/>
                <w:b/>
                <w:spacing w:val="-4"/>
                <w:sz w:val="22"/>
                <w:szCs w:val="22"/>
                <w:lang w:val="uk-UA"/>
              </w:rPr>
              <w:t xml:space="preserve"> </w:t>
            </w:r>
            <w:proofErr w:type="spellStart"/>
            <w:r w:rsidR="00FD181D" w:rsidRPr="00527911">
              <w:rPr>
                <w:rFonts w:ascii="Times New Roman" w:eastAsia="Times New Roman" w:hAnsi="Times New Roman" w:cs="Times New Roman"/>
                <w:b/>
                <w:spacing w:val="-4"/>
                <w:sz w:val="22"/>
                <w:szCs w:val="22"/>
                <w:lang w:val="uk-UA"/>
              </w:rPr>
              <w:t>проектів</w:t>
            </w:r>
            <w:proofErr w:type="spellEnd"/>
            <w:r w:rsidR="00BA0203" w:rsidRPr="00527911">
              <w:rPr>
                <w:rFonts w:ascii="Times New Roman" w:eastAsia="Times New Roman" w:hAnsi="Times New Roman" w:cs="Times New Roman"/>
                <w:b/>
                <w:spacing w:val="-4"/>
                <w:sz w:val="22"/>
                <w:szCs w:val="22"/>
                <w:lang w:val="uk-UA"/>
              </w:rPr>
              <w:t>, щонайменше 2-х</w:t>
            </w:r>
            <w:r w:rsidR="00FF4B3F" w:rsidRPr="00527911">
              <w:rPr>
                <w:rFonts w:ascii="Times New Roman" w:eastAsia="Times New Roman" w:hAnsi="Times New Roman" w:cs="Times New Roman"/>
                <w:b/>
                <w:spacing w:val="-4"/>
                <w:sz w:val="22"/>
                <w:szCs w:val="22"/>
                <w:lang w:val="uk-UA"/>
              </w:rPr>
              <w:t>.</w:t>
            </w:r>
          </w:p>
          <w:p w14:paraId="0410946F" w14:textId="77777777" w:rsidR="00900710" w:rsidRPr="00527911" w:rsidRDefault="00900710"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p>
          <w:p w14:paraId="06606486" w14:textId="5BD1A397" w:rsidR="00FF4B3F" w:rsidRPr="00527911" w:rsidRDefault="008C57BF"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527911">
              <w:rPr>
                <w:rFonts w:ascii="Times New Roman" w:eastAsia="Times New Roman" w:hAnsi="Times New Roman" w:cs="Times New Roman"/>
                <w:bCs/>
                <w:spacing w:val="-4"/>
                <w:sz w:val="22"/>
                <w:szCs w:val="22"/>
                <w:lang w:val="uk-UA"/>
              </w:rPr>
              <w:t>На</w:t>
            </w:r>
            <w:r w:rsidR="00900710" w:rsidRPr="00527911">
              <w:rPr>
                <w:rFonts w:ascii="Times New Roman" w:eastAsia="Times New Roman" w:hAnsi="Times New Roman" w:cs="Times New Roman"/>
                <w:bCs/>
                <w:spacing w:val="-4"/>
                <w:sz w:val="22"/>
                <w:szCs w:val="22"/>
                <w:lang w:val="uk-UA"/>
              </w:rPr>
              <w:t xml:space="preserve"> підтвердженн</w:t>
            </w:r>
            <w:r w:rsidRPr="00527911">
              <w:rPr>
                <w:rFonts w:ascii="Times New Roman" w:eastAsia="Times New Roman" w:hAnsi="Times New Roman" w:cs="Times New Roman"/>
                <w:bCs/>
                <w:spacing w:val="-4"/>
                <w:sz w:val="22"/>
                <w:szCs w:val="22"/>
                <w:lang w:val="uk-UA"/>
              </w:rPr>
              <w:t xml:space="preserve">я </w:t>
            </w:r>
            <w:r w:rsidR="00900710" w:rsidRPr="00527911">
              <w:rPr>
                <w:rFonts w:ascii="Times New Roman" w:eastAsia="Times New Roman" w:hAnsi="Times New Roman" w:cs="Times New Roman"/>
                <w:bCs/>
                <w:spacing w:val="-4"/>
                <w:sz w:val="22"/>
                <w:szCs w:val="22"/>
                <w:lang w:val="uk-UA"/>
              </w:rPr>
              <w:t>надати листи-відгуки, рекомендаційні листи або інші аналогічні документи, належним чином оформлені, що містять чітке зазначення предмета наданих послуг та контактну інформацію замовник</w:t>
            </w:r>
            <w:r w:rsidR="00BA0203" w:rsidRPr="00527911">
              <w:rPr>
                <w:rFonts w:ascii="Times New Roman" w:eastAsia="Times New Roman" w:hAnsi="Times New Roman" w:cs="Times New Roman"/>
                <w:bCs/>
                <w:spacing w:val="-4"/>
                <w:sz w:val="22"/>
                <w:szCs w:val="22"/>
                <w:lang w:val="uk-UA"/>
              </w:rPr>
              <w:t>ів</w:t>
            </w:r>
            <w:r w:rsidR="00900710" w:rsidRPr="00527911">
              <w:rPr>
                <w:rFonts w:ascii="Times New Roman" w:eastAsia="Times New Roman" w:hAnsi="Times New Roman" w:cs="Times New Roman"/>
                <w:bCs/>
                <w:spacing w:val="-4"/>
                <w:sz w:val="22"/>
                <w:szCs w:val="22"/>
                <w:lang w:val="uk-UA"/>
              </w:rPr>
              <w:t>.</w:t>
            </w:r>
          </w:p>
        </w:tc>
        <w:tc>
          <w:tcPr>
            <w:tcW w:w="2781" w:type="dxa"/>
            <w:vAlign w:val="center"/>
          </w:tcPr>
          <w:p w14:paraId="4993CFBB" w14:textId="0E0702E2" w:rsidR="00767E16" w:rsidRPr="003903A6" w:rsidRDefault="003903A6" w:rsidP="00171900">
            <w:pPr>
              <w:pStyle w:val="ab"/>
              <w:spacing w:before="0" w:beforeAutospacing="0" w:after="0" w:afterAutospacing="0"/>
              <w:jc w:val="center"/>
              <w:rPr>
                <w:rFonts w:ascii="Times New Roman" w:eastAsia="Times New Roman" w:hAnsi="Times New Roman" w:cs="Times New Roman"/>
                <w:b/>
                <w:i/>
                <w:iCs/>
                <w:spacing w:val="-4"/>
                <w:sz w:val="22"/>
                <w:szCs w:val="22"/>
                <w:lang w:val="uk-UA"/>
              </w:rPr>
            </w:pPr>
            <w:r w:rsidRPr="003903A6">
              <w:rPr>
                <w:rFonts w:ascii="Times New Roman" w:eastAsia="Times New Roman" w:hAnsi="Times New Roman" w:cs="Times New Roman"/>
                <w:b/>
                <w:i/>
                <w:iCs/>
                <w:spacing w:val="-4"/>
                <w:sz w:val="22"/>
                <w:szCs w:val="22"/>
                <w:lang w:val="uk-UA"/>
              </w:rPr>
              <w:t xml:space="preserve">Надано підтвердження реалізації 2-х аналогічних </w:t>
            </w:r>
            <w:r w:rsidR="0066741F" w:rsidRPr="003903A6">
              <w:rPr>
                <w:rFonts w:ascii="Times New Roman" w:eastAsia="Times New Roman" w:hAnsi="Times New Roman" w:cs="Times New Roman"/>
                <w:b/>
                <w:i/>
                <w:iCs/>
                <w:spacing w:val="-4"/>
                <w:sz w:val="22"/>
                <w:szCs w:val="22"/>
                <w:lang w:val="uk-UA"/>
              </w:rPr>
              <w:t>проєктів</w:t>
            </w:r>
            <w:r w:rsidRPr="003903A6">
              <w:rPr>
                <w:rFonts w:ascii="Times New Roman" w:eastAsia="Times New Roman" w:hAnsi="Times New Roman" w:cs="Times New Roman"/>
                <w:b/>
                <w:i/>
                <w:iCs/>
                <w:spacing w:val="-4"/>
                <w:sz w:val="22"/>
                <w:szCs w:val="22"/>
                <w:lang w:val="uk-UA"/>
              </w:rPr>
              <w:t xml:space="preserve"> – 20%</w:t>
            </w:r>
          </w:p>
          <w:p w14:paraId="60CA1E6B" w14:textId="77777777" w:rsidR="003903A6" w:rsidRPr="003903A6" w:rsidRDefault="003903A6" w:rsidP="00171900">
            <w:pPr>
              <w:pStyle w:val="ab"/>
              <w:spacing w:before="0" w:beforeAutospacing="0" w:after="0" w:afterAutospacing="0"/>
              <w:jc w:val="center"/>
              <w:rPr>
                <w:rFonts w:ascii="Times New Roman" w:eastAsia="Times New Roman" w:hAnsi="Times New Roman" w:cs="Times New Roman"/>
                <w:b/>
                <w:i/>
                <w:iCs/>
                <w:spacing w:val="-4"/>
                <w:sz w:val="22"/>
                <w:szCs w:val="22"/>
                <w:lang w:val="uk-UA"/>
              </w:rPr>
            </w:pPr>
          </w:p>
          <w:p w14:paraId="3AFD20E0" w14:textId="7A0EA573" w:rsidR="003903A6" w:rsidRPr="00D26CFC" w:rsidRDefault="003903A6"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3903A6">
              <w:rPr>
                <w:rFonts w:ascii="Times New Roman" w:eastAsia="Times New Roman" w:hAnsi="Times New Roman" w:cs="Times New Roman"/>
                <w:b/>
                <w:i/>
                <w:iCs/>
                <w:spacing w:val="-4"/>
                <w:sz w:val="22"/>
                <w:szCs w:val="22"/>
                <w:lang w:val="uk-UA"/>
              </w:rPr>
              <w:t>Не надано підтвердження – 0%</w:t>
            </w:r>
          </w:p>
        </w:tc>
        <w:tc>
          <w:tcPr>
            <w:tcW w:w="1578" w:type="dxa"/>
            <w:vAlign w:val="center"/>
          </w:tcPr>
          <w:p w14:paraId="1BE3140F" w14:textId="48ECA435" w:rsidR="00767E16" w:rsidRPr="00D26CFC" w:rsidRDefault="008C57BF"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2A13C5" w:rsidRPr="002D7BC9" w14:paraId="76B9BD02" w14:textId="77777777" w:rsidTr="00527911">
        <w:tc>
          <w:tcPr>
            <w:tcW w:w="8174"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1578"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lastRenderedPageBreak/>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DCF90BE" w:rsidR="00992F46" w:rsidRDefault="00696929"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992F46" w:rsidRPr="00C465E6">
        <w:rPr>
          <w:i/>
          <w:sz w:val="22"/>
          <w:szCs w:val="22"/>
          <w:lang w:val="uk-UA"/>
        </w:rPr>
        <w:t xml:space="preserve">____________ </w:t>
      </w:r>
      <w:r>
        <w:rPr>
          <w:i/>
          <w:sz w:val="22"/>
          <w:szCs w:val="22"/>
          <w:lang w:val="uk-UA"/>
        </w:rPr>
        <w:t>Даниленко Ю.В.</w:t>
      </w:r>
    </w:p>
    <w:p w14:paraId="055B68E7" w14:textId="6575435F" w:rsidR="00CB4B4A" w:rsidRDefault="00992F46" w:rsidP="00CB4B4A">
      <w:pPr>
        <w:jc w:val="right"/>
        <w:rPr>
          <w:b/>
          <w:spacing w:val="-4"/>
          <w:sz w:val="22"/>
          <w:szCs w:val="22"/>
          <w:lang w:val="uk-UA"/>
        </w:rPr>
      </w:pPr>
      <w:r>
        <w:rPr>
          <w:b/>
          <w:bCs/>
          <w:sz w:val="22"/>
          <w:szCs w:val="22"/>
          <w:lang w:val="uk-UA"/>
        </w:rPr>
        <w:br w:type="page"/>
      </w:r>
    </w:p>
    <w:p w14:paraId="47D6C0C5" w14:textId="77777777" w:rsidR="00CB4B4A" w:rsidRDefault="00CB4B4A" w:rsidP="00CB4B4A">
      <w:pPr>
        <w:jc w:val="right"/>
        <w:rPr>
          <w:rStyle w:val="normaltextrun"/>
          <w:spacing w:val="-4"/>
          <w:sz w:val="22"/>
          <w:szCs w:val="22"/>
          <w:shd w:val="clear" w:color="auto" w:fill="FFFFFF"/>
          <w:lang w:val="uk-UA"/>
        </w:rPr>
      </w:pPr>
    </w:p>
    <w:p w14:paraId="1A2E82AE" w14:textId="74E55276" w:rsidR="00CB4B4A" w:rsidRPr="00E26EE0" w:rsidRDefault="00CB4B4A" w:rsidP="00E26EE0">
      <w:pPr>
        <w:jc w:val="right"/>
        <w:rPr>
          <w:rStyle w:val="eop"/>
          <w:b/>
          <w:spacing w:val="-4"/>
          <w:sz w:val="22"/>
          <w:szCs w:val="22"/>
          <w:lang w:val="uk-UA"/>
        </w:rPr>
      </w:pPr>
      <w:r>
        <w:rPr>
          <w:b/>
          <w:spacing w:val="-4"/>
          <w:sz w:val="22"/>
          <w:szCs w:val="22"/>
          <w:lang w:val="uk-UA"/>
        </w:rPr>
        <w:t>Додаток №1 до Запиту</w:t>
      </w:r>
    </w:p>
    <w:p w14:paraId="0557FDB2" w14:textId="77777777" w:rsidR="00CB4B4A" w:rsidRPr="00BB1DA8" w:rsidRDefault="00CB4B4A" w:rsidP="00CB4B4A">
      <w:pPr>
        <w:ind w:right="501"/>
        <w:jc w:val="right"/>
        <w:rPr>
          <w:b/>
          <w:bCs/>
          <w:lang w:val="uk-UA"/>
        </w:rPr>
      </w:pPr>
    </w:p>
    <w:p w14:paraId="1BAC36C9" w14:textId="77777777" w:rsidR="00CB4B4A" w:rsidRDefault="00CB4B4A" w:rsidP="00CB4B4A">
      <w:pPr>
        <w:tabs>
          <w:tab w:val="left" w:pos="0"/>
          <w:tab w:val="center" w:pos="9072"/>
        </w:tabs>
        <w:spacing w:line="290" w:lineRule="exact"/>
        <w:jc w:val="center"/>
        <w:outlineLvl w:val="0"/>
        <w:rPr>
          <w:b/>
          <w:noProof/>
          <w:color w:val="000000"/>
          <w:lang w:val="uk-UA" w:eastAsia="de-DE"/>
        </w:rPr>
      </w:pPr>
      <w:r w:rsidRPr="00BB1DA8">
        <w:rPr>
          <w:b/>
          <w:noProof/>
          <w:color w:val="000000"/>
          <w:lang w:val="uk-UA" w:eastAsia="de-DE"/>
        </w:rPr>
        <w:t>ТЕХНІЧНЕ ЗАВДАННЯ</w:t>
      </w:r>
    </w:p>
    <w:p w14:paraId="38BE7B70" w14:textId="77777777" w:rsidR="00CB4B4A" w:rsidRPr="00BB1DA8" w:rsidRDefault="00CB4B4A" w:rsidP="00CB4B4A">
      <w:pPr>
        <w:tabs>
          <w:tab w:val="left" w:pos="0"/>
          <w:tab w:val="center" w:pos="9072"/>
        </w:tabs>
        <w:spacing w:line="290" w:lineRule="exact"/>
        <w:jc w:val="center"/>
        <w:outlineLvl w:val="0"/>
        <w:rPr>
          <w:b/>
          <w:noProof/>
          <w:color w:val="000000"/>
          <w:lang w:val="uk-UA" w:eastAsia="de-DE"/>
        </w:rPr>
      </w:pPr>
      <w:r w:rsidRPr="0079237C">
        <w:rPr>
          <w:b/>
          <w:noProof/>
          <w:color w:val="000000"/>
          <w:lang w:val="uk-UA" w:eastAsia="de-DE"/>
        </w:rPr>
        <w:t>Консультаційно-методологічний супровід впровадження системи управління якістю департаменту QCA</w:t>
      </w:r>
      <w:r>
        <w:rPr>
          <w:b/>
          <w:noProof/>
          <w:color w:val="000000"/>
          <w:lang w:val="uk-UA" w:eastAsia="de-DE"/>
        </w:rPr>
        <w:t xml:space="preserve"> </w:t>
      </w:r>
      <w:r w:rsidRPr="0079237C">
        <w:rPr>
          <w:b/>
          <w:noProof/>
          <w:color w:val="000000"/>
          <w:lang w:val="uk-UA" w:eastAsia="de-DE"/>
        </w:rPr>
        <w:t>за стандартом: ISO 9001</w:t>
      </w:r>
    </w:p>
    <w:p w14:paraId="4A5207A0" w14:textId="77777777" w:rsidR="00CB4B4A" w:rsidRDefault="00CB4B4A" w:rsidP="00E26EE0">
      <w:pPr>
        <w:pStyle w:val="paragraph"/>
        <w:spacing w:before="0" w:beforeAutospacing="0" w:after="0" w:afterAutospacing="0"/>
        <w:jc w:val="both"/>
        <w:textAlignment w:val="baseline"/>
        <w:rPr>
          <w:rStyle w:val="eop"/>
          <w:color w:val="000000"/>
          <w:sz w:val="22"/>
          <w:szCs w:val="22"/>
          <w:lang w:val="uk-UA"/>
        </w:rPr>
      </w:pPr>
    </w:p>
    <w:p w14:paraId="47FB63C2" w14:textId="77777777" w:rsidR="00CB4B4A" w:rsidRDefault="00CB4B4A" w:rsidP="00CB4B4A">
      <w:pPr>
        <w:pStyle w:val="paragraph"/>
        <w:spacing w:before="0" w:beforeAutospacing="0" w:after="0" w:afterAutospacing="0"/>
        <w:ind w:firstLine="345"/>
        <w:jc w:val="both"/>
        <w:textAlignment w:val="baseline"/>
        <w:rPr>
          <w:rStyle w:val="eop"/>
          <w:color w:val="000000"/>
          <w:sz w:val="22"/>
          <w:szCs w:val="22"/>
          <w:lang w:val="uk-UA"/>
        </w:rPr>
      </w:pPr>
      <w:r w:rsidRPr="00A56E05">
        <w:rPr>
          <w:rStyle w:val="eop"/>
          <w:b/>
          <w:bCs/>
          <w:color w:val="000000"/>
          <w:sz w:val="22"/>
          <w:szCs w:val="22"/>
          <w:lang w:val="uk-UA"/>
        </w:rPr>
        <w:t>Мета закупівлі:</w:t>
      </w:r>
      <w:r>
        <w:rPr>
          <w:rStyle w:val="eop"/>
          <w:color w:val="000000"/>
          <w:sz w:val="22"/>
          <w:szCs w:val="22"/>
          <w:lang w:val="uk-UA"/>
        </w:rPr>
        <w:t xml:space="preserve"> </w:t>
      </w:r>
      <w:r w:rsidRPr="00A56E05">
        <w:rPr>
          <w:rStyle w:val="eop"/>
          <w:color w:val="000000"/>
          <w:sz w:val="22"/>
          <w:szCs w:val="22"/>
          <w:lang w:val="uk-UA"/>
        </w:rPr>
        <w:t>Залучення зовнішнього експертного супроводу для практичної підготовки департаменту QCA до функціонування системи управління якістю відповідно до вимог стандарту ISO 9001, шляхом методологічної підтримки, консультацій та розвитку внутрішньої спроможності департаменту.</w:t>
      </w:r>
    </w:p>
    <w:p w14:paraId="122EF321" w14:textId="65783173" w:rsidR="00CB4B4A" w:rsidRDefault="00CB4B4A" w:rsidP="00485CD2">
      <w:pPr>
        <w:pStyle w:val="paragraph"/>
        <w:ind w:firstLine="345"/>
        <w:jc w:val="both"/>
        <w:textAlignment w:val="baseline"/>
        <w:rPr>
          <w:rStyle w:val="eop"/>
          <w:color w:val="000000"/>
          <w:sz w:val="22"/>
          <w:szCs w:val="22"/>
          <w:lang w:val="uk-UA"/>
        </w:rPr>
      </w:pPr>
      <w:r w:rsidRPr="00EA05F2">
        <w:rPr>
          <w:rStyle w:val="eop"/>
          <w:b/>
          <w:bCs/>
          <w:color w:val="000000"/>
          <w:sz w:val="22"/>
          <w:szCs w:val="22"/>
          <w:lang w:val="uk-UA"/>
        </w:rPr>
        <w:t>Сфера застосування:</w:t>
      </w:r>
      <w:r>
        <w:rPr>
          <w:rStyle w:val="eop"/>
          <w:color w:val="000000"/>
          <w:sz w:val="22"/>
          <w:szCs w:val="22"/>
          <w:lang w:val="uk-UA"/>
        </w:rPr>
        <w:t xml:space="preserve"> п</w:t>
      </w:r>
      <w:r w:rsidRPr="00EA05F2">
        <w:rPr>
          <w:rStyle w:val="eop"/>
          <w:color w:val="000000"/>
          <w:sz w:val="22"/>
          <w:szCs w:val="22"/>
          <w:lang w:val="uk-UA"/>
        </w:rPr>
        <w:t>ослуги застосовуватимуться в діяльності організації  НК ТЧХУ та охоплюватимуть консультаційний і методологічний супровід процесів управління якістю, розробку та вдосконалення внутрішніх регламентів і процедур, впровадження процесного підходу, формування системи внутрішнього контролю та моніторингу якості, а також підготовку відповідальних працівників до сертифікаційного аудиту ISO 9001:2015.</w:t>
      </w:r>
      <w:r w:rsidR="0012784E">
        <w:rPr>
          <w:rStyle w:val="eop"/>
          <w:color w:val="000000"/>
          <w:sz w:val="22"/>
          <w:szCs w:val="22"/>
          <w:lang w:val="uk-UA"/>
        </w:rPr>
        <w:t xml:space="preserve"> </w:t>
      </w:r>
      <w:r w:rsidR="00485CD2" w:rsidRPr="00485CD2">
        <w:rPr>
          <w:color w:val="000000"/>
          <w:sz w:val="22"/>
          <w:szCs w:val="22"/>
          <w:lang w:val="uk-UA"/>
        </w:rPr>
        <w:t xml:space="preserve">Процес буде розповсюджуватись на </w:t>
      </w:r>
      <w:r w:rsidR="00485CD2">
        <w:rPr>
          <w:color w:val="000000"/>
          <w:sz w:val="22"/>
          <w:szCs w:val="22"/>
          <w:lang w:val="uk-UA"/>
        </w:rPr>
        <w:t xml:space="preserve">кількість </w:t>
      </w:r>
      <w:r w:rsidR="00485CD2" w:rsidRPr="00485CD2">
        <w:rPr>
          <w:color w:val="000000"/>
          <w:sz w:val="22"/>
          <w:szCs w:val="22"/>
          <w:lang w:val="uk-UA"/>
        </w:rPr>
        <w:t xml:space="preserve">до 200 працівників НК та міжрегіональних офісів/РО. Види діяльності охоплюють </w:t>
      </w:r>
      <w:proofErr w:type="spellStart"/>
      <w:r w:rsidR="00485CD2" w:rsidRPr="00485CD2">
        <w:rPr>
          <w:color w:val="000000"/>
          <w:sz w:val="22"/>
          <w:szCs w:val="22"/>
          <w:lang w:val="uk-UA"/>
        </w:rPr>
        <w:t>проектний</w:t>
      </w:r>
      <w:proofErr w:type="spellEnd"/>
      <w:r w:rsidR="00485CD2" w:rsidRPr="00485CD2">
        <w:rPr>
          <w:color w:val="000000"/>
          <w:sz w:val="22"/>
          <w:szCs w:val="22"/>
          <w:lang w:val="uk-UA"/>
        </w:rPr>
        <w:t xml:space="preserve"> офіс, PMER, IM, звітність за програмними напрямками, зокрема: відновлення, реабілітація, психосоціальна підтримка, ЗШР, ММБ та інші.</w:t>
      </w:r>
    </w:p>
    <w:p w14:paraId="4ED4EA47" w14:textId="6D4531A1" w:rsidR="0011564E" w:rsidRPr="0080557F" w:rsidRDefault="003612AD" w:rsidP="003612AD">
      <w:pPr>
        <w:pStyle w:val="paragraph"/>
        <w:ind w:firstLine="345"/>
        <w:jc w:val="both"/>
        <w:textAlignment w:val="baseline"/>
        <w:rPr>
          <w:rStyle w:val="eop"/>
          <w:b/>
          <w:bCs/>
          <w:color w:val="000000"/>
          <w:sz w:val="22"/>
          <w:szCs w:val="22"/>
          <w:lang w:val="uk-UA"/>
        </w:rPr>
      </w:pPr>
      <w:r w:rsidRPr="0080557F">
        <w:rPr>
          <w:rStyle w:val="eop"/>
          <w:b/>
          <w:bCs/>
          <w:color w:val="000000"/>
          <w:sz w:val="22"/>
          <w:szCs w:val="22"/>
          <w:lang w:val="uk-UA"/>
        </w:rPr>
        <w:t>Місце надання послуг: м. Київ</w:t>
      </w:r>
      <w:r w:rsidR="005226F4" w:rsidRPr="0080557F">
        <w:rPr>
          <w:rStyle w:val="eop"/>
          <w:b/>
          <w:bCs/>
          <w:color w:val="000000"/>
          <w:sz w:val="22"/>
          <w:szCs w:val="22"/>
          <w:lang w:val="uk-UA"/>
        </w:rPr>
        <w:t>(офіс ТЧХУ)</w:t>
      </w:r>
      <w:r w:rsidRPr="0080557F">
        <w:rPr>
          <w:rStyle w:val="eop"/>
          <w:b/>
          <w:bCs/>
          <w:color w:val="000000"/>
          <w:sz w:val="22"/>
          <w:szCs w:val="22"/>
          <w:lang w:val="uk-UA"/>
        </w:rPr>
        <w:t xml:space="preserve"> та </w:t>
      </w:r>
      <w:r w:rsidRPr="0080557F">
        <w:rPr>
          <w:b/>
          <w:bCs/>
          <w:color w:val="000000"/>
          <w:sz w:val="22"/>
          <w:szCs w:val="22"/>
          <w:lang w:val="uk-UA"/>
        </w:rPr>
        <w:t xml:space="preserve">регіональні офіси у Києві, </w:t>
      </w:r>
      <w:r w:rsidR="00A323FC" w:rsidRPr="0080557F">
        <w:rPr>
          <w:b/>
          <w:bCs/>
          <w:color w:val="000000"/>
          <w:sz w:val="22"/>
          <w:szCs w:val="22"/>
          <w:lang w:val="uk-UA"/>
        </w:rPr>
        <w:t xml:space="preserve">Вінниці, </w:t>
      </w:r>
      <w:r w:rsidRPr="0080557F">
        <w:rPr>
          <w:b/>
          <w:bCs/>
          <w:color w:val="000000"/>
          <w:sz w:val="22"/>
          <w:szCs w:val="22"/>
          <w:lang w:val="uk-UA"/>
        </w:rPr>
        <w:t>Львові та Івано-Франківську.</w:t>
      </w:r>
    </w:p>
    <w:p w14:paraId="2E31F0D0" w14:textId="070639AC" w:rsidR="00CB4B4A" w:rsidRPr="0080557F" w:rsidRDefault="003612AD" w:rsidP="00CB4B4A">
      <w:pPr>
        <w:pStyle w:val="paragraph"/>
        <w:spacing w:before="0" w:beforeAutospacing="0" w:after="0" w:afterAutospacing="0"/>
        <w:ind w:firstLine="345"/>
        <w:jc w:val="both"/>
        <w:textAlignment w:val="baseline"/>
        <w:rPr>
          <w:bCs/>
          <w:sz w:val="22"/>
          <w:szCs w:val="22"/>
          <w:lang w:val="uk-UA"/>
        </w:rPr>
      </w:pPr>
      <w:r w:rsidRPr="0080557F">
        <w:rPr>
          <w:rStyle w:val="eop"/>
          <w:b/>
          <w:bCs/>
          <w:color w:val="000000"/>
          <w:sz w:val="22"/>
          <w:szCs w:val="22"/>
          <w:lang w:val="uk-UA"/>
        </w:rPr>
        <w:t>Терміни надання послуг:</w:t>
      </w:r>
      <w:r w:rsidRPr="0080557F">
        <w:rPr>
          <w:rStyle w:val="eop"/>
          <w:color w:val="000000"/>
          <w:sz w:val="22"/>
          <w:szCs w:val="22"/>
          <w:lang w:val="uk-UA"/>
        </w:rPr>
        <w:t xml:space="preserve"> </w:t>
      </w:r>
      <w:r w:rsidR="00050073" w:rsidRPr="0080557F">
        <w:rPr>
          <w:bCs/>
          <w:sz w:val="22"/>
          <w:szCs w:val="22"/>
          <w:lang w:val="uk-UA"/>
        </w:rPr>
        <w:t xml:space="preserve">протягом </w:t>
      </w:r>
      <w:r w:rsidR="009C2A54" w:rsidRPr="0080557F">
        <w:rPr>
          <w:bCs/>
          <w:sz w:val="22"/>
          <w:szCs w:val="22"/>
          <w:lang w:val="uk-UA"/>
        </w:rPr>
        <w:t>3</w:t>
      </w:r>
      <w:r w:rsidR="00050073" w:rsidRPr="0080557F">
        <w:rPr>
          <w:bCs/>
          <w:sz w:val="22"/>
          <w:szCs w:val="22"/>
          <w:lang w:val="uk-UA"/>
        </w:rPr>
        <w:t xml:space="preserve"> місяців з дати укладення договору. Оф-лайн формат.</w:t>
      </w:r>
    </w:p>
    <w:p w14:paraId="35CCA5A7" w14:textId="18CEC32C" w:rsidR="00050073" w:rsidRPr="0080557F" w:rsidRDefault="00AC5DE4" w:rsidP="004A7C32">
      <w:pPr>
        <w:pStyle w:val="paragraph"/>
        <w:ind w:firstLine="345"/>
        <w:jc w:val="both"/>
        <w:textAlignment w:val="baseline"/>
        <w:rPr>
          <w:bCs/>
          <w:sz w:val="22"/>
          <w:szCs w:val="22"/>
          <w:lang w:val="uk-UA"/>
        </w:rPr>
      </w:pPr>
      <w:r w:rsidRPr="0080557F">
        <w:rPr>
          <w:bCs/>
          <w:sz w:val="22"/>
          <w:szCs w:val="22"/>
          <w:lang w:val="uk-UA"/>
        </w:rPr>
        <w:t>Передбачається фізична присутність експерта або помічника в офісі в м. Києві 1-2 рази на тиждень.</w:t>
      </w:r>
    </w:p>
    <w:p w14:paraId="3055DABA" w14:textId="245AE944" w:rsidR="00050073" w:rsidRPr="0080557F" w:rsidRDefault="00050073" w:rsidP="00CB4B4A">
      <w:pPr>
        <w:pStyle w:val="paragraph"/>
        <w:spacing w:before="0" w:beforeAutospacing="0" w:after="0" w:afterAutospacing="0"/>
        <w:ind w:firstLine="345"/>
        <w:jc w:val="both"/>
        <w:textAlignment w:val="baseline"/>
        <w:rPr>
          <w:rStyle w:val="eop"/>
          <w:bCs/>
          <w:color w:val="000000"/>
          <w:sz w:val="22"/>
          <w:szCs w:val="22"/>
          <w:lang w:val="uk-UA"/>
        </w:rPr>
      </w:pPr>
      <w:r w:rsidRPr="0080557F">
        <w:rPr>
          <w:bCs/>
          <w:sz w:val="22"/>
          <w:szCs w:val="22"/>
          <w:lang w:val="uk-UA"/>
        </w:rPr>
        <w:t>Тривалість кожного візиту</w:t>
      </w:r>
      <w:r w:rsidR="004A7C32" w:rsidRPr="0080557F">
        <w:rPr>
          <w:bCs/>
          <w:sz w:val="22"/>
          <w:szCs w:val="22"/>
          <w:lang w:val="uk-UA"/>
        </w:rPr>
        <w:t xml:space="preserve"> в </w:t>
      </w:r>
      <w:r w:rsidR="00AD6D0B" w:rsidRPr="0080557F">
        <w:rPr>
          <w:bCs/>
          <w:sz w:val="22"/>
          <w:szCs w:val="22"/>
          <w:lang w:val="uk-UA"/>
        </w:rPr>
        <w:t xml:space="preserve">регіональний </w:t>
      </w:r>
      <w:r w:rsidR="004A7C32" w:rsidRPr="0080557F">
        <w:rPr>
          <w:bCs/>
          <w:sz w:val="22"/>
          <w:szCs w:val="22"/>
          <w:lang w:val="uk-UA"/>
        </w:rPr>
        <w:t>офіс має становити н</w:t>
      </w:r>
      <w:r w:rsidR="006F3E92" w:rsidRPr="0080557F">
        <w:rPr>
          <w:bCs/>
          <w:sz w:val="22"/>
          <w:szCs w:val="22"/>
          <w:lang w:val="uk-UA"/>
        </w:rPr>
        <w:t xml:space="preserve">е більше </w:t>
      </w:r>
      <w:r w:rsidR="004A7C32" w:rsidRPr="0080557F">
        <w:rPr>
          <w:bCs/>
          <w:sz w:val="22"/>
          <w:szCs w:val="22"/>
          <w:lang w:val="uk-UA"/>
        </w:rPr>
        <w:t>одного робочого дня – 8 годин</w:t>
      </w:r>
      <w:r w:rsidR="006F3E92" w:rsidRPr="0080557F">
        <w:rPr>
          <w:bCs/>
          <w:sz w:val="22"/>
          <w:szCs w:val="22"/>
          <w:lang w:val="uk-UA"/>
        </w:rPr>
        <w:t xml:space="preserve"> </w:t>
      </w:r>
      <w:r w:rsidR="004A7C32" w:rsidRPr="0080557F">
        <w:rPr>
          <w:bCs/>
          <w:sz w:val="22"/>
          <w:szCs w:val="22"/>
          <w:lang w:val="uk-UA"/>
        </w:rPr>
        <w:t xml:space="preserve">(для </w:t>
      </w:r>
      <w:r w:rsidR="00A323FC" w:rsidRPr="0080557F">
        <w:rPr>
          <w:bCs/>
          <w:sz w:val="22"/>
          <w:szCs w:val="22"/>
          <w:lang w:val="uk-UA"/>
        </w:rPr>
        <w:t xml:space="preserve">будь якого </w:t>
      </w:r>
      <w:proofErr w:type="spellStart"/>
      <w:r w:rsidR="00A323FC" w:rsidRPr="0080557F">
        <w:rPr>
          <w:bCs/>
          <w:sz w:val="22"/>
          <w:szCs w:val="22"/>
          <w:lang w:val="uk-UA"/>
        </w:rPr>
        <w:t>візита</w:t>
      </w:r>
      <w:proofErr w:type="spellEnd"/>
      <w:r w:rsidR="00A323FC" w:rsidRPr="0080557F">
        <w:rPr>
          <w:bCs/>
          <w:sz w:val="22"/>
          <w:szCs w:val="22"/>
          <w:lang w:val="uk-UA"/>
        </w:rPr>
        <w:t xml:space="preserve">, в </w:t>
      </w:r>
      <w:r w:rsidR="005226F4" w:rsidRPr="0080557F">
        <w:rPr>
          <w:bCs/>
          <w:sz w:val="22"/>
          <w:szCs w:val="22"/>
          <w:lang w:val="uk-UA"/>
        </w:rPr>
        <w:t xml:space="preserve">регіональних офісах </w:t>
      </w:r>
      <w:r w:rsidR="00A323FC" w:rsidRPr="0080557F">
        <w:rPr>
          <w:bCs/>
          <w:sz w:val="22"/>
          <w:szCs w:val="22"/>
          <w:lang w:val="uk-UA"/>
        </w:rPr>
        <w:t>міст</w:t>
      </w:r>
      <w:r w:rsidR="009C4FAA" w:rsidRPr="0080557F">
        <w:rPr>
          <w:bCs/>
          <w:sz w:val="22"/>
          <w:szCs w:val="22"/>
          <w:lang w:val="uk-UA"/>
        </w:rPr>
        <w:t>а</w:t>
      </w:r>
      <w:r w:rsidR="00A323FC" w:rsidRPr="0080557F">
        <w:rPr>
          <w:bCs/>
          <w:sz w:val="22"/>
          <w:szCs w:val="22"/>
          <w:lang w:val="uk-UA"/>
        </w:rPr>
        <w:t xml:space="preserve"> Київ, Львів, Вінниця, Івано-Франківськ)</w:t>
      </w:r>
      <w:r w:rsidR="006F3E92" w:rsidRPr="0080557F">
        <w:rPr>
          <w:bCs/>
          <w:sz w:val="22"/>
          <w:szCs w:val="22"/>
          <w:lang w:val="uk-UA"/>
        </w:rPr>
        <w:t>.</w:t>
      </w:r>
    </w:p>
    <w:p w14:paraId="7A3F4F0B" w14:textId="77777777" w:rsidR="003612AD" w:rsidRPr="0080557F" w:rsidRDefault="003612AD" w:rsidP="00CB4B4A">
      <w:pPr>
        <w:pStyle w:val="paragraph"/>
        <w:spacing w:before="0" w:beforeAutospacing="0" w:after="0" w:afterAutospacing="0"/>
        <w:ind w:firstLine="345"/>
        <w:jc w:val="both"/>
        <w:textAlignment w:val="baseline"/>
        <w:rPr>
          <w:rStyle w:val="eop"/>
          <w:bCs/>
          <w:color w:val="000000"/>
          <w:sz w:val="22"/>
          <w:szCs w:val="22"/>
          <w:lang w:val="uk-UA"/>
        </w:rPr>
      </w:pPr>
    </w:p>
    <w:p w14:paraId="4CF01B67" w14:textId="77777777" w:rsidR="00CB4B4A" w:rsidRDefault="00CB4B4A" w:rsidP="00CB4B4A">
      <w:pPr>
        <w:pStyle w:val="paragraph"/>
        <w:spacing w:before="0" w:beforeAutospacing="0" w:after="0" w:afterAutospacing="0"/>
        <w:ind w:firstLine="345"/>
        <w:jc w:val="both"/>
        <w:textAlignment w:val="baseline"/>
        <w:rPr>
          <w:rStyle w:val="eop"/>
          <w:b/>
          <w:bCs/>
          <w:color w:val="000000"/>
          <w:sz w:val="22"/>
          <w:szCs w:val="22"/>
          <w:lang w:val="uk-UA"/>
        </w:rPr>
      </w:pPr>
      <w:r w:rsidRPr="0080557F">
        <w:rPr>
          <w:rStyle w:val="eop"/>
          <w:b/>
          <w:bCs/>
          <w:color w:val="000000"/>
          <w:sz w:val="22"/>
          <w:szCs w:val="22"/>
          <w:lang w:val="uk-UA"/>
        </w:rPr>
        <w:t>В межах надання послуг передбачається реалізація наступних етапів:</w:t>
      </w:r>
    </w:p>
    <w:p w14:paraId="32580EF8" w14:textId="77777777" w:rsidR="00CB4B4A" w:rsidRPr="00131503" w:rsidRDefault="00CB4B4A" w:rsidP="00CB4B4A">
      <w:pPr>
        <w:pStyle w:val="paragraph"/>
        <w:ind w:firstLine="345"/>
        <w:jc w:val="both"/>
        <w:textAlignment w:val="baseline"/>
        <w:rPr>
          <w:rStyle w:val="eop"/>
          <w:color w:val="000000"/>
          <w:sz w:val="22"/>
          <w:szCs w:val="22"/>
          <w:lang w:val="uk-UA"/>
        </w:rPr>
      </w:pPr>
      <w:r w:rsidRPr="00131503">
        <w:rPr>
          <w:rStyle w:val="eop"/>
          <w:color w:val="000000"/>
          <w:sz w:val="22"/>
          <w:szCs w:val="22"/>
          <w:lang w:val="uk-UA"/>
        </w:rPr>
        <w:t xml:space="preserve">1. Діагностичний аудит </w:t>
      </w:r>
    </w:p>
    <w:p w14:paraId="7742FDAF" w14:textId="77777777" w:rsidR="00CB4B4A" w:rsidRPr="00131503" w:rsidRDefault="00CB4B4A" w:rsidP="00CB4B4A">
      <w:pPr>
        <w:pStyle w:val="paragraph"/>
        <w:ind w:firstLine="345"/>
        <w:jc w:val="both"/>
        <w:textAlignment w:val="baseline"/>
        <w:rPr>
          <w:rStyle w:val="eop"/>
          <w:color w:val="000000"/>
          <w:sz w:val="22"/>
          <w:szCs w:val="22"/>
          <w:lang w:val="uk-UA"/>
        </w:rPr>
      </w:pPr>
      <w:r w:rsidRPr="00131503">
        <w:rPr>
          <w:rStyle w:val="eop"/>
          <w:color w:val="000000"/>
          <w:sz w:val="22"/>
          <w:szCs w:val="22"/>
          <w:lang w:val="uk-UA"/>
        </w:rPr>
        <w:t xml:space="preserve">2. Розробка системи менеджменту якості ISO 9001:2015 </w:t>
      </w:r>
    </w:p>
    <w:p w14:paraId="600B0840" w14:textId="1691BF60" w:rsidR="00CB4B4A" w:rsidRPr="00131503" w:rsidRDefault="00CB4B4A" w:rsidP="00CB4B4A">
      <w:pPr>
        <w:pStyle w:val="paragraph"/>
        <w:ind w:firstLine="345"/>
        <w:jc w:val="both"/>
        <w:textAlignment w:val="baseline"/>
        <w:rPr>
          <w:rStyle w:val="eop"/>
          <w:color w:val="000000"/>
          <w:sz w:val="22"/>
          <w:szCs w:val="22"/>
          <w:lang w:val="uk-UA"/>
        </w:rPr>
      </w:pPr>
      <w:r w:rsidRPr="00131503">
        <w:rPr>
          <w:rStyle w:val="eop"/>
          <w:color w:val="000000"/>
          <w:sz w:val="22"/>
          <w:szCs w:val="22"/>
          <w:lang w:val="uk-UA"/>
        </w:rPr>
        <w:t>3. Проведення семінару/навчання з внутрішнього аудиту</w:t>
      </w:r>
      <w:r w:rsidR="0011564E">
        <w:rPr>
          <w:rStyle w:val="eop"/>
          <w:color w:val="000000"/>
          <w:sz w:val="22"/>
          <w:szCs w:val="22"/>
          <w:lang w:val="uk-UA"/>
        </w:rPr>
        <w:t>. Участь будуть брати до 20 осіб.</w:t>
      </w:r>
    </w:p>
    <w:p w14:paraId="22486BD3" w14:textId="77777777" w:rsidR="00CB4B4A" w:rsidRPr="00131503" w:rsidRDefault="00CB4B4A" w:rsidP="00CB4B4A">
      <w:pPr>
        <w:pStyle w:val="paragraph"/>
        <w:ind w:firstLine="345"/>
        <w:jc w:val="both"/>
        <w:textAlignment w:val="baseline"/>
        <w:rPr>
          <w:rStyle w:val="eop"/>
          <w:color w:val="000000"/>
          <w:sz w:val="22"/>
          <w:szCs w:val="22"/>
          <w:lang w:val="uk-UA"/>
        </w:rPr>
      </w:pPr>
      <w:r w:rsidRPr="00131503">
        <w:rPr>
          <w:rStyle w:val="eop"/>
          <w:color w:val="000000"/>
          <w:sz w:val="22"/>
          <w:szCs w:val="22"/>
          <w:lang w:val="uk-UA"/>
        </w:rPr>
        <w:t xml:space="preserve">4. Проведення внутрішніх аудитів </w:t>
      </w:r>
    </w:p>
    <w:p w14:paraId="4F5D38B2" w14:textId="77777777" w:rsidR="00CB4B4A" w:rsidRPr="00131503" w:rsidRDefault="00CB4B4A" w:rsidP="00CB4B4A">
      <w:pPr>
        <w:pStyle w:val="paragraph"/>
        <w:spacing w:before="0" w:beforeAutospacing="0" w:after="0" w:afterAutospacing="0"/>
        <w:ind w:firstLine="345"/>
        <w:jc w:val="both"/>
        <w:textAlignment w:val="baseline"/>
        <w:rPr>
          <w:rStyle w:val="eop"/>
          <w:color w:val="000000"/>
          <w:sz w:val="22"/>
          <w:szCs w:val="22"/>
          <w:lang w:val="uk-UA"/>
        </w:rPr>
      </w:pPr>
      <w:r w:rsidRPr="00131503">
        <w:rPr>
          <w:rStyle w:val="eop"/>
          <w:color w:val="000000"/>
          <w:sz w:val="22"/>
          <w:szCs w:val="22"/>
          <w:lang w:val="uk-UA"/>
        </w:rPr>
        <w:t>5. Аналіз системи менеджменту з боку керівництва та підготовка до сертифікаційного аудиту ISO 9001:2015</w:t>
      </w:r>
    </w:p>
    <w:p w14:paraId="4654E399" w14:textId="77777777" w:rsidR="00CB4B4A" w:rsidRDefault="00CB4B4A" w:rsidP="00CB4B4A">
      <w:pPr>
        <w:pStyle w:val="paragraph"/>
        <w:spacing w:before="0" w:beforeAutospacing="0" w:after="0" w:afterAutospacing="0"/>
        <w:ind w:firstLine="345"/>
        <w:jc w:val="both"/>
        <w:textAlignment w:val="baseline"/>
        <w:rPr>
          <w:rStyle w:val="eop"/>
          <w:color w:val="000000"/>
          <w:sz w:val="22"/>
          <w:szCs w:val="22"/>
          <w:lang w:val="uk-UA"/>
        </w:rPr>
      </w:pPr>
    </w:p>
    <w:p w14:paraId="41AC43BE" w14:textId="77777777" w:rsidR="00CB4B4A" w:rsidRPr="00131503" w:rsidRDefault="00CB4B4A" w:rsidP="00CB4B4A">
      <w:pPr>
        <w:pStyle w:val="ab"/>
        <w:shd w:val="clear" w:color="auto" w:fill="FFFFFF"/>
        <w:spacing w:before="0" w:beforeAutospacing="0" w:after="0" w:afterAutospacing="0"/>
        <w:jc w:val="both"/>
        <w:rPr>
          <w:rFonts w:ascii="Times New Roman" w:hAnsi="Times New Roman" w:cs="Times New Roman"/>
          <w:b/>
          <w:bCs/>
          <w:color w:val="242424"/>
          <w:sz w:val="22"/>
          <w:szCs w:val="22"/>
          <w:lang w:val="uk-UA"/>
        </w:rPr>
      </w:pPr>
      <w:r w:rsidRPr="00131503">
        <w:rPr>
          <w:rFonts w:ascii="Times New Roman" w:hAnsi="Times New Roman" w:cs="Times New Roman"/>
          <w:b/>
          <w:bCs/>
          <w:color w:val="242424"/>
          <w:sz w:val="22"/>
          <w:szCs w:val="22"/>
          <w:lang w:val="en-US"/>
        </w:rPr>
        <w:t>I</w:t>
      </w:r>
      <w:r w:rsidRPr="00CB4B4A">
        <w:rPr>
          <w:rFonts w:ascii="Times New Roman" w:hAnsi="Times New Roman" w:cs="Times New Roman"/>
          <w:b/>
          <w:bCs/>
          <w:color w:val="242424"/>
          <w:sz w:val="22"/>
          <w:szCs w:val="22"/>
        </w:rPr>
        <w:t xml:space="preserve">. </w:t>
      </w:r>
      <w:r w:rsidRPr="00131503">
        <w:rPr>
          <w:rFonts w:ascii="Times New Roman" w:hAnsi="Times New Roman" w:cs="Times New Roman"/>
          <w:b/>
          <w:bCs/>
          <w:color w:val="242424"/>
          <w:sz w:val="22"/>
          <w:szCs w:val="22"/>
          <w:lang w:val="uk-UA"/>
        </w:rPr>
        <w:t>В межах надання послуг Виконавець забезпечує:</w:t>
      </w:r>
    </w:p>
    <w:p w14:paraId="1611C80B" w14:textId="77777777" w:rsidR="008F1D62" w:rsidRPr="008F1D62" w:rsidRDefault="008F1D62" w:rsidP="008F1D62">
      <w:pPr>
        <w:pStyle w:val="ab"/>
        <w:shd w:val="clear" w:color="auto" w:fill="FFFFFF"/>
        <w:spacing w:before="0" w:beforeAutospacing="0" w:after="0" w:afterAutospacing="0"/>
        <w:ind w:left="720"/>
        <w:jc w:val="both"/>
        <w:rPr>
          <w:rFonts w:ascii="Times New Roman" w:hAnsi="Times New Roman" w:cs="Times New Roman"/>
          <w:color w:val="242424"/>
          <w:sz w:val="22"/>
          <w:szCs w:val="22"/>
          <w:lang w:val="uk-UA"/>
        </w:rPr>
      </w:pPr>
      <w:r w:rsidRPr="008F1D62">
        <w:rPr>
          <w:rFonts w:ascii="Times New Roman" w:hAnsi="Times New Roman" w:cs="Times New Roman"/>
          <w:color w:val="242424"/>
          <w:sz w:val="22"/>
          <w:szCs w:val="22"/>
          <w:lang w:val="uk-UA"/>
        </w:rPr>
        <w:t>- консультаційну підтримку щодо інтерпретації вимог стандарту ISO 9001 та їх застосування в діяльності департаменту;</w:t>
      </w:r>
    </w:p>
    <w:p w14:paraId="43341840" w14:textId="77777777" w:rsidR="008F1D62" w:rsidRPr="008F1D62" w:rsidRDefault="008F1D62" w:rsidP="008F1D62">
      <w:pPr>
        <w:pStyle w:val="ab"/>
        <w:shd w:val="clear" w:color="auto" w:fill="FFFFFF"/>
        <w:spacing w:before="0" w:beforeAutospacing="0" w:after="0" w:afterAutospacing="0"/>
        <w:ind w:left="720"/>
        <w:jc w:val="both"/>
        <w:rPr>
          <w:rFonts w:ascii="Times New Roman" w:hAnsi="Times New Roman" w:cs="Times New Roman"/>
          <w:color w:val="242424"/>
          <w:sz w:val="22"/>
          <w:szCs w:val="22"/>
          <w:lang w:val="uk-UA"/>
        </w:rPr>
      </w:pPr>
      <w:r w:rsidRPr="008F1D62">
        <w:rPr>
          <w:rFonts w:ascii="Times New Roman" w:hAnsi="Times New Roman" w:cs="Times New Roman"/>
          <w:color w:val="242424"/>
          <w:sz w:val="22"/>
          <w:szCs w:val="22"/>
          <w:lang w:val="uk-UA"/>
        </w:rPr>
        <w:t>- методологічний супровід розробки та/або доопрацювання внутрішніх регламентів, процедур та процесних описів;</w:t>
      </w:r>
    </w:p>
    <w:p w14:paraId="40932950" w14:textId="77777777" w:rsidR="008F1D62" w:rsidRPr="008F1D62" w:rsidRDefault="008F1D62" w:rsidP="008F1D62">
      <w:pPr>
        <w:pStyle w:val="ab"/>
        <w:shd w:val="clear" w:color="auto" w:fill="FFFFFF"/>
        <w:spacing w:before="0" w:beforeAutospacing="0" w:after="0" w:afterAutospacing="0"/>
        <w:ind w:left="720"/>
        <w:jc w:val="both"/>
        <w:rPr>
          <w:rFonts w:ascii="Times New Roman" w:hAnsi="Times New Roman" w:cs="Times New Roman"/>
          <w:color w:val="242424"/>
          <w:sz w:val="22"/>
          <w:szCs w:val="22"/>
          <w:lang w:val="uk-UA"/>
        </w:rPr>
      </w:pPr>
      <w:r w:rsidRPr="008F1D62">
        <w:rPr>
          <w:rFonts w:ascii="Times New Roman" w:hAnsi="Times New Roman" w:cs="Times New Roman"/>
          <w:color w:val="242424"/>
          <w:sz w:val="22"/>
          <w:szCs w:val="22"/>
          <w:lang w:val="uk-UA"/>
        </w:rPr>
        <w:t xml:space="preserve">- підтримку у формуванні процесного підходу, визначенні ролей, </w:t>
      </w:r>
      <w:proofErr w:type="spellStart"/>
      <w:r w:rsidRPr="008F1D62">
        <w:rPr>
          <w:rFonts w:ascii="Times New Roman" w:hAnsi="Times New Roman" w:cs="Times New Roman"/>
          <w:color w:val="242424"/>
          <w:sz w:val="22"/>
          <w:szCs w:val="22"/>
          <w:lang w:val="uk-UA"/>
        </w:rPr>
        <w:t>відповідальностей</w:t>
      </w:r>
      <w:proofErr w:type="spellEnd"/>
      <w:r w:rsidRPr="008F1D62">
        <w:rPr>
          <w:rFonts w:ascii="Times New Roman" w:hAnsi="Times New Roman" w:cs="Times New Roman"/>
          <w:color w:val="242424"/>
          <w:sz w:val="22"/>
          <w:szCs w:val="22"/>
          <w:lang w:val="uk-UA"/>
        </w:rPr>
        <w:t xml:space="preserve"> та показників результативності;</w:t>
      </w:r>
    </w:p>
    <w:p w14:paraId="68A4C8A3" w14:textId="77777777" w:rsidR="008F1D62" w:rsidRPr="008F1D62" w:rsidRDefault="008F1D62" w:rsidP="008F1D62">
      <w:pPr>
        <w:pStyle w:val="ab"/>
        <w:shd w:val="clear" w:color="auto" w:fill="FFFFFF"/>
        <w:spacing w:before="0" w:beforeAutospacing="0" w:after="0" w:afterAutospacing="0"/>
        <w:ind w:left="720"/>
        <w:jc w:val="both"/>
        <w:rPr>
          <w:rFonts w:ascii="Times New Roman" w:hAnsi="Times New Roman" w:cs="Times New Roman"/>
          <w:color w:val="242424"/>
          <w:sz w:val="22"/>
          <w:szCs w:val="22"/>
          <w:lang w:val="uk-UA"/>
        </w:rPr>
      </w:pPr>
      <w:r w:rsidRPr="008F1D62">
        <w:rPr>
          <w:rFonts w:ascii="Times New Roman" w:hAnsi="Times New Roman" w:cs="Times New Roman"/>
          <w:color w:val="242424"/>
          <w:sz w:val="22"/>
          <w:szCs w:val="22"/>
          <w:lang w:val="uk-UA"/>
        </w:rPr>
        <w:t>- консультації щодо побудови системи внутрішнього контролю та моніторингу якості;</w:t>
      </w:r>
    </w:p>
    <w:p w14:paraId="14B2089B" w14:textId="77777777" w:rsidR="008F1D62" w:rsidRPr="008F1D62" w:rsidRDefault="008F1D62" w:rsidP="008F1D62">
      <w:pPr>
        <w:pStyle w:val="ab"/>
        <w:shd w:val="clear" w:color="auto" w:fill="FFFFFF"/>
        <w:spacing w:before="0" w:beforeAutospacing="0" w:after="0" w:afterAutospacing="0"/>
        <w:ind w:left="720"/>
        <w:jc w:val="both"/>
        <w:rPr>
          <w:rFonts w:ascii="Times New Roman" w:hAnsi="Times New Roman" w:cs="Times New Roman"/>
          <w:color w:val="242424"/>
          <w:sz w:val="22"/>
          <w:szCs w:val="22"/>
          <w:lang w:val="uk-UA"/>
        </w:rPr>
      </w:pPr>
      <w:r w:rsidRPr="008F1D62">
        <w:rPr>
          <w:rFonts w:ascii="Times New Roman" w:hAnsi="Times New Roman" w:cs="Times New Roman"/>
          <w:color w:val="242424"/>
          <w:sz w:val="22"/>
          <w:szCs w:val="22"/>
          <w:lang w:val="uk-UA"/>
        </w:rPr>
        <w:t>- підготовку департаменту до проведення внутрішніх аудитів (без фактичного проведення сертифікації);</w:t>
      </w:r>
    </w:p>
    <w:p w14:paraId="37AD95CE" w14:textId="0D00F1A9" w:rsidR="00CB4B4A" w:rsidRDefault="008F1D62" w:rsidP="008F1D62">
      <w:pPr>
        <w:pStyle w:val="ab"/>
        <w:shd w:val="clear" w:color="auto" w:fill="FFFFFF"/>
        <w:spacing w:before="0" w:beforeAutospacing="0" w:after="0" w:afterAutospacing="0"/>
        <w:ind w:left="720"/>
        <w:jc w:val="both"/>
        <w:rPr>
          <w:rFonts w:ascii="Times New Roman" w:hAnsi="Times New Roman" w:cs="Times New Roman"/>
          <w:color w:val="242424"/>
          <w:sz w:val="22"/>
          <w:szCs w:val="22"/>
          <w:lang w:val="uk-UA"/>
        </w:rPr>
      </w:pPr>
      <w:r w:rsidRPr="008F1D62">
        <w:rPr>
          <w:rFonts w:ascii="Times New Roman" w:hAnsi="Times New Roman" w:cs="Times New Roman"/>
          <w:color w:val="242424"/>
          <w:sz w:val="22"/>
          <w:szCs w:val="22"/>
          <w:lang w:val="uk-UA"/>
        </w:rPr>
        <w:t>- проведення консультаційних сесій / робочих зустрічей з відповідальними працівниками департаменту.</w:t>
      </w:r>
      <w:r w:rsidR="00CB4B4A" w:rsidRPr="00FC426B">
        <w:rPr>
          <w:rFonts w:ascii="Times New Roman" w:hAnsi="Times New Roman" w:cs="Times New Roman"/>
          <w:color w:val="242424"/>
          <w:sz w:val="22"/>
          <w:szCs w:val="22"/>
          <w:lang w:val="uk-UA"/>
        </w:rPr>
        <w:t>- повну підготовку організації  до проведення сертифікаційного аудиту ISO 9001:2015 у сфері контролю якості та підзвітності;</w:t>
      </w:r>
    </w:p>
    <w:p w14:paraId="1958E1FF" w14:textId="77777777" w:rsidR="00CB4B4A" w:rsidRPr="000C50D9" w:rsidRDefault="00CB4B4A" w:rsidP="00CB4B4A">
      <w:pPr>
        <w:pStyle w:val="ab"/>
        <w:shd w:val="clear" w:color="auto" w:fill="FFFFFF"/>
        <w:spacing w:before="0" w:beforeAutospacing="0" w:after="0" w:afterAutospacing="0"/>
        <w:ind w:left="720"/>
        <w:jc w:val="both"/>
        <w:rPr>
          <w:rFonts w:ascii="Times New Roman" w:hAnsi="Times New Roman" w:cs="Times New Roman"/>
          <w:color w:val="242424"/>
          <w:sz w:val="22"/>
          <w:szCs w:val="22"/>
          <w:lang w:val="uk-UA"/>
        </w:rPr>
      </w:pPr>
    </w:p>
    <w:p w14:paraId="263A1801" w14:textId="6E5C16D1" w:rsidR="005F0464" w:rsidRPr="005F0464" w:rsidRDefault="00CB4B4A" w:rsidP="005F0464">
      <w:pPr>
        <w:pStyle w:val="paragraph"/>
        <w:spacing w:before="0" w:beforeAutospacing="0" w:after="0" w:afterAutospacing="0"/>
        <w:jc w:val="both"/>
        <w:textAlignment w:val="baseline"/>
        <w:rPr>
          <w:rStyle w:val="eop"/>
          <w:b/>
          <w:bCs/>
          <w:color w:val="000000"/>
          <w:sz w:val="22"/>
          <w:szCs w:val="22"/>
          <w:lang w:val="uk-UA"/>
        </w:rPr>
      </w:pPr>
      <w:r w:rsidRPr="00131503">
        <w:rPr>
          <w:rStyle w:val="eop"/>
          <w:b/>
          <w:bCs/>
          <w:color w:val="000000"/>
          <w:sz w:val="22"/>
          <w:szCs w:val="22"/>
          <w:lang w:val="en-US"/>
        </w:rPr>
        <w:lastRenderedPageBreak/>
        <w:t>II</w:t>
      </w:r>
      <w:r w:rsidRPr="00CB4B4A">
        <w:rPr>
          <w:rStyle w:val="eop"/>
          <w:b/>
          <w:bCs/>
          <w:color w:val="000000"/>
          <w:sz w:val="22"/>
          <w:szCs w:val="22"/>
        </w:rPr>
        <w:t xml:space="preserve">. </w:t>
      </w:r>
      <w:r w:rsidRPr="00131503">
        <w:rPr>
          <w:rStyle w:val="eop"/>
          <w:b/>
          <w:bCs/>
          <w:color w:val="000000"/>
          <w:sz w:val="22"/>
          <w:szCs w:val="22"/>
          <w:lang w:val="uk-UA"/>
        </w:rPr>
        <w:t>У межах надання послуг Виконавець повинен:</w:t>
      </w:r>
    </w:p>
    <w:p w14:paraId="1DB7A8D8" w14:textId="77777777" w:rsidR="005F0464" w:rsidRPr="005F0464" w:rsidRDefault="005F0464" w:rsidP="005F0464">
      <w:pPr>
        <w:pStyle w:val="paragraph"/>
        <w:spacing w:before="0" w:beforeAutospacing="0" w:after="0" w:afterAutospacing="0"/>
        <w:ind w:firstLine="346"/>
        <w:jc w:val="both"/>
        <w:textAlignment w:val="baseline"/>
        <w:rPr>
          <w:rStyle w:val="eop"/>
          <w:color w:val="000000"/>
          <w:sz w:val="22"/>
          <w:szCs w:val="22"/>
          <w:lang w:val="uk-UA"/>
        </w:rPr>
      </w:pPr>
      <w:r w:rsidRPr="005F0464">
        <w:rPr>
          <w:rStyle w:val="eop"/>
          <w:color w:val="000000"/>
          <w:sz w:val="22"/>
          <w:szCs w:val="22"/>
          <w:lang w:val="uk-UA"/>
        </w:rPr>
        <w:t xml:space="preserve">- забезпечити надання консультаційних послуг у погодженому форматі (онлайн та/або </w:t>
      </w:r>
      <w:proofErr w:type="spellStart"/>
      <w:r w:rsidRPr="005F0464">
        <w:rPr>
          <w:rStyle w:val="eop"/>
          <w:color w:val="000000"/>
          <w:sz w:val="22"/>
          <w:szCs w:val="22"/>
          <w:lang w:val="uk-UA"/>
        </w:rPr>
        <w:t>офлайн</w:t>
      </w:r>
      <w:proofErr w:type="spellEnd"/>
      <w:r w:rsidRPr="005F0464">
        <w:rPr>
          <w:rStyle w:val="eop"/>
          <w:color w:val="000000"/>
          <w:sz w:val="22"/>
          <w:szCs w:val="22"/>
          <w:lang w:val="uk-UA"/>
        </w:rPr>
        <w:t>), з урахуванням операційних потреб департаменту QCA;</w:t>
      </w:r>
    </w:p>
    <w:p w14:paraId="29D52F13" w14:textId="77777777" w:rsidR="005F0464" w:rsidRPr="005F0464" w:rsidRDefault="005F0464" w:rsidP="005F0464">
      <w:pPr>
        <w:pStyle w:val="paragraph"/>
        <w:spacing w:before="0" w:beforeAutospacing="0" w:after="0" w:afterAutospacing="0"/>
        <w:ind w:firstLine="346"/>
        <w:jc w:val="both"/>
        <w:textAlignment w:val="baseline"/>
        <w:rPr>
          <w:rStyle w:val="eop"/>
          <w:color w:val="000000"/>
          <w:sz w:val="22"/>
          <w:szCs w:val="22"/>
          <w:lang w:val="uk-UA"/>
        </w:rPr>
      </w:pPr>
      <w:r w:rsidRPr="005F0464">
        <w:rPr>
          <w:rStyle w:val="eop"/>
          <w:color w:val="000000"/>
          <w:sz w:val="22"/>
          <w:szCs w:val="22"/>
          <w:lang w:val="uk-UA"/>
        </w:rPr>
        <w:t>- дотримуватися принципів професійної незалежності, об’єктивності та неупередженості під час надання рекомендацій;</w:t>
      </w:r>
    </w:p>
    <w:p w14:paraId="727BC61D" w14:textId="77777777" w:rsidR="005F0464" w:rsidRPr="005F0464" w:rsidRDefault="005F0464" w:rsidP="005F0464">
      <w:pPr>
        <w:pStyle w:val="paragraph"/>
        <w:spacing w:before="0" w:beforeAutospacing="0" w:after="0" w:afterAutospacing="0"/>
        <w:ind w:firstLine="346"/>
        <w:jc w:val="both"/>
        <w:textAlignment w:val="baseline"/>
        <w:rPr>
          <w:rStyle w:val="eop"/>
          <w:color w:val="000000"/>
          <w:sz w:val="22"/>
          <w:szCs w:val="22"/>
          <w:lang w:val="uk-UA"/>
        </w:rPr>
      </w:pPr>
      <w:r w:rsidRPr="005F0464">
        <w:rPr>
          <w:rStyle w:val="eop"/>
          <w:color w:val="000000"/>
          <w:sz w:val="22"/>
          <w:szCs w:val="22"/>
          <w:lang w:val="uk-UA"/>
        </w:rPr>
        <w:t>- забезпечити конфіденційність інформації, отриманої в процесі надання послуг;</w:t>
      </w:r>
    </w:p>
    <w:p w14:paraId="116C3B0D" w14:textId="77777777" w:rsidR="005F0464" w:rsidRPr="005F0464" w:rsidRDefault="005F0464" w:rsidP="005F0464">
      <w:pPr>
        <w:pStyle w:val="paragraph"/>
        <w:spacing w:before="0" w:beforeAutospacing="0" w:after="0" w:afterAutospacing="0"/>
        <w:ind w:firstLine="346"/>
        <w:jc w:val="both"/>
        <w:textAlignment w:val="baseline"/>
        <w:rPr>
          <w:rStyle w:val="eop"/>
          <w:color w:val="000000"/>
          <w:sz w:val="22"/>
          <w:szCs w:val="22"/>
          <w:lang w:val="uk-UA"/>
        </w:rPr>
      </w:pPr>
      <w:r w:rsidRPr="005F0464">
        <w:rPr>
          <w:rStyle w:val="eop"/>
          <w:color w:val="000000"/>
          <w:sz w:val="22"/>
          <w:szCs w:val="22"/>
          <w:lang w:val="uk-UA"/>
        </w:rPr>
        <w:t>- не поєднувати надання консультаційних послуг з функціями органу сертифікації або проведенням сертифікаційного аудиту системи управління якістю Замовника;</w:t>
      </w:r>
    </w:p>
    <w:p w14:paraId="00222696" w14:textId="77777777" w:rsidR="005F0464" w:rsidRPr="005F0464" w:rsidRDefault="005F0464" w:rsidP="005F0464">
      <w:pPr>
        <w:pStyle w:val="paragraph"/>
        <w:spacing w:before="0" w:beforeAutospacing="0" w:after="0" w:afterAutospacing="0"/>
        <w:ind w:firstLine="346"/>
        <w:jc w:val="both"/>
        <w:textAlignment w:val="baseline"/>
        <w:rPr>
          <w:rStyle w:val="eop"/>
          <w:color w:val="000000"/>
          <w:sz w:val="22"/>
          <w:szCs w:val="22"/>
          <w:lang w:val="uk-UA"/>
        </w:rPr>
      </w:pPr>
      <w:r w:rsidRPr="005F0464">
        <w:rPr>
          <w:rStyle w:val="eop"/>
          <w:color w:val="000000"/>
          <w:sz w:val="22"/>
          <w:szCs w:val="22"/>
          <w:lang w:val="uk-UA"/>
        </w:rPr>
        <w:t>- забезпечити стабільність складу експертної команди та послідовність методологічних підходів протягом усього періоду надання послуг;</w:t>
      </w:r>
    </w:p>
    <w:p w14:paraId="392EF932" w14:textId="77777777" w:rsidR="005F0464" w:rsidRPr="005F0464" w:rsidRDefault="005F0464" w:rsidP="005F0464">
      <w:pPr>
        <w:pStyle w:val="paragraph"/>
        <w:spacing w:before="0" w:beforeAutospacing="0" w:after="0" w:afterAutospacing="0"/>
        <w:ind w:firstLine="346"/>
        <w:jc w:val="both"/>
        <w:textAlignment w:val="baseline"/>
        <w:rPr>
          <w:rStyle w:val="eop"/>
          <w:color w:val="000000"/>
          <w:sz w:val="22"/>
          <w:szCs w:val="22"/>
          <w:lang w:val="uk-UA"/>
        </w:rPr>
      </w:pPr>
      <w:r w:rsidRPr="005F0464">
        <w:rPr>
          <w:rStyle w:val="eop"/>
          <w:color w:val="000000"/>
          <w:sz w:val="22"/>
          <w:szCs w:val="22"/>
          <w:lang w:val="uk-UA"/>
        </w:rPr>
        <w:t>- надавати результати послуг у вигляді консультаційних матеріалів, методологічних рекомендацій та узгоджених робочих напрацювань;</w:t>
      </w:r>
    </w:p>
    <w:p w14:paraId="4FDE3B32" w14:textId="5A1ACF8D" w:rsidR="00CB4B4A" w:rsidRDefault="005F0464" w:rsidP="005F0464">
      <w:pPr>
        <w:pStyle w:val="paragraph"/>
        <w:spacing w:before="0" w:beforeAutospacing="0" w:after="0" w:afterAutospacing="0"/>
        <w:ind w:firstLine="346"/>
        <w:jc w:val="both"/>
        <w:textAlignment w:val="baseline"/>
        <w:rPr>
          <w:rStyle w:val="eop"/>
          <w:color w:val="000000"/>
          <w:sz w:val="22"/>
          <w:szCs w:val="22"/>
          <w:lang w:val="uk-UA"/>
        </w:rPr>
      </w:pPr>
      <w:r w:rsidRPr="005F0464">
        <w:rPr>
          <w:rStyle w:val="eop"/>
          <w:color w:val="000000"/>
          <w:sz w:val="22"/>
          <w:szCs w:val="22"/>
          <w:lang w:val="uk-UA"/>
        </w:rPr>
        <w:t>- забезпечити можливість коригування підходів та інструментів з урахуванням специфіки діяльності департаменту QCA.</w:t>
      </w:r>
    </w:p>
    <w:p w14:paraId="1653C83F" w14:textId="77777777" w:rsidR="005F0464" w:rsidRDefault="005F0464" w:rsidP="005F0464">
      <w:pPr>
        <w:pStyle w:val="paragraph"/>
        <w:spacing w:before="0" w:beforeAutospacing="0" w:after="0" w:afterAutospacing="0"/>
        <w:ind w:firstLine="346"/>
        <w:jc w:val="both"/>
        <w:textAlignment w:val="baseline"/>
        <w:rPr>
          <w:rStyle w:val="eop"/>
          <w:color w:val="000000"/>
          <w:sz w:val="22"/>
          <w:szCs w:val="22"/>
          <w:lang w:val="uk-UA"/>
        </w:rPr>
      </w:pPr>
    </w:p>
    <w:p w14:paraId="1B91D0E5" w14:textId="77777777" w:rsidR="00CB4B4A" w:rsidRDefault="00CB4B4A" w:rsidP="00CB4B4A">
      <w:pPr>
        <w:pStyle w:val="paragraph"/>
        <w:spacing w:before="0" w:beforeAutospacing="0" w:after="0" w:afterAutospacing="0"/>
        <w:jc w:val="both"/>
        <w:textAlignment w:val="baseline"/>
        <w:rPr>
          <w:rStyle w:val="eop"/>
          <w:b/>
          <w:bCs/>
          <w:color w:val="000000"/>
          <w:sz w:val="22"/>
          <w:szCs w:val="22"/>
          <w:lang w:val="uk-UA"/>
        </w:rPr>
      </w:pPr>
      <w:r>
        <w:rPr>
          <w:rStyle w:val="eop"/>
          <w:b/>
          <w:bCs/>
          <w:color w:val="000000"/>
          <w:sz w:val="22"/>
          <w:szCs w:val="22"/>
          <w:lang w:val="en-US"/>
        </w:rPr>
        <w:t>III</w:t>
      </w:r>
      <w:r w:rsidRPr="00CB4B4A">
        <w:rPr>
          <w:rStyle w:val="eop"/>
          <w:b/>
          <w:bCs/>
          <w:color w:val="000000"/>
          <w:sz w:val="22"/>
          <w:szCs w:val="22"/>
        </w:rPr>
        <w:t xml:space="preserve">. </w:t>
      </w:r>
      <w:r w:rsidRPr="002E3979">
        <w:rPr>
          <w:rStyle w:val="eop"/>
          <w:b/>
          <w:bCs/>
          <w:color w:val="000000"/>
          <w:sz w:val="22"/>
          <w:szCs w:val="22"/>
          <w:lang w:val="uk-UA"/>
        </w:rPr>
        <w:t>Виконавець повинен мати підтверджений досвід надання консультаційних та методологічних послуг у сфері:</w:t>
      </w:r>
    </w:p>
    <w:p w14:paraId="4407B1F7" w14:textId="77777777" w:rsidR="00CB4B4A" w:rsidRPr="002E3979"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sidRPr="002E3979">
        <w:rPr>
          <w:rStyle w:val="eop"/>
          <w:color w:val="000000"/>
          <w:sz w:val="22"/>
          <w:szCs w:val="22"/>
          <w:lang w:val="uk-UA"/>
        </w:rPr>
        <w:t>- впровадження або розвитку систем управління якістю;</w:t>
      </w:r>
    </w:p>
    <w:p w14:paraId="76432339" w14:textId="77777777" w:rsidR="00CB4B4A" w:rsidRPr="002E3979"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sidRPr="002E3979">
        <w:rPr>
          <w:rStyle w:val="eop"/>
          <w:color w:val="000000"/>
          <w:sz w:val="22"/>
          <w:szCs w:val="22"/>
          <w:lang w:val="uk-UA"/>
        </w:rPr>
        <w:t>- удосконалення внутрішніх управлінських процесів та процедур;</w:t>
      </w:r>
    </w:p>
    <w:p w14:paraId="08AB4163" w14:textId="77777777" w:rsidR="00CB4B4A" w:rsidRPr="002E3979"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sidRPr="002E3979">
        <w:rPr>
          <w:rStyle w:val="eop"/>
          <w:color w:val="000000"/>
          <w:sz w:val="22"/>
          <w:szCs w:val="22"/>
          <w:lang w:val="uk-UA"/>
        </w:rPr>
        <w:t>- впровадження процесного підходу та систем внутрішнього контролю;</w:t>
      </w:r>
    </w:p>
    <w:p w14:paraId="49DE6C95" w14:textId="5FD134C0" w:rsidR="00CB4B4A" w:rsidRPr="00E26EE0" w:rsidRDefault="00CB4B4A" w:rsidP="00E26EE0">
      <w:pPr>
        <w:pStyle w:val="paragraph"/>
        <w:spacing w:before="0" w:beforeAutospacing="0" w:after="0" w:afterAutospacing="0"/>
        <w:ind w:firstLine="346"/>
        <w:jc w:val="both"/>
        <w:textAlignment w:val="baseline"/>
        <w:rPr>
          <w:rStyle w:val="eop"/>
          <w:color w:val="000000"/>
          <w:sz w:val="22"/>
          <w:szCs w:val="22"/>
          <w:lang w:val="uk-UA"/>
        </w:rPr>
      </w:pPr>
      <w:r w:rsidRPr="002E3979">
        <w:rPr>
          <w:rStyle w:val="eop"/>
          <w:color w:val="000000"/>
          <w:sz w:val="22"/>
          <w:szCs w:val="22"/>
          <w:lang w:val="uk-UA"/>
        </w:rPr>
        <w:t>- вдосконалення системи управління якістю в цілому на донорських центрах.</w:t>
      </w:r>
    </w:p>
    <w:p w14:paraId="74F85BBB" w14:textId="77777777" w:rsidR="00CB4B4A" w:rsidRPr="002E3979" w:rsidRDefault="00CB4B4A" w:rsidP="00CB4B4A">
      <w:pPr>
        <w:pStyle w:val="paragraph"/>
        <w:spacing w:before="0" w:beforeAutospacing="0" w:after="0" w:afterAutospacing="0"/>
        <w:ind w:firstLine="346"/>
        <w:jc w:val="both"/>
        <w:textAlignment w:val="baseline"/>
        <w:rPr>
          <w:rStyle w:val="eop"/>
          <w:color w:val="000000"/>
          <w:sz w:val="22"/>
          <w:szCs w:val="22"/>
          <w:lang w:val="uk-UA"/>
        </w:rPr>
      </w:pPr>
    </w:p>
    <w:p w14:paraId="76E3F956" w14:textId="77777777" w:rsidR="00CB4B4A" w:rsidRPr="006360F0" w:rsidRDefault="00CB4B4A" w:rsidP="00CB4B4A">
      <w:pPr>
        <w:pStyle w:val="paragraph"/>
        <w:spacing w:before="0" w:beforeAutospacing="0" w:after="0" w:afterAutospacing="0"/>
        <w:jc w:val="both"/>
        <w:textAlignment w:val="baseline"/>
        <w:rPr>
          <w:rStyle w:val="eop"/>
          <w:b/>
          <w:bCs/>
          <w:color w:val="000000"/>
          <w:sz w:val="22"/>
          <w:szCs w:val="22"/>
          <w:lang w:val="uk-UA"/>
        </w:rPr>
      </w:pPr>
      <w:r w:rsidRPr="006360F0">
        <w:rPr>
          <w:rStyle w:val="eop"/>
          <w:b/>
          <w:bCs/>
          <w:color w:val="000000"/>
          <w:sz w:val="22"/>
          <w:szCs w:val="22"/>
          <w:lang w:val="en-US"/>
        </w:rPr>
        <w:t>IV</w:t>
      </w:r>
      <w:r w:rsidRPr="006360F0">
        <w:rPr>
          <w:rStyle w:val="eop"/>
          <w:b/>
          <w:bCs/>
          <w:color w:val="000000"/>
          <w:sz w:val="22"/>
          <w:szCs w:val="22"/>
        </w:rPr>
        <w:t xml:space="preserve">. </w:t>
      </w:r>
      <w:r w:rsidRPr="006360F0">
        <w:rPr>
          <w:rStyle w:val="eop"/>
          <w:b/>
          <w:bCs/>
          <w:color w:val="000000"/>
          <w:sz w:val="22"/>
          <w:szCs w:val="22"/>
          <w:lang w:val="uk-UA"/>
        </w:rPr>
        <w:t>До виконання послуг мають бути залучені фахівці, які:</w:t>
      </w:r>
    </w:p>
    <w:p w14:paraId="1F277796" w14:textId="77777777" w:rsidR="00DA4186" w:rsidRPr="006360F0" w:rsidRDefault="00DA4186" w:rsidP="00DA4186">
      <w:pPr>
        <w:pStyle w:val="paragraph"/>
        <w:spacing w:before="0" w:beforeAutospacing="0" w:after="0" w:afterAutospacing="0"/>
        <w:ind w:firstLine="346"/>
        <w:jc w:val="both"/>
        <w:textAlignment w:val="baseline"/>
        <w:rPr>
          <w:rStyle w:val="eop"/>
          <w:color w:val="000000"/>
          <w:sz w:val="22"/>
          <w:szCs w:val="22"/>
          <w:lang w:val="uk-UA"/>
        </w:rPr>
      </w:pPr>
      <w:r w:rsidRPr="006360F0">
        <w:rPr>
          <w:rStyle w:val="eop"/>
          <w:color w:val="000000"/>
          <w:sz w:val="22"/>
          <w:szCs w:val="22"/>
          <w:lang w:val="uk-UA"/>
        </w:rPr>
        <w:t>-  володіють практичним досвідом методологічного супроводу систем управління якістю;</w:t>
      </w:r>
    </w:p>
    <w:p w14:paraId="482367B2" w14:textId="77777777" w:rsidR="00DA4186" w:rsidRPr="006360F0" w:rsidRDefault="00DA4186" w:rsidP="00DA4186">
      <w:pPr>
        <w:pStyle w:val="paragraph"/>
        <w:spacing w:before="0" w:beforeAutospacing="0" w:after="0" w:afterAutospacing="0"/>
        <w:ind w:firstLine="346"/>
        <w:jc w:val="both"/>
        <w:textAlignment w:val="baseline"/>
        <w:rPr>
          <w:rStyle w:val="eop"/>
          <w:color w:val="000000"/>
          <w:sz w:val="22"/>
          <w:szCs w:val="22"/>
          <w:lang w:val="uk-UA"/>
        </w:rPr>
      </w:pPr>
      <w:r w:rsidRPr="006360F0">
        <w:rPr>
          <w:rStyle w:val="eop"/>
          <w:color w:val="000000"/>
          <w:sz w:val="22"/>
          <w:szCs w:val="22"/>
          <w:lang w:val="uk-UA"/>
        </w:rPr>
        <w:t>-  мають відповідну професійну підготовку або сертифікацію у сфері управління якістю (ISO 9001 або суміжні напрями);</w:t>
      </w:r>
    </w:p>
    <w:p w14:paraId="45EC9452" w14:textId="114DE5F8" w:rsidR="00CB4B4A" w:rsidRPr="006360F0" w:rsidRDefault="00DA4186" w:rsidP="00DA4186">
      <w:pPr>
        <w:pStyle w:val="paragraph"/>
        <w:spacing w:before="0" w:beforeAutospacing="0" w:after="0" w:afterAutospacing="0"/>
        <w:ind w:firstLine="346"/>
        <w:jc w:val="both"/>
        <w:textAlignment w:val="baseline"/>
        <w:rPr>
          <w:rStyle w:val="eop"/>
          <w:color w:val="000000"/>
          <w:sz w:val="22"/>
          <w:szCs w:val="22"/>
          <w:lang w:val="uk-UA"/>
        </w:rPr>
      </w:pPr>
      <w:r w:rsidRPr="006360F0">
        <w:rPr>
          <w:rStyle w:val="eop"/>
          <w:color w:val="000000"/>
          <w:sz w:val="22"/>
          <w:szCs w:val="22"/>
          <w:lang w:val="uk-UA"/>
        </w:rPr>
        <w:t>-  мають досвід роботи в умовах організаційних змін або підвищених вимог до внутрішнього контролю.</w:t>
      </w:r>
    </w:p>
    <w:p w14:paraId="2A5A5EB7" w14:textId="77777777" w:rsidR="00CB4B4A" w:rsidRPr="006360F0" w:rsidRDefault="00CB4B4A" w:rsidP="003F4BA9">
      <w:pPr>
        <w:pStyle w:val="paragraph"/>
        <w:spacing w:before="0" w:beforeAutospacing="0" w:after="0" w:afterAutospacing="0"/>
        <w:jc w:val="both"/>
        <w:textAlignment w:val="baseline"/>
        <w:rPr>
          <w:rStyle w:val="eop"/>
          <w:color w:val="000000"/>
          <w:sz w:val="22"/>
          <w:szCs w:val="22"/>
          <w:lang w:val="uk-UA"/>
        </w:rPr>
      </w:pPr>
    </w:p>
    <w:p w14:paraId="67F05098" w14:textId="77777777" w:rsidR="00CB4B4A" w:rsidRPr="006360F0" w:rsidRDefault="00CB4B4A" w:rsidP="00CB4B4A">
      <w:pPr>
        <w:pStyle w:val="paragraph"/>
        <w:spacing w:before="0" w:beforeAutospacing="0" w:after="0" w:afterAutospacing="0"/>
        <w:jc w:val="both"/>
        <w:textAlignment w:val="baseline"/>
        <w:rPr>
          <w:rStyle w:val="eop"/>
          <w:b/>
          <w:bCs/>
          <w:color w:val="000000"/>
          <w:sz w:val="22"/>
          <w:szCs w:val="22"/>
          <w:lang w:val="uk-UA"/>
        </w:rPr>
      </w:pPr>
      <w:r w:rsidRPr="006360F0">
        <w:rPr>
          <w:rStyle w:val="eop"/>
          <w:b/>
          <w:bCs/>
          <w:color w:val="000000"/>
          <w:sz w:val="22"/>
          <w:szCs w:val="22"/>
          <w:lang w:val="en-US"/>
        </w:rPr>
        <w:t>V</w:t>
      </w:r>
      <w:r w:rsidRPr="006360F0">
        <w:rPr>
          <w:rStyle w:val="eop"/>
          <w:b/>
          <w:bCs/>
          <w:color w:val="000000"/>
          <w:sz w:val="22"/>
          <w:szCs w:val="22"/>
          <w:lang w:val="uk-UA"/>
        </w:rPr>
        <w:t>. Для підтвердження відповідності технічним вимогам та неціновим критеріям оцінки учасник процедури закупівлі повинен надати у складі тендерної пропозиції такі документи:</w:t>
      </w:r>
    </w:p>
    <w:p w14:paraId="0950C751" w14:textId="77777777" w:rsidR="00CB4B4A" w:rsidRPr="006360F0" w:rsidRDefault="00CB4B4A" w:rsidP="00CB4B4A">
      <w:pPr>
        <w:pStyle w:val="paragraph"/>
        <w:spacing w:before="0" w:beforeAutospacing="0" w:after="0" w:afterAutospacing="0"/>
        <w:ind w:firstLine="345"/>
        <w:jc w:val="both"/>
        <w:textAlignment w:val="baseline"/>
        <w:rPr>
          <w:rStyle w:val="eop"/>
          <w:color w:val="000000"/>
          <w:sz w:val="22"/>
          <w:szCs w:val="22"/>
          <w:lang w:val="uk-UA"/>
        </w:rPr>
      </w:pPr>
    </w:p>
    <w:p w14:paraId="7AFB17B5" w14:textId="77777777" w:rsidR="00CB4B4A" w:rsidRPr="006360F0"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sidRPr="006360F0">
        <w:rPr>
          <w:rStyle w:val="eop"/>
          <w:color w:val="000000"/>
          <w:sz w:val="22"/>
          <w:szCs w:val="22"/>
          <w:lang w:val="uk-UA"/>
        </w:rPr>
        <w:t>5.1. Підтвердження досвіду виконання аналогічних послуг</w:t>
      </w:r>
    </w:p>
    <w:p w14:paraId="05FA7545" w14:textId="0D346695" w:rsidR="00CB4B4A" w:rsidRPr="006360F0" w:rsidRDefault="00CB4B4A" w:rsidP="003F4BA9">
      <w:pPr>
        <w:pStyle w:val="paragraph"/>
        <w:spacing w:before="0" w:beforeAutospacing="0" w:after="0" w:afterAutospacing="0"/>
        <w:ind w:firstLine="346"/>
        <w:jc w:val="both"/>
        <w:textAlignment w:val="baseline"/>
        <w:rPr>
          <w:rStyle w:val="eop"/>
          <w:color w:val="000000"/>
          <w:sz w:val="22"/>
          <w:szCs w:val="22"/>
          <w:lang w:val="uk-UA"/>
        </w:rPr>
      </w:pPr>
      <w:r w:rsidRPr="006360F0">
        <w:rPr>
          <w:rStyle w:val="eop"/>
          <w:color w:val="000000"/>
          <w:sz w:val="22"/>
          <w:szCs w:val="22"/>
          <w:lang w:val="uk-UA"/>
        </w:rPr>
        <w:t xml:space="preserve">- </w:t>
      </w:r>
      <w:r w:rsidR="00104D9B" w:rsidRPr="006360F0">
        <w:rPr>
          <w:rStyle w:val="eop"/>
          <w:color w:val="000000"/>
          <w:sz w:val="22"/>
          <w:szCs w:val="22"/>
          <w:lang w:val="uk-UA"/>
        </w:rPr>
        <w:t>п</w:t>
      </w:r>
      <w:r w:rsidRPr="006360F0">
        <w:rPr>
          <w:rStyle w:val="eop"/>
          <w:color w:val="000000"/>
          <w:sz w:val="22"/>
          <w:szCs w:val="22"/>
          <w:lang w:val="uk-UA"/>
        </w:rPr>
        <w:t>ідтвердження досвіду щонайменше за 2 аналогічними проєктами</w:t>
      </w:r>
    </w:p>
    <w:p w14:paraId="0776A4EC" w14:textId="77777777" w:rsidR="00104D9B" w:rsidRPr="006360F0"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sidRPr="006360F0">
        <w:rPr>
          <w:rStyle w:val="eop"/>
          <w:color w:val="000000"/>
          <w:sz w:val="22"/>
          <w:szCs w:val="22"/>
          <w:lang w:val="uk-UA"/>
        </w:rPr>
        <w:t>- копії договорів</w:t>
      </w:r>
      <w:r w:rsidR="003F4BA9" w:rsidRPr="006360F0">
        <w:rPr>
          <w:rStyle w:val="eop"/>
          <w:color w:val="000000"/>
          <w:sz w:val="22"/>
          <w:szCs w:val="22"/>
          <w:lang w:val="uk-UA"/>
        </w:rPr>
        <w:t>/акти виконаних робіт</w:t>
      </w:r>
      <w:r w:rsidRPr="006360F0">
        <w:rPr>
          <w:rStyle w:val="eop"/>
          <w:color w:val="000000"/>
          <w:sz w:val="22"/>
          <w:szCs w:val="22"/>
          <w:lang w:val="uk-UA"/>
        </w:rPr>
        <w:t xml:space="preserve"> або витяги з </w:t>
      </w:r>
      <w:r w:rsidR="003F4BA9" w:rsidRPr="006360F0">
        <w:rPr>
          <w:rStyle w:val="eop"/>
          <w:color w:val="000000"/>
          <w:sz w:val="22"/>
          <w:szCs w:val="22"/>
          <w:lang w:val="uk-UA"/>
        </w:rPr>
        <w:t>договорів</w:t>
      </w:r>
      <w:r w:rsidR="00D15AE4" w:rsidRPr="006360F0">
        <w:rPr>
          <w:rStyle w:val="eop"/>
          <w:color w:val="000000"/>
          <w:sz w:val="22"/>
          <w:szCs w:val="22"/>
          <w:lang w:val="uk-UA"/>
        </w:rPr>
        <w:t xml:space="preserve">(якщо договори захищені </w:t>
      </w:r>
      <w:r w:rsidR="00104D9B" w:rsidRPr="006360F0">
        <w:rPr>
          <w:rStyle w:val="eop"/>
          <w:color w:val="000000"/>
          <w:sz w:val="22"/>
          <w:szCs w:val="22"/>
          <w:lang w:val="uk-UA"/>
        </w:rPr>
        <w:t>умовами</w:t>
      </w:r>
      <w:r w:rsidR="00D15AE4" w:rsidRPr="006360F0">
        <w:rPr>
          <w:rStyle w:val="eop"/>
          <w:color w:val="000000"/>
          <w:sz w:val="22"/>
          <w:szCs w:val="22"/>
          <w:lang w:val="uk-UA"/>
        </w:rPr>
        <w:t xml:space="preserve"> про нерозго</w:t>
      </w:r>
      <w:r w:rsidR="00104D9B" w:rsidRPr="006360F0">
        <w:rPr>
          <w:rStyle w:val="eop"/>
          <w:color w:val="000000"/>
          <w:sz w:val="22"/>
          <w:szCs w:val="22"/>
          <w:lang w:val="uk-UA"/>
        </w:rPr>
        <w:t>лошення);</w:t>
      </w:r>
    </w:p>
    <w:p w14:paraId="74718146" w14:textId="6F1D8556" w:rsidR="00CB4B4A" w:rsidRPr="00D72071" w:rsidRDefault="00104D9B" w:rsidP="00CB4B4A">
      <w:pPr>
        <w:pStyle w:val="paragraph"/>
        <w:spacing w:before="0" w:beforeAutospacing="0" w:after="0" w:afterAutospacing="0"/>
        <w:ind w:firstLine="346"/>
        <w:jc w:val="both"/>
        <w:textAlignment w:val="baseline"/>
        <w:rPr>
          <w:rStyle w:val="eop"/>
          <w:color w:val="000000"/>
          <w:sz w:val="22"/>
          <w:szCs w:val="22"/>
          <w:lang w:val="uk-UA"/>
        </w:rPr>
      </w:pPr>
      <w:r w:rsidRPr="006360F0">
        <w:rPr>
          <w:rStyle w:val="eop"/>
          <w:color w:val="000000"/>
          <w:sz w:val="22"/>
          <w:szCs w:val="22"/>
          <w:lang w:val="uk-UA"/>
        </w:rPr>
        <w:t xml:space="preserve">- </w:t>
      </w:r>
      <w:r w:rsidR="00CB4B4A" w:rsidRPr="006360F0">
        <w:rPr>
          <w:rStyle w:val="eop"/>
          <w:color w:val="000000"/>
          <w:sz w:val="22"/>
          <w:szCs w:val="22"/>
          <w:lang w:val="uk-UA"/>
        </w:rPr>
        <w:t>листи-відгуки від замовників що підтверджують відповідний досвід</w:t>
      </w:r>
      <w:r w:rsidR="00B34DE3" w:rsidRPr="006360F0">
        <w:rPr>
          <w:rStyle w:val="eop"/>
          <w:color w:val="000000"/>
          <w:sz w:val="22"/>
          <w:szCs w:val="22"/>
          <w:lang w:val="uk-UA"/>
        </w:rPr>
        <w:t xml:space="preserve">(оформлені </w:t>
      </w:r>
      <w:r w:rsidR="00D15AE4" w:rsidRPr="006360F0">
        <w:rPr>
          <w:rStyle w:val="eop"/>
          <w:color w:val="000000"/>
          <w:sz w:val="22"/>
          <w:szCs w:val="22"/>
          <w:lang w:val="uk-UA"/>
        </w:rPr>
        <w:t>належним</w:t>
      </w:r>
      <w:r w:rsidR="00B34DE3" w:rsidRPr="006360F0">
        <w:rPr>
          <w:rStyle w:val="eop"/>
          <w:color w:val="000000"/>
          <w:sz w:val="22"/>
          <w:szCs w:val="22"/>
          <w:lang w:val="uk-UA"/>
        </w:rPr>
        <w:t xml:space="preserve"> чином, на бланку Замовника, з </w:t>
      </w:r>
      <w:r w:rsidR="00D15AE4" w:rsidRPr="006360F0">
        <w:rPr>
          <w:rStyle w:val="eop"/>
          <w:color w:val="000000"/>
          <w:sz w:val="22"/>
          <w:szCs w:val="22"/>
          <w:lang w:val="uk-UA"/>
        </w:rPr>
        <w:t>контактною</w:t>
      </w:r>
      <w:r w:rsidR="00B34DE3" w:rsidRPr="006360F0">
        <w:rPr>
          <w:rStyle w:val="eop"/>
          <w:color w:val="000000"/>
          <w:sz w:val="22"/>
          <w:szCs w:val="22"/>
          <w:lang w:val="uk-UA"/>
        </w:rPr>
        <w:t xml:space="preserve"> інформацією</w:t>
      </w:r>
      <w:r w:rsidR="00D15AE4" w:rsidRPr="006360F0">
        <w:rPr>
          <w:rStyle w:val="eop"/>
          <w:color w:val="000000"/>
          <w:sz w:val="22"/>
          <w:szCs w:val="22"/>
          <w:lang w:val="uk-UA"/>
        </w:rPr>
        <w:t xml:space="preserve"> Замовника, що надав лист)</w:t>
      </w:r>
      <w:r w:rsidR="00CB4B4A" w:rsidRPr="006360F0">
        <w:rPr>
          <w:rStyle w:val="eop"/>
          <w:color w:val="000000"/>
          <w:sz w:val="22"/>
          <w:szCs w:val="22"/>
          <w:lang w:val="uk-UA"/>
        </w:rPr>
        <w:t>.</w:t>
      </w:r>
    </w:p>
    <w:p w14:paraId="417956E3" w14:textId="77777777" w:rsidR="00CB4B4A" w:rsidRPr="00D72071" w:rsidRDefault="00CB4B4A" w:rsidP="00CB4B4A">
      <w:pPr>
        <w:pStyle w:val="paragraph"/>
        <w:spacing w:before="0" w:beforeAutospacing="0" w:after="0" w:afterAutospacing="0"/>
        <w:ind w:firstLine="346"/>
        <w:jc w:val="both"/>
        <w:textAlignment w:val="baseline"/>
        <w:rPr>
          <w:rStyle w:val="eop"/>
          <w:color w:val="000000"/>
          <w:sz w:val="22"/>
          <w:szCs w:val="22"/>
          <w:lang w:val="uk-UA"/>
        </w:rPr>
      </w:pPr>
    </w:p>
    <w:p w14:paraId="67071110" w14:textId="77777777" w:rsidR="00CB4B4A" w:rsidRPr="00D72071"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Pr>
          <w:rStyle w:val="eop"/>
          <w:color w:val="000000"/>
          <w:sz w:val="22"/>
          <w:szCs w:val="22"/>
          <w:lang w:val="uk-UA"/>
        </w:rPr>
        <w:t>5.</w:t>
      </w:r>
      <w:r w:rsidRPr="00D72071">
        <w:rPr>
          <w:rStyle w:val="eop"/>
          <w:color w:val="000000"/>
          <w:sz w:val="22"/>
          <w:szCs w:val="22"/>
          <w:lang w:val="uk-UA"/>
        </w:rPr>
        <w:t>2. Підтвердження кваліфікації експертної команди</w:t>
      </w:r>
    </w:p>
    <w:p w14:paraId="15268169" w14:textId="77777777" w:rsidR="00CB4B4A" w:rsidRPr="00D72071"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sidRPr="00D72071">
        <w:rPr>
          <w:rStyle w:val="eop"/>
          <w:color w:val="000000"/>
          <w:sz w:val="22"/>
          <w:szCs w:val="22"/>
          <w:lang w:val="uk-UA"/>
        </w:rPr>
        <w:t>- інформацію про залучених експертів із зазначенням їх ролей у проєкті;</w:t>
      </w:r>
    </w:p>
    <w:p w14:paraId="013F5085" w14:textId="77777777" w:rsidR="00CB4B4A" w:rsidRPr="00D72071"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sidRPr="00D72071">
        <w:rPr>
          <w:rStyle w:val="eop"/>
          <w:color w:val="000000"/>
          <w:sz w:val="22"/>
          <w:szCs w:val="22"/>
          <w:lang w:val="uk-UA"/>
        </w:rPr>
        <w:t>- сертифікати про проходження навчання експертів у сфері управління якістю, екології та охорони праці;</w:t>
      </w:r>
    </w:p>
    <w:p w14:paraId="7500BAB5" w14:textId="77777777" w:rsidR="00CB4B4A" w:rsidRPr="00D72071" w:rsidRDefault="00CB4B4A" w:rsidP="00CB4B4A">
      <w:pPr>
        <w:pStyle w:val="paragraph"/>
        <w:spacing w:before="0" w:beforeAutospacing="0" w:after="0" w:afterAutospacing="0"/>
        <w:ind w:firstLine="346"/>
        <w:jc w:val="both"/>
        <w:textAlignment w:val="baseline"/>
        <w:rPr>
          <w:rStyle w:val="eop"/>
          <w:color w:val="000000"/>
          <w:sz w:val="22"/>
          <w:szCs w:val="22"/>
          <w:lang w:val="uk-UA"/>
        </w:rPr>
      </w:pPr>
    </w:p>
    <w:p w14:paraId="38079B08" w14:textId="77777777" w:rsidR="00CB4B4A" w:rsidRPr="00D72071"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Pr>
          <w:rStyle w:val="eop"/>
          <w:color w:val="000000"/>
          <w:sz w:val="22"/>
          <w:szCs w:val="22"/>
          <w:lang w:val="uk-UA"/>
        </w:rPr>
        <w:t>5.</w:t>
      </w:r>
      <w:r w:rsidRPr="00D72071">
        <w:rPr>
          <w:rStyle w:val="eop"/>
          <w:color w:val="000000"/>
          <w:sz w:val="22"/>
          <w:szCs w:val="22"/>
          <w:lang w:val="uk-UA"/>
        </w:rPr>
        <w:t>3. Підтвердження методологічної спроможності</w:t>
      </w:r>
    </w:p>
    <w:p w14:paraId="16D348DE" w14:textId="77777777" w:rsidR="00CB4B4A" w:rsidRPr="00D72071"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sidRPr="00D72071">
        <w:rPr>
          <w:rStyle w:val="eop"/>
          <w:color w:val="000000"/>
          <w:sz w:val="22"/>
          <w:szCs w:val="22"/>
          <w:lang w:val="uk-UA"/>
        </w:rPr>
        <w:t>- опис підходів, методів та інструментів, які планується застосовувати під час надання послуг;</w:t>
      </w:r>
    </w:p>
    <w:p w14:paraId="429F20A6" w14:textId="77777777" w:rsidR="00CB4B4A" w:rsidRPr="00D72071"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sidRPr="00D72071">
        <w:rPr>
          <w:rStyle w:val="eop"/>
          <w:color w:val="000000"/>
          <w:sz w:val="22"/>
          <w:szCs w:val="22"/>
          <w:lang w:val="uk-UA"/>
        </w:rPr>
        <w:t>- приклади або перелік типових результатів (без розкриття конфіденційної інформації), що підтверджують практичний характер послуг.</w:t>
      </w:r>
    </w:p>
    <w:p w14:paraId="6DB45C64" w14:textId="77777777" w:rsidR="00CB4B4A" w:rsidRPr="00D72071" w:rsidRDefault="00CB4B4A" w:rsidP="00CB4B4A">
      <w:pPr>
        <w:pStyle w:val="paragraph"/>
        <w:spacing w:before="0" w:beforeAutospacing="0" w:after="0" w:afterAutospacing="0"/>
        <w:ind w:firstLine="346"/>
        <w:jc w:val="both"/>
        <w:textAlignment w:val="baseline"/>
        <w:rPr>
          <w:rStyle w:val="eop"/>
          <w:color w:val="000000"/>
          <w:sz w:val="22"/>
          <w:szCs w:val="22"/>
          <w:lang w:val="uk-UA"/>
        </w:rPr>
      </w:pPr>
    </w:p>
    <w:p w14:paraId="3B494B3C" w14:textId="77777777" w:rsidR="00CB4B4A" w:rsidRPr="00D72071"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Pr>
          <w:rStyle w:val="eop"/>
          <w:color w:val="000000"/>
          <w:sz w:val="22"/>
          <w:szCs w:val="22"/>
          <w:lang w:val="uk-UA"/>
        </w:rPr>
        <w:t>5.</w:t>
      </w:r>
      <w:r w:rsidRPr="00D72071">
        <w:rPr>
          <w:rStyle w:val="eop"/>
          <w:color w:val="000000"/>
          <w:sz w:val="22"/>
          <w:szCs w:val="22"/>
          <w:lang w:val="uk-UA"/>
        </w:rPr>
        <w:t>4. Підтвердження організаційної спроможності</w:t>
      </w:r>
    </w:p>
    <w:p w14:paraId="05D80DA6" w14:textId="77777777" w:rsidR="00CB4B4A" w:rsidRPr="00D72071" w:rsidRDefault="00CB4B4A" w:rsidP="00CB4B4A">
      <w:pPr>
        <w:pStyle w:val="paragraph"/>
        <w:spacing w:before="0" w:beforeAutospacing="0" w:after="0" w:afterAutospacing="0"/>
        <w:ind w:firstLine="346"/>
        <w:jc w:val="both"/>
        <w:textAlignment w:val="baseline"/>
        <w:rPr>
          <w:rStyle w:val="eop"/>
          <w:color w:val="000000"/>
          <w:sz w:val="22"/>
          <w:szCs w:val="22"/>
          <w:lang w:val="uk-UA"/>
        </w:rPr>
      </w:pPr>
      <w:r w:rsidRPr="00D72071">
        <w:rPr>
          <w:rStyle w:val="eop"/>
          <w:color w:val="000000"/>
          <w:sz w:val="22"/>
          <w:szCs w:val="22"/>
          <w:lang w:val="uk-UA"/>
        </w:rPr>
        <w:t>- довідку у довільній формі щодо наявності організаційних та кадрових ресурсів, необхідних для виконання договору;</w:t>
      </w:r>
    </w:p>
    <w:p w14:paraId="05A86C75" w14:textId="44A95FAB" w:rsidR="00CB4B4A" w:rsidRDefault="00CB4B4A" w:rsidP="00E26EE0">
      <w:pPr>
        <w:pStyle w:val="paragraph"/>
        <w:spacing w:before="0" w:beforeAutospacing="0" w:after="0" w:afterAutospacing="0"/>
        <w:ind w:firstLine="346"/>
        <w:jc w:val="both"/>
        <w:textAlignment w:val="baseline"/>
        <w:rPr>
          <w:rStyle w:val="eop"/>
          <w:color w:val="000000"/>
          <w:sz w:val="22"/>
          <w:szCs w:val="22"/>
          <w:lang w:val="uk-UA"/>
        </w:rPr>
      </w:pPr>
      <w:r w:rsidRPr="00D72071">
        <w:rPr>
          <w:rStyle w:val="eop"/>
          <w:color w:val="000000"/>
          <w:sz w:val="22"/>
          <w:szCs w:val="22"/>
          <w:lang w:val="uk-UA"/>
        </w:rPr>
        <w:t>- інформацію про контактну особу та механізми оперативної взаємодії з Замовником.</w:t>
      </w:r>
    </w:p>
    <w:p w14:paraId="29556A7F" w14:textId="77777777" w:rsidR="00CB4B4A" w:rsidRDefault="00CB4B4A" w:rsidP="00CB4B4A">
      <w:pPr>
        <w:pStyle w:val="paragraph"/>
        <w:spacing w:before="0" w:beforeAutospacing="0" w:after="0" w:afterAutospacing="0"/>
        <w:ind w:firstLine="345"/>
        <w:jc w:val="both"/>
        <w:textAlignment w:val="baseline"/>
        <w:rPr>
          <w:rStyle w:val="eop"/>
          <w:color w:val="000000"/>
          <w:sz w:val="22"/>
          <w:szCs w:val="22"/>
          <w:lang w:val="uk-UA"/>
        </w:rPr>
      </w:pPr>
    </w:p>
    <w:p w14:paraId="4CE34122" w14:textId="77777777" w:rsidR="00CB4B4A" w:rsidRPr="00FF176C" w:rsidRDefault="00CB4B4A" w:rsidP="00CB4B4A">
      <w:pPr>
        <w:pStyle w:val="paragraph"/>
        <w:spacing w:before="0" w:beforeAutospacing="0" w:after="0" w:afterAutospacing="0"/>
        <w:ind w:firstLine="345"/>
        <w:jc w:val="both"/>
        <w:textAlignment w:val="baseline"/>
        <w:rPr>
          <w:rStyle w:val="eop"/>
          <w:b/>
          <w:bCs/>
          <w:color w:val="000000"/>
          <w:sz w:val="22"/>
          <w:szCs w:val="22"/>
          <w:lang w:val="uk-UA"/>
        </w:rPr>
      </w:pPr>
      <w:r w:rsidRPr="00FF176C">
        <w:rPr>
          <w:rStyle w:val="eop"/>
          <w:b/>
          <w:bCs/>
          <w:color w:val="000000"/>
          <w:sz w:val="22"/>
          <w:szCs w:val="22"/>
          <w:lang w:val="uk-UA"/>
        </w:rPr>
        <w:t>Учасник ознайомлюється з усіма вимогами технічного завдання та бере їх до уваги при формуванні цінової пропозиції.</w:t>
      </w:r>
    </w:p>
    <w:p w14:paraId="45469BA1" w14:textId="77777777" w:rsidR="00CB4B4A" w:rsidRDefault="00CB4B4A" w:rsidP="00CB4B4A">
      <w:pPr>
        <w:pStyle w:val="paragraph"/>
        <w:spacing w:before="0" w:beforeAutospacing="0" w:after="0" w:afterAutospacing="0"/>
        <w:ind w:firstLine="345"/>
        <w:jc w:val="both"/>
        <w:textAlignment w:val="baseline"/>
        <w:rPr>
          <w:rStyle w:val="eop"/>
          <w:color w:val="000000"/>
          <w:sz w:val="22"/>
          <w:szCs w:val="22"/>
          <w:lang w:val="uk-UA"/>
        </w:rPr>
      </w:pPr>
    </w:p>
    <w:p w14:paraId="2B9AA066" w14:textId="7EFA7C3D" w:rsidR="007F1FD3" w:rsidRDefault="007F1FD3" w:rsidP="009A3632">
      <w:pPr>
        <w:pStyle w:val="paragraph"/>
        <w:spacing w:before="0" w:beforeAutospacing="0" w:after="0" w:afterAutospacing="0"/>
        <w:ind w:firstLine="345"/>
        <w:jc w:val="both"/>
        <w:textAlignment w:val="baseline"/>
        <w:rPr>
          <w:rFonts w:ascii="Segoe UI" w:hAnsi="Segoe UI" w:cs="Segoe UI"/>
          <w:sz w:val="18"/>
          <w:szCs w:val="18"/>
        </w:rPr>
      </w:pPr>
      <w:r>
        <w:rPr>
          <w:rStyle w:val="eop"/>
          <w:color w:val="000000"/>
          <w:sz w:val="22"/>
          <w:szCs w:val="22"/>
        </w:rPr>
        <w:t>  </w:t>
      </w:r>
    </w:p>
    <w:p w14:paraId="66084224" w14:textId="6AF6BD3C" w:rsidR="007F1FD3" w:rsidRDefault="007F1FD3" w:rsidP="007F1FD3">
      <w:pPr>
        <w:pStyle w:val="paragraph"/>
        <w:spacing w:before="0" w:beforeAutospacing="0" w:after="0" w:afterAutospacing="0"/>
        <w:jc w:val="center"/>
        <w:textAlignment w:val="baseline"/>
        <w:rPr>
          <w:rFonts w:ascii="Segoe UI" w:hAnsi="Segoe UI" w:cs="Segoe UI"/>
          <w:sz w:val="18"/>
          <w:szCs w:val="18"/>
        </w:rPr>
      </w:pPr>
      <w:r>
        <w:rPr>
          <w:rStyle w:val="normaltextrun"/>
          <w:color w:val="000000"/>
          <w:sz w:val="22"/>
          <w:szCs w:val="22"/>
          <w:lang w:val="uk-UA"/>
        </w:rPr>
        <w:t xml:space="preserve">Керівник </w:t>
      </w:r>
      <w:r w:rsidR="00262C10" w:rsidRPr="00262C10">
        <w:rPr>
          <w:rStyle w:val="normaltextrun"/>
          <w:color w:val="000000"/>
          <w:sz w:val="22"/>
          <w:szCs w:val="22"/>
          <w:highlight w:val="yellow"/>
          <w:lang w:val="uk-UA"/>
        </w:rPr>
        <w:t>юридичної особи</w:t>
      </w:r>
      <w:r w:rsidR="00262C10">
        <w:rPr>
          <w:rStyle w:val="normaltextrun"/>
          <w:color w:val="000000"/>
          <w:sz w:val="22"/>
          <w:szCs w:val="22"/>
          <w:lang w:val="uk-UA"/>
        </w:rPr>
        <w:t xml:space="preserve"> </w:t>
      </w:r>
      <w:r>
        <w:rPr>
          <w:rStyle w:val="normaltextrun"/>
          <w:color w:val="000000"/>
          <w:sz w:val="22"/>
          <w:szCs w:val="22"/>
          <w:lang w:val="uk-UA"/>
        </w:rPr>
        <w:t>/</w:t>
      </w:r>
      <w:r w:rsidR="00262C10">
        <w:rPr>
          <w:rStyle w:val="normaltextrun"/>
          <w:color w:val="000000"/>
          <w:sz w:val="22"/>
          <w:szCs w:val="22"/>
          <w:lang w:val="uk-UA"/>
        </w:rPr>
        <w:t xml:space="preserve"> </w:t>
      </w:r>
      <w:r>
        <w:rPr>
          <w:rStyle w:val="normaltextrun"/>
          <w:color w:val="000000"/>
          <w:sz w:val="22"/>
          <w:szCs w:val="22"/>
          <w:lang w:val="uk-UA"/>
        </w:rPr>
        <w:t>ФОП</w:t>
      </w:r>
      <w:r w:rsidR="00262C10">
        <w:rPr>
          <w:rStyle w:val="normaltextrun"/>
          <w:color w:val="000000"/>
          <w:sz w:val="22"/>
          <w:szCs w:val="22"/>
          <w:lang w:val="uk-UA"/>
        </w:rPr>
        <w:t xml:space="preserve"> / </w:t>
      </w:r>
      <w:r w:rsidR="00262C10" w:rsidRPr="00262C10">
        <w:rPr>
          <w:rStyle w:val="normaltextrun"/>
          <w:color w:val="000000"/>
          <w:sz w:val="22"/>
          <w:szCs w:val="22"/>
          <w:highlight w:val="yellow"/>
          <w:lang w:val="uk-UA"/>
        </w:rPr>
        <w:t>фізична особа</w:t>
      </w:r>
      <w:r>
        <w:rPr>
          <w:rStyle w:val="normaltextrun"/>
          <w:color w:val="000000"/>
          <w:sz w:val="22"/>
          <w:szCs w:val="22"/>
          <w:lang w:val="uk-UA"/>
        </w:rPr>
        <w:t>:</w:t>
      </w:r>
      <w:r>
        <w:rPr>
          <w:rStyle w:val="tabchar"/>
          <w:rFonts w:ascii="Calibri" w:hAnsi="Calibri" w:cs="Calibri"/>
          <w:color w:val="000000"/>
          <w:sz w:val="22"/>
          <w:szCs w:val="22"/>
        </w:rPr>
        <w:t xml:space="preserve"> </w:t>
      </w:r>
      <w:r>
        <w:rPr>
          <w:rStyle w:val="normaltextrun"/>
          <w:color w:val="000000"/>
          <w:sz w:val="22"/>
          <w:szCs w:val="22"/>
          <w:lang w:val="uk-UA"/>
        </w:rPr>
        <w:t>_________________________ ( ____________________)</w:t>
      </w:r>
      <w:r>
        <w:rPr>
          <w:rStyle w:val="eop"/>
          <w:color w:val="000000"/>
          <w:sz w:val="22"/>
          <w:szCs w:val="22"/>
        </w:rPr>
        <w:t> </w:t>
      </w:r>
    </w:p>
    <w:p w14:paraId="1ECF00C5" w14:textId="3BC0E671" w:rsidR="00586326" w:rsidRDefault="009A3632" w:rsidP="00606F2A">
      <w:pPr>
        <w:pStyle w:val="paragraph"/>
        <w:spacing w:before="0" w:beforeAutospacing="0" w:after="0" w:afterAutospacing="0"/>
        <w:ind w:left="540" w:firstLine="420"/>
        <w:textAlignment w:val="baseline"/>
        <w:rPr>
          <w:rStyle w:val="eop"/>
          <w:color w:val="000000"/>
          <w:sz w:val="22"/>
          <w:szCs w:val="22"/>
          <w:lang w:val="uk-UA"/>
        </w:rPr>
      </w:pPr>
      <w:r>
        <w:rPr>
          <w:rStyle w:val="normaltextrun"/>
          <w:color w:val="000000"/>
          <w:sz w:val="22"/>
          <w:szCs w:val="22"/>
          <w:lang w:val="uk-UA"/>
        </w:rPr>
        <w:t xml:space="preserve">                    </w:t>
      </w:r>
      <w:r w:rsidR="007F1FD3">
        <w:rPr>
          <w:rStyle w:val="normaltextrun"/>
          <w:color w:val="000000"/>
          <w:sz w:val="22"/>
          <w:szCs w:val="22"/>
          <w:lang w:val="uk-UA"/>
        </w:rPr>
        <w:t> МП        дата                                              </w:t>
      </w:r>
      <w:r>
        <w:rPr>
          <w:rStyle w:val="normaltextrun"/>
          <w:color w:val="000000"/>
          <w:sz w:val="22"/>
          <w:szCs w:val="22"/>
          <w:lang w:val="uk-UA"/>
        </w:rPr>
        <w:t xml:space="preserve">         </w:t>
      </w:r>
      <w:r w:rsidR="007F1FD3">
        <w:rPr>
          <w:rStyle w:val="normaltextrun"/>
          <w:color w:val="000000"/>
          <w:sz w:val="22"/>
          <w:szCs w:val="22"/>
          <w:lang w:val="uk-UA"/>
        </w:rPr>
        <w:t>   підпис</w:t>
      </w:r>
      <w:r w:rsidR="007F1FD3">
        <w:rPr>
          <w:rStyle w:val="tabchar"/>
          <w:rFonts w:ascii="Calibri" w:hAnsi="Calibri" w:cs="Calibri"/>
          <w:color w:val="000000"/>
          <w:sz w:val="22"/>
          <w:szCs w:val="22"/>
        </w:rPr>
        <w:t xml:space="preserve"> </w:t>
      </w:r>
      <w:r>
        <w:rPr>
          <w:rStyle w:val="tabchar"/>
          <w:rFonts w:ascii="Calibri" w:hAnsi="Calibri" w:cs="Calibri"/>
          <w:color w:val="000000"/>
          <w:sz w:val="22"/>
          <w:szCs w:val="22"/>
          <w:lang w:val="uk-UA"/>
        </w:rPr>
        <w:t xml:space="preserve">                                   </w:t>
      </w:r>
      <w:r w:rsidR="007F1FD3">
        <w:rPr>
          <w:rStyle w:val="normaltextrun"/>
          <w:color w:val="000000"/>
          <w:sz w:val="22"/>
          <w:szCs w:val="22"/>
          <w:lang w:val="uk-UA"/>
        </w:rPr>
        <w:t>ПІБ </w:t>
      </w:r>
      <w:r w:rsidR="007F1FD3">
        <w:rPr>
          <w:rStyle w:val="eop"/>
          <w:color w:val="000000"/>
          <w:sz w:val="22"/>
          <w:szCs w:val="22"/>
        </w:rPr>
        <w:t> </w:t>
      </w: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0D241" w14:textId="77777777" w:rsidR="00611D6D" w:rsidRDefault="00611D6D" w:rsidP="00B948CF">
      <w:r>
        <w:separator/>
      </w:r>
    </w:p>
  </w:endnote>
  <w:endnote w:type="continuationSeparator" w:id="0">
    <w:p w14:paraId="6815BAD7" w14:textId="77777777" w:rsidR="00611D6D" w:rsidRDefault="00611D6D" w:rsidP="00B948CF">
      <w:r>
        <w:continuationSeparator/>
      </w:r>
    </w:p>
  </w:endnote>
  <w:endnote w:type="continuationNotice" w:id="1">
    <w:p w14:paraId="39A750D7" w14:textId="77777777" w:rsidR="00611D6D" w:rsidRDefault="00611D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390CA" w14:textId="77777777" w:rsidR="00611D6D" w:rsidRDefault="00611D6D" w:rsidP="00B948CF">
      <w:r>
        <w:separator/>
      </w:r>
    </w:p>
  </w:footnote>
  <w:footnote w:type="continuationSeparator" w:id="0">
    <w:p w14:paraId="11D833FB" w14:textId="77777777" w:rsidR="00611D6D" w:rsidRDefault="00611D6D" w:rsidP="00B948CF">
      <w:r>
        <w:continuationSeparator/>
      </w:r>
    </w:p>
  </w:footnote>
  <w:footnote w:type="continuationNotice" w:id="1">
    <w:p w14:paraId="23F04655" w14:textId="77777777" w:rsidR="00611D6D" w:rsidRDefault="00611D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331D1799"/>
    <w:multiLevelType w:val="hybridMultilevel"/>
    <w:tmpl w:val="DC30DA44"/>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3"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8"/>
  </w:num>
  <w:num w:numId="2" w16cid:durableId="796334585">
    <w:abstractNumId w:val="6"/>
  </w:num>
  <w:num w:numId="3" w16cid:durableId="2022393133">
    <w:abstractNumId w:val="3"/>
  </w:num>
  <w:num w:numId="4" w16cid:durableId="271401053">
    <w:abstractNumId w:val="13"/>
  </w:num>
  <w:num w:numId="5" w16cid:durableId="923802013">
    <w:abstractNumId w:val="7"/>
  </w:num>
  <w:num w:numId="6" w16cid:durableId="831797829">
    <w:abstractNumId w:val="11"/>
  </w:num>
  <w:num w:numId="7" w16cid:durableId="187256949">
    <w:abstractNumId w:val="2"/>
  </w:num>
  <w:num w:numId="8" w16cid:durableId="759763480">
    <w:abstractNumId w:val="5"/>
  </w:num>
  <w:num w:numId="9" w16cid:durableId="1263101845">
    <w:abstractNumId w:val="0"/>
  </w:num>
  <w:num w:numId="10" w16cid:durableId="2089762677">
    <w:abstractNumId w:val="12"/>
  </w:num>
  <w:num w:numId="11" w16cid:durableId="1560674692">
    <w:abstractNumId w:val="10"/>
  </w:num>
  <w:num w:numId="12" w16cid:durableId="1595630758">
    <w:abstractNumId w:val="9"/>
  </w:num>
  <w:num w:numId="13" w16cid:durableId="2104493361">
    <w:abstractNumId w:val="4"/>
  </w:num>
  <w:num w:numId="14" w16cid:durableId="113124588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04B4"/>
    <w:rsid w:val="00010686"/>
    <w:rsid w:val="0001174B"/>
    <w:rsid w:val="000119B4"/>
    <w:rsid w:val="000153C5"/>
    <w:rsid w:val="000206C8"/>
    <w:rsid w:val="000215FE"/>
    <w:rsid w:val="00021D53"/>
    <w:rsid w:val="00022CE9"/>
    <w:rsid w:val="0002329A"/>
    <w:rsid w:val="0002537D"/>
    <w:rsid w:val="0002696F"/>
    <w:rsid w:val="00027BB1"/>
    <w:rsid w:val="00030A88"/>
    <w:rsid w:val="000323D3"/>
    <w:rsid w:val="000326A8"/>
    <w:rsid w:val="00033699"/>
    <w:rsid w:val="00034CE8"/>
    <w:rsid w:val="000353A1"/>
    <w:rsid w:val="0003635E"/>
    <w:rsid w:val="000368BE"/>
    <w:rsid w:val="00037277"/>
    <w:rsid w:val="00041F59"/>
    <w:rsid w:val="00050073"/>
    <w:rsid w:val="00050974"/>
    <w:rsid w:val="00050D42"/>
    <w:rsid w:val="000518F5"/>
    <w:rsid w:val="00052B37"/>
    <w:rsid w:val="00053D07"/>
    <w:rsid w:val="00064334"/>
    <w:rsid w:val="00064E91"/>
    <w:rsid w:val="00073AB7"/>
    <w:rsid w:val="00077FB7"/>
    <w:rsid w:val="0008055D"/>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4057"/>
    <w:rsid w:val="000B4FCD"/>
    <w:rsid w:val="000C6F08"/>
    <w:rsid w:val="000C75F4"/>
    <w:rsid w:val="000D0DD0"/>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6F37"/>
    <w:rsid w:val="001010A5"/>
    <w:rsid w:val="0010200B"/>
    <w:rsid w:val="00103801"/>
    <w:rsid w:val="00103C69"/>
    <w:rsid w:val="00104AE6"/>
    <w:rsid w:val="00104D9B"/>
    <w:rsid w:val="00107BD4"/>
    <w:rsid w:val="00107C16"/>
    <w:rsid w:val="0011046C"/>
    <w:rsid w:val="00114714"/>
    <w:rsid w:val="00114B67"/>
    <w:rsid w:val="0011564E"/>
    <w:rsid w:val="001200CE"/>
    <w:rsid w:val="0012062D"/>
    <w:rsid w:val="00125A6E"/>
    <w:rsid w:val="0012784E"/>
    <w:rsid w:val="0013164D"/>
    <w:rsid w:val="00131745"/>
    <w:rsid w:val="00131B8B"/>
    <w:rsid w:val="0013438F"/>
    <w:rsid w:val="00140F56"/>
    <w:rsid w:val="00142094"/>
    <w:rsid w:val="00143265"/>
    <w:rsid w:val="00143E8C"/>
    <w:rsid w:val="0014794E"/>
    <w:rsid w:val="00150A47"/>
    <w:rsid w:val="00152506"/>
    <w:rsid w:val="00155E07"/>
    <w:rsid w:val="001564A5"/>
    <w:rsid w:val="001576EA"/>
    <w:rsid w:val="00157CF5"/>
    <w:rsid w:val="00161D6A"/>
    <w:rsid w:val="00163201"/>
    <w:rsid w:val="00166E71"/>
    <w:rsid w:val="00167AFF"/>
    <w:rsid w:val="001703C9"/>
    <w:rsid w:val="00171442"/>
    <w:rsid w:val="00171900"/>
    <w:rsid w:val="0017614A"/>
    <w:rsid w:val="00176456"/>
    <w:rsid w:val="00181B98"/>
    <w:rsid w:val="00182186"/>
    <w:rsid w:val="00183480"/>
    <w:rsid w:val="00184601"/>
    <w:rsid w:val="00187B8C"/>
    <w:rsid w:val="00195457"/>
    <w:rsid w:val="00195482"/>
    <w:rsid w:val="00196AEF"/>
    <w:rsid w:val="001A070B"/>
    <w:rsid w:val="001A3FA5"/>
    <w:rsid w:val="001A4679"/>
    <w:rsid w:val="001B003C"/>
    <w:rsid w:val="001B159A"/>
    <w:rsid w:val="001B3130"/>
    <w:rsid w:val="001B4529"/>
    <w:rsid w:val="001C0BBC"/>
    <w:rsid w:val="001C1044"/>
    <w:rsid w:val="001C2851"/>
    <w:rsid w:val="001C3030"/>
    <w:rsid w:val="001C48D2"/>
    <w:rsid w:val="001C5A35"/>
    <w:rsid w:val="001C6C1E"/>
    <w:rsid w:val="001D4097"/>
    <w:rsid w:val="001D485E"/>
    <w:rsid w:val="001D7651"/>
    <w:rsid w:val="001E0244"/>
    <w:rsid w:val="001E5C14"/>
    <w:rsid w:val="001E5E39"/>
    <w:rsid w:val="001F0CD7"/>
    <w:rsid w:val="001F12FA"/>
    <w:rsid w:val="001F68E3"/>
    <w:rsid w:val="001F6A84"/>
    <w:rsid w:val="00200D68"/>
    <w:rsid w:val="00203564"/>
    <w:rsid w:val="00204FE3"/>
    <w:rsid w:val="00211859"/>
    <w:rsid w:val="002174C2"/>
    <w:rsid w:val="0022200F"/>
    <w:rsid w:val="00225B63"/>
    <w:rsid w:val="00226CF9"/>
    <w:rsid w:val="002309B5"/>
    <w:rsid w:val="002310DA"/>
    <w:rsid w:val="002318E5"/>
    <w:rsid w:val="0023489E"/>
    <w:rsid w:val="00236E88"/>
    <w:rsid w:val="00237FFB"/>
    <w:rsid w:val="002415B2"/>
    <w:rsid w:val="00241A8B"/>
    <w:rsid w:val="00244614"/>
    <w:rsid w:val="002454BA"/>
    <w:rsid w:val="002514C1"/>
    <w:rsid w:val="0025239E"/>
    <w:rsid w:val="00262A46"/>
    <w:rsid w:val="00262C10"/>
    <w:rsid w:val="00271118"/>
    <w:rsid w:val="00272D32"/>
    <w:rsid w:val="0027754D"/>
    <w:rsid w:val="00277AC8"/>
    <w:rsid w:val="002849E3"/>
    <w:rsid w:val="00292CED"/>
    <w:rsid w:val="00293A9A"/>
    <w:rsid w:val="00295D1F"/>
    <w:rsid w:val="00296CE0"/>
    <w:rsid w:val="002A13C5"/>
    <w:rsid w:val="002B1748"/>
    <w:rsid w:val="002B1C36"/>
    <w:rsid w:val="002B2696"/>
    <w:rsid w:val="002B2839"/>
    <w:rsid w:val="002B2A14"/>
    <w:rsid w:val="002B76EB"/>
    <w:rsid w:val="002C1D11"/>
    <w:rsid w:val="002C60D7"/>
    <w:rsid w:val="002D1932"/>
    <w:rsid w:val="002D35BB"/>
    <w:rsid w:val="002D4687"/>
    <w:rsid w:val="002D65B5"/>
    <w:rsid w:val="002D65FA"/>
    <w:rsid w:val="002E02D0"/>
    <w:rsid w:val="002E0465"/>
    <w:rsid w:val="002E204C"/>
    <w:rsid w:val="002E413A"/>
    <w:rsid w:val="002F17B5"/>
    <w:rsid w:val="002F4A2D"/>
    <w:rsid w:val="002F575A"/>
    <w:rsid w:val="00302684"/>
    <w:rsid w:val="00306279"/>
    <w:rsid w:val="003065CB"/>
    <w:rsid w:val="00306699"/>
    <w:rsid w:val="00306A28"/>
    <w:rsid w:val="00313D7A"/>
    <w:rsid w:val="0031479A"/>
    <w:rsid w:val="00315A77"/>
    <w:rsid w:val="00317998"/>
    <w:rsid w:val="00321BBB"/>
    <w:rsid w:val="00321F47"/>
    <w:rsid w:val="003225B2"/>
    <w:rsid w:val="00325175"/>
    <w:rsid w:val="00325BB1"/>
    <w:rsid w:val="00331F55"/>
    <w:rsid w:val="0033293A"/>
    <w:rsid w:val="00337032"/>
    <w:rsid w:val="003405A0"/>
    <w:rsid w:val="00345290"/>
    <w:rsid w:val="00345840"/>
    <w:rsid w:val="00345ABF"/>
    <w:rsid w:val="003503D1"/>
    <w:rsid w:val="003531E2"/>
    <w:rsid w:val="0035333C"/>
    <w:rsid w:val="00354C72"/>
    <w:rsid w:val="003612AD"/>
    <w:rsid w:val="003635C3"/>
    <w:rsid w:val="00364599"/>
    <w:rsid w:val="00364D70"/>
    <w:rsid w:val="00372412"/>
    <w:rsid w:val="00374D1F"/>
    <w:rsid w:val="00375528"/>
    <w:rsid w:val="003768A8"/>
    <w:rsid w:val="00381D01"/>
    <w:rsid w:val="003829B1"/>
    <w:rsid w:val="0038419C"/>
    <w:rsid w:val="00385239"/>
    <w:rsid w:val="0038579E"/>
    <w:rsid w:val="003903A6"/>
    <w:rsid w:val="00394032"/>
    <w:rsid w:val="003945B6"/>
    <w:rsid w:val="00395643"/>
    <w:rsid w:val="00396F44"/>
    <w:rsid w:val="00397843"/>
    <w:rsid w:val="003A0EB9"/>
    <w:rsid w:val="003A1FB7"/>
    <w:rsid w:val="003A4883"/>
    <w:rsid w:val="003A54CD"/>
    <w:rsid w:val="003A6ABD"/>
    <w:rsid w:val="003A728D"/>
    <w:rsid w:val="003A7F27"/>
    <w:rsid w:val="003B019B"/>
    <w:rsid w:val="003B3365"/>
    <w:rsid w:val="003B4B27"/>
    <w:rsid w:val="003B6636"/>
    <w:rsid w:val="003C38A9"/>
    <w:rsid w:val="003C4E9F"/>
    <w:rsid w:val="003D0E2E"/>
    <w:rsid w:val="003D2681"/>
    <w:rsid w:val="003D3900"/>
    <w:rsid w:val="003D4B0B"/>
    <w:rsid w:val="003D6052"/>
    <w:rsid w:val="003E0FB2"/>
    <w:rsid w:val="003E2898"/>
    <w:rsid w:val="003E43B0"/>
    <w:rsid w:val="003F00FB"/>
    <w:rsid w:val="003F16E7"/>
    <w:rsid w:val="003F3613"/>
    <w:rsid w:val="003F37F7"/>
    <w:rsid w:val="003F4BA9"/>
    <w:rsid w:val="003F5FA5"/>
    <w:rsid w:val="003F5FB6"/>
    <w:rsid w:val="0040065B"/>
    <w:rsid w:val="004007AF"/>
    <w:rsid w:val="00403B2E"/>
    <w:rsid w:val="004043F6"/>
    <w:rsid w:val="004107DB"/>
    <w:rsid w:val="00416575"/>
    <w:rsid w:val="00426AAE"/>
    <w:rsid w:val="00431B23"/>
    <w:rsid w:val="00431FF8"/>
    <w:rsid w:val="00432410"/>
    <w:rsid w:val="00433274"/>
    <w:rsid w:val="00437541"/>
    <w:rsid w:val="00437D51"/>
    <w:rsid w:val="00441605"/>
    <w:rsid w:val="004422BF"/>
    <w:rsid w:val="00445FAC"/>
    <w:rsid w:val="00446FC2"/>
    <w:rsid w:val="0046077E"/>
    <w:rsid w:val="004647AE"/>
    <w:rsid w:val="0046488C"/>
    <w:rsid w:val="00464DEE"/>
    <w:rsid w:val="00467A47"/>
    <w:rsid w:val="0047143A"/>
    <w:rsid w:val="00473432"/>
    <w:rsid w:val="004740C5"/>
    <w:rsid w:val="0047645E"/>
    <w:rsid w:val="004811DB"/>
    <w:rsid w:val="00483A61"/>
    <w:rsid w:val="00485CD2"/>
    <w:rsid w:val="004879FB"/>
    <w:rsid w:val="004921D5"/>
    <w:rsid w:val="004972BC"/>
    <w:rsid w:val="00497CD9"/>
    <w:rsid w:val="004A0CFF"/>
    <w:rsid w:val="004A46C7"/>
    <w:rsid w:val="004A7C32"/>
    <w:rsid w:val="004B30C4"/>
    <w:rsid w:val="004B3EA1"/>
    <w:rsid w:val="004B4B6C"/>
    <w:rsid w:val="004B6A3A"/>
    <w:rsid w:val="004B7366"/>
    <w:rsid w:val="004B7D66"/>
    <w:rsid w:val="004C16E5"/>
    <w:rsid w:val="004C3720"/>
    <w:rsid w:val="004C6471"/>
    <w:rsid w:val="004C72DF"/>
    <w:rsid w:val="004D1282"/>
    <w:rsid w:val="004D46AF"/>
    <w:rsid w:val="004E0737"/>
    <w:rsid w:val="004E2F70"/>
    <w:rsid w:val="004E3E26"/>
    <w:rsid w:val="004E46D5"/>
    <w:rsid w:val="004E6161"/>
    <w:rsid w:val="004E63E5"/>
    <w:rsid w:val="004F2876"/>
    <w:rsid w:val="004F4167"/>
    <w:rsid w:val="004F4543"/>
    <w:rsid w:val="004F6DCC"/>
    <w:rsid w:val="005006E1"/>
    <w:rsid w:val="00502B80"/>
    <w:rsid w:val="00510A63"/>
    <w:rsid w:val="00514676"/>
    <w:rsid w:val="00515D5B"/>
    <w:rsid w:val="0052037D"/>
    <w:rsid w:val="00520539"/>
    <w:rsid w:val="005226F4"/>
    <w:rsid w:val="00525CF8"/>
    <w:rsid w:val="00526170"/>
    <w:rsid w:val="00527911"/>
    <w:rsid w:val="005335D7"/>
    <w:rsid w:val="00534905"/>
    <w:rsid w:val="00544628"/>
    <w:rsid w:val="005451F0"/>
    <w:rsid w:val="00545BF1"/>
    <w:rsid w:val="005500A3"/>
    <w:rsid w:val="0055168C"/>
    <w:rsid w:val="00557AB4"/>
    <w:rsid w:val="00562A85"/>
    <w:rsid w:val="00571608"/>
    <w:rsid w:val="00571953"/>
    <w:rsid w:val="00573EE1"/>
    <w:rsid w:val="00581BF7"/>
    <w:rsid w:val="00583CE0"/>
    <w:rsid w:val="00585B94"/>
    <w:rsid w:val="00586326"/>
    <w:rsid w:val="00587617"/>
    <w:rsid w:val="0059286B"/>
    <w:rsid w:val="00593049"/>
    <w:rsid w:val="0059440E"/>
    <w:rsid w:val="0059579F"/>
    <w:rsid w:val="005A5698"/>
    <w:rsid w:val="005A5764"/>
    <w:rsid w:val="005A67E2"/>
    <w:rsid w:val="005A7619"/>
    <w:rsid w:val="005A79A7"/>
    <w:rsid w:val="005B1D49"/>
    <w:rsid w:val="005B2451"/>
    <w:rsid w:val="005B4A43"/>
    <w:rsid w:val="005B5FB7"/>
    <w:rsid w:val="005B612A"/>
    <w:rsid w:val="005C1714"/>
    <w:rsid w:val="005C1DFA"/>
    <w:rsid w:val="005C1FB5"/>
    <w:rsid w:val="005C3846"/>
    <w:rsid w:val="005C3C85"/>
    <w:rsid w:val="005C48DA"/>
    <w:rsid w:val="005C4E87"/>
    <w:rsid w:val="005C5973"/>
    <w:rsid w:val="005C5C77"/>
    <w:rsid w:val="005C5DBC"/>
    <w:rsid w:val="005C69D8"/>
    <w:rsid w:val="005D135C"/>
    <w:rsid w:val="005D4A11"/>
    <w:rsid w:val="005D5893"/>
    <w:rsid w:val="005D7949"/>
    <w:rsid w:val="005E2EFB"/>
    <w:rsid w:val="005E4AA2"/>
    <w:rsid w:val="005F0464"/>
    <w:rsid w:val="005F16E6"/>
    <w:rsid w:val="005F5EF8"/>
    <w:rsid w:val="005F7241"/>
    <w:rsid w:val="00604420"/>
    <w:rsid w:val="00606075"/>
    <w:rsid w:val="00606079"/>
    <w:rsid w:val="00606F2A"/>
    <w:rsid w:val="0061001F"/>
    <w:rsid w:val="00611859"/>
    <w:rsid w:val="00611D6D"/>
    <w:rsid w:val="006122A7"/>
    <w:rsid w:val="00612457"/>
    <w:rsid w:val="00612B0A"/>
    <w:rsid w:val="00614CF7"/>
    <w:rsid w:val="0062125D"/>
    <w:rsid w:val="00622F66"/>
    <w:rsid w:val="00623052"/>
    <w:rsid w:val="0062592A"/>
    <w:rsid w:val="00625AD6"/>
    <w:rsid w:val="00626BDF"/>
    <w:rsid w:val="00626C7C"/>
    <w:rsid w:val="00626D2C"/>
    <w:rsid w:val="00631D9F"/>
    <w:rsid w:val="00632FD4"/>
    <w:rsid w:val="006352FA"/>
    <w:rsid w:val="006360F0"/>
    <w:rsid w:val="006366EF"/>
    <w:rsid w:val="0063702C"/>
    <w:rsid w:val="006405E6"/>
    <w:rsid w:val="006412B8"/>
    <w:rsid w:val="006440C5"/>
    <w:rsid w:val="00644D15"/>
    <w:rsid w:val="0064673F"/>
    <w:rsid w:val="00650EF0"/>
    <w:rsid w:val="006543F5"/>
    <w:rsid w:val="006563F3"/>
    <w:rsid w:val="00656E1B"/>
    <w:rsid w:val="00663DA0"/>
    <w:rsid w:val="00664FDD"/>
    <w:rsid w:val="0066741F"/>
    <w:rsid w:val="0067076B"/>
    <w:rsid w:val="00671F8F"/>
    <w:rsid w:val="00684028"/>
    <w:rsid w:val="006876AF"/>
    <w:rsid w:val="0069387D"/>
    <w:rsid w:val="00695831"/>
    <w:rsid w:val="00695C69"/>
    <w:rsid w:val="00696221"/>
    <w:rsid w:val="00696929"/>
    <w:rsid w:val="006A2B1B"/>
    <w:rsid w:val="006A37BC"/>
    <w:rsid w:val="006A4048"/>
    <w:rsid w:val="006A42DA"/>
    <w:rsid w:val="006B32DC"/>
    <w:rsid w:val="006B3778"/>
    <w:rsid w:val="006C4605"/>
    <w:rsid w:val="006C6592"/>
    <w:rsid w:val="006D05EF"/>
    <w:rsid w:val="006D0A0B"/>
    <w:rsid w:val="006D1224"/>
    <w:rsid w:val="006D3F69"/>
    <w:rsid w:val="006D468D"/>
    <w:rsid w:val="006D58A3"/>
    <w:rsid w:val="006D5D16"/>
    <w:rsid w:val="006D61A3"/>
    <w:rsid w:val="006E095B"/>
    <w:rsid w:val="006E4354"/>
    <w:rsid w:val="006E4B0E"/>
    <w:rsid w:val="006F0298"/>
    <w:rsid w:val="006F3E92"/>
    <w:rsid w:val="006F4850"/>
    <w:rsid w:val="006F48A8"/>
    <w:rsid w:val="006F670C"/>
    <w:rsid w:val="007001F1"/>
    <w:rsid w:val="00703210"/>
    <w:rsid w:val="00703CD5"/>
    <w:rsid w:val="00705999"/>
    <w:rsid w:val="00711859"/>
    <w:rsid w:val="00713892"/>
    <w:rsid w:val="00713BD2"/>
    <w:rsid w:val="00713E58"/>
    <w:rsid w:val="0071419A"/>
    <w:rsid w:val="00722238"/>
    <w:rsid w:val="00724055"/>
    <w:rsid w:val="00727E56"/>
    <w:rsid w:val="00730290"/>
    <w:rsid w:val="00730478"/>
    <w:rsid w:val="007342C4"/>
    <w:rsid w:val="00737698"/>
    <w:rsid w:val="00740F24"/>
    <w:rsid w:val="00742790"/>
    <w:rsid w:val="00744247"/>
    <w:rsid w:val="0074539E"/>
    <w:rsid w:val="00745B7B"/>
    <w:rsid w:val="00747186"/>
    <w:rsid w:val="0075041F"/>
    <w:rsid w:val="00750562"/>
    <w:rsid w:val="00750EE5"/>
    <w:rsid w:val="00751467"/>
    <w:rsid w:val="007525CF"/>
    <w:rsid w:val="00756CEC"/>
    <w:rsid w:val="00757A3A"/>
    <w:rsid w:val="00763DC7"/>
    <w:rsid w:val="007674AA"/>
    <w:rsid w:val="00767E16"/>
    <w:rsid w:val="007709D5"/>
    <w:rsid w:val="007754AE"/>
    <w:rsid w:val="00776430"/>
    <w:rsid w:val="00776661"/>
    <w:rsid w:val="0078286C"/>
    <w:rsid w:val="00783ECC"/>
    <w:rsid w:val="00784F04"/>
    <w:rsid w:val="00786985"/>
    <w:rsid w:val="00792814"/>
    <w:rsid w:val="00796619"/>
    <w:rsid w:val="007970A2"/>
    <w:rsid w:val="00797AD2"/>
    <w:rsid w:val="007B0ABC"/>
    <w:rsid w:val="007B42B0"/>
    <w:rsid w:val="007C27D0"/>
    <w:rsid w:val="007C79D7"/>
    <w:rsid w:val="007C7D94"/>
    <w:rsid w:val="007E0BA4"/>
    <w:rsid w:val="007E300D"/>
    <w:rsid w:val="007E3EDF"/>
    <w:rsid w:val="007F1FD3"/>
    <w:rsid w:val="007F24FD"/>
    <w:rsid w:val="007F2ABA"/>
    <w:rsid w:val="007F538E"/>
    <w:rsid w:val="007F5E9B"/>
    <w:rsid w:val="00800860"/>
    <w:rsid w:val="008013DB"/>
    <w:rsid w:val="00801A05"/>
    <w:rsid w:val="0080439D"/>
    <w:rsid w:val="008052AD"/>
    <w:rsid w:val="0080557F"/>
    <w:rsid w:val="00813783"/>
    <w:rsid w:val="00814072"/>
    <w:rsid w:val="00814154"/>
    <w:rsid w:val="00815104"/>
    <w:rsid w:val="0081680F"/>
    <w:rsid w:val="00816C77"/>
    <w:rsid w:val="00821D29"/>
    <w:rsid w:val="00824457"/>
    <w:rsid w:val="00827475"/>
    <w:rsid w:val="0082783F"/>
    <w:rsid w:val="00832608"/>
    <w:rsid w:val="0083766D"/>
    <w:rsid w:val="0084063E"/>
    <w:rsid w:val="00844C9D"/>
    <w:rsid w:val="0084564D"/>
    <w:rsid w:val="00855960"/>
    <w:rsid w:val="008603CF"/>
    <w:rsid w:val="00862F06"/>
    <w:rsid w:val="00864CA5"/>
    <w:rsid w:val="0086519E"/>
    <w:rsid w:val="0086658F"/>
    <w:rsid w:val="0087207F"/>
    <w:rsid w:val="00872B46"/>
    <w:rsid w:val="00873515"/>
    <w:rsid w:val="0087486F"/>
    <w:rsid w:val="008838DD"/>
    <w:rsid w:val="00883CDA"/>
    <w:rsid w:val="00887059"/>
    <w:rsid w:val="00891401"/>
    <w:rsid w:val="00894904"/>
    <w:rsid w:val="00894AF7"/>
    <w:rsid w:val="00897353"/>
    <w:rsid w:val="008A1EB9"/>
    <w:rsid w:val="008A54B3"/>
    <w:rsid w:val="008B1875"/>
    <w:rsid w:val="008B33B6"/>
    <w:rsid w:val="008B41D3"/>
    <w:rsid w:val="008B43B4"/>
    <w:rsid w:val="008B51EB"/>
    <w:rsid w:val="008B5EAF"/>
    <w:rsid w:val="008B6365"/>
    <w:rsid w:val="008B7008"/>
    <w:rsid w:val="008B7EA2"/>
    <w:rsid w:val="008C293C"/>
    <w:rsid w:val="008C57BF"/>
    <w:rsid w:val="008C6A2D"/>
    <w:rsid w:val="008C745B"/>
    <w:rsid w:val="008D16F7"/>
    <w:rsid w:val="008D3A3C"/>
    <w:rsid w:val="008D6D78"/>
    <w:rsid w:val="008E0011"/>
    <w:rsid w:val="008E08EE"/>
    <w:rsid w:val="008E179E"/>
    <w:rsid w:val="008E18F4"/>
    <w:rsid w:val="008E7535"/>
    <w:rsid w:val="008E79D3"/>
    <w:rsid w:val="008F0886"/>
    <w:rsid w:val="008F1D62"/>
    <w:rsid w:val="008F3168"/>
    <w:rsid w:val="008F3AA0"/>
    <w:rsid w:val="00900710"/>
    <w:rsid w:val="00901658"/>
    <w:rsid w:val="0090437E"/>
    <w:rsid w:val="00907DE8"/>
    <w:rsid w:val="00912C9E"/>
    <w:rsid w:val="00916657"/>
    <w:rsid w:val="00916673"/>
    <w:rsid w:val="009209E4"/>
    <w:rsid w:val="00921306"/>
    <w:rsid w:val="00921787"/>
    <w:rsid w:val="009227E1"/>
    <w:rsid w:val="00927320"/>
    <w:rsid w:val="009325C5"/>
    <w:rsid w:val="00933D10"/>
    <w:rsid w:val="00936791"/>
    <w:rsid w:val="00937C33"/>
    <w:rsid w:val="00942607"/>
    <w:rsid w:val="00945F7F"/>
    <w:rsid w:val="009470DF"/>
    <w:rsid w:val="009477C7"/>
    <w:rsid w:val="009519BA"/>
    <w:rsid w:val="00954316"/>
    <w:rsid w:val="00955BB3"/>
    <w:rsid w:val="009563A3"/>
    <w:rsid w:val="00956993"/>
    <w:rsid w:val="009577B4"/>
    <w:rsid w:val="009616E9"/>
    <w:rsid w:val="0096230F"/>
    <w:rsid w:val="00962E7A"/>
    <w:rsid w:val="0096324C"/>
    <w:rsid w:val="00964615"/>
    <w:rsid w:val="00965F46"/>
    <w:rsid w:val="009676CC"/>
    <w:rsid w:val="009678FC"/>
    <w:rsid w:val="00970AAC"/>
    <w:rsid w:val="00970C03"/>
    <w:rsid w:val="00973B49"/>
    <w:rsid w:val="00973B90"/>
    <w:rsid w:val="009805E4"/>
    <w:rsid w:val="0098390F"/>
    <w:rsid w:val="00983EB5"/>
    <w:rsid w:val="00984254"/>
    <w:rsid w:val="00985A96"/>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3A3A"/>
    <w:rsid w:val="009B4C15"/>
    <w:rsid w:val="009C2A54"/>
    <w:rsid w:val="009C3D48"/>
    <w:rsid w:val="009C3FE8"/>
    <w:rsid w:val="009C4FAA"/>
    <w:rsid w:val="009E0D0D"/>
    <w:rsid w:val="009E3C8A"/>
    <w:rsid w:val="009E3F76"/>
    <w:rsid w:val="009E55E9"/>
    <w:rsid w:val="009F1FAA"/>
    <w:rsid w:val="009F3C10"/>
    <w:rsid w:val="009F4FB0"/>
    <w:rsid w:val="00A01D08"/>
    <w:rsid w:val="00A07B0B"/>
    <w:rsid w:val="00A12EC0"/>
    <w:rsid w:val="00A14E34"/>
    <w:rsid w:val="00A15C22"/>
    <w:rsid w:val="00A206D9"/>
    <w:rsid w:val="00A217DF"/>
    <w:rsid w:val="00A323FC"/>
    <w:rsid w:val="00A365D1"/>
    <w:rsid w:val="00A37570"/>
    <w:rsid w:val="00A37BDE"/>
    <w:rsid w:val="00A42C7B"/>
    <w:rsid w:val="00A43868"/>
    <w:rsid w:val="00A514CD"/>
    <w:rsid w:val="00A526B6"/>
    <w:rsid w:val="00A545A6"/>
    <w:rsid w:val="00A60480"/>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2FAD"/>
    <w:rsid w:val="00AA5DA2"/>
    <w:rsid w:val="00AA7CC9"/>
    <w:rsid w:val="00AB028A"/>
    <w:rsid w:val="00AB2CDC"/>
    <w:rsid w:val="00AB308E"/>
    <w:rsid w:val="00AB3993"/>
    <w:rsid w:val="00AC0AB0"/>
    <w:rsid w:val="00AC17D5"/>
    <w:rsid w:val="00AC18AC"/>
    <w:rsid w:val="00AC3056"/>
    <w:rsid w:val="00AC3441"/>
    <w:rsid w:val="00AC5DE4"/>
    <w:rsid w:val="00AD29D5"/>
    <w:rsid w:val="00AD3882"/>
    <w:rsid w:val="00AD4E88"/>
    <w:rsid w:val="00AD6887"/>
    <w:rsid w:val="00AD6D0B"/>
    <w:rsid w:val="00AD7C35"/>
    <w:rsid w:val="00AE30AE"/>
    <w:rsid w:val="00AF0617"/>
    <w:rsid w:val="00AF31D8"/>
    <w:rsid w:val="00AF33AC"/>
    <w:rsid w:val="00AF6778"/>
    <w:rsid w:val="00AF72DB"/>
    <w:rsid w:val="00B011D6"/>
    <w:rsid w:val="00B02019"/>
    <w:rsid w:val="00B025ED"/>
    <w:rsid w:val="00B05A2A"/>
    <w:rsid w:val="00B10378"/>
    <w:rsid w:val="00B14ABB"/>
    <w:rsid w:val="00B22FF7"/>
    <w:rsid w:val="00B238C9"/>
    <w:rsid w:val="00B25D5F"/>
    <w:rsid w:val="00B26FD5"/>
    <w:rsid w:val="00B27D7A"/>
    <w:rsid w:val="00B3071D"/>
    <w:rsid w:val="00B31400"/>
    <w:rsid w:val="00B33994"/>
    <w:rsid w:val="00B34A3E"/>
    <w:rsid w:val="00B34DE3"/>
    <w:rsid w:val="00B35206"/>
    <w:rsid w:val="00B356DB"/>
    <w:rsid w:val="00B3730C"/>
    <w:rsid w:val="00B415F3"/>
    <w:rsid w:val="00B4204A"/>
    <w:rsid w:val="00B436E4"/>
    <w:rsid w:val="00B44D23"/>
    <w:rsid w:val="00B464A1"/>
    <w:rsid w:val="00B50708"/>
    <w:rsid w:val="00B516D1"/>
    <w:rsid w:val="00B5412F"/>
    <w:rsid w:val="00B60004"/>
    <w:rsid w:val="00B61255"/>
    <w:rsid w:val="00B619BC"/>
    <w:rsid w:val="00B65017"/>
    <w:rsid w:val="00B6674B"/>
    <w:rsid w:val="00B670ED"/>
    <w:rsid w:val="00B703FD"/>
    <w:rsid w:val="00B70911"/>
    <w:rsid w:val="00B73214"/>
    <w:rsid w:val="00B74197"/>
    <w:rsid w:val="00B76C3E"/>
    <w:rsid w:val="00B82B5D"/>
    <w:rsid w:val="00B8420E"/>
    <w:rsid w:val="00B8609F"/>
    <w:rsid w:val="00B90512"/>
    <w:rsid w:val="00B917AA"/>
    <w:rsid w:val="00B92242"/>
    <w:rsid w:val="00B948CF"/>
    <w:rsid w:val="00B94F8A"/>
    <w:rsid w:val="00B96EA3"/>
    <w:rsid w:val="00B97F8B"/>
    <w:rsid w:val="00BA0203"/>
    <w:rsid w:val="00BA4D14"/>
    <w:rsid w:val="00BA4F2B"/>
    <w:rsid w:val="00BA5A9A"/>
    <w:rsid w:val="00BB01C1"/>
    <w:rsid w:val="00BB0827"/>
    <w:rsid w:val="00BB0B3C"/>
    <w:rsid w:val="00BB27E9"/>
    <w:rsid w:val="00BB6BEC"/>
    <w:rsid w:val="00BD04B7"/>
    <w:rsid w:val="00BD1B49"/>
    <w:rsid w:val="00BD6500"/>
    <w:rsid w:val="00BE3096"/>
    <w:rsid w:val="00BE360A"/>
    <w:rsid w:val="00BE3769"/>
    <w:rsid w:val="00BE68EC"/>
    <w:rsid w:val="00BE757B"/>
    <w:rsid w:val="00BF2CA9"/>
    <w:rsid w:val="00BF52D1"/>
    <w:rsid w:val="00BF5956"/>
    <w:rsid w:val="00BF63B7"/>
    <w:rsid w:val="00BF6A57"/>
    <w:rsid w:val="00BF6CCB"/>
    <w:rsid w:val="00C0176A"/>
    <w:rsid w:val="00C02633"/>
    <w:rsid w:val="00C04866"/>
    <w:rsid w:val="00C04C24"/>
    <w:rsid w:val="00C05722"/>
    <w:rsid w:val="00C05892"/>
    <w:rsid w:val="00C12388"/>
    <w:rsid w:val="00C14CDB"/>
    <w:rsid w:val="00C212B9"/>
    <w:rsid w:val="00C228DA"/>
    <w:rsid w:val="00C23CCD"/>
    <w:rsid w:val="00C245DD"/>
    <w:rsid w:val="00C258B0"/>
    <w:rsid w:val="00C3211C"/>
    <w:rsid w:val="00C333DA"/>
    <w:rsid w:val="00C35487"/>
    <w:rsid w:val="00C45A23"/>
    <w:rsid w:val="00C465E6"/>
    <w:rsid w:val="00C5038B"/>
    <w:rsid w:val="00C52BE0"/>
    <w:rsid w:val="00C5511A"/>
    <w:rsid w:val="00C60515"/>
    <w:rsid w:val="00C62565"/>
    <w:rsid w:val="00C6348A"/>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9008E"/>
    <w:rsid w:val="00C93350"/>
    <w:rsid w:val="00CA3753"/>
    <w:rsid w:val="00CA3E3B"/>
    <w:rsid w:val="00CA7125"/>
    <w:rsid w:val="00CB0E9A"/>
    <w:rsid w:val="00CB12F5"/>
    <w:rsid w:val="00CB182D"/>
    <w:rsid w:val="00CB19D6"/>
    <w:rsid w:val="00CB4B4A"/>
    <w:rsid w:val="00CB56D3"/>
    <w:rsid w:val="00CC091B"/>
    <w:rsid w:val="00CC0B16"/>
    <w:rsid w:val="00CC176E"/>
    <w:rsid w:val="00CC1F6A"/>
    <w:rsid w:val="00CC38AD"/>
    <w:rsid w:val="00CD2DA0"/>
    <w:rsid w:val="00CD4360"/>
    <w:rsid w:val="00CD7D46"/>
    <w:rsid w:val="00CE07A3"/>
    <w:rsid w:val="00CE6324"/>
    <w:rsid w:val="00CF0049"/>
    <w:rsid w:val="00CF263F"/>
    <w:rsid w:val="00CF2EC8"/>
    <w:rsid w:val="00CF5ADE"/>
    <w:rsid w:val="00CF752C"/>
    <w:rsid w:val="00CF79D6"/>
    <w:rsid w:val="00D00279"/>
    <w:rsid w:val="00D02B7A"/>
    <w:rsid w:val="00D03550"/>
    <w:rsid w:val="00D03BC9"/>
    <w:rsid w:val="00D04D66"/>
    <w:rsid w:val="00D12931"/>
    <w:rsid w:val="00D14354"/>
    <w:rsid w:val="00D150EC"/>
    <w:rsid w:val="00D151A9"/>
    <w:rsid w:val="00D15AE4"/>
    <w:rsid w:val="00D16D3B"/>
    <w:rsid w:val="00D208B8"/>
    <w:rsid w:val="00D22888"/>
    <w:rsid w:val="00D253CA"/>
    <w:rsid w:val="00D25F77"/>
    <w:rsid w:val="00D26CFC"/>
    <w:rsid w:val="00D30948"/>
    <w:rsid w:val="00D365F1"/>
    <w:rsid w:val="00D36EEE"/>
    <w:rsid w:val="00D41A5D"/>
    <w:rsid w:val="00D429F7"/>
    <w:rsid w:val="00D465C3"/>
    <w:rsid w:val="00D4686B"/>
    <w:rsid w:val="00D46966"/>
    <w:rsid w:val="00D46B38"/>
    <w:rsid w:val="00D510A6"/>
    <w:rsid w:val="00D517CB"/>
    <w:rsid w:val="00D54F90"/>
    <w:rsid w:val="00D572EE"/>
    <w:rsid w:val="00D62EB2"/>
    <w:rsid w:val="00D63E44"/>
    <w:rsid w:val="00D65166"/>
    <w:rsid w:val="00D67CA3"/>
    <w:rsid w:val="00D7068A"/>
    <w:rsid w:val="00D7523D"/>
    <w:rsid w:val="00D80166"/>
    <w:rsid w:val="00D85806"/>
    <w:rsid w:val="00D85EFB"/>
    <w:rsid w:val="00D90FAD"/>
    <w:rsid w:val="00D96756"/>
    <w:rsid w:val="00DA1376"/>
    <w:rsid w:val="00DA338D"/>
    <w:rsid w:val="00DA3871"/>
    <w:rsid w:val="00DA4186"/>
    <w:rsid w:val="00DA4808"/>
    <w:rsid w:val="00DA51F8"/>
    <w:rsid w:val="00DA626A"/>
    <w:rsid w:val="00DB0A2E"/>
    <w:rsid w:val="00DB3970"/>
    <w:rsid w:val="00DB4E0C"/>
    <w:rsid w:val="00DB74CD"/>
    <w:rsid w:val="00DC4600"/>
    <w:rsid w:val="00DC5602"/>
    <w:rsid w:val="00DC632B"/>
    <w:rsid w:val="00DC7526"/>
    <w:rsid w:val="00DD2265"/>
    <w:rsid w:val="00DD3B3A"/>
    <w:rsid w:val="00DD71CA"/>
    <w:rsid w:val="00DD7CF7"/>
    <w:rsid w:val="00DE38F2"/>
    <w:rsid w:val="00DF07E5"/>
    <w:rsid w:val="00DF16DD"/>
    <w:rsid w:val="00DF5D4A"/>
    <w:rsid w:val="00DF671B"/>
    <w:rsid w:val="00DF6FED"/>
    <w:rsid w:val="00DF7B8C"/>
    <w:rsid w:val="00E0333D"/>
    <w:rsid w:val="00E0386B"/>
    <w:rsid w:val="00E05427"/>
    <w:rsid w:val="00E0693B"/>
    <w:rsid w:val="00E10574"/>
    <w:rsid w:val="00E10763"/>
    <w:rsid w:val="00E12786"/>
    <w:rsid w:val="00E152FF"/>
    <w:rsid w:val="00E17D84"/>
    <w:rsid w:val="00E21051"/>
    <w:rsid w:val="00E249FD"/>
    <w:rsid w:val="00E25884"/>
    <w:rsid w:val="00E260CB"/>
    <w:rsid w:val="00E26EE0"/>
    <w:rsid w:val="00E31AEA"/>
    <w:rsid w:val="00E40717"/>
    <w:rsid w:val="00E42B82"/>
    <w:rsid w:val="00E459FB"/>
    <w:rsid w:val="00E45E30"/>
    <w:rsid w:val="00E501A9"/>
    <w:rsid w:val="00E52B0E"/>
    <w:rsid w:val="00E54E1A"/>
    <w:rsid w:val="00E55E4B"/>
    <w:rsid w:val="00E56488"/>
    <w:rsid w:val="00E56F49"/>
    <w:rsid w:val="00E578DF"/>
    <w:rsid w:val="00E57EC0"/>
    <w:rsid w:val="00E603E1"/>
    <w:rsid w:val="00E712CD"/>
    <w:rsid w:val="00E74C0D"/>
    <w:rsid w:val="00E74FDE"/>
    <w:rsid w:val="00E75B06"/>
    <w:rsid w:val="00E84553"/>
    <w:rsid w:val="00E85575"/>
    <w:rsid w:val="00E944CA"/>
    <w:rsid w:val="00E95E3E"/>
    <w:rsid w:val="00EA1E99"/>
    <w:rsid w:val="00EA30DD"/>
    <w:rsid w:val="00EA30FA"/>
    <w:rsid w:val="00EA407A"/>
    <w:rsid w:val="00EA6135"/>
    <w:rsid w:val="00EB3B58"/>
    <w:rsid w:val="00EB3EA8"/>
    <w:rsid w:val="00EB6B2B"/>
    <w:rsid w:val="00EB79E2"/>
    <w:rsid w:val="00EC1B08"/>
    <w:rsid w:val="00EC1C28"/>
    <w:rsid w:val="00EC211C"/>
    <w:rsid w:val="00EC227D"/>
    <w:rsid w:val="00EC2564"/>
    <w:rsid w:val="00EC2F48"/>
    <w:rsid w:val="00EC6B60"/>
    <w:rsid w:val="00ED3326"/>
    <w:rsid w:val="00ED6F30"/>
    <w:rsid w:val="00ED7B61"/>
    <w:rsid w:val="00EE069C"/>
    <w:rsid w:val="00EE2761"/>
    <w:rsid w:val="00EE32F7"/>
    <w:rsid w:val="00EE3959"/>
    <w:rsid w:val="00EE4888"/>
    <w:rsid w:val="00EE6D5B"/>
    <w:rsid w:val="00EF018C"/>
    <w:rsid w:val="00EF19D4"/>
    <w:rsid w:val="00EF3C6E"/>
    <w:rsid w:val="00EF49D3"/>
    <w:rsid w:val="00EF7335"/>
    <w:rsid w:val="00EF7BA2"/>
    <w:rsid w:val="00F01859"/>
    <w:rsid w:val="00F0206C"/>
    <w:rsid w:val="00F03751"/>
    <w:rsid w:val="00F04D55"/>
    <w:rsid w:val="00F05364"/>
    <w:rsid w:val="00F05A66"/>
    <w:rsid w:val="00F06AAB"/>
    <w:rsid w:val="00F0767A"/>
    <w:rsid w:val="00F11549"/>
    <w:rsid w:val="00F147D5"/>
    <w:rsid w:val="00F14814"/>
    <w:rsid w:val="00F16762"/>
    <w:rsid w:val="00F214CD"/>
    <w:rsid w:val="00F247EB"/>
    <w:rsid w:val="00F2630F"/>
    <w:rsid w:val="00F2642F"/>
    <w:rsid w:val="00F27382"/>
    <w:rsid w:val="00F3069A"/>
    <w:rsid w:val="00F31154"/>
    <w:rsid w:val="00F31CF9"/>
    <w:rsid w:val="00F32D8D"/>
    <w:rsid w:val="00F36664"/>
    <w:rsid w:val="00F4026F"/>
    <w:rsid w:val="00F41538"/>
    <w:rsid w:val="00F41866"/>
    <w:rsid w:val="00F432A1"/>
    <w:rsid w:val="00F444BB"/>
    <w:rsid w:val="00F454FC"/>
    <w:rsid w:val="00F457DF"/>
    <w:rsid w:val="00F45B6A"/>
    <w:rsid w:val="00F46C64"/>
    <w:rsid w:val="00F5068A"/>
    <w:rsid w:val="00F507BA"/>
    <w:rsid w:val="00F546A8"/>
    <w:rsid w:val="00F54981"/>
    <w:rsid w:val="00F6703A"/>
    <w:rsid w:val="00F703CA"/>
    <w:rsid w:val="00F70598"/>
    <w:rsid w:val="00F709A0"/>
    <w:rsid w:val="00F715FD"/>
    <w:rsid w:val="00F73140"/>
    <w:rsid w:val="00F75F0B"/>
    <w:rsid w:val="00F82003"/>
    <w:rsid w:val="00F8584C"/>
    <w:rsid w:val="00F85A4D"/>
    <w:rsid w:val="00F906A1"/>
    <w:rsid w:val="00F91A5E"/>
    <w:rsid w:val="00F95A2C"/>
    <w:rsid w:val="00F97F6A"/>
    <w:rsid w:val="00FA4CC2"/>
    <w:rsid w:val="00FA6643"/>
    <w:rsid w:val="00FC1FF6"/>
    <w:rsid w:val="00FC7287"/>
    <w:rsid w:val="00FD073F"/>
    <w:rsid w:val="00FD0AFA"/>
    <w:rsid w:val="00FD181D"/>
    <w:rsid w:val="00FD2732"/>
    <w:rsid w:val="00FD5AB4"/>
    <w:rsid w:val="00FE32BD"/>
    <w:rsid w:val="00FF03D8"/>
    <w:rsid w:val="00FF1790"/>
    <w:rsid w:val="00FF4B3F"/>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2.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D1E3F3D3-CED2-45CB-80AE-4644820BB0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8</Pages>
  <Words>15005</Words>
  <Characters>8554</Characters>
  <Application>Microsoft Office Word</Application>
  <DocSecurity>0</DocSecurity>
  <Lines>71</Lines>
  <Paragraphs>47</Paragraphs>
  <ScaleCrop>false</ScaleCrop>
  <Company>AUN of PLWH</Company>
  <LinksUpToDate>false</LinksUpToDate>
  <CharactersWithSpaces>23512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146</cp:revision>
  <cp:lastPrinted>2023-07-05T13:44:00Z</cp:lastPrinted>
  <dcterms:created xsi:type="dcterms:W3CDTF">2024-10-29T09:35:00Z</dcterms:created>
  <dcterms:modified xsi:type="dcterms:W3CDTF">2026-11-02T08:04:00Z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