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2A199E" w14:textId="77777777" w:rsidR="0057412B" w:rsidRDefault="00EE4238">
      <w:pPr>
        <w:tabs>
          <w:tab w:val="left" w:pos="7144"/>
        </w:tabs>
        <w:ind w:left="108"/>
        <w:rPr>
          <w:rFonts w:ascii="Times New Roman"/>
          <w:sz w:val="20"/>
        </w:rPr>
      </w:pPr>
      <w:r>
        <w:rPr>
          <w:rFonts w:ascii="Times New Roman"/>
          <w:noProof/>
          <w:position w:val="48"/>
          <w:sz w:val="20"/>
        </w:rPr>
        <w:drawing>
          <wp:inline distT="0" distB="0" distL="0" distR="0" wp14:anchorId="19365416" wp14:editId="54448198">
            <wp:extent cx="1485531" cy="315372"/>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8" cstate="print"/>
                    <a:stretch>
                      <a:fillRect/>
                    </a:stretch>
                  </pic:blipFill>
                  <pic:spPr>
                    <a:xfrm>
                      <a:off x="0" y="0"/>
                      <a:ext cx="1485531" cy="315372"/>
                    </a:xfrm>
                    <a:prstGeom prst="rect">
                      <a:avLst/>
                    </a:prstGeom>
                  </pic:spPr>
                </pic:pic>
              </a:graphicData>
            </a:graphic>
          </wp:inline>
        </w:drawing>
      </w:r>
      <w:r>
        <w:rPr>
          <w:rFonts w:ascii="Times New Roman"/>
          <w:position w:val="48"/>
          <w:sz w:val="20"/>
        </w:rPr>
        <w:tab/>
      </w:r>
      <w:r>
        <w:rPr>
          <w:rFonts w:ascii="Times New Roman"/>
          <w:noProof/>
          <w:sz w:val="20"/>
        </w:rPr>
        <w:drawing>
          <wp:inline distT="0" distB="0" distL="0" distR="0" wp14:anchorId="632C877F" wp14:editId="3E5706D4">
            <wp:extent cx="1482029" cy="688848"/>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9" cstate="print"/>
                    <a:stretch>
                      <a:fillRect/>
                    </a:stretch>
                  </pic:blipFill>
                  <pic:spPr>
                    <a:xfrm>
                      <a:off x="0" y="0"/>
                      <a:ext cx="1482029" cy="688848"/>
                    </a:xfrm>
                    <a:prstGeom prst="rect">
                      <a:avLst/>
                    </a:prstGeom>
                  </pic:spPr>
                </pic:pic>
              </a:graphicData>
            </a:graphic>
          </wp:inline>
        </w:drawing>
      </w:r>
    </w:p>
    <w:p w14:paraId="5825A155" w14:textId="77777777" w:rsidR="0057412B" w:rsidRDefault="0057412B">
      <w:pPr>
        <w:pStyle w:val="a3"/>
        <w:rPr>
          <w:rFonts w:ascii="Times New Roman"/>
          <w:sz w:val="44"/>
        </w:rPr>
      </w:pPr>
    </w:p>
    <w:p w14:paraId="36AB190A" w14:textId="0287E8C5" w:rsidR="0057412B" w:rsidRPr="004A5E43" w:rsidRDefault="10AF144F" w:rsidP="73E75BFC">
      <w:pPr>
        <w:pStyle w:val="a3"/>
        <w:jc w:val="right"/>
        <w:rPr>
          <w:sz w:val="36"/>
          <w:szCs w:val="36"/>
          <w:lang w:val="ru-RU"/>
        </w:rPr>
      </w:pPr>
      <w:proofErr w:type="spellStart"/>
      <w:r w:rsidRPr="004A5E43">
        <w:rPr>
          <w:rFonts w:asciiTheme="minorHAnsi" w:eastAsiaTheme="minorEastAsia" w:hAnsiTheme="minorHAnsi" w:cstheme="minorBidi"/>
          <w:sz w:val="36"/>
          <w:szCs w:val="36"/>
          <w:lang w:val="ru-RU"/>
        </w:rPr>
        <w:t>Додаток</w:t>
      </w:r>
      <w:proofErr w:type="spellEnd"/>
      <w:r w:rsidRPr="004A5E43">
        <w:rPr>
          <w:rFonts w:asciiTheme="minorHAnsi" w:eastAsiaTheme="minorEastAsia" w:hAnsiTheme="minorHAnsi" w:cstheme="minorBidi"/>
          <w:sz w:val="36"/>
          <w:szCs w:val="36"/>
          <w:lang w:val="ru-RU"/>
        </w:rPr>
        <w:t xml:space="preserve"> О</w:t>
      </w:r>
    </w:p>
    <w:p w14:paraId="5CEC6255" w14:textId="77777777" w:rsidR="0057412B" w:rsidRPr="004A5E43" w:rsidRDefault="0057412B">
      <w:pPr>
        <w:pStyle w:val="a3"/>
        <w:spacing w:before="229"/>
        <w:rPr>
          <w:rFonts w:ascii="Times New Roman"/>
          <w:sz w:val="44"/>
          <w:lang w:val="ru-RU"/>
        </w:rPr>
      </w:pPr>
    </w:p>
    <w:p w14:paraId="73853E94" w14:textId="6A5239A6" w:rsidR="0057412B" w:rsidRPr="004A5E43" w:rsidRDefault="00390712" w:rsidP="004A5E43">
      <w:pPr>
        <w:pStyle w:val="a4"/>
        <w:jc w:val="center"/>
        <w:rPr>
          <w:lang w:val="ru-RU"/>
        </w:rPr>
      </w:pPr>
      <w:r>
        <w:rPr>
          <w:lang w:val="uk-UA"/>
        </w:rPr>
        <w:t>Данський Червоний Хрест</w:t>
      </w:r>
      <w:r w:rsidR="00EE4238" w:rsidRPr="004A5E43">
        <w:rPr>
          <w:spacing w:val="-15"/>
          <w:lang w:val="ru-RU"/>
        </w:rPr>
        <w:t xml:space="preserve"> </w:t>
      </w:r>
      <w:r w:rsidR="00EE4238" w:rsidRPr="004A5E43">
        <w:rPr>
          <w:spacing w:val="-2"/>
          <w:lang w:val="ru-RU"/>
        </w:rPr>
        <w:t>(</w:t>
      </w:r>
      <w:r>
        <w:rPr>
          <w:spacing w:val="-2"/>
          <w:lang w:val="uk-UA"/>
        </w:rPr>
        <w:t>ДЧХ</w:t>
      </w:r>
      <w:r w:rsidR="00EE4238" w:rsidRPr="004A5E43">
        <w:rPr>
          <w:spacing w:val="-2"/>
          <w:lang w:val="ru-RU"/>
        </w:rPr>
        <w:t>)</w:t>
      </w:r>
    </w:p>
    <w:p w14:paraId="59BE9C97" w14:textId="77777777" w:rsidR="0057412B" w:rsidRPr="004A5E43" w:rsidRDefault="0057412B">
      <w:pPr>
        <w:pStyle w:val="a3"/>
        <w:spacing w:before="479"/>
        <w:rPr>
          <w:b/>
          <w:sz w:val="44"/>
          <w:lang w:val="ru-RU"/>
        </w:rPr>
      </w:pPr>
    </w:p>
    <w:p w14:paraId="49B3E4B5" w14:textId="7082E6FE" w:rsidR="0057412B" w:rsidRPr="004A5E43" w:rsidRDefault="00390712" w:rsidP="004A5E43">
      <w:pPr>
        <w:pStyle w:val="a3"/>
        <w:jc w:val="center"/>
        <w:rPr>
          <w:sz w:val="16"/>
          <w:lang w:val="uk-UA"/>
        </w:rPr>
      </w:pPr>
      <w:r w:rsidRPr="004A5E43">
        <w:rPr>
          <w:sz w:val="44"/>
          <w:szCs w:val="22"/>
          <w:lang w:val="uk-UA"/>
        </w:rPr>
        <w:t>Аудиторські інструкції на 2026 рік щодо діяльності, що здійснюється в рамках Стратегічної партнерської угоди з Міністерством закордонних справ Данії (МЗС).</w:t>
      </w:r>
    </w:p>
    <w:p w14:paraId="1559CA73" w14:textId="77777777" w:rsidR="0057412B" w:rsidRPr="004A5E43" w:rsidRDefault="0057412B">
      <w:pPr>
        <w:pStyle w:val="a3"/>
        <w:rPr>
          <w:sz w:val="16"/>
          <w:lang w:val="uk-UA"/>
        </w:rPr>
      </w:pPr>
    </w:p>
    <w:p w14:paraId="30B85753" w14:textId="77777777" w:rsidR="0057412B" w:rsidRPr="004A5E43" w:rsidRDefault="0057412B">
      <w:pPr>
        <w:pStyle w:val="a3"/>
        <w:rPr>
          <w:sz w:val="16"/>
          <w:lang w:val="uk-UA"/>
        </w:rPr>
      </w:pPr>
    </w:p>
    <w:p w14:paraId="2AFAD1D0" w14:textId="77777777" w:rsidR="0057412B" w:rsidRPr="004A5E43" w:rsidRDefault="0057412B">
      <w:pPr>
        <w:pStyle w:val="a3"/>
        <w:rPr>
          <w:sz w:val="16"/>
          <w:lang w:val="uk-UA"/>
        </w:rPr>
      </w:pPr>
    </w:p>
    <w:p w14:paraId="734FD70D" w14:textId="77777777" w:rsidR="0057412B" w:rsidRPr="004A5E43" w:rsidRDefault="0057412B">
      <w:pPr>
        <w:pStyle w:val="a3"/>
        <w:rPr>
          <w:sz w:val="16"/>
          <w:lang w:val="uk-UA"/>
        </w:rPr>
      </w:pPr>
    </w:p>
    <w:p w14:paraId="58F9FA4B" w14:textId="77777777" w:rsidR="0057412B" w:rsidRPr="004A5E43" w:rsidRDefault="0057412B">
      <w:pPr>
        <w:pStyle w:val="a3"/>
        <w:rPr>
          <w:sz w:val="16"/>
          <w:lang w:val="uk-UA"/>
        </w:rPr>
      </w:pPr>
    </w:p>
    <w:p w14:paraId="0903F0BB" w14:textId="77777777" w:rsidR="0057412B" w:rsidRPr="004A5E43" w:rsidRDefault="0057412B">
      <w:pPr>
        <w:pStyle w:val="a3"/>
        <w:rPr>
          <w:sz w:val="16"/>
          <w:lang w:val="ru-RU"/>
        </w:rPr>
      </w:pPr>
    </w:p>
    <w:p w14:paraId="7736F578" w14:textId="77777777" w:rsidR="0057412B" w:rsidRPr="004A5E43" w:rsidRDefault="0057412B">
      <w:pPr>
        <w:pStyle w:val="a3"/>
        <w:rPr>
          <w:sz w:val="16"/>
          <w:lang w:val="ru-RU"/>
        </w:rPr>
      </w:pPr>
    </w:p>
    <w:p w14:paraId="1273FDFF" w14:textId="77777777" w:rsidR="0057412B" w:rsidRPr="004A5E43" w:rsidRDefault="0057412B">
      <w:pPr>
        <w:pStyle w:val="a3"/>
        <w:rPr>
          <w:sz w:val="16"/>
          <w:lang w:val="ru-RU"/>
        </w:rPr>
      </w:pPr>
    </w:p>
    <w:p w14:paraId="06E3EDCA" w14:textId="77777777" w:rsidR="0057412B" w:rsidRPr="004A5E43" w:rsidRDefault="0057412B">
      <w:pPr>
        <w:pStyle w:val="a3"/>
        <w:rPr>
          <w:sz w:val="16"/>
          <w:lang w:val="ru-RU"/>
        </w:rPr>
      </w:pPr>
    </w:p>
    <w:p w14:paraId="7126232A" w14:textId="77777777" w:rsidR="0057412B" w:rsidRPr="004A5E43" w:rsidRDefault="0057412B">
      <w:pPr>
        <w:pStyle w:val="a3"/>
        <w:rPr>
          <w:sz w:val="16"/>
          <w:lang w:val="ru-RU"/>
        </w:rPr>
      </w:pPr>
    </w:p>
    <w:p w14:paraId="5F1FF8B8" w14:textId="77777777" w:rsidR="0057412B" w:rsidRPr="004A5E43" w:rsidRDefault="0057412B">
      <w:pPr>
        <w:pStyle w:val="a3"/>
        <w:rPr>
          <w:sz w:val="16"/>
          <w:lang w:val="ru-RU"/>
        </w:rPr>
      </w:pPr>
    </w:p>
    <w:p w14:paraId="68958B6D" w14:textId="77777777" w:rsidR="0057412B" w:rsidRPr="004A5E43" w:rsidRDefault="0057412B">
      <w:pPr>
        <w:pStyle w:val="a3"/>
        <w:rPr>
          <w:sz w:val="16"/>
          <w:lang w:val="ru-RU"/>
        </w:rPr>
      </w:pPr>
    </w:p>
    <w:p w14:paraId="4C12B39B" w14:textId="77777777" w:rsidR="0057412B" w:rsidRPr="004A5E43" w:rsidRDefault="0057412B">
      <w:pPr>
        <w:pStyle w:val="a3"/>
        <w:rPr>
          <w:sz w:val="16"/>
          <w:lang w:val="ru-RU"/>
        </w:rPr>
      </w:pPr>
    </w:p>
    <w:p w14:paraId="04812771" w14:textId="77777777" w:rsidR="0057412B" w:rsidRPr="004A5E43" w:rsidRDefault="0057412B">
      <w:pPr>
        <w:pStyle w:val="a3"/>
        <w:rPr>
          <w:sz w:val="16"/>
          <w:lang w:val="ru-RU"/>
        </w:rPr>
      </w:pPr>
    </w:p>
    <w:p w14:paraId="69D2BD44" w14:textId="77777777" w:rsidR="0057412B" w:rsidRPr="004A5E43" w:rsidRDefault="0057412B">
      <w:pPr>
        <w:pStyle w:val="a3"/>
        <w:rPr>
          <w:sz w:val="16"/>
          <w:lang w:val="ru-RU"/>
        </w:rPr>
      </w:pPr>
    </w:p>
    <w:p w14:paraId="54B3C1C7" w14:textId="77777777" w:rsidR="0057412B" w:rsidRPr="004A5E43" w:rsidRDefault="0057412B">
      <w:pPr>
        <w:pStyle w:val="a3"/>
        <w:rPr>
          <w:sz w:val="16"/>
          <w:lang w:val="ru-RU"/>
        </w:rPr>
      </w:pPr>
    </w:p>
    <w:p w14:paraId="0F1DD499" w14:textId="77777777" w:rsidR="0057412B" w:rsidRPr="004A5E43" w:rsidRDefault="0057412B">
      <w:pPr>
        <w:pStyle w:val="a3"/>
        <w:rPr>
          <w:sz w:val="16"/>
          <w:lang w:val="ru-RU"/>
        </w:rPr>
      </w:pPr>
    </w:p>
    <w:p w14:paraId="0671BB3E" w14:textId="77777777" w:rsidR="0057412B" w:rsidRPr="004A5E43" w:rsidRDefault="0057412B">
      <w:pPr>
        <w:pStyle w:val="a3"/>
        <w:rPr>
          <w:sz w:val="16"/>
          <w:lang w:val="ru-RU"/>
        </w:rPr>
      </w:pPr>
    </w:p>
    <w:p w14:paraId="5428DBD7" w14:textId="77777777" w:rsidR="0057412B" w:rsidRPr="004A5E43" w:rsidRDefault="0057412B">
      <w:pPr>
        <w:pStyle w:val="a3"/>
        <w:rPr>
          <w:sz w:val="16"/>
          <w:lang w:val="ru-RU"/>
        </w:rPr>
      </w:pPr>
    </w:p>
    <w:p w14:paraId="3E86A84A" w14:textId="77777777" w:rsidR="0057412B" w:rsidRPr="004A5E43" w:rsidRDefault="0057412B">
      <w:pPr>
        <w:pStyle w:val="a3"/>
        <w:rPr>
          <w:sz w:val="16"/>
          <w:lang w:val="ru-RU"/>
        </w:rPr>
      </w:pPr>
    </w:p>
    <w:p w14:paraId="4EF2E8E9" w14:textId="77777777" w:rsidR="0057412B" w:rsidRPr="004A5E43" w:rsidRDefault="0057412B">
      <w:pPr>
        <w:pStyle w:val="a3"/>
        <w:rPr>
          <w:sz w:val="16"/>
          <w:lang w:val="ru-RU"/>
        </w:rPr>
      </w:pPr>
    </w:p>
    <w:p w14:paraId="57DE1E2A" w14:textId="77777777" w:rsidR="0057412B" w:rsidRPr="004A5E43" w:rsidRDefault="0057412B">
      <w:pPr>
        <w:pStyle w:val="a3"/>
        <w:rPr>
          <w:sz w:val="16"/>
          <w:lang w:val="ru-RU"/>
        </w:rPr>
      </w:pPr>
    </w:p>
    <w:p w14:paraId="7F382432" w14:textId="77777777" w:rsidR="0057412B" w:rsidRPr="004A5E43" w:rsidRDefault="0057412B">
      <w:pPr>
        <w:pStyle w:val="a3"/>
        <w:rPr>
          <w:sz w:val="16"/>
          <w:lang w:val="ru-RU"/>
        </w:rPr>
      </w:pPr>
    </w:p>
    <w:p w14:paraId="27D1846E" w14:textId="77777777" w:rsidR="0057412B" w:rsidRPr="004A5E43" w:rsidRDefault="0057412B">
      <w:pPr>
        <w:pStyle w:val="a3"/>
        <w:rPr>
          <w:sz w:val="16"/>
          <w:lang w:val="ru-RU"/>
        </w:rPr>
      </w:pPr>
    </w:p>
    <w:p w14:paraId="2BD249F4" w14:textId="77777777" w:rsidR="0057412B" w:rsidRPr="004A5E43" w:rsidRDefault="0057412B">
      <w:pPr>
        <w:pStyle w:val="a3"/>
        <w:rPr>
          <w:sz w:val="16"/>
          <w:lang w:val="ru-RU"/>
        </w:rPr>
      </w:pPr>
    </w:p>
    <w:p w14:paraId="3D6BCEE3" w14:textId="77777777" w:rsidR="0057412B" w:rsidRPr="004A5E43" w:rsidRDefault="0057412B">
      <w:pPr>
        <w:pStyle w:val="a3"/>
        <w:rPr>
          <w:sz w:val="16"/>
          <w:lang w:val="ru-RU"/>
        </w:rPr>
      </w:pPr>
    </w:p>
    <w:p w14:paraId="6BECAB9C" w14:textId="77777777" w:rsidR="0057412B" w:rsidRPr="004A5E43" w:rsidRDefault="0057412B">
      <w:pPr>
        <w:pStyle w:val="a3"/>
        <w:rPr>
          <w:sz w:val="16"/>
          <w:lang w:val="ru-RU"/>
        </w:rPr>
      </w:pPr>
    </w:p>
    <w:p w14:paraId="71807502" w14:textId="77777777" w:rsidR="0057412B" w:rsidRPr="004A5E43" w:rsidRDefault="0057412B">
      <w:pPr>
        <w:pStyle w:val="a3"/>
        <w:rPr>
          <w:sz w:val="16"/>
          <w:lang w:val="ru-RU"/>
        </w:rPr>
      </w:pPr>
    </w:p>
    <w:p w14:paraId="6815B8F2" w14:textId="77777777" w:rsidR="0057412B" w:rsidRPr="004A5E43" w:rsidRDefault="0057412B">
      <w:pPr>
        <w:pStyle w:val="a3"/>
        <w:rPr>
          <w:sz w:val="16"/>
          <w:lang w:val="ru-RU"/>
        </w:rPr>
      </w:pPr>
    </w:p>
    <w:p w14:paraId="2465196C" w14:textId="77777777" w:rsidR="0057412B" w:rsidRPr="004A5E43" w:rsidRDefault="0057412B">
      <w:pPr>
        <w:pStyle w:val="a3"/>
        <w:rPr>
          <w:sz w:val="16"/>
          <w:lang w:val="ru-RU"/>
        </w:rPr>
      </w:pPr>
    </w:p>
    <w:p w14:paraId="558D013A" w14:textId="77777777" w:rsidR="0057412B" w:rsidRPr="004A5E43" w:rsidRDefault="0057412B">
      <w:pPr>
        <w:pStyle w:val="a3"/>
        <w:rPr>
          <w:sz w:val="16"/>
          <w:lang w:val="ru-RU"/>
        </w:rPr>
      </w:pPr>
    </w:p>
    <w:p w14:paraId="1D74E25E" w14:textId="77777777" w:rsidR="0057412B" w:rsidRPr="004A5E43" w:rsidRDefault="0057412B">
      <w:pPr>
        <w:pStyle w:val="a3"/>
        <w:rPr>
          <w:sz w:val="16"/>
          <w:lang w:val="ru-RU"/>
        </w:rPr>
      </w:pPr>
    </w:p>
    <w:p w14:paraId="281CF0E3" w14:textId="77777777" w:rsidR="0057412B" w:rsidRPr="004A5E43" w:rsidRDefault="0057412B">
      <w:pPr>
        <w:pStyle w:val="a3"/>
        <w:rPr>
          <w:sz w:val="16"/>
          <w:lang w:val="ru-RU"/>
        </w:rPr>
      </w:pPr>
    </w:p>
    <w:p w14:paraId="79520BE7" w14:textId="77777777" w:rsidR="0057412B" w:rsidRPr="004A5E43" w:rsidRDefault="0057412B">
      <w:pPr>
        <w:pStyle w:val="a3"/>
        <w:rPr>
          <w:sz w:val="16"/>
          <w:lang w:val="ru-RU"/>
        </w:rPr>
      </w:pPr>
    </w:p>
    <w:p w14:paraId="5B9F9C25" w14:textId="77777777" w:rsidR="0057412B" w:rsidRPr="004A5E43" w:rsidRDefault="0057412B">
      <w:pPr>
        <w:pStyle w:val="a3"/>
        <w:rPr>
          <w:sz w:val="16"/>
          <w:lang w:val="ru-RU"/>
        </w:rPr>
      </w:pPr>
    </w:p>
    <w:p w14:paraId="153621C5" w14:textId="77777777" w:rsidR="0057412B" w:rsidRPr="004A5E43" w:rsidRDefault="0057412B">
      <w:pPr>
        <w:pStyle w:val="a3"/>
        <w:rPr>
          <w:sz w:val="16"/>
          <w:lang w:val="ru-RU"/>
        </w:rPr>
      </w:pPr>
    </w:p>
    <w:p w14:paraId="71A577A8" w14:textId="7A120FEB" w:rsidR="0057412B" w:rsidRPr="004A5E43" w:rsidRDefault="0057412B" w:rsidP="73E75BFC">
      <w:pPr>
        <w:rPr>
          <w:sz w:val="16"/>
          <w:szCs w:val="16"/>
          <w:lang w:val="ru-RU"/>
        </w:rPr>
        <w:sectPr w:rsidR="0057412B" w:rsidRPr="004A5E43">
          <w:type w:val="continuous"/>
          <w:pgSz w:w="12240" w:h="15840"/>
          <w:pgMar w:top="400" w:right="1080" w:bottom="280" w:left="1440" w:header="708" w:footer="708" w:gutter="0"/>
          <w:cols w:space="720"/>
        </w:sectPr>
      </w:pPr>
    </w:p>
    <w:p w14:paraId="73EC5426" w14:textId="215BA6F1" w:rsidR="0057412B" w:rsidRPr="00390712" w:rsidRDefault="00390712">
      <w:pPr>
        <w:pStyle w:val="a3"/>
        <w:spacing w:before="79"/>
        <w:rPr>
          <w:lang w:val="uk-UA"/>
        </w:rPr>
      </w:pPr>
      <w:r>
        <w:rPr>
          <w:lang w:val="uk-UA"/>
        </w:rPr>
        <w:lastRenderedPageBreak/>
        <w:t>Зміст</w:t>
      </w:r>
    </w:p>
    <w:sdt>
      <w:sdtPr>
        <w:id w:val="-1133714710"/>
        <w:docPartObj>
          <w:docPartGallery w:val="Table of Contents"/>
          <w:docPartUnique/>
        </w:docPartObj>
      </w:sdtPr>
      <w:sdtContent>
        <w:p w14:paraId="4C653A34" w14:textId="07483D40" w:rsidR="0057412B" w:rsidRDefault="00390712">
          <w:pPr>
            <w:pStyle w:val="10"/>
            <w:numPr>
              <w:ilvl w:val="0"/>
              <w:numId w:val="9"/>
            </w:numPr>
            <w:tabs>
              <w:tab w:val="left" w:pos="174"/>
              <w:tab w:val="left" w:leader="dot" w:pos="9237"/>
            </w:tabs>
            <w:spacing w:before="374" w:line="229" w:lineRule="exact"/>
            <w:ind w:left="174" w:hanging="174"/>
            <w:rPr>
              <w:rFonts w:ascii="Verdana"/>
            </w:rPr>
          </w:pPr>
          <w:hyperlink w:anchor="_bookmark0" w:history="1">
            <w:r>
              <w:rPr>
                <w:spacing w:val="-2"/>
                <w:lang w:val="uk-UA"/>
              </w:rPr>
              <w:t>Вступ</w:t>
            </w:r>
            <w:r w:rsidR="00EE4238">
              <w:tab/>
            </w:r>
            <w:r w:rsidR="00EE4238">
              <w:rPr>
                <w:rFonts w:ascii="Verdana"/>
                <w:spacing w:val="-10"/>
              </w:rPr>
              <w:t>3</w:t>
            </w:r>
          </w:hyperlink>
        </w:p>
        <w:p w14:paraId="6276B53B" w14:textId="7F4D07C4" w:rsidR="0057412B" w:rsidRDefault="00390712">
          <w:pPr>
            <w:pStyle w:val="30"/>
            <w:numPr>
              <w:ilvl w:val="1"/>
              <w:numId w:val="9"/>
            </w:numPr>
            <w:tabs>
              <w:tab w:val="left" w:pos="549"/>
              <w:tab w:val="left" w:leader="dot" w:pos="9237"/>
            </w:tabs>
            <w:spacing w:before="0" w:line="229" w:lineRule="exact"/>
            <w:ind w:left="549" w:hanging="309"/>
            <w:rPr>
              <w:rFonts w:ascii="Verdana"/>
            </w:rPr>
          </w:pPr>
          <w:hyperlink w:anchor="_bookmark1" w:history="1">
            <w:r>
              <w:rPr>
                <w:lang w:val="uk-UA"/>
              </w:rPr>
              <w:t>Вступ та умови залучення</w:t>
            </w:r>
            <w:r w:rsidR="00EE4238">
              <w:tab/>
            </w:r>
            <w:r w:rsidR="00EE4238">
              <w:rPr>
                <w:rFonts w:ascii="Verdana"/>
                <w:spacing w:val="-10"/>
              </w:rPr>
              <w:t>3</w:t>
            </w:r>
          </w:hyperlink>
        </w:p>
        <w:p w14:paraId="7F137830" w14:textId="403AA6D7" w:rsidR="0057412B" w:rsidRDefault="00390712">
          <w:pPr>
            <w:pStyle w:val="30"/>
            <w:numPr>
              <w:ilvl w:val="1"/>
              <w:numId w:val="9"/>
            </w:numPr>
            <w:tabs>
              <w:tab w:val="left" w:pos="549"/>
              <w:tab w:val="left" w:leader="dot" w:pos="9237"/>
            </w:tabs>
            <w:ind w:left="549" w:hanging="309"/>
            <w:rPr>
              <w:rFonts w:ascii="Verdana"/>
            </w:rPr>
          </w:pPr>
          <w:hyperlink w:anchor="_bookmark2" w:history="1">
            <w:r>
              <w:rPr>
                <w:lang w:val="uk-UA"/>
              </w:rPr>
              <w:t>Незалежність та етичні вимоги</w:t>
            </w:r>
            <w:r w:rsidR="00EE4238">
              <w:tab/>
            </w:r>
            <w:r w:rsidR="00EE4238">
              <w:rPr>
                <w:rFonts w:ascii="Verdana"/>
                <w:spacing w:val="-10"/>
              </w:rPr>
              <w:t>3</w:t>
            </w:r>
          </w:hyperlink>
        </w:p>
        <w:p w14:paraId="28F6CEE3" w14:textId="64160348" w:rsidR="0057412B" w:rsidRDefault="00390712">
          <w:pPr>
            <w:pStyle w:val="10"/>
            <w:numPr>
              <w:ilvl w:val="0"/>
              <w:numId w:val="9"/>
            </w:numPr>
            <w:tabs>
              <w:tab w:val="left" w:pos="174"/>
              <w:tab w:val="left" w:leader="dot" w:pos="9237"/>
            </w:tabs>
            <w:spacing w:before="102"/>
            <w:ind w:left="174" w:hanging="174"/>
            <w:rPr>
              <w:rFonts w:ascii="Verdana"/>
            </w:rPr>
          </w:pPr>
          <w:hyperlink w:anchor="_bookmark3" w:history="1">
            <w:r>
              <w:rPr>
                <w:lang w:val="uk-UA"/>
              </w:rPr>
              <w:t>Контактні дані</w:t>
            </w:r>
            <w:r w:rsidR="00EE4238">
              <w:tab/>
            </w:r>
            <w:r w:rsidR="00EE4238">
              <w:rPr>
                <w:rFonts w:ascii="Verdana"/>
                <w:spacing w:val="-10"/>
              </w:rPr>
              <w:t>4</w:t>
            </w:r>
          </w:hyperlink>
        </w:p>
        <w:p w14:paraId="1F6BA146" w14:textId="21BBD22D" w:rsidR="0057412B" w:rsidRDefault="00390712">
          <w:pPr>
            <w:pStyle w:val="10"/>
            <w:numPr>
              <w:ilvl w:val="0"/>
              <w:numId w:val="9"/>
            </w:numPr>
            <w:tabs>
              <w:tab w:val="left" w:pos="174"/>
              <w:tab w:val="left" w:leader="dot" w:pos="9237"/>
            </w:tabs>
            <w:spacing w:line="229" w:lineRule="exact"/>
            <w:ind w:left="174" w:hanging="174"/>
            <w:rPr>
              <w:rFonts w:ascii="Verdana"/>
            </w:rPr>
          </w:pPr>
          <w:hyperlink w:anchor="_bookmark4" w:history="1">
            <w:r>
              <w:rPr>
                <w:lang w:val="uk-UA"/>
              </w:rPr>
              <w:t>Стратегія аудиту</w:t>
            </w:r>
            <w:r w:rsidR="00EE4238">
              <w:tab/>
            </w:r>
            <w:r w:rsidR="00EE4238">
              <w:rPr>
                <w:rFonts w:ascii="Verdana"/>
                <w:spacing w:val="-10"/>
              </w:rPr>
              <w:t>4</w:t>
            </w:r>
          </w:hyperlink>
        </w:p>
        <w:p w14:paraId="7F16C6DA" w14:textId="688D364F" w:rsidR="0057412B" w:rsidRPr="00390712" w:rsidRDefault="00390712">
          <w:pPr>
            <w:pStyle w:val="30"/>
            <w:numPr>
              <w:ilvl w:val="1"/>
              <w:numId w:val="9"/>
            </w:numPr>
            <w:tabs>
              <w:tab w:val="left" w:pos="549"/>
              <w:tab w:val="left" w:leader="dot" w:pos="9237"/>
            </w:tabs>
            <w:spacing w:before="0" w:line="229" w:lineRule="exact"/>
            <w:ind w:left="549" w:hanging="309"/>
            <w:rPr>
              <w:rFonts w:ascii="Verdana"/>
              <w:lang w:val="ru-RU"/>
            </w:rPr>
          </w:pPr>
          <w:hyperlink w:anchor="_bookmark5" w:history="1">
            <w:r>
              <w:rPr>
                <w:lang w:val="uk-UA"/>
              </w:rPr>
              <w:t xml:space="preserve">Застосовна концептуальна основа фінансової звітності та </w:t>
            </w:r>
            <w:r>
              <w:t>GAAS</w:t>
            </w:r>
            <w:r w:rsidR="00EE4238" w:rsidRPr="00390712">
              <w:rPr>
                <w:lang w:val="ru-RU"/>
              </w:rPr>
              <w:tab/>
            </w:r>
            <w:r w:rsidR="00EE4238" w:rsidRPr="00390712">
              <w:rPr>
                <w:rFonts w:ascii="Verdana"/>
                <w:spacing w:val="-10"/>
                <w:lang w:val="ru-RU"/>
              </w:rPr>
              <w:t>4</w:t>
            </w:r>
          </w:hyperlink>
        </w:p>
        <w:p w14:paraId="16B71DB3" w14:textId="24565DBC" w:rsidR="0057412B" w:rsidRPr="00390712" w:rsidRDefault="00390712" w:rsidP="00390712">
          <w:pPr>
            <w:pStyle w:val="40"/>
            <w:numPr>
              <w:ilvl w:val="2"/>
              <w:numId w:val="9"/>
            </w:numPr>
            <w:tabs>
              <w:tab w:val="left" w:pos="923"/>
              <w:tab w:val="left" w:leader="dot" w:pos="9237"/>
            </w:tabs>
            <w:ind w:left="923" w:hanging="443"/>
            <w:rPr>
              <w:rFonts w:ascii="Verdana"/>
              <w:lang w:val="ru-RU"/>
            </w:rPr>
          </w:pPr>
          <w:hyperlink w:anchor="_bookmark6" w:history="1">
            <w:r>
              <w:rPr>
                <w:lang w:val="uk-UA"/>
              </w:rPr>
              <w:t>Застосовна концептуальна основа фінансової звітності</w:t>
            </w:r>
            <w:r w:rsidR="00EE4238" w:rsidRPr="00390712">
              <w:rPr>
                <w:lang w:val="ru-RU"/>
              </w:rPr>
              <w:tab/>
            </w:r>
            <w:r w:rsidR="00EE4238" w:rsidRPr="00390712">
              <w:rPr>
                <w:rFonts w:ascii="Verdana"/>
                <w:spacing w:val="-10"/>
                <w:lang w:val="ru-RU"/>
              </w:rPr>
              <w:t>4</w:t>
            </w:r>
          </w:hyperlink>
        </w:p>
        <w:p w14:paraId="38C07827" w14:textId="77777777" w:rsidR="00390712" w:rsidRPr="004A5E43" w:rsidRDefault="00390712" w:rsidP="00390712">
          <w:pPr>
            <w:pStyle w:val="40"/>
            <w:tabs>
              <w:tab w:val="left" w:pos="923"/>
              <w:tab w:val="left" w:leader="dot" w:pos="9237"/>
            </w:tabs>
            <w:spacing w:before="97"/>
            <w:ind w:left="480" w:firstLine="0"/>
            <w:rPr>
              <w:lang w:val="uk-UA"/>
            </w:rPr>
          </w:pPr>
          <w:r w:rsidRPr="004A5E43">
            <w:rPr>
              <w:lang w:val="uk-UA"/>
            </w:rPr>
            <w:t xml:space="preserve">Відповідно до вимог до звітності, встановлених донором гранту, консолідована фінансова звітність за проєктом має бути підготовлена відповідно до облікової політики, визначеної донором гранту. Детальні положення щодо облікової політики для підготовки фінансової звітності за проєктом наведені в рекомендаціях донора гранту </w:t>
          </w:r>
        </w:p>
        <w:p w14:paraId="09FB1487" w14:textId="5070DF65" w:rsidR="0057412B" w:rsidRPr="004A5E43" w:rsidRDefault="00390712" w:rsidP="00390712">
          <w:pPr>
            <w:pStyle w:val="40"/>
            <w:numPr>
              <w:ilvl w:val="2"/>
              <w:numId w:val="9"/>
            </w:numPr>
            <w:tabs>
              <w:tab w:val="left" w:pos="923"/>
              <w:tab w:val="left" w:leader="dot" w:pos="9237"/>
            </w:tabs>
            <w:spacing w:before="97"/>
            <w:rPr>
              <w:rFonts w:ascii="Verdana" w:hAnsi="Verdana"/>
              <w:lang w:val="uk-UA"/>
            </w:rPr>
          </w:pPr>
          <w:hyperlink w:anchor="_bookmark8" w:history="1">
            <w:r w:rsidRPr="004A5E43">
              <w:rPr>
                <w:lang w:val="uk-UA"/>
              </w:rPr>
              <w:t>Застосовні стандарти аудиту-стандарти IFAC та INTOSAI</w:t>
            </w:r>
            <w:r w:rsidR="00EE4238" w:rsidRPr="004A5E43">
              <w:rPr>
                <w:lang w:val="uk-UA"/>
              </w:rPr>
              <w:tab/>
            </w:r>
            <w:r w:rsidR="00EE4238" w:rsidRPr="004A5E43">
              <w:rPr>
                <w:rFonts w:ascii="Verdana" w:hAnsi="Verdana"/>
                <w:spacing w:val="-10"/>
                <w:lang w:val="uk-UA"/>
              </w:rPr>
              <w:t>5</w:t>
            </w:r>
          </w:hyperlink>
        </w:p>
        <w:p w14:paraId="004F30E0" w14:textId="5CB7B9EC" w:rsidR="0057412B" w:rsidRPr="004A5E43" w:rsidRDefault="00390712">
          <w:pPr>
            <w:pStyle w:val="30"/>
            <w:numPr>
              <w:ilvl w:val="1"/>
              <w:numId w:val="9"/>
            </w:numPr>
            <w:tabs>
              <w:tab w:val="left" w:pos="549"/>
              <w:tab w:val="left" w:leader="dot" w:pos="9237"/>
            </w:tabs>
            <w:spacing w:before="102"/>
            <w:ind w:left="549" w:hanging="309"/>
            <w:rPr>
              <w:rFonts w:ascii="Verdana"/>
              <w:lang w:val="uk-UA"/>
            </w:rPr>
          </w:pPr>
          <w:hyperlink w:anchor="_bookmark9" w:history="1">
            <w:r w:rsidRPr="004A5E43">
              <w:rPr>
                <w:lang w:val="uk-UA"/>
              </w:rPr>
              <w:t>Шахрайство та помилки</w:t>
            </w:r>
            <w:r w:rsidR="00EE4238" w:rsidRPr="004A5E43">
              <w:rPr>
                <w:lang w:val="uk-UA"/>
              </w:rPr>
              <w:tab/>
            </w:r>
            <w:r w:rsidR="00EE4238" w:rsidRPr="004A5E43">
              <w:rPr>
                <w:rFonts w:ascii="Verdana"/>
                <w:spacing w:val="-10"/>
                <w:lang w:val="uk-UA"/>
              </w:rPr>
              <w:t>5</w:t>
            </w:r>
          </w:hyperlink>
        </w:p>
        <w:p w14:paraId="7912ACD5" w14:textId="1CA74AA5" w:rsidR="0057412B" w:rsidRPr="00390712" w:rsidRDefault="00390712">
          <w:pPr>
            <w:pStyle w:val="30"/>
            <w:numPr>
              <w:ilvl w:val="1"/>
              <w:numId w:val="9"/>
            </w:numPr>
            <w:tabs>
              <w:tab w:val="left" w:pos="549"/>
              <w:tab w:val="left" w:leader="dot" w:pos="9237"/>
            </w:tabs>
            <w:ind w:left="549" w:hanging="309"/>
            <w:rPr>
              <w:rFonts w:ascii="Verdana"/>
              <w:lang w:val="ru-RU"/>
            </w:rPr>
          </w:pPr>
          <w:hyperlink w:anchor="_bookmark10" w:history="1">
            <w:r>
              <w:rPr>
                <w:lang w:val="uk-UA"/>
              </w:rPr>
              <w:t>Аудиторські процедури, що виконуються аудитором компонента проєкту</w:t>
            </w:r>
            <w:r w:rsidR="00EE4238" w:rsidRPr="00390712">
              <w:rPr>
                <w:lang w:val="ru-RU"/>
              </w:rPr>
              <w:tab/>
            </w:r>
            <w:r w:rsidR="00EE4238" w:rsidRPr="00390712">
              <w:rPr>
                <w:rFonts w:ascii="Verdana"/>
                <w:spacing w:val="-10"/>
                <w:lang w:val="ru-RU"/>
              </w:rPr>
              <w:t>6</w:t>
            </w:r>
          </w:hyperlink>
        </w:p>
        <w:p w14:paraId="5C7D4EB5" w14:textId="4D10D1EA" w:rsidR="0057412B" w:rsidRDefault="00390712">
          <w:pPr>
            <w:pStyle w:val="40"/>
            <w:numPr>
              <w:ilvl w:val="2"/>
              <w:numId w:val="8"/>
            </w:numPr>
            <w:tabs>
              <w:tab w:val="left" w:pos="880"/>
              <w:tab w:val="left" w:leader="dot" w:pos="9237"/>
            </w:tabs>
            <w:ind w:left="880" w:hanging="400"/>
            <w:rPr>
              <w:rFonts w:ascii="Verdana"/>
            </w:rPr>
          </w:pPr>
          <w:hyperlink w:anchor="_bookmark11" w:history="1">
            <w:r>
              <w:rPr>
                <w:spacing w:val="-2"/>
                <w:lang w:val="uk-UA"/>
              </w:rPr>
              <w:t>Суттєвість</w:t>
            </w:r>
            <w:r w:rsidR="00EE4238">
              <w:tab/>
            </w:r>
            <w:r w:rsidR="00EE4238">
              <w:rPr>
                <w:rFonts w:ascii="Verdana"/>
                <w:spacing w:val="-10"/>
              </w:rPr>
              <w:t>6</w:t>
            </w:r>
          </w:hyperlink>
        </w:p>
        <w:p w14:paraId="4E414A33" w14:textId="1E2E833A" w:rsidR="0057412B" w:rsidRPr="00390712" w:rsidRDefault="00390712">
          <w:pPr>
            <w:pStyle w:val="40"/>
            <w:numPr>
              <w:ilvl w:val="2"/>
              <w:numId w:val="8"/>
            </w:numPr>
            <w:tabs>
              <w:tab w:val="left" w:pos="880"/>
              <w:tab w:val="left" w:leader="dot" w:pos="9237"/>
            </w:tabs>
            <w:spacing w:before="100"/>
            <w:ind w:left="880" w:hanging="400"/>
            <w:rPr>
              <w:rFonts w:ascii="Verdana"/>
              <w:lang w:val="ru-RU"/>
            </w:rPr>
          </w:pPr>
          <w:r>
            <w:rPr>
              <w:lang w:val="uk-UA"/>
            </w:rPr>
            <w:t>Викривлення та недоліки внутрішнього контролю</w:t>
          </w:r>
          <w:hyperlink w:anchor="_bookmark12" w:history="1">
            <w:r w:rsidR="00EE4238" w:rsidRPr="00390712">
              <w:rPr>
                <w:lang w:val="ru-RU"/>
              </w:rPr>
              <w:tab/>
            </w:r>
            <w:r w:rsidR="00EE4238" w:rsidRPr="00390712">
              <w:rPr>
                <w:rFonts w:ascii="Verdana"/>
                <w:spacing w:val="-10"/>
                <w:lang w:val="ru-RU"/>
              </w:rPr>
              <w:t>6</w:t>
            </w:r>
          </w:hyperlink>
        </w:p>
        <w:p w14:paraId="39C85534" w14:textId="36F5E82D" w:rsidR="0057412B" w:rsidRDefault="00390712">
          <w:pPr>
            <w:pStyle w:val="40"/>
            <w:numPr>
              <w:ilvl w:val="2"/>
              <w:numId w:val="8"/>
            </w:numPr>
            <w:tabs>
              <w:tab w:val="left" w:pos="880"/>
              <w:tab w:val="left" w:leader="dot" w:pos="9237"/>
            </w:tabs>
            <w:ind w:left="880" w:hanging="400"/>
            <w:rPr>
              <w:rFonts w:ascii="Verdana"/>
            </w:rPr>
          </w:pPr>
          <w:hyperlink w:anchor="_bookmark13" w:history="1">
            <w:r>
              <w:rPr>
                <w:lang w:val="uk-UA"/>
              </w:rPr>
              <w:t>Листи-підтвердження керівництва</w:t>
            </w:r>
            <w:r w:rsidR="00EE4238">
              <w:tab/>
            </w:r>
            <w:r w:rsidR="00EE4238">
              <w:rPr>
                <w:rFonts w:ascii="Verdana"/>
                <w:spacing w:val="-10"/>
              </w:rPr>
              <w:t>6</w:t>
            </w:r>
          </w:hyperlink>
        </w:p>
        <w:p w14:paraId="55797B17" w14:textId="3ACDD5B1" w:rsidR="0057412B" w:rsidRDefault="00390712">
          <w:pPr>
            <w:pStyle w:val="40"/>
            <w:numPr>
              <w:ilvl w:val="2"/>
              <w:numId w:val="8"/>
            </w:numPr>
            <w:tabs>
              <w:tab w:val="left" w:pos="880"/>
              <w:tab w:val="left" w:leader="dot" w:pos="9237"/>
            </w:tabs>
            <w:spacing w:before="102"/>
            <w:ind w:left="880" w:hanging="400"/>
            <w:rPr>
              <w:rFonts w:ascii="Verdana"/>
            </w:rPr>
          </w:pPr>
          <w:hyperlink w:anchor="_bookmark14" w:history="1">
            <w:r>
              <w:rPr>
                <w:lang w:val="uk-UA"/>
              </w:rPr>
              <w:t>Події після звітної дати</w:t>
            </w:r>
            <w:r w:rsidR="00EE4238">
              <w:tab/>
            </w:r>
            <w:r w:rsidR="00EE4238">
              <w:rPr>
                <w:rFonts w:ascii="Verdana"/>
                <w:spacing w:val="-10"/>
              </w:rPr>
              <w:t>7</w:t>
            </w:r>
          </w:hyperlink>
        </w:p>
        <w:p w14:paraId="3073FAF9" w14:textId="023C8092" w:rsidR="0057412B" w:rsidRDefault="00390712">
          <w:pPr>
            <w:pStyle w:val="30"/>
            <w:numPr>
              <w:ilvl w:val="1"/>
              <w:numId w:val="9"/>
            </w:numPr>
            <w:tabs>
              <w:tab w:val="left" w:pos="549"/>
              <w:tab w:val="left" w:leader="dot" w:pos="9237"/>
            </w:tabs>
            <w:ind w:left="549" w:hanging="309"/>
            <w:rPr>
              <w:rFonts w:ascii="Verdana"/>
            </w:rPr>
          </w:pPr>
          <w:hyperlink w:anchor="_bookmark15" w:history="1">
            <w:r>
              <w:rPr>
                <w:lang w:val="uk-UA"/>
              </w:rPr>
              <w:t>Вимоги до пакета звітності</w:t>
            </w:r>
            <w:r w:rsidR="00EE4238">
              <w:tab/>
            </w:r>
            <w:r w:rsidR="00EE4238">
              <w:rPr>
                <w:rFonts w:ascii="Verdana"/>
                <w:spacing w:val="-10"/>
              </w:rPr>
              <w:t>7</w:t>
            </w:r>
          </w:hyperlink>
        </w:p>
        <w:p w14:paraId="6C6FDF39" w14:textId="0111B65D" w:rsidR="0057412B" w:rsidRPr="00390712" w:rsidRDefault="00390712">
          <w:pPr>
            <w:pStyle w:val="30"/>
            <w:numPr>
              <w:ilvl w:val="1"/>
              <w:numId w:val="9"/>
            </w:numPr>
            <w:tabs>
              <w:tab w:val="left" w:pos="549"/>
              <w:tab w:val="left" w:leader="dot" w:pos="9237"/>
            </w:tabs>
            <w:spacing w:before="99"/>
            <w:ind w:left="549" w:hanging="309"/>
            <w:rPr>
              <w:rFonts w:ascii="Verdana"/>
              <w:lang w:val="ru-RU"/>
            </w:rPr>
          </w:pPr>
          <w:hyperlink w:anchor="_bookmark16" w:history="1">
            <w:r>
              <w:rPr>
                <w:lang w:val="uk-UA"/>
              </w:rPr>
              <w:t>Відповідальність за управління якістю та забезпечення якості аудиту проєкту</w:t>
            </w:r>
            <w:r w:rsidR="00EE4238" w:rsidRPr="00390712">
              <w:rPr>
                <w:lang w:val="ru-RU"/>
              </w:rPr>
              <w:tab/>
            </w:r>
            <w:r w:rsidR="00EE4238" w:rsidRPr="00390712">
              <w:rPr>
                <w:rFonts w:ascii="Verdana"/>
                <w:spacing w:val="-10"/>
                <w:lang w:val="ru-RU"/>
              </w:rPr>
              <w:t>7</w:t>
            </w:r>
          </w:hyperlink>
        </w:p>
        <w:p w14:paraId="1AD37376" w14:textId="68F57ACC" w:rsidR="0057412B" w:rsidRPr="00390712" w:rsidRDefault="00390712">
          <w:pPr>
            <w:pStyle w:val="30"/>
            <w:numPr>
              <w:ilvl w:val="1"/>
              <w:numId w:val="9"/>
            </w:numPr>
            <w:tabs>
              <w:tab w:val="left" w:pos="549"/>
              <w:tab w:val="left" w:leader="dot" w:pos="9237"/>
            </w:tabs>
            <w:ind w:left="549" w:hanging="309"/>
            <w:rPr>
              <w:rFonts w:ascii="Verdana"/>
              <w:lang w:val="ru-RU"/>
            </w:rPr>
          </w:pPr>
          <w:hyperlink w:anchor="_bookmark17" w:history="1">
            <w:r>
              <w:rPr>
                <w:lang w:val="uk-UA"/>
              </w:rPr>
              <w:t>Наша участь у виконанні вашої роботи</w:t>
            </w:r>
            <w:r w:rsidR="00EE4238" w:rsidRPr="00390712">
              <w:rPr>
                <w:lang w:val="ru-RU"/>
              </w:rPr>
              <w:tab/>
            </w:r>
            <w:r w:rsidR="00EE4238" w:rsidRPr="00390712">
              <w:rPr>
                <w:rFonts w:ascii="Verdana"/>
                <w:spacing w:val="-10"/>
                <w:lang w:val="ru-RU"/>
              </w:rPr>
              <w:t>8</w:t>
            </w:r>
          </w:hyperlink>
        </w:p>
        <w:p w14:paraId="3D01431E" w14:textId="19B1CD81" w:rsidR="0057412B" w:rsidRDefault="00390712">
          <w:pPr>
            <w:pStyle w:val="40"/>
            <w:numPr>
              <w:ilvl w:val="2"/>
              <w:numId w:val="9"/>
            </w:numPr>
            <w:tabs>
              <w:tab w:val="left" w:pos="923"/>
              <w:tab w:val="left" w:leader="dot" w:pos="9237"/>
            </w:tabs>
            <w:spacing w:before="100"/>
            <w:ind w:left="923" w:hanging="443"/>
            <w:rPr>
              <w:rFonts w:ascii="Verdana"/>
            </w:rPr>
          </w:pPr>
          <w:hyperlink w:anchor="_bookmark18" w:history="1">
            <w:r>
              <w:rPr>
                <w:lang w:val="uk-UA"/>
              </w:rPr>
              <w:t>Комунікація та взаємодія</w:t>
            </w:r>
            <w:r w:rsidR="00EE4238">
              <w:tab/>
            </w:r>
            <w:r w:rsidR="00EE4238">
              <w:rPr>
                <w:rFonts w:ascii="Verdana"/>
                <w:spacing w:val="-10"/>
              </w:rPr>
              <w:t>8</w:t>
            </w:r>
          </w:hyperlink>
        </w:p>
        <w:p w14:paraId="7478BA26" w14:textId="59B45A09" w:rsidR="0057412B" w:rsidRDefault="00390712">
          <w:pPr>
            <w:pStyle w:val="40"/>
            <w:numPr>
              <w:ilvl w:val="2"/>
              <w:numId w:val="7"/>
            </w:numPr>
            <w:tabs>
              <w:tab w:val="left" w:pos="880"/>
              <w:tab w:val="left" w:leader="dot" w:pos="9237"/>
            </w:tabs>
            <w:spacing w:before="102"/>
            <w:ind w:left="880" w:hanging="400"/>
            <w:rPr>
              <w:rFonts w:ascii="Verdana"/>
            </w:rPr>
          </w:pPr>
          <w:hyperlink w:anchor="_bookmark19" w:history="1">
            <w:r>
              <w:rPr>
                <w:lang w:val="uk-UA"/>
              </w:rPr>
              <w:t>Оцінка ризиків</w:t>
            </w:r>
            <w:r w:rsidR="00EE4238">
              <w:tab/>
            </w:r>
            <w:r w:rsidR="00EE4238">
              <w:rPr>
                <w:rFonts w:ascii="Verdana"/>
                <w:spacing w:val="-10"/>
              </w:rPr>
              <w:t>8</w:t>
            </w:r>
          </w:hyperlink>
        </w:p>
        <w:p w14:paraId="568A455B" w14:textId="65542B18" w:rsidR="0057412B" w:rsidRDefault="00390712">
          <w:pPr>
            <w:pStyle w:val="40"/>
            <w:numPr>
              <w:ilvl w:val="2"/>
              <w:numId w:val="7"/>
            </w:numPr>
            <w:tabs>
              <w:tab w:val="left" w:pos="880"/>
              <w:tab w:val="left" w:leader="dot" w:pos="9237"/>
            </w:tabs>
            <w:ind w:left="880" w:hanging="400"/>
            <w:rPr>
              <w:rFonts w:ascii="Verdana"/>
            </w:rPr>
          </w:pPr>
          <w:hyperlink w:anchor="_bookmark20" w:history="1">
            <w:r>
              <w:rPr>
                <w:lang w:val="uk-UA"/>
              </w:rPr>
              <w:t>Перевірка аудиторської документації</w:t>
            </w:r>
            <w:r w:rsidR="00EE4238">
              <w:tab/>
            </w:r>
            <w:r w:rsidR="00EE4238">
              <w:rPr>
                <w:rFonts w:ascii="Verdana"/>
                <w:spacing w:val="-10"/>
              </w:rPr>
              <w:t>9</w:t>
            </w:r>
          </w:hyperlink>
        </w:p>
        <w:p w14:paraId="11939026" w14:textId="5AA85F5A" w:rsidR="0057412B" w:rsidRPr="00390712" w:rsidRDefault="00390712">
          <w:pPr>
            <w:pStyle w:val="30"/>
            <w:numPr>
              <w:ilvl w:val="1"/>
              <w:numId w:val="9"/>
            </w:numPr>
            <w:tabs>
              <w:tab w:val="left" w:pos="549"/>
              <w:tab w:val="left" w:leader="dot" w:pos="9237"/>
            </w:tabs>
            <w:spacing w:before="99"/>
            <w:ind w:left="549" w:hanging="309"/>
            <w:rPr>
              <w:rFonts w:ascii="Verdana"/>
              <w:lang w:val="ru-RU"/>
            </w:rPr>
          </w:pPr>
          <w:hyperlink w:anchor="_bookmark21" w:history="1">
            <w:r>
              <w:rPr>
                <w:lang w:val="uk-UA"/>
              </w:rPr>
              <w:t>Розуміння діяльності аудитора компонента проєкту</w:t>
            </w:r>
            <w:r w:rsidR="00EE4238" w:rsidRPr="00390712">
              <w:rPr>
                <w:lang w:val="ru-RU"/>
              </w:rPr>
              <w:tab/>
            </w:r>
            <w:r w:rsidR="00EE4238" w:rsidRPr="00390712">
              <w:rPr>
                <w:rFonts w:ascii="Verdana"/>
                <w:spacing w:val="-10"/>
                <w:lang w:val="ru-RU"/>
              </w:rPr>
              <w:t>9</w:t>
            </w:r>
          </w:hyperlink>
        </w:p>
        <w:p w14:paraId="650DBE58" w14:textId="71FF5932" w:rsidR="0057412B" w:rsidRDefault="00390712">
          <w:pPr>
            <w:pStyle w:val="30"/>
            <w:numPr>
              <w:ilvl w:val="1"/>
              <w:numId w:val="9"/>
            </w:numPr>
            <w:tabs>
              <w:tab w:val="left" w:pos="549"/>
              <w:tab w:val="left" w:leader="dot" w:pos="9124"/>
            </w:tabs>
            <w:ind w:left="549" w:hanging="309"/>
            <w:rPr>
              <w:rFonts w:ascii="Verdana"/>
            </w:rPr>
          </w:pPr>
          <w:hyperlink w:anchor="_bookmark22" w:history="1">
            <w:r>
              <w:rPr>
                <w:lang w:val="uk-UA"/>
              </w:rPr>
              <w:t>Питання щодо аудиторської документації</w:t>
            </w:r>
            <w:r w:rsidR="00EE4238">
              <w:tab/>
            </w:r>
            <w:r w:rsidR="00EE4238">
              <w:rPr>
                <w:rFonts w:ascii="Verdana"/>
                <w:spacing w:val="-5"/>
              </w:rPr>
              <w:t>10</w:t>
            </w:r>
          </w:hyperlink>
        </w:p>
        <w:p w14:paraId="5B4C2D2E" w14:textId="06656470" w:rsidR="0057412B" w:rsidRPr="00390712" w:rsidRDefault="00390712">
          <w:pPr>
            <w:pStyle w:val="50"/>
            <w:numPr>
              <w:ilvl w:val="2"/>
              <w:numId w:val="9"/>
            </w:numPr>
            <w:tabs>
              <w:tab w:val="left" w:pos="925"/>
              <w:tab w:val="left" w:leader="dot" w:pos="9124"/>
            </w:tabs>
            <w:spacing w:before="102"/>
            <w:ind w:left="925"/>
            <w:rPr>
              <w:rFonts w:ascii="Verdana"/>
              <w:lang w:val="ru-RU"/>
            </w:rPr>
          </w:pPr>
          <w:hyperlink w:anchor="_bookmark23" w:history="1">
            <w:r>
              <w:rPr>
                <w:lang w:val="uk-UA"/>
              </w:rPr>
              <w:t>Документування робочих документів, їх зберігання та архівування</w:t>
            </w:r>
            <w:r w:rsidR="00EE4238" w:rsidRPr="00390712">
              <w:rPr>
                <w:lang w:val="ru-RU"/>
              </w:rPr>
              <w:tab/>
            </w:r>
            <w:r w:rsidR="00EE4238" w:rsidRPr="00390712">
              <w:rPr>
                <w:rFonts w:ascii="Verdana"/>
                <w:spacing w:val="-5"/>
                <w:lang w:val="ru-RU"/>
              </w:rPr>
              <w:t>10</w:t>
            </w:r>
          </w:hyperlink>
        </w:p>
        <w:p w14:paraId="146E172E" w14:textId="75C6A7CA" w:rsidR="0057412B" w:rsidRPr="00390712" w:rsidRDefault="00390712">
          <w:pPr>
            <w:pStyle w:val="20"/>
            <w:numPr>
              <w:ilvl w:val="0"/>
              <w:numId w:val="9"/>
            </w:numPr>
            <w:tabs>
              <w:tab w:val="left" w:pos="174"/>
              <w:tab w:val="left" w:leader="dot" w:pos="9124"/>
            </w:tabs>
            <w:spacing w:before="99"/>
            <w:ind w:left="174" w:hanging="174"/>
            <w:rPr>
              <w:rFonts w:ascii="Verdana"/>
              <w:lang w:val="ru-RU"/>
            </w:rPr>
          </w:pPr>
          <w:hyperlink w:anchor="_bookmark24" w:history="1">
            <w:r>
              <w:rPr>
                <w:spacing w:val="-2"/>
                <w:lang w:val="uk-UA"/>
              </w:rPr>
              <w:t>Результати та документи, що підлягають наданню</w:t>
            </w:r>
            <w:r w:rsidR="00EE4238" w:rsidRPr="00390712">
              <w:rPr>
                <w:lang w:val="ru-RU"/>
              </w:rPr>
              <w:tab/>
            </w:r>
            <w:r w:rsidR="00EE4238" w:rsidRPr="00390712">
              <w:rPr>
                <w:rFonts w:ascii="Verdana"/>
                <w:spacing w:val="-5"/>
                <w:lang w:val="ru-RU"/>
              </w:rPr>
              <w:t>11</w:t>
            </w:r>
          </w:hyperlink>
        </w:p>
      </w:sdtContent>
    </w:sdt>
    <w:p w14:paraId="5E7BEE8A" w14:textId="77777777" w:rsidR="0057412B" w:rsidRPr="00390712" w:rsidRDefault="0057412B">
      <w:pPr>
        <w:pStyle w:val="20"/>
        <w:rPr>
          <w:rFonts w:ascii="Verdana"/>
          <w:lang w:val="ru-RU"/>
        </w:rPr>
        <w:sectPr w:rsidR="0057412B" w:rsidRPr="00390712">
          <w:pgSz w:w="12240" w:h="15840"/>
          <w:pgMar w:top="1360" w:right="1080" w:bottom="280" w:left="1440" w:header="708" w:footer="708" w:gutter="0"/>
          <w:cols w:space="720"/>
        </w:sectPr>
      </w:pPr>
    </w:p>
    <w:p w14:paraId="537B1220" w14:textId="112D95EF" w:rsidR="0057412B" w:rsidRDefault="00AD3A18">
      <w:pPr>
        <w:pStyle w:val="1"/>
        <w:numPr>
          <w:ilvl w:val="0"/>
          <w:numId w:val="6"/>
        </w:numPr>
        <w:tabs>
          <w:tab w:val="left" w:pos="564"/>
        </w:tabs>
        <w:spacing w:before="82"/>
        <w:ind w:left="564" w:hanging="564"/>
      </w:pPr>
      <w:bookmarkStart w:id="0" w:name="_bookmark0"/>
      <w:bookmarkEnd w:id="0"/>
      <w:r>
        <w:rPr>
          <w:spacing w:val="-2"/>
          <w:lang w:val="uk-UA"/>
        </w:rPr>
        <w:lastRenderedPageBreak/>
        <w:t>Вступ</w:t>
      </w:r>
    </w:p>
    <w:p w14:paraId="33734857" w14:textId="4A875DF0" w:rsidR="0057412B" w:rsidRDefault="00AD3A18">
      <w:pPr>
        <w:pStyle w:val="3"/>
        <w:numPr>
          <w:ilvl w:val="1"/>
          <w:numId w:val="6"/>
        </w:numPr>
        <w:tabs>
          <w:tab w:val="left" w:pos="747"/>
        </w:tabs>
        <w:spacing w:before="237"/>
        <w:ind w:left="747" w:hanging="747"/>
      </w:pPr>
      <w:bookmarkStart w:id="1" w:name="_bookmark1"/>
      <w:bookmarkEnd w:id="1"/>
      <w:r>
        <w:rPr>
          <w:lang w:val="uk-UA"/>
        </w:rPr>
        <w:t>Вступ та умови залучення</w:t>
      </w:r>
    </w:p>
    <w:p w14:paraId="68AB0EF7" w14:textId="11DBC374" w:rsidR="0057412B" w:rsidRPr="004A5E43" w:rsidRDefault="00AD3A18">
      <w:pPr>
        <w:pStyle w:val="a3"/>
        <w:spacing w:before="239"/>
        <w:ind w:right="445"/>
        <w:rPr>
          <w:lang w:val="uk-UA"/>
        </w:rPr>
      </w:pPr>
      <w:r w:rsidRPr="004A5E43">
        <w:rPr>
          <w:bCs/>
          <w:lang w:val="uk-UA"/>
        </w:rPr>
        <w:t>Компанію</w:t>
      </w:r>
      <w:r w:rsidRPr="004A5E43">
        <w:rPr>
          <w:b/>
          <w:lang w:val="uk-UA"/>
        </w:rPr>
        <w:t xml:space="preserve"> </w:t>
      </w:r>
      <w:proofErr w:type="spellStart"/>
      <w:r w:rsidR="00EE4238" w:rsidRPr="004A5E43">
        <w:rPr>
          <w:b/>
          <w:lang w:val="uk-UA"/>
        </w:rPr>
        <w:t>Deloitte</w:t>
      </w:r>
      <w:proofErr w:type="spellEnd"/>
      <w:r w:rsidRPr="004A5E43">
        <w:rPr>
          <w:b/>
          <w:lang w:val="uk-UA"/>
        </w:rPr>
        <w:t>, Данія</w:t>
      </w:r>
      <w:r w:rsidR="00EE4238" w:rsidRPr="004A5E43">
        <w:rPr>
          <w:lang w:val="uk-UA"/>
        </w:rPr>
        <w:t xml:space="preserve">, </w:t>
      </w:r>
      <w:r w:rsidRPr="004A5E43">
        <w:rPr>
          <w:lang w:val="uk-UA"/>
        </w:rPr>
        <w:t xml:space="preserve">призначено аудитором </w:t>
      </w:r>
      <w:r w:rsidRPr="004A5E43">
        <w:rPr>
          <w:b/>
          <w:lang w:val="uk-UA"/>
        </w:rPr>
        <w:t>ДЧХ</w:t>
      </w:r>
      <w:r w:rsidR="00EE4238" w:rsidRPr="004A5E43">
        <w:rPr>
          <w:b/>
          <w:lang w:val="uk-UA"/>
        </w:rPr>
        <w:t xml:space="preserve"> </w:t>
      </w:r>
      <w:r w:rsidRPr="004A5E43">
        <w:rPr>
          <w:lang w:val="uk-UA"/>
        </w:rPr>
        <w:t>на</w:t>
      </w:r>
      <w:r w:rsidR="00EE4238" w:rsidRPr="004A5E43">
        <w:rPr>
          <w:lang w:val="uk-UA"/>
        </w:rPr>
        <w:t xml:space="preserve"> </w:t>
      </w:r>
      <w:r w:rsidR="00EE4238" w:rsidRPr="004A5E43">
        <w:rPr>
          <w:b/>
          <w:lang w:val="uk-UA"/>
        </w:rPr>
        <w:t>2026</w:t>
      </w:r>
      <w:r w:rsidRPr="004A5E43">
        <w:rPr>
          <w:b/>
          <w:lang w:val="uk-UA"/>
        </w:rPr>
        <w:t xml:space="preserve"> рік</w:t>
      </w:r>
      <w:r w:rsidR="00EE4238" w:rsidRPr="004A5E43">
        <w:rPr>
          <w:b/>
          <w:lang w:val="uk-UA"/>
        </w:rPr>
        <w:t xml:space="preserve">. </w:t>
      </w:r>
      <w:r w:rsidRPr="004A5E43">
        <w:rPr>
          <w:lang w:val="uk-UA"/>
        </w:rPr>
        <w:t xml:space="preserve">Вам запропоновано взяти участь як аудитору компонента проєкту та, виконуючи процедури відповідно до цих аудиторських інструкцій, надати підтримку в проведенні нашого аудиту консолідованої фінансової звітності за проєктами, що реалізуються за підтримки </w:t>
      </w:r>
      <w:r w:rsidRPr="004A5E43">
        <w:rPr>
          <w:b/>
          <w:bCs/>
          <w:lang w:val="uk-UA"/>
        </w:rPr>
        <w:t>ДЧХ</w:t>
      </w:r>
      <w:r w:rsidRPr="004A5E43">
        <w:rPr>
          <w:lang w:val="uk-UA"/>
        </w:rPr>
        <w:t xml:space="preserve"> та фінансуються </w:t>
      </w:r>
      <w:r w:rsidRPr="004A5E43">
        <w:rPr>
          <w:b/>
          <w:bCs/>
          <w:lang w:val="uk-UA"/>
        </w:rPr>
        <w:t>Міністерством закордонних справ Данії</w:t>
      </w:r>
      <w:r w:rsidRPr="004A5E43">
        <w:rPr>
          <w:lang w:val="uk-UA"/>
        </w:rPr>
        <w:t xml:space="preserve"> (донором гранту)</w:t>
      </w:r>
    </w:p>
    <w:p w14:paraId="056A0003" w14:textId="6B7DFD69" w:rsidR="0057412B" w:rsidRPr="004A5E43" w:rsidRDefault="00AD3A18">
      <w:pPr>
        <w:pStyle w:val="a3"/>
        <w:spacing w:before="121"/>
        <w:rPr>
          <w:lang w:val="uk-UA"/>
        </w:rPr>
      </w:pPr>
      <w:r w:rsidRPr="004A5E43">
        <w:rPr>
          <w:lang w:val="uk-UA"/>
        </w:rPr>
        <w:t>Ці інструкції включають</w:t>
      </w:r>
      <w:r w:rsidR="00EE4238" w:rsidRPr="004A5E43">
        <w:rPr>
          <w:spacing w:val="-2"/>
          <w:lang w:val="uk-UA"/>
        </w:rPr>
        <w:t>:</w:t>
      </w:r>
    </w:p>
    <w:p w14:paraId="4E8F243E" w14:textId="77777777" w:rsidR="0057412B" w:rsidRPr="004A5E43" w:rsidRDefault="0057412B">
      <w:pPr>
        <w:pStyle w:val="a3"/>
        <w:spacing w:before="7"/>
        <w:rPr>
          <w:sz w:val="9"/>
          <w:lang w:val="uk-UA"/>
        </w:rPr>
      </w:pPr>
    </w:p>
    <w:tbl>
      <w:tblPr>
        <w:tblStyle w:val="TableNormal"/>
        <w:tblW w:w="0" w:type="auto"/>
        <w:tblInd w:w="12" w:type="dxa"/>
        <w:tblBorders>
          <w:top w:val="single" w:sz="4" w:space="0" w:color="3BDBEC"/>
          <w:left w:val="single" w:sz="4" w:space="0" w:color="3BDBEC"/>
          <w:bottom w:val="single" w:sz="4" w:space="0" w:color="3BDBEC"/>
          <w:right w:val="single" w:sz="4" w:space="0" w:color="3BDBEC"/>
          <w:insideH w:val="single" w:sz="4" w:space="0" w:color="3BDBEC"/>
          <w:insideV w:val="single" w:sz="4" w:space="0" w:color="3BDBEC"/>
        </w:tblBorders>
        <w:tblLayout w:type="fixed"/>
        <w:tblLook w:val="01E0" w:firstRow="1" w:lastRow="1" w:firstColumn="1" w:lastColumn="1" w:noHBand="0" w:noVBand="0"/>
      </w:tblPr>
      <w:tblGrid>
        <w:gridCol w:w="2052"/>
        <w:gridCol w:w="3188"/>
        <w:gridCol w:w="3404"/>
      </w:tblGrid>
      <w:tr w:rsidR="0057412B" w:rsidRPr="004A5E43" w14:paraId="40DD0DB7" w14:textId="77777777">
        <w:trPr>
          <w:trHeight w:val="477"/>
        </w:trPr>
        <w:tc>
          <w:tcPr>
            <w:tcW w:w="2052" w:type="dxa"/>
            <w:tcBorders>
              <w:top w:val="nil"/>
              <w:left w:val="nil"/>
              <w:bottom w:val="nil"/>
              <w:right w:val="nil"/>
            </w:tcBorders>
            <w:shd w:val="clear" w:color="auto" w:fill="0D8390"/>
          </w:tcPr>
          <w:p w14:paraId="646E3E5B" w14:textId="53AB56AE" w:rsidR="0057412B" w:rsidRPr="004A5E43" w:rsidRDefault="00AD3A18">
            <w:pPr>
              <w:pStyle w:val="TableParagraph"/>
              <w:spacing w:before="128"/>
              <w:ind w:left="112"/>
              <w:rPr>
                <w:b/>
                <w:sz w:val="18"/>
                <w:lang w:val="uk-UA"/>
              </w:rPr>
            </w:pPr>
            <w:r w:rsidRPr="004A5E43">
              <w:rPr>
                <w:b/>
                <w:color w:val="FFFFFF"/>
                <w:spacing w:val="-4"/>
                <w:sz w:val="18"/>
                <w:lang w:val="uk-UA"/>
              </w:rPr>
              <w:t>Додаток</w:t>
            </w:r>
          </w:p>
        </w:tc>
        <w:tc>
          <w:tcPr>
            <w:tcW w:w="3188" w:type="dxa"/>
            <w:tcBorders>
              <w:top w:val="nil"/>
              <w:left w:val="nil"/>
              <w:bottom w:val="nil"/>
              <w:right w:val="nil"/>
            </w:tcBorders>
            <w:shd w:val="clear" w:color="auto" w:fill="0D8390"/>
          </w:tcPr>
          <w:p w14:paraId="745B0F1C" w14:textId="2674D170" w:rsidR="0057412B" w:rsidRPr="004A5E43" w:rsidRDefault="00AD3A18">
            <w:pPr>
              <w:pStyle w:val="TableParagraph"/>
              <w:spacing w:before="128"/>
              <w:ind w:left="112"/>
              <w:rPr>
                <w:b/>
                <w:sz w:val="18"/>
                <w:lang w:val="uk-UA"/>
              </w:rPr>
            </w:pPr>
            <w:r w:rsidRPr="004A5E43">
              <w:rPr>
                <w:b/>
                <w:color w:val="FFFFFF"/>
                <w:spacing w:val="-2"/>
                <w:sz w:val="18"/>
                <w:lang w:val="uk-UA"/>
              </w:rPr>
              <w:t>Документ</w:t>
            </w:r>
          </w:p>
        </w:tc>
        <w:tc>
          <w:tcPr>
            <w:tcW w:w="3404" w:type="dxa"/>
            <w:tcBorders>
              <w:top w:val="nil"/>
              <w:left w:val="nil"/>
              <w:bottom w:val="nil"/>
              <w:right w:val="nil"/>
            </w:tcBorders>
            <w:shd w:val="clear" w:color="auto" w:fill="0D8390"/>
          </w:tcPr>
          <w:p w14:paraId="645F8E25" w14:textId="617CD4B7" w:rsidR="0057412B" w:rsidRPr="004A5E43" w:rsidRDefault="00AD3A18">
            <w:pPr>
              <w:pStyle w:val="TableParagraph"/>
              <w:spacing w:before="128"/>
              <w:ind w:left="112"/>
              <w:rPr>
                <w:b/>
                <w:sz w:val="18"/>
                <w:lang w:val="uk-UA"/>
              </w:rPr>
            </w:pPr>
            <w:r w:rsidRPr="004A5E43">
              <w:rPr>
                <w:b/>
                <w:color w:val="FFFFFF"/>
                <w:sz w:val="18"/>
                <w:lang w:val="uk-UA"/>
              </w:rPr>
              <w:t xml:space="preserve">Дата надання компанією </w:t>
            </w:r>
            <w:proofErr w:type="spellStart"/>
            <w:r w:rsidRPr="004A5E43">
              <w:rPr>
                <w:b/>
                <w:color w:val="FFFFFF"/>
                <w:sz w:val="18"/>
                <w:lang w:val="uk-UA"/>
              </w:rPr>
              <w:t>Deloitte</w:t>
            </w:r>
            <w:proofErr w:type="spellEnd"/>
          </w:p>
        </w:tc>
      </w:tr>
      <w:tr w:rsidR="0057412B" w:rsidRPr="004A5E43" w14:paraId="29694120" w14:textId="77777777">
        <w:trPr>
          <w:trHeight w:val="679"/>
        </w:trPr>
        <w:tc>
          <w:tcPr>
            <w:tcW w:w="2052" w:type="dxa"/>
            <w:tcBorders>
              <w:top w:val="nil"/>
            </w:tcBorders>
            <w:shd w:val="clear" w:color="auto" w:fill="BDF3F8"/>
          </w:tcPr>
          <w:p w14:paraId="7B63EB03" w14:textId="7B0702CA" w:rsidR="0057412B" w:rsidRPr="004A5E43" w:rsidRDefault="00AD3A18">
            <w:pPr>
              <w:pStyle w:val="TableParagraph"/>
              <w:rPr>
                <w:b/>
                <w:sz w:val="18"/>
                <w:lang w:val="uk-UA"/>
              </w:rPr>
            </w:pPr>
            <w:r w:rsidRPr="004A5E43">
              <w:rPr>
                <w:b/>
                <w:sz w:val="18"/>
                <w:lang w:val="uk-UA"/>
              </w:rPr>
              <w:t>Додаток</w:t>
            </w:r>
            <w:r w:rsidR="00EE4238" w:rsidRPr="004A5E43">
              <w:rPr>
                <w:b/>
                <w:spacing w:val="-4"/>
                <w:sz w:val="18"/>
                <w:lang w:val="uk-UA"/>
              </w:rPr>
              <w:t xml:space="preserve"> </w:t>
            </w:r>
            <w:r w:rsidR="00EE4238" w:rsidRPr="004A5E43">
              <w:rPr>
                <w:b/>
                <w:spacing w:val="-10"/>
                <w:sz w:val="18"/>
                <w:lang w:val="uk-UA"/>
              </w:rPr>
              <w:t>A</w:t>
            </w:r>
          </w:p>
        </w:tc>
        <w:tc>
          <w:tcPr>
            <w:tcW w:w="3188" w:type="dxa"/>
            <w:tcBorders>
              <w:top w:val="nil"/>
            </w:tcBorders>
            <w:shd w:val="clear" w:color="auto" w:fill="BDF3F8"/>
          </w:tcPr>
          <w:p w14:paraId="433BC182" w14:textId="78271A99" w:rsidR="0057412B" w:rsidRPr="004A5E43" w:rsidRDefault="00AD3A18">
            <w:pPr>
              <w:pStyle w:val="TableParagraph"/>
              <w:spacing w:line="242" w:lineRule="auto"/>
              <w:rPr>
                <w:sz w:val="18"/>
                <w:lang w:val="uk-UA"/>
              </w:rPr>
            </w:pPr>
            <w:r w:rsidRPr="004A5E43">
              <w:rPr>
                <w:sz w:val="18"/>
                <w:lang w:val="uk-UA"/>
              </w:rPr>
              <w:t>Підтвердження отримання та прийняття аудиторських інструкцій</w:t>
            </w:r>
          </w:p>
        </w:tc>
        <w:tc>
          <w:tcPr>
            <w:tcW w:w="3404" w:type="dxa"/>
            <w:tcBorders>
              <w:top w:val="nil"/>
            </w:tcBorders>
            <w:shd w:val="clear" w:color="auto" w:fill="BDF3F8"/>
          </w:tcPr>
          <w:p w14:paraId="667B75F6" w14:textId="45E1A1F3" w:rsidR="0057412B" w:rsidRPr="004A5E43" w:rsidRDefault="00AD3A18">
            <w:pPr>
              <w:pStyle w:val="TableParagraph"/>
              <w:rPr>
                <w:sz w:val="18"/>
                <w:lang w:val="uk-UA"/>
              </w:rPr>
            </w:pPr>
            <w:r w:rsidRPr="004A5E43">
              <w:rPr>
                <w:sz w:val="18"/>
                <w:lang w:val="uk-UA"/>
              </w:rPr>
              <w:t>Якнайшвидше після отримання</w:t>
            </w:r>
          </w:p>
        </w:tc>
      </w:tr>
      <w:tr w:rsidR="0057412B" w:rsidRPr="004A5E43" w14:paraId="72BCA1E0" w14:textId="77777777">
        <w:trPr>
          <w:trHeight w:val="676"/>
        </w:trPr>
        <w:tc>
          <w:tcPr>
            <w:tcW w:w="2052" w:type="dxa"/>
          </w:tcPr>
          <w:p w14:paraId="45F42B89" w14:textId="405CED2E" w:rsidR="0057412B" w:rsidRPr="004A5E43" w:rsidRDefault="00AD3A18">
            <w:pPr>
              <w:pStyle w:val="TableParagraph"/>
              <w:rPr>
                <w:b/>
                <w:sz w:val="18"/>
                <w:lang w:val="uk-UA"/>
              </w:rPr>
            </w:pPr>
            <w:r w:rsidRPr="004A5E43">
              <w:rPr>
                <w:b/>
                <w:sz w:val="18"/>
                <w:lang w:val="uk-UA"/>
              </w:rPr>
              <w:t>Додаток</w:t>
            </w:r>
            <w:r w:rsidR="00EE4238" w:rsidRPr="004A5E43">
              <w:rPr>
                <w:b/>
                <w:spacing w:val="-4"/>
                <w:sz w:val="18"/>
                <w:lang w:val="uk-UA"/>
              </w:rPr>
              <w:t xml:space="preserve"> </w:t>
            </w:r>
            <w:r w:rsidR="00EE4238" w:rsidRPr="004A5E43">
              <w:rPr>
                <w:b/>
                <w:spacing w:val="-10"/>
                <w:sz w:val="18"/>
                <w:lang w:val="uk-UA"/>
              </w:rPr>
              <w:t>B</w:t>
            </w:r>
          </w:p>
        </w:tc>
        <w:tc>
          <w:tcPr>
            <w:tcW w:w="3188" w:type="dxa"/>
          </w:tcPr>
          <w:p w14:paraId="4337087A" w14:textId="441E33A0" w:rsidR="0057412B" w:rsidRPr="004A5E43" w:rsidRDefault="00AD3A18">
            <w:pPr>
              <w:pStyle w:val="TableParagraph"/>
              <w:ind w:right="712"/>
              <w:rPr>
                <w:sz w:val="18"/>
                <w:lang w:val="uk-UA"/>
              </w:rPr>
            </w:pPr>
            <w:r w:rsidRPr="004A5E43">
              <w:rPr>
                <w:sz w:val="18"/>
                <w:lang w:val="uk-UA"/>
              </w:rPr>
              <w:t>Опитувальник щодо компетентності та спроможності аудитора</w:t>
            </w:r>
          </w:p>
        </w:tc>
        <w:tc>
          <w:tcPr>
            <w:tcW w:w="3404" w:type="dxa"/>
          </w:tcPr>
          <w:p w14:paraId="314D04C4" w14:textId="54095D65" w:rsidR="0057412B" w:rsidRPr="004A5E43" w:rsidRDefault="00AD3A18">
            <w:pPr>
              <w:pStyle w:val="TableParagraph"/>
              <w:rPr>
                <w:sz w:val="18"/>
                <w:lang w:val="uk-UA"/>
              </w:rPr>
            </w:pPr>
            <w:r w:rsidRPr="004A5E43">
              <w:rPr>
                <w:sz w:val="18"/>
                <w:lang w:val="uk-UA"/>
              </w:rPr>
              <w:t>Якнайшвидше після отримання</w:t>
            </w:r>
          </w:p>
        </w:tc>
      </w:tr>
      <w:tr w:rsidR="0057412B" w:rsidRPr="004A5E43" w14:paraId="77861196" w14:textId="77777777">
        <w:trPr>
          <w:trHeight w:val="460"/>
        </w:trPr>
        <w:tc>
          <w:tcPr>
            <w:tcW w:w="2052" w:type="dxa"/>
            <w:shd w:val="clear" w:color="auto" w:fill="BDF3F8"/>
          </w:tcPr>
          <w:p w14:paraId="499B03F0" w14:textId="033E1C29" w:rsidR="0057412B" w:rsidRPr="004A5E43" w:rsidRDefault="00AD3A18">
            <w:pPr>
              <w:pStyle w:val="TableParagraph"/>
              <w:rPr>
                <w:b/>
                <w:sz w:val="18"/>
                <w:lang w:val="uk-UA"/>
              </w:rPr>
            </w:pPr>
            <w:r w:rsidRPr="004A5E43">
              <w:rPr>
                <w:b/>
                <w:sz w:val="18"/>
                <w:lang w:val="uk-UA"/>
              </w:rPr>
              <w:t>Додаток</w:t>
            </w:r>
            <w:r w:rsidR="00EE4238" w:rsidRPr="004A5E43">
              <w:rPr>
                <w:b/>
                <w:spacing w:val="-4"/>
                <w:sz w:val="18"/>
                <w:lang w:val="uk-UA"/>
              </w:rPr>
              <w:t xml:space="preserve"> </w:t>
            </w:r>
            <w:r w:rsidR="00EE4238" w:rsidRPr="004A5E43">
              <w:rPr>
                <w:b/>
                <w:spacing w:val="-10"/>
                <w:sz w:val="18"/>
                <w:lang w:val="uk-UA"/>
              </w:rPr>
              <w:t>C</w:t>
            </w:r>
          </w:p>
        </w:tc>
        <w:tc>
          <w:tcPr>
            <w:tcW w:w="3188" w:type="dxa"/>
            <w:shd w:val="clear" w:color="auto" w:fill="BDF3F8"/>
          </w:tcPr>
          <w:p w14:paraId="5AF2E7E0" w14:textId="10F757CE" w:rsidR="0057412B" w:rsidRPr="004A5E43" w:rsidRDefault="00AD3A18">
            <w:pPr>
              <w:pStyle w:val="TableParagraph"/>
              <w:rPr>
                <w:sz w:val="18"/>
                <w:lang w:val="uk-UA"/>
              </w:rPr>
            </w:pPr>
            <w:r w:rsidRPr="004A5E43">
              <w:rPr>
                <w:sz w:val="18"/>
                <w:lang w:val="uk-UA"/>
              </w:rPr>
              <w:t>Підтвердження незалежності</w:t>
            </w:r>
          </w:p>
        </w:tc>
        <w:tc>
          <w:tcPr>
            <w:tcW w:w="3404" w:type="dxa"/>
            <w:shd w:val="clear" w:color="auto" w:fill="BDF3F8"/>
          </w:tcPr>
          <w:p w14:paraId="33B66679" w14:textId="04215316" w:rsidR="0057412B" w:rsidRPr="004A5E43" w:rsidRDefault="00AD3A18">
            <w:pPr>
              <w:pStyle w:val="TableParagraph"/>
              <w:rPr>
                <w:sz w:val="18"/>
                <w:lang w:val="uk-UA"/>
              </w:rPr>
            </w:pPr>
            <w:r w:rsidRPr="004A5E43">
              <w:rPr>
                <w:sz w:val="18"/>
                <w:lang w:val="uk-UA"/>
              </w:rPr>
              <w:t>Якнайшвидше після отримання</w:t>
            </w:r>
          </w:p>
        </w:tc>
      </w:tr>
      <w:tr w:rsidR="0057412B" w:rsidRPr="004A5E43" w14:paraId="701A9445" w14:textId="77777777">
        <w:trPr>
          <w:trHeight w:val="458"/>
        </w:trPr>
        <w:tc>
          <w:tcPr>
            <w:tcW w:w="2052" w:type="dxa"/>
          </w:tcPr>
          <w:p w14:paraId="6D5D9B54" w14:textId="272CC879" w:rsidR="0057412B" w:rsidRPr="004A5E43" w:rsidRDefault="00AD3A18">
            <w:pPr>
              <w:pStyle w:val="TableParagraph"/>
              <w:rPr>
                <w:b/>
                <w:sz w:val="18"/>
                <w:lang w:val="uk-UA"/>
              </w:rPr>
            </w:pPr>
            <w:r w:rsidRPr="004A5E43">
              <w:rPr>
                <w:b/>
                <w:sz w:val="18"/>
                <w:lang w:val="uk-UA"/>
              </w:rPr>
              <w:t>Додаток</w:t>
            </w:r>
            <w:r w:rsidR="00EE4238" w:rsidRPr="004A5E43">
              <w:rPr>
                <w:b/>
                <w:spacing w:val="-4"/>
                <w:sz w:val="18"/>
                <w:lang w:val="uk-UA"/>
              </w:rPr>
              <w:t xml:space="preserve"> </w:t>
            </w:r>
            <w:r w:rsidR="00EE4238" w:rsidRPr="004A5E43">
              <w:rPr>
                <w:b/>
                <w:spacing w:val="-10"/>
                <w:sz w:val="18"/>
                <w:lang w:val="uk-UA"/>
              </w:rPr>
              <w:t>D</w:t>
            </w:r>
          </w:p>
        </w:tc>
        <w:tc>
          <w:tcPr>
            <w:tcW w:w="3188" w:type="dxa"/>
          </w:tcPr>
          <w:p w14:paraId="3B1CDED3" w14:textId="3F1C1A05" w:rsidR="0057412B" w:rsidRPr="004A5E43" w:rsidRDefault="00AD3A18">
            <w:pPr>
              <w:pStyle w:val="TableParagraph"/>
              <w:rPr>
                <w:sz w:val="18"/>
                <w:lang w:val="uk-UA"/>
              </w:rPr>
            </w:pPr>
            <w:r w:rsidRPr="004A5E43">
              <w:rPr>
                <w:sz w:val="18"/>
                <w:lang w:val="uk-UA"/>
              </w:rPr>
              <w:t>Аудиторські процедури</w:t>
            </w:r>
          </w:p>
        </w:tc>
        <w:tc>
          <w:tcPr>
            <w:tcW w:w="3404" w:type="dxa"/>
          </w:tcPr>
          <w:p w14:paraId="5D9D217D" w14:textId="44EECDBF" w:rsidR="0057412B" w:rsidRPr="004A5E43" w:rsidRDefault="00EE4238">
            <w:pPr>
              <w:pStyle w:val="TableParagraph"/>
              <w:rPr>
                <w:sz w:val="18"/>
                <w:lang w:val="uk-UA"/>
              </w:rPr>
            </w:pPr>
            <w:r w:rsidRPr="004A5E43">
              <w:rPr>
                <w:sz w:val="18"/>
                <w:lang w:val="uk-UA"/>
              </w:rPr>
              <w:t>31</w:t>
            </w:r>
            <w:r w:rsidRPr="004A5E43">
              <w:rPr>
                <w:spacing w:val="-2"/>
                <w:sz w:val="18"/>
                <w:lang w:val="uk-UA"/>
              </w:rPr>
              <w:t xml:space="preserve"> </w:t>
            </w:r>
            <w:r w:rsidR="00AD3A18" w:rsidRPr="004A5E43">
              <w:rPr>
                <w:sz w:val="18"/>
                <w:lang w:val="uk-UA"/>
              </w:rPr>
              <w:t>березня</w:t>
            </w:r>
            <w:r w:rsidRPr="004A5E43">
              <w:rPr>
                <w:spacing w:val="-1"/>
                <w:sz w:val="18"/>
                <w:lang w:val="uk-UA"/>
              </w:rPr>
              <w:t xml:space="preserve"> </w:t>
            </w:r>
            <w:r w:rsidRPr="004A5E43">
              <w:rPr>
                <w:spacing w:val="-4"/>
                <w:sz w:val="18"/>
                <w:lang w:val="uk-UA"/>
              </w:rPr>
              <w:t>2027</w:t>
            </w:r>
          </w:p>
        </w:tc>
      </w:tr>
      <w:tr w:rsidR="0057412B" w:rsidRPr="004A5E43" w14:paraId="601A95CD" w14:textId="77777777">
        <w:trPr>
          <w:trHeight w:val="676"/>
        </w:trPr>
        <w:tc>
          <w:tcPr>
            <w:tcW w:w="2052" w:type="dxa"/>
            <w:shd w:val="clear" w:color="auto" w:fill="BDF3F8"/>
          </w:tcPr>
          <w:p w14:paraId="46B70F6E" w14:textId="71FE42DE" w:rsidR="0057412B" w:rsidRPr="004A5E43" w:rsidRDefault="00AD3A18">
            <w:pPr>
              <w:pStyle w:val="TableParagraph"/>
              <w:rPr>
                <w:b/>
                <w:sz w:val="18"/>
                <w:lang w:val="uk-UA"/>
              </w:rPr>
            </w:pPr>
            <w:r w:rsidRPr="004A5E43">
              <w:rPr>
                <w:b/>
                <w:sz w:val="18"/>
                <w:lang w:val="uk-UA"/>
              </w:rPr>
              <w:t>Додаток</w:t>
            </w:r>
            <w:r w:rsidR="00EE4238" w:rsidRPr="004A5E43">
              <w:rPr>
                <w:b/>
                <w:spacing w:val="-4"/>
                <w:sz w:val="18"/>
                <w:lang w:val="uk-UA"/>
              </w:rPr>
              <w:t xml:space="preserve"> </w:t>
            </w:r>
            <w:r w:rsidR="00EE4238" w:rsidRPr="004A5E43">
              <w:rPr>
                <w:b/>
                <w:spacing w:val="-10"/>
                <w:sz w:val="18"/>
                <w:lang w:val="uk-UA"/>
              </w:rPr>
              <w:t>E</w:t>
            </w:r>
          </w:p>
        </w:tc>
        <w:tc>
          <w:tcPr>
            <w:tcW w:w="3188" w:type="dxa"/>
            <w:shd w:val="clear" w:color="auto" w:fill="BDF3F8"/>
          </w:tcPr>
          <w:p w14:paraId="77D7CC3E" w14:textId="630D1CF6" w:rsidR="0057412B" w:rsidRPr="004A5E43" w:rsidRDefault="00AD3A18">
            <w:pPr>
              <w:pStyle w:val="TableParagraph"/>
              <w:rPr>
                <w:sz w:val="18"/>
                <w:lang w:val="uk-UA"/>
              </w:rPr>
            </w:pPr>
            <w:r w:rsidRPr="004A5E43">
              <w:rPr>
                <w:sz w:val="18"/>
                <w:lang w:val="uk-UA"/>
              </w:rPr>
              <w:t>Шаблон звіту незалежного аудитора</w:t>
            </w:r>
          </w:p>
        </w:tc>
        <w:tc>
          <w:tcPr>
            <w:tcW w:w="3404" w:type="dxa"/>
            <w:shd w:val="clear" w:color="auto" w:fill="BDF3F8"/>
          </w:tcPr>
          <w:p w14:paraId="2CC36C32" w14:textId="04054098" w:rsidR="0057412B" w:rsidRPr="004A5E43" w:rsidRDefault="00EE4238">
            <w:pPr>
              <w:pStyle w:val="TableParagraph"/>
              <w:rPr>
                <w:sz w:val="18"/>
                <w:lang w:val="uk-UA"/>
              </w:rPr>
            </w:pPr>
            <w:r w:rsidRPr="004A5E43">
              <w:rPr>
                <w:sz w:val="18"/>
                <w:lang w:val="uk-UA"/>
              </w:rPr>
              <w:t>31</w:t>
            </w:r>
            <w:r w:rsidRPr="004A5E43">
              <w:rPr>
                <w:spacing w:val="-2"/>
                <w:sz w:val="18"/>
                <w:lang w:val="uk-UA"/>
              </w:rPr>
              <w:t xml:space="preserve"> </w:t>
            </w:r>
            <w:r w:rsidR="00AD3A18" w:rsidRPr="004A5E43">
              <w:rPr>
                <w:sz w:val="18"/>
                <w:lang w:val="uk-UA"/>
              </w:rPr>
              <w:t>березня</w:t>
            </w:r>
            <w:r w:rsidRPr="004A5E43">
              <w:rPr>
                <w:spacing w:val="-1"/>
                <w:sz w:val="18"/>
                <w:lang w:val="uk-UA"/>
              </w:rPr>
              <w:t xml:space="preserve"> </w:t>
            </w:r>
            <w:r w:rsidRPr="004A5E43">
              <w:rPr>
                <w:spacing w:val="-4"/>
                <w:sz w:val="18"/>
                <w:lang w:val="uk-UA"/>
              </w:rPr>
              <w:t>2027</w:t>
            </w:r>
          </w:p>
        </w:tc>
      </w:tr>
      <w:tr w:rsidR="0057412B" w:rsidRPr="004A5E43" w14:paraId="7F4A9B3D" w14:textId="77777777">
        <w:trPr>
          <w:trHeight w:val="460"/>
        </w:trPr>
        <w:tc>
          <w:tcPr>
            <w:tcW w:w="2052" w:type="dxa"/>
          </w:tcPr>
          <w:p w14:paraId="76F1B8EE" w14:textId="4EF9811A" w:rsidR="0057412B" w:rsidRPr="004A5E43" w:rsidRDefault="00AD3A18">
            <w:pPr>
              <w:pStyle w:val="TableParagraph"/>
              <w:spacing w:before="121"/>
              <w:rPr>
                <w:b/>
                <w:sz w:val="18"/>
                <w:lang w:val="uk-UA"/>
              </w:rPr>
            </w:pPr>
            <w:r w:rsidRPr="004A5E43">
              <w:rPr>
                <w:b/>
                <w:sz w:val="18"/>
                <w:lang w:val="uk-UA"/>
              </w:rPr>
              <w:t>Додаток</w:t>
            </w:r>
            <w:r w:rsidR="00EE4238" w:rsidRPr="004A5E43">
              <w:rPr>
                <w:b/>
                <w:spacing w:val="-4"/>
                <w:sz w:val="18"/>
                <w:lang w:val="uk-UA"/>
              </w:rPr>
              <w:t xml:space="preserve"> </w:t>
            </w:r>
            <w:r w:rsidR="00EE4238" w:rsidRPr="004A5E43">
              <w:rPr>
                <w:b/>
                <w:spacing w:val="-10"/>
                <w:sz w:val="18"/>
                <w:lang w:val="uk-UA"/>
              </w:rPr>
              <w:t>F</w:t>
            </w:r>
          </w:p>
        </w:tc>
        <w:tc>
          <w:tcPr>
            <w:tcW w:w="3188" w:type="dxa"/>
          </w:tcPr>
          <w:p w14:paraId="32506C09" w14:textId="09D950D3" w:rsidR="0057412B" w:rsidRPr="004A5E43" w:rsidRDefault="00AD3A18">
            <w:pPr>
              <w:pStyle w:val="TableParagraph"/>
              <w:spacing w:before="121"/>
              <w:rPr>
                <w:sz w:val="18"/>
                <w:lang w:val="uk-UA"/>
              </w:rPr>
            </w:pPr>
            <w:r w:rsidRPr="004A5E43">
              <w:rPr>
                <w:sz w:val="18"/>
                <w:lang w:val="uk-UA"/>
              </w:rPr>
              <w:t>Лист-підтвердження керівництва</w:t>
            </w:r>
          </w:p>
        </w:tc>
        <w:tc>
          <w:tcPr>
            <w:tcW w:w="3404" w:type="dxa"/>
          </w:tcPr>
          <w:p w14:paraId="524D6C8F" w14:textId="289E7FEF" w:rsidR="0057412B" w:rsidRPr="004A5E43" w:rsidRDefault="00EE4238">
            <w:pPr>
              <w:pStyle w:val="TableParagraph"/>
              <w:spacing w:before="121"/>
              <w:rPr>
                <w:sz w:val="18"/>
                <w:lang w:val="uk-UA"/>
              </w:rPr>
            </w:pPr>
            <w:r w:rsidRPr="004A5E43">
              <w:rPr>
                <w:sz w:val="18"/>
                <w:lang w:val="uk-UA"/>
              </w:rPr>
              <w:t>31</w:t>
            </w:r>
            <w:r w:rsidRPr="004A5E43">
              <w:rPr>
                <w:spacing w:val="-2"/>
                <w:sz w:val="18"/>
                <w:lang w:val="uk-UA"/>
              </w:rPr>
              <w:t xml:space="preserve"> </w:t>
            </w:r>
            <w:r w:rsidR="00AD3A18" w:rsidRPr="004A5E43">
              <w:rPr>
                <w:sz w:val="18"/>
                <w:lang w:val="uk-UA"/>
              </w:rPr>
              <w:t>березня</w:t>
            </w:r>
            <w:r w:rsidRPr="004A5E43">
              <w:rPr>
                <w:spacing w:val="-1"/>
                <w:sz w:val="18"/>
                <w:lang w:val="uk-UA"/>
              </w:rPr>
              <w:t xml:space="preserve"> </w:t>
            </w:r>
            <w:r w:rsidRPr="004A5E43">
              <w:rPr>
                <w:spacing w:val="-4"/>
                <w:sz w:val="18"/>
                <w:lang w:val="uk-UA"/>
              </w:rPr>
              <w:t>2027</w:t>
            </w:r>
          </w:p>
        </w:tc>
      </w:tr>
      <w:tr w:rsidR="0057412B" w:rsidRPr="004A5E43" w14:paraId="5E60C8DE" w14:textId="77777777">
        <w:trPr>
          <w:trHeight w:val="676"/>
        </w:trPr>
        <w:tc>
          <w:tcPr>
            <w:tcW w:w="2052" w:type="dxa"/>
            <w:shd w:val="clear" w:color="auto" w:fill="BDF3F8"/>
          </w:tcPr>
          <w:p w14:paraId="6C326593" w14:textId="2D0FE3E7" w:rsidR="0057412B" w:rsidRPr="004A5E43" w:rsidRDefault="00AD3A18">
            <w:pPr>
              <w:pStyle w:val="TableParagraph"/>
              <w:rPr>
                <w:b/>
                <w:sz w:val="18"/>
                <w:lang w:val="uk-UA"/>
              </w:rPr>
            </w:pPr>
            <w:r w:rsidRPr="004A5E43">
              <w:rPr>
                <w:b/>
                <w:sz w:val="18"/>
                <w:lang w:val="uk-UA"/>
              </w:rPr>
              <w:t>Додаток</w:t>
            </w:r>
            <w:r w:rsidR="00EE4238" w:rsidRPr="004A5E43">
              <w:rPr>
                <w:b/>
                <w:spacing w:val="-4"/>
                <w:sz w:val="18"/>
                <w:lang w:val="uk-UA"/>
              </w:rPr>
              <w:t xml:space="preserve"> </w:t>
            </w:r>
            <w:r w:rsidR="00EE4238" w:rsidRPr="004A5E43">
              <w:rPr>
                <w:b/>
                <w:spacing w:val="-10"/>
                <w:sz w:val="18"/>
                <w:lang w:val="uk-UA"/>
              </w:rPr>
              <w:t>G</w:t>
            </w:r>
          </w:p>
        </w:tc>
        <w:tc>
          <w:tcPr>
            <w:tcW w:w="3188" w:type="dxa"/>
            <w:shd w:val="clear" w:color="auto" w:fill="BDF3F8"/>
          </w:tcPr>
          <w:p w14:paraId="646FA053" w14:textId="55111F19" w:rsidR="0057412B" w:rsidRPr="004A5E43" w:rsidRDefault="00AD3A18">
            <w:pPr>
              <w:pStyle w:val="TableParagraph"/>
              <w:rPr>
                <w:sz w:val="18"/>
                <w:lang w:val="uk-UA"/>
              </w:rPr>
            </w:pPr>
            <w:r w:rsidRPr="004A5E43">
              <w:rPr>
                <w:sz w:val="18"/>
                <w:lang w:val="uk-UA"/>
              </w:rPr>
              <w:t>Аудиторські інструкції донора гранту</w:t>
            </w:r>
          </w:p>
        </w:tc>
        <w:tc>
          <w:tcPr>
            <w:tcW w:w="3404" w:type="dxa"/>
            <w:shd w:val="clear" w:color="auto" w:fill="BDF3F8"/>
          </w:tcPr>
          <w:p w14:paraId="29668DF5" w14:textId="10E5F0BD" w:rsidR="0057412B" w:rsidRPr="004A5E43" w:rsidRDefault="00EE4238">
            <w:pPr>
              <w:pStyle w:val="TableParagraph"/>
              <w:rPr>
                <w:sz w:val="18"/>
                <w:lang w:val="uk-UA"/>
              </w:rPr>
            </w:pPr>
            <w:r w:rsidRPr="004A5E43">
              <w:rPr>
                <w:sz w:val="18"/>
                <w:lang w:val="uk-UA"/>
              </w:rPr>
              <w:t>31</w:t>
            </w:r>
            <w:r w:rsidRPr="004A5E43">
              <w:rPr>
                <w:spacing w:val="-2"/>
                <w:sz w:val="18"/>
                <w:lang w:val="uk-UA"/>
              </w:rPr>
              <w:t xml:space="preserve"> </w:t>
            </w:r>
            <w:r w:rsidR="00AD3A18" w:rsidRPr="004A5E43">
              <w:rPr>
                <w:sz w:val="18"/>
                <w:lang w:val="uk-UA"/>
              </w:rPr>
              <w:t>березня</w:t>
            </w:r>
            <w:r w:rsidRPr="004A5E43">
              <w:rPr>
                <w:spacing w:val="-1"/>
                <w:sz w:val="18"/>
                <w:lang w:val="uk-UA"/>
              </w:rPr>
              <w:t xml:space="preserve"> </w:t>
            </w:r>
            <w:r w:rsidRPr="004A5E43">
              <w:rPr>
                <w:spacing w:val="-4"/>
                <w:sz w:val="18"/>
                <w:lang w:val="uk-UA"/>
              </w:rPr>
              <w:t>2027</w:t>
            </w:r>
          </w:p>
        </w:tc>
      </w:tr>
    </w:tbl>
    <w:p w14:paraId="4206D6D2" w14:textId="77777777" w:rsidR="0057412B" w:rsidRPr="004A5E43" w:rsidRDefault="0057412B">
      <w:pPr>
        <w:pStyle w:val="a3"/>
        <w:spacing w:before="126"/>
        <w:rPr>
          <w:lang w:val="uk-UA"/>
        </w:rPr>
      </w:pPr>
    </w:p>
    <w:p w14:paraId="1B6C1EE4" w14:textId="7DCCCE19" w:rsidR="0057412B" w:rsidRPr="004A5E43" w:rsidRDefault="00AD3A18" w:rsidP="00AD3A18">
      <w:pPr>
        <w:pStyle w:val="a3"/>
        <w:spacing w:before="1"/>
        <w:ind w:right="440"/>
        <w:rPr>
          <w:lang w:val="uk-UA"/>
        </w:rPr>
      </w:pPr>
      <w:r w:rsidRPr="004A5E43">
        <w:rPr>
          <w:lang w:val="uk-UA"/>
        </w:rPr>
        <w:t xml:space="preserve">Будь ласка, уважно ознайомтеся з цими інструкціями та всіма додатками в повному обсязі та підтвердьте їх отримання, заповнивши й надіславши у відповідь Додаток A. У разі виникнення будь-яких запитань щодо цих інструкцій або їх застосування під час проведення аудиту, їх слід адресувати </w:t>
      </w:r>
      <w:proofErr w:type="spellStart"/>
      <w:r w:rsidRPr="004A5E43">
        <w:rPr>
          <w:lang w:val="uk-UA"/>
        </w:rPr>
        <w:t>Deloitte</w:t>
      </w:r>
      <w:proofErr w:type="spellEnd"/>
      <w:r w:rsidRPr="004A5E43">
        <w:rPr>
          <w:lang w:val="uk-UA"/>
        </w:rPr>
        <w:t>, Данія. Контактну інформацію наведено в розділі 2.</w:t>
      </w:r>
    </w:p>
    <w:p w14:paraId="0B1E3274" w14:textId="77777777" w:rsidR="00AD3A18" w:rsidRPr="004A5E43" w:rsidRDefault="00AD3A18">
      <w:pPr>
        <w:pStyle w:val="a3"/>
        <w:rPr>
          <w:szCs w:val="22"/>
          <w:lang w:val="uk-UA"/>
        </w:rPr>
      </w:pPr>
    </w:p>
    <w:p w14:paraId="2F64103F" w14:textId="428BE007" w:rsidR="0057412B" w:rsidRPr="004A5E43" w:rsidRDefault="00AD3A18">
      <w:pPr>
        <w:pStyle w:val="a3"/>
        <w:rPr>
          <w:lang w:val="uk-UA"/>
        </w:rPr>
      </w:pPr>
      <w:r w:rsidRPr="004A5E43">
        <w:rPr>
          <w:szCs w:val="22"/>
          <w:lang w:val="uk-UA"/>
        </w:rPr>
        <w:t xml:space="preserve">Наші аудиторські інструкції ґрунтуються на вимогах, встановлених донором гранту, зазначених в </w:t>
      </w:r>
      <w:r w:rsidRPr="004A5E43">
        <w:rPr>
          <w:b/>
          <w:bCs/>
          <w:szCs w:val="22"/>
          <w:lang w:val="uk-UA"/>
        </w:rPr>
        <w:t>аудиторських інструкціях щодо виконання аудиторських завдань, пов’язаних із діяльністю, що охоплюється Стратегічною партнерською угодою (Додаток G)</w:t>
      </w:r>
      <w:r w:rsidRPr="004A5E43">
        <w:rPr>
          <w:szCs w:val="22"/>
          <w:lang w:val="uk-UA"/>
        </w:rPr>
        <w:t>.</w:t>
      </w:r>
    </w:p>
    <w:p w14:paraId="2CD00C31" w14:textId="77777777" w:rsidR="0057412B" w:rsidRPr="004A5E43" w:rsidRDefault="0057412B">
      <w:pPr>
        <w:pStyle w:val="a3"/>
        <w:spacing w:before="22"/>
        <w:rPr>
          <w:lang w:val="uk-UA"/>
        </w:rPr>
      </w:pPr>
    </w:p>
    <w:p w14:paraId="44707C55" w14:textId="69E1E71B" w:rsidR="0057412B" w:rsidRPr="004A5E43" w:rsidRDefault="00AD3A18">
      <w:pPr>
        <w:pStyle w:val="a3"/>
        <w:rPr>
          <w:lang w:val="uk-UA"/>
        </w:rPr>
      </w:pPr>
      <w:r w:rsidRPr="004A5E43">
        <w:rPr>
          <w:lang w:val="uk-UA"/>
        </w:rPr>
        <w:t>Необхідно дотримуватися таких вимог, встановлених донором гранту</w:t>
      </w:r>
      <w:r w:rsidR="00EE4238" w:rsidRPr="004A5E43">
        <w:rPr>
          <w:spacing w:val="-2"/>
          <w:lang w:val="uk-UA"/>
        </w:rPr>
        <w:t>:</w:t>
      </w:r>
    </w:p>
    <w:p w14:paraId="2A5E9C20" w14:textId="7695B536" w:rsidR="0057412B" w:rsidRPr="004A5E43" w:rsidRDefault="00AD3A18">
      <w:pPr>
        <w:pStyle w:val="a5"/>
        <w:numPr>
          <w:ilvl w:val="0"/>
          <w:numId w:val="5"/>
        </w:numPr>
        <w:tabs>
          <w:tab w:val="left" w:pos="566"/>
        </w:tabs>
        <w:spacing w:before="129" w:line="228" w:lineRule="auto"/>
        <w:ind w:right="586"/>
        <w:rPr>
          <w:sz w:val="18"/>
          <w:lang w:val="uk-UA"/>
        </w:rPr>
      </w:pPr>
      <w:r w:rsidRPr="004A5E43">
        <w:rPr>
          <w:sz w:val="18"/>
          <w:lang w:val="uk-UA"/>
        </w:rPr>
        <w:t>Аудит має проводитися дипломованим бухгалтером або сертифікованим аудитором аудиторської фірми з високою репутацією</w:t>
      </w:r>
      <w:r w:rsidR="00EE4238" w:rsidRPr="004A5E43">
        <w:rPr>
          <w:sz w:val="18"/>
          <w:lang w:val="uk-UA"/>
        </w:rPr>
        <w:t>.</w:t>
      </w:r>
    </w:p>
    <w:p w14:paraId="0A9849E6" w14:textId="090E9287" w:rsidR="0057412B" w:rsidRPr="004A5E43" w:rsidRDefault="00AD3A18">
      <w:pPr>
        <w:pStyle w:val="a5"/>
        <w:numPr>
          <w:ilvl w:val="0"/>
          <w:numId w:val="5"/>
        </w:numPr>
        <w:tabs>
          <w:tab w:val="left" w:pos="566"/>
        </w:tabs>
        <w:spacing w:before="131" w:line="228" w:lineRule="auto"/>
        <w:ind w:right="1281"/>
        <w:rPr>
          <w:sz w:val="18"/>
          <w:lang w:val="uk-UA"/>
        </w:rPr>
      </w:pPr>
      <w:r w:rsidRPr="004A5E43">
        <w:rPr>
          <w:sz w:val="18"/>
          <w:lang w:val="uk-UA"/>
        </w:rPr>
        <w:t xml:space="preserve">Аудитор повинен проводити фінансовий аудит, а також аудит </w:t>
      </w:r>
      <w:r w:rsidR="004A3065" w:rsidRPr="004A5E43">
        <w:rPr>
          <w:sz w:val="18"/>
          <w:lang w:val="uk-UA"/>
        </w:rPr>
        <w:t xml:space="preserve">ефективності </w:t>
      </w:r>
      <w:r w:rsidR="00F05193" w:rsidRPr="004A5E43">
        <w:rPr>
          <w:sz w:val="18"/>
          <w:lang w:val="uk-UA"/>
        </w:rPr>
        <w:t>/продуктивності/</w:t>
      </w:r>
      <w:r w:rsidRPr="004A5E43">
        <w:rPr>
          <w:sz w:val="18"/>
          <w:lang w:val="uk-UA"/>
        </w:rPr>
        <w:t>результативності та відповідності, відповідно до визнаних міжнародних стандартів, виданих IFAC та INTOSAI</w:t>
      </w:r>
      <w:r w:rsidR="00EE4238" w:rsidRPr="004A5E43">
        <w:rPr>
          <w:sz w:val="18"/>
          <w:lang w:val="uk-UA"/>
        </w:rPr>
        <w:t>.</w:t>
      </w:r>
    </w:p>
    <w:p w14:paraId="0F57C0F8" w14:textId="77777777" w:rsidR="0057412B" w:rsidRPr="004A5E43" w:rsidRDefault="0057412B">
      <w:pPr>
        <w:pStyle w:val="a3"/>
        <w:spacing w:before="24"/>
        <w:rPr>
          <w:lang w:val="uk-UA"/>
        </w:rPr>
      </w:pPr>
    </w:p>
    <w:p w14:paraId="6056C3E2" w14:textId="767E37F8" w:rsidR="73E75BFC" w:rsidRPr="004A5E43" w:rsidRDefault="73E75BFC" w:rsidP="73E75BFC">
      <w:pPr>
        <w:pStyle w:val="a3"/>
        <w:spacing w:before="24"/>
        <w:rPr>
          <w:lang w:val="uk-UA"/>
        </w:rPr>
      </w:pPr>
    </w:p>
    <w:p w14:paraId="1E28706C" w14:textId="4FABB841" w:rsidR="13D8FAA9" w:rsidRPr="004A5E43" w:rsidRDefault="13D8FAA9" w:rsidP="13D8FAA9">
      <w:pPr>
        <w:pStyle w:val="a3"/>
        <w:spacing w:before="24"/>
        <w:rPr>
          <w:lang w:val="uk-UA"/>
        </w:rPr>
      </w:pPr>
    </w:p>
    <w:p w14:paraId="45C12C49" w14:textId="606741BD" w:rsidR="73E75BFC" w:rsidRPr="004A5E43" w:rsidRDefault="73E75BFC" w:rsidP="73E75BFC">
      <w:pPr>
        <w:pStyle w:val="a3"/>
        <w:spacing w:before="24"/>
        <w:rPr>
          <w:lang w:val="uk-UA"/>
        </w:rPr>
      </w:pPr>
    </w:p>
    <w:p w14:paraId="2B3A077F" w14:textId="1A5C26D8" w:rsidR="73E75BFC" w:rsidRPr="004A5E43" w:rsidRDefault="73E75BFC" w:rsidP="73E75BFC">
      <w:pPr>
        <w:pStyle w:val="a3"/>
        <w:spacing w:before="24"/>
        <w:rPr>
          <w:lang w:val="uk-UA"/>
        </w:rPr>
      </w:pPr>
    </w:p>
    <w:p w14:paraId="5F4E860F" w14:textId="5CA3993F" w:rsidR="73E75BFC" w:rsidRPr="004A5E43" w:rsidRDefault="73E75BFC" w:rsidP="73E75BFC">
      <w:pPr>
        <w:pStyle w:val="a3"/>
        <w:spacing w:before="24"/>
        <w:rPr>
          <w:lang w:val="uk-UA"/>
        </w:rPr>
      </w:pPr>
    </w:p>
    <w:p w14:paraId="3492975A" w14:textId="3BE14711" w:rsidR="0057412B" w:rsidRPr="004A5E43" w:rsidRDefault="008105C2">
      <w:pPr>
        <w:pStyle w:val="3"/>
        <w:numPr>
          <w:ilvl w:val="1"/>
          <w:numId w:val="6"/>
        </w:numPr>
        <w:tabs>
          <w:tab w:val="left" w:pos="749"/>
        </w:tabs>
        <w:ind w:left="749" w:hanging="749"/>
        <w:rPr>
          <w:lang w:val="uk-UA"/>
        </w:rPr>
      </w:pPr>
      <w:r w:rsidRPr="004A5E43">
        <w:rPr>
          <w:lang w:val="uk-UA"/>
        </w:rPr>
        <w:t>Незалежність та етичні вимоги</w:t>
      </w:r>
    </w:p>
    <w:p w14:paraId="4150C27E" w14:textId="77777777" w:rsidR="008105C2" w:rsidRPr="004A5E43" w:rsidRDefault="008105C2" w:rsidP="008105C2">
      <w:pPr>
        <w:pStyle w:val="a3"/>
        <w:spacing w:before="79"/>
        <w:ind w:right="258"/>
        <w:rPr>
          <w:lang w:val="uk-UA"/>
        </w:rPr>
      </w:pPr>
      <w:r w:rsidRPr="004A5E43">
        <w:rPr>
          <w:lang w:val="uk-UA"/>
        </w:rPr>
        <w:t xml:space="preserve">З метою забезпечення дотримання застосовних професійних стандартів, а також нормативних і </w:t>
      </w:r>
      <w:r w:rsidRPr="004A5E43">
        <w:rPr>
          <w:lang w:val="uk-UA"/>
        </w:rPr>
        <w:lastRenderedPageBreak/>
        <w:t>законодавчих вимог, кожен аудитор компонента проєкту несе відповідальність за розуміння та дотримання відповідних вимог щодо етики та незалежності, викладених у цих інструкціях. Ви несете відповідальність за розуміння та дотримання відповідних вимог щодо етики та незалежності, які застосовуються до ДЧХ.</w:t>
      </w:r>
      <w:r w:rsidR="00EE4238" w:rsidRPr="004A5E43">
        <w:rPr>
          <w:b/>
          <w:lang w:val="uk-UA"/>
        </w:rPr>
        <w:t xml:space="preserve"> </w:t>
      </w:r>
      <w:r w:rsidRPr="004A5E43">
        <w:rPr>
          <w:lang w:val="uk-UA"/>
        </w:rPr>
        <w:t xml:space="preserve">Відповідні вимоги щодо незалежності та етики, що застосовуються до проведення аудиту проєкту, наведені у </w:t>
      </w:r>
      <w:r w:rsidRPr="004A5E43">
        <w:rPr>
          <w:i/>
          <w:iCs/>
          <w:lang w:val="uk-UA"/>
        </w:rPr>
        <w:t>Підтвердженні незалежності та дотримання етичних вимог</w:t>
      </w:r>
      <w:r w:rsidRPr="004A5E43">
        <w:rPr>
          <w:lang w:val="uk-UA"/>
        </w:rPr>
        <w:t xml:space="preserve"> (Додаток C)</w:t>
      </w:r>
      <w:r w:rsidR="00EE4238" w:rsidRPr="004A5E43">
        <w:rPr>
          <w:lang w:val="uk-UA"/>
        </w:rPr>
        <w:t>.</w:t>
      </w:r>
      <w:r w:rsidR="00EE4238" w:rsidRPr="004A5E43">
        <w:rPr>
          <w:spacing w:val="-4"/>
          <w:lang w:val="uk-UA"/>
        </w:rPr>
        <w:t xml:space="preserve"> </w:t>
      </w:r>
      <w:r w:rsidRPr="004A5E43">
        <w:rPr>
          <w:lang w:val="uk-UA"/>
        </w:rPr>
        <w:t>Ви повинні залишатися незалежними протягом періоду виконання аудиторського завдання та періоду, за який складено фінансову звітність за проєктом.</w:t>
      </w:r>
    </w:p>
    <w:p w14:paraId="50B8835C" w14:textId="77777777" w:rsidR="008105C2" w:rsidRPr="004A5E43" w:rsidRDefault="008105C2">
      <w:pPr>
        <w:spacing w:before="119"/>
        <w:ind w:right="445"/>
        <w:rPr>
          <w:sz w:val="18"/>
          <w:szCs w:val="18"/>
          <w:lang w:val="uk-UA"/>
        </w:rPr>
      </w:pPr>
      <w:r w:rsidRPr="004A5E43">
        <w:rPr>
          <w:sz w:val="18"/>
          <w:szCs w:val="18"/>
          <w:lang w:val="uk-UA"/>
        </w:rPr>
        <w:t xml:space="preserve">Ви несете відповідальність за формування висновку щодо дотримання відповідних етичних вимог, зокрема вимог щодо незалежності, як це описано у </w:t>
      </w:r>
      <w:r w:rsidRPr="004A5E43">
        <w:rPr>
          <w:i/>
          <w:iCs/>
          <w:sz w:val="18"/>
          <w:szCs w:val="18"/>
          <w:lang w:val="uk-UA"/>
        </w:rPr>
        <w:t>Підтвердженні незалежності та дотримання етичних вимог</w:t>
      </w:r>
      <w:r w:rsidRPr="004A5E43">
        <w:rPr>
          <w:sz w:val="18"/>
          <w:szCs w:val="18"/>
          <w:lang w:val="uk-UA"/>
        </w:rPr>
        <w:t xml:space="preserve"> у Додатку C.</w:t>
      </w:r>
    </w:p>
    <w:p w14:paraId="43702FB7" w14:textId="5DC71E5C" w:rsidR="0057412B" w:rsidRPr="004A5E43" w:rsidRDefault="008105C2">
      <w:pPr>
        <w:spacing w:before="119"/>
        <w:ind w:right="445"/>
        <w:rPr>
          <w:i/>
          <w:sz w:val="18"/>
          <w:lang w:val="uk-UA"/>
        </w:rPr>
      </w:pPr>
      <w:r w:rsidRPr="004A5E43">
        <w:rPr>
          <w:i/>
          <w:sz w:val="18"/>
          <w:lang w:val="uk-UA"/>
        </w:rPr>
        <w:t>Ми просимо вас підтвердити дотримання додаткових вимог щодо незалежності та етики, визначених у Додатку C</w:t>
      </w:r>
      <w:r w:rsidR="00EE4238" w:rsidRPr="004A5E43">
        <w:rPr>
          <w:i/>
          <w:sz w:val="18"/>
          <w:lang w:val="uk-UA"/>
        </w:rPr>
        <w:t>.</w:t>
      </w:r>
    </w:p>
    <w:p w14:paraId="4293A8B6" w14:textId="77777777" w:rsidR="008105C2" w:rsidRPr="004A5E43" w:rsidRDefault="008105C2">
      <w:pPr>
        <w:pStyle w:val="a3"/>
        <w:spacing w:before="121"/>
        <w:ind w:right="445"/>
        <w:rPr>
          <w:lang w:val="uk-UA"/>
        </w:rPr>
      </w:pPr>
      <w:r w:rsidRPr="004A5E43">
        <w:rPr>
          <w:lang w:val="uk-UA"/>
        </w:rPr>
        <w:t xml:space="preserve">Просимо негайно повідомити нас, якщо виникне будь-яка ситуація, у якій ваша незалежність була або може здаватися порушеною чи поставленою під загрозу. Також просимо негайно повідомити нас, якщо вам стане відомо про будь-які обставини, які свідчать про існування загрози дотриманню відповідних етичних вимог. Таке повідомлення має бути своєчасно надане у письмовій формі з використанням </w:t>
      </w:r>
      <w:r w:rsidRPr="004A5E43">
        <w:rPr>
          <w:i/>
          <w:iCs/>
          <w:lang w:val="uk-UA"/>
        </w:rPr>
        <w:t>Підтвердження незалежності та дотримання етичних вимог</w:t>
      </w:r>
      <w:r w:rsidRPr="004A5E43">
        <w:rPr>
          <w:lang w:val="uk-UA"/>
        </w:rPr>
        <w:t xml:space="preserve"> (Додаток C).</w:t>
      </w:r>
    </w:p>
    <w:p w14:paraId="585A7F77" w14:textId="22D8E135" w:rsidR="008105C2" w:rsidRPr="004A5E43" w:rsidRDefault="008105C2">
      <w:pPr>
        <w:pStyle w:val="a3"/>
        <w:spacing w:before="121"/>
        <w:rPr>
          <w:lang w:val="uk-UA"/>
        </w:rPr>
      </w:pPr>
      <w:r w:rsidRPr="004A5E43">
        <w:rPr>
          <w:lang w:val="uk-UA"/>
        </w:rPr>
        <w:t xml:space="preserve">Також просимо повідомляти нас про будь-які питання, пов’язані з незалежністю, які потребують застосування суттєвого професійного судження. Таке повідомлення має бути своєчасно надане у письмовій формі з використанням </w:t>
      </w:r>
      <w:r w:rsidRPr="004A5E43">
        <w:rPr>
          <w:i/>
          <w:iCs/>
          <w:lang w:val="uk-UA"/>
        </w:rPr>
        <w:t xml:space="preserve">Підтвердження незалежності та дотримання етичних вимог </w:t>
      </w:r>
      <w:r w:rsidRPr="004A5E43">
        <w:rPr>
          <w:lang w:val="uk-UA"/>
        </w:rPr>
        <w:t>(Додаток C) та містити висновок щодо того, чи перебувають відповідні загрози, на вашу професійну думку, на прийнятному рівні, а також обґрунтування такого висновку.</w:t>
      </w:r>
    </w:p>
    <w:p w14:paraId="536E7AD7" w14:textId="77777777" w:rsidR="008105C2" w:rsidRPr="004A5E43" w:rsidRDefault="008105C2">
      <w:pPr>
        <w:pStyle w:val="a3"/>
        <w:spacing w:before="121"/>
        <w:rPr>
          <w:lang w:val="uk-UA"/>
        </w:rPr>
      </w:pPr>
    </w:p>
    <w:p w14:paraId="31F029D1" w14:textId="09C555E9" w:rsidR="0057412B" w:rsidRPr="004A5E43" w:rsidRDefault="008105C2" w:rsidP="008105C2">
      <w:pPr>
        <w:pStyle w:val="a3"/>
        <w:spacing w:before="23"/>
        <w:rPr>
          <w:lang w:val="uk-UA"/>
        </w:rPr>
      </w:pPr>
      <w:r w:rsidRPr="004A5E43">
        <w:rPr>
          <w:lang w:val="uk-UA"/>
        </w:rPr>
        <w:t>Виходячи з нашого розуміння ситуації, ми можемо надавати додаткові повідомлення щодо відповідних вимог у сфері незалежності та етики.</w:t>
      </w:r>
    </w:p>
    <w:p w14:paraId="41246790" w14:textId="76A69FA9" w:rsidR="73E75BFC" w:rsidRPr="004A5E43" w:rsidRDefault="73E75BFC" w:rsidP="73E75BFC">
      <w:pPr>
        <w:pStyle w:val="a3"/>
        <w:spacing w:before="23"/>
        <w:rPr>
          <w:lang w:val="uk-UA"/>
        </w:rPr>
      </w:pPr>
    </w:p>
    <w:p w14:paraId="08785972" w14:textId="6FFE63A0" w:rsidR="73E75BFC" w:rsidRPr="004A5E43" w:rsidRDefault="73E75BFC" w:rsidP="73E75BFC">
      <w:pPr>
        <w:pStyle w:val="a3"/>
        <w:spacing w:before="23"/>
        <w:rPr>
          <w:lang w:val="uk-UA"/>
        </w:rPr>
      </w:pPr>
    </w:p>
    <w:p w14:paraId="6581000E" w14:textId="078DBAA0" w:rsidR="0057412B" w:rsidRPr="004A5E43" w:rsidRDefault="008105C2">
      <w:pPr>
        <w:pStyle w:val="1"/>
        <w:numPr>
          <w:ilvl w:val="0"/>
          <w:numId w:val="6"/>
        </w:numPr>
        <w:tabs>
          <w:tab w:val="left" w:pos="564"/>
        </w:tabs>
        <w:ind w:left="564" w:hanging="564"/>
        <w:rPr>
          <w:lang w:val="uk-UA"/>
        </w:rPr>
      </w:pPr>
      <w:bookmarkStart w:id="2" w:name="_bookmark3"/>
      <w:bookmarkEnd w:id="2"/>
      <w:r w:rsidRPr="004A5E43">
        <w:rPr>
          <w:lang w:val="uk-UA"/>
        </w:rPr>
        <w:t>Контактні дані</w:t>
      </w:r>
    </w:p>
    <w:p w14:paraId="20EBFDB8" w14:textId="77777777" w:rsidR="0057412B" w:rsidRPr="004A5E43" w:rsidRDefault="0057412B">
      <w:pPr>
        <w:pStyle w:val="a3"/>
        <w:spacing w:before="9"/>
        <w:rPr>
          <w:b/>
          <w:sz w:val="19"/>
          <w:lang w:val="uk-UA"/>
        </w:rPr>
      </w:pPr>
    </w:p>
    <w:tbl>
      <w:tblPr>
        <w:tblStyle w:val="TableNormal"/>
        <w:tblW w:w="0" w:type="auto"/>
        <w:tblInd w:w="10" w:type="dxa"/>
        <w:tblBorders>
          <w:top w:val="single" w:sz="18" w:space="0" w:color="62666A"/>
          <w:left w:val="single" w:sz="18" w:space="0" w:color="62666A"/>
          <w:bottom w:val="single" w:sz="18" w:space="0" w:color="62666A"/>
          <w:right w:val="single" w:sz="18" w:space="0" w:color="62666A"/>
          <w:insideH w:val="single" w:sz="18" w:space="0" w:color="62666A"/>
          <w:insideV w:val="single" w:sz="18" w:space="0" w:color="62666A"/>
        </w:tblBorders>
        <w:tblLayout w:type="fixed"/>
        <w:tblLook w:val="01E0" w:firstRow="1" w:lastRow="1" w:firstColumn="1" w:lastColumn="1" w:noHBand="0" w:noVBand="0"/>
      </w:tblPr>
      <w:tblGrid>
        <w:gridCol w:w="1762"/>
        <w:gridCol w:w="1715"/>
        <w:gridCol w:w="1484"/>
        <w:gridCol w:w="1916"/>
        <w:gridCol w:w="2478"/>
      </w:tblGrid>
      <w:tr w:rsidR="0057412B" w:rsidRPr="004A5E43" w14:paraId="650B7318" w14:textId="77777777">
        <w:trPr>
          <w:trHeight w:val="457"/>
        </w:trPr>
        <w:tc>
          <w:tcPr>
            <w:tcW w:w="1762" w:type="dxa"/>
            <w:tcBorders>
              <w:left w:val="single" w:sz="4" w:space="0" w:color="62666A"/>
              <w:bottom w:val="single" w:sz="4" w:space="0" w:color="62666A"/>
              <w:right w:val="nil"/>
            </w:tcBorders>
            <w:shd w:val="clear" w:color="auto" w:fill="0D8390"/>
          </w:tcPr>
          <w:p w14:paraId="18712D26" w14:textId="59AF5283" w:rsidR="0057412B" w:rsidRPr="004A5E43" w:rsidRDefault="008105C2">
            <w:pPr>
              <w:pStyle w:val="TableParagraph"/>
              <w:spacing w:before="118"/>
              <w:rPr>
                <w:b/>
                <w:sz w:val="18"/>
                <w:lang w:val="uk-UA"/>
              </w:rPr>
            </w:pPr>
            <w:r w:rsidRPr="004A5E43">
              <w:rPr>
                <w:b/>
                <w:spacing w:val="-4"/>
                <w:sz w:val="18"/>
                <w:lang w:val="uk-UA"/>
              </w:rPr>
              <w:t>Ім’я</w:t>
            </w:r>
          </w:p>
        </w:tc>
        <w:tc>
          <w:tcPr>
            <w:tcW w:w="1715" w:type="dxa"/>
            <w:tcBorders>
              <w:left w:val="nil"/>
              <w:bottom w:val="single" w:sz="4" w:space="0" w:color="62666A"/>
              <w:right w:val="nil"/>
            </w:tcBorders>
            <w:shd w:val="clear" w:color="auto" w:fill="0D8390"/>
          </w:tcPr>
          <w:p w14:paraId="48DDD236" w14:textId="67BC4FC0" w:rsidR="0057412B" w:rsidRPr="004A5E43" w:rsidRDefault="008105C2">
            <w:pPr>
              <w:pStyle w:val="TableParagraph"/>
              <w:spacing w:before="118"/>
              <w:ind w:left="112"/>
              <w:rPr>
                <w:b/>
                <w:sz w:val="18"/>
                <w:lang w:val="uk-UA"/>
              </w:rPr>
            </w:pPr>
            <w:r w:rsidRPr="004A5E43">
              <w:rPr>
                <w:b/>
                <w:spacing w:val="-2"/>
                <w:sz w:val="18"/>
                <w:lang w:val="uk-UA"/>
              </w:rPr>
              <w:t>Посада</w:t>
            </w:r>
          </w:p>
        </w:tc>
        <w:tc>
          <w:tcPr>
            <w:tcW w:w="1484" w:type="dxa"/>
            <w:tcBorders>
              <w:left w:val="nil"/>
              <w:bottom w:val="single" w:sz="4" w:space="0" w:color="62666A"/>
              <w:right w:val="nil"/>
            </w:tcBorders>
            <w:shd w:val="clear" w:color="auto" w:fill="0D8390"/>
          </w:tcPr>
          <w:p w14:paraId="00D63F6E" w14:textId="770AAADD" w:rsidR="0057412B" w:rsidRPr="004A5E43" w:rsidRDefault="008105C2">
            <w:pPr>
              <w:pStyle w:val="TableParagraph"/>
              <w:spacing w:before="118"/>
              <w:ind w:left="111"/>
              <w:rPr>
                <w:b/>
                <w:sz w:val="18"/>
                <w:lang w:val="uk-UA"/>
              </w:rPr>
            </w:pPr>
            <w:r w:rsidRPr="004A5E43">
              <w:rPr>
                <w:b/>
                <w:spacing w:val="-2"/>
                <w:sz w:val="18"/>
                <w:lang w:val="uk-UA"/>
              </w:rPr>
              <w:t>Офіс</w:t>
            </w:r>
          </w:p>
        </w:tc>
        <w:tc>
          <w:tcPr>
            <w:tcW w:w="1916" w:type="dxa"/>
            <w:tcBorders>
              <w:left w:val="nil"/>
              <w:bottom w:val="single" w:sz="4" w:space="0" w:color="62666A"/>
              <w:right w:val="nil"/>
            </w:tcBorders>
            <w:shd w:val="clear" w:color="auto" w:fill="0D8390"/>
          </w:tcPr>
          <w:p w14:paraId="364C2253" w14:textId="3CEE533E" w:rsidR="0057412B" w:rsidRPr="004A5E43" w:rsidRDefault="008105C2">
            <w:pPr>
              <w:pStyle w:val="TableParagraph"/>
              <w:spacing w:before="118"/>
              <w:ind w:left="111"/>
              <w:rPr>
                <w:b/>
                <w:sz w:val="18"/>
                <w:lang w:val="uk-UA"/>
              </w:rPr>
            </w:pPr>
            <w:r w:rsidRPr="004A5E43">
              <w:rPr>
                <w:b/>
                <w:spacing w:val="-2"/>
                <w:sz w:val="18"/>
                <w:lang w:val="uk-UA"/>
              </w:rPr>
              <w:t>Телефон</w:t>
            </w:r>
          </w:p>
        </w:tc>
        <w:tc>
          <w:tcPr>
            <w:tcW w:w="2478" w:type="dxa"/>
            <w:tcBorders>
              <w:left w:val="nil"/>
              <w:bottom w:val="single" w:sz="4" w:space="0" w:color="62666A"/>
              <w:right w:val="single" w:sz="4" w:space="0" w:color="62666A"/>
            </w:tcBorders>
            <w:shd w:val="clear" w:color="auto" w:fill="0D8390"/>
          </w:tcPr>
          <w:p w14:paraId="21CD88F2" w14:textId="229E5960" w:rsidR="0057412B" w:rsidRPr="004A5E43" w:rsidRDefault="008105C2">
            <w:pPr>
              <w:pStyle w:val="TableParagraph"/>
              <w:spacing w:before="118"/>
              <w:ind w:left="110"/>
              <w:rPr>
                <w:b/>
                <w:sz w:val="18"/>
                <w:lang w:val="uk-UA"/>
              </w:rPr>
            </w:pPr>
            <w:r w:rsidRPr="004A5E43">
              <w:rPr>
                <w:b/>
                <w:spacing w:val="-2"/>
                <w:sz w:val="18"/>
                <w:lang w:val="uk-UA"/>
              </w:rPr>
              <w:t>Електронна пошта</w:t>
            </w:r>
          </w:p>
        </w:tc>
      </w:tr>
      <w:tr w:rsidR="0057412B" w:rsidRPr="004A5E43" w14:paraId="3726FE11" w14:textId="77777777">
        <w:trPr>
          <w:trHeight w:val="679"/>
        </w:trPr>
        <w:tc>
          <w:tcPr>
            <w:tcW w:w="1762" w:type="dxa"/>
            <w:tcBorders>
              <w:top w:val="single" w:sz="4" w:space="0" w:color="62666A"/>
              <w:left w:val="single" w:sz="4" w:space="0" w:color="62666A"/>
              <w:bottom w:val="single" w:sz="4" w:space="0" w:color="62666A"/>
              <w:right w:val="single" w:sz="4" w:space="0" w:color="62666A"/>
            </w:tcBorders>
            <w:shd w:val="clear" w:color="auto" w:fill="BDF3F8"/>
          </w:tcPr>
          <w:p w14:paraId="034B4EFE" w14:textId="65B6E81D" w:rsidR="0057412B" w:rsidRPr="004A5E43" w:rsidRDefault="008105C2">
            <w:pPr>
              <w:pStyle w:val="TableParagraph"/>
              <w:spacing w:before="121"/>
              <w:ind w:right="112"/>
              <w:rPr>
                <w:sz w:val="18"/>
                <w:lang w:val="uk-UA"/>
              </w:rPr>
            </w:pPr>
            <w:r w:rsidRPr="004A5E43">
              <w:rPr>
                <w:sz w:val="18"/>
                <w:lang w:val="uk-UA"/>
              </w:rPr>
              <w:t xml:space="preserve">Томас </w:t>
            </w:r>
            <w:proofErr w:type="spellStart"/>
            <w:r w:rsidRPr="004A5E43">
              <w:rPr>
                <w:sz w:val="18"/>
                <w:lang w:val="uk-UA"/>
              </w:rPr>
              <w:t>Хольм</w:t>
            </w:r>
            <w:proofErr w:type="spellEnd"/>
            <w:r w:rsidRPr="004A5E43">
              <w:rPr>
                <w:sz w:val="18"/>
                <w:lang w:val="uk-UA"/>
              </w:rPr>
              <w:t xml:space="preserve"> </w:t>
            </w:r>
            <w:proofErr w:type="spellStart"/>
            <w:r w:rsidRPr="004A5E43">
              <w:rPr>
                <w:sz w:val="18"/>
                <w:lang w:val="uk-UA"/>
              </w:rPr>
              <w:t>Крістенсен</w:t>
            </w:r>
            <w:proofErr w:type="spellEnd"/>
          </w:p>
        </w:tc>
        <w:tc>
          <w:tcPr>
            <w:tcW w:w="1715" w:type="dxa"/>
            <w:tcBorders>
              <w:top w:val="single" w:sz="4" w:space="0" w:color="62666A"/>
              <w:left w:val="single" w:sz="4" w:space="0" w:color="62666A"/>
              <w:bottom w:val="single" w:sz="4" w:space="0" w:color="62666A"/>
              <w:right w:val="single" w:sz="4" w:space="0" w:color="62666A"/>
            </w:tcBorders>
            <w:shd w:val="clear" w:color="auto" w:fill="BDF3F8"/>
          </w:tcPr>
          <w:p w14:paraId="7B220FA1" w14:textId="6590CE06" w:rsidR="0057412B" w:rsidRPr="004A5E43" w:rsidRDefault="008105C2">
            <w:pPr>
              <w:pStyle w:val="TableParagraph"/>
              <w:spacing w:before="121"/>
              <w:rPr>
                <w:sz w:val="18"/>
                <w:lang w:val="uk-UA"/>
              </w:rPr>
            </w:pPr>
            <w:r w:rsidRPr="004A5E43">
              <w:rPr>
                <w:spacing w:val="-2"/>
                <w:sz w:val="18"/>
                <w:lang w:val="uk-UA"/>
              </w:rPr>
              <w:t>Партнер</w:t>
            </w:r>
          </w:p>
        </w:tc>
        <w:tc>
          <w:tcPr>
            <w:tcW w:w="1484" w:type="dxa"/>
            <w:tcBorders>
              <w:top w:val="single" w:sz="4" w:space="0" w:color="62666A"/>
              <w:left w:val="single" w:sz="4" w:space="0" w:color="62666A"/>
              <w:bottom w:val="single" w:sz="4" w:space="0" w:color="62666A"/>
              <w:right w:val="single" w:sz="4" w:space="0" w:color="62666A"/>
            </w:tcBorders>
            <w:shd w:val="clear" w:color="auto" w:fill="BDF3F8"/>
          </w:tcPr>
          <w:p w14:paraId="64BE9DE2" w14:textId="5223FF8C" w:rsidR="0057412B" w:rsidRPr="004A5E43" w:rsidRDefault="008105C2">
            <w:pPr>
              <w:pStyle w:val="TableParagraph"/>
              <w:spacing w:before="121"/>
              <w:ind w:left="106"/>
              <w:rPr>
                <w:sz w:val="18"/>
                <w:lang w:val="uk-UA"/>
              </w:rPr>
            </w:pPr>
            <w:r w:rsidRPr="004A5E43">
              <w:rPr>
                <w:spacing w:val="-2"/>
                <w:sz w:val="18"/>
                <w:lang w:val="uk-UA"/>
              </w:rPr>
              <w:t>Данія</w:t>
            </w:r>
          </w:p>
        </w:tc>
        <w:tc>
          <w:tcPr>
            <w:tcW w:w="1916" w:type="dxa"/>
            <w:tcBorders>
              <w:top w:val="single" w:sz="4" w:space="0" w:color="62666A"/>
              <w:left w:val="single" w:sz="4" w:space="0" w:color="62666A"/>
              <w:bottom w:val="single" w:sz="4" w:space="0" w:color="62666A"/>
              <w:right w:val="single" w:sz="4" w:space="0" w:color="62666A"/>
            </w:tcBorders>
            <w:shd w:val="clear" w:color="auto" w:fill="BDF3F8"/>
          </w:tcPr>
          <w:p w14:paraId="7FBBC462" w14:textId="77777777" w:rsidR="0057412B" w:rsidRPr="004A5E43" w:rsidRDefault="00EE4238">
            <w:pPr>
              <w:pStyle w:val="TableParagraph"/>
              <w:spacing w:before="121"/>
              <w:ind w:left="106"/>
              <w:rPr>
                <w:sz w:val="18"/>
                <w:lang w:val="uk-UA"/>
              </w:rPr>
            </w:pPr>
            <w:r w:rsidRPr="004A5E43">
              <w:rPr>
                <w:sz w:val="18"/>
                <w:lang w:val="uk-UA"/>
              </w:rPr>
              <w:t>+</w:t>
            </w:r>
            <w:r w:rsidRPr="004A5E43">
              <w:rPr>
                <w:spacing w:val="-2"/>
                <w:sz w:val="18"/>
                <w:lang w:val="uk-UA"/>
              </w:rPr>
              <w:t xml:space="preserve"> </w:t>
            </w:r>
            <w:r w:rsidRPr="004A5E43">
              <w:rPr>
                <w:sz w:val="18"/>
                <w:lang w:val="uk-UA"/>
              </w:rPr>
              <w:t>45 30</w:t>
            </w:r>
            <w:r w:rsidRPr="004A5E43">
              <w:rPr>
                <w:spacing w:val="-1"/>
                <w:sz w:val="18"/>
                <w:lang w:val="uk-UA"/>
              </w:rPr>
              <w:t xml:space="preserve"> </w:t>
            </w:r>
            <w:r w:rsidRPr="004A5E43">
              <w:rPr>
                <w:sz w:val="18"/>
                <w:lang w:val="uk-UA"/>
              </w:rPr>
              <w:t>93</w:t>
            </w:r>
            <w:r w:rsidRPr="004A5E43">
              <w:rPr>
                <w:spacing w:val="-1"/>
                <w:sz w:val="18"/>
                <w:lang w:val="uk-UA"/>
              </w:rPr>
              <w:t xml:space="preserve"> </w:t>
            </w:r>
            <w:r w:rsidRPr="004A5E43">
              <w:rPr>
                <w:sz w:val="18"/>
                <w:lang w:val="uk-UA"/>
              </w:rPr>
              <w:t>56</w:t>
            </w:r>
            <w:r w:rsidRPr="004A5E43">
              <w:rPr>
                <w:spacing w:val="-1"/>
                <w:sz w:val="18"/>
                <w:lang w:val="uk-UA"/>
              </w:rPr>
              <w:t xml:space="preserve"> </w:t>
            </w:r>
            <w:r w:rsidRPr="004A5E43">
              <w:rPr>
                <w:spacing w:val="-5"/>
                <w:sz w:val="18"/>
                <w:lang w:val="uk-UA"/>
              </w:rPr>
              <w:t>03</w:t>
            </w:r>
          </w:p>
        </w:tc>
        <w:tc>
          <w:tcPr>
            <w:tcW w:w="2478" w:type="dxa"/>
            <w:tcBorders>
              <w:top w:val="single" w:sz="4" w:space="0" w:color="62666A"/>
              <w:left w:val="single" w:sz="4" w:space="0" w:color="62666A"/>
              <w:bottom w:val="single" w:sz="4" w:space="0" w:color="62666A"/>
              <w:right w:val="single" w:sz="4" w:space="0" w:color="62666A"/>
            </w:tcBorders>
            <w:shd w:val="clear" w:color="auto" w:fill="BDF3F8"/>
          </w:tcPr>
          <w:p w14:paraId="6169E946" w14:textId="77777777" w:rsidR="0057412B" w:rsidRPr="004A5E43" w:rsidRDefault="00EE4238">
            <w:pPr>
              <w:pStyle w:val="TableParagraph"/>
              <w:spacing w:before="121"/>
              <w:ind w:left="105"/>
              <w:rPr>
                <w:sz w:val="18"/>
                <w:lang w:val="uk-UA"/>
              </w:rPr>
            </w:pPr>
            <w:hyperlink r:id="rId10">
              <w:r w:rsidRPr="004A5E43">
                <w:rPr>
                  <w:color w:val="61B5E4"/>
                  <w:spacing w:val="-2"/>
                  <w:sz w:val="18"/>
                  <w:u w:val="single" w:color="61B5E4"/>
                  <w:lang w:val="uk-UA"/>
                </w:rPr>
                <w:t>thomasholm@deloitte.dk</w:t>
              </w:r>
            </w:hyperlink>
          </w:p>
        </w:tc>
      </w:tr>
      <w:tr w:rsidR="0057412B" w:rsidRPr="004A5E43" w14:paraId="54B10EE5" w14:textId="77777777">
        <w:trPr>
          <w:trHeight w:val="897"/>
        </w:trPr>
        <w:tc>
          <w:tcPr>
            <w:tcW w:w="1762" w:type="dxa"/>
            <w:tcBorders>
              <w:top w:val="single" w:sz="4" w:space="0" w:color="62666A"/>
              <w:left w:val="single" w:sz="4" w:space="0" w:color="62666A"/>
              <w:bottom w:val="single" w:sz="4" w:space="0" w:color="62666A"/>
              <w:right w:val="single" w:sz="4" w:space="0" w:color="62666A"/>
            </w:tcBorders>
          </w:tcPr>
          <w:p w14:paraId="6DEDB1A2" w14:textId="422F035D" w:rsidR="0057412B" w:rsidRPr="004A5E43" w:rsidRDefault="008105C2">
            <w:pPr>
              <w:pStyle w:val="TableParagraph"/>
              <w:ind w:right="112"/>
              <w:rPr>
                <w:sz w:val="18"/>
                <w:lang w:val="uk-UA"/>
              </w:rPr>
            </w:pPr>
            <w:r w:rsidRPr="004A5E43">
              <w:rPr>
                <w:spacing w:val="-2"/>
                <w:sz w:val="18"/>
                <w:lang w:val="uk-UA"/>
              </w:rPr>
              <w:t xml:space="preserve">Андреас </w:t>
            </w:r>
            <w:proofErr w:type="spellStart"/>
            <w:r w:rsidRPr="004A5E43">
              <w:rPr>
                <w:spacing w:val="-2"/>
                <w:sz w:val="18"/>
                <w:lang w:val="uk-UA"/>
              </w:rPr>
              <w:t>Александер</w:t>
            </w:r>
            <w:proofErr w:type="spellEnd"/>
            <w:r w:rsidRPr="004A5E43">
              <w:rPr>
                <w:spacing w:val="-2"/>
                <w:sz w:val="18"/>
                <w:lang w:val="uk-UA"/>
              </w:rPr>
              <w:t xml:space="preserve"> </w:t>
            </w:r>
            <w:proofErr w:type="spellStart"/>
            <w:r w:rsidRPr="004A5E43">
              <w:rPr>
                <w:spacing w:val="-2"/>
                <w:sz w:val="18"/>
                <w:lang w:val="uk-UA"/>
              </w:rPr>
              <w:t>Фуссінг</w:t>
            </w:r>
            <w:proofErr w:type="spellEnd"/>
          </w:p>
        </w:tc>
        <w:tc>
          <w:tcPr>
            <w:tcW w:w="1715" w:type="dxa"/>
            <w:tcBorders>
              <w:top w:val="single" w:sz="4" w:space="0" w:color="62666A"/>
              <w:left w:val="single" w:sz="4" w:space="0" w:color="62666A"/>
              <w:bottom w:val="single" w:sz="4" w:space="0" w:color="62666A"/>
              <w:right w:val="single" w:sz="4" w:space="0" w:color="62666A"/>
            </w:tcBorders>
          </w:tcPr>
          <w:p w14:paraId="52C47D6D" w14:textId="2007D1D0" w:rsidR="0057412B" w:rsidRPr="004A5E43" w:rsidRDefault="008105C2">
            <w:pPr>
              <w:pStyle w:val="TableParagraph"/>
              <w:rPr>
                <w:sz w:val="18"/>
                <w:lang w:val="uk-UA"/>
              </w:rPr>
            </w:pPr>
            <w:r w:rsidRPr="004A5E43">
              <w:rPr>
                <w:spacing w:val="-2"/>
                <w:sz w:val="18"/>
                <w:lang w:val="uk-UA"/>
              </w:rPr>
              <w:t>Директор</w:t>
            </w:r>
          </w:p>
        </w:tc>
        <w:tc>
          <w:tcPr>
            <w:tcW w:w="1484" w:type="dxa"/>
            <w:tcBorders>
              <w:top w:val="single" w:sz="4" w:space="0" w:color="62666A"/>
              <w:left w:val="single" w:sz="4" w:space="0" w:color="62666A"/>
              <w:bottom w:val="single" w:sz="4" w:space="0" w:color="62666A"/>
              <w:right w:val="single" w:sz="4" w:space="0" w:color="62666A"/>
            </w:tcBorders>
          </w:tcPr>
          <w:p w14:paraId="570C95E3" w14:textId="08A3C129" w:rsidR="0057412B" w:rsidRPr="004A5E43" w:rsidRDefault="008105C2">
            <w:pPr>
              <w:pStyle w:val="TableParagraph"/>
              <w:ind w:left="106"/>
              <w:rPr>
                <w:sz w:val="18"/>
                <w:lang w:val="uk-UA"/>
              </w:rPr>
            </w:pPr>
            <w:r w:rsidRPr="004A5E43">
              <w:rPr>
                <w:spacing w:val="-2"/>
                <w:sz w:val="18"/>
                <w:lang w:val="uk-UA"/>
              </w:rPr>
              <w:t>Д</w:t>
            </w:r>
            <w:r w:rsidR="000526F0" w:rsidRPr="004A5E43">
              <w:rPr>
                <w:spacing w:val="-2"/>
                <w:sz w:val="18"/>
                <w:lang w:val="uk-UA"/>
              </w:rPr>
              <w:t>а</w:t>
            </w:r>
            <w:r w:rsidRPr="004A5E43">
              <w:rPr>
                <w:spacing w:val="-2"/>
                <w:sz w:val="18"/>
                <w:lang w:val="uk-UA"/>
              </w:rPr>
              <w:t>нія</w:t>
            </w:r>
          </w:p>
        </w:tc>
        <w:tc>
          <w:tcPr>
            <w:tcW w:w="1916" w:type="dxa"/>
            <w:tcBorders>
              <w:top w:val="single" w:sz="4" w:space="0" w:color="62666A"/>
              <w:left w:val="single" w:sz="4" w:space="0" w:color="62666A"/>
              <w:bottom w:val="single" w:sz="4" w:space="0" w:color="62666A"/>
              <w:right w:val="single" w:sz="4" w:space="0" w:color="62666A"/>
            </w:tcBorders>
          </w:tcPr>
          <w:p w14:paraId="18DF16C2" w14:textId="77777777" w:rsidR="0057412B" w:rsidRPr="004A5E43" w:rsidRDefault="00EE4238">
            <w:pPr>
              <w:pStyle w:val="TableParagraph"/>
              <w:ind w:left="106"/>
              <w:rPr>
                <w:sz w:val="18"/>
                <w:lang w:val="uk-UA"/>
              </w:rPr>
            </w:pPr>
            <w:r w:rsidRPr="004A5E43">
              <w:rPr>
                <w:sz w:val="18"/>
                <w:lang w:val="uk-UA"/>
              </w:rPr>
              <w:t>+45</w:t>
            </w:r>
            <w:r w:rsidRPr="004A5E43">
              <w:rPr>
                <w:spacing w:val="-2"/>
                <w:sz w:val="18"/>
                <w:lang w:val="uk-UA"/>
              </w:rPr>
              <w:t xml:space="preserve"> </w:t>
            </w:r>
            <w:r w:rsidRPr="004A5E43">
              <w:rPr>
                <w:sz w:val="18"/>
                <w:lang w:val="uk-UA"/>
              </w:rPr>
              <w:t>30</w:t>
            </w:r>
            <w:r w:rsidRPr="004A5E43">
              <w:rPr>
                <w:spacing w:val="-1"/>
                <w:sz w:val="18"/>
                <w:lang w:val="uk-UA"/>
              </w:rPr>
              <w:t xml:space="preserve"> </w:t>
            </w:r>
            <w:r w:rsidRPr="004A5E43">
              <w:rPr>
                <w:sz w:val="18"/>
                <w:lang w:val="uk-UA"/>
              </w:rPr>
              <w:t>93</w:t>
            </w:r>
            <w:r w:rsidRPr="004A5E43">
              <w:rPr>
                <w:spacing w:val="-1"/>
                <w:sz w:val="18"/>
                <w:lang w:val="uk-UA"/>
              </w:rPr>
              <w:t xml:space="preserve"> </w:t>
            </w:r>
            <w:r w:rsidRPr="004A5E43">
              <w:rPr>
                <w:sz w:val="18"/>
                <w:lang w:val="uk-UA"/>
              </w:rPr>
              <w:t>59</w:t>
            </w:r>
            <w:r w:rsidRPr="004A5E43">
              <w:rPr>
                <w:spacing w:val="-1"/>
                <w:sz w:val="18"/>
                <w:lang w:val="uk-UA"/>
              </w:rPr>
              <w:t xml:space="preserve"> </w:t>
            </w:r>
            <w:r w:rsidRPr="004A5E43">
              <w:rPr>
                <w:spacing w:val="-5"/>
                <w:sz w:val="18"/>
                <w:lang w:val="uk-UA"/>
              </w:rPr>
              <w:t>34</w:t>
            </w:r>
          </w:p>
        </w:tc>
        <w:tc>
          <w:tcPr>
            <w:tcW w:w="2478" w:type="dxa"/>
            <w:tcBorders>
              <w:top w:val="single" w:sz="4" w:space="0" w:color="62666A"/>
              <w:left w:val="single" w:sz="4" w:space="0" w:color="62666A"/>
              <w:bottom w:val="single" w:sz="4" w:space="0" w:color="62666A"/>
              <w:right w:val="single" w:sz="4" w:space="0" w:color="62666A"/>
            </w:tcBorders>
          </w:tcPr>
          <w:p w14:paraId="4178DC87" w14:textId="77777777" w:rsidR="0057412B" w:rsidRPr="004A5E43" w:rsidRDefault="00EE4238">
            <w:pPr>
              <w:pStyle w:val="TableParagraph"/>
              <w:ind w:left="105"/>
              <w:rPr>
                <w:sz w:val="18"/>
                <w:lang w:val="uk-UA"/>
              </w:rPr>
            </w:pPr>
            <w:hyperlink r:id="rId11">
              <w:r w:rsidRPr="004A5E43">
                <w:rPr>
                  <w:color w:val="61B5E4"/>
                  <w:spacing w:val="-2"/>
                  <w:sz w:val="18"/>
                  <w:u w:val="single" w:color="61B5E4"/>
                  <w:lang w:val="uk-UA"/>
                </w:rPr>
                <w:t>afussing@deloitte.dk</w:t>
              </w:r>
            </w:hyperlink>
          </w:p>
        </w:tc>
      </w:tr>
    </w:tbl>
    <w:p w14:paraId="27953797" w14:textId="3110C0E2" w:rsidR="0057412B" w:rsidRPr="004A5E43" w:rsidRDefault="00EE4238">
      <w:pPr>
        <w:pStyle w:val="a3"/>
        <w:spacing w:before="118"/>
        <w:ind w:right="7949"/>
        <w:rPr>
          <w:lang w:val="uk-UA"/>
        </w:rPr>
      </w:pPr>
      <w:proofErr w:type="spellStart"/>
      <w:r w:rsidRPr="004A5E43">
        <w:rPr>
          <w:lang w:val="uk-UA"/>
        </w:rPr>
        <w:t>Deloitte</w:t>
      </w:r>
      <w:proofErr w:type="spellEnd"/>
      <w:r w:rsidRPr="004A5E43">
        <w:rPr>
          <w:lang w:val="uk-UA"/>
        </w:rPr>
        <w:t xml:space="preserve">, </w:t>
      </w:r>
      <w:r w:rsidR="008105C2" w:rsidRPr="004A5E43">
        <w:rPr>
          <w:lang w:val="uk-UA"/>
        </w:rPr>
        <w:t>Данія</w:t>
      </w:r>
      <w:r w:rsidRPr="004A5E43">
        <w:rPr>
          <w:lang w:val="uk-UA"/>
        </w:rPr>
        <w:t xml:space="preserve"> </w:t>
      </w:r>
      <w:proofErr w:type="spellStart"/>
      <w:r w:rsidRPr="004A5E43">
        <w:rPr>
          <w:lang w:val="uk-UA"/>
        </w:rPr>
        <w:t>Weidekampsgade</w:t>
      </w:r>
      <w:proofErr w:type="spellEnd"/>
      <w:r w:rsidRPr="004A5E43">
        <w:rPr>
          <w:spacing w:val="-16"/>
          <w:lang w:val="uk-UA"/>
        </w:rPr>
        <w:t xml:space="preserve"> </w:t>
      </w:r>
      <w:r w:rsidRPr="004A5E43">
        <w:rPr>
          <w:lang w:val="uk-UA"/>
        </w:rPr>
        <w:t>6</w:t>
      </w:r>
    </w:p>
    <w:p w14:paraId="228271E0" w14:textId="63F87FFE" w:rsidR="0057412B" w:rsidRPr="004A5E43" w:rsidRDefault="00EE4238">
      <w:pPr>
        <w:pStyle w:val="a3"/>
        <w:spacing w:line="218" w:lineRule="exact"/>
        <w:rPr>
          <w:lang w:val="uk-UA"/>
        </w:rPr>
      </w:pPr>
      <w:r w:rsidRPr="004A5E43">
        <w:rPr>
          <w:lang w:val="uk-UA"/>
        </w:rPr>
        <w:t>DK-2300</w:t>
      </w:r>
      <w:r w:rsidRPr="004A5E43">
        <w:rPr>
          <w:spacing w:val="-5"/>
          <w:lang w:val="uk-UA"/>
        </w:rPr>
        <w:t xml:space="preserve"> </w:t>
      </w:r>
      <w:proofErr w:type="spellStart"/>
      <w:r w:rsidR="008105C2" w:rsidRPr="004A5E43">
        <w:rPr>
          <w:lang w:val="uk-UA"/>
        </w:rPr>
        <w:t>Копенганен</w:t>
      </w:r>
      <w:proofErr w:type="spellEnd"/>
      <w:r w:rsidRPr="004A5E43">
        <w:rPr>
          <w:spacing w:val="-3"/>
          <w:lang w:val="uk-UA"/>
        </w:rPr>
        <w:t xml:space="preserve"> </w:t>
      </w:r>
      <w:r w:rsidRPr="004A5E43">
        <w:rPr>
          <w:spacing w:val="-10"/>
          <w:lang w:val="uk-UA"/>
        </w:rPr>
        <w:t>S</w:t>
      </w:r>
    </w:p>
    <w:p w14:paraId="16D1682F" w14:textId="0DBEA70D" w:rsidR="008105C2" w:rsidRPr="004A5E43" w:rsidRDefault="008105C2">
      <w:pPr>
        <w:pStyle w:val="a3"/>
        <w:spacing w:before="120"/>
        <w:ind w:right="4523"/>
        <w:rPr>
          <w:lang w:val="uk-UA"/>
        </w:rPr>
      </w:pPr>
      <w:r w:rsidRPr="004A5E43">
        <w:rPr>
          <w:lang w:val="uk-UA"/>
        </w:rPr>
        <w:t xml:space="preserve">Вашою основною контактною особою є Андреас </w:t>
      </w:r>
      <w:proofErr w:type="spellStart"/>
      <w:r w:rsidRPr="004A5E43">
        <w:rPr>
          <w:lang w:val="uk-UA"/>
        </w:rPr>
        <w:t>Александер</w:t>
      </w:r>
      <w:proofErr w:type="spellEnd"/>
      <w:r w:rsidRPr="004A5E43">
        <w:rPr>
          <w:lang w:val="uk-UA"/>
        </w:rPr>
        <w:t xml:space="preserve"> </w:t>
      </w:r>
      <w:proofErr w:type="spellStart"/>
      <w:r w:rsidRPr="004A5E43">
        <w:rPr>
          <w:lang w:val="uk-UA"/>
        </w:rPr>
        <w:t>Фуссінг</w:t>
      </w:r>
      <w:proofErr w:type="spellEnd"/>
    </w:p>
    <w:p w14:paraId="015765F0" w14:textId="68386E51" w:rsidR="0057412B" w:rsidRPr="004A5E43" w:rsidRDefault="008105C2">
      <w:pPr>
        <w:pStyle w:val="a3"/>
        <w:spacing w:before="120"/>
        <w:ind w:right="4523"/>
        <w:rPr>
          <w:lang w:val="uk-UA"/>
        </w:rPr>
      </w:pPr>
      <w:r w:rsidRPr="004A5E43">
        <w:rPr>
          <w:i/>
          <w:lang w:val="uk-UA"/>
        </w:rPr>
        <w:t>Телефон</w:t>
      </w:r>
      <w:r w:rsidR="00EE4238" w:rsidRPr="004A5E43">
        <w:rPr>
          <w:i/>
          <w:lang w:val="uk-UA"/>
        </w:rPr>
        <w:t xml:space="preserve">: </w:t>
      </w:r>
      <w:r w:rsidR="00EE4238" w:rsidRPr="004A5E43">
        <w:rPr>
          <w:lang w:val="uk-UA"/>
        </w:rPr>
        <w:t>+ 45 30 93 59 34</w:t>
      </w:r>
    </w:p>
    <w:p w14:paraId="10EE4736" w14:textId="3F057ABA" w:rsidR="0057412B" w:rsidRPr="004A5E43" w:rsidRDefault="008105C2">
      <w:pPr>
        <w:spacing w:line="218" w:lineRule="exact"/>
        <w:rPr>
          <w:sz w:val="18"/>
          <w:lang w:val="uk-UA"/>
        </w:rPr>
      </w:pPr>
      <w:r w:rsidRPr="004A5E43">
        <w:rPr>
          <w:i/>
          <w:sz w:val="18"/>
          <w:lang w:val="uk-UA"/>
        </w:rPr>
        <w:t>Електронна пошта</w:t>
      </w:r>
      <w:r w:rsidR="00EE4238" w:rsidRPr="004A5E43">
        <w:rPr>
          <w:i/>
          <w:sz w:val="18"/>
          <w:lang w:val="uk-UA"/>
        </w:rPr>
        <w:t>:</w:t>
      </w:r>
      <w:r w:rsidR="00EE4238" w:rsidRPr="004A5E43">
        <w:rPr>
          <w:i/>
          <w:spacing w:val="-4"/>
          <w:sz w:val="18"/>
          <w:lang w:val="uk-UA"/>
        </w:rPr>
        <w:t xml:space="preserve"> </w:t>
      </w:r>
      <w:hyperlink r:id="rId12">
        <w:r w:rsidR="00EE4238" w:rsidRPr="004A5E43">
          <w:rPr>
            <w:spacing w:val="-2"/>
            <w:sz w:val="18"/>
            <w:lang w:val="uk-UA"/>
          </w:rPr>
          <w:t>afussing@deloitte.dk</w:t>
        </w:r>
      </w:hyperlink>
    </w:p>
    <w:p w14:paraId="202E9DBD" w14:textId="77777777" w:rsidR="0057412B" w:rsidRPr="004A5E43" w:rsidRDefault="0057412B">
      <w:pPr>
        <w:pStyle w:val="a3"/>
        <w:spacing w:before="26"/>
        <w:rPr>
          <w:lang w:val="uk-UA"/>
        </w:rPr>
      </w:pPr>
    </w:p>
    <w:p w14:paraId="74FFFF8A" w14:textId="4742AAFE" w:rsidR="73E75BFC" w:rsidRPr="004A5E43" w:rsidRDefault="73E75BFC" w:rsidP="73E75BFC">
      <w:pPr>
        <w:pStyle w:val="a3"/>
        <w:spacing w:before="26"/>
        <w:rPr>
          <w:lang w:val="uk-UA"/>
        </w:rPr>
      </w:pPr>
    </w:p>
    <w:p w14:paraId="2E9231D8" w14:textId="538309F0" w:rsidR="73E75BFC" w:rsidRPr="004A5E43" w:rsidRDefault="73E75BFC" w:rsidP="73E75BFC">
      <w:pPr>
        <w:pStyle w:val="a3"/>
        <w:spacing w:before="26"/>
        <w:rPr>
          <w:lang w:val="uk-UA"/>
        </w:rPr>
      </w:pPr>
    </w:p>
    <w:p w14:paraId="376626B4" w14:textId="575B341A" w:rsidR="0057412B" w:rsidRPr="004A5E43" w:rsidRDefault="008105C2">
      <w:pPr>
        <w:pStyle w:val="1"/>
        <w:numPr>
          <w:ilvl w:val="0"/>
          <w:numId w:val="6"/>
        </w:numPr>
        <w:tabs>
          <w:tab w:val="left" w:pos="564"/>
        </w:tabs>
        <w:ind w:left="564" w:hanging="564"/>
        <w:rPr>
          <w:lang w:val="uk-UA"/>
        </w:rPr>
      </w:pPr>
      <w:bookmarkStart w:id="3" w:name="_bookmark4"/>
      <w:bookmarkEnd w:id="3"/>
      <w:r w:rsidRPr="004A5E43">
        <w:rPr>
          <w:lang w:val="uk-UA"/>
        </w:rPr>
        <w:t>Стратегія аудиту</w:t>
      </w:r>
    </w:p>
    <w:p w14:paraId="64E78AB6" w14:textId="035B4F8C" w:rsidR="0057412B" w:rsidRPr="004A5E43" w:rsidRDefault="008105C2">
      <w:pPr>
        <w:pStyle w:val="3"/>
        <w:numPr>
          <w:ilvl w:val="1"/>
          <w:numId w:val="6"/>
        </w:numPr>
        <w:tabs>
          <w:tab w:val="left" w:pos="747"/>
        </w:tabs>
        <w:spacing w:before="237"/>
        <w:ind w:left="747" w:hanging="747"/>
        <w:rPr>
          <w:lang w:val="uk-UA"/>
        </w:rPr>
      </w:pPr>
      <w:bookmarkStart w:id="4" w:name="_bookmark5"/>
      <w:bookmarkEnd w:id="4"/>
      <w:r w:rsidRPr="004A5E43">
        <w:rPr>
          <w:lang w:val="uk-UA"/>
        </w:rPr>
        <w:t>Застосовна концептуальна основа фінансової звітності та загальноприйняті стандарти аудиту (GAAS)</w:t>
      </w:r>
    </w:p>
    <w:p w14:paraId="21C15D02" w14:textId="632579EF" w:rsidR="0057412B" w:rsidRPr="004A5E43" w:rsidRDefault="008105C2">
      <w:pPr>
        <w:pStyle w:val="4"/>
        <w:numPr>
          <w:ilvl w:val="2"/>
          <w:numId w:val="6"/>
        </w:numPr>
        <w:tabs>
          <w:tab w:val="left" w:pos="990"/>
        </w:tabs>
        <w:spacing w:before="242"/>
        <w:ind w:left="990" w:hanging="990"/>
        <w:rPr>
          <w:lang w:val="uk-UA"/>
        </w:rPr>
      </w:pPr>
      <w:r w:rsidRPr="004A5E43">
        <w:rPr>
          <w:lang w:val="uk-UA"/>
        </w:rPr>
        <w:lastRenderedPageBreak/>
        <w:t>Застосовна концептуальна основа фінансової звітності</w:t>
      </w:r>
    </w:p>
    <w:p w14:paraId="70465CE4" w14:textId="77777777" w:rsidR="0090400B" w:rsidRPr="004A5E43" w:rsidRDefault="0090400B" w:rsidP="0090400B">
      <w:pPr>
        <w:pStyle w:val="a3"/>
        <w:spacing w:before="238"/>
        <w:ind w:right="445"/>
        <w:rPr>
          <w:lang w:val="uk-UA"/>
        </w:rPr>
      </w:pPr>
      <w:bookmarkStart w:id="5" w:name="_bookmark7"/>
      <w:bookmarkEnd w:id="5"/>
      <w:r w:rsidRPr="004A5E43">
        <w:rPr>
          <w:lang w:val="uk-UA"/>
        </w:rPr>
        <w:t>Вимоги до звітності, встановлені донором гранту, передбачають, що консолідована фінансова звітність за проєктом має бути підготовлена відповідно до облікової політики, визначеної донором гранту. Детальні положення щодо облікової політики для підготовки фінансової звітності за проєктом наведені в рекомендаціях донора гранту.</w:t>
      </w:r>
    </w:p>
    <w:p w14:paraId="2B704A0C" w14:textId="56668A4B" w:rsidR="0057412B" w:rsidRPr="004A5E43" w:rsidRDefault="0090400B" w:rsidP="0090400B">
      <w:pPr>
        <w:pStyle w:val="a3"/>
        <w:spacing w:before="238"/>
        <w:ind w:right="445"/>
        <w:rPr>
          <w:lang w:val="uk-UA"/>
        </w:rPr>
      </w:pPr>
      <w:r w:rsidRPr="004A5E43">
        <w:rPr>
          <w:lang w:val="uk-UA"/>
        </w:rPr>
        <w:t>Якщо локальна фінансова звітність за проєктом не підготовлена відповідно до облікової політики, визначеної в рекомендаціях донора гранту, просимо зазначити це у звіті про виконані аудиторські процедури, наведеному в Додатку D. Крім того, необхідно перерахувати та пояснити всі розбіжності між обліковою політикою, визначеною в рекомендаціях донора гранту, та обліковою політикою, застосованою при підготовці локальної фінансової звітності за проєктом, із зазначенням впливу таких розбіжностей на локальну фінансову звітність за проєктом.</w:t>
      </w:r>
    </w:p>
    <w:p w14:paraId="0DD58102" w14:textId="77777777" w:rsidR="0057412B" w:rsidRPr="004A5E43" w:rsidRDefault="0057412B">
      <w:pPr>
        <w:pStyle w:val="a3"/>
        <w:spacing w:before="24"/>
        <w:rPr>
          <w:lang w:val="uk-UA"/>
        </w:rPr>
      </w:pPr>
    </w:p>
    <w:p w14:paraId="52C2EA9D" w14:textId="424E5714" w:rsidR="0057412B" w:rsidRPr="004A5E43" w:rsidRDefault="0090400B">
      <w:pPr>
        <w:pStyle w:val="4"/>
        <w:numPr>
          <w:ilvl w:val="2"/>
          <w:numId w:val="6"/>
        </w:numPr>
        <w:tabs>
          <w:tab w:val="left" w:pos="992"/>
        </w:tabs>
        <w:spacing w:before="1"/>
        <w:ind w:left="0" w:right="728" w:firstLine="0"/>
        <w:rPr>
          <w:lang w:val="uk-UA"/>
        </w:rPr>
      </w:pPr>
      <w:bookmarkStart w:id="6" w:name="_bookmark8"/>
      <w:bookmarkEnd w:id="6"/>
      <w:r w:rsidRPr="004A5E43">
        <w:rPr>
          <w:lang w:val="uk-UA"/>
        </w:rPr>
        <w:t>Застосовні стандарти аудиту-стандарти IFAC та INTOSAI</w:t>
      </w:r>
    </w:p>
    <w:p w14:paraId="0C040828" w14:textId="1B07F15D" w:rsidR="0090400B" w:rsidRPr="004A5E43" w:rsidRDefault="0090400B" w:rsidP="0090400B">
      <w:pPr>
        <w:pStyle w:val="a3"/>
        <w:spacing w:before="118"/>
        <w:rPr>
          <w:lang w:val="uk-UA"/>
        </w:rPr>
      </w:pPr>
      <w:r w:rsidRPr="004A5E43">
        <w:rPr>
          <w:lang w:val="uk-UA"/>
        </w:rPr>
        <w:t>Фінансовий аудит має проводитися відповідно до міжнародних стандартів аудиту, виданих IFAC, а аудит ефективності та відповідності — відповідно до стандартів INTOSAI.</w:t>
      </w:r>
    </w:p>
    <w:p w14:paraId="572BA921" w14:textId="11B9ABFE" w:rsidR="0057412B" w:rsidRPr="004A5E43" w:rsidRDefault="0090400B" w:rsidP="0090400B">
      <w:pPr>
        <w:pStyle w:val="a3"/>
        <w:spacing w:before="118"/>
        <w:rPr>
          <w:lang w:val="uk-UA"/>
        </w:rPr>
      </w:pPr>
      <w:r w:rsidRPr="004A5E43">
        <w:rPr>
          <w:lang w:val="uk-UA"/>
        </w:rPr>
        <w:t>Нижче наведено гіперпосилання на офіційні вебсайти IFAC та INTOSAI</w:t>
      </w:r>
      <w:r w:rsidR="00EE4238" w:rsidRPr="004A5E43">
        <w:rPr>
          <w:spacing w:val="-2"/>
          <w:lang w:val="uk-UA"/>
        </w:rPr>
        <w:t>.</w:t>
      </w:r>
    </w:p>
    <w:p w14:paraId="410441E9" w14:textId="77777777" w:rsidR="0057412B" w:rsidRPr="004A5E43" w:rsidRDefault="00EE4238">
      <w:pPr>
        <w:spacing w:before="120" w:line="376" w:lineRule="auto"/>
        <w:ind w:right="8142"/>
        <w:rPr>
          <w:rFonts w:ascii="Calibri Light"/>
          <w:sz w:val="17"/>
          <w:lang w:val="uk-UA"/>
        </w:rPr>
      </w:pPr>
      <w:hyperlink r:id="rId13">
        <w:proofErr w:type="spellStart"/>
        <w:r w:rsidRPr="004A5E43">
          <w:rPr>
            <w:rFonts w:ascii="Calibri Light"/>
            <w:color w:val="61B5E4"/>
            <w:sz w:val="17"/>
            <w:u w:val="single" w:color="61B5E4"/>
            <w:lang w:val="uk-UA"/>
          </w:rPr>
          <w:t>Homepage</w:t>
        </w:r>
        <w:proofErr w:type="spellEnd"/>
        <w:r w:rsidRPr="004A5E43">
          <w:rPr>
            <w:rFonts w:ascii="Calibri Light"/>
            <w:color w:val="61B5E4"/>
            <w:spacing w:val="-10"/>
            <w:sz w:val="17"/>
            <w:u w:val="single" w:color="61B5E4"/>
            <w:lang w:val="uk-UA"/>
          </w:rPr>
          <w:t xml:space="preserve"> </w:t>
        </w:r>
        <w:r w:rsidRPr="004A5E43">
          <w:rPr>
            <w:rFonts w:ascii="Calibri Light"/>
            <w:color w:val="61B5E4"/>
            <w:sz w:val="17"/>
            <w:u w:val="single" w:color="61B5E4"/>
            <w:lang w:val="uk-UA"/>
          </w:rPr>
          <w:t>|</w:t>
        </w:r>
        <w:r w:rsidRPr="004A5E43">
          <w:rPr>
            <w:rFonts w:ascii="Calibri Light"/>
            <w:color w:val="61B5E4"/>
            <w:spacing w:val="-10"/>
            <w:sz w:val="17"/>
            <w:u w:val="single" w:color="61B5E4"/>
            <w:lang w:val="uk-UA"/>
          </w:rPr>
          <w:t xml:space="preserve"> </w:t>
        </w:r>
        <w:r w:rsidRPr="004A5E43">
          <w:rPr>
            <w:rFonts w:ascii="Calibri Light"/>
            <w:color w:val="61B5E4"/>
            <w:sz w:val="17"/>
            <w:u w:val="single" w:color="61B5E4"/>
            <w:lang w:val="uk-UA"/>
          </w:rPr>
          <w:t>IFAC</w:t>
        </w:r>
      </w:hyperlink>
      <w:r w:rsidRPr="004A5E43">
        <w:rPr>
          <w:rFonts w:ascii="Calibri Light"/>
          <w:color w:val="61B5E4"/>
          <w:spacing w:val="40"/>
          <w:sz w:val="17"/>
          <w:lang w:val="uk-UA"/>
        </w:rPr>
        <w:t xml:space="preserve"> </w:t>
      </w:r>
      <w:hyperlink r:id="rId14">
        <w:proofErr w:type="spellStart"/>
        <w:r w:rsidRPr="004A5E43">
          <w:rPr>
            <w:rFonts w:ascii="Calibri Light"/>
            <w:color w:val="61B5E4"/>
            <w:sz w:val="17"/>
            <w:u w:val="single" w:color="61B5E4"/>
            <w:lang w:val="uk-UA"/>
          </w:rPr>
          <w:t>Home</w:t>
        </w:r>
        <w:proofErr w:type="spellEnd"/>
        <w:r w:rsidRPr="004A5E43">
          <w:rPr>
            <w:rFonts w:ascii="Calibri Light"/>
            <w:color w:val="61B5E4"/>
            <w:sz w:val="17"/>
            <w:u w:val="single" w:color="61B5E4"/>
            <w:lang w:val="uk-UA"/>
          </w:rPr>
          <w:t xml:space="preserve"> - INTOSAI</w:t>
        </w:r>
      </w:hyperlink>
    </w:p>
    <w:p w14:paraId="5B616933" w14:textId="52A46153" w:rsidR="0057412B" w:rsidRPr="004A5E43" w:rsidRDefault="0090400B">
      <w:pPr>
        <w:pStyle w:val="3"/>
        <w:numPr>
          <w:ilvl w:val="1"/>
          <w:numId w:val="6"/>
        </w:numPr>
        <w:tabs>
          <w:tab w:val="left" w:pos="750"/>
        </w:tabs>
        <w:spacing w:before="124"/>
        <w:ind w:hanging="750"/>
        <w:rPr>
          <w:lang w:val="uk-UA"/>
        </w:rPr>
      </w:pPr>
      <w:bookmarkStart w:id="7" w:name="_bookmark9"/>
      <w:bookmarkEnd w:id="7"/>
      <w:r w:rsidRPr="004A5E43">
        <w:rPr>
          <w:lang w:val="uk-UA"/>
        </w:rPr>
        <w:t>Шахрайство та помилки</w:t>
      </w:r>
    </w:p>
    <w:p w14:paraId="430DB666" w14:textId="5C94DBB7" w:rsidR="0057412B" w:rsidRPr="004A5E43" w:rsidRDefault="00EE4238">
      <w:pPr>
        <w:pStyle w:val="a3"/>
        <w:spacing w:before="239"/>
        <w:ind w:right="445"/>
        <w:rPr>
          <w:lang w:val="uk-UA"/>
        </w:rPr>
      </w:pPr>
      <w:proofErr w:type="spellStart"/>
      <w:r w:rsidRPr="004A5E43">
        <w:rPr>
          <w:lang w:val="uk-UA"/>
        </w:rPr>
        <w:t>Deloitte</w:t>
      </w:r>
      <w:proofErr w:type="spellEnd"/>
      <w:r w:rsidRPr="004A5E43">
        <w:rPr>
          <w:lang w:val="uk-UA"/>
        </w:rPr>
        <w:t xml:space="preserve">, </w:t>
      </w:r>
      <w:r w:rsidR="0090400B" w:rsidRPr="004A5E43">
        <w:rPr>
          <w:lang w:val="uk-UA"/>
        </w:rPr>
        <w:t>Данія</w:t>
      </w:r>
      <w:r w:rsidRPr="004A5E43">
        <w:rPr>
          <w:lang w:val="uk-UA"/>
        </w:rPr>
        <w:t xml:space="preserve">, </w:t>
      </w:r>
      <w:r w:rsidR="0090400B" w:rsidRPr="004A5E43">
        <w:rPr>
          <w:lang w:val="uk-UA"/>
        </w:rPr>
        <w:t>як аудитор консолідованої фінансової звітності за проєктом, оцінив схильність до виникнення суттєвих викривлень унаслідок шахрайства, включно з відповідними ризиками, виявленими під час планування нашого аудиту. Під час планування ми не виявили ризиків суттєвих викривлень унаслідок шахрайства, за винятком ризику обходу керівництвом засобів внутрішнього контролю.</w:t>
      </w:r>
      <w:r w:rsidRPr="004A5E43">
        <w:rPr>
          <w:lang w:val="uk-UA"/>
        </w:rPr>
        <w:t>.</w:t>
      </w:r>
    </w:p>
    <w:p w14:paraId="001B3DFA" w14:textId="10B2F1F0" w:rsidR="0057412B" w:rsidRPr="004A5E43" w:rsidRDefault="0090400B">
      <w:pPr>
        <w:pStyle w:val="a3"/>
        <w:spacing w:before="121"/>
        <w:ind w:right="445"/>
        <w:rPr>
          <w:lang w:val="uk-UA"/>
        </w:rPr>
      </w:pPr>
      <w:r w:rsidRPr="004A5E43">
        <w:rPr>
          <w:lang w:val="uk-UA"/>
        </w:rPr>
        <w:t>Ви повинні провести власну оцінку ризику виникнення суттєвих викривлень унаслідок шахрайства в рамках виконання вашого аудиторського завдання.</w:t>
      </w:r>
      <w:r w:rsidR="00EE4238" w:rsidRPr="004A5E43">
        <w:rPr>
          <w:lang w:val="uk-UA"/>
        </w:rPr>
        <w:t>.</w:t>
      </w:r>
    </w:p>
    <w:p w14:paraId="64BBF4E4" w14:textId="77777777" w:rsidR="0090400B" w:rsidRPr="004A5E43" w:rsidRDefault="0090400B">
      <w:pPr>
        <w:pStyle w:val="a3"/>
        <w:spacing w:before="120"/>
        <w:ind w:right="445"/>
        <w:rPr>
          <w:lang w:val="uk-UA"/>
        </w:rPr>
      </w:pPr>
      <w:r w:rsidRPr="004A5E43">
        <w:rPr>
          <w:lang w:val="uk-UA"/>
        </w:rPr>
        <w:t>Обговорення в межах аудиторської групи мають нагадувати її членам про необхідність бути уважними до інформації або інших обставин, які можуть свідчити про те, що могло мати місце суттєве викривлення внаслідок шахрайства. Такі обговорення також підкреслюють важливість застосування членами аудиторської групи професійного скептицизму, ретельного вивчення відповідних питань, отримання додаткових аудиторських доказів у разі необхідності та проведення консультацій з іншими членами аудиторської групи і, за потреби, із внутрішніми спеціалістами, замість раціоналізації або ігнорування інформації чи інших обставин, які можуть свідчити про можливе суттєве викривлення внаслідок шахрайства</w:t>
      </w:r>
    </w:p>
    <w:p w14:paraId="0B043099" w14:textId="2F225C8C" w:rsidR="0090400B" w:rsidRPr="004A5E43" w:rsidRDefault="0090400B">
      <w:pPr>
        <w:pStyle w:val="a3"/>
        <w:spacing w:before="119"/>
        <w:rPr>
          <w:lang w:val="uk-UA"/>
        </w:rPr>
      </w:pPr>
      <w:r w:rsidRPr="004A5E43">
        <w:rPr>
          <w:lang w:val="uk-UA"/>
        </w:rPr>
        <w:t xml:space="preserve">Про всі виявлені або підозрювані випадки шахрайства, незалежно від їхньої суттєвості, необхідно без зволікань повідомляти безпосередньо </w:t>
      </w:r>
      <w:proofErr w:type="spellStart"/>
      <w:r w:rsidRPr="004A5E43">
        <w:rPr>
          <w:lang w:val="uk-UA"/>
        </w:rPr>
        <w:t>Deloitte</w:t>
      </w:r>
      <w:proofErr w:type="spellEnd"/>
      <w:r w:rsidRPr="004A5E43">
        <w:rPr>
          <w:lang w:val="uk-UA"/>
        </w:rPr>
        <w:t>, Данія, та місцевого партнера проєкту (за наявності) одразу після їх виявлення, використовуючи зазначені вище контактні дані</w:t>
      </w:r>
    </w:p>
    <w:p w14:paraId="59873E8D" w14:textId="49867FB2" w:rsidR="0057412B" w:rsidRPr="004A5E43" w:rsidRDefault="0090400B">
      <w:pPr>
        <w:pStyle w:val="a3"/>
        <w:spacing w:before="119"/>
        <w:rPr>
          <w:lang w:val="uk-UA"/>
        </w:rPr>
      </w:pPr>
      <w:r w:rsidRPr="004A5E43">
        <w:rPr>
          <w:lang w:val="uk-UA"/>
        </w:rPr>
        <w:t>Також просимо включати всі виявлені або підозрювані випадки шахрайства, незалежно від їхньої суттєвості, до звіту про виконані аудиторські процедури, наведеного в Додатку D</w:t>
      </w:r>
      <w:r w:rsidR="00EE4238" w:rsidRPr="004A5E43">
        <w:rPr>
          <w:lang w:val="uk-UA"/>
        </w:rPr>
        <w:t>.</w:t>
      </w:r>
    </w:p>
    <w:p w14:paraId="3477846F" w14:textId="77777777" w:rsidR="0057412B" w:rsidRPr="004A5E43" w:rsidRDefault="0057412B">
      <w:pPr>
        <w:pStyle w:val="a3"/>
        <w:rPr>
          <w:lang w:val="uk-UA"/>
        </w:rPr>
        <w:sectPr w:rsidR="0057412B" w:rsidRPr="004A5E43">
          <w:pgSz w:w="12240" w:h="15840"/>
          <w:pgMar w:top="1360" w:right="1080" w:bottom="280" w:left="1440" w:header="708" w:footer="708" w:gutter="0"/>
          <w:cols w:space="720"/>
        </w:sectPr>
      </w:pPr>
    </w:p>
    <w:p w14:paraId="68206EAA" w14:textId="59416B27" w:rsidR="0057412B" w:rsidRPr="004A5E43" w:rsidRDefault="0090400B">
      <w:pPr>
        <w:pStyle w:val="3"/>
        <w:numPr>
          <w:ilvl w:val="1"/>
          <w:numId w:val="6"/>
        </w:numPr>
        <w:tabs>
          <w:tab w:val="left" w:pos="748"/>
        </w:tabs>
        <w:spacing w:before="80"/>
        <w:ind w:left="0" w:right="818" w:firstLine="0"/>
        <w:rPr>
          <w:lang w:val="uk-UA"/>
        </w:rPr>
      </w:pPr>
      <w:bookmarkStart w:id="8" w:name="_bookmark10"/>
      <w:bookmarkEnd w:id="8"/>
      <w:r w:rsidRPr="004A5E43">
        <w:rPr>
          <w:lang w:val="uk-UA"/>
        </w:rPr>
        <w:lastRenderedPageBreak/>
        <w:t>Аудиторські процедури, що виконуються аудитором компонента проєкту</w:t>
      </w:r>
    </w:p>
    <w:p w14:paraId="3F424F84" w14:textId="685634CD" w:rsidR="0057412B" w:rsidRPr="004A5E43" w:rsidRDefault="0090400B">
      <w:pPr>
        <w:pStyle w:val="4"/>
        <w:numPr>
          <w:ilvl w:val="2"/>
          <w:numId w:val="4"/>
        </w:numPr>
        <w:tabs>
          <w:tab w:val="left" w:pos="892"/>
        </w:tabs>
        <w:spacing w:before="242"/>
        <w:ind w:left="892" w:hanging="892"/>
        <w:rPr>
          <w:lang w:val="uk-UA"/>
        </w:rPr>
      </w:pPr>
      <w:bookmarkStart w:id="9" w:name="_bookmark11"/>
      <w:bookmarkEnd w:id="9"/>
      <w:r w:rsidRPr="004A5E43">
        <w:rPr>
          <w:spacing w:val="-2"/>
          <w:lang w:val="uk-UA"/>
        </w:rPr>
        <w:t>Суттєвість</w:t>
      </w:r>
    </w:p>
    <w:p w14:paraId="6DF15A09" w14:textId="4A81932D" w:rsidR="0057412B" w:rsidRPr="004A5E43" w:rsidRDefault="0090400B">
      <w:pPr>
        <w:pStyle w:val="a3"/>
        <w:spacing w:before="237"/>
        <w:rPr>
          <w:lang w:val="uk-UA"/>
        </w:rPr>
      </w:pPr>
      <w:r w:rsidRPr="004A5E43">
        <w:rPr>
          <w:lang w:val="uk-UA"/>
        </w:rPr>
        <w:t>Суттєвість використовується аудитором компонента проєкту для оцінки того, чи є невиправлені викривлення суттєвими — окремо або в сукупності.</w:t>
      </w:r>
      <w:r w:rsidR="00EE4238" w:rsidRPr="004A5E43">
        <w:rPr>
          <w:lang w:val="uk-UA"/>
        </w:rPr>
        <w:t>.</w:t>
      </w:r>
    </w:p>
    <w:p w14:paraId="5F17F85D" w14:textId="2A581BA2" w:rsidR="0057412B" w:rsidRPr="004A5E43" w:rsidRDefault="0090400B">
      <w:pPr>
        <w:pStyle w:val="6"/>
        <w:rPr>
          <w:lang w:val="uk-UA"/>
        </w:rPr>
      </w:pPr>
      <w:r w:rsidRPr="004A5E43">
        <w:rPr>
          <w:lang w:val="uk-UA"/>
        </w:rPr>
        <w:t>Рівень суттєвості за проєктом має бути визначений на рівні 3% або менше від загального обсягу витрат за проєктом за відповідний рік/період</w:t>
      </w:r>
      <w:r w:rsidR="00EE4238" w:rsidRPr="004A5E43">
        <w:rPr>
          <w:lang w:val="uk-UA"/>
        </w:rPr>
        <w:t>.</w:t>
      </w:r>
    </w:p>
    <w:p w14:paraId="359FF39C" w14:textId="6D5C931C" w:rsidR="0057412B" w:rsidRPr="004A5E43" w:rsidRDefault="0090400B">
      <w:pPr>
        <w:pStyle w:val="a3"/>
        <w:spacing w:before="119"/>
        <w:ind w:right="377"/>
        <w:jc w:val="both"/>
        <w:rPr>
          <w:lang w:val="uk-UA"/>
        </w:rPr>
      </w:pPr>
      <w:r w:rsidRPr="004A5E43">
        <w:rPr>
          <w:lang w:val="uk-UA"/>
        </w:rPr>
        <w:t>Рівень робочої суттєвості за проєктом, розрахований як 80% або менше від визначеного рівня суттєвості, має використовуватися для оцінки ризиків суттєвого викривлення та розробки подальших аудиторських процедур для реагування на оцінені ризики на рівні проєкту</w:t>
      </w:r>
      <w:r w:rsidR="00EE4238" w:rsidRPr="004A5E43">
        <w:rPr>
          <w:lang w:val="uk-UA"/>
        </w:rPr>
        <w:t>.</w:t>
      </w:r>
    </w:p>
    <w:p w14:paraId="545169C2" w14:textId="421774AA" w:rsidR="0057412B" w:rsidRPr="004A5E43" w:rsidRDefault="0090400B" w:rsidP="0090400B">
      <w:pPr>
        <w:pStyle w:val="a3"/>
        <w:spacing w:before="122"/>
        <w:ind w:right="445"/>
        <w:rPr>
          <w:lang w:val="uk-UA"/>
        </w:rPr>
      </w:pPr>
      <w:r w:rsidRPr="004A5E43">
        <w:rPr>
          <w:lang w:val="uk-UA"/>
        </w:rPr>
        <w:t>Поріг явно незначних викривлень (поріг включення до переліку), розрахований як 5% від визначеного рівня суттєвості за проєктом, використовується для оцінки окремих викривлень. Про викривлення, виявлені у фінансовій звітності за проєктом, які перевищують поріг явно незначних викривлень, необхідно повідомляти нам (Додаток D)</w:t>
      </w:r>
      <w:r w:rsidR="00EE4238" w:rsidRPr="004A5E43">
        <w:rPr>
          <w:lang w:val="uk-UA"/>
        </w:rPr>
        <w:t>.</w:t>
      </w:r>
    </w:p>
    <w:p w14:paraId="52531942" w14:textId="77777777" w:rsidR="0057412B" w:rsidRPr="004A5E43" w:rsidRDefault="0057412B">
      <w:pPr>
        <w:pStyle w:val="a3"/>
        <w:spacing w:before="25"/>
        <w:rPr>
          <w:lang w:val="uk-UA"/>
        </w:rPr>
      </w:pPr>
    </w:p>
    <w:p w14:paraId="58FCD463" w14:textId="1717C605" w:rsidR="0057412B" w:rsidRPr="004A5E43" w:rsidRDefault="0090400B">
      <w:pPr>
        <w:pStyle w:val="4"/>
        <w:numPr>
          <w:ilvl w:val="2"/>
          <w:numId w:val="4"/>
        </w:numPr>
        <w:tabs>
          <w:tab w:val="left" w:pos="891"/>
        </w:tabs>
        <w:ind w:left="891" w:hanging="891"/>
        <w:rPr>
          <w:lang w:val="uk-UA"/>
        </w:rPr>
      </w:pPr>
      <w:bookmarkStart w:id="10" w:name="_bookmark12"/>
      <w:bookmarkEnd w:id="10"/>
      <w:r w:rsidRPr="004A5E43">
        <w:rPr>
          <w:lang w:val="uk-UA"/>
        </w:rPr>
        <w:t>Викривлення та недоліки внутрішнього контролю</w:t>
      </w:r>
    </w:p>
    <w:p w14:paraId="766CCAE1" w14:textId="3DDC1A39" w:rsidR="0057412B" w:rsidRPr="004A5E43" w:rsidRDefault="00AB14DA">
      <w:pPr>
        <w:pStyle w:val="a5"/>
        <w:numPr>
          <w:ilvl w:val="3"/>
          <w:numId w:val="4"/>
        </w:numPr>
        <w:tabs>
          <w:tab w:val="left" w:pos="1111"/>
        </w:tabs>
        <w:spacing w:before="238"/>
        <w:ind w:right="2482" w:firstLine="0"/>
        <w:rPr>
          <w:sz w:val="28"/>
          <w:lang w:val="uk-UA"/>
        </w:rPr>
      </w:pPr>
      <w:r w:rsidRPr="004A5E43">
        <w:rPr>
          <w:sz w:val="28"/>
          <w:lang w:val="uk-UA"/>
        </w:rPr>
        <w:t>Оцінка викривлень та викривлень у розкритті інформації</w:t>
      </w:r>
    </w:p>
    <w:p w14:paraId="46B00FAD" w14:textId="3311C951" w:rsidR="0057412B" w:rsidRPr="004A5E43" w:rsidRDefault="00AB14DA">
      <w:pPr>
        <w:pStyle w:val="a3"/>
        <w:spacing w:before="238"/>
        <w:ind w:right="445"/>
        <w:rPr>
          <w:lang w:val="uk-UA"/>
        </w:rPr>
      </w:pPr>
      <w:r w:rsidRPr="004A5E43">
        <w:rPr>
          <w:lang w:val="uk-UA"/>
        </w:rPr>
        <w:t>Ви повинні обговорити з керівництвом місцевого проєкту всі виправлені та невиправлені викривлення, а також викривлення у розкритті інформації. Керівництву слід запропонувати виправити всі викривлення, що перевищують встановлений вами поріг явно незначних викривлень</w:t>
      </w:r>
      <w:r w:rsidR="00EE4238" w:rsidRPr="004A5E43">
        <w:rPr>
          <w:lang w:val="uk-UA"/>
        </w:rPr>
        <w:t>.</w:t>
      </w:r>
    </w:p>
    <w:p w14:paraId="6B563616" w14:textId="5E3DCFD0" w:rsidR="0057412B" w:rsidRPr="004A5E43" w:rsidRDefault="00AB14DA">
      <w:pPr>
        <w:pStyle w:val="a3"/>
        <w:spacing w:before="120"/>
        <w:ind w:right="445"/>
        <w:rPr>
          <w:lang w:val="uk-UA"/>
        </w:rPr>
      </w:pPr>
      <w:r w:rsidRPr="004A5E43">
        <w:rPr>
          <w:lang w:val="uk-UA"/>
        </w:rPr>
        <w:t>Якщо буде виявлено викривлення або викривлення у розкритті інформації, що перевищують встановлений поріг явно незначних викривлень, ви повинні надати нам перелік виправлених та невиправлених викривлень, а також викривлень у розкритті інформації. Для накопичення та оцінки виявлених викривлень і викривлень у розкритті інформації використовуйте Додаток D</w:t>
      </w:r>
      <w:r w:rsidR="00EE4238" w:rsidRPr="004A5E43">
        <w:rPr>
          <w:lang w:val="uk-UA"/>
        </w:rPr>
        <w:t>.</w:t>
      </w:r>
    </w:p>
    <w:p w14:paraId="6565ECD1" w14:textId="29E24122" w:rsidR="0057412B" w:rsidRPr="004A5E43" w:rsidRDefault="00AB14DA">
      <w:pPr>
        <w:pStyle w:val="a3"/>
        <w:spacing w:before="121"/>
        <w:ind w:right="445"/>
        <w:rPr>
          <w:lang w:val="uk-UA"/>
        </w:rPr>
      </w:pPr>
      <w:r w:rsidRPr="004A5E43">
        <w:rPr>
          <w:lang w:val="uk-UA"/>
        </w:rPr>
        <w:t>Якщо викривлень або викривлень у розкритті інформації не виявлено, у відповідному переліку в Додатку D необхідно зазначити: «Викривлень не виявлено».</w:t>
      </w:r>
      <w:r w:rsidR="00EE4238" w:rsidRPr="004A5E43">
        <w:rPr>
          <w:lang w:val="uk-UA"/>
        </w:rPr>
        <w:t>.</w:t>
      </w:r>
    </w:p>
    <w:p w14:paraId="123AED76" w14:textId="77777777" w:rsidR="0057412B" w:rsidRPr="004A5E43" w:rsidRDefault="0057412B">
      <w:pPr>
        <w:pStyle w:val="a3"/>
        <w:spacing w:before="23"/>
        <w:rPr>
          <w:lang w:val="uk-UA"/>
        </w:rPr>
      </w:pPr>
    </w:p>
    <w:p w14:paraId="79B4920B" w14:textId="4649F2BA" w:rsidR="0057412B" w:rsidRPr="004A5E43" w:rsidRDefault="00AB14DA">
      <w:pPr>
        <w:pStyle w:val="a5"/>
        <w:numPr>
          <w:ilvl w:val="3"/>
          <w:numId w:val="4"/>
        </w:numPr>
        <w:tabs>
          <w:tab w:val="left" w:pos="1111"/>
        </w:tabs>
        <w:ind w:left="1111" w:hanging="1111"/>
        <w:rPr>
          <w:sz w:val="28"/>
          <w:lang w:val="uk-UA"/>
        </w:rPr>
      </w:pPr>
      <w:r w:rsidRPr="004A5E43">
        <w:rPr>
          <w:sz w:val="28"/>
          <w:lang w:val="uk-UA"/>
        </w:rPr>
        <w:t>Недоліки внутрішнього контролю</w:t>
      </w:r>
    </w:p>
    <w:p w14:paraId="1F53A975" w14:textId="66D56380" w:rsidR="0057412B" w:rsidRPr="004A5E43" w:rsidRDefault="00AB14DA">
      <w:pPr>
        <w:pStyle w:val="a3"/>
        <w:spacing w:before="238"/>
        <w:ind w:right="440"/>
        <w:rPr>
          <w:lang w:val="uk-UA"/>
        </w:rPr>
      </w:pPr>
      <w:r w:rsidRPr="004A5E43">
        <w:rPr>
          <w:lang w:val="uk-UA"/>
        </w:rPr>
        <w:t>Ви повинні обговорити з керівництвом місцевого проєкту та повідомити нам про всі усунені та неусунені недоліки внутрішнього контролю, що мають значення для аудиту фінансової звітності за проєктом. Для повідомлення про такі недоліки внутрішнього контролю використовуйте Додаток D.</w:t>
      </w:r>
      <w:r w:rsidR="00EE4238" w:rsidRPr="004A5E43">
        <w:rPr>
          <w:lang w:val="uk-UA"/>
        </w:rPr>
        <w:t>.</w:t>
      </w:r>
    </w:p>
    <w:p w14:paraId="6798B1E9" w14:textId="639E14FE" w:rsidR="0057412B" w:rsidRPr="004A5E43" w:rsidRDefault="00AB14DA">
      <w:pPr>
        <w:pStyle w:val="a3"/>
        <w:spacing w:before="118" w:line="242" w:lineRule="auto"/>
        <w:rPr>
          <w:lang w:val="uk-UA"/>
        </w:rPr>
      </w:pPr>
      <w:r w:rsidRPr="004A5E43">
        <w:rPr>
          <w:lang w:val="uk-UA"/>
        </w:rPr>
        <w:t>Якщо недоліків внутрішнього контролю не виявлено, у відповідному переліку в Додатку D необхідно зазначити: «Недоліків внутрішнього контролю не виявлено»</w:t>
      </w:r>
      <w:r w:rsidR="00EE4238" w:rsidRPr="004A5E43">
        <w:rPr>
          <w:spacing w:val="-2"/>
          <w:lang w:val="uk-UA"/>
        </w:rPr>
        <w:t>.</w:t>
      </w:r>
    </w:p>
    <w:p w14:paraId="67EE31A0" w14:textId="77777777" w:rsidR="0057412B" w:rsidRPr="004A5E43" w:rsidRDefault="0057412B">
      <w:pPr>
        <w:pStyle w:val="a3"/>
        <w:spacing w:before="22"/>
        <w:rPr>
          <w:lang w:val="uk-UA"/>
        </w:rPr>
      </w:pPr>
    </w:p>
    <w:p w14:paraId="37F2BC3D" w14:textId="51418BA0" w:rsidR="0057412B" w:rsidRPr="004A5E43" w:rsidRDefault="00AB14DA">
      <w:pPr>
        <w:pStyle w:val="4"/>
        <w:numPr>
          <w:ilvl w:val="2"/>
          <w:numId w:val="4"/>
        </w:numPr>
        <w:tabs>
          <w:tab w:val="left" w:pos="892"/>
        </w:tabs>
        <w:ind w:left="892" w:hanging="892"/>
        <w:rPr>
          <w:lang w:val="uk-UA"/>
        </w:rPr>
      </w:pPr>
      <w:bookmarkStart w:id="11" w:name="_bookmark13"/>
      <w:bookmarkEnd w:id="11"/>
      <w:r w:rsidRPr="004A5E43">
        <w:rPr>
          <w:lang w:val="uk-UA"/>
        </w:rPr>
        <w:t>Листи-підтвердження керівництва</w:t>
      </w:r>
    </w:p>
    <w:p w14:paraId="762C4653" w14:textId="6B92C2C6" w:rsidR="0057412B" w:rsidRPr="004A5E43" w:rsidRDefault="00AB14DA" w:rsidP="00AB14DA">
      <w:pPr>
        <w:pStyle w:val="a3"/>
        <w:spacing w:before="238"/>
        <w:ind w:right="283"/>
        <w:rPr>
          <w:lang w:val="uk-UA"/>
        </w:rPr>
      </w:pPr>
      <w:r w:rsidRPr="004A5E43">
        <w:rPr>
          <w:lang w:val="uk-UA"/>
        </w:rPr>
        <w:t>Під час завершення аудиту ви повинні отримати підписаний лист-підтвердження керівництва від керівництва місцевого партнера проєкту відповідно до шаблону, наведеного в Додатку F. Лист-підтвердження керівництва має бути підписаний тими самими представниками керівництва, які підготували та підписали локальну фінансову звітність за проєктом</w:t>
      </w:r>
      <w:r w:rsidR="00EE4238" w:rsidRPr="004A5E43">
        <w:rPr>
          <w:lang w:val="uk-UA"/>
        </w:rPr>
        <w:t>.</w:t>
      </w:r>
    </w:p>
    <w:p w14:paraId="1B92DA03" w14:textId="77777777" w:rsidR="0057412B" w:rsidRPr="004A5E43" w:rsidRDefault="0057412B">
      <w:pPr>
        <w:pStyle w:val="a3"/>
        <w:rPr>
          <w:lang w:val="uk-UA"/>
        </w:rPr>
        <w:sectPr w:rsidR="0057412B" w:rsidRPr="004A5E43">
          <w:pgSz w:w="12240" w:h="15840"/>
          <w:pgMar w:top="1360" w:right="1080" w:bottom="280" w:left="1440" w:header="708" w:footer="708" w:gutter="0"/>
          <w:cols w:space="720"/>
        </w:sectPr>
      </w:pPr>
    </w:p>
    <w:p w14:paraId="6BC2624E" w14:textId="6F1BCC22" w:rsidR="0057412B" w:rsidRPr="004A5E43" w:rsidRDefault="00AB14DA">
      <w:pPr>
        <w:pStyle w:val="4"/>
        <w:numPr>
          <w:ilvl w:val="2"/>
          <w:numId w:val="4"/>
        </w:numPr>
        <w:tabs>
          <w:tab w:val="left" w:pos="892"/>
        </w:tabs>
        <w:spacing w:before="82"/>
        <w:ind w:left="892" w:hanging="892"/>
        <w:rPr>
          <w:lang w:val="uk-UA"/>
        </w:rPr>
      </w:pPr>
      <w:bookmarkStart w:id="12" w:name="_bookmark14"/>
      <w:bookmarkEnd w:id="12"/>
      <w:r w:rsidRPr="004A5E43">
        <w:rPr>
          <w:lang w:val="uk-UA"/>
        </w:rPr>
        <w:lastRenderedPageBreak/>
        <w:t>Події після звітної дати</w:t>
      </w:r>
    </w:p>
    <w:p w14:paraId="55BFE982" w14:textId="5D27DB65" w:rsidR="0057412B" w:rsidRPr="004A5E43" w:rsidRDefault="00AB14DA" w:rsidP="00AB14DA">
      <w:pPr>
        <w:pStyle w:val="a3"/>
        <w:spacing w:before="20"/>
        <w:rPr>
          <w:lang w:val="uk-UA"/>
        </w:rPr>
      </w:pPr>
      <w:r w:rsidRPr="004A5E43">
        <w:rPr>
          <w:lang w:val="uk-UA"/>
        </w:rPr>
        <w:t>Перевірка подій після звітної дати має проводитися до дати підписання локальної фінансової звітності за проєктом. Усі суттєві події, які можуть мати істотний вплив на локальну фінансову звітність за проєктом, необхідно зазначити в Додатку D. Якщо проєкт завершено, просимо зазначити «Не застосовується (N/A)»</w:t>
      </w:r>
    </w:p>
    <w:p w14:paraId="3E6DF8CB" w14:textId="2984DB03" w:rsidR="0057412B" w:rsidRPr="004A5E43" w:rsidRDefault="00AB14DA">
      <w:pPr>
        <w:pStyle w:val="3"/>
        <w:numPr>
          <w:ilvl w:val="1"/>
          <w:numId w:val="6"/>
        </w:numPr>
        <w:tabs>
          <w:tab w:val="left" w:pos="748"/>
        </w:tabs>
        <w:spacing w:before="1"/>
        <w:ind w:left="748" w:hanging="748"/>
        <w:rPr>
          <w:lang w:val="uk-UA"/>
        </w:rPr>
      </w:pPr>
      <w:bookmarkStart w:id="13" w:name="_bookmark15"/>
      <w:bookmarkEnd w:id="13"/>
      <w:r w:rsidRPr="004A5E43">
        <w:rPr>
          <w:lang w:val="uk-UA"/>
        </w:rPr>
        <w:t>Інструкції щодо пакета звітності</w:t>
      </w:r>
    </w:p>
    <w:p w14:paraId="1BEE520C" w14:textId="5980EC60" w:rsidR="0057412B" w:rsidRPr="004A5E43" w:rsidRDefault="00EE3667" w:rsidP="00EE3667">
      <w:pPr>
        <w:pStyle w:val="a3"/>
        <w:spacing w:before="239"/>
        <w:ind w:right="402"/>
        <w:rPr>
          <w:lang w:val="uk-UA"/>
        </w:rPr>
      </w:pPr>
      <w:r w:rsidRPr="004A5E43">
        <w:rPr>
          <w:lang w:val="uk-UA"/>
        </w:rPr>
        <w:t>За замовчуванням вам необхідно підготувати аудиторський висновок щодо локальної фінансової звітності за проєктом на окремій основі, у якому буде зазначено, що аудит проведено відповідно до стандартів IFAC та INTOSAI, а також цих аудиторських інструкцій. Оскільки наш висновок щодо консолідованої фінансової звітності за проєктом частково ґрунтуватиметься на роботі, виконаній аудиторами компонентів проєкту, надзвичайно важливо, щоб ваш аудиторський звіт щодо локальної фінансової звітності за проєктом відповідав зазначеним вище стандартам.</w:t>
      </w:r>
      <w:r w:rsidR="00EE4238" w:rsidRPr="004A5E43">
        <w:rPr>
          <w:lang w:val="uk-UA"/>
        </w:rPr>
        <w:t>.</w:t>
      </w:r>
    </w:p>
    <w:p w14:paraId="20CE6915" w14:textId="04476607" w:rsidR="0057412B" w:rsidRPr="004A5E43" w:rsidRDefault="00EE3667" w:rsidP="00EE3667">
      <w:pPr>
        <w:pStyle w:val="a3"/>
        <w:spacing w:before="121"/>
        <w:ind w:right="440"/>
        <w:rPr>
          <w:lang w:val="uk-UA"/>
        </w:rPr>
      </w:pPr>
      <w:r w:rsidRPr="004A5E43">
        <w:rPr>
          <w:lang w:val="uk-UA"/>
        </w:rPr>
        <w:t xml:space="preserve">Якщо ви не можете виконати вимоги щодо аудиторського висновку або очікуєте, що виданий аудиторський висновок відрізнятиметься від вимог Міжнародних стандартів аудиту (ISA), про це необхідно повідомити </w:t>
      </w:r>
      <w:proofErr w:type="spellStart"/>
      <w:r w:rsidRPr="004A5E43">
        <w:rPr>
          <w:lang w:val="uk-UA"/>
        </w:rPr>
        <w:t>Deloitte</w:t>
      </w:r>
      <w:proofErr w:type="spellEnd"/>
      <w:r w:rsidRPr="004A5E43">
        <w:rPr>
          <w:lang w:val="uk-UA"/>
        </w:rPr>
        <w:t xml:space="preserve">, Данія, щойно вам стане відомо про таку обставину. До такого повідомлення просимо додати проєкт аудиторського висновку, який, як очікується, буде виданий. Якщо це матиме вплив на процес аудиту фінансової звітності за проєктом, </w:t>
      </w:r>
      <w:proofErr w:type="spellStart"/>
      <w:r w:rsidRPr="004A5E43">
        <w:rPr>
          <w:lang w:val="uk-UA"/>
        </w:rPr>
        <w:t>Deloitte</w:t>
      </w:r>
      <w:proofErr w:type="spellEnd"/>
      <w:r w:rsidRPr="004A5E43">
        <w:rPr>
          <w:lang w:val="uk-UA"/>
        </w:rPr>
        <w:t>, Данія зв’яжеться з вами безпосередньо</w:t>
      </w:r>
      <w:r w:rsidR="00EE4238" w:rsidRPr="004A5E43">
        <w:rPr>
          <w:lang w:val="uk-UA"/>
        </w:rPr>
        <w:t>.</w:t>
      </w:r>
    </w:p>
    <w:p w14:paraId="29A2127D" w14:textId="77777777" w:rsidR="0057412B" w:rsidRPr="004A5E43" w:rsidRDefault="0057412B">
      <w:pPr>
        <w:pStyle w:val="a3"/>
        <w:spacing w:before="22"/>
        <w:rPr>
          <w:lang w:val="uk-UA"/>
        </w:rPr>
      </w:pPr>
    </w:p>
    <w:p w14:paraId="49AC004E" w14:textId="73BCB893" w:rsidR="0057412B" w:rsidRPr="004A5E43" w:rsidRDefault="00EE3667">
      <w:pPr>
        <w:pStyle w:val="3"/>
        <w:numPr>
          <w:ilvl w:val="1"/>
          <w:numId w:val="6"/>
        </w:numPr>
        <w:tabs>
          <w:tab w:val="left" w:pos="748"/>
        </w:tabs>
        <w:spacing w:before="1"/>
        <w:ind w:left="0" w:right="710" w:firstLine="0"/>
        <w:rPr>
          <w:lang w:val="uk-UA"/>
        </w:rPr>
      </w:pPr>
      <w:bookmarkStart w:id="14" w:name="_bookmark16"/>
      <w:bookmarkEnd w:id="14"/>
      <w:r w:rsidRPr="004A5E43">
        <w:rPr>
          <w:lang w:val="uk-UA"/>
        </w:rPr>
        <w:t>Відповідальність за управління якістю та забезпечення якості аудиту проєкту</w:t>
      </w:r>
    </w:p>
    <w:p w14:paraId="66948155" w14:textId="44164739" w:rsidR="0057412B" w:rsidRPr="004A5E43" w:rsidRDefault="00EE3667">
      <w:pPr>
        <w:pStyle w:val="a3"/>
        <w:spacing w:before="239"/>
        <w:ind w:right="375"/>
        <w:rPr>
          <w:lang w:val="uk-UA"/>
        </w:rPr>
      </w:pPr>
      <w:r w:rsidRPr="004A5E43">
        <w:rPr>
          <w:lang w:val="uk-UA"/>
        </w:rPr>
        <w:t>Ці аудиторські інструкції та відповідні додатки містять інформацію про аудиторське завдання за проєктом та визначають обсяг робіт, які ви маєте виконати як аудитор компонента проєкту з метою проведення аудиту консолідованої фінансової звітності за проєктом. Ці інструкції покликані допомогти партнерам, менеджерам та працівникам, залученим до виконання аудиту, зрозуміти свої обов’язки під час проведення аудиту фінансової звітності за проєктом</w:t>
      </w:r>
      <w:r w:rsidR="00EE4238" w:rsidRPr="004A5E43">
        <w:rPr>
          <w:lang w:val="uk-UA"/>
        </w:rPr>
        <w:t>.</w:t>
      </w:r>
    </w:p>
    <w:p w14:paraId="6A328147" w14:textId="426AE3FF" w:rsidR="0057412B" w:rsidRPr="004A5E43" w:rsidRDefault="00EE3667">
      <w:pPr>
        <w:pStyle w:val="a3"/>
        <w:spacing w:before="121"/>
        <w:ind w:right="440"/>
        <w:rPr>
          <w:lang w:val="uk-UA"/>
        </w:rPr>
      </w:pPr>
      <w:r w:rsidRPr="004A5E43">
        <w:rPr>
          <w:lang w:val="uk-UA"/>
        </w:rPr>
        <w:t xml:space="preserve">Оскільки </w:t>
      </w:r>
      <w:proofErr w:type="spellStart"/>
      <w:r w:rsidRPr="004A5E43">
        <w:rPr>
          <w:lang w:val="uk-UA"/>
        </w:rPr>
        <w:t>Deloitte</w:t>
      </w:r>
      <w:proofErr w:type="spellEnd"/>
      <w:r w:rsidRPr="004A5E43">
        <w:rPr>
          <w:lang w:val="uk-UA"/>
        </w:rPr>
        <w:t xml:space="preserve">, Данія несе загальну відповідальність за управління якістю та забезпечення якості аудиту проєкту, відповідно до професійних стандартів </w:t>
      </w:r>
      <w:proofErr w:type="spellStart"/>
      <w:r w:rsidRPr="004A5E43">
        <w:rPr>
          <w:lang w:val="uk-UA"/>
        </w:rPr>
        <w:t>Deloitte</w:t>
      </w:r>
      <w:proofErr w:type="spellEnd"/>
      <w:r w:rsidRPr="004A5E43">
        <w:rPr>
          <w:lang w:val="uk-UA"/>
        </w:rPr>
        <w:t xml:space="preserve">, Данія, зобов’язана належним чином керувати роботою, здійснювати нагляд за вашою роботою та перевіряти її протягом усього аудиту. Наша участь у вашій роботі дає нам змогу визначити, чи є суттєві професійні судження, застосовані вами, та висновки, яких ви дійшли, належними з огляду на характер та обставини аудиторського завдання з аудиту консолідованої фінансової звітності за проєктом. Для того щоб </w:t>
      </w:r>
      <w:proofErr w:type="spellStart"/>
      <w:r w:rsidRPr="004A5E43">
        <w:rPr>
          <w:lang w:val="uk-UA"/>
        </w:rPr>
        <w:t>Deloitte</w:t>
      </w:r>
      <w:proofErr w:type="spellEnd"/>
      <w:r w:rsidRPr="004A5E43">
        <w:rPr>
          <w:lang w:val="uk-UA"/>
        </w:rPr>
        <w:t>, Данія, могла виконати ці вимоги, вкрай важливо, щоб ви як аудитор компонента проєкту дотримувалися вимог, встановлених цими аудиторськими інструкціями</w:t>
      </w:r>
      <w:r w:rsidR="00EE4238" w:rsidRPr="004A5E43">
        <w:rPr>
          <w:lang w:val="uk-UA"/>
        </w:rPr>
        <w:t>.</w:t>
      </w:r>
    </w:p>
    <w:p w14:paraId="2E96741C" w14:textId="3DC231E9" w:rsidR="0057412B" w:rsidRPr="004A5E43" w:rsidRDefault="00EE3667">
      <w:pPr>
        <w:pStyle w:val="a3"/>
        <w:spacing w:before="119"/>
        <w:ind w:right="701"/>
        <w:jc w:val="both"/>
        <w:rPr>
          <w:lang w:val="uk-UA"/>
        </w:rPr>
      </w:pPr>
      <w:r w:rsidRPr="004A5E43">
        <w:rPr>
          <w:lang w:val="uk-UA"/>
        </w:rPr>
        <w:t xml:space="preserve">Відповідно, ви як аудитор компонента проєкту несете відповідальність за отримання достатніх та належних аудиторських доказів, необхідних для підписання аудиторського звіту щодо перевіреної локальної фінансової звітності за проєктом. Крім того, ви повинні надати </w:t>
      </w:r>
      <w:proofErr w:type="spellStart"/>
      <w:r w:rsidRPr="004A5E43">
        <w:rPr>
          <w:lang w:val="uk-UA"/>
        </w:rPr>
        <w:t>Deloitte</w:t>
      </w:r>
      <w:proofErr w:type="spellEnd"/>
      <w:r w:rsidRPr="004A5E43">
        <w:rPr>
          <w:lang w:val="uk-UA"/>
        </w:rPr>
        <w:t>, Данія достатню інформацію про проведений аудит локальної фінансової звітності за проєктом для обґрунтування нашого висновку щодо консолідованої фінансової звітності за проєктом</w:t>
      </w:r>
      <w:r w:rsidR="00EE4238" w:rsidRPr="004A5E43">
        <w:rPr>
          <w:lang w:val="uk-UA"/>
        </w:rPr>
        <w:t>.</w:t>
      </w:r>
    </w:p>
    <w:p w14:paraId="5CF11E8D" w14:textId="370C7E81" w:rsidR="0057412B" w:rsidRPr="004A5E43" w:rsidRDefault="00EE3667">
      <w:pPr>
        <w:pStyle w:val="a3"/>
        <w:spacing w:before="119"/>
        <w:ind w:right="445"/>
        <w:rPr>
          <w:lang w:val="uk-UA"/>
        </w:rPr>
      </w:pPr>
      <w:r w:rsidRPr="004A5E43">
        <w:rPr>
          <w:lang w:val="uk-UA"/>
        </w:rPr>
        <w:t xml:space="preserve">Ви повинні виконати запитані аудиторські процедури та надати аудиторській групі </w:t>
      </w:r>
      <w:proofErr w:type="spellStart"/>
      <w:r w:rsidRPr="004A5E43">
        <w:rPr>
          <w:lang w:val="uk-UA"/>
        </w:rPr>
        <w:t>Deloitte</w:t>
      </w:r>
      <w:proofErr w:type="spellEnd"/>
      <w:r w:rsidRPr="004A5E43">
        <w:rPr>
          <w:lang w:val="uk-UA"/>
        </w:rPr>
        <w:t xml:space="preserve">, Данія пакет звітності та документи, перелічені в розділі 4. У процесі виконання цих вимог просимо спрямовувати всі запитання безпосередньо до </w:t>
      </w:r>
      <w:proofErr w:type="spellStart"/>
      <w:r w:rsidRPr="004A5E43">
        <w:rPr>
          <w:lang w:val="uk-UA"/>
        </w:rPr>
        <w:t>Deloitte</w:t>
      </w:r>
      <w:proofErr w:type="spellEnd"/>
      <w:r w:rsidRPr="004A5E43">
        <w:rPr>
          <w:lang w:val="uk-UA"/>
        </w:rPr>
        <w:t xml:space="preserve">, </w:t>
      </w:r>
      <w:proofErr w:type="spellStart"/>
      <w:r w:rsidRPr="004A5E43">
        <w:rPr>
          <w:lang w:val="uk-UA"/>
        </w:rPr>
        <w:t>Denmark</w:t>
      </w:r>
      <w:proofErr w:type="spellEnd"/>
      <w:r w:rsidRPr="004A5E43">
        <w:rPr>
          <w:lang w:val="uk-UA"/>
        </w:rPr>
        <w:t>, яка надаватиме вам відповідні відповіді</w:t>
      </w:r>
      <w:r w:rsidR="00EE4238" w:rsidRPr="004A5E43">
        <w:rPr>
          <w:lang w:val="uk-UA"/>
        </w:rPr>
        <w:t>.</w:t>
      </w:r>
    </w:p>
    <w:p w14:paraId="62CC15B4" w14:textId="3A69868C" w:rsidR="0057412B" w:rsidRPr="004A5E43" w:rsidRDefault="00EE3667" w:rsidP="73E75BFC">
      <w:pPr>
        <w:pStyle w:val="a3"/>
        <w:spacing w:before="122"/>
        <w:ind w:right="445"/>
        <w:rPr>
          <w:lang w:val="uk-UA"/>
        </w:rPr>
        <w:sectPr w:rsidR="0057412B" w:rsidRPr="004A5E43">
          <w:pgSz w:w="12240" w:h="15840"/>
          <w:pgMar w:top="1360" w:right="1080" w:bottom="280" w:left="1440" w:header="708" w:footer="708" w:gutter="0"/>
          <w:cols w:space="720"/>
        </w:sectPr>
      </w:pPr>
      <w:r w:rsidRPr="004A5E43">
        <w:rPr>
          <w:lang w:val="uk-UA"/>
        </w:rPr>
        <w:t>Застосування професійного скептицизму кожним членом аудиторської групи має критично важливе значення, так само як і проведення аудиту з належною професійною ретельністю. Кожен член аудиторської групи, включно з аудиторами компонентів проєкту, несе відповідальність за належне застосування професійного скептицизму та відповідне документування його застосування протягом усього аудиту. Це, зокрема, передбачає уважне ставлення до суперечливої або непослідовної інформації, наданої керівництвом організації щодо питань, які можуть мати суттєве значення для консолідованої фінансової звітності за проєктом</w:t>
      </w:r>
      <w:r w:rsidR="00EE4238" w:rsidRPr="004A5E43">
        <w:rPr>
          <w:lang w:val="uk-UA"/>
        </w:rPr>
        <w:t>.</w:t>
      </w:r>
    </w:p>
    <w:p w14:paraId="4A69846A" w14:textId="66293AEC" w:rsidR="0057412B" w:rsidRPr="004A5E43" w:rsidRDefault="00EE3667">
      <w:pPr>
        <w:pStyle w:val="3"/>
        <w:numPr>
          <w:ilvl w:val="1"/>
          <w:numId w:val="6"/>
        </w:numPr>
        <w:tabs>
          <w:tab w:val="left" w:pos="750"/>
        </w:tabs>
        <w:spacing w:before="80"/>
        <w:ind w:hanging="750"/>
        <w:rPr>
          <w:lang w:val="uk-UA"/>
        </w:rPr>
      </w:pPr>
      <w:bookmarkStart w:id="15" w:name="_bookmark17"/>
      <w:bookmarkEnd w:id="15"/>
      <w:r w:rsidRPr="004A5E43">
        <w:rPr>
          <w:lang w:val="uk-UA"/>
        </w:rPr>
        <w:lastRenderedPageBreak/>
        <w:t>Наша участь у виконанні вашої роботи</w:t>
      </w:r>
    </w:p>
    <w:p w14:paraId="4D09B12C" w14:textId="0937D8DE" w:rsidR="0057412B" w:rsidRPr="004A5E43" w:rsidRDefault="00EE3667">
      <w:pPr>
        <w:pStyle w:val="a3"/>
        <w:spacing w:before="239"/>
        <w:ind w:right="445"/>
        <w:rPr>
          <w:lang w:val="uk-UA"/>
        </w:rPr>
      </w:pPr>
      <w:r w:rsidRPr="004A5E43">
        <w:rPr>
          <w:lang w:val="uk-UA"/>
        </w:rPr>
        <w:t>Наша запланована участь у виконанні вашої роботи включатиме керівництво та нагляд за вашою роботою протягом усього аудиту, перевірку виконаної вами роботи та обговорення питань, пов’язаних із проведеними вами процедурами. Характер, строки та обсяг нашої участі у вашій роботі визначатимуться з урахуванням характеру та обставин аудиторського завдання</w:t>
      </w:r>
      <w:r w:rsidR="00EE4238" w:rsidRPr="004A5E43">
        <w:rPr>
          <w:lang w:val="uk-UA"/>
        </w:rPr>
        <w:t>.</w:t>
      </w:r>
    </w:p>
    <w:p w14:paraId="07DEB696" w14:textId="19BA2B9A" w:rsidR="0057412B" w:rsidRPr="004A5E43" w:rsidRDefault="00EE3667">
      <w:pPr>
        <w:pStyle w:val="a3"/>
        <w:spacing w:before="121"/>
        <w:ind w:right="440"/>
        <w:rPr>
          <w:lang w:val="uk-UA"/>
        </w:rPr>
      </w:pPr>
      <w:r w:rsidRPr="004A5E43">
        <w:rPr>
          <w:lang w:val="uk-UA"/>
        </w:rPr>
        <w:t>Наша участь може включати</w:t>
      </w:r>
      <w:r w:rsidR="00EE4238" w:rsidRPr="004A5E43">
        <w:rPr>
          <w:spacing w:val="-3"/>
          <w:lang w:val="uk-UA"/>
        </w:rPr>
        <w:t xml:space="preserve"> </w:t>
      </w:r>
      <w:r w:rsidR="00EE4238" w:rsidRPr="004A5E43">
        <w:rPr>
          <w:lang w:val="uk-UA"/>
        </w:rPr>
        <w:t>(1)</w:t>
      </w:r>
      <w:r w:rsidR="00EE4238" w:rsidRPr="004A5E43">
        <w:rPr>
          <w:spacing w:val="-4"/>
          <w:lang w:val="uk-UA"/>
        </w:rPr>
        <w:t xml:space="preserve"> </w:t>
      </w:r>
      <w:r w:rsidRPr="004A5E43">
        <w:rPr>
          <w:lang w:val="uk-UA"/>
        </w:rPr>
        <w:t>комунікацію та взаємодію з вами</w:t>
      </w:r>
      <w:r w:rsidR="00EE4238" w:rsidRPr="004A5E43">
        <w:rPr>
          <w:lang w:val="uk-UA"/>
        </w:rPr>
        <w:t>;</w:t>
      </w:r>
      <w:r w:rsidR="00EE4238" w:rsidRPr="004A5E43">
        <w:rPr>
          <w:spacing w:val="-4"/>
          <w:lang w:val="uk-UA"/>
        </w:rPr>
        <w:t xml:space="preserve"> </w:t>
      </w:r>
      <w:r w:rsidR="00EE4238" w:rsidRPr="004A5E43">
        <w:rPr>
          <w:lang w:val="uk-UA"/>
        </w:rPr>
        <w:t>(2)</w:t>
      </w:r>
      <w:r w:rsidRPr="004A5E43">
        <w:rPr>
          <w:lang w:val="uk-UA"/>
        </w:rPr>
        <w:t xml:space="preserve"> перевірку вашої аудиторської документації, включно з робочими документами</w:t>
      </w:r>
      <w:r w:rsidR="00EE4238" w:rsidRPr="004A5E43">
        <w:rPr>
          <w:lang w:val="uk-UA"/>
        </w:rPr>
        <w:t>.</w:t>
      </w:r>
    </w:p>
    <w:p w14:paraId="060F448E" w14:textId="77777777" w:rsidR="0057412B" w:rsidRPr="004A5E43" w:rsidRDefault="0057412B">
      <w:pPr>
        <w:pStyle w:val="a3"/>
        <w:spacing w:before="23"/>
        <w:rPr>
          <w:lang w:val="uk-UA"/>
        </w:rPr>
      </w:pPr>
    </w:p>
    <w:p w14:paraId="12C5A792" w14:textId="08084327" w:rsidR="0057412B" w:rsidRPr="004A5E43" w:rsidRDefault="00EE3667">
      <w:pPr>
        <w:pStyle w:val="4"/>
        <w:numPr>
          <w:ilvl w:val="2"/>
          <w:numId w:val="6"/>
        </w:numPr>
        <w:tabs>
          <w:tab w:val="left" w:pos="993"/>
        </w:tabs>
        <w:ind w:left="993" w:hanging="993"/>
        <w:rPr>
          <w:lang w:val="uk-UA"/>
        </w:rPr>
      </w:pPr>
      <w:bookmarkStart w:id="16" w:name="_bookmark18"/>
      <w:bookmarkEnd w:id="16"/>
      <w:r w:rsidRPr="004A5E43">
        <w:rPr>
          <w:lang w:val="uk-UA"/>
        </w:rPr>
        <w:t>Комунікація та взаємодія</w:t>
      </w:r>
    </w:p>
    <w:p w14:paraId="43BA576B" w14:textId="5D1D28A4" w:rsidR="0057412B" w:rsidRPr="004A5E43" w:rsidRDefault="00EE3667" w:rsidP="00EE3667">
      <w:pPr>
        <w:pStyle w:val="a3"/>
        <w:spacing w:before="238"/>
        <w:ind w:right="445"/>
        <w:rPr>
          <w:lang w:val="uk-UA"/>
        </w:rPr>
      </w:pPr>
      <w:r w:rsidRPr="004A5E43">
        <w:rPr>
          <w:lang w:val="uk-UA"/>
        </w:rPr>
        <w:t xml:space="preserve">Відкрита та двостороння комунікація між аудиторами компонентів проєкту та </w:t>
      </w:r>
      <w:proofErr w:type="spellStart"/>
      <w:r w:rsidRPr="004A5E43">
        <w:rPr>
          <w:lang w:val="uk-UA"/>
        </w:rPr>
        <w:t>Deloitte</w:t>
      </w:r>
      <w:proofErr w:type="spellEnd"/>
      <w:r w:rsidRPr="004A5E43">
        <w:rPr>
          <w:lang w:val="uk-UA"/>
        </w:rPr>
        <w:t>, Данія протягом усього аудиту є надзвичайно важливою для проведення ефективного та результативного аудиту відповідно до застосовних професійних стандартів. Вона також є ключовою складовою відповідальності аудитора консолідованої фінансової звітності за проєктом щодо керівництва та нагляду за виконанням аудиту. Комунікація між аудитором компонента проєкту та нами має здійснюватися у відповідні строки протягом усього періоду проведення аудиту проєкту.</w:t>
      </w:r>
    </w:p>
    <w:p w14:paraId="5EB8735E" w14:textId="6C655C07" w:rsidR="0057412B" w:rsidRPr="004A5E43" w:rsidRDefault="00EE3667">
      <w:pPr>
        <w:pStyle w:val="a3"/>
        <w:spacing w:before="121"/>
        <w:rPr>
          <w:lang w:val="uk-UA"/>
        </w:rPr>
      </w:pPr>
      <w:r w:rsidRPr="004A5E43">
        <w:rPr>
          <w:lang w:val="uk-UA"/>
        </w:rPr>
        <w:t>Просимо вас взяти на себе відповідальність за</w:t>
      </w:r>
      <w:r w:rsidR="00EE4238" w:rsidRPr="004A5E43">
        <w:rPr>
          <w:spacing w:val="-4"/>
          <w:lang w:val="uk-UA"/>
        </w:rPr>
        <w:t>:</w:t>
      </w:r>
    </w:p>
    <w:p w14:paraId="652ED2A2" w14:textId="643A7439" w:rsidR="0057412B" w:rsidRPr="004A5E43" w:rsidRDefault="00EE3667">
      <w:pPr>
        <w:pStyle w:val="a3"/>
        <w:spacing w:before="119"/>
        <w:rPr>
          <w:lang w:val="uk-UA"/>
        </w:rPr>
      </w:pPr>
      <w:r w:rsidRPr="004A5E43">
        <w:rPr>
          <w:lang w:val="uk-UA"/>
        </w:rPr>
        <w:t>Забезпечення того, щоб</w:t>
      </w:r>
      <w:r w:rsidR="00EE4238" w:rsidRPr="004A5E43">
        <w:rPr>
          <w:spacing w:val="-2"/>
          <w:lang w:val="uk-UA"/>
        </w:rPr>
        <w:t>:</w:t>
      </w:r>
    </w:p>
    <w:p w14:paraId="505389DC" w14:textId="2530F668" w:rsidR="0057412B" w:rsidRPr="004A5E43" w:rsidRDefault="00EE3667">
      <w:pPr>
        <w:pStyle w:val="a5"/>
        <w:numPr>
          <w:ilvl w:val="3"/>
          <w:numId w:val="6"/>
        </w:numPr>
        <w:tabs>
          <w:tab w:val="left" w:pos="566"/>
        </w:tabs>
        <w:spacing w:before="129" w:line="228" w:lineRule="auto"/>
        <w:ind w:right="424" w:hanging="567"/>
        <w:rPr>
          <w:sz w:val="18"/>
          <w:lang w:val="uk-UA"/>
        </w:rPr>
      </w:pPr>
      <w:r w:rsidRPr="004A5E43">
        <w:rPr>
          <w:sz w:val="18"/>
          <w:lang w:val="uk-UA"/>
        </w:rPr>
        <w:t xml:space="preserve">Виконувалися всі необхідні вимоги щодо комунікації з </w:t>
      </w:r>
      <w:proofErr w:type="spellStart"/>
      <w:r w:rsidRPr="004A5E43">
        <w:rPr>
          <w:sz w:val="18"/>
          <w:lang w:val="uk-UA"/>
        </w:rPr>
        <w:t>Deloitte</w:t>
      </w:r>
      <w:proofErr w:type="spellEnd"/>
      <w:r w:rsidRPr="004A5E43">
        <w:rPr>
          <w:sz w:val="18"/>
          <w:lang w:val="uk-UA"/>
        </w:rPr>
        <w:t>, Данія, включно з вимогами до звітності та дотриманням встановлених строків</w:t>
      </w:r>
      <w:r w:rsidR="00EE4238" w:rsidRPr="004A5E43">
        <w:rPr>
          <w:sz w:val="18"/>
          <w:lang w:val="uk-UA"/>
        </w:rPr>
        <w:t>.</w:t>
      </w:r>
    </w:p>
    <w:p w14:paraId="2FDCA42D" w14:textId="0E966FDD" w:rsidR="0057412B" w:rsidRPr="004A5E43" w:rsidRDefault="00EE3667">
      <w:pPr>
        <w:pStyle w:val="a5"/>
        <w:numPr>
          <w:ilvl w:val="3"/>
          <w:numId w:val="6"/>
        </w:numPr>
        <w:tabs>
          <w:tab w:val="left" w:pos="566"/>
        </w:tabs>
        <w:spacing w:before="122"/>
        <w:ind w:hanging="566"/>
        <w:rPr>
          <w:sz w:val="18"/>
          <w:lang w:val="uk-UA"/>
        </w:rPr>
      </w:pPr>
      <w:r w:rsidRPr="004A5E43">
        <w:rPr>
          <w:sz w:val="18"/>
          <w:lang w:val="uk-UA"/>
        </w:rPr>
        <w:t>Усі запитані документи та результати роботи, перелічені в розділі 4, були надані</w:t>
      </w:r>
      <w:r w:rsidR="00EE4238" w:rsidRPr="004A5E43">
        <w:rPr>
          <w:spacing w:val="-2"/>
          <w:sz w:val="18"/>
          <w:lang w:val="uk-UA"/>
        </w:rPr>
        <w:t>.</w:t>
      </w:r>
    </w:p>
    <w:p w14:paraId="3E93115D" w14:textId="30C053EF" w:rsidR="0057412B" w:rsidRPr="004A5E43" w:rsidRDefault="00EE3667">
      <w:pPr>
        <w:pStyle w:val="a5"/>
        <w:numPr>
          <w:ilvl w:val="3"/>
          <w:numId w:val="6"/>
        </w:numPr>
        <w:tabs>
          <w:tab w:val="left" w:pos="566"/>
        </w:tabs>
        <w:spacing w:before="109"/>
        <w:ind w:hanging="566"/>
        <w:rPr>
          <w:sz w:val="18"/>
          <w:lang w:val="uk-UA"/>
        </w:rPr>
      </w:pPr>
      <w:r w:rsidRPr="004A5E43">
        <w:rPr>
          <w:sz w:val="18"/>
          <w:lang w:val="uk-UA"/>
        </w:rPr>
        <w:t>Усі надані матеріали містять повну та достовірну інформацію</w:t>
      </w:r>
      <w:r w:rsidR="00EE4238" w:rsidRPr="004A5E43">
        <w:rPr>
          <w:spacing w:val="-2"/>
          <w:sz w:val="18"/>
          <w:lang w:val="uk-UA"/>
        </w:rPr>
        <w:t>.</w:t>
      </w:r>
    </w:p>
    <w:p w14:paraId="2B0DED69" w14:textId="5DF5FD6B" w:rsidR="0057412B" w:rsidRPr="004A5E43" w:rsidRDefault="00EE3667">
      <w:pPr>
        <w:pStyle w:val="a5"/>
        <w:numPr>
          <w:ilvl w:val="3"/>
          <w:numId w:val="6"/>
        </w:numPr>
        <w:tabs>
          <w:tab w:val="left" w:pos="566"/>
        </w:tabs>
        <w:spacing w:before="111"/>
        <w:ind w:hanging="566"/>
        <w:rPr>
          <w:sz w:val="18"/>
          <w:lang w:val="uk-UA"/>
        </w:rPr>
      </w:pPr>
      <w:r w:rsidRPr="004A5E43">
        <w:rPr>
          <w:sz w:val="18"/>
          <w:lang w:val="uk-UA"/>
        </w:rPr>
        <w:t xml:space="preserve">Робочі документи надаватимуться </w:t>
      </w:r>
      <w:proofErr w:type="spellStart"/>
      <w:r w:rsidRPr="004A5E43">
        <w:rPr>
          <w:sz w:val="18"/>
          <w:lang w:val="uk-UA"/>
        </w:rPr>
        <w:t>Deloitte</w:t>
      </w:r>
      <w:proofErr w:type="spellEnd"/>
      <w:r w:rsidRPr="004A5E43">
        <w:rPr>
          <w:sz w:val="18"/>
          <w:lang w:val="uk-UA"/>
        </w:rPr>
        <w:t>, Данія, у разі необхідності.</w:t>
      </w:r>
      <w:r w:rsidR="00EE4238" w:rsidRPr="004A5E43">
        <w:rPr>
          <w:spacing w:val="-2"/>
          <w:sz w:val="18"/>
          <w:lang w:val="uk-UA"/>
        </w:rPr>
        <w:t>.</w:t>
      </w:r>
    </w:p>
    <w:p w14:paraId="505999B4" w14:textId="33DA0A15" w:rsidR="0057412B" w:rsidRPr="004A5E43" w:rsidRDefault="00EE3667">
      <w:pPr>
        <w:pStyle w:val="a5"/>
        <w:numPr>
          <w:ilvl w:val="3"/>
          <w:numId w:val="6"/>
        </w:numPr>
        <w:tabs>
          <w:tab w:val="left" w:pos="566"/>
        </w:tabs>
        <w:spacing w:before="113" w:line="235" w:lineRule="auto"/>
        <w:ind w:right="627" w:hanging="567"/>
        <w:rPr>
          <w:sz w:val="18"/>
          <w:lang w:val="uk-UA"/>
        </w:rPr>
      </w:pPr>
      <w:r w:rsidRPr="004A5E43">
        <w:rPr>
          <w:sz w:val="18"/>
          <w:lang w:val="uk-UA"/>
        </w:rPr>
        <w:t xml:space="preserve">Негайне повідомлення </w:t>
      </w:r>
      <w:proofErr w:type="spellStart"/>
      <w:r w:rsidRPr="004A5E43">
        <w:rPr>
          <w:sz w:val="18"/>
          <w:lang w:val="uk-UA"/>
        </w:rPr>
        <w:t>Deloitte</w:t>
      </w:r>
      <w:proofErr w:type="spellEnd"/>
      <w:r w:rsidRPr="004A5E43">
        <w:rPr>
          <w:sz w:val="18"/>
          <w:lang w:val="uk-UA"/>
        </w:rPr>
        <w:t>, Данія, про будь-які потенційно суттєві проблеми, питання чи інші важливі обставини одразу після їх виникнення. Таке повідомлення може бути надане до подання запитаних документів та результатів роботи.</w:t>
      </w:r>
    </w:p>
    <w:p w14:paraId="186A6FF3" w14:textId="265F2C9A" w:rsidR="0057412B" w:rsidRPr="004A5E43" w:rsidRDefault="00EE3667">
      <w:pPr>
        <w:pStyle w:val="a3"/>
        <w:spacing w:before="118"/>
        <w:ind w:right="445"/>
        <w:rPr>
          <w:lang w:val="uk-UA"/>
        </w:rPr>
      </w:pPr>
      <w:r w:rsidRPr="004A5E43">
        <w:rPr>
          <w:lang w:val="uk-UA"/>
        </w:rPr>
        <w:t>Якщо це буде визнано доцільним, ми проведемо з вами подальше обговорення для розгляду суттєвих аспектів аудиту та відповідних питань щодо якості, які впливають на виконання вашої роботи.</w:t>
      </w:r>
      <w:r w:rsidR="00EE4238" w:rsidRPr="004A5E43">
        <w:rPr>
          <w:lang w:val="uk-UA"/>
        </w:rPr>
        <w:t>.</w:t>
      </w:r>
    </w:p>
    <w:p w14:paraId="465583C9" w14:textId="77777777" w:rsidR="0057412B" w:rsidRPr="004A5E43" w:rsidRDefault="0057412B">
      <w:pPr>
        <w:pStyle w:val="a3"/>
        <w:spacing w:before="23"/>
        <w:rPr>
          <w:lang w:val="uk-UA"/>
        </w:rPr>
      </w:pPr>
    </w:p>
    <w:p w14:paraId="59AD8CEF" w14:textId="106CEC14" w:rsidR="0057412B" w:rsidRPr="004A5E43" w:rsidRDefault="00EE3667">
      <w:pPr>
        <w:pStyle w:val="4"/>
        <w:numPr>
          <w:ilvl w:val="2"/>
          <w:numId w:val="3"/>
        </w:numPr>
        <w:tabs>
          <w:tab w:val="left" w:pos="891"/>
        </w:tabs>
        <w:spacing w:before="1"/>
        <w:ind w:left="891" w:hanging="891"/>
        <w:rPr>
          <w:lang w:val="uk-UA"/>
        </w:rPr>
      </w:pPr>
      <w:r w:rsidRPr="004A5E43">
        <w:rPr>
          <w:lang w:val="uk-UA"/>
        </w:rPr>
        <w:t>Оцінка ризиків</w:t>
      </w:r>
    </w:p>
    <w:p w14:paraId="36B9CAE0" w14:textId="6BD1FDEF" w:rsidR="0057412B" w:rsidRPr="004A5E43" w:rsidRDefault="003922A2" w:rsidP="003922A2">
      <w:pPr>
        <w:pStyle w:val="a3"/>
        <w:spacing w:before="97" w:after="1"/>
        <w:rPr>
          <w:lang w:val="uk-UA"/>
        </w:rPr>
      </w:pPr>
      <w:r w:rsidRPr="004A5E43">
        <w:rPr>
          <w:lang w:val="uk-UA"/>
        </w:rPr>
        <w:t>У межах нашого процесу оцінки ризиків щодо консолідованої фінансової звітності за проєктом ми визначили наведені нижче ризики суттєвого викривлення (</w:t>
      </w:r>
      <w:proofErr w:type="spellStart"/>
      <w:r w:rsidRPr="004A5E43">
        <w:rPr>
          <w:lang w:val="uk-UA"/>
        </w:rPr>
        <w:t>RoMMs</w:t>
      </w:r>
      <w:proofErr w:type="spellEnd"/>
      <w:r w:rsidRPr="004A5E43">
        <w:rPr>
          <w:lang w:val="uk-UA"/>
        </w:rPr>
        <w:t>). Якщо за результатами проведеної вами оцінки ризиків щодо локальної фінансової звітності за проєктом ви визначите інший перелік ризиків суттєвого викривлення, просимо повідомити нас про такі відмінності у Підтвердженні отримання аудиторських інструкцій (Додаток A).</w:t>
      </w:r>
    </w:p>
    <w:p w14:paraId="29FD5862" w14:textId="77777777" w:rsidR="003922A2" w:rsidRPr="004A5E43" w:rsidRDefault="003922A2" w:rsidP="003922A2">
      <w:pPr>
        <w:pStyle w:val="a3"/>
        <w:spacing w:before="97" w:after="1"/>
        <w:rPr>
          <w:lang w:val="uk-UA"/>
        </w:rPr>
      </w:pPr>
    </w:p>
    <w:p w14:paraId="72175FA5" w14:textId="1C940428" w:rsidR="73E75BFC" w:rsidRPr="004A5E43" w:rsidRDefault="73E75BFC" w:rsidP="73E75BFC">
      <w:pPr>
        <w:pStyle w:val="a3"/>
        <w:spacing w:before="97" w:after="1"/>
        <w:rPr>
          <w:lang w:val="uk-UA"/>
        </w:rPr>
      </w:pPr>
    </w:p>
    <w:tbl>
      <w:tblPr>
        <w:tblStyle w:val="TableNormal"/>
        <w:tblW w:w="0" w:type="auto"/>
        <w:tblInd w:w="15"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Look w:val="01E0" w:firstRow="1" w:lastRow="1" w:firstColumn="1" w:lastColumn="1" w:noHBand="0" w:noVBand="0"/>
      </w:tblPr>
      <w:tblGrid>
        <w:gridCol w:w="4817"/>
        <w:gridCol w:w="2249"/>
        <w:gridCol w:w="2266"/>
      </w:tblGrid>
      <w:tr w:rsidR="0057412B" w:rsidRPr="004A5E43" w14:paraId="3830DA5F" w14:textId="77777777">
        <w:trPr>
          <w:trHeight w:val="720"/>
        </w:trPr>
        <w:tc>
          <w:tcPr>
            <w:tcW w:w="4817" w:type="dxa"/>
            <w:shd w:val="clear" w:color="auto" w:fill="002776"/>
          </w:tcPr>
          <w:p w14:paraId="32ED35A9" w14:textId="77777777" w:rsidR="0057412B" w:rsidRPr="004A5E43" w:rsidRDefault="0057412B">
            <w:pPr>
              <w:pStyle w:val="TableParagraph"/>
              <w:spacing w:before="63"/>
              <w:ind w:left="0"/>
              <w:rPr>
                <w:sz w:val="18"/>
                <w:lang w:val="uk-UA"/>
              </w:rPr>
            </w:pPr>
          </w:p>
          <w:p w14:paraId="5130561B" w14:textId="7D40439F" w:rsidR="0057412B" w:rsidRPr="004A5E43" w:rsidRDefault="003922A2">
            <w:pPr>
              <w:pStyle w:val="TableParagraph"/>
              <w:spacing w:before="0" w:line="199" w:lineRule="exact"/>
              <w:rPr>
                <w:b/>
                <w:sz w:val="18"/>
                <w:lang w:val="uk-UA"/>
              </w:rPr>
            </w:pPr>
            <w:r w:rsidRPr="004A5E43">
              <w:rPr>
                <w:b/>
                <w:color w:val="FFFFFF"/>
                <w:sz w:val="18"/>
                <w:lang w:val="uk-UA"/>
              </w:rPr>
              <w:t>Короткий опис ризиків</w:t>
            </w:r>
          </w:p>
        </w:tc>
        <w:tc>
          <w:tcPr>
            <w:tcW w:w="2249" w:type="dxa"/>
            <w:shd w:val="clear" w:color="auto" w:fill="002776"/>
          </w:tcPr>
          <w:p w14:paraId="0C703531" w14:textId="75AA83DC" w:rsidR="0057412B" w:rsidRPr="004A5E43" w:rsidRDefault="003922A2" w:rsidP="003922A2">
            <w:pPr>
              <w:pStyle w:val="TableParagraph"/>
              <w:spacing w:before="20"/>
              <w:ind w:left="108"/>
              <w:rPr>
                <w:b/>
                <w:sz w:val="18"/>
                <w:lang w:val="uk-UA"/>
              </w:rPr>
            </w:pPr>
            <w:r w:rsidRPr="004A5E43">
              <w:rPr>
                <w:b/>
                <w:color w:val="FFFFFF"/>
                <w:spacing w:val="-2"/>
                <w:sz w:val="18"/>
                <w:lang w:val="uk-UA"/>
              </w:rPr>
              <w:t>Відповідні залишки за рахунками</w:t>
            </w:r>
          </w:p>
        </w:tc>
        <w:tc>
          <w:tcPr>
            <w:tcW w:w="2266" w:type="dxa"/>
            <w:shd w:val="clear" w:color="auto" w:fill="002776"/>
          </w:tcPr>
          <w:p w14:paraId="47B5617B" w14:textId="77777777" w:rsidR="0057412B" w:rsidRPr="004A5E43" w:rsidRDefault="0057412B">
            <w:pPr>
              <w:pStyle w:val="TableParagraph"/>
              <w:spacing w:before="0"/>
              <w:ind w:left="0"/>
              <w:rPr>
                <w:sz w:val="18"/>
                <w:lang w:val="uk-UA"/>
              </w:rPr>
            </w:pPr>
          </w:p>
          <w:p w14:paraId="14698CDE" w14:textId="77777777" w:rsidR="0057412B" w:rsidRPr="004A5E43" w:rsidRDefault="0057412B">
            <w:pPr>
              <w:pStyle w:val="TableParagraph"/>
              <w:spacing w:before="63"/>
              <w:ind w:left="0"/>
              <w:rPr>
                <w:sz w:val="18"/>
                <w:lang w:val="uk-UA"/>
              </w:rPr>
            </w:pPr>
          </w:p>
          <w:p w14:paraId="304DEAAE" w14:textId="5EC819DE" w:rsidR="0057412B" w:rsidRPr="004A5E43" w:rsidRDefault="003922A2">
            <w:pPr>
              <w:pStyle w:val="TableParagraph"/>
              <w:spacing w:before="0" w:line="199" w:lineRule="exact"/>
              <w:ind w:left="108"/>
              <w:rPr>
                <w:b/>
                <w:sz w:val="18"/>
                <w:lang w:val="uk-UA"/>
              </w:rPr>
            </w:pPr>
            <w:r w:rsidRPr="004A5E43">
              <w:rPr>
                <w:b/>
                <w:color w:val="FFFFFF"/>
                <w:spacing w:val="-2"/>
                <w:sz w:val="18"/>
                <w:lang w:val="uk-UA"/>
              </w:rPr>
              <w:t>Твердження керівництва</w:t>
            </w:r>
          </w:p>
        </w:tc>
      </w:tr>
      <w:tr w:rsidR="0057412B" w:rsidRPr="004A5E43" w14:paraId="2B2D8178" w14:textId="77777777">
        <w:trPr>
          <w:trHeight w:val="1453"/>
        </w:trPr>
        <w:tc>
          <w:tcPr>
            <w:tcW w:w="4817" w:type="dxa"/>
          </w:tcPr>
          <w:p w14:paraId="45363B17" w14:textId="3B0A91BA" w:rsidR="0057412B" w:rsidRPr="004A5E43" w:rsidRDefault="003922A2">
            <w:pPr>
              <w:pStyle w:val="TableParagraph"/>
              <w:spacing w:before="118"/>
              <w:rPr>
                <w:sz w:val="18"/>
                <w:lang w:val="uk-UA"/>
              </w:rPr>
            </w:pPr>
            <w:r w:rsidRPr="004A5E43">
              <w:rPr>
                <w:sz w:val="18"/>
                <w:lang w:val="uk-UA"/>
              </w:rPr>
              <w:t>Ризик завищення витрат унаслідок включення витрат, які не є допустимими або не стосуються проєкту, а також витрат, що покриваються адміністративною комісією</w:t>
            </w:r>
          </w:p>
        </w:tc>
        <w:tc>
          <w:tcPr>
            <w:tcW w:w="2249" w:type="dxa"/>
          </w:tcPr>
          <w:p w14:paraId="4C85AD42" w14:textId="5BC925B2" w:rsidR="0057412B" w:rsidRPr="004A5E43" w:rsidRDefault="003922A2">
            <w:pPr>
              <w:pStyle w:val="TableParagraph"/>
              <w:spacing w:before="118"/>
              <w:ind w:left="108"/>
              <w:rPr>
                <w:sz w:val="18"/>
                <w:lang w:val="uk-UA"/>
              </w:rPr>
            </w:pPr>
            <w:r w:rsidRPr="004A5E43">
              <w:rPr>
                <w:spacing w:val="-2"/>
                <w:sz w:val="18"/>
                <w:lang w:val="uk-UA"/>
              </w:rPr>
              <w:t>Витрати</w:t>
            </w:r>
          </w:p>
        </w:tc>
        <w:tc>
          <w:tcPr>
            <w:tcW w:w="2266" w:type="dxa"/>
          </w:tcPr>
          <w:p w14:paraId="3F5496E4" w14:textId="01B020CB" w:rsidR="0057412B" w:rsidRPr="004A5E43" w:rsidRDefault="003922A2">
            <w:pPr>
              <w:pStyle w:val="TableParagraph"/>
              <w:spacing w:before="118"/>
              <w:ind w:left="108"/>
              <w:rPr>
                <w:sz w:val="18"/>
                <w:lang w:val="uk-UA"/>
              </w:rPr>
            </w:pPr>
            <w:r w:rsidRPr="004A5E43">
              <w:rPr>
                <w:sz w:val="18"/>
                <w:lang w:val="uk-UA"/>
              </w:rPr>
              <w:t>Наявність/факт здійснення</w:t>
            </w:r>
            <w:r w:rsidR="00EE4238" w:rsidRPr="004A5E43">
              <w:rPr>
                <w:spacing w:val="1"/>
                <w:sz w:val="18"/>
                <w:lang w:val="uk-UA"/>
              </w:rPr>
              <w:t xml:space="preserve"> </w:t>
            </w:r>
            <w:r w:rsidR="00EE4238" w:rsidRPr="004A5E43">
              <w:rPr>
                <w:spacing w:val="-5"/>
                <w:sz w:val="18"/>
                <w:lang w:val="uk-UA"/>
              </w:rPr>
              <w:t>(T)</w:t>
            </w:r>
          </w:p>
        </w:tc>
      </w:tr>
      <w:tr w:rsidR="0057412B" w:rsidRPr="004A5E43" w14:paraId="78E15365" w14:textId="77777777">
        <w:trPr>
          <w:trHeight w:val="678"/>
        </w:trPr>
        <w:tc>
          <w:tcPr>
            <w:tcW w:w="4817" w:type="dxa"/>
          </w:tcPr>
          <w:p w14:paraId="0BCCADDE" w14:textId="22DFF9FC" w:rsidR="0057412B" w:rsidRPr="004A5E43" w:rsidRDefault="003922A2">
            <w:pPr>
              <w:pStyle w:val="TableParagraph"/>
              <w:spacing w:before="118"/>
              <w:rPr>
                <w:sz w:val="18"/>
                <w:lang w:val="uk-UA"/>
              </w:rPr>
            </w:pPr>
            <w:r w:rsidRPr="004A5E43">
              <w:rPr>
                <w:sz w:val="18"/>
                <w:lang w:val="uk-UA"/>
              </w:rPr>
              <w:lastRenderedPageBreak/>
              <w:t>Ризик неправильного розподілу витрат за відповідними бюджетними статтями відповідно до затвердженого бюджету.</w:t>
            </w:r>
          </w:p>
        </w:tc>
        <w:tc>
          <w:tcPr>
            <w:tcW w:w="2249" w:type="dxa"/>
          </w:tcPr>
          <w:p w14:paraId="4636C5E3" w14:textId="348A9816" w:rsidR="0057412B" w:rsidRPr="004A5E43" w:rsidRDefault="003922A2">
            <w:pPr>
              <w:pStyle w:val="TableParagraph"/>
              <w:spacing w:before="118"/>
              <w:ind w:left="108"/>
              <w:rPr>
                <w:sz w:val="18"/>
                <w:lang w:val="uk-UA"/>
              </w:rPr>
            </w:pPr>
            <w:r w:rsidRPr="004A5E43">
              <w:rPr>
                <w:spacing w:val="-2"/>
                <w:sz w:val="18"/>
                <w:lang w:val="uk-UA"/>
              </w:rPr>
              <w:t>Витрати</w:t>
            </w:r>
          </w:p>
        </w:tc>
        <w:tc>
          <w:tcPr>
            <w:tcW w:w="2266" w:type="dxa"/>
          </w:tcPr>
          <w:p w14:paraId="3E525DB2" w14:textId="73E423E9" w:rsidR="0057412B" w:rsidRPr="004A5E43" w:rsidRDefault="003922A2">
            <w:pPr>
              <w:pStyle w:val="TableParagraph"/>
              <w:spacing w:before="118"/>
              <w:ind w:left="108"/>
              <w:rPr>
                <w:sz w:val="18"/>
                <w:lang w:val="uk-UA"/>
              </w:rPr>
            </w:pPr>
            <w:r w:rsidRPr="004A5E43">
              <w:rPr>
                <w:sz w:val="18"/>
                <w:lang w:val="uk-UA"/>
              </w:rPr>
              <w:t>Подання</w:t>
            </w:r>
            <w:r w:rsidR="00EE4238" w:rsidRPr="004A5E43">
              <w:rPr>
                <w:spacing w:val="-5"/>
                <w:sz w:val="18"/>
                <w:lang w:val="uk-UA"/>
              </w:rPr>
              <w:t xml:space="preserve"> (D)</w:t>
            </w:r>
          </w:p>
        </w:tc>
      </w:tr>
    </w:tbl>
    <w:p w14:paraId="774952CF" w14:textId="77777777" w:rsidR="0057412B" w:rsidRPr="004A5E43" w:rsidRDefault="0057412B">
      <w:pPr>
        <w:pStyle w:val="TableParagraph"/>
        <w:rPr>
          <w:sz w:val="18"/>
          <w:lang w:val="uk-UA"/>
        </w:rPr>
        <w:sectPr w:rsidR="0057412B" w:rsidRPr="004A5E43">
          <w:pgSz w:w="12240" w:h="15840"/>
          <w:pgMar w:top="1360" w:right="1080" w:bottom="1221" w:left="1440" w:header="708" w:footer="708" w:gutter="0"/>
          <w:cols w:space="720"/>
        </w:sectPr>
      </w:pPr>
    </w:p>
    <w:tbl>
      <w:tblPr>
        <w:tblStyle w:val="TableNormal"/>
        <w:tblW w:w="0" w:type="auto"/>
        <w:tblInd w:w="15"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Look w:val="01E0" w:firstRow="1" w:lastRow="1" w:firstColumn="1" w:lastColumn="1" w:noHBand="0" w:noVBand="0"/>
      </w:tblPr>
      <w:tblGrid>
        <w:gridCol w:w="4817"/>
        <w:gridCol w:w="2249"/>
        <w:gridCol w:w="2266"/>
      </w:tblGrid>
      <w:tr w:rsidR="0057412B" w:rsidRPr="004A5E43" w14:paraId="30A7ED03" w14:textId="77777777">
        <w:trPr>
          <w:trHeight w:val="904"/>
        </w:trPr>
        <w:tc>
          <w:tcPr>
            <w:tcW w:w="4817" w:type="dxa"/>
          </w:tcPr>
          <w:p w14:paraId="52FAB89F" w14:textId="71B877BC" w:rsidR="0057412B" w:rsidRPr="004A5E43" w:rsidRDefault="003922A2">
            <w:pPr>
              <w:pStyle w:val="TableParagraph"/>
              <w:ind w:right="161"/>
              <w:rPr>
                <w:sz w:val="18"/>
                <w:lang w:val="uk-UA"/>
              </w:rPr>
            </w:pPr>
            <w:r w:rsidRPr="004A5E43">
              <w:rPr>
                <w:sz w:val="18"/>
                <w:lang w:val="uk-UA"/>
              </w:rPr>
              <w:t>Ризик завищення витрат на заробітну плату внаслідок включення заробітної плати, яка не є допустимою або не стосується проєкту, а також заробітної плати, що покривається адміністративною комісією.</w:t>
            </w:r>
          </w:p>
        </w:tc>
        <w:tc>
          <w:tcPr>
            <w:tcW w:w="2249" w:type="dxa"/>
          </w:tcPr>
          <w:p w14:paraId="77899B7A" w14:textId="3DFAF5E6" w:rsidR="0057412B" w:rsidRPr="004A5E43" w:rsidRDefault="003922A2">
            <w:pPr>
              <w:pStyle w:val="TableParagraph"/>
              <w:ind w:left="108"/>
              <w:rPr>
                <w:sz w:val="18"/>
                <w:lang w:val="uk-UA"/>
              </w:rPr>
            </w:pPr>
            <w:r w:rsidRPr="004A5E43">
              <w:rPr>
                <w:spacing w:val="-2"/>
                <w:sz w:val="18"/>
                <w:lang w:val="uk-UA"/>
              </w:rPr>
              <w:t>Заробітна плата</w:t>
            </w:r>
          </w:p>
        </w:tc>
        <w:tc>
          <w:tcPr>
            <w:tcW w:w="2266" w:type="dxa"/>
          </w:tcPr>
          <w:p w14:paraId="751E90DA" w14:textId="665CA20C" w:rsidR="0057412B" w:rsidRPr="004A5E43" w:rsidRDefault="003922A2">
            <w:pPr>
              <w:pStyle w:val="TableParagraph"/>
              <w:ind w:left="108"/>
              <w:rPr>
                <w:sz w:val="18"/>
                <w:lang w:val="uk-UA"/>
              </w:rPr>
            </w:pPr>
            <w:r w:rsidRPr="004A5E43">
              <w:rPr>
                <w:sz w:val="18"/>
                <w:lang w:val="uk-UA"/>
              </w:rPr>
              <w:t xml:space="preserve">Наявність/факт здійснення </w:t>
            </w:r>
            <w:r w:rsidR="00EE4238" w:rsidRPr="004A5E43">
              <w:rPr>
                <w:spacing w:val="-5"/>
                <w:sz w:val="18"/>
                <w:lang w:val="uk-UA"/>
              </w:rPr>
              <w:t>(T)</w:t>
            </w:r>
          </w:p>
        </w:tc>
      </w:tr>
      <w:tr w:rsidR="0057412B" w:rsidRPr="004A5E43" w14:paraId="2A096054" w14:textId="77777777">
        <w:trPr>
          <w:trHeight w:val="678"/>
        </w:trPr>
        <w:tc>
          <w:tcPr>
            <w:tcW w:w="4817" w:type="dxa"/>
          </w:tcPr>
          <w:p w14:paraId="353C62A2" w14:textId="0FE1CAFD" w:rsidR="0057412B" w:rsidRPr="004A5E43" w:rsidRDefault="003922A2">
            <w:pPr>
              <w:pStyle w:val="TableParagraph"/>
              <w:spacing w:before="118"/>
              <w:rPr>
                <w:sz w:val="18"/>
                <w:lang w:val="uk-UA"/>
              </w:rPr>
            </w:pPr>
            <w:r w:rsidRPr="004A5E43">
              <w:rPr>
                <w:sz w:val="18"/>
                <w:lang w:val="uk-UA"/>
              </w:rPr>
              <w:t>Ризик завищення залишку грошових коштів унаслідок несанкціонованого зняття готівки.</w:t>
            </w:r>
          </w:p>
        </w:tc>
        <w:tc>
          <w:tcPr>
            <w:tcW w:w="2249" w:type="dxa"/>
          </w:tcPr>
          <w:p w14:paraId="68A0B2D2" w14:textId="209ABC61" w:rsidR="0057412B" w:rsidRPr="004A5E43" w:rsidRDefault="003922A2">
            <w:pPr>
              <w:pStyle w:val="TableParagraph"/>
              <w:spacing w:before="118"/>
              <w:ind w:left="108"/>
              <w:rPr>
                <w:sz w:val="18"/>
                <w:lang w:val="uk-UA"/>
              </w:rPr>
            </w:pPr>
            <w:r w:rsidRPr="004A5E43">
              <w:rPr>
                <w:spacing w:val="-4"/>
                <w:sz w:val="18"/>
                <w:lang w:val="uk-UA"/>
              </w:rPr>
              <w:t>Грошові кошти</w:t>
            </w:r>
          </w:p>
        </w:tc>
        <w:tc>
          <w:tcPr>
            <w:tcW w:w="2266" w:type="dxa"/>
          </w:tcPr>
          <w:p w14:paraId="77F9178C" w14:textId="04167CC9" w:rsidR="0057412B" w:rsidRPr="004A5E43" w:rsidRDefault="003922A2">
            <w:pPr>
              <w:pStyle w:val="TableParagraph"/>
              <w:spacing w:before="118"/>
              <w:ind w:left="108"/>
              <w:rPr>
                <w:sz w:val="18"/>
                <w:lang w:val="uk-UA"/>
              </w:rPr>
            </w:pPr>
            <w:r w:rsidRPr="004A5E43">
              <w:rPr>
                <w:sz w:val="18"/>
                <w:lang w:val="uk-UA"/>
              </w:rPr>
              <w:t xml:space="preserve">Наявність </w:t>
            </w:r>
            <w:r w:rsidR="00EE4238" w:rsidRPr="004A5E43">
              <w:rPr>
                <w:spacing w:val="-5"/>
                <w:sz w:val="18"/>
                <w:lang w:val="uk-UA"/>
              </w:rPr>
              <w:t>(B)</w:t>
            </w:r>
          </w:p>
        </w:tc>
      </w:tr>
    </w:tbl>
    <w:p w14:paraId="44C143C4" w14:textId="77777777" w:rsidR="0057412B" w:rsidRPr="004A5E43" w:rsidRDefault="0057412B">
      <w:pPr>
        <w:pStyle w:val="a3"/>
        <w:spacing w:before="139"/>
        <w:rPr>
          <w:lang w:val="uk-UA"/>
        </w:rPr>
      </w:pPr>
    </w:p>
    <w:p w14:paraId="0EDD9960" w14:textId="77777777" w:rsidR="003922A2" w:rsidRPr="004A5E43" w:rsidRDefault="003922A2" w:rsidP="003922A2">
      <w:pPr>
        <w:pStyle w:val="a3"/>
        <w:spacing w:before="25"/>
        <w:rPr>
          <w:lang w:val="uk-UA"/>
        </w:rPr>
      </w:pPr>
      <w:r w:rsidRPr="004A5E43">
        <w:rPr>
          <w:lang w:val="uk-UA"/>
        </w:rPr>
        <w:t>Будь-які суттєві ризики, виявлені вами, повинні бути: A) негайно повідомлені нам та B) зазначені в аудиторському опитувальнику, наведеному в Додатку D, разом із запланованими заходами реагування, а також результатами та висновками за результатами їх виконання.</w:t>
      </w:r>
    </w:p>
    <w:p w14:paraId="6651AF65" w14:textId="77777777" w:rsidR="003922A2" w:rsidRPr="004A5E43" w:rsidRDefault="003922A2" w:rsidP="003922A2">
      <w:pPr>
        <w:pStyle w:val="a3"/>
        <w:spacing w:before="25"/>
        <w:rPr>
          <w:lang w:val="uk-UA"/>
        </w:rPr>
      </w:pPr>
    </w:p>
    <w:p w14:paraId="09A74351" w14:textId="278BCC46" w:rsidR="0057412B" w:rsidRPr="004A5E43" w:rsidRDefault="003922A2" w:rsidP="003922A2">
      <w:pPr>
        <w:pStyle w:val="a3"/>
        <w:spacing w:before="25"/>
        <w:rPr>
          <w:lang w:val="uk-UA"/>
        </w:rPr>
      </w:pPr>
      <w:r w:rsidRPr="004A5E43">
        <w:rPr>
          <w:lang w:val="uk-UA"/>
        </w:rPr>
        <w:t>Ви повинні виконати аудиторські процедури, визначені в Додатку D, для оцінки: (A) ризиків суттєвого викривлення та (B) аудиту ефективності та відповідності відповідно до визнаних міжнародних стандартів, виданих IFAC та INTOSAI. Ви повинні надати результати та висновки щодо виконаних аудиторських процедур із використанням Додатка D</w:t>
      </w:r>
    </w:p>
    <w:p w14:paraId="70CE2FFF" w14:textId="60F3B1C9" w:rsidR="0057412B" w:rsidRPr="004A5E43" w:rsidRDefault="003922A2">
      <w:pPr>
        <w:pStyle w:val="4"/>
        <w:numPr>
          <w:ilvl w:val="2"/>
          <w:numId w:val="3"/>
        </w:numPr>
        <w:tabs>
          <w:tab w:val="left" w:pos="892"/>
        </w:tabs>
        <w:ind w:left="892" w:hanging="892"/>
        <w:rPr>
          <w:lang w:val="uk-UA"/>
        </w:rPr>
      </w:pPr>
      <w:bookmarkStart w:id="17" w:name="_bookmark20"/>
      <w:bookmarkEnd w:id="17"/>
      <w:r w:rsidRPr="004A5E43">
        <w:rPr>
          <w:lang w:val="uk-UA"/>
        </w:rPr>
        <w:t>Перевірка аудиторської документації</w:t>
      </w:r>
    </w:p>
    <w:p w14:paraId="311444F8" w14:textId="0BFCF247" w:rsidR="0057412B" w:rsidRPr="004A5E43" w:rsidRDefault="003922A2">
      <w:pPr>
        <w:pStyle w:val="a3"/>
        <w:spacing w:before="260" w:line="264" w:lineRule="auto"/>
        <w:ind w:right="445"/>
        <w:rPr>
          <w:lang w:val="uk-UA"/>
        </w:rPr>
      </w:pPr>
      <w:proofErr w:type="spellStart"/>
      <w:r w:rsidRPr="004A5E43">
        <w:rPr>
          <w:lang w:val="uk-UA"/>
        </w:rPr>
        <w:t>Deloitte</w:t>
      </w:r>
      <w:proofErr w:type="spellEnd"/>
      <w:r w:rsidRPr="004A5E43">
        <w:rPr>
          <w:lang w:val="uk-UA"/>
        </w:rPr>
        <w:t>, Данія, зобов’язана забезпечувати достатню та належну участь у процесі проведення консолідованого аудиту проєкту протягом усього аудиторського завдання, що включає виконання вимог щодо перевірки аудиторської документації аудитора компонента проєкту.</w:t>
      </w:r>
      <w:r w:rsidR="00EE4238" w:rsidRPr="004A5E43">
        <w:rPr>
          <w:lang w:val="uk-UA"/>
        </w:rPr>
        <w:t>.</w:t>
      </w:r>
    </w:p>
    <w:p w14:paraId="71A6B755" w14:textId="150E5127" w:rsidR="0057412B" w:rsidRPr="004A5E43" w:rsidRDefault="003922A2">
      <w:pPr>
        <w:pStyle w:val="a3"/>
        <w:spacing w:before="96"/>
        <w:ind w:right="258"/>
        <w:rPr>
          <w:lang w:val="uk-UA"/>
        </w:rPr>
      </w:pPr>
      <w:r w:rsidRPr="004A5E43">
        <w:rPr>
          <w:lang w:val="uk-UA"/>
        </w:rPr>
        <w:t xml:space="preserve">Після надання перевіреної локальної фінансової звітності за проєктом та документів і результатів роботи, перелічених у розділі 4, </w:t>
      </w:r>
      <w:proofErr w:type="spellStart"/>
      <w:r w:rsidRPr="004A5E43">
        <w:rPr>
          <w:lang w:val="uk-UA"/>
        </w:rPr>
        <w:t>Deloitte</w:t>
      </w:r>
      <w:proofErr w:type="spellEnd"/>
      <w:r w:rsidRPr="004A5E43">
        <w:rPr>
          <w:lang w:val="uk-UA"/>
        </w:rPr>
        <w:t xml:space="preserve">, Данія, зобов’язана перевірити та оцінити виконану вами роботу, а також переконатися, що аудиторські докази є достатніми та належними для обґрунтування нашого висновку щодо консолідованої фінансової звітності за проєктом. </w:t>
      </w:r>
      <w:proofErr w:type="spellStart"/>
      <w:r w:rsidRPr="004A5E43">
        <w:rPr>
          <w:lang w:val="uk-UA"/>
        </w:rPr>
        <w:t>Deloitte</w:t>
      </w:r>
      <w:proofErr w:type="spellEnd"/>
      <w:r w:rsidRPr="004A5E43">
        <w:rPr>
          <w:lang w:val="uk-UA"/>
        </w:rPr>
        <w:t>, Данія, оцінить усі надані відповіді та безпосередньо зв’яжеться з аудиторами компонентів проєкту, якщо буде потрібне додаткове роз’яснення.</w:t>
      </w:r>
      <w:r w:rsidR="00EE4238" w:rsidRPr="004A5E43">
        <w:rPr>
          <w:lang w:val="uk-UA"/>
        </w:rPr>
        <w:t>.</w:t>
      </w:r>
    </w:p>
    <w:p w14:paraId="23D41E88" w14:textId="2686DF61" w:rsidR="0057412B" w:rsidRPr="004A5E43" w:rsidRDefault="003922A2">
      <w:pPr>
        <w:pStyle w:val="a3"/>
        <w:spacing w:before="142" w:line="264" w:lineRule="auto"/>
        <w:ind w:right="258"/>
        <w:rPr>
          <w:lang w:val="uk-UA"/>
        </w:rPr>
      </w:pPr>
      <w:r w:rsidRPr="004A5E43">
        <w:rPr>
          <w:lang w:val="uk-UA"/>
        </w:rPr>
        <w:t>Наша перевірка виконаної вами роботи включатиме, щонайменше, аудиторську документацію аудитора компонента проєкту щодо</w:t>
      </w:r>
      <w:r w:rsidR="00EE4238" w:rsidRPr="004A5E43">
        <w:rPr>
          <w:spacing w:val="-4"/>
          <w:lang w:val="uk-UA"/>
        </w:rPr>
        <w:t>:</w:t>
      </w:r>
    </w:p>
    <w:p w14:paraId="1BA41B8E" w14:textId="4379D292" w:rsidR="0057412B" w:rsidRPr="004A5E43" w:rsidRDefault="003922A2">
      <w:pPr>
        <w:pStyle w:val="a5"/>
        <w:numPr>
          <w:ilvl w:val="3"/>
          <w:numId w:val="3"/>
        </w:numPr>
        <w:tabs>
          <w:tab w:val="left" w:pos="566"/>
        </w:tabs>
        <w:spacing w:before="100" w:line="237" w:lineRule="auto"/>
        <w:ind w:right="719"/>
        <w:rPr>
          <w:sz w:val="18"/>
          <w:lang w:val="uk-UA"/>
        </w:rPr>
      </w:pPr>
      <w:r w:rsidRPr="004A5E43">
        <w:rPr>
          <w:sz w:val="18"/>
          <w:lang w:val="uk-UA"/>
        </w:rPr>
        <w:t xml:space="preserve">Суттєвих питань, включно з питаннями, що мають суттєве значення та стосуються вибору, застосування й послідовності облікових принципів, суттєвих облікових оцінок і суттєвих </w:t>
      </w:r>
      <w:proofErr w:type="spellStart"/>
      <w:r w:rsidRPr="004A5E43">
        <w:rPr>
          <w:sz w:val="18"/>
          <w:lang w:val="uk-UA"/>
        </w:rPr>
        <w:t>невизначеностей</w:t>
      </w:r>
      <w:proofErr w:type="spellEnd"/>
      <w:r w:rsidR="00EE4238" w:rsidRPr="004A5E43">
        <w:rPr>
          <w:spacing w:val="-2"/>
          <w:sz w:val="18"/>
          <w:lang w:val="uk-UA"/>
        </w:rPr>
        <w:t>;</w:t>
      </w:r>
    </w:p>
    <w:p w14:paraId="01C1C964" w14:textId="74833F68" w:rsidR="0057412B" w:rsidRPr="004A5E43" w:rsidRDefault="003922A2">
      <w:pPr>
        <w:pStyle w:val="a5"/>
        <w:numPr>
          <w:ilvl w:val="3"/>
          <w:numId w:val="3"/>
        </w:numPr>
        <w:tabs>
          <w:tab w:val="left" w:pos="566"/>
        </w:tabs>
        <w:spacing w:before="124" w:line="237" w:lineRule="auto"/>
        <w:ind w:right="943"/>
        <w:rPr>
          <w:sz w:val="18"/>
          <w:lang w:val="uk-UA"/>
        </w:rPr>
      </w:pPr>
      <w:r w:rsidRPr="004A5E43">
        <w:rPr>
          <w:sz w:val="18"/>
          <w:lang w:val="uk-UA"/>
        </w:rPr>
        <w:t>Суттєвих професійних суджень, включно з судженнями щодо складних або спірних питань, виявлених під час виконання аудиторського завдання, та висновків, наведених у Додатку D</w:t>
      </w:r>
      <w:r w:rsidR="00EE4238" w:rsidRPr="004A5E43">
        <w:rPr>
          <w:sz w:val="18"/>
          <w:lang w:val="uk-UA"/>
        </w:rPr>
        <w:t>;</w:t>
      </w:r>
    </w:p>
    <w:p w14:paraId="0257BAA7" w14:textId="7FD8CD6E" w:rsidR="0057412B" w:rsidRPr="004A5E43" w:rsidRDefault="003922A2">
      <w:pPr>
        <w:pStyle w:val="a5"/>
        <w:numPr>
          <w:ilvl w:val="3"/>
          <w:numId w:val="3"/>
        </w:numPr>
        <w:tabs>
          <w:tab w:val="left" w:pos="566"/>
        </w:tabs>
        <w:spacing w:before="121" w:line="237" w:lineRule="auto"/>
        <w:ind w:right="606"/>
        <w:rPr>
          <w:sz w:val="18"/>
          <w:lang w:val="uk-UA"/>
        </w:rPr>
      </w:pPr>
      <w:r w:rsidRPr="004A5E43">
        <w:rPr>
          <w:sz w:val="18"/>
          <w:lang w:val="uk-UA"/>
        </w:rPr>
        <w:t>Інших питань, які, на професійне судження партнера, відповідального за аудиторське завдання на рівні групи, мають значення для виконання ним своїх обов’язків</w:t>
      </w:r>
      <w:r w:rsidR="00EE4238" w:rsidRPr="004A5E43">
        <w:rPr>
          <w:sz w:val="18"/>
          <w:lang w:val="uk-UA"/>
        </w:rPr>
        <w:t>.</w:t>
      </w:r>
    </w:p>
    <w:p w14:paraId="7AA04A6B" w14:textId="50A415BF" w:rsidR="0057412B" w:rsidRPr="004A5E43" w:rsidRDefault="003922A2">
      <w:pPr>
        <w:pStyle w:val="a3"/>
        <w:spacing w:before="123"/>
        <w:ind w:right="513"/>
        <w:jc w:val="both"/>
        <w:rPr>
          <w:lang w:val="uk-UA"/>
        </w:rPr>
      </w:pPr>
      <w:r w:rsidRPr="004A5E43">
        <w:rPr>
          <w:lang w:val="uk-UA"/>
        </w:rPr>
        <w:t>На додаток до перевірки вашої аудиторської документації, описаної вище, обсяг перевірки додаткової аудиторської документації, за потреби, визначатиметься на основі нашого професійного судження. Перевірка аудиторської документації потенційно включатиме, але не обмежуватиметься таким</w:t>
      </w:r>
      <w:r w:rsidR="00EE4238" w:rsidRPr="004A5E43">
        <w:rPr>
          <w:lang w:val="uk-UA"/>
        </w:rPr>
        <w:t>:</w:t>
      </w:r>
    </w:p>
    <w:p w14:paraId="0C51C715" w14:textId="77777777" w:rsidR="003922A2" w:rsidRPr="004A5E43" w:rsidRDefault="003922A2">
      <w:pPr>
        <w:pStyle w:val="a5"/>
        <w:numPr>
          <w:ilvl w:val="0"/>
          <w:numId w:val="2"/>
        </w:numPr>
        <w:tabs>
          <w:tab w:val="left" w:pos="566"/>
        </w:tabs>
        <w:spacing w:before="120"/>
        <w:ind w:hanging="566"/>
        <w:rPr>
          <w:sz w:val="18"/>
          <w:lang w:val="uk-UA"/>
        </w:rPr>
      </w:pPr>
      <w:r w:rsidRPr="004A5E43">
        <w:rPr>
          <w:sz w:val="18"/>
          <w:lang w:val="uk-UA"/>
        </w:rPr>
        <w:t>Аудиторська документація, що підтверджує інформацію, яку ви зобов’язані повідомляти нам;</w:t>
      </w:r>
    </w:p>
    <w:p w14:paraId="19A16DE2" w14:textId="69D6AE45" w:rsidR="0057412B" w:rsidRPr="004A5E43" w:rsidRDefault="003922A2">
      <w:pPr>
        <w:pStyle w:val="a5"/>
        <w:numPr>
          <w:ilvl w:val="0"/>
          <w:numId w:val="2"/>
        </w:numPr>
        <w:tabs>
          <w:tab w:val="left" w:pos="566"/>
        </w:tabs>
        <w:spacing w:before="120"/>
        <w:ind w:hanging="566"/>
        <w:rPr>
          <w:sz w:val="18"/>
          <w:lang w:val="uk-UA"/>
        </w:rPr>
      </w:pPr>
      <w:r w:rsidRPr="004A5E43">
        <w:rPr>
          <w:sz w:val="18"/>
          <w:lang w:val="uk-UA"/>
        </w:rPr>
        <w:t>Суттєві ризики суттєвого викривлення у консолідованій фінансовій звітності за проєктом</w:t>
      </w:r>
      <w:r w:rsidR="00EE4238" w:rsidRPr="004A5E43">
        <w:rPr>
          <w:spacing w:val="-2"/>
          <w:sz w:val="18"/>
          <w:lang w:val="uk-UA"/>
        </w:rPr>
        <w:t>;</w:t>
      </w:r>
    </w:p>
    <w:p w14:paraId="61013750" w14:textId="2F9DD3AC" w:rsidR="0057412B" w:rsidRPr="004A5E43" w:rsidRDefault="003922A2">
      <w:pPr>
        <w:pStyle w:val="a5"/>
        <w:numPr>
          <w:ilvl w:val="0"/>
          <w:numId w:val="2"/>
        </w:numPr>
        <w:tabs>
          <w:tab w:val="left" w:pos="566"/>
        </w:tabs>
        <w:spacing w:before="120"/>
        <w:ind w:right="785"/>
        <w:rPr>
          <w:sz w:val="18"/>
          <w:lang w:val="uk-UA"/>
        </w:rPr>
      </w:pPr>
      <w:r w:rsidRPr="004A5E43">
        <w:rPr>
          <w:sz w:val="18"/>
          <w:lang w:val="uk-UA"/>
        </w:rPr>
        <w:t>Ділянки аудиту з підвищеним оціненим ризиком суттєвого викривлення у консолідованій фінансовій звітності за проєктом</w:t>
      </w:r>
      <w:r w:rsidR="00EE4238" w:rsidRPr="004A5E43">
        <w:rPr>
          <w:spacing w:val="-2"/>
          <w:sz w:val="18"/>
          <w:lang w:val="uk-UA"/>
        </w:rPr>
        <w:t>.</w:t>
      </w:r>
    </w:p>
    <w:p w14:paraId="06B3EB75" w14:textId="309A71D8" w:rsidR="0057412B" w:rsidRPr="004A5E43" w:rsidRDefault="003922A2">
      <w:pPr>
        <w:pStyle w:val="a3"/>
        <w:spacing w:before="121"/>
        <w:jc w:val="both"/>
        <w:rPr>
          <w:lang w:val="uk-UA"/>
        </w:rPr>
      </w:pPr>
      <w:r w:rsidRPr="004A5E43">
        <w:rPr>
          <w:lang w:val="uk-UA"/>
        </w:rPr>
        <w:lastRenderedPageBreak/>
        <w:t>Ми повідомимо вас про нашу заплановану перевірку вашої аудиторської документації</w:t>
      </w:r>
      <w:r w:rsidR="00EE4238" w:rsidRPr="004A5E43">
        <w:rPr>
          <w:spacing w:val="-2"/>
          <w:lang w:val="uk-UA"/>
        </w:rPr>
        <w:t>.</w:t>
      </w:r>
    </w:p>
    <w:p w14:paraId="3F5C907D" w14:textId="77777777" w:rsidR="0057412B" w:rsidRPr="004A5E43" w:rsidRDefault="0057412B">
      <w:pPr>
        <w:pStyle w:val="a3"/>
        <w:rPr>
          <w:lang w:val="uk-UA"/>
        </w:rPr>
      </w:pPr>
    </w:p>
    <w:p w14:paraId="5D1FF2F6" w14:textId="77777777" w:rsidR="0057412B" w:rsidRPr="004A5E43" w:rsidRDefault="0057412B">
      <w:pPr>
        <w:pStyle w:val="a3"/>
        <w:spacing w:before="142"/>
        <w:rPr>
          <w:lang w:val="uk-UA"/>
        </w:rPr>
      </w:pPr>
    </w:p>
    <w:p w14:paraId="2DB8A242" w14:textId="44A4EEB8" w:rsidR="0057412B" w:rsidRPr="004A5E43" w:rsidRDefault="003922A2">
      <w:pPr>
        <w:pStyle w:val="3"/>
        <w:numPr>
          <w:ilvl w:val="1"/>
          <w:numId w:val="6"/>
        </w:numPr>
        <w:tabs>
          <w:tab w:val="left" w:pos="747"/>
        </w:tabs>
        <w:ind w:left="747" w:hanging="747"/>
        <w:rPr>
          <w:lang w:val="uk-UA"/>
        </w:rPr>
      </w:pPr>
      <w:bookmarkStart w:id="18" w:name="_bookmark21"/>
      <w:bookmarkEnd w:id="18"/>
      <w:r w:rsidRPr="004A5E43">
        <w:rPr>
          <w:lang w:val="uk-UA"/>
        </w:rPr>
        <w:t>Розуміння аудитора компонента проєкту</w:t>
      </w:r>
    </w:p>
    <w:p w14:paraId="03B60FFF" w14:textId="77777777" w:rsidR="002C482A" w:rsidRPr="004A5E43" w:rsidRDefault="002C482A">
      <w:pPr>
        <w:pStyle w:val="a3"/>
        <w:spacing w:before="121"/>
        <w:ind w:right="445"/>
        <w:rPr>
          <w:lang w:val="uk-UA"/>
        </w:rPr>
      </w:pPr>
      <w:r w:rsidRPr="004A5E43">
        <w:rPr>
          <w:lang w:val="uk-UA"/>
        </w:rPr>
        <w:t>Розуміння аудитора компонента проєкту передбачає оцінку того, чи має аудитор компонента проєкту достатні та належні ресурси для виконання аудиторського завдання (тобто людські, технологічні та інтелектуальні ресурси), а також достатньо часу для виконання роботи, запитаної відповідно до цих аудиторських інструкцій. Ми також оцінюємо, чи мають аудитори компонентів проєкту та будь-які зовнішні спеціалісти аудитора компонента проєкту, які надають безпосередню допомогу та не є членами аудиторської групи, у сукупності належну компетентність і спроможність для виконання призначених аудиторських процедур.</w:t>
      </w:r>
    </w:p>
    <w:p w14:paraId="52D80522" w14:textId="70A739C9" w:rsidR="0057412B" w:rsidRPr="004A5E43" w:rsidRDefault="002C482A">
      <w:pPr>
        <w:pStyle w:val="a3"/>
        <w:spacing w:before="121"/>
        <w:ind w:right="445"/>
        <w:rPr>
          <w:lang w:val="uk-UA"/>
        </w:rPr>
      </w:pPr>
      <w:r w:rsidRPr="004A5E43">
        <w:rPr>
          <w:lang w:val="uk-UA"/>
        </w:rPr>
        <w:t xml:space="preserve">Ступінь нашої участі визначатиметься на основі наших знань і розуміння виконаної вами роботи, а також інформації про вашу аудиторську фірму, зокрема її досвіду та професійного рівня. Просимо вас заповнити </w:t>
      </w:r>
      <w:r w:rsidRPr="004A5E43">
        <w:rPr>
          <w:i/>
          <w:iCs/>
          <w:lang w:val="uk-UA"/>
        </w:rPr>
        <w:t>Опитувальник щодо компетентності та спроможності аудитора</w:t>
      </w:r>
      <w:r w:rsidRPr="004A5E43">
        <w:rPr>
          <w:lang w:val="uk-UA"/>
        </w:rPr>
        <w:t>, наведений у Додатку B, щоб допомогти нам оцінити компетентність і спроможність аудиторів компонентів проєкту.</w:t>
      </w:r>
    </w:p>
    <w:p w14:paraId="5D81640C" w14:textId="77777777" w:rsidR="0057412B" w:rsidRPr="004A5E43" w:rsidRDefault="0057412B">
      <w:pPr>
        <w:pStyle w:val="a3"/>
        <w:spacing w:before="140"/>
        <w:rPr>
          <w:lang w:val="uk-UA"/>
        </w:rPr>
      </w:pPr>
    </w:p>
    <w:p w14:paraId="47E802E4" w14:textId="03CF7938" w:rsidR="0057412B" w:rsidRPr="004A5E43" w:rsidRDefault="002C482A">
      <w:pPr>
        <w:pStyle w:val="3"/>
        <w:numPr>
          <w:ilvl w:val="1"/>
          <w:numId w:val="6"/>
        </w:numPr>
        <w:tabs>
          <w:tab w:val="left" w:pos="748"/>
        </w:tabs>
        <w:ind w:left="748" w:hanging="748"/>
        <w:rPr>
          <w:lang w:val="uk-UA"/>
        </w:rPr>
      </w:pPr>
      <w:bookmarkStart w:id="19" w:name="_bookmark22"/>
      <w:bookmarkEnd w:id="19"/>
      <w:r w:rsidRPr="004A5E43">
        <w:rPr>
          <w:lang w:val="uk-UA"/>
        </w:rPr>
        <w:t>Питання щодо аудиторської документації</w:t>
      </w:r>
    </w:p>
    <w:p w14:paraId="2AC3B933" w14:textId="47963D45" w:rsidR="0057412B" w:rsidRPr="004A5E43" w:rsidRDefault="002C482A">
      <w:pPr>
        <w:pStyle w:val="5"/>
        <w:numPr>
          <w:ilvl w:val="2"/>
          <w:numId w:val="6"/>
        </w:numPr>
        <w:tabs>
          <w:tab w:val="left" w:pos="695"/>
        </w:tabs>
        <w:spacing w:before="243"/>
        <w:ind w:left="695" w:hanging="695"/>
        <w:rPr>
          <w:rFonts w:ascii="Calibri Light"/>
          <w:lang w:val="uk-UA"/>
        </w:rPr>
      </w:pPr>
      <w:bookmarkStart w:id="20" w:name="_bookmark23"/>
      <w:bookmarkEnd w:id="20"/>
      <w:r w:rsidRPr="004A5E43">
        <w:rPr>
          <w:rFonts w:ascii="Calibri Light"/>
          <w:lang w:val="uk-UA"/>
        </w:rPr>
        <w:t>Документування</w:t>
      </w:r>
      <w:r w:rsidRPr="004A5E43">
        <w:rPr>
          <w:rFonts w:ascii="Calibri Light"/>
          <w:lang w:val="uk-UA"/>
        </w:rPr>
        <w:t xml:space="preserve">, </w:t>
      </w:r>
      <w:r w:rsidRPr="004A5E43">
        <w:rPr>
          <w:rFonts w:ascii="Calibri Light"/>
          <w:lang w:val="uk-UA"/>
        </w:rPr>
        <w:t>зберігання</w:t>
      </w:r>
      <w:r w:rsidRPr="004A5E43">
        <w:rPr>
          <w:rFonts w:ascii="Calibri Light"/>
          <w:lang w:val="uk-UA"/>
        </w:rPr>
        <w:t xml:space="preserve"> </w:t>
      </w:r>
      <w:r w:rsidRPr="004A5E43">
        <w:rPr>
          <w:rFonts w:ascii="Calibri Light"/>
          <w:lang w:val="uk-UA"/>
        </w:rPr>
        <w:t>та</w:t>
      </w:r>
      <w:r w:rsidRPr="004A5E43">
        <w:rPr>
          <w:rFonts w:ascii="Calibri Light"/>
          <w:lang w:val="uk-UA"/>
        </w:rPr>
        <w:t xml:space="preserve"> </w:t>
      </w:r>
      <w:r w:rsidRPr="004A5E43">
        <w:rPr>
          <w:rFonts w:ascii="Calibri Light"/>
          <w:lang w:val="uk-UA"/>
        </w:rPr>
        <w:t>архівування</w:t>
      </w:r>
      <w:r w:rsidRPr="004A5E43">
        <w:rPr>
          <w:rFonts w:ascii="Calibri Light"/>
          <w:lang w:val="uk-UA"/>
        </w:rPr>
        <w:t xml:space="preserve"> </w:t>
      </w:r>
      <w:r w:rsidRPr="004A5E43">
        <w:rPr>
          <w:rFonts w:ascii="Calibri Light"/>
          <w:lang w:val="uk-UA"/>
        </w:rPr>
        <w:t>робочих</w:t>
      </w:r>
      <w:r w:rsidRPr="004A5E43">
        <w:rPr>
          <w:rFonts w:ascii="Calibri Light"/>
          <w:lang w:val="uk-UA"/>
        </w:rPr>
        <w:t xml:space="preserve"> </w:t>
      </w:r>
      <w:r w:rsidRPr="004A5E43">
        <w:rPr>
          <w:rFonts w:ascii="Calibri Light"/>
          <w:lang w:val="uk-UA"/>
        </w:rPr>
        <w:t>документів</w:t>
      </w:r>
    </w:p>
    <w:p w14:paraId="31A4A13C" w14:textId="2CE8D0FD" w:rsidR="0057412B" w:rsidRPr="004A5E43" w:rsidRDefault="002C482A">
      <w:pPr>
        <w:pStyle w:val="a3"/>
        <w:spacing w:before="260" w:line="264" w:lineRule="auto"/>
        <w:ind w:right="445"/>
        <w:rPr>
          <w:lang w:val="uk-UA"/>
        </w:rPr>
      </w:pPr>
      <w:r w:rsidRPr="004A5E43">
        <w:rPr>
          <w:lang w:val="uk-UA"/>
        </w:rPr>
        <w:t>Наведених нижче вимог щодо документування, зберігання та архівування робочих документів необхідно дотримуватися</w:t>
      </w:r>
      <w:r w:rsidR="00EE4238" w:rsidRPr="004A5E43">
        <w:rPr>
          <w:lang w:val="uk-UA"/>
        </w:rPr>
        <w:t>:</w:t>
      </w:r>
    </w:p>
    <w:p w14:paraId="13CA4E1F" w14:textId="77777777" w:rsidR="0057412B" w:rsidRPr="004A5E43" w:rsidRDefault="0057412B">
      <w:pPr>
        <w:pStyle w:val="a3"/>
        <w:spacing w:before="19"/>
        <w:rPr>
          <w:lang w:val="uk-UA"/>
        </w:rPr>
      </w:pPr>
    </w:p>
    <w:p w14:paraId="5323AE23" w14:textId="0CDA514A" w:rsidR="0057412B" w:rsidRPr="004A5E43" w:rsidRDefault="002C482A">
      <w:pPr>
        <w:pStyle w:val="a5"/>
        <w:numPr>
          <w:ilvl w:val="0"/>
          <w:numId w:val="1"/>
        </w:numPr>
        <w:tabs>
          <w:tab w:val="left" w:pos="360"/>
        </w:tabs>
        <w:spacing w:before="1" w:line="261" w:lineRule="auto"/>
        <w:ind w:right="427"/>
        <w:rPr>
          <w:sz w:val="18"/>
          <w:lang w:val="uk-UA"/>
        </w:rPr>
      </w:pPr>
      <w:r w:rsidRPr="004A5E43">
        <w:rPr>
          <w:sz w:val="18"/>
          <w:lang w:val="uk-UA"/>
        </w:rPr>
        <w:t>Ваша аудиторська документація щодо аудиту локальної фінансової звітності за проєктом має підтверджувати нашу оцінку того, чи отримано достатні та належні аудиторські докази, на яких ґрунтується аудиторський висновок щодо консолідованої фінансової звітності за проєктом.</w:t>
      </w:r>
    </w:p>
    <w:p w14:paraId="1ADC5B5F" w14:textId="77777777" w:rsidR="0057412B" w:rsidRPr="004A5E43" w:rsidRDefault="0057412B">
      <w:pPr>
        <w:pStyle w:val="a3"/>
        <w:spacing w:before="23"/>
        <w:rPr>
          <w:lang w:val="uk-UA"/>
        </w:rPr>
      </w:pPr>
    </w:p>
    <w:p w14:paraId="12A9F925" w14:textId="15296DDD" w:rsidR="0057412B" w:rsidRPr="004A5E43" w:rsidRDefault="002C482A">
      <w:pPr>
        <w:pStyle w:val="a5"/>
        <w:numPr>
          <w:ilvl w:val="0"/>
          <w:numId w:val="1"/>
        </w:numPr>
        <w:tabs>
          <w:tab w:val="left" w:pos="360"/>
        </w:tabs>
        <w:spacing w:before="1" w:line="261" w:lineRule="auto"/>
        <w:ind w:right="949"/>
        <w:rPr>
          <w:sz w:val="18"/>
          <w:lang w:val="uk-UA"/>
        </w:rPr>
      </w:pPr>
      <w:r w:rsidRPr="004A5E43">
        <w:rPr>
          <w:sz w:val="18"/>
          <w:lang w:val="uk-UA"/>
        </w:rPr>
        <w:t>Ваша аудиторська документація має бути достатньою для того, щоб досвідчений аудитор, який раніше не був залучений до цього аудиту, міг зрозуміти характер, строки та обсяг виконаних аудиторських процедур, отримані аудиторські докази та зроблені висновки</w:t>
      </w:r>
      <w:r w:rsidR="00EE4238" w:rsidRPr="004A5E43">
        <w:rPr>
          <w:sz w:val="18"/>
          <w:lang w:val="uk-UA"/>
        </w:rPr>
        <w:t>.</w:t>
      </w:r>
    </w:p>
    <w:p w14:paraId="1DC7CBAC" w14:textId="77777777" w:rsidR="0057412B" w:rsidRPr="004A5E43" w:rsidRDefault="0057412B">
      <w:pPr>
        <w:pStyle w:val="a3"/>
        <w:spacing w:before="23"/>
        <w:rPr>
          <w:lang w:val="uk-UA"/>
        </w:rPr>
      </w:pPr>
    </w:p>
    <w:p w14:paraId="14DD470D" w14:textId="4557FEA8" w:rsidR="0057412B" w:rsidRPr="004A5E43" w:rsidRDefault="002C482A">
      <w:pPr>
        <w:pStyle w:val="a5"/>
        <w:numPr>
          <w:ilvl w:val="0"/>
          <w:numId w:val="1"/>
        </w:numPr>
        <w:tabs>
          <w:tab w:val="left" w:pos="360"/>
        </w:tabs>
        <w:spacing w:before="1" w:line="261" w:lineRule="auto"/>
        <w:ind w:right="461"/>
        <w:rPr>
          <w:sz w:val="18"/>
          <w:lang w:val="uk-UA"/>
        </w:rPr>
      </w:pPr>
      <w:r w:rsidRPr="004A5E43">
        <w:rPr>
          <w:sz w:val="18"/>
          <w:lang w:val="uk-UA"/>
        </w:rPr>
        <w:t>Ваша аудиторська документація має містити всі аудиторські докази, необхідні для обґрунтування вашого аудиторського звіту станом на дату його підписання. Доповнення або зміни, внесені до аудиторської документації після цієї дати, мають мати лише редакційний або уточнювальний характер щодо процедур, виконаних, та висновків, зроблених до дати аудиторського звіту</w:t>
      </w:r>
      <w:r w:rsidR="00EE4238" w:rsidRPr="004A5E43">
        <w:rPr>
          <w:sz w:val="18"/>
          <w:lang w:val="uk-UA"/>
        </w:rPr>
        <w:t>.</w:t>
      </w:r>
    </w:p>
    <w:p w14:paraId="07FB6EBB" w14:textId="77777777" w:rsidR="0057412B" w:rsidRPr="004A5E43" w:rsidRDefault="0057412B">
      <w:pPr>
        <w:pStyle w:val="a3"/>
        <w:spacing w:before="25"/>
        <w:rPr>
          <w:lang w:val="uk-UA"/>
        </w:rPr>
      </w:pPr>
    </w:p>
    <w:p w14:paraId="53D3A777" w14:textId="2DABCC01" w:rsidR="0057412B" w:rsidRPr="004A5E43" w:rsidRDefault="002C482A">
      <w:pPr>
        <w:pStyle w:val="a5"/>
        <w:numPr>
          <w:ilvl w:val="0"/>
          <w:numId w:val="1"/>
        </w:numPr>
        <w:tabs>
          <w:tab w:val="left" w:pos="360"/>
        </w:tabs>
        <w:spacing w:before="1" w:line="261" w:lineRule="auto"/>
        <w:ind w:right="449"/>
        <w:rPr>
          <w:sz w:val="18"/>
          <w:lang w:val="uk-UA"/>
        </w:rPr>
      </w:pPr>
      <w:r w:rsidRPr="004A5E43">
        <w:rPr>
          <w:sz w:val="18"/>
          <w:lang w:val="uk-UA"/>
        </w:rPr>
        <w:t xml:space="preserve">Ваша аудиторська документація має бути сформована та </w:t>
      </w:r>
      <w:proofErr w:type="spellStart"/>
      <w:r w:rsidRPr="004A5E43">
        <w:rPr>
          <w:sz w:val="18"/>
          <w:lang w:val="uk-UA"/>
        </w:rPr>
        <w:t>заархівована</w:t>
      </w:r>
      <w:proofErr w:type="spellEnd"/>
      <w:r w:rsidRPr="004A5E43">
        <w:rPr>
          <w:sz w:val="18"/>
          <w:lang w:val="uk-UA"/>
        </w:rPr>
        <w:t xml:space="preserve"> протягом </w:t>
      </w:r>
      <w:r w:rsidRPr="004A5E43">
        <w:rPr>
          <w:b/>
          <w:bCs/>
          <w:sz w:val="18"/>
          <w:lang w:val="uk-UA"/>
        </w:rPr>
        <w:t>45 днів</w:t>
      </w:r>
      <w:r w:rsidRPr="004A5E43">
        <w:rPr>
          <w:sz w:val="18"/>
          <w:lang w:val="uk-UA"/>
        </w:rPr>
        <w:t xml:space="preserve"> із дати видачі вашого аудиторського звіту щодо локальної фінансової звітності за проєктом</w:t>
      </w:r>
      <w:r w:rsidR="00EE4238" w:rsidRPr="004A5E43">
        <w:rPr>
          <w:sz w:val="18"/>
          <w:lang w:val="uk-UA"/>
        </w:rPr>
        <w:t>.</w:t>
      </w:r>
    </w:p>
    <w:p w14:paraId="79CC6E86" w14:textId="77777777" w:rsidR="0057412B" w:rsidRPr="004A5E43" w:rsidRDefault="0057412B">
      <w:pPr>
        <w:pStyle w:val="a3"/>
        <w:spacing w:before="22"/>
        <w:rPr>
          <w:lang w:val="uk-UA"/>
        </w:rPr>
      </w:pPr>
    </w:p>
    <w:p w14:paraId="32B8F2E8" w14:textId="0743FFD4" w:rsidR="0057412B" w:rsidRPr="004A5E43" w:rsidRDefault="002C482A">
      <w:pPr>
        <w:pStyle w:val="a5"/>
        <w:numPr>
          <w:ilvl w:val="0"/>
          <w:numId w:val="1"/>
        </w:numPr>
        <w:tabs>
          <w:tab w:val="left" w:pos="360"/>
        </w:tabs>
        <w:spacing w:line="261" w:lineRule="auto"/>
        <w:ind w:right="1008"/>
        <w:rPr>
          <w:sz w:val="18"/>
          <w:lang w:val="uk-UA"/>
        </w:rPr>
      </w:pPr>
      <w:r w:rsidRPr="004A5E43">
        <w:rPr>
          <w:sz w:val="18"/>
          <w:lang w:val="uk-UA"/>
        </w:rPr>
        <w:t>На наш запит ви повинні забезпечити нам доступ до аудиторської документації, що підтверджує виконану вами роботу</w:t>
      </w:r>
      <w:r w:rsidR="00EE4238" w:rsidRPr="004A5E43">
        <w:rPr>
          <w:sz w:val="18"/>
          <w:lang w:val="uk-UA"/>
        </w:rPr>
        <w:t>.</w:t>
      </w:r>
    </w:p>
    <w:p w14:paraId="7C4B7B3B" w14:textId="77777777" w:rsidR="0057412B" w:rsidRPr="004A5E43" w:rsidRDefault="0057412B">
      <w:pPr>
        <w:pStyle w:val="a3"/>
        <w:spacing w:before="22"/>
        <w:rPr>
          <w:lang w:val="uk-UA"/>
        </w:rPr>
      </w:pPr>
    </w:p>
    <w:p w14:paraId="76C3752D" w14:textId="191C1C7D" w:rsidR="0057412B" w:rsidRPr="004A5E43" w:rsidRDefault="002C482A">
      <w:pPr>
        <w:pStyle w:val="a5"/>
        <w:numPr>
          <w:ilvl w:val="0"/>
          <w:numId w:val="1"/>
        </w:numPr>
        <w:tabs>
          <w:tab w:val="left" w:pos="360"/>
        </w:tabs>
        <w:spacing w:line="261" w:lineRule="auto"/>
        <w:ind w:right="440"/>
        <w:rPr>
          <w:sz w:val="18"/>
          <w:lang w:val="uk-UA"/>
        </w:rPr>
      </w:pPr>
      <w:r w:rsidRPr="004A5E43">
        <w:rPr>
          <w:sz w:val="18"/>
          <w:lang w:val="uk-UA"/>
        </w:rPr>
        <w:t>У разі отримання запиту від регуляторного органу, іншої третьої сторони, а також запиту в рамках перевірки системи контролю якості (</w:t>
      </w:r>
      <w:proofErr w:type="spellStart"/>
      <w:r w:rsidRPr="004A5E43">
        <w:rPr>
          <w:sz w:val="18"/>
          <w:lang w:val="uk-UA"/>
        </w:rPr>
        <w:t>peer</w:t>
      </w:r>
      <w:proofErr w:type="spellEnd"/>
      <w:r w:rsidRPr="004A5E43">
        <w:rPr>
          <w:sz w:val="18"/>
          <w:lang w:val="uk-UA"/>
        </w:rPr>
        <w:t xml:space="preserve"> </w:t>
      </w:r>
      <w:proofErr w:type="spellStart"/>
      <w:r w:rsidRPr="004A5E43">
        <w:rPr>
          <w:sz w:val="18"/>
          <w:lang w:val="uk-UA"/>
        </w:rPr>
        <w:t>review</w:t>
      </w:r>
      <w:proofErr w:type="spellEnd"/>
      <w:r w:rsidRPr="004A5E43">
        <w:rPr>
          <w:sz w:val="18"/>
          <w:lang w:val="uk-UA"/>
        </w:rPr>
        <w:t>), судової повістки, іншого судового рішення або в межах іншої передбаченої законодавством процедури, що передбачає доступ до будь-якої інформації, яка міститься у робочих документах, ми негайно повідомимо вас про отримання такого запиту та можемо попросити вас забезпечити нам доступ до аудиторської документації, що підтверджує виконану вами роботу.</w:t>
      </w:r>
      <w:r w:rsidR="00EE4238" w:rsidRPr="004A5E43">
        <w:rPr>
          <w:sz w:val="18"/>
          <w:lang w:val="uk-UA"/>
        </w:rPr>
        <w:t>.</w:t>
      </w:r>
    </w:p>
    <w:p w14:paraId="43732B2B" w14:textId="77777777" w:rsidR="0057412B" w:rsidRPr="004A5E43" w:rsidRDefault="0057412B">
      <w:pPr>
        <w:pStyle w:val="a3"/>
        <w:spacing w:before="26"/>
        <w:rPr>
          <w:lang w:val="uk-UA"/>
        </w:rPr>
      </w:pPr>
    </w:p>
    <w:p w14:paraId="344BF926" w14:textId="6FA90B75" w:rsidR="0057412B" w:rsidRPr="004A5E43" w:rsidRDefault="002C482A">
      <w:pPr>
        <w:pStyle w:val="a5"/>
        <w:numPr>
          <w:ilvl w:val="0"/>
          <w:numId w:val="1"/>
        </w:numPr>
        <w:tabs>
          <w:tab w:val="left" w:pos="360"/>
        </w:tabs>
        <w:spacing w:before="1" w:line="261" w:lineRule="auto"/>
        <w:ind w:right="1079"/>
        <w:rPr>
          <w:sz w:val="18"/>
          <w:lang w:val="uk-UA"/>
        </w:rPr>
      </w:pPr>
      <w:r w:rsidRPr="004A5E43">
        <w:rPr>
          <w:sz w:val="18"/>
          <w:lang w:val="uk-UA"/>
        </w:rPr>
        <w:t xml:space="preserve">Ви повинні зберігати свою аудиторську документацію протягом </w:t>
      </w:r>
      <w:r w:rsidRPr="004A5E43">
        <w:rPr>
          <w:b/>
          <w:bCs/>
          <w:sz w:val="18"/>
          <w:lang w:val="uk-UA"/>
        </w:rPr>
        <w:t>10 років</w:t>
      </w:r>
      <w:r w:rsidRPr="004A5E43">
        <w:rPr>
          <w:sz w:val="18"/>
          <w:lang w:val="uk-UA"/>
        </w:rPr>
        <w:t xml:space="preserve"> із дати видачі консолідованої фінансової звітності за проєктом</w:t>
      </w:r>
      <w:r w:rsidR="00EE4238" w:rsidRPr="004A5E43">
        <w:rPr>
          <w:sz w:val="18"/>
          <w:lang w:val="uk-UA"/>
        </w:rPr>
        <w:t>.</w:t>
      </w:r>
    </w:p>
    <w:p w14:paraId="61A1E930" w14:textId="77777777" w:rsidR="0057412B" w:rsidRPr="004A5E43" w:rsidRDefault="0057412B">
      <w:pPr>
        <w:pStyle w:val="a5"/>
        <w:spacing w:line="261" w:lineRule="auto"/>
        <w:rPr>
          <w:sz w:val="18"/>
          <w:lang w:val="uk-UA"/>
        </w:rPr>
        <w:sectPr w:rsidR="0057412B" w:rsidRPr="004A5E43" w:rsidSect="002C482A">
          <w:type w:val="continuous"/>
          <w:pgSz w:w="12240" w:h="15840"/>
          <w:pgMar w:top="1360" w:right="1080" w:bottom="280" w:left="1440" w:header="708" w:footer="708" w:gutter="0"/>
          <w:cols w:space="720"/>
        </w:sectPr>
      </w:pPr>
    </w:p>
    <w:p w14:paraId="1B7BD418" w14:textId="2230147C" w:rsidR="0057412B" w:rsidRPr="004A5E43" w:rsidRDefault="002C482A">
      <w:pPr>
        <w:pStyle w:val="2"/>
        <w:numPr>
          <w:ilvl w:val="0"/>
          <w:numId w:val="6"/>
        </w:numPr>
        <w:tabs>
          <w:tab w:val="left" w:pos="565"/>
        </w:tabs>
        <w:ind w:left="565" w:hanging="565"/>
        <w:rPr>
          <w:lang w:val="uk-UA"/>
        </w:rPr>
      </w:pPr>
      <w:bookmarkStart w:id="21" w:name="_bookmark24"/>
      <w:bookmarkEnd w:id="21"/>
      <w:r w:rsidRPr="004A5E43">
        <w:rPr>
          <w:spacing w:val="-2"/>
          <w:lang w:val="uk-UA"/>
        </w:rPr>
        <w:lastRenderedPageBreak/>
        <w:t>Документи та результати роботи</w:t>
      </w:r>
    </w:p>
    <w:p w14:paraId="788467A5" w14:textId="77777777" w:rsidR="0057412B" w:rsidRPr="004A5E43" w:rsidRDefault="0057412B">
      <w:pPr>
        <w:pStyle w:val="a3"/>
        <w:spacing w:before="4"/>
        <w:rPr>
          <w:b/>
          <w:sz w:val="19"/>
          <w:lang w:val="uk-UA"/>
        </w:rPr>
      </w:pPr>
    </w:p>
    <w:tbl>
      <w:tblPr>
        <w:tblStyle w:val="TableNormal"/>
        <w:tblW w:w="0" w:type="auto"/>
        <w:tblInd w:w="12" w:type="dxa"/>
        <w:tblBorders>
          <w:top w:val="single" w:sz="4" w:space="0" w:color="3BDBEC"/>
          <w:left w:val="single" w:sz="4" w:space="0" w:color="3BDBEC"/>
          <w:bottom w:val="single" w:sz="4" w:space="0" w:color="3BDBEC"/>
          <w:right w:val="single" w:sz="4" w:space="0" w:color="3BDBEC"/>
          <w:insideH w:val="single" w:sz="4" w:space="0" w:color="3BDBEC"/>
          <w:insideV w:val="single" w:sz="4" w:space="0" w:color="3BDBEC"/>
        </w:tblBorders>
        <w:tblLayout w:type="fixed"/>
        <w:tblLook w:val="01E0" w:firstRow="1" w:lastRow="1" w:firstColumn="1" w:lastColumn="1" w:noHBand="0" w:noVBand="0"/>
      </w:tblPr>
      <w:tblGrid>
        <w:gridCol w:w="2052"/>
        <w:gridCol w:w="3188"/>
        <w:gridCol w:w="3404"/>
      </w:tblGrid>
      <w:tr w:rsidR="0057412B" w:rsidRPr="004A5E43" w14:paraId="18CBA1E8" w14:textId="77777777">
        <w:trPr>
          <w:trHeight w:val="477"/>
        </w:trPr>
        <w:tc>
          <w:tcPr>
            <w:tcW w:w="2052" w:type="dxa"/>
            <w:tcBorders>
              <w:top w:val="nil"/>
              <w:left w:val="nil"/>
              <w:bottom w:val="nil"/>
              <w:right w:val="nil"/>
            </w:tcBorders>
            <w:shd w:val="clear" w:color="auto" w:fill="0D8390"/>
          </w:tcPr>
          <w:p w14:paraId="0A89175C" w14:textId="1B6E4D3E" w:rsidR="0057412B" w:rsidRPr="004A5E43" w:rsidRDefault="002C482A">
            <w:pPr>
              <w:pStyle w:val="TableParagraph"/>
              <w:spacing w:before="128"/>
              <w:ind w:left="112"/>
              <w:rPr>
                <w:b/>
                <w:sz w:val="18"/>
                <w:lang w:val="uk-UA"/>
              </w:rPr>
            </w:pPr>
            <w:r w:rsidRPr="004A5E43">
              <w:rPr>
                <w:b/>
                <w:color w:val="FFFFFF"/>
                <w:spacing w:val="-4"/>
                <w:sz w:val="18"/>
                <w:lang w:val="uk-UA"/>
              </w:rPr>
              <w:t>Додаток</w:t>
            </w:r>
          </w:p>
        </w:tc>
        <w:tc>
          <w:tcPr>
            <w:tcW w:w="3188" w:type="dxa"/>
            <w:tcBorders>
              <w:top w:val="nil"/>
              <w:left w:val="nil"/>
              <w:bottom w:val="nil"/>
              <w:right w:val="nil"/>
            </w:tcBorders>
            <w:shd w:val="clear" w:color="auto" w:fill="0D8390"/>
          </w:tcPr>
          <w:p w14:paraId="4851E5FC" w14:textId="49FD56FC" w:rsidR="0057412B" w:rsidRPr="004A5E43" w:rsidRDefault="002C482A">
            <w:pPr>
              <w:pStyle w:val="TableParagraph"/>
              <w:spacing w:before="128"/>
              <w:ind w:left="112"/>
              <w:rPr>
                <w:b/>
                <w:sz w:val="18"/>
                <w:lang w:val="uk-UA"/>
              </w:rPr>
            </w:pPr>
            <w:r w:rsidRPr="004A5E43">
              <w:rPr>
                <w:b/>
                <w:color w:val="FFFFFF"/>
                <w:spacing w:val="-2"/>
                <w:sz w:val="18"/>
                <w:lang w:val="uk-UA"/>
              </w:rPr>
              <w:t>Документ</w:t>
            </w:r>
          </w:p>
        </w:tc>
        <w:tc>
          <w:tcPr>
            <w:tcW w:w="3404" w:type="dxa"/>
            <w:tcBorders>
              <w:top w:val="nil"/>
              <w:left w:val="nil"/>
              <w:bottom w:val="nil"/>
              <w:right w:val="nil"/>
            </w:tcBorders>
            <w:shd w:val="clear" w:color="auto" w:fill="0D8390"/>
          </w:tcPr>
          <w:p w14:paraId="08F0CBEB" w14:textId="54640A9F" w:rsidR="0057412B" w:rsidRPr="004A5E43" w:rsidRDefault="002C482A">
            <w:pPr>
              <w:pStyle w:val="TableParagraph"/>
              <w:spacing w:before="128"/>
              <w:ind w:left="112"/>
              <w:rPr>
                <w:b/>
                <w:sz w:val="18"/>
                <w:lang w:val="uk-UA"/>
              </w:rPr>
            </w:pPr>
            <w:r w:rsidRPr="004A5E43">
              <w:rPr>
                <w:b/>
                <w:color w:val="FFFFFF"/>
                <w:sz w:val="18"/>
                <w:lang w:val="uk-UA"/>
              </w:rPr>
              <w:t xml:space="preserve">Дата надання компанією </w:t>
            </w:r>
            <w:proofErr w:type="spellStart"/>
            <w:r w:rsidRPr="004A5E43">
              <w:rPr>
                <w:b/>
                <w:color w:val="FFFFFF"/>
                <w:sz w:val="18"/>
                <w:lang w:val="uk-UA"/>
              </w:rPr>
              <w:t>Deloitte</w:t>
            </w:r>
            <w:proofErr w:type="spellEnd"/>
          </w:p>
        </w:tc>
      </w:tr>
      <w:tr w:rsidR="0057412B" w:rsidRPr="004A5E43" w14:paraId="10F71AE6" w14:textId="77777777">
        <w:trPr>
          <w:trHeight w:val="676"/>
        </w:trPr>
        <w:tc>
          <w:tcPr>
            <w:tcW w:w="2052" w:type="dxa"/>
            <w:tcBorders>
              <w:top w:val="nil"/>
            </w:tcBorders>
            <w:shd w:val="clear" w:color="auto" w:fill="BDF3F8"/>
          </w:tcPr>
          <w:p w14:paraId="570F0936" w14:textId="1E905DF5" w:rsidR="0057412B" w:rsidRPr="004A5E43" w:rsidRDefault="002C482A">
            <w:pPr>
              <w:pStyle w:val="TableParagraph"/>
              <w:rPr>
                <w:b/>
                <w:sz w:val="18"/>
                <w:lang w:val="uk-UA"/>
              </w:rPr>
            </w:pPr>
            <w:r w:rsidRPr="004A5E43">
              <w:rPr>
                <w:b/>
                <w:sz w:val="18"/>
                <w:lang w:val="uk-UA"/>
              </w:rPr>
              <w:t>Додаток</w:t>
            </w:r>
            <w:r w:rsidR="00EE4238" w:rsidRPr="004A5E43">
              <w:rPr>
                <w:b/>
                <w:spacing w:val="-4"/>
                <w:sz w:val="18"/>
                <w:lang w:val="uk-UA"/>
              </w:rPr>
              <w:t xml:space="preserve"> </w:t>
            </w:r>
            <w:r w:rsidR="00EE4238" w:rsidRPr="004A5E43">
              <w:rPr>
                <w:b/>
                <w:spacing w:val="-10"/>
                <w:sz w:val="18"/>
                <w:lang w:val="uk-UA"/>
              </w:rPr>
              <w:t>A</w:t>
            </w:r>
          </w:p>
        </w:tc>
        <w:tc>
          <w:tcPr>
            <w:tcW w:w="3188" w:type="dxa"/>
            <w:tcBorders>
              <w:top w:val="nil"/>
            </w:tcBorders>
            <w:shd w:val="clear" w:color="auto" w:fill="BDF3F8"/>
          </w:tcPr>
          <w:p w14:paraId="76E144D7" w14:textId="0240874A" w:rsidR="0057412B" w:rsidRPr="004A5E43" w:rsidRDefault="002C482A">
            <w:pPr>
              <w:pStyle w:val="TableParagraph"/>
              <w:rPr>
                <w:sz w:val="18"/>
                <w:lang w:val="uk-UA"/>
              </w:rPr>
            </w:pPr>
            <w:r w:rsidRPr="004A5E43">
              <w:rPr>
                <w:sz w:val="18"/>
                <w:lang w:val="uk-UA"/>
              </w:rPr>
              <w:t>Підтвердження отримання та прийняття аудиторських інструкцій</w:t>
            </w:r>
          </w:p>
        </w:tc>
        <w:tc>
          <w:tcPr>
            <w:tcW w:w="3404" w:type="dxa"/>
            <w:tcBorders>
              <w:top w:val="nil"/>
            </w:tcBorders>
            <w:shd w:val="clear" w:color="auto" w:fill="BDF3F8"/>
          </w:tcPr>
          <w:p w14:paraId="3B1ADF59" w14:textId="06F95645" w:rsidR="0057412B" w:rsidRPr="004A5E43" w:rsidRDefault="002C482A">
            <w:pPr>
              <w:pStyle w:val="TableParagraph"/>
              <w:rPr>
                <w:sz w:val="18"/>
                <w:lang w:val="uk-UA"/>
              </w:rPr>
            </w:pPr>
            <w:r w:rsidRPr="004A5E43">
              <w:rPr>
                <w:sz w:val="18"/>
                <w:lang w:val="uk-UA"/>
              </w:rPr>
              <w:t>Якнайшвидше після отримання</w:t>
            </w:r>
          </w:p>
        </w:tc>
      </w:tr>
      <w:tr w:rsidR="0057412B" w:rsidRPr="004A5E43" w14:paraId="27AE15F0" w14:textId="77777777">
        <w:trPr>
          <w:trHeight w:val="678"/>
        </w:trPr>
        <w:tc>
          <w:tcPr>
            <w:tcW w:w="2052" w:type="dxa"/>
          </w:tcPr>
          <w:p w14:paraId="72CF9A8E" w14:textId="5F5585DC" w:rsidR="0057412B" w:rsidRPr="004A5E43" w:rsidRDefault="002C482A">
            <w:pPr>
              <w:pStyle w:val="TableParagraph"/>
              <w:spacing w:before="121"/>
              <w:rPr>
                <w:b/>
                <w:sz w:val="18"/>
                <w:lang w:val="uk-UA"/>
              </w:rPr>
            </w:pPr>
            <w:r w:rsidRPr="004A5E43">
              <w:rPr>
                <w:b/>
                <w:sz w:val="18"/>
                <w:lang w:val="uk-UA"/>
              </w:rPr>
              <w:t>Додаток</w:t>
            </w:r>
            <w:r w:rsidR="00EE4238" w:rsidRPr="004A5E43">
              <w:rPr>
                <w:b/>
                <w:spacing w:val="-4"/>
                <w:sz w:val="18"/>
                <w:lang w:val="uk-UA"/>
              </w:rPr>
              <w:t xml:space="preserve"> </w:t>
            </w:r>
            <w:r w:rsidR="00EE4238" w:rsidRPr="004A5E43">
              <w:rPr>
                <w:b/>
                <w:spacing w:val="-10"/>
                <w:sz w:val="18"/>
                <w:lang w:val="uk-UA"/>
              </w:rPr>
              <w:t>B</w:t>
            </w:r>
          </w:p>
        </w:tc>
        <w:tc>
          <w:tcPr>
            <w:tcW w:w="3188" w:type="dxa"/>
          </w:tcPr>
          <w:p w14:paraId="216931D9" w14:textId="30CAAE34" w:rsidR="0057412B" w:rsidRPr="004A5E43" w:rsidRDefault="002C482A">
            <w:pPr>
              <w:pStyle w:val="TableParagraph"/>
              <w:spacing w:before="121"/>
              <w:ind w:right="712"/>
              <w:rPr>
                <w:sz w:val="18"/>
                <w:lang w:val="uk-UA"/>
              </w:rPr>
            </w:pPr>
            <w:r w:rsidRPr="004A5E43">
              <w:rPr>
                <w:sz w:val="18"/>
                <w:lang w:val="uk-UA"/>
              </w:rPr>
              <w:t>Опитувальник щодо компетентності та спроможності аудитора</w:t>
            </w:r>
          </w:p>
        </w:tc>
        <w:tc>
          <w:tcPr>
            <w:tcW w:w="3404" w:type="dxa"/>
          </w:tcPr>
          <w:p w14:paraId="5BAA19D6" w14:textId="6CE64D9E" w:rsidR="0057412B" w:rsidRPr="004A5E43" w:rsidRDefault="002C482A">
            <w:pPr>
              <w:pStyle w:val="TableParagraph"/>
              <w:spacing w:before="121"/>
              <w:rPr>
                <w:sz w:val="18"/>
                <w:lang w:val="uk-UA"/>
              </w:rPr>
            </w:pPr>
            <w:r w:rsidRPr="004A5E43">
              <w:rPr>
                <w:sz w:val="18"/>
                <w:lang w:val="uk-UA"/>
              </w:rPr>
              <w:t>Якнайшвидше після отримання</w:t>
            </w:r>
          </w:p>
        </w:tc>
      </w:tr>
      <w:tr w:rsidR="0057412B" w:rsidRPr="004A5E43" w14:paraId="3DCE7F82" w14:textId="77777777">
        <w:trPr>
          <w:trHeight w:val="458"/>
        </w:trPr>
        <w:tc>
          <w:tcPr>
            <w:tcW w:w="2052" w:type="dxa"/>
            <w:shd w:val="clear" w:color="auto" w:fill="BDF3F8"/>
          </w:tcPr>
          <w:p w14:paraId="5C8C60F1" w14:textId="6734D890" w:rsidR="0057412B" w:rsidRPr="004A5E43" w:rsidRDefault="002C482A">
            <w:pPr>
              <w:pStyle w:val="TableParagraph"/>
              <w:rPr>
                <w:b/>
                <w:sz w:val="18"/>
                <w:lang w:val="uk-UA"/>
              </w:rPr>
            </w:pPr>
            <w:r w:rsidRPr="004A5E43">
              <w:rPr>
                <w:b/>
                <w:sz w:val="18"/>
                <w:lang w:val="uk-UA"/>
              </w:rPr>
              <w:t>Додаток</w:t>
            </w:r>
            <w:r w:rsidR="00EE4238" w:rsidRPr="004A5E43">
              <w:rPr>
                <w:b/>
                <w:spacing w:val="-4"/>
                <w:sz w:val="18"/>
                <w:lang w:val="uk-UA"/>
              </w:rPr>
              <w:t xml:space="preserve"> </w:t>
            </w:r>
            <w:r w:rsidR="00EE4238" w:rsidRPr="004A5E43">
              <w:rPr>
                <w:b/>
                <w:spacing w:val="-10"/>
                <w:sz w:val="18"/>
                <w:lang w:val="uk-UA"/>
              </w:rPr>
              <w:t>C</w:t>
            </w:r>
          </w:p>
        </w:tc>
        <w:tc>
          <w:tcPr>
            <w:tcW w:w="3188" w:type="dxa"/>
            <w:shd w:val="clear" w:color="auto" w:fill="BDF3F8"/>
          </w:tcPr>
          <w:p w14:paraId="106FE5B4" w14:textId="5701B8DB" w:rsidR="0057412B" w:rsidRPr="004A5E43" w:rsidRDefault="002C482A">
            <w:pPr>
              <w:pStyle w:val="TableParagraph"/>
              <w:rPr>
                <w:sz w:val="18"/>
                <w:lang w:val="uk-UA"/>
              </w:rPr>
            </w:pPr>
            <w:r w:rsidRPr="004A5E43">
              <w:rPr>
                <w:sz w:val="18"/>
                <w:lang w:val="uk-UA"/>
              </w:rPr>
              <w:t>Підтвердження незалежності</w:t>
            </w:r>
          </w:p>
        </w:tc>
        <w:tc>
          <w:tcPr>
            <w:tcW w:w="3404" w:type="dxa"/>
            <w:shd w:val="clear" w:color="auto" w:fill="BDF3F8"/>
          </w:tcPr>
          <w:p w14:paraId="2FCBF04D" w14:textId="50D63A49" w:rsidR="0057412B" w:rsidRPr="004A5E43" w:rsidRDefault="002C482A">
            <w:pPr>
              <w:pStyle w:val="TableParagraph"/>
              <w:rPr>
                <w:sz w:val="18"/>
                <w:lang w:val="uk-UA"/>
              </w:rPr>
            </w:pPr>
            <w:r w:rsidRPr="004A5E43">
              <w:rPr>
                <w:spacing w:val="-2"/>
                <w:sz w:val="18"/>
                <w:lang w:val="uk-UA"/>
              </w:rPr>
              <w:t>Якнайшвидше після отримання</w:t>
            </w:r>
          </w:p>
        </w:tc>
      </w:tr>
      <w:tr w:rsidR="0057412B" w:rsidRPr="004A5E43" w14:paraId="112FAE97" w14:textId="77777777">
        <w:trPr>
          <w:trHeight w:val="460"/>
        </w:trPr>
        <w:tc>
          <w:tcPr>
            <w:tcW w:w="2052" w:type="dxa"/>
          </w:tcPr>
          <w:p w14:paraId="35FE6748" w14:textId="762E67A5" w:rsidR="0057412B" w:rsidRPr="004A5E43" w:rsidRDefault="002C482A">
            <w:pPr>
              <w:pStyle w:val="TableParagraph"/>
              <w:rPr>
                <w:b/>
                <w:sz w:val="18"/>
                <w:lang w:val="uk-UA"/>
              </w:rPr>
            </w:pPr>
            <w:r w:rsidRPr="004A5E43">
              <w:rPr>
                <w:b/>
                <w:sz w:val="18"/>
                <w:lang w:val="uk-UA"/>
              </w:rPr>
              <w:t xml:space="preserve">Додаток </w:t>
            </w:r>
            <w:r w:rsidR="00EE4238" w:rsidRPr="004A5E43">
              <w:rPr>
                <w:b/>
                <w:spacing w:val="-10"/>
                <w:sz w:val="18"/>
                <w:lang w:val="uk-UA"/>
              </w:rPr>
              <w:t>D</w:t>
            </w:r>
          </w:p>
        </w:tc>
        <w:tc>
          <w:tcPr>
            <w:tcW w:w="3188" w:type="dxa"/>
          </w:tcPr>
          <w:p w14:paraId="7BCD12D0" w14:textId="3B944F18" w:rsidR="0057412B" w:rsidRPr="004A5E43" w:rsidRDefault="002C482A">
            <w:pPr>
              <w:pStyle w:val="TableParagraph"/>
              <w:rPr>
                <w:sz w:val="18"/>
                <w:lang w:val="uk-UA"/>
              </w:rPr>
            </w:pPr>
            <w:r w:rsidRPr="004A5E43">
              <w:rPr>
                <w:sz w:val="18"/>
                <w:lang w:val="uk-UA"/>
              </w:rPr>
              <w:t>Аудиторські процедури</w:t>
            </w:r>
          </w:p>
        </w:tc>
        <w:tc>
          <w:tcPr>
            <w:tcW w:w="3404" w:type="dxa"/>
          </w:tcPr>
          <w:p w14:paraId="0557B7B8" w14:textId="24E47E77" w:rsidR="0057412B" w:rsidRPr="004A5E43" w:rsidRDefault="00EE4238">
            <w:pPr>
              <w:pStyle w:val="TableParagraph"/>
              <w:rPr>
                <w:sz w:val="18"/>
                <w:lang w:val="uk-UA"/>
              </w:rPr>
            </w:pPr>
            <w:r w:rsidRPr="004A5E43">
              <w:rPr>
                <w:sz w:val="18"/>
                <w:lang w:val="uk-UA"/>
              </w:rPr>
              <w:t>31</w:t>
            </w:r>
            <w:r w:rsidRPr="004A5E43">
              <w:rPr>
                <w:spacing w:val="-2"/>
                <w:sz w:val="18"/>
                <w:lang w:val="uk-UA"/>
              </w:rPr>
              <w:t xml:space="preserve"> </w:t>
            </w:r>
            <w:r w:rsidR="002C482A" w:rsidRPr="004A5E43">
              <w:rPr>
                <w:sz w:val="18"/>
                <w:lang w:val="uk-UA"/>
              </w:rPr>
              <w:t>березня</w:t>
            </w:r>
            <w:r w:rsidRPr="004A5E43">
              <w:rPr>
                <w:spacing w:val="-1"/>
                <w:sz w:val="18"/>
                <w:lang w:val="uk-UA"/>
              </w:rPr>
              <w:t xml:space="preserve"> </w:t>
            </w:r>
            <w:r w:rsidRPr="004A5E43">
              <w:rPr>
                <w:spacing w:val="-4"/>
                <w:sz w:val="18"/>
                <w:lang w:val="uk-UA"/>
              </w:rPr>
              <w:t>2027</w:t>
            </w:r>
          </w:p>
        </w:tc>
      </w:tr>
      <w:tr w:rsidR="0057412B" w:rsidRPr="004A5E43" w14:paraId="6949AE43" w14:textId="77777777">
        <w:trPr>
          <w:trHeight w:val="676"/>
        </w:trPr>
        <w:tc>
          <w:tcPr>
            <w:tcW w:w="2052" w:type="dxa"/>
            <w:shd w:val="clear" w:color="auto" w:fill="BDF3F8"/>
          </w:tcPr>
          <w:p w14:paraId="6D4998CA" w14:textId="2D988BF3" w:rsidR="0057412B" w:rsidRPr="004A5E43" w:rsidRDefault="002C482A">
            <w:pPr>
              <w:pStyle w:val="TableParagraph"/>
              <w:rPr>
                <w:b/>
                <w:sz w:val="18"/>
                <w:lang w:val="uk-UA"/>
              </w:rPr>
            </w:pPr>
            <w:r w:rsidRPr="004A5E43">
              <w:rPr>
                <w:b/>
                <w:sz w:val="18"/>
                <w:lang w:val="uk-UA"/>
              </w:rPr>
              <w:t xml:space="preserve">Додаток </w:t>
            </w:r>
            <w:r w:rsidR="00EE4238" w:rsidRPr="004A5E43">
              <w:rPr>
                <w:b/>
                <w:spacing w:val="-10"/>
                <w:sz w:val="18"/>
                <w:lang w:val="uk-UA"/>
              </w:rPr>
              <w:t>E</w:t>
            </w:r>
          </w:p>
        </w:tc>
        <w:tc>
          <w:tcPr>
            <w:tcW w:w="3188" w:type="dxa"/>
            <w:shd w:val="clear" w:color="auto" w:fill="BDF3F8"/>
          </w:tcPr>
          <w:p w14:paraId="3B777797" w14:textId="769010A7" w:rsidR="0057412B" w:rsidRPr="004A5E43" w:rsidRDefault="002C482A">
            <w:pPr>
              <w:pStyle w:val="TableParagraph"/>
              <w:rPr>
                <w:sz w:val="18"/>
                <w:lang w:val="uk-UA"/>
              </w:rPr>
            </w:pPr>
            <w:r w:rsidRPr="004A5E43">
              <w:rPr>
                <w:sz w:val="18"/>
                <w:lang w:val="uk-UA"/>
              </w:rPr>
              <w:t>Шаблон звіту незалежного аудитора</w:t>
            </w:r>
          </w:p>
        </w:tc>
        <w:tc>
          <w:tcPr>
            <w:tcW w:w="3404" w:type="dxa"/>
            <w:shd w:val="clear" w:color="auto" w:fill="BDF3F8"/>
          </w:tcPr>
          <w:p w14:paraId="7133BF95" w14:textId="58633999" w:rsidR="0057412B" w:rsidRPr="004A5E43" w:rsidRDefault="00EE4238">
            <w:pPr>
              <w:pStyle w:val="TableParagraph"/>
              <w:rPr>
                <w:sz w:val="18"/>
                <w:lang w:val="uk-UA"/>
              </w:rPr>
            </w:pPr>
            <w:r w:rsidRPr="004A5E43">
              <w:rPr>
                <w:sz w:val="18"/>
                <w:lang w:val="uk-UA"/>
              </w:rPr>
              <w:t>31</w:t>
            </w:r>
            <w:r w:rsidRPr="004A5E43">
              <w:rPr>
                <w:spacing w:val="-2"/>
                <w:sz w:val="18"/>
                <w:lang w:val="uk-UA"/>
              </w:rPr>
              <w:t xml:space="preserve"> </w:t>
            </w:r>
            <w:r w:rsidR="002C482A" w:rsidRPr="004A5E43">
              <w:rPr>
                <w:sz w:val="18"/>
                <w:lang w:val="uk-UA"/>
              </w:rPr>
              <w:t>березня</w:t>
            </w:r>
            <w:r w:rsidRPr="004A5E43">
              <w:rPr>
                <w:spacing w:val="-1"/>
                <w:sz w:val="18"/>
                <w:lang w:val="uk-UA"/>
              </w:rPr>
              <w:t xml:space="preserve"> </w:t>
            </w:r>
            <w:r w:rsidRPr="004A5E43">
              <w:rPr>
                <w:spacing w:val="-4"/>
                <w:sz w:val="18"/>
                <w:lang w:val="uk-UA"/>
              </w:rPr>
              <w:t>2027</w:t>
            </w:r>
          </w:p>
        </w:tc>
      </w:tr>
      <w:tr w:rsidR="0057412B" w:rsidRPr="004A5E43" w14:paraId="2FF902DA" w14:textId="77777777">
        <w:trPr>
          <w:trHeight w:val="458"/>
        </w:trPr>
        <w:tc>
          <w:tcPr>
            <w:tcW w:w="2052" w:type="dxa"/>
          </w:tcPr>
          <w:p w14:paraId="4AAF3959" w14:textId="33C7AFD2" w:rsidR="0057412B" w:rsidRPr="004A5E43" w:rsidRDefault="002C482A">
            <w:pPr>
              <w:pStyle w:val="TableParagraph"/>
              <w:rPr>
                <w:b/>
                <w:sz w:val="18"/>
                <w:lang w:val="uk-UA"/>
              </w:rPr>
            </w:pPr>
            <w:r w:rsidRPr="004A5E43">
              <w:rPr>
                <w:b/>
                <w:sz w:val="18"/>
                <w:lang w:val="uk-UA"/>
              </w:rPr>
              <w:t>Додаток</w:t>
            </w:r>
            <w:r w:rsidR="00EE4238" w:rsidRPr="004A5E43">
              <w:rPr>
                <w:b/>
                <w:spacing w:val="-4"/>
                <w:sz w:val="18"/>
                <w:lang w:val="uk-UA"/>
              </w:rPr>
              <w:t xml:space="preserve"> </w:t>
            </w:r>
            <w:r w:rsidR="00EE4238" w:rsidRPr="004A5E43">
              <w:rPr>
                <w:b/>
                <w:spacing w:val="-10"/>
                <w:sz w:val="18"/>
                <w:lang w:val="uk-UA"/>
              </w:rPr>
              <w:t>F</w:t>
            </w:r>
          </w:p>
        </w:tc>
        <w:tc>
          <w:tcPr>
            <w:tcW w:w="3188" w:type="dxa"/>
          </w:tcPr>
          <w:p w14:paraId="3F37F295" w14:textId="270ECD02" w:rsidR="0057412B" w:rsidRPr="004A5E43" w:rsidRDefault="002C482A">
            <w:pPr>
              <w:pStyle w:val="TableParagraph"/>
              <w:rPr>
                <w:sz w:val="18"/>
                <w:lang w:val="uk-UA"/>
              </w:rPr>
            </w:pPr>
            <w:r w:rsidRPr="004A5E43">
              <w:rPr>
                <w:sz w:val="18"/>
                <w:lang w:val="uk-UA"/>
              </w:rPr>
              <w:t>Лист-підтвердження керівництва</w:t>
            </w:r>
          </w:p>
        </w:tc>
        <w:tc>
          <w:tcPr>
            <w:tcW w:w="3404" w:type="dxa"/>
          </w:tcPr>
          <w:p w14:paraId="60622381" w14:textId="73D7AB1D" w:rsidR="0057412B" w:rsidRPr="004A5E43" w:rsidRDefault="00EE4238">
            <w:pPr>
              <w:pStyle w:val="TableParagraph"/>
              <w:rPr>
                <w:sz w:val="18"/>
                <w:lang w:val="uk-UA"/>
              </w:rPr>
            </w:pPr>
            <w:r w:rsidRPr="004A5E43">
              <w:rPr>
                <w:sz w:val="18"/>
                <w:lang w:val="uk-UA"/>
              </w:rPr>
              <w:t>31</w:t>
            </w:r>
            <w:r w:rsidRPr="004A5E43">
              <w:rPr>
                <w:spacing w:val="-2"/>
                <w:sz w:val="18"/>
                <w:lang w:val="uk-UA"/>
              </w:rPr>
              <w:t xml:space="preserve"> </w:t>
            </w:r>
            <w:r w:rsidR="002C482A" w:rsidRPr="004A5E43">
              <w:rPr>
                <w:sz w:val="18"/>
                <w:lang w:val="uk-UA"/>
              </w:rPr>
              <w:t>березня</w:t>
            </w:r>
            <w:r w:rsidRPr="004A5E43">
              <w:rPr>
                <w:spacing w:val="-1"/>
                <w:sz w:val="18"/>
                <w:lang w:val="uk-UA"/>
              </w:rPr>
              <w:t xml:space="preserve"> </w:t>
            </w:r>
            <w:r w:rsidRPr="004A5E43">
              <w:rPr>
                <w:spacing w:val="-4"/>
                <w:sz w:val="18"/>
                <w:lang w:val="uk-UA"/>
              </w:rPr>
              <w:t>2027</w:t>
            </w:r>
          </w:p>
        </w:tc>
      </w:tr>
      <w:tr w:rsidR="0057412B" w:rsidRPr="004A5E43" w14:paraId="71E044EE" w14:textId="77777777">
        <w:trPr>
          <w:trHeight w:val="460"/>
        </w:trPr>
        <w:tc>
          <w:tcPr>
            <w:tcW w:w="2052" w:type="dxa"/>
            <w:shd w:val="clear" w:color="auto" w:fill="BDF3F8"/>
          </w:tcPr>
          <w:p w14:paraId="7EEF29C0" w14:textId="77777777" w:rsidR="0057412B" w:rsidRPr="004A5E43" w:rsidRDefault="0057412B">
            <w:pPr>
              <w:pStyle w:val="TableParagraph"/>
              <w:spacing w:before="0"/>
              <w:ind w:left="0"/>
              <w:rPr>
                <w:rFonts w:ascii="Times New Roman"/>
                <w:sz w:val="18"/>
                <w:lang w:val="uk-UA"/>
              </w:rPr>
            </w:pPr>
          </w:p>
        </w:tc>
        <w:tc>
          <w:tcPr>
            <w:tcW w:w="3188" w:type="dxa"/>
            <w:shd w:val="clear" w:color="auto" w:fill="BDF3F8"/>
          </w:tcPr>
          <w:p w14:paraId="3821B2AC" w14:textId="5EA82EF9" w:rsidR="0057412B" w:rsidRPr="004A5E43" w:rsidRDefault="002C482A">
            <w:pPr>
              <w:pStyle w:val="TableParagraph"/>
              <w:spacing w:before="121"/>
              <w:rPr>
                <w:sz w:val="18"/>
                <w:lang w:val="uk-UA"/>
              </w:rPr>
            </w:pPr>
            <w:r w:rsidRPr="004A5E43">
              <w:rPr>
                <w:sz w:val="18"/>
                <w:lang w:val="uk-UA"/>
              </w:rPr>
              <w:t>Фінансова звітність за проєктом</w:t>
            </w:r>
          </w:p>
        </w:tc>
        <w:tc>
          <w:tcPr>
            <w:tcW w:w="3404" w:type="dxa"/>
            <w:shd w:val="clear" w:color="auto" w:fill="BDF3F8"/>
          </w:tcPr>
          <w:p w14:paraId="7FD03723" w14:textId="5E5E74A6" w:rsidR="0057412B" w:rsidRPr="004A5E43" w:rsidRDefault="00EE4238">
            <w:pPr>
              <w:pStyle w:val="TableParagraph"/>
              <w:spacing w:before="121"/>
              <w:rPr>
                <w:sz w:val="18"/>
                <w:lang w:val="uk-UA"/>
              </w:rPr>
            </w:pPr>
            <w:r w:rsidRPr="004A5E43">
              <w:rPr>
                <w:sz w:val="18"/>
                <w:lang w:val="uk-UA"/>
              </w:rPr>
              <w:t>31</w:t>
            </w:r>
            <w:r w:rsidRPr="004A5E43">
              <w:rPr>
                <w:spacing w:val="-2"/>
                <w:sz w:val="18"/>
                <w:lang w:val="uk-UA"/>
              </w:rPr>
              <w:t xml:space="preserve"> </w:t>
            </w:r>
            <w:r w:rsidR="002C482A" w:rsidRPr="004A5E43">
              <w:rPr>
                <w:sz w:val="18"/>
                <w:lang w:val="uk-UA"/>
              </w:rPr>
              <w:t>березня</w:t>
            </w:r>
            <w:r w:rsidRPr="004A5E43">
              <w:rPr>
                <w:spacing w:val="-1"/>
                <w:sz w:val="18"/>
                <w:lang w:val="uk-UA"/>
              </w:rPr>
              <w:t xml:space="preserve"> </w:t>
            </w:r>
            <w:r w:rsidRPr="004A5E43">
              <w:rPr>
                <w:spacing w:val="-4"/>
                <w:sz w:val="18"/>
                <w:lang w:val="uk-UA"/>
              </w:rPr>
              <w:t>2027</w:t>
            </w:r>
          </w:p>
        </w:tc>
      </w:tr>
      <w:tr w:rsidR="0057412B" w:rsidRPr="004A5E43" w14:paraId="4DCBDA17" w14:textId="77777777">
        <w:trPr>
          <w:trHeight w:val="457"/>
        </w:trPr>
        <w:tc>
          <w:tcPr>
            <w:tcW w:w="2052" w:type="dxa"/>
          </w:tcPr>
          <w:p w14:paraId="43C14B2F" w14:textId="77777777" w:rsidR="0057412B" w:rsidRPr="004A5E43" w:rsidRDefault="0057412B">
            <w:pPr>
              <w:pStyle w:val="TableParagraph"/>
              <w:spacing w:before="0"/>
              <w:ind w:left="0"/>
              <w:rPr>
                <w:rFonts w:ascii="Times New Roman"/>
                <w:sz w:val="18"/>
                <w:lang w:val="uk-UA"/>
              </w:rPr>
            </w:pPr>
          </w:p>
        </w:tc>
        <w:tc>
          <w:tcPr>
            <w:tcW w:w="3188" w:type="dxa"/>
          </w:tcPr>
          <w:p w14:paraId="696E1321" w14:textId="16C5D360" w:rsidR="0057412B" w:rsidRPr="004A5E43" w:rsidRDefault="002C482A">
            <w:pPr>
              <w:pStyle w:val="TableParagraph"/>
              <w:rPr>
                <w:sz w:val="18"/>
                <w:lang w:val="uk-UA"/>
              </w:rPr>
            </w:pPr>
            <w:r w:rsidRPr="004A5E43">
              <w:rPr>
                <w:sz w:val="18"/>
                <w:lang w:val="uk-UA"/>
              </w:rPr>
              <w:t>Лист керівництву</w:t>
            </w:r>
          </w:p>
        </w:tc>
        <w:tc>
          <w:tcPr>
            <w:tcW w:w="3404" w:type="dxa"/>
          </w:tcPr>
          <w:p w14:paraId="3EE0B6A6" w14:textId="794BDC59" w:rsidR="0057412B" w:rsidRPr="004A5E43" w:rsidRDefault="00EE4238">
            <w:pPr>
              <w:pStyle w:val="TableParagraph"/>
              <w:rPr>
                <w:sz w:val="18"/>
                <w:lang w:val="uk-UA"/>
              </w:rPr>
            </w:pPr>
            <w:r w:rsidRPr="004A5E43">
              <w:rPr>
                <w:sz w:val="18"/>
                <w:lang w:val="uk-UA"/>
              </w:rPr>
              <w:t>31</w:t>
            </w:r>
            <w:r w:rsidRPr="004A5E43">
              <w:rPr>
                <w:spacing w:val="-2"/>
                <w:sz w:val="18"/>
                <w:lang w:val="uk-UA"/>
              </w:rPr>
              <w:t xml:space="preserve"> </w:t>
            </w:r>
            <w:r w:rsidR="002C482A" w:rsidRPr="004A5E43">
              <w:rPr>
                <w:sz w:val="18"/>
                <w:lang w:val="uk-UA"/>
              </w:rPr>
              <w:t xml:space="preserve">березня </w:t>
            </w:r>
            <w:r w:rsidRPr="004A5E43">
              <w:rPr>
                <w:spacing w:val="-4"/>
                <w:sz w:val="18"/>
                <w:lang w:val="uk-UA"/>
              </w:rPr>
              <w:t>2027</w:t>
            </w:r>
          </w:p>
        </w:tc>
      </w:tr>
    </w:tbl>
    <w:p w14:paraId="207A91C1" w14:textId="77777777" w:rsidR="00EE4238" w:rsidRPr="004A5E43" w:rsidRDefault="00EE4238">
      <w:pPr>
        <w:rPr>
          <w:lang w:val="uk-UA"/>
        </w:rPr>
      </w:pPr>
    </w:p>
    <w:sectPr w:rsidR="00EE4238" w:rsidRPr="004A5E43">
      <w:pgSz w:w="12240" w:h="15840"/>
      <w:pgMar w:top="1820" w:right="1080" w:bottom="280" w:left="1440" w:header="708"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Light">
    <w:panose1 w:val="020F03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A5BC9"/>
    <w:multiLevelType w:val="multilevel"/>
    <w:tmpl w:val="EF08A29E"/>
    <w:lvl w:ilvl="0">
      <w:start w:val="1"/>
      <w:numFmt w:val="decimal"/>
      <w:lvlText w:val="%1."/>
      <w:lvlJc w:val="left"/>
      <w:pPr>
        <w:ind w:left="175" w:hanging="176"/>
      </w:pPr>
      <w:rPr>
        <w:rFonts w:ascii="Calibri Light" w:eastAsia="Calibri Light" w:hAnsi="Calibri Light" w:cs="Calibri Light" w:hint="default"/>
        <w:b w:val="0"/>
        <w:bCs w:val="0"/>
        <w:i w:val="0"/>
        <w:iCs w:val="0"/>
        <w:spacing w:val="0"/>
        <w:w w:val="100"/>
        <w:sz w:val="18"/>
        <w:szCs w:val="18"/>
        <w:lang w:val="en-US" w:eastAsia="en-US" w:bidi="ar-SA"/>
      </w:rPr>
    </w:lvl>
    <w:lvl w:ilvl="1">
      <w:start w:val="1"/>
      <w:numFmt w:val="decimal"/>
      <w:lvlText w:val="%1.%2."/>
      <w:lvlJc w:val="left"/>
      <w:pPr>
        <w:ind w:left="550" w:hanging="310"/>
      </w:pPr>
      <w:rPr>
        <w:rFonts w:ascii="Calibri Light" w:eastAsia="Calibri Light" w:hAnsi="Calibri Light" w:cs="Calibri Light" w:hint="default"/>
        <w:b w:val="0"/>
        <w:bCs w:val="0"/>
        <w:i w:val="0"/>
        <w:iCs w:val="0"/>
        <w:spacing w:val="-1"/>
        <w:w w:val="100"/>
        <w:sz w:val="18"/>
        <w:szCs w:val="18"/>
        <w:lang w:val="en-US" w:eastAsia="en-US" w:bidi="ar-SA"/>
      </w:rPr>
    </w:lvl>
    <w:lvl w:ilvl="2">
      <w:start w:val="1"/>
      <w:numFmt w:val="decimal"/>
      <w:lvlText w:val="%1.%2.%3."/>
      <w:lvlJc w:val="left"/>
      <w:pPr>
        <w:ind w:left="924" w:hanging="445"/>
      </w:pPr>
      <w:rPr>
        <w:rFonts w:ascii="Calibri Light" w:eastAsia="Calibri Light" w:hAnsi="Calibri Light" w:cs="Calibri Light" w:hint="default"/>
        <w:b w:val="0"/>
        <w:bCs w:val="0"/>
        <w:i w:val="0"/>
        <w:iCs w:val="0"/>
        <w:spacing w:val="-1"/>
        <w:w w:val="100"/>
        <w:sz w:val="18"/>
        <w:szCs w:val="18"/>
        <w:lang w:val="en-US" w:eastAsia="en-US" w:bidi="ar-SA"/>
      </w:rPr>
    </w:lvl>
    <w:lvl w:ilvl="3">
      <w:numFmt w:val="bullet"/>
      <w:lvlText w:val="•"/>
      <w:lvlJc w:val="left"/>
      <w:pPr>
        <w:ind w:left="2020" w:hanging="445"/>
      </w:pPr>
      <w:rPr>
        <w:rFonts w:hint="default"/>
        <w:lang w:val="en-US" w:eastAsia="en-US" w:bidi="ar-SA"/>
      </w:rPr>
    </w:lvl>
    <w:lvl w:ilvl="4">
      <w:numFmt w:val="bullet"/>
      <w:lvlText w:val="•"/>
      <w:lvlJc w:val="left"/>
      <w:pPr>
        <w:ind w:left="3120" w:hanging="445"/>
      </w:pPr>
      <w:rPr>
        <w:rFonts w:hint="default"/>
        <w:lang w:val="en-US" w:eastAsia="en-US" w:bidi="ar-SA"/>
      </w:rPr>
    </w:lvl>
    <w:lvl w:ilvl="5">
      <w:numFmt w:val="bullet"/>
      <w:lvlText w:val="•"/>
      <w:lvlJc w:val="left"/>
      <w:pPr>
        <w:ind w:left="4220" w:hanging="445"/>
      </w:pPr>
      <w:rPr>
        <w:rFonts w:hint="default"/>
        <w:lang w:val="en-US" w:eastAsia="en-US" w:bidi="ar-SA"/>
      </w:rPr>
    </w:lvl>
    <w:lvl w:ilvl="6">
      <w:numFmt w:val="bullet"/>
      <w:lvlText w:val="•"/>
      <w:lvlJc w:val="left"/>
      <w:pPr>
        <w:ind w:left="5320" w:hanging="445"/>
      </w:pPr>
      <w:rPr>
        <w:rFonts w:hint="default"/>
        <w:lang w:val="en-US" w:eastAsia="en-US" w:bidi="ar-SA"/>
      </w:rPr>
    </w:lvl>
    <w:lvl w:ilvl="7">
      <w:numFmt w:val="bullet"/>
      <w:lvlText w:val="•"/>
      <w:lvlJc w:val="left"/>
      <w:pPr>
        <w:ind w:left="6420" w:hanging="445"/>
      </w:pPr>
      <w:rPr>
        <w:rFonts w:hint="default"/>
        <w:lang w:val="en-US" w:eastAsia="en-US" w:bidi="ar-SA"/>
      </w:rPr>
    </w:lvl>
    <w:lvl w:ilvl="8">
      <w:numFmt w:val="bullet"/>
      <w:lvlText w:val="•"/>
      <w:lvlJc w:val="left"/>
      <w:pPr>
        <w:ind w:left="7520" w:hanging="445"/>
      </w:pPr>
      <w:rPr>
        <w:rFonts w:hint="default"/>
        <w:lang w:val="en-US" w:eastAsia="en-US" w:bidi="ar-SA"/>
      </w:rPr>
    </w:lvl>
  </w:abstractNum>
  <w:abstractNum w:abstractNumId="1" w15:restartNumberingAfterBreak="0">
    <w:nsid w:val="2C433D12"/>
    <w:multiLevelType w:val="hybridMultilevel"/>
    <w:tmpl w:val="1E308F52"/>
    <w:lvl w:ilvl="0" w:tplc="D9A4E550">
      <w:numFmt w:val="bullet"/>
      <w:lvlText w:val=""/>
      <w:lvlJc w:val="left"/>
      <w:pPr>
        <w:ind w:left="360" w:hanging="360"/>
      </w:pPr>
      <w:rPr>
        <w:rFonts w:ascii="Symbol" w:eastAsia="Symbol" w:hAnsi="Symbol" w:cs="Symbol" w:hint="default"/>
        <w:b w:val="0"/>
        <w:bCs w:val="0"/>
        <w:i w:val="0"/>
        <w:iCs w:val="0"/>
        <w:spacing w:val="0"/>
        <w:w w:val="100"/>
        <w:sz w:val="18"/>
        <w:szCs w:val="18"/>
        <w:lang w:val="en-US" w:eastAsia="en-US" w:bidi="ar-SA"/>
      </w:rPr>
    </w:lvl>
    <w:lvl w:ilvl="1" w:tplc="F2BA93EA">
      <w:numFmt w:val="bullet"/>
      <w:lvlText w:val="•"/>
      <w:lvlJc w:val="left"/>
      <w:pPr>
        <w:ind w:left="1296" w:hanging="360"/>
      </w:pPr>
      <w:rPr>
        <w:rFonts w:hint="default"/>
        <w:lang w:val="en-US" w:eastAsia="en-US" w:bidi="ar-SA"/>
      </w:rPr>
    </w:lvl>
    <w:lvl w:ilvl="2" w:tplc="FFDE7EA0">
      <w:numFmt w:val="bullet"/>
      <w:lvlText w:val="•"/>
      <w:lvlJc w:val="left"/>
      <w:pPr>
        <w:ind w:left="2232" w:hanging="360"/>
      </w:pPr>
      <w:rPr>
        <w:rFonts w:hint="default"/>
        <w:lang w:val="en-US" w:eastAsia="en-US" w:bidi="ar-SA"/>
      </w:rPr>
    </w:lvl>
    <w:lvl w:ilvl="3" w:tplc="27869EF8">
      <w:numFmt w:val="bullet"/>
      <w:lvlText w:val="•"/>
      <w:lvlJc w:val="left"/>
      <w:pPr>
        <w:ind w:left="3168" w:hanging="360"/>
      </w:pPr>
      <w:rPr>
        <w:rFonts w:hint="default"/>
        <w:lang w:val="en-US" w:eastAsia="en-US" w:bidi="ar-SA"/>
      </w:rPr>
    </w:lvl>
    <w:lvl w:ilvl="4" w:tplc="1EDE7770">
      <w:numFmt w:val="bullet"/>
      <w:lvlText w:val="•"/>
      <w:lvlJc w:val="left"/>
      <w:pPr>
        <w:ind w:left="4104" w:hanging="360"/>
      </w:pPr>
      <w:rPr>
        <w:rFonts w:hint="default"/>
        <w:lang w:val="en-US" w:eastAsia="en-US" w:bidi="ar-SA"/>
      </w:rPr>
    </w:lvl>
    <w:lvl w:ilvl="5" w:tplc="9DF2CB74">
      <w:numFmt w:val="bullet"/>
      <w:lvlText w:val="•"/>
      <w:lvlJc w:val="left"/>
      <w:pPr>
        <w:ind w:left="5040" w:hanging="360"/>
      </w:pPr>
      <w:rPr>
        <w:rFonts w:hint="default"/>
        <w:lang w:val="en-US" w:eastAsia="en-US" w:bidi="ar-SA"/>
      </w:rPr>
    </w:lvl>
    <w:lvl w:ilvl="6" w:tplc="DB701A98">
      <w:numFmt w:val="bullet"/>
      <w:lvlText w:val="•"/>
      <w:lvlJc w:val="left"/>
      <w:pPr>
        <w:ind w:left="5976" w:hanging="360"/>
      </w:pPr>
      <w:rPr>
        <w:rFonts w:hint="default"/>
        <w:lang w:val="en-US" w:eastAsia="en-US" w:bidi="ar-SA"/>
      </w:rPr>
    </w:lvl>
    <w:lvl w:ilvl="7" w:tplc="9F8A0A2A">
      <w:numFmt w:val="bullet"/>
      <w:lvlText w:val="•"/>
      <w:lvlJc w:val="left"/>
      <w:pPr>
        <w:ind w:left="6912" w:hanging="360"/>
      </w:pPr>
      <w:rPr>
        <w:rFonts w:hint="default"/>
        <w:lang w:val="en-US" w:eastAsia="en-US" w:bidi="ar-SA"/>
      </w:rPr>
    </w:lvl>
    <w:lvl w:ilvl="8" w:tplc="26C233F0">
      <w:numFmt w:val="bullet"/>
      <w:lvlText w:val="•"/>
      <w:lvlJc w:val="left"/>
      <w:pPr>
        <w:ind w:left="7848" w:hanging="360"/>
      </w:pPr>
      <w:rPr>
        <w:rFonts w:hint="default"/>
        <w:lang w:val="en-US" w:eastAsia="en-US" w:bidi="ar-SA"/>
      </w:rPr>
    </w:lvl>
  </w:abstractNum>
  <w:abstractNum w:abstractNumId="2" w15:restartNumberingAfterBreak="0">
    <w:nsid w:val="362027B5"/>
    <w:multiLevelType w:val="hybridMultilevel"/>
    <w:tmpl w:val="22EAB7F4"/>
    <w:lvl w:ilvl="0" w:tplc="BC94092E">
      <w:numFmt w:val="bullet"/>
      <w:lvlText w:val="•"/>
      <w:lvlJc w:val="left"/>
      <w:pPr>
        <w:ind w:left="566" w:hanging="567"/>
      </w:pPr>
      <w:rPr>
        <w:rFonts w:ascii="Verdana" w:eastAsia="Verdana" w:hAnsi="Verdana" w:cs="Verdana" w:hint="default"/>
        <w:b w:val="0"/>
        <w:bCs w:val="0"/>
        <w:i w:val="0"/>
        <w:iCs w:val="0"/>
        <w:spacing w:val="0"/>
        <w:w w:val="100"/>
        <w:sz w:val="18"/>
        <w:szCs w:val="18"/>
        <w:lang w:val="en-US" w:eastAsia="en-US" w:bidi="ar-SA"/>
      </w:rPr>
    </w:lvl>
    <w:lvl w:ilvl="1" w:tplc="AEC66EF4">
      <w:numFmt w:val="bullet"/>
      <w:lvlText w:val="•"/>
      <w:lvlJc w:val="left"/>
      <w:pPr>
        <w:ind w:left="1476" w:hanging="567"/>
      </w:pPr>
      <w:rPr>
        <w:rFonts w:hint="default"/>
        <w:lang w:val="en-US" w:eastAsia="en-US" w:bidi="ar-SA"/>
      </w:rPr>
    </w:lvl>
    <w:lvl w:ilvl="2" w:tplc="0B365076">
      <w:numFmt w:val="bullet"/>
      <w:lvlText w:val="•"/>
      <w:lvlJc w:val="left"/>
      <w:pPr>
        <w:ind w:left="2392" w:hanging="567"/>
      </w:pPr>
      <w:rPr>
        <w:rFonts w:hint="default"/>
        <w:lang w:val="en-US" w:eastAsia="en-US" w:bidi="ar-SA"/>
      </w:rPr>
    </w:lvl>
    <w:lvl w:ilvl="3" w:tplc="124083A4">
      <w:numFmt w:val="bullet"/>
      <w:lvlText w:val="•"/>
      <w:lvlJc w:val="left"/>
      <w:pPr>
        <w:ind w:left="3308" w:hanging="567"/>
      </w:pPr>
      <w:rPr>
        <w:rFonts w:hint="default"/>
        <w:lang w:val="en-US" w:eastAsia="en-US" w:bidi="ar-SA"/>
      </w:rPr>
    </w:lvl>
    <w:lvl w:ilvl="4" w:tplc="B3FEA924">
      <w:numFmt w:val="bullet"/>
      <w:lvlText w:val="•"/>
      <w:lvlJc w:val="left"/>
      <w:pPr>
        <w:ind w:left="4224" w:hanging="567"/>
      </w:pPr>
      <w:rPr>
        <w:rFonts w:hint="default"/>
        <w:lang w:val="en-US" w:eastAsia="en-US" w:bidi="ar-SA"/>
      </w:rPr>
    </w:lvl>
    <w:lvl w:ilvl="5" w:tplc="3C5CF904">
      <w:numFmt w:val="bullet"/>
      <w:lvlText w:val="•"/>
      <w:lvlJc w:val="left"/>
      <w:pPr>
        <w:ind w:left="5140" w:hanging="567"/>
      </w:pPr>
      <w:rPr>
        <w:rFonts w:hint="default"/>
        <w:lang w:val="en-US" w:eastAsia="en-US" w:bidi="ar-SA"/>
      </w:rPr>
    </w:lvl>
    <w:lvl w:ilvl="6" w:tplc="A440DD30">
      <w:numFmt w:val="bullet"/>
      <w:lvlText w:val="•"/>
      <w:lvlJc w:val="left"/>
      <w:pPr>
        <w:ind w:left="6056" w:hanging="567"/>
      </w:pPr>
      <w:rPr>
        <w:rFonts w:hint="default"/>
        <w:lang w:val="en-US" w:eastAsia="en-US" w:bidi="ar-SA"/>
      </w:rPr>
    </w:lvl>
    <w:lvl w:ilvl="7" w:tplc="3F48284E">
      <w:numFmt w:val="bullet"/>
      <w:lvlText w:val="•"/>
      <w:lvlJc w:val="left"/>
      <w:pPr>
        <w:ind w:left="6972" w:hanging="567"/>
      </w:pPr>
      <w:rPr>
        <w:rFonts w:hint="default"/>
        <w:lang w:val="en-US" w:eastAsia="en-US" w:bidi="ar-SA"/>
      </w:rPr>
    </w:lvl>
    <w:lvl w:ilvl="8" w:tplc="8378058A">
      <w:numFmt w:val="bullet"/>
      <w:lvlText w:val="•"/>
      <w:lvlJc w:val="left"/>
      <w:pPr>
        <w:ind w:left="7888" w:hanging="567"/>
      </w:pPr>
      <w:rPr>
        <w:rFonts w:hint="default"/>
        <w:lang w:val="en-US" w:eastAsia="en-US" w:bidi="ar-SA"/>
      </w:rPr>
    </w:lvl>
  </w:abstractNum>
  <w:abstractNum w:abstractNumId="3" w15:restartNumberingAfterBreak="0">
    <w:nsid w:val="486B6747"/>
    <w:multiLevelType w:val="multilevel"/>
    <w:tmpl w:val="D2D60D26"/>
    <w:lvl w:ilvl="0">
      <w:start w:val="3"/>
      <w:numFmt w:val="decimal"/>
      <w:lvlText w:val="%1"/>
      <w:lvlJc w:val="left"/>
      <w:pPr>
        <w:ind w:left="895" w:hanging="896"/>
      </w:pPr>
      <w:rPr>
        <w:rFonts w:hint="default"/>
        <w:lang w:val="en-US" w:eastAsia="en-US" w:bidi="ar-SA"/>
      </w:rPr>
    </w:lvl>
    <w:lvl w:ilvl="1">
      <w:start w:val="3"/>
      <w:numFmt w:val="decimal"/>
      <w:lvlText w:val="%1.%2"/>
      <w:lvlJc w:val="left"/>
      <w:pPr>
        <w:ind w:left="895" w:hanging="896"/>
      </w:pPr>
      <w:rPr>
        <w:rFonts w:hint="default"/>
        <w:lang w:val="en-US" w:eastAsia="en-US" w:bidi="ar-SA"/>
      </w:rPr>
    </w:lvl>
    <w:lvl w:ilvl="2">
      <w:start w:val="1"/>
      <w:numFmt w:val="decimal"/>
      <w:lvlText w:val="%1.%2.%3"/>
      <w:lvlJc w:val="left"/>
      <w:pPr>
        <w:ind w:left="895" w:hanging="896"/>
      </w:pPr>
      <w:rPr>
        <w:rFonts w:ascii="Verdana" w:eastAsia="Verdana" w:hAnsi="Verdana" w:cs="Verdana" w:hint="default"/>
        <w:b/>
        <w:bCs/>
        <w:i w:val="0"/>
        <w:iCs w:val="0"/>
        <w:spacing w:val="-1"/>
        <w:w w:val="100"/>
        <w:sz w:val="28"/>
        <w:szCs w:val="28"/>
        <w:lang w:val="en-US" w:eastAsia="en-US" w:bidi="ar-SA"/>
      </w:rPr>
    </w:lvl>
    <w:lvl w:ilvl="3">
      <w:start w:val="1"/>
      <w:numFmt w:val="decimal"/>
      <w:lvlText w:val="%1.%2.%3.%4"/>
      <w:lvlJc w:val="left"/>
      <w:pPr>
        <w:ind w:left="0" w:hanging="1119"/>
      </w:pPr>
      <w:rPr>
        <w:rFonts w:ascii="Verdana" w:eastAsia="Verdana" w:hAnsi="Verdana" w:cs="Verdana" w:hint="default"/>
        <w:b w:val="0"/>
        <w:bCs w:val="0"/>
        <w:i w:val="0"/>
        <w:iCs w:val="0"/>
        <w:spacing w:val="-2"/>
        <w:w w:val="100"/>
        <w:sz w:val="28"/>
        <w:szCs w:val="28"/>
        <w:lang w:val="en-US" w:eastAsia="en-US" w:bidi="ar-SA"/>
      </w:rPr>
    </w:lvl>
    <w:lvl w:ilvl="4">
      <w:numFmt w:val="bullet"/>
      <w:lvlText w:val="•"/>
      <w:lvlJc w:val="left"/>
      <w:pPr>
        <w:ind w:left="3840" w:hanging="1119"/>
      </w:pPr>
      <w:rPr>
        <w:rFonts w:hint="default"/>
        <w:lang w:val="en-US" w:eastAsia="en-US" w:bidi="ar-SA"/>
      </w:rPr>
    </w:lvl>
    <w:lvl w:ilvl="5">
      <w:numFmt w:val="bullet"/>
      <w:lvlText w:val="•"/>
      <w:lvlJc w:val="left"/>
      <w:pPr>
        <w:ind w:left="4820" w:hanging="1119"/>
      </w:pPr>
      <w:rPr>
        <w:rFonts w:hint="default"/>
        <w:lang w:val="en-US" w:eastAsia="en-US" w:bidi="ar-SA"/>
      </w:rPr>
    </w:lvl>
    <w:lvl w:ilvl="6">
      <w:numFmt w:val="bullet"/>
      <w:lvlText w:val="•"/>
      <w:lvlJc w:val="left"/>
      <w:pPr>
        <w:ind w:left="5800" w:hanging="1119"/>
      </w:pPr>
      <w:rPr>
        <w:rFonts w:hint="default"/>
        <w:lang w:val="en-US" w:eastAsia="en-US" w:bidi="ar-SA"/>
      </w:rPr>
    </w:lvl>
    <w:lvl w:ilvl="7">
      <w:numFmt w:val="bullet"/>
      <w:lvlText w:val="•"/>
      <w:lvlJc w:val="left"/>
      <w:pPr>
        <w:ind w:left="6780" w:hanging="1119"/>
      </w:pPr>
      <w:rPr>
        <w:rFonts w:hint="default"/>
        <w:lang w:val="en-US" w:eastAsia="en-US" w:bidi="ar-SA"/>
      </w:rPr>
    </w:lvl>
    <w:lvl w:ilvl="8">
      <w:numFmt w:val="bullet"/>
      <w:lvlText w:val="•"/>
      <w:lvlJc w:val="left"/>
      <w:pPr>
        <w:ind w:left="7760" w:hanging="1119"/>
      </w:pPr>
      <w:rPr>
        <w:rFonts w:hint="default"/>
        <w:lang w:val="en-US" w:eastAsia="en-US" w:bidi="ar-SA"/>
      </w:rPr>
    </w:lvl>
  </w:abstractNum>
  <w:abstractNum w:abstractNumId="4" w15:restartNumberingAfterBreak="0">
    <w:nsid w:val="53D4266B"/>
    <w:multiLevelType w:val="multilevel"/>
    <w:tmpl w:val="2F0E8548"/>
    <w:lvl w:ilvl="0">
      <w:start w:val="3"/>
      <w:numFmt w:val="decimal"/>
      <w:lvlText w:val="%1"/>
      <w:lvlJc w:val="left"/>
      <w:pPr>
        <w:ind w:left="895" w:hanging="896"/>
      </w:pPr>
      <w:rPr>
        <w:rFonts w:hint="default"/>
        <w:lang w:val="en-US" w:eastAsia="en-US" w:bidi="ar-SA"/>
      </w:rPr>
    </w:lvl>
    <w:lvl w:ilvl="1">
      <w:start w:val="6"/>
      <w:numFmt w:val="decimal"/>
      <w:lvlText w:val="%1.%2"/>
      <w:lvlJc w:val="left"/>
      <w:pPr>
        <w:ind w:left="895" w:hanging="896"/>
      </w:pPr>
      <w:rPr>
        <w:rFonts w:hint="default"/>
        <w:lang w:val="en-US" w:eastAsia="en-US" w:bidi="ar-SA"/>
      </w:rPr>
    </w:lvl>
    <w:lvl w:ilvl="2">
      <w:start w:val="2"/>
      <w:numFmt w:val="decimal"/>
      <w:lvlText w:val="%1.%2.%3"/>
      <w:lvlJc w:val="left"/>
      <w:pPr>
        <w:ind w:left="895" w:hanging="896"/>
      </w:pPr>
      <w:rPr>
        <w:rFonts w:ascii="Verdana" w:eastAsia="Verdana" w:hAnsi="Verdana" w:cs="Verdana" w:hint="default"/>
        <w:b/>
        <w:bCs/>
        <w:i w:val="0"/>
        <w:iCs w:val="0"/>
        <w:spacing w:val="-2"/>
        <w:w w:val="100"/>
        <w:sz w:val="28"/>
        <w:szCs w:val="28"/>
        <w:lang w:val="en-US" w:eastAsia="en-US" w:bidi="ar-SA"/>
      </w:rPr>
    </w:lvl>
    <w:lvl w:ilvl="3">
      <w:numFmt w:val="bullet"/>
      <w:lvlText w:val=""/>
      <w:lvlJc w:val="left"/>
      <w:pPr>
        <w:ind w:left="566" w:hanging="567"/>
      </w:pPr>
      <w:rPr>
        <w:rFonts w:ascii="Symbol" w:eastAsia="Symbol" w:hAnsi="Symbol" w:cs="Symbol" w:hint="default"/>
        <w:b w:val="0"/>
        <w:bCs w:val="0"/>
        <w:i w:val="0"/>
        <w:iCs w:val="0"/>
        <w:spacing w:val="0"/>
        <w:w w:val="100"/>
        <w:sz w:val="18"/>
        <w:szCs w:val="18"/>
        <w:lang w:val="en-US" w:eastAsia="en-US" w:bidi="ar-SA"/>
      </w:rPr>
    </w:lvl>
    <w:lvl w:ilvl="4">
      <w:numFmt w:val="bullet"/>
      <w:lvlText w:val="•"/>
      <w:lvlJc w:val="left"/>
      <w:pPr>
        <w:ind w:left="3840" w:hanging="567"/>
      </w:pPr>
      <w:rPr>
        <w:rFonts w:hint="default"/>
        <w:lang w:val="en-US" w:eastAsia="en-US" w:bidi="ar-SA"/>
      </w:rPr>
    </w:lvl>
    <w:lvl w:ilvl="5">
      <w:numFmt w:val="bullet"/>
      <w:lvlText w:val="•"/>
      <w:lvlJc w:val="left"/>
      <w:pPr>
        <w:ind w:left="4820" w:hanging="567"/>
      </w:pPr>
      <w:rPr>
        <w:rFonts w:hint="default"/>
        <w:lang w:val="en-US" w:eastAsia="en-US" w:bidi="ar-SA"/>
      </w:rPr>
    </w:lvl>
    <w:lvl w:ilvl="6">
      <w:numFmt w:val="bullet"/>
      <w:lvlText w:val="•"/>
      <w:lvlJc w:val="left"/>
      <w:pPr>
        <w:ind w:left="5800" w:hanging="567"/>
      </w:pPr>
      <w:rPr>
        <w:rFonts w:hint="default"/>
        <w:lang w:val="en-US" w:eastAsia="en-US" w:bidi="ar-SA"/>
      </w:rPr>
    </w:lvl>
    <w:lvl w:ilvl="7">
      <w:numFmt w:val="bullet"/>
      <w:lvlText w:val="•"/>
      <w:lvlJc w:val="left"/>
      <w:pPr>
        <w:ind w:left="6780" w:hanging="567"/>
      </w:pPr>
      <w:rPr>
        <w:rFonts w:hint="default"/>
        <w:lang w:val="en-US" w:eastAsia="en-US" w:bidi="ar-SA"/>
      </w:rPr>
    </w:lvl>
    <w:lvl w:ilvl="8">
      <w:numFmt w:val="bullet"/>
      <w:lvlText w:val="•"/>
      <w:lvlJc w:val="left"/>
      <w:pPr>
        <w:ind w:left="7760" w:hanging="567"/>
      </w:pPr>
      <w:rPr>
        <w:rFonts w:hint="default"/>
        <w:lang w:val="en-US" w:eastAsia="en-US" w:bidi="ar-SA"/>
      </w:rPr>
    </w:lvl>
  </w:abstractNum>
  <w:abstractNum w:abstractNumId="5" w15:restartNumberingAfterBreak="0">
    <w:nsid w:val="62BD343A"/>
    <w:multiLevelType w:val="multilevel"/>
    <w:tmpl w:val="AB4AADBA"/>
    <w:lvl w:ilvl="0">
      <w:start w:val="3"/>
      <w:numFmt w:val="decimal"/>
      <w:lvlText w:val="%1"/>
      <w:lvlJc w:val="left"/>
      <w:pPr>
        <w:ind w:left="881" w:hanging="401"/>
      </w:pPr>
      <w:rPr>
        <w:rFonts w:hint="default"/>
        <w:lang w:val="en-US" w:eastAsia="en-US" w:bidi="ar-SA"/>
      </w:rPr>
    </w:lvl>
    <w:lvl w:ilvl="1">
      <w:start w:val="3"/>
      <w:numFmt w:val="decimal"/>
      <w:lvlText w:val="%1.%2"/>
      <w:lvlJc w:val="left"/>
      <w:pPr>
        <w:ind w:left="881" w:hanging="401"/>
      </w:pPr>
      <w:rPr>
        <w:rFonts w:hint="default"/>
        <w:lang w:val="en-US" w:eastAsia="en-US" w:bidi="ar-SA"/>
      </w:rPr>
    </w:lvl>
    <w:lvl w:ilvl="2">
      <w:start w:val="1"/>
      <w:numFmt w:val="decimal"/>
      <w:lvlText w:val="%1.%2.%3"/>
      <w:lvlJc w:val="left"/>
      <w:pPr>
        <w:ind w:left="881" w:hanging="401"/>
      </w:pPr>
      <w:rPr>
        <w:rFonts w:ascii="Calibri Light" w:eastAsia="Calibri Light" w:hAnsi="Calibri Light" w:cs="Calibri Light" w:hint="default"/>
        <w:b w:val="0"/>
        <w:bCs w:val="0"/>
        <w:i w:val="0"/>
        <w:iCs w:val="0"/>
        <w:spacing w:val="-1"/>
        <w:w w:val="100"/>
        <w:sz w:val="18"/>
        <w:szCs w:val="18"/>
        <w:lang w:val="en-US" w:eastAsia="en-US" w:bidi="ar-SA"/>
      </w:rPr>
    </w:lvl>
    <w:lvl w:ilvl="3">
      <w:numFmt w:val="bullet"/>
      <w:lvlText w:val="•"/>
      <w:lvlJc w:val="left"/>
      <w:pPr>
        <w:ind w:left="3532" w:hanging="401"/>
      </w:pPr>
      <w:rPr>
        <w:rFonts w:hint="default"/>
        <w:lang w:val="en-US" w:eastAsia="en-US" w:bidi="ar-SA"/>
      </w:rPr>
    </w:lvl>
    <w:lvl w:ilvl="4">
      <w:numFmt w:val="bullet"/>
      <w:lvlText w:val="•"/>
      <w:lvlJc w:val="left"/>
      <w:pPr>
        <w:ind w:left="4416" w:hanging="401"/>
      </w:pPr>
      <w:rPr>
        <w:rFonts w:hint="default"/>
        <w:lang w:val="en-US" w:eastAsia="en-US" w:bidi="ar-SA"/>
      </w:rPr>
    </w:lvl>
    <w:lvl w:ilvl="5">
      <w:numFmt w:val="bullet"/>
      <w:lvlText w:val="•"/>
      <w:lvlJc w:val="left"/>
      <w:pPr>
        <w:ind w:left="5300" w:hanging="401"/>
      </w:pPr>
      <w:rPr>
        <w:rFonts w:hint="default"/>
        <w:lang w:val="en-US" w:eastAsia="en-US" w:bidi="ar-SA"/>
      </w:rPr>
    </w:lvl>
    <w:lvl w:ilvl="6">
      <w:numFmt w:val="bullet"/>
      <w:lvlText w:val="•"/>
      <w:lvlJc w:val="left"/>
      <w:pPr>
        <w:ind w:left="6184" w:hanging="401"/>
      </w:pPr>
      <w:rPr>
        <w:rFonts w:hint="default"/>
        <w:lang w:val="en-US" w:eastAsia="en-US" w:bidi="ar-SA"/>
      </w:rPr>
    </w:lvl>
    <w:lvl w:ilvl="7">
      <w:numFmt w:val="bullet"/>
      <w:lvlText w:val="•"/>
      <w:lvlJc w:val="left"/>
      <w:pPr>
        <w:ind w:left="7068" w:hanging="401"/>
      </w:pPr>
      <w:rPr>
        <w:rFonts w:hint="default"/>
        <w:lang w:val="en-US" w:eastAsia="en-US" w:bidi="ar-SA"/>
      </w:rPr>
    </w:lvl>
    <w:lvl w:ilvl="8">
      <w:numFmt w:val="bullet"/>
      <w:lvlText w:val="•"/>
      <w:lvlJc w:val="left"/>
      <w:pPr>
        <w:ind w:left="7952" w:hanging="401"/>
      </w:pPr>
      <w:rPr>
        <w:rFonts w:hint="default"/>
        <w:lang w:val="en-US" w:eastAsia="en-US" w:bidi="ar-SA"/>
      </w:rPr>
    </w:lvl>
  </w:abstractNum>
  <w:abstractNum w:abstractNumId="6" w15:restartNumberingAfterBreak="0">
    <w:nsid w:val="76131320"/>
    <w:multiLevelType w:val="multilevel"/>
    <w:tmpl w:val="F3464790"/>
    <w:lvl w:ilvl="0">
      <w:start w:val="3"/>
      <w:numFmt w:val="decimal"/>
      <w:lvlText w:val="%1"/>
      <w:lvlJc w:val="left"/>
      <w:pPr>
        <w:ind w:left="881" w:hanging="401"/>
      </w:pPr>
      <w:rPr>
        <w:rFonts w:hint="default"/>
        <w:lang w:val="en-US" w:eastAsia="en-US" w:bidi="ar-SA"/>
      </w:rPr>
    </w:lvl>
    <w:lvl w:ilvl="1">
      <w:start w:val="6"/>
      <w:numFmt w:val="decimal"/>
      <w:lvlText w:val="%1.%2"/>
      <w:lvlJc w:val="left"/>
      <w:pPr>
        <w:ind w:left="881" w:hanging="401"/>
      </w:pPr>
      <w:rPr>
        <w:rFonts w:hint="default"/>
        <w:lang w:val="en-US" w:eastAsia="en-US" w:bidi="ar-SA"/>
      </w:rPr>
    </w:lvl>
    <w:lvl w:ilvl="2">
      <w:start w:val="2"/>
      <w:numFmt w:val="decimal"/>
      <w:lvlText w:val="%1.%2.%3"/>
      <w:lvlJc w:val="left"/>
      <w:pPr>
        <w:ind w:left="881" w:hanging="401"/>
      </w:pPr>
      <w:rPr>
        <w:rFonts w:ascii="Calibri Light" w:eastAsia="Calibri Light" w:hAnsi="Calibri Light" w:cs="Calibri Light" w:hint="default"/>
        <w:b w:val="0"/>
        <w:bCs w:val="0"/>
        <w:i w:val="0"/>
        <w:iCs w:val="0"/>
        <w:spacing w:val="-1"/>
        <w:w w:val="100"/>
        <w:sz w:val="18"/>
        <w:szCs w:val="18"/>
        <w:lang w:val="en-US" w:eastAsia="en-US" w:bidi="ar-SA"/>
      </w:rPr>
    </w:lvl>
    <w:lvl w:ilvl="3">
      <w:numFmt w:val="bullet"/>
      <w:lvlText w:val="•"/>
      <w:lvlJc w:val="left"/>
      <w:pPr>
        <w:ind w:left="3532" w:hanging="401"/>
      </w:pPr>
      <w:rPr>
        <w:rFonts w:hint="default"/>
        <w:lang w:val="en-US" w:eastAsia="en-US" w:bidi="ar-SA"/>
      </w:rPr>
    </w:lvl>
    <w:lvl w:ilvl="4">
      <w:numFmt w:val="bullet"/>
      <w:lvlText w:val="•"/>
      <w:lvlJc w:val="left"/>
      <w:pPr>
        <w:ind w:left="4416" w:hanging="401"/>
      </w:pPr>
      <w:rPr>
        <w:rFonts w:hint="default"/>
        <w:lang w:val="en-US" w:eastAsia="en-US" w:bidi="ar-SA"/>
      </w:rPr>
    </w:lvl>
    <w:lvl w:ilvl="5">
      <w:numFmt w:val="bullet"/>
      <w:lvlText w:val="•"/>
      <w:lvlJc w:val="left"/>
      <w:pPr>
        <w:ind w:left="5300" w:hanging="401"/>
      </w:pPr>
      <w:rPr>
        <w:rFonts w:hint="default"/>
        <w:lang w:val="en-US" w:eastAsia="en-US" w:bidi="ar-SA"/>
      </w:rPr>
    </w:lvl>
    <w:lvl w:ilvl="6">
      <w:numFmt w:val="bullet"/>
      <w:lvlText w:val="•"/>
      <w:lvlJc w:val="left"/>
      <w:pPr>
        <w:ind w:left="6184" w:hanging="401"/>
      </w:pPr>
      <w:rPr>
        <w:rFonts w:hint="default"/>
        <w:lang w:val="en-US" w:eastAsia="en-US" w:bidi="ar-SA"/>
      </w:rPr>
    </w:lvl>
    <w:lvl w:ilvl="7">
      <w:numFmt w:val="bullet"/>
      <w:lvlText w:val="•"/>
      <w:lvlJc w:val="left"/>
      <w:pPr>
        <w:ind w:left="7068" w:hanging="401"/>
      </w:pPr>
      <w:rPr>
        <w:rFonts w:hint="default"/>
        <w:lang w:val="en-US" w:eastAsia="en-US" w:bidi="ar-SA"/>
      </w:rPr>
    </w:lvl>
    <w:lvl w:ilvl="8">
      <w:numFmt w:val="bullet"/>
      <w:lvlText w:val="•"/>
      <w:lvlJc w:val="left"/>
      <w:pPr>
        <w:ind w:left="7952" w:hanging="401"/>
      </w:pPr>
      <w:rPr>
        <w:rFonts w:hint="default"/>
        <w:lang w:val="en-US" w:eastAsia="en-US" w:bidi="ar-SA"/>
      </w:rPr>
    </w:lvl>
  </w:abstractNum>
  <w:abstractNum w:abstractNumId="7" w15:restartNumberingAfterBreak="0">
    <w:nsid w:val="77874D1A"/>
    <w:multiLevelType w:val="multilevel"/>
    <w:tmpl w:val="4380DD1A"/>
    <w:lvl w:ilvl="0">
      <w:start w:val="1"/>
      <w:numFmt w:val="decimal"/>
      <w:lvlText w:val="%1."/>
      <w:lvlJc w:val="left"/>
      <w:pPr>
        <w:ind w:left="566" w:hanging="567"/>
      </w:pPr>
      <w:rPr>
        <w:rFonts w:ascii="Verdana" w:eastAsia="Verdana" w:hAnsi="Verdana" w:cs="Verdana" w:hint="default"/>
        <w:b/>
        <w:bCs/>
        <w:i w:val="0"/>
        <w:iCs w:val="0"/>
        <w:spacing w:val="-1"/>
        <w:w w:val="100"/>
        <w:sz w:val="40"/>
        <w:szCs w:val="40"/>
        <w:lang w:val="en-US" w:eastAsia="en-US" w:bidi="ar-SA"/>
      </w:rPr>
    </w:lvl>
    <w:lvl w:ilvl="1">
      <w:start w:val="1"/>
      <w:numFmt w:val="decimal"/>
      <w:lvlText w:val="%1.%2."/>
      <w:lvlJc w:val="left"/>
      <w:pPr>
        <w:ind w:left="750" w:hanging="751"/>
      </w:pPr>
      <w:rPr>
        <w:rFonts w:ascii="Verdana" w:eastAsia="Verdana" w:hAnsi="Verdana" w:cs="Verdana" w:hint="default"/>
        <w:b w:val="0"/>
        <w:bCs w:val="0"/>
        <w:i w:val="0"/>
        <w:iCs w:val="0"/>
        <w:spacing w:val="-1"/>
        <w:w w:val="99"/>
        <w:sz w:val="32"/>
        <w:szCs w:val="32"/>
        <w:lang w:val="en-US" w:eastAsia="en-US" w:bidi="ar-SA"/>
      </w:rPr>
    </w:lvl>
    <w:lvl w:ilvl="2">
      <w:start w:val="1"/>
      <w:numFmt w:val="decimal"/>
      <w:lvlText w:val="%1.%2.%3."/>
      <w:lvlJc w:val="left"/>
      <w:pPr>
        <w:ind w:left="696" w:hanging="697"/>
      </w:pPr>
      <w:rPr>
        <w:rFonts w:hint="default"/>
        <w:spacing w:val="0"/>
        <w:w w:val="100"/>
        <w:lang w:val="en-US" w:eastAsia="en-US" w:bidi="ar-SA"/>
      </w:rPr>
    </w:lvl>
    <w:lvl w:ilvl="3">
      <w:numFmt w:val="bullet"/>
      <w:lvlText w:val="•"/>
      <w:lvlJc w:val="left"/>
      <w:pPr>
        <w:ind w:left="566" w:hanging="697"/>
      </w:pPr>
      <w:rPr>
        <w:rFonts w:ascii="Calibri Light" w:eastAsia="Calibri Light" w:hAnsi="Calibri Light" w:cs="Calibri Light" w:hint="default"/>
        <w:b w:val="0"/>
        <w:bCs w:val="0"/>
        <w:i w:val="0"/>
        <w:iCs w:val="0"/>
        <w:spacing w:val="0"/>
        <w:w w:val="100"/>
        <w:sz w:val="18"/>
        <w:szCs w:val="18"/>
        <w:lang w:val="en-US" w:eastAsia="en-US" w:bidi="ar-SA"/>
      </w:rPr>
    </w:lvl>
    <w:lvl w:ilvl="4">
      <w:numFmt w:val="bullet"/>
      <w:lvlText w:val="•"/>
      <w:lvlJc w:val="left"/>
      <w:pPr>
        <w:ind w:left="2245" w:hanging="697"/>
      </w:pPr>
      <w:rPr>
        <w:rFonts w:hint="default"/>
        <w:lang w:val="en-US" w:eastAsia="en-US" w:bidi="ar-SA"/>
      </w:rPr>
    </w:lvl>
    <w:lvl w:ilvl="5">
      <w:numFmt w:val="bullet"/>
      <w:lvlText w:val="•"/>
      <w:lvlJc w:val="left"/>
      <w:pPr>
        <w:ind w:left="3491" w:hanging="697"/>
      </w:pPr>
      <w:rPr>
        <w:rFonts w:hint="default"/>
        <w:lang w:val="en-US" w:eastAsia="en-US" w:bidi="ar-SA"/>
      </w:rPr>
    </w:lvl>
    <w:lvl w:ilvl="6">
      <w:numFmt w:val="bullet"/>
      <w:lvlText w:val="•"/>
      <w:lvlJc w:val="left"/>
      <w:pPr>
        <w:ind w:left="4737" w:hanging="697"/>
      </w:pPr>
      <w:rPr>
        <w:rFonts w:hint="default"/>
        <w:lang w:val="en-US" w:eastAsia="en-US" w:bidi="ar-SA"/>
      </w:rPr>
    </w:lvl>
    <w:lvl w:ilvl="7">
      <w:numFmt w:val="bullet"/>
      <w:lvlText w:val="•"/>
      <w:lvlJc w:val="left"/>
      <w:pPr>
        <w:ind w:left="5982" w:hanging="697"/>
      </w:pPr>
      <w:rPr>
        <w:rFonts w:hint="default"/>
        <w:lang w:val="en-US" w:eastAsia="en-US" w:bidi="ar-SA"/>
      </w:rPr>
    </w:lvl>
    <w:lvl w:ilvl="8">
      <w:numFmt w:val="bullet"/>
      <w:lvlText w:val="•"/>
      <w:lvlJc w:val="left"/>
      <w:pPr>
        <w:ind w:left="7228" w:hanging="697"/>
      </w:pPr>
      <w:rPr>
        <w:rFonts w:hint="default"/>
        <w:lang w:val="en-US" w:eastAsia="en-US" w:bidi="ar-SA"/>
      </w:rPr>
    </w:lvl>
  </w:abstractNum>
  <w:abstractNum w:abstractNumId="8" w15:restartNumberingAfterBreak="0">
    <w:nsid w:val="7E2816E7"/>
    <w:multiLevelType w:val="hybridMultilevel"/>
    <w:tmpl w:val="AB5C8318"/>
    <w:lvl w:ilvl="0" w:tplc="B84E163E">
      <w:numFmt w:val="bullet"/>
      <w:lvlText w:val="•"/>
      <w:lvlJc w:val="left"/>
      <w:pPr>
        <w:ind w:left="566" w:hanging="567"/>
      </w:pPr>
      <w:rPr>
        <w:rFonts w:ascii="Calibri Light" w:eastAsia="Calibri Light" w:hAnsi="Calibri Light" w:cs="Calibri Light" w:hint="default"/>
        <w:b w:val="0"/>
        <w:bCs w:val="0"/>
        <w:i w:val="0"/>
        <w:iCs w:val="0"/>
        <w:spacing w:val="0"/>
        <w:w w:val="100"/>
        <w:sz w:val="18"/>
        <w:szCs w:val="18"/>
        <w:lang w:val="en-US" w:eastAsia="en-US" w:bidi="ar-SA"/>
      </w:rPr>
    </w:lvl>
    <w:lvl w:ilvl="1" w:tplc="BE381AE0">
      <w:numFmt w:val="bullet"/>
      <w:lvlText w:val="•"/>
      <w:lvlJc w:val="left"/>
      <w:pPr>
        <w:ind w:left="1476" w:hanging="567"/>
      </w:pPr>
      <w:rPr>
        <w:rFonts w:hint="default"/>
        <w:lang w:val="en-US" w:eastAsia="en-US" w:bidi="ar-SA"/>
      </w:rPr>
    </w:lvl>
    <w:lvl w:ilvl="2" w:tplc="4D2E4B32">
      <w:numFmt w:val="bullet"/>
      <w:lvlText w:val="•"/>
      <w:lvlJc w:val="left"/>
      <w:pPr>
        <w:ind w:left="2392" w:hanging="567"/>
      </w:pPr>
      <w:rPr>
        <w:rFonts w:hint="default"/>
        <w:lang w:val="en-US" w:eastAsia="en-US" w:bidi="ar-SA"/>
      </w:rPr>
    </w:lvl>
    <w:lvl w:ilvl="3" w:tplc="4C023E56">
      <w:numFmt w:val="bullet"/>
      <w:lvlText w:val="•"/>
      <w:lvlJc w:val="left"/>
      <w:pPr>
        <w:ind w:left="3308" w:hanging="567"/>
      </w:pPr>
      <w:rPr>
        <w:rFonts w:hint="default"/>
        <w:lang w:val="en-US" w:eastAsia="en-US" w:bidi="ar-SA"/>
      </w:rPr>
    </w:lvl>
    <w:lvl w:ilvl="4" w:tplc="DE7E279A">
      <w:numFmt w:val="bullet"/>
      <w:lvlText w:val="•"/>
      <w:lvlJc w:val="left"/>
      <w:pPr>
        <w:ind w:left="4224" w:hanging="567"/>
      </w:pPr>
      <w:rPr>
        <w:rFonts w:hint="default"/>
        <w:lang w:val="en-US" w:eastAsia="en-US" w:bidi="ar-SA"/>
      </w:rPr>
    </w:lvl>
    <w:lvl w:ilvl="5" w:tplc="89529C20">
      <w:numFmt w:val="bullet"/>
      <w:lvlText w:val="•"/>
      <w:lvlJc w:val="left"/>
      <w:pPr>
        <w:ind w:left="5140" w:hanging="567"/>
      </w:pPr>
      <w:rPr>
        <w:rFonts w:hint="default"/>
        <w:lang w:val="en-US" w:eastAsia="en-US" w:bidi="ar-SA"/>
      </w:rPr>
    </w:lvl>
    <w:lvl w:ilvl="6" w:tplc="E2DA746E">
      <w:numFmt w:val="bullet"/>
      <w:lvlText w:val="•"/>
      <w:lvlJc w:val="left"/>
      <w:pPr>
        <w:ind w:left="6056" w:hanging="567"/>
      </w:pPr>
      <w:rPr>
        <w:rFonts w:hint="default"/>
        <w:lang w:val="en-US" w:eastAsia="en-US" w:bidi="ar-SA"/>
      </w:rPr>
    </w:lvl>
    <w:lvl w:ilvl="7" w:tplc="18C82E12">
      <w:numFmt w:val="bullet"/>
      <w:lvlText w:val="•"/>
      <w:lvlJc w:val="left"/>
      <w:pPr>
        <w:ind w:left="6972" w:hanging="567"/>
      </w:pPr>
      <w:rPr>
        <w:rFonts w:hint="default"/>
        <w:lang w:val="en-US" w:eastAsia="en-US" w:bidi="ar-SA"/>
      </w:rPr>
    </w:lvl>
    <w:lvl w:ilvl="8" w:tplc="C5A83EEC">
      <w:numFmt w:val="bullet"/>
      <w:lvlText w:val="•"/>
      <w:lvlJc w:val="left"/>
      <w:pPr>
        <w:ind w:left="7888" w:hanging="567"/>
      </w:pPr>
      <w:rPr>
        <w:rFonts w:hint="default"/>
        <w:lang w:val="en-US" w:eastAsia="en-US" w:bidi="ar-SA"/>
      </w:rPr>
    </w:lvl>
  </w:abstractNum>
  <w:num w:numId="1" w16cid:durableId="601838025">
    <w:abstractNumId w:val="1"/>
  </w:num>
  <w:num w:numId="2" w16cid:durableId="1115369338">
    <w:abstractNumId w:val="2"/>
  </w:num>
  <w:num w:numId="3" w16cid:durableId="1824735292">
    <w:abstractNumId w:val="4"/>
  </w:num>
  <w:num w:numId="4" w16cid:durableId="1759906285">
    <w:abstractNumId w:val="3"/>
  </w:num>
  <w:num w:numId="5" w16cid:durableId="615214422">
    <w:abstractNumId w:val="8"/>
  </w:num>
  <w:num w:numId="6" w16cid:durableId="2117557582">
    <w:abstractNumId w:val="7"/>
  </w:num>
  <w:num w:numId="7" w16cid:durableId="767197165">
    <w:abstractNumId w:val="6"/>
  </w:num>
  <w:num w:numId="8" w16cid:durableId="361247781">
    <w:abstractNumId w:val="5"/>
  </w:num>
  <w:num w:numId="9" w16cid:durableId="4958453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412B"/>
    <w:rsid w:val="000526F0"/>
    <w:rsid w:val="002C482A"/>
    <w:rsid w:val="00342C77"/>
    <w:rsid w:val="00390712"/>
    <w:rsid w:val="003922A2"/>
    <w:rsid w:val="004A3065"/>
    <w:rsid w:val="004A5E43"/>
    <w:rsid w:val="0057412B"/>
    <w:rsid w:val="007676D8"/>
    <w:rsid w:val="008105C2"/>
    <w:rsid w:val="0090400B"/>
    <w:rsid w:val="00A87D7A"/>
    <w:rsid w:val="00AB14DA"/>
    <w:rsid w:val="00AD3A18"/>
    <w:rsid w:val="00B75456"/>
    <w:rsid w:val="00C76C6E"/>
    <w:rsid w:val="00EE3667"/>
    <w:rsid w:val="00EE4238"/>
    <w:rsid w:val="00F05193"/>
    <w:rsid w:val="043F482F"/>
    <w:rsid w:val="0705760E"/>
    <w:rsid w:val="08601403"/>
    <w:rsid w:val="1048DB3F"/>
    <w:rsid w:val="10AF144F"/>
    <w:rsid w:val="13D8FAA9"/>
    <w:rsid w:val="2A10A8AA"/>
    <w:rsid w:val="37A72F1B"/>
    <w:rsid w:val="531B98A2"/>
    <w:rsid w:val="556843F1"/>
    <w:rsid w:val="5A2D5C55"/>
    <w:rsid w:val="73E75BF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B44206"/>
  <w15:docId w15:val="{06D49361-5FC6-4192-BE18-9825957F2D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cs="Verdana"/>
    </w:rPr>
  </w:style>
  <w:style w:type="paragraph" w:styleId="1">
    <w:name w:val="heading 1"/>
    <w:basedOn w:val="a"/>
    <w:uiPriority w:val="9"/>
    <w:qFormat/>
    <w:pPr>
      <w:ind w:left="564" w:hanging="564"/>
      <w:outlineLvl w:val="0"/>
    </w:pPr>
    <w:rPr>
      <w:b/>
      <w:bCs/>
      <w:sz w:val="40"/>
      <w:szCs w:val="40"/>
    </w:rPr>
  </w:style>
  <w:style w:type="paragraph" w:styleId="2">
    <w:name w:val="heading 2"/>
    <w:basedOn w:val="a"/>
    <w:uiPriority w:val="9"/>
    <w:unhideWhenUsed/>
    <w:qFormat/>
    <w:pPr>
      <w:spacing w:before="80"/>
      <w:ind w:left="565" w:hanging="565"/>
      <w:outlineLvl w:val="1"/>
    </w:pPr>
    <w:rPr>
      <w:b/>
      <w:bCs/>
      <w:sz w:val="32"/>
      <w:szCs w:val="32"/>
    </w:rPr>
  </w:style>
  <w:style w:type="paragraph" w:styleId="3">
    <w:name w:val="heading 3"/>
    <w:basedOn w:val="a"/>
    <w:uiPriority w:val="9"/>
    <w:unhideWhenUsed/>
    <w:qFormat/>
    <w:pPr>
      <w:ind w:left="747" w:hanging="747"/>
      <w:outlineLvl w:val="2"/>
    </w:pPr>
    <w:rPr>
      <w:sz w:val="32"/>
      <w:szCs w:val="32"/>
    </w:rPr>
  </w:style>
  <w:style w:type="paragraph" w:styleId="4">
    <w:name w:val="heading 4"/>
    <w:basedOn w:val="a"/>
    <w:uiPriority w:val="9"/>
    <w:unhideWhenUsed/>
    <w:qFormat/>
    <w:pPr>
      <w:ind w:left="892" w:hanging="892"/>
      <w:outlineLvl w:val="3"/>
    </w:pPr>
    <w:rPr>
      <w:b/>
      <w:bCs/>
      <w:sz w:val="28"/>
      <w:szCs w:val="28"/>
    </w:rPr>
  </w:style>
  <w:style w:type="paragraph" w:styleId="5">
    <w:name w:val="heading 5"/>
    <w:basedOn w:val="a"/>
    <w:uiPriority w:val="9"/>
    <w:unhideWhenUsed/>
    <w:qFormat/>
    <w:pPr>
      <w:ind w:hanging="1111"/>
      <w:outlineLvl w:val="4"/>
    </w:pPr>
    <w:rPr>
      <w:sz w:val="28"/>
      <w:szCs w:val="28"/>
    </w:rPr>
  </w:style>
  <w:style w:type="paragraph" w:styleId="6">
    <w:name w:val="heading 6"/>
    <w:basedOn w:val="a"/>
    <w:uiPriority w:val="9"/>
    <w:unhideWhenUsed/>
    <w:qFormat/>
    <w:pPr>
      <w:spacing w:before="120"/>
      <w:outlineLvl w:val="5"/>
    </w:pPr>
    <w:rPr>
      <w:b/>
      <w:bCs/>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1"/>
    <w:qFormat/>
    <w:pPr>
      <w:spacing w:before="1"/>
      <w:ind w:left="174" w:hanging="174"/>
    </w:pPr>
    <w:rPr>
      <w:rFonts w:ascii="Calibri Light" w:eastAsia="Calibri Light" w:hAnsi="Calibri Light" w:cs="Calibri Light"/>
      <w:sz w:val="18"/>
      <w:szCs w:val="18"/>
    </w:rPr>
  </w:style>
  <w:style w:type="paragraph" w:styleId="20">
    <w:name w:val="toc 2"/>
    <w:basedOn w:val="a"/>
    <w:uiPriority w:val="1"/>
    <w:qFormat/>
    <w:pPr>
      <w:spacing w:before="1"/>
      <w:ind w:left="174" w:hanging="174"/>
    </w:pPr>
    <w:rPr>
      <w:rFonts w:ascii="Calibri Light" w:eastAsia="Calibri Light" w:hAnsi="Calibri Light" w:cs="Calibri Light"/>
      <w:sz w:val="18"/>
      <w:szCs w:val="18"/>
    </w:rPr>
  </w:style>
  <w:style w:type="paragraph" w:styleId="30">
    <w:name w:val="toc 3"/>
    <w:basedOn w:val="a"/>
    <w:uiPriority w:val="1"/>
    <w:qFormat/>
    <w:pPr>
      <w:spacing w:before="100"/>
      <w:ind w:left="549" w:hanging="309"/>
    </w:pPr>
    <w:rPr>
      <w:rFonts w:ascii="Calibri Light" w:eastAsia="Calibri Light" w:hAnsi="Calibri Light" w:cs="Calibri Light"/>
      <w:sz w:val="18"/>
      <w:szCs w:val="18"/>
    </w:rPr>
  </w:style>
  <w:style w:type="paragraph" w:styleId="40">
    <w:name w:val="toc 4"/>
    <w:basedOn w:val="a"/>
    <w:uiPriority w:val="1"/>
    <w:qFormat/>
    <w:pPr>
      <w:spacing w:before="99"/>
      <w:ind w:left="880" w:hanging="400"/>
    </w:pPr>
    <w:rPr>
      <w:rFonts w:ascii="Calibri Light" w:eastAsia="Calibri Light" w:hAnsi="Calibri Light" w:cs="Calibri Light"/>
      <w:sz w:val="18"/>
      <w:szCs w:val="18"/>
    </w:rPr>
  </w:style>
  <w:style w:type="paragraph" w:styleId="50">
    <w:name w:val="toc 5"/>
    <w:basedOn w:val="a"/>
    <w:uiPriority w:val="1"/>
    <w:qFormat/>
    <w:pPr>
      <w:spacing w:before="99"/>
      <w:ind w:left="880" w:hanging="400"/>
    </w:pPr>
    <w:rPr>
      <w:rFonts w:ascii="Calibri Light" w:eastAsia="Calibri Light" w:hAnsi="Calibri Light" w:cs="Calibri Light"/>
      <w:sz w:val="18"/>
      <w:szCs w:val="18"/>
    </w:rPr>
  </w:style>
  <w:style w:type="paragraph" w:styleId="a3">
    <w:name w:val="Body Text"/>
    <w:basedOn w:val="a"/>
    <w:uiPriority w:val="1"/>
    <w:qFormat/>
    <w:rPr>
      <w:sz w:val="18"/>
      <w:szCs w:val="18"/>
    </w:rPr>
  </w:style>
  <w:style w:type="paragraph" w:styleId="a4">
    <w:name w:val="Title"/>
    <w:basedOn w:val="a"/>
    <w:uiPriority w:val="10"/>
    <w:qFormat/>
    <w:rPr>
      <w:b/>
      <w:bCs/>
      <w:sz w:val="44"/>
      <w:szCs w:val="44"/>
    </w:rPr>
  </w:style>
  <w:style w:type="paragraph" w:styleId="a5">
    <w:name w:val="List Paragraph"/>
    <w:basedOn w:val="a"/>
    <w:uiPriority w:val="1"/>
    <w:qFormat/>
    <w:pPr>
      <w:ind w:left="566" w:hanging="309"/>
    </w:pPr>
  </w:style>
  <w:style w:type="paragraph" w:customStyle="1" w:styleId="TableParagraph">
    <w:name w:val="Table Paragraph"/>
    <w:basedOn w:val="a"/>
    <w:uiPriority w:val="1"/>
    <w:qFormat/>
    <w:pPr>
      <w:spacing w:before="119"/>
      <w:ind w:left="10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ifac.org/"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afussing@deloitte.d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fussing@deloitte.dk"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thomasholm@deloitte.dk" TargetMode="Externa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hyperlink" Target="https://www.intosai.org/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E969CD4-F22A-47FF-8D26-D2BBDE167FEB}">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customXml/itemProps2.xml><?xml version="1.0" encoding="utf-8"?>
<ds:datastoreItem xmlns:ds="http://schemas.openxmlformats.org/officeDocument/2006/customXml" ds:itemID="{F25249A3-D4C9-4096-B488-2D42F95A9855}">
  <ds:schemaRefs>
    <ds:schemaRef ds:uri="http://schemas.microsoft.com/sharepoint/v3/contenttype/forms"/>
  </ds:schemaRefs>
</ds:datastoreItem>
</file>

<file path=customXml/itemProps3.xml><?xml version="1.0" encoding="utf-8"?>
<ds:datastoreItem xmlns:ds="http://schemas.openxmlformats.org/officeDocument/2006/customXml" ds:itemID="{BE6B1B2D-1573-40FF-AE41-8ECBC2752B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16613</Words>
  <Characters>9470</Characters>
  <Application>Microsoft Office Word</Application>
  <DocSecurity>0</DocSecurity>
  <Lines>78</Lines>
  <Paragraphs>52</Paragraphs>
  <ScaleCrop>false</ScaleCrop>
  <Company/>
  <LinksUpToDate>false</LinksUpToDate>
  <CharactersWithSpaces>26031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 Referral Audit Instructions - introduction - DRC</dc:title>
  <dc:creator>Bjergvang, Mette Engell</dc:creator>
  <cp:lastModifiedBy>Олена Хмелюк</cp:lastModifiedBy>
  <cp:revision>8</cp:revision>
  <dcterms:created xsi:type="dcterms:W3CDTF">2026-10-15T12:00:00Z</dcterms:created>
  <dcterms:modified xsi:type="dcterms:W3CDTF">2026-10-20T07:27:00Z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2026-09-15T00:00:00Z</vt:filetime>
  </property>
  <property fmtid="{D5CDD505-2E9C-101B-9397-08002B2CF9AE}" pid="4" name="Creator">
    <vt:lpwstr>Microsoft® Word for Microsoft 365</vt:lpwstr>
  </property>
  <property fmtid="{D5CDD505-2E9C-101B-9397-08002B2CF9AE}" pid="5" name="LastSaved">
    <vt:filetime>2026-10-02T00:00:00Z</vt:filetime>
  </property>
  <property fmtid="{D5CDD505-2E9C-101B-9397-08002B2CF9AE}" pid="6" name="Producer">
    <vt:lpwstr>Microsoft® Word for Microsoft 365</vt:lpwstr>
  </property>
  <property fmtid="{D5CDD505-2E9C-101B-9397-08002B2CF9AE}" pid="7" name="ContentTypeId">
    <vt:lpwstr>0x010100762489ABE522A1449B0D30ED8D5C2137</vt:lpwstr>
  </property>
  <property fmtid="{D5CDD505-2E9C-101B-9397-08002B2CF9AE}" pid="8" name="MediaServiceImageTags">
    <vt:lpwstr/>
  </property>
</Properties>
</file>