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19CC97C6" w:rsidR="00B041C2" w:rsidRDefault="0075320E" w:rsidP="005A5F8A">
      <w:pPr>
        <w:tabs>
          <w:tab w:val="left" w:pos="840"/>
          <w:tab w:val="right" w:pos="9900"/>
        </w:tabs>
        <w:rPr>
          <w:b/>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F10979">
        <w:rPr>
          <w:b/>
          <w:sz w:val="22"/>
          <w:szCs w:val="22"/>
        </w:rPr>
        <w:t>«</w:t>
      </w:r>
      <w:r w:rsidR="00E22874" w:rsidRPr="00F10979">
        <w:rPr>
          <w:b/>
          <w:sz w:val="22"/>
          <w:szCs w:val="22"/>
        </w:rPr>
        <w:t xml:space="preserve"> </w:t>
      </w:r>
      <w:r w:rsidR="002A70AF" w:rsidRPr="00F10979">
        <w:rPr>
          <w:b/>
          <w:sz w:val="22"/>
          <w:szCs w:val="22"/>
        </w:rPr>
        <w:t>0</w:t>
      </w:r>
      <w:r w:rsidR="006C713C" w:rsidRPr="00F10979">
        <w:rPr>
          <w:b/>
          <w:sz w:val="22"/>
          <w:szCs w:val="22"/>
        </w:rPr>
        <w:t>7</w:t>
      </w:r>
      <w:r w:rsidR="005A5F8A" w:rsidRPr="00F10979">
        <w:rPr>
          <w:b/>
          <w:sz w:val="22"/>
          <w:szCs w:val="22"/>
        </w:rPr>
        <w:t xml:space="preserve">» </w:t>
      </w:r>
      <w:r w:rsidR="00204AF2" w:rsidRPr="00F10979">
        <w:rPr>
          <w:b/>
          <w:sz w:val="22"/>
          <w:szCs w:val="22"/>
        </w:rPr>
        <w:t>жовтня</w:t>
      </w:r>
      <w:r w:rsidR="005A5F8A" w:rsidRPr="00F10979">
        <w:rPr>
          <w:b/>
          <w:sz w:val="22"/>
          <w:szCs w:val="22"/>
        </w:rPr>
        <w:t xml:space="preserve"> 202</w:t>
      </w:r>
      <w:r w:rsidR="00204AF2" w:rsidRPr="00F10979">
        <w:rPr>
          <w:b/>
          <w:sz w:val="22"/>
          <w:szCs w:val="22"/>
        </w:rPr>
        <w:t>6</w:t>
      </w:r>
      <w:r w:rsidR="005A5F8A" w:rsidRPr="00F10979">
        <w:rPr>
          <w:b/>
          <w:sz w:val="22"/>
          <w:szCs w:val="22"/>
        </w:rPr>
        <w:t xml:space="preserve"> р.</w:t>
      </w:r>
      <w:r w:rsidR="00AB5249">
        <w:rPr>
          <w:b/>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55F101FA"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206054" w:rsidRPr="00FC580B">
        <w:rPr>
          <w:b/>
          <w:bCs/>
          <w:sz w:val="22"/>
          <w:szCs w:val="22"/>
          <w:lang w:val="ru-RU"/>
        </w:rPr>
        <w:t>_3407</w:t>
      </w:r>
      <w:r w:rsidR="00206054">
        <w:rPr>
          <w:b/>
          <w:bCs/>
          <w:sz w:val="22"/>
          <w:szCs w:val="22"/>
          <w:lang w:val="en-US"/>
        </w:rPr>
        <w:t>SS</w:t>
      </w:r>
      <w:r w:rsidR="00AB5249" w:rsidRPr="0935853B">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0EFCAAC8" w14:textId="5B87603E" w:rsidR="00355724" w:rsidRPr="00355724" w:rsidRDefault="004C2787" w:rsidP="00355724">
      <w:pPr>
        <w:ind w:right="-306" w:firstLine="567"/>
        <w:jc w:val="both"/>
        <w:rPr>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тендер на </w:t>
      </w:r>
      <w:r w:rsidR="00157544" w:rsidRPr="000B48D8">
        <w:rPr>
          <w:sz w:val="22"/>
          <w:szCs w:val="22"/>
        </w:rPr>
        <w:t>закупівлю</w:t>
      </w:r>
      <w:r w:rsidR="00355724" w:rsidRPr="00355724">
        <w:rPr>
          <w:sz w:val="22"/>
          <w:szCs w:val="22"/>
          <w:lang w:val="ru-RU"/>
        </w:rPr>
        <w:t xml:space="preserve"> </w:t>
      </w:r>
      <w:r w:rsidR="0094142B">
        <w:rPr>
          <w:sz w:val="22"/>
          <w:szCs w:val="22"/>
          <w:lang w:val="ru-RU"/>
        </w:rPr>
        <w:t>д</w:t>
      </w:r>
      <w:proofErr w:type="spellStart"/>
      <w:r w:rsidR="00355724" w:rsidRPr="00355724">
        <w:rPr>
          <w:sz w:val="22"/>
          <w:szCs w:val="22"/>
        </w:rPr>
        <w:t>вовісн</w:t>
      </w:r>
      <w:r w:rsidR="009E51E3">
        <w:rPr>
          <w:sz w:val="22"/>
          <w:szCs w:val="22"/>
        </w:rPr>
        <w:t>ого</w:t>
      </w:r>
      <w:proofErr w:type="spellEnd"/>
      <w:r w:rsidR="009E51E3">
        <w:rPr>
          <w:sz w:val="22"/>
          <w:szCs w:val="22"/>
        </w:rPr>
        <w:t xml:space="preserve"> </w:t>
      </w:r>
      <w:proofErr w:type="spellStart"/>
      <w:r w:rsidR="00355724" w:rsidRPr="00355724">
        <w:rPr>
          <w:sz w:val="22"/>
          <w:szCs w:val="22"/>
        </w:rPr>
        <w:t>прич</w:t>
      </w:r>
      <w:r w:rsidR="009E51E3">
        <w:rPr>
          <w:sz w:val="22"/>
          <w:szCs w:val="22"/>
        </w:rPr>
        <w:t>іпу</w:t>
      </w:r>
      <w:proofErr w:type="spellEnd"/>
      <w:r w:rsidR="00355724" w:rsidRPr="00355724">
        <w:rPr>
          <w:sz w:val="22"/>
          <w:szCs w:val="22"/>
        </w:rPr>
        <w:t xml:space="preserve"> фургонного типу</w:t>
      </w:r>
      <w:r w:rsidR="00F1507B">
        <w:rPr>
          <w:sz w:val="22"/>
          <w:szCs w:val="22"/>
        </w:rPr>
        <w:t>.</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17"/>
        <w:gridCol w:w="2824"/>
        <w:gridCol w:w="3247"/>
      </w:tblGrid>
      <w:tr w:rsidR="004C2787" w:rsidRPr="000B48D8" w14:paraId="56DE4E59" w14:textId="77777777" w:rsidTr="00A86E9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1520C0" w:rsidRPr="000B48D8" w14:paraId="0F594BD0" w14:textId="77777777" w:rsidTr="00A86E98">
        <w:trPr>
          <w:trHeight w:val="68"/>
        </w:trPr>
        <w:tc>
          <w:tcPr>
            <w:tcW w:w="393" w:type="dxa"/>
            <w:vAlign w:val="center"/>
          </w:tcPr>
          <w:p w14:paraId="29708A12" w14:textId="77777777" w:rsidR="001520C0" w:rsidRPr="000B48D8" w:rsidRDefault="001520C0" w:rsidP="00860E5D">
            <w:pPr>
              <w:ind w:right="-306"/>
              <w:rPr>
                <w:spacing w:val="-6"/>
                <w:sz w:val="22"/>
                <w:szCs w:val="22"/>
              </w:rPr>
            </w:pPr>
            <w:r w:rsidRPr="000B48D8">
              <w:rPr>
                <w:spacing w:val="-6"/>
                <w:sz w:val="22"/>
                <w:szCs w:val="22"/>
              </w:rPr>
              <w:t>1</w:t>
            </w:r>
          </w:p>
        </w:tc>
        <w:tc>
          <w:tcPr>
            <w:tcW w:w="3732" w:type="dxa"/>
            <w:vAlign w:val="center"/>
          </w:tcPr>
          <w:p w14:paraId="5D6D90EE" w14:textId="5007B3B1" w:rsidR="001520C0" w:rsidRPr="000B48D8" w:rsidRDefault="002A21E8" w:rsidP="00860E5D">
            <w:pPr>
              <w:ind w:right="92"/>
              <w:rPr>
                <w:spacing w:val="-6"/>
                <w:sz w:val="22"/>
                <w:szCs w:val="22"/>
              </w:rPr>
            </w:pPr>
            <w:r>
              <w:rPr>
                <w:spacing w:val="-6"/>
                <w:sz w:val="22"/>
                <w:szCs w:val="22"/>
              </w:rPr>
              <w:t>Двовісний причіп фургонного типу</w:t>
            </w:r>
          </w:p>
        </w:tc>
        <w:tc>
          <w:tcPr>
            <w:tcW w:w="2835" w:type="dxa"/>
            <w:vAlign w:val="center"/>
          </w:tcPr>
          <w:p w14:paraId="4F5DE3BC" w14:textId="796D94F9" w:rsidR="001520C0" w:rsidRPr="00A3721F" w:rsidRDefault="002A21E8" w:rsidP="001520C0">
            <w:pPr>
              <w:ind w:right="-5" w:hanging="104"/>
              <w:jc w:val="center"/>
              <w:rPr>
                <w:bCs/>
                <w:spacing w:val="-6"/>
                <w:sz w:val="22"/>
                <w:szCs w:val="22"/>
              </w:rPr>
            </w:pPr>
            <w:r>
              <w:rPr>
                <w:bCs/>
                <w:spacing w:val="-6"/>
                <w:sz w:val="22"/>
                <w:szCs w:val="22"/>
              </w:rPr>
              <w:t>5</w:t>
            </w:r>
            <w:r w:rsidR="00E115C4">
              <w:rPr>
                <w:bCs/>
                <w:spacing w:val="-6"/>
                <w:sz w:val="22"/>
                <w:szCs w:val="22"/>
              </w:rPr>
              <w:t xml:space="preserve"> </w:t>
            </w:r>
          </w:p>
        </w:tc>
        <w:tc>
          <w:tcPr>
            <w:tcW w:w="3260" w:type="dxa"/>
            <w:vAlign w:val="center"/>
          </w:tcPr>
          <w:p w14:paraId="5FF68500" w14:textId="04C9D72F" w:rsidR="001520C0" w:rsidRPr="00A3721F" w:rsidRDefault="001520C0" w:rsidP="3B05C1BB">
            <w:pPr>
              <w:ind w:right="-5"/>
              <w:jc w:val="center"/>
              <w:rPr>
                <w:bCs/>
                <w:spacing w:val="-6"/>
                <w:sz w:val="22"/>
                <w:szCs w:val="22"/>
              </w:rPr>
            </w:pPr>
            <w:r w:rsidRPr="00A3721F">
              <w:rPr>
                <w:bCs/>
                <w:spacing w:val="-6"/>
                <w:sz w:val="22"/>
                <w:szCs w:val="22"/>
              </w:rPr>
              <w:t xml:space="preserve">Інформація вказана в Додатку </w:t>
            </w:r>
            <w:r w:rsidR="00AB0427">
              <w:rPr>
                <w:bCs/>
                <w:spacing w:val="-6"/>
                <w:sz w:val="22"/>
                <w:szCs w:val="22"/>
              </w:rPr>
              <w:t>№</w:t>
            </w:r>
            <w:r w:rsidR="002A21E8">
              <w:rPr>
                <w:bCs/>
                <w:spacing w:val="-6"/>
                <w:sz w:val="22"/>
                <w:szCs w:val="22"/>
              </w:rPr>
              <w:t>2</w:t>
            </w:r>
            <w:r w:rsidRPr="00A3721F">
              <w:rPr>
                <w:bCs/>
                <w:spacing w:val="-6"/>
                <w:sz w:val="22"/>
                <w:szCs w:val="22"/>
              </w:rPr>
              <w:t xml:space="preserve"> до </w:t>
            </w:r>
            <w:r w:rsidR="003B16C2">
              <w:rPr>
                <w:bCs/>
                <w:spacing w:val="-6"/>
                <w:sz w:val="22"/>
                <w:szCs w:val="22"/>
              </w:rPr>
              <w:t>Запиту</w:t>
            </w:r>
          </w:p>
        </w:tc>
      </w:tr>
    </w:tbl>
    <w:p w14:paraId="68888182" w14:textId="77777777" w:rsidR="002E2BFE" w:rsidRDefault="002E2BFE" w:rsidP="000A7594">
      <w:pPr>
        <w:ind w:right="-306" w:firstLine="567"/>
        <w:jc w:val="both"/>
        <w:textAlignment w:val="baseline"/>
        <w:rPr>
          <w:color w:val="000000"/>
          <w:sz w:val="20"/>
          <w:szCs w:val="20"/>
          <w:lang w:eastAsia="uk-UA"/>
        </w:rPr>
      </w:pPr>
    </w:p>
    <w:p w14:paraId="6FBE12DF" w14:textId="7717D663"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634A7E84" w:rsidR="005A5F8A" w:rsidRPr="002A4557"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F10979">
        <w:rPr>
          <w:bCs/>
          <w:sz w:val="22"/>
          <w:szCs w:val="22"/>
        </w:rPr>
        <w:t xml:space="preserve">до </w:t>
      </w:r>
      <w:r w:rsidR="00FC580B" w:rsidRPr="00F10979">
        <w:rPr>
          <w:bCs/>
          <w:sz w:val="22"/>
          <w:szCs w:val="22"/>
        </w:rPr>
        <w:t>40</w:t>
      </w:r>
      <w:r w:rsidR="004E7456" w:rsidRPr="00F10979">
        <w:rPr>
          <w:bCs/>
          <w:sz w:val="22"/>
          <w:szCs w:val="22"/>
        </w:rPr>
        <w:t xml:space="preserve"> к</w:t>
      </w:r>
      <w:r w:rsidR="004E7456" w:rsidRPr="004E7456">
        <w:rPr>
          <w:bCs/>
          <w:sz w:val="22"/>
          <w:szCs w:val="22"/>
        </w:rPr>
        <w:t>алендарних днів з моменту укладення договору</w:t>
      </w:r>
      <w:r w:rsidR="00CB29DD">
        <w:rPr>
          <w:bCs/>
          <w:sz w:val="22"/>
          <w:szCs w:val="22"/>
        </w:rPr>
        <w:t>.</w:t>
      </w:r>
    </w:p>
    <w:p w14:paraId="78057633" w14:textId="7F94525B" w:rsidR="00397489" w:rsidRDefault="005A5F8A" w:rsidP="00397489">
      <w:pPr>
        <w:spacing w:before="76" w:line="250" w:lineRule="exact"/>
        <w:ind w:right="-23" w:firstLine="567"/>
        <w:jc w:val="both"/>
        <w:rPr>
          <w:bCs/>
          <w:sz w:val="22"/>
          <w:szCs w:val="22"/>
        </w:rPr>
      </w:pPr>
      <w:r w:rsidRPr="005A5F8A">
        <w:rPr>
          <w:b/>
          <w:sz w:val="22"/>
          <w:szCs w:val="22"/>
        </w:rPr>
        <w:t>Місце поставки товарів:</w:t>
      </w:r>
      <w:r w:rsidR="002155C4">
        <w:rPr>
          <w:b/>
          <w:sz w:val="22"/>
          <w:szCs w:val="22"/>
        </w:rPr>
        <w:t xml:space="preserve"> </w:t>
      </w:r>
      <w:r w:rsidR="00397489">
        <w:rPr>
          <w:sz w:val="22"/>
          <w:szCs w:val="22"/>
        </w:rPr>
        <w:t xml:space="preserve">Київська обл., с. </w:t>
      </w:r>
      <w:proofErr w:type="spellStart"/>
      <w:r w:rsidR="00397489">
        <w:rPr>
          <w:sz w:val="22"/>
          <w:szCs w:val="22"/>
        </w:rPr>
        <w:t>Мартусівка</w:t>
      </w:r>
      <w:proofErr w:type="spellEnd"/>
      <w:r w:rsidR="00397489">
        <w:rPr>
          <w:sz w:val="22"/>
          <w:szCs w:val="22"/>
        </w:rPr>
        <w:t xml:space="preserve"> (точна адреса доставки буде надана переможцю під час укладання договору). </w:t>
      </w:r>
      <w:r w:rsidR="00397489">
        <w:rPr>
          <w:bCs/>
          <w:i/>
          <w:iCs/>
          <w:color w:val="747474"/>
          <w:sz w:val="22"/>
          <w:szCs w:val="22"/>
        </w:rPr>
        <w:t xml:space="preserve"> </w:t>
      </w:r>
    </w:p>
    <w:p w14:paraId="04947698" w14:textId="77777777" w:rsidR="00397489" w:rsidRPr="00777C00" w:rsidRDefault="00397489" w:rsidP="00397489">
      <w:pPr>
        <w:spacing w:before="76" w:line="250" w:lineRule="exact"/>
        <w:ind w:right="-23" w:firstLine="567"/>
        <w:jc w:val="both"/>
        <w:rPr>
          <w:b/>
          <w:sz w:val="22"/>
          <w:szCs w:val="22"/>
        </w:rPr>
      </w:pPr>
    </w:p>
    <w:p w14:paraId="060C5CC6" w14:textId="4E9666A1" w:rsidR="00B27389" w:rsidRPr="00777C00" w:rsidRDefault="00B27389" w:rsidP="00777C00">
      <w:pPr>
        <w:spacing w:before="76" w:line="250" w:lineRule="exact"/>
        <w:ind w:right="-23" w:firstLine="567"/>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6C713C" w:rsidRDefault="00BC13F3" w:rsidP="000A7594">
            <w:pPr>
              <w:pStyle w:val="aa"/>
              <w:spacing w:before="0" w:beforeAutospacing="0" w:after="0" w:afterAutospacing="0"/>
              <w:rPr>
                <w:rFonts w:ascii="Times New Roman" w:hAnsi="Times New Roman" w:cs="Times New Roman"/>
                <w:sz w:val="22"/>
                <w:szCs w:val="22"/>
                <w:lang w:val="en-US"/>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58432296" w:rsidR="00BC13F3" w:rsidRPr="000B48D8" w:rsidRDefault="000A576E" w:rsidP="000A7594">
            <w:pPr>
              <w:pStyle w:val="aa"/>
              <w:spacing w:before="0" w:beforeAutospacing="0" w:after="0" w:afterAutospacing="0"/>
              <w:rPr>
                <w:rFonts w:ascii="Times New Roman" w:hAnsi="Times New Roman" w:cs="Times New Roman"/>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rPr>
              <w:t xml:space="preserve"> </w:t>
            </w:r>
          </w:p>
        </w:tc>
        <w:tc>
          <w:tcPr>
            <w:tcW w:w="4521" w:type="dxa"/>
          </w:tcPr>
          <w:p w14:paraId="1FE9D915" w14:textId="77777777" w:rsidR="00D55A68" w:rsidRDefault="00D55A68" w:rsidP="00D55A68">
            <w:pPr>
              <w:pStyle w:val="aa"/>
              <w:numPr>
                <w:ilvl w:val="0"/>
                <w:numId w:val="3"/>
              </w:numPr>
              <w:ind w:left="0" w:firstLine="357"/>
              <w:contextualSpacing/>
              <w:jc w:val="both"/>
              <w:rPr>
                <w:rFonts w:ascii="Times New Roman" w:hAnsi="Times New Roman" w:cs="Times New Roman"/>
                <w:sz w:val="22"/>
                <w:szCs w:val="22"/>
              </w:rPr>
            </w:pPr>
            <w:r w:rsidRPr="00D20EB4">
              <w:rPr>
                <w:rFonts w:ascii="Times New Roman" w:hAnsi="Times New Roman" w:cs="Times New Roman"/>
                <w:b/>
                <w:bCs/>
                <w:sz w:val="22"/>
                <w:szCs w:val="22"/>
              </w:rPr>
              <w:t>Лист-гарантія</w:t>
            </w:r>
            <w:r>
              <w:rPr>
                <w:rFonts w:ascii="Times New Roman" w:hAnsi="Times New Roman" w:cs="Times New Roman"/>
                <w:sz w:val="22"/>
                <w:szCs w:val="22"/>
              </w:rPr>
              <w:t xml:space="preserve"> на бланку Учасника щодо надання повного пакету документів </w:t>
            </w:r>
            <w:r w:rsidRPr="007A2D68">
              <w:rPr>
                <w:rFonts w:ascii="Times New Roman" w:hAnsi="Times New Roman" w:cs="Times New Roman"/>
                <w:sz w:val="22"/>
                <w:szCs w:val="22"/>
              </w:rPr>
              <w:t xml:space="preserve">на кожен причіп окремо </w:t>
            </w:r>
            <w:r>
              <w:rPr>
                <w:rFonts w:ascii="Times New Roman" w:hAnsi="Times New Roman" w:cs="Times New Roman"/>
                <w:sz w:val="22"/>
                <w:szCs w:val="22"/>
              </w:rPr>
              <w:t xml:space="preserve">для </w:t>
            </w:r>
            <w:r w:rsidRPr="007A2D68">
              <w:rPr>
                <w:rFonts w:ascii="Times New Roman" w:hAnsi="Times New Roman" w:cs="Times New Roman"/>
                <w:sz w:val="22"/>
                <w:szCs w:val="22"/>
              </w:rPr>
              <w:t>проведення державної реєстрації в Сервісних центрах МВС України</w:t>
            </w:r>
            <w:r>
              <w:rPr>
                <w:rFonts w:ascii="Times New Roman" w:hAnsi="Times New Roman" w:cs="Times New Roman"/>
                <w:sz w:val="22"/>
                <w:szCs w:val="22"/>
              </w:rPr>
              <w:t xml:space="preserve">, а саме: </w:t>
            </w:r>
          </w:p>
          <w:p w14:paraId="6939B213" w14:textId="77777777" w:rsidR="00D55A68" w:rsidRPr="007A2D68" w:rsidRDefault="00D55A68" w:rsidP="00D55A68">
            <w:pPr>
              <w:pStyle w:val="aa"/>
              <w:contextualSpacing/>
              <w:jc w:val="both"/>
              <w:rPr>
                <w:rFonts w:ascii="Times New Roman" w:hAnsi="Times New Roman" w:cs="Times New Roman"/>
                <w:sz w:val="22"/>
                <w:szCs w:val="22"/>
                <w:lang w:val="ru-RU"/>
              </w:rPr>
            </w:pPr>
            <w:r>
              <w:rPr>
                <w:rFonts w:ascii="Times New Roman" w:hAnsi="Times New Roman" w:cs="Times New Roman"/>
                <w:sz w:val="22"/>
                <w:szCs w:val="22"/>
              </w:rPr>
              <w:t>-</w:t>
            </w:r>
            <w:r w:rsidRPr="003F0D1A">
              <w:rPr>
                <w:rFonts w:ascii="Times New Roman" w:hAnsi="Times New Roman" w:cs="Times New Roman"/>
                <w:sz w:val="22"/>
                <w:szCs w:val="22"/>
              </w:rPr>
              <w:t xml:space="preserve"> Акт приймання передачі транспортного засобу</w:t>
            </w:r>
            <w:r w:rsidRPr="007A2D68">
              <w:rPr>
                <w:rFonts w:ascii="Times New Roman" w:hAnsi="Times New Roman" w:cs="Times New Roman"/>
                <w:sz w:val="22"/>
                <w:szCs w:val="22"/>
                <w:lang w:val="ru-RU"/>
              </w:rPr>
              <w:t>;</w:t>
            </w:r>
          </w:p>
          <w:p w14:paraId="65716CA0" w14:textId="77777777" w:rsidR="00D55A68" w:rsidRPr="007A2D68" w:rsidRDefault="00D55A68" w:rsidP="00D55A68">
            <w:pPr>
              <w:pStyle w:val="aa"/>
              <w:contextualSpacing/>
              <w:jc w:val="both"/>
              <w:rPr>
                <w:rFonts w:ascii="Times New Roman" w:hAnsi="Times New Roman" w:cs="Times New Roman"/>
                <w:sz w:val="22"/>
                <w:szCs w:val="22"/>
                <w:lang w:val="ru-RU"/>
              </w:rPr>
            </w:pPr>
            <w:r w:rsidRPr="007A2D68">
              <w:rPr>
                <w:rFonts w:ascii="Times New Roman" w:hAnsi="Times New Roman" w:cs="Times New Roman"/>
                <w:sz w:val="22"/>
                <w:szCs w:val="22"/>
                <w:lang w:val="ru-RU"/>
              </w:rPr>
              <w:t xml:space="preserve">- </w:t>
            </w:r>
            <w:r w:rsidRPr="003F0D1A">
              <w:rPr>
                <w:rFonts w:ascii="Times New Roman" w:hAnsi="Times New Roman" w:cs="Times New Roman"/>
                <w:sz w:val="22"/>
                <w:szCs w:val="22"/>
              </w:rPr>
              <w:t>Сертифікат відповідності</w:t>
            </w:r>
            <w:r w:rsidRPr="007A2D68">
              <w:rPr>
                <w:rFonts w:ascii="Times New Roman" w:hAnsi="Times New Roman" w:cs="Times New Roman"/>
                <w:sz w:val="22"/>
                <w:szCs w:val="22"/>
                <w:lang w:val="ru-RU"/>
              </w:rPr>
              <w:t>;</w:t>
            </w:r>
          </w:p>
          <w:p w14:paraId="4B611B47" w14:textId="77777777" w:rsidR="00D55A68" w:rsidRPr="007A2D68" w:rsidRDefault="00D55A68" w:rsidP="00D55A68">
            <w:pPr>
              <w:pStyle w:val="aa"/>
              <w:contextualSpacing/>
              <w:jc w:val="both"/>
              <w:rPr>
                <w:rFonts w:ascii="Times New Roman" w:hAnsi="Times New Roman" w:cs="Times New Roman"/>
                <w:sz w:val="22"/>
                <w:szCs w:val="22"/>
                <w:lang w:val="ru-RU"/>
              </w:rPr>
            </w:pPr>
            <w:r w:rsidRPr="007A2D68">
              <w:rPr>
                <w:rFonts w:ascii="Times New Roman" w:hAnsi="Times New Roman" w:cs="Times New Roman"/>
                <w:sz w:val="22"/>
                <w:szCs w:val="22"/>
                <w:lang w:val="ru-RU"/>
              </w:rPr>
              <w:t xml:space="preserve">- </w:t>
            </w:r>
            <w:r w:rsidRPr="003F0D1A">
              <w:rPr>
                <w:rFonts w:ascii="Times New Roman" w:hAnsi="Times New Roman" w:cs="Times New Roman"/>
                <w:sz w:val="22"/>
                <w:szCs w:val="22"/>
              </w:rPr>
              <w:t>Сертифікат типу</w:t>
            </w:r>
            <w:r w:rsidRPr="007A2D68">
              <w:rPr>
                <w:rFonts w:ascii="Times New Roman" w:hAnsi="Times New Roman" w:cs="Times New Roman"/>
                <w:sz w:val="22"/>
                <w:szCs w:val="22"/>
                <w:lang w:val="ru-RU"/>
              </w:rPr>
              <w:t>;</w:t>
            </w:r>
          </w:p>
          <w:p w14:paraId="3A51187A" w14:textId="676054DF" w:rsidR="00BC13F3" w:rsidRPr="00602D70" w:rsidRDefault="00D55A68" w:rsidP="00D55A68">
            <w:pPr>
              <w:pStyle w:val="aa"/>
              <w:spacing w:before="0" w:beforeAutospacing="0" w:after="0" w:afterAutospacing="0"/>
              <w:contextualSpacing/>
              <w:jc w:val="both"/>
              <w:rPr>
                <w:rFonts w:ascii="Times New Roman" w:hAnsi="Times New Roman" w:cs="Times New Roman"/>
                <w:sz w:val="22"/>
                <w:szCs w:val="22"/>
              </w:rPr>
            </w:pPr>
            <w:r w:rsidRPr="007A2D68">
              <w:rPr>
                <w:rFonts w:ascii="Times New Roman" w:hAnsi="Times New Roman" w:cs="Times New Roman"/>
                <w:sz w:val="22"/>
                <w:szCs w:val="22"/>
                <w:lang w:val="ru-RU"/>
              </w:rPr>
              <w:t>-</w:t>
            </w:r>
            <w:r>
              <w:rPr>
                <w:rFonts w:ascii="Times New Roman" w:hAnsi="Times New Roman" w:cs="Times New Roman"/>
                <w:sz w:val="22"/>
                <w:szCs w:val="22"/>
                <w:lang w:val="ru-RU"/>
              </w:rPr>
              <w:t xml:space="preserve"> </w:t>
            </w:r>
            <w:r w:rsidRPr="003F0D1A">
              <w:rPr>
                <w:rFonts w:ascii="Times New Roman" w:hAnsi="Times New Roman" w:cs="Times New Roman"/>
                <w:sz w:val="22"/>
                <w:szCs w:val="22"/>
              </w:rPr>
              <w:t>Державний номерний знак для разової поїздки.</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EE3393">
            <w:pPr>
              <w:pStyle w:val="aa"/>
              <w:spacing w:before="0" w:beforeAutospacing="0" w:after="0" w:afterAutospacing="0"/>
              <w:jc w:val="both"/>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0B48D8" w:rsidRDefault="006E5E41"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EE3393">
            <w:pPr>
              <w:pStyle w:val="aa"/>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807B1B">
            <w:pPr>
              <w:pStyle w:val="aa"/>
              <w:numPr>
                <w:ilvl w:val="0"/>
                <w:numId w:val="3"/>
              </w:numPr>
              <w:tabs>
                <w:tab w:val="left" w:pos="204"/>
              </w:tabs>
              <w:spacing w:before="0" w:beforeAutospacing="0" w:after="0" w:afterAutospacing="0"/>
              <w:ind w:left="0" w:firstLine="0"/>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bl>
    <w:p w14:paraId="74FBA341" w14:textId="77777777" w:rsidR="00EC4715" w:rsidRDefault="00EC4715" w:rsidP="00D63866">
      <w:pPr>
        <w:shd w:val="clear" w:color="auto" w:fill="FFFFFF"/>
        <w:tabs>
          <w:tab w:val="left" w:pos="993"/>
        </w:tabs>
        <w:spacing w:line="269" w:lineRule="exact"/>
        <w:ind w:firstLine="357"/>
        <w:jc w:val="both"/>
        <w:rPr>
          <w:rFonts w:eastAsia="Arial Unicode MS"/>
          <w:i/>
          <w:iCs/>
          <w:sz w:val="20"/>
          <w:szCs w:val="20"/>
        </w:rPr>
      </w:pPr>
    </w:p>
    <w:p w14:paraId="630D8958" w14:textId="084C5F96"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667432"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 xml:space="preserve">Ціна пропозиції має бути остаточною, </w:t>
      </w:r>
      <w:r w:rsidRPr="00667432">
        <w:rPr>
          <w:rFonts w:eastAsia="Arial Unicode MS"/>
          <w:sz w:val="22"/>
          <w:szCs w:val="22"/>
        </w:rPr>
        <w:t>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1878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32289C5E" w:rsidR="00686B69" w:rsidRDefault="00430C7A" w:rsidP="00187871">
      <w:pPr>
        <w:pStyle w:val="af"/>
        <w:numPr>
          <w:ilvl w:val="1"/>
          <w:numId w:val="7"/>
        </w:numPr>
        <w:ind w:left="0" w:firstLine="357"/>
        <w:jc w:val="both"/>
        <w:rPr>
          <w:rFonts w:eastAsia="Arial Unicode MS"/>
          <w:sz w:val="22"/>
          <w:szCs w:val="22"/>
        </w:rPr>
      </w:pPr>
      <w:r>
        <w:rPr>
          <w:rFonts w:eastAsia="Arial Unicode MS"/>
          <w:sz w:val="22"/>
          <w:szCs w:val="22"/>
        </w:rPr>
        <w:t xml:space="preserve"> </w:t>
      </w:r>
      <w:r w:rsidR="00A63842" w:rsidRPr="007654D9">
        <w:rPr>
          <w:rFonts w:eastAsia="Arial Unicode MS"/>
          <w:sz w:val="22"/>
          <w:szCs w:val="22"/>
        </w:rPr>
        <w:t>Учасник погоджується та ознайомлений з умовами типового Договору  ТЧХУ (Додаток №</w:t>
      </w:r>
      <w:r w:rsidR="00201F33">
        <w:rPr>
          <w:rFonts w:eastAsia="Arial Unicode MS"/>
          <w:sz w:val="22"/>
          <w:szCs w:val="22"/>
        </w:rPr>
        <w:t xml:space="preserve">3 </w:t>
      </w:r>
      <w:r w:rsidR="00A63842" w:rsidRPr="007654D9">
        <w:rPr>
          <w:rFonts w:eastAsia="Arial Unicode MS"/>
          <w:sz w:val="22"/>
          <w:szCs w:val="22"/>
        </w:rPr>
        <w:t>до Запиту).</w:t>
      </w:r>
    </w:p>
    <w:p w14:paraId="44CDCF31" w14:textId="020DCE68" w:rsidR="009140B6" w:rsidRPr="00686B69" w:rsidRDefault="00430C7A" w:rsidP="00187871">
      <w:pPr>
        <w:pStyle w:val="af"/>
        <w:numPr>
          <w:ilvl w:val="1"/>
          <w:numId w:val="7"/>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005A5F8A" w:rsidRPr="00201F33">
        <w:rPr>
          <w:rFonts w:eastAsia="Arial Unicode MS"/>
          <w:sz w:val="22"/>
          <w:szCs w:val="22"/>
        </w:rPr>
        <w:t xml:space="preserve">Додатку </w:t>
      </w:r>
      <w:r w:rsidR="00A63842" w:rsidRPr="00201F33">
        <w:rPr>
          <w:rFonts w:eastAsia="Arial Unicode MS"/>
          <w:sz w:val="22"/>
          <w:szCs w:val="22"/>
        </w:rPr>
        <w:t>№</w:t>
      </w:r>
      <w:r w:rsidR="00201F33" w:rsidRPr="00201F33">
        <w:rPr>
          <w:rFonts w:eastAsia="Arial Unicode MS"/>
          <w:sz w:val="22"/>
          <w:szCs w:val="22"/>
        </w:rPr>
        <w:t>2</w:t>
      </w:r>
      <w:r w:rsidR="005A5F8A" w:rsidRPr="00201F33">
        <w:rPr>
          <w:rFonts w:eastAsia="Arial Unicode MS"/>
          <w:sz w:val="22"/>
          <w:szCs w:val="22"/>
        </w:rPr>
        <w:t>.</w:t>
      </w:r>
      <w:r w:rsidR="00FD1BA5" w:rsidRPr="00201F33">
        <w:rPr>
          <w:rFonts w:eastAsia="Arial Unicode MS"/>
          <w:color w:val="747474"/>
          <w:sz w:val="22"/>
          <w:szCs w:val="22"/>
        </w:rPr>
        <w:t xml:space="preserve"> </w:t>
      </w:r>
      <w:r w:rsidR="009140B6" w:rsidRPr="00201F33">
        <w:rPr>
          <w:rFonts w:eastAsia="Arial Unicode MS"/>
          <w:b/>
          <w:bCs/>
          <w:sz w:val="22"/>
          <w:szCs w:val="22"/>
        </w:rPr>
        <w:t>Згідно</w:t>
      </w:r>
      <w:r w:rsidR="009140B6" w:rsidRPr="00686B69">
        <w:rPr>
          <w:rFonts w:eastAsia="Arial Unicode MS"/>
          <w:b/>
          <w:bCs/>
          <w:sz w:val="22"/>
          <w:szCs w:val="22"/>
        </w:rPr>
        <w:t xml:space="preserve"> політик ТЧХУ передплата може застосовуватись лише як виключення та не може перевищувати  50% вартості.</w:t>
      </w:r>
    </w:p>
    <w:p w14:paraId="59124AB9" w14:textId="5495550D" w:rsidR="00D07D87" w:rsidRPr="009140B6" w:rsidRDefault="00430C7A">
      <w:pPr>
        <w:pStyle w:val="af"/>
        <w:numPr>
          <w:ilvl w:val="1"/>
          <w:numId w:val="7"/>
        </w:numPr>
        <w:ind w:left="0" w:firstLine="357"/>
        <w:jc w:val="both"/>
        <w:rPr>
          <w:sz w:val="22"/>
          <w:szCs w:val="22"/>
        </w:rPr>
      </w:pPr>
      <w:r w:rsidRPr="009140B6">
        <w:rPr>
          <w:sz w:val="22"/>
          <w:szCs w:val="22"/>
        </w:rPr>
        <w:t xml:space="preserve"> </w:t>
      </w:r>
      <w:r w:rsidR="00D07D87" w:rsidRPr="009140B6">
        <w:rPr>
          <w:sz w:val="22"/>
          <w:szCs w:val="22"/>
        </w:rPr>
        <w:t>Учасник повинен вказати торгову марку продукції</w:t>
      </w:r>
      <w:r w:rsidR="00D07D87" w:rsidRPr="00E30F40">
        <w:rPr>
          <w:sz w:val="22"/>
          <w:szCs w:val="22"/>
        </w:rPr>
        <w:t xml:space="preserve">, надати фото запропонованого </w:t>
      </w:r>
      <w:r w:rsidR="00D07D87" w:rsidRPr="009140B6">
        <w:rPr>
          <w:sz w:val="22"/>
          <w:szCs w:val="22"/>
        </w:rPr>
        <w:t xml:space="preserve">товару та відповідні сертифікати якості на кожен вид продукції (товару). </w:t>
      </w:r>
      <w:r w:rsidR="00D07D87" w:rsidRPr="009140B6">
        <w:rPr>
          <w:sz w:val="22"/>
          <w:szCs w:val="22"/>
          <w:u w:val="single"/>
        </w:rPr>
        <w:t>Обов’язково зазначити країну- виробника та країну- імпортера товару.</w:t>
      </w:r>
      <w:r w:rsidR="00D07D87" w:rsidRPr="009140B6">
        <w:rPr>
          <w:sz w:val="22"/>
          <w:szCs w:val="22"/>
        </w:rPr>
        <w:t xml:space="preserve"> </w:t>
      </w:r>
    </w:p>
    <w:p w14:paraId="0296C816" w14:textId="403C30F8" w:rsidR="00870B2F"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1170C946" w14:textId="77777777" w:rsidR="00594B5B" w:rsidRDefault="00594B5B" w:rsidP="00594B5B">
      <w:pPr>
        <w:pStyle w:val="af"/>
        <w:numPr>
          <w:ilvl w:val="1"/>
          <w:numId w:val="7"/>
        </w:numPr>
        <w:ind w:left="0" w:firstLine="357"/>
        <w:contextualSpacing/>
        <w:jc w:val="both"/>
        <w:textAlignment w:val="baseline"/>
        <w:rPr>
          <w:color w:val="000000"/>
          <w:sz w:val="22"/>
          <w:szCs w:val="22"/>
          <w:lang w:eastAsia="uk-UA"/>
        </w:rPr>
      </w:pPr>
      <w:r w:rsidRPr="005A5F8A">
        <w:rPr>
          <w:color w:val="000000"/>
          <w:sz w:val="22"/>
          <w:szCs w:val="22"/>
          <w:lang w:eastAsia="uk-UA"/>
        </w:rPr>
        <w:lastRenderedPageBreak/>
        <w:t xml:space="preserve">Допускаються будь-які аналоги з технічними та функціональними характеристиками не гірше наведених. </w:t>
      </w:r>
    </w:p>
    <w:p w14:paraId="2EE62CB1" w14:textId="387BFAC5" w:rsidR="00594B5B" w:rsidRDefault="00594B5B" w:rsidP="00594B5B">
      <w:pPr>
        <w:pStyle w:val="af"/>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lang w:eastAsia="uk-UA"/>
        </w:rPr>
        <w:t>.</w:t>
      </w:r>
    </w:p>
    <w:p w14:paraId="4F4D46DC" w14:textId="2A235D19" w:rsidR="00594B5B" w:rsidRDefault="00594B5B" w:rsidP="00594B5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Pr="00376A08">
        <w:rPr>
          <w:color w:val="000000"/>
          <w:sz w:val="22"/>
          <w:szCs w:val="22"/>
          <w:lang w:eastAsia="uk-UA"/>
        </w:rPr>
        <w:t>У разі відмінності пропозиції Учасника  від технічного завдання</w:t>
      </w:r>
      <w:r w:rsidRPr="005A5F8A">
        <w:rPr>
          <w:color w:val="000000"/>
          <w:sz w:val="22"/>
          <w:szCs w:val="22"/>
          <w:lang w:eastAsia="uk-UA"/>
        </w:rPr>
        <w:t xml:space="preserve"> (Додаток </w:t>
      </w:r>
      <w:r>
        <w:rPr>
          <w:color w:val="000000"/>
          <w:sz w:val="22"/>
          <w:szCs w:val="22"/>
          <w:lang w:eastAsia="uk-UA"/>
        </w:rPr>
        <w:t>№</w:t>
      </w:r>
      <w:r w:rsidR="003A550D">
        <w:rPr>
          <w:color w:val="000000"/>
          <w:sz w:val="22"/>
          <w:szCs w:val="22"/>
          <w:lang w:eastAsia="uk-UA"/>
        </w:rPr>
        <w:t>2</w:t>
      </w:r>
      <w:r w:rsidRPr="005A5F8A">
        <w:rPr>
          <w:color w:val="000000"/>
          <w:sz w:val="22"/>
          <w:szCs w:val="22"/>
          <w:lang w:eastAsia="uk-UA"/>
        </w:rPr>
        <w:t>), рішення про допустимість такого відхилення приймається тендерним комітетом.</w:t>
      </w:r>
    </w:p>
    <w:p w14:paraId="62A4477A" w14:textId="77777777" w:rsidR="00594B5B" w:rsidRPr="000B4D9B"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3570031" w14:textId="77777777" w:rsidR="00594B5B" w:rsidRPr="000B4D9B"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Pr>
          <w:sz w:val="22"/>
          <w:szCs w:val="22"/>
        </w:rPr>
        <w:t>тендерну</w:t>
      </w:r>
      <w:r w:rsidRPr="000B4D9B">
        <w:rPr>
          <w:sz w:val="22"/>
          <w:szCs w:val="22"/>
        </w:rPr>
        <w:t xml:space="preserve"> документацію в разі необхідності. </w:t>
      </w:r>
    </w:p>
    <w:p w14:paraId="4BAF2EB8" w14:textId="3EABA6F0" w:rsidR="00594B5B" w:rsidRPr="00A069E0"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8221BB">
        <w:rPr>
          <w:sz w:val="22"/>
          <w:szCs w:val="22"/>
        </w:rPr>
        <w:t>Перед підписанням Договору обов'язкове попереднє надання Постачальником демонстраційного зразку  для погодження Замовником</w:t>
      </w:r>
      <w:r>
        <w:rPr>
          <w:sz w:val="22"/>
          <w:szCs w:val="22"/>
        </w:rPr>
        <w:t xml:space="preserve"> протягом </w:t>
      </w:r>
      <w:r w:rsidRPr="007C21EA">
        <w:rPr>
          <w:sz w:val="22"/>
          <w:szCs w:val="22"/>
        </w:rPr>
        <w:t>7-10 календарних днів з моменту обрання Постачальника переможцем. [дата може змінюватись в залежності від складності закупівлі</w:t>
      </w:r>
      <w:r w:rsidRPr="007C21EA">
        <w:rPr>
          <w:color w:val="000000"/>
          <w:sz w:val="22"/>
          <w:szCs w:val="22"/>
          <w:lang w:eastAsia="uk-UA"/>
        </w:rPr>
        <w:t>]</w:t>
      </w:r>
      <w:r w:rsidRPr="00F57B64">
        <w:rPr>
          <w:sz w:val="22"/>
          <w:szCs w:val="22"/>
        </w:rPr>
        <w:t xml:space="preserve">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1AA0174C" w14:textId="77777777" w:rsidR="00594B5B" w:rsidRDefault="00594B5B" w:rsidP="00594B5B">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AAA78E8" w14:textId="77777777" w:rsidR="00594B5B" w:rsidRPr="003A6F76" w:rsidRDefault="00594B5B" w:rsidP="00594B5B">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013F7C5C" w14:textId="1BB7B282"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340521">
        <w:rPr>
          <w:rFonts w:ascii="Times New Roman" w:eastAsia="Times New Roman" w:hAnsi="Times New Roman" w:cs="Times New Roman"/>
          <w:sz w:val="22"/>
          <w:szCs w:val="22"/>
        </w:rPr>
        <w:t>2</w:t>
      </w:r>
      <w:r w:rsidR="003427D9" w:rsidRPr="00564164">
        <w:rPr>
          <w:rFonts w:ascii="Times New Roman" w:eastAsia="Times New Roman" w:hAnsi="Times New Roman" w:cs="Times New Roman"/>
          <w:sz w:val="22"/>
          <w:szCs w:val="22"/>
        </w:rPr>
        <w:t xml:space="preserve"> 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Default="25B47B8B" w:rsidP="25B47B8B">
      <w:pPr>
        <w:ind w:firstLine="357"/>
        <w:jc w:val="both"/>
        <w:rPr>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ab"/>
            <w:sz w:val="22"/>
            <w:szCs w:val="22"/>
          </w:rPr>
          <w:t>tender@redcross.org.ua</w:t>
        </w:r>
      </w:hyperlink>
      <w:r w:rsidRPr="25B47B8B">
        <w:rPr>
          <w:sz w:val="22"/>
          <w:szCs w:val="22"/>
        </w:rPr>
        <w:t xml:space="preserve"> </w:t>
      </w:r>
    </w:p>
    <w:p w14:paraId="5B03F1CE" w14:textId="588573D0" w:rsidR="007545FF" w:rsidRPr="00A05CEC" w:rsidRDefault="25B47B8B" w:rsidP="00DF60A1">
      <w:pPr>
        <w:ind w:right="-23" w:firstLine="357"/>
        <w:jc w:val="both"/>
        <w:rPr>
          <w:b/>
          <w:bCs/>
          <w:color w:val="FF0000"/>
          <w:sz w:val="22"/>
          <w:szCs w:val="22"/>
        </w:rPr>
      </w:pPr>
      <w:r w:rsidRPr="00F10979">
        <w:rPr>
          <w:b/>
          <w:bCs/>
          <w:sz w:val="22"/>
          <w:szCs w:val="22"/>
        </w:rPr>
        <w:t xml:space="preserve">до 18:00 </w:t>
      </w:r>
      <w:r w:rsidR="00DF60A1" w:rsidRPr="00F10979">
        <w:rPr>
          <w:b/>
          <w:bCs/>
          <w:sz w:val="22"/>
          <w:szCs w:val="22"/>
        </w:rPr>
        <w:t>«</w:t>
      </w:r>
      <w:r w:rsidR="00AB368D" w:rsidRPr="00F10979">
        <w:rPr>
          <w:b/>
          <w:bCs/>
          <w:sz w:val="22"/>
          <w:szCs w:val="22"/>
        </w:rPr>
        <w:t>16</w:t>
      </w:r>
      <w:r w:rsidR="00DF60A1" w:rsidRPr="00F10979">
        <w:rPr>
          <w:b/>
          <w:bCs/>
          <w:sz w:val="22"/>
          <w:szCs w:val="22"/>
        </w:rPr>
        <w:t xml:space="preserve">» </w:t>
      </w:r>
      <w:r w:rsidR="00E37CF6" w:rsidRPr="00F10979">
        <w:rPr>
          <w:b/>
          <w:bCs/>
          <w:sz w:val="22"/>
          <w:szCs w:val="22"/>
        </w:rPr>
        <w:t>жовтня</w:t>
      </w:r>
      <w:r w:rsidR="00DF60A1" w:rsidRPr="00F10979">
        <w:rPr>
          <w:b/>
          <w:bCs/>
          <w:sz w:val="22"/>
          <w:szCs w:val="22"/>
        </w:rPr>
        <w:t xml:space="preserve"> 202</w:t>
      </w:r>
      <w:r w:rsidR="00E37CF6" w:rsidRPr="00F10979">
        <w:rPr>
          <w:b/>
          <w:bCs/>
          <w:sz w:val="22"/>
          <w:szCs w:val="22"/>
        </w:rPr>
        <w:t>6</w:t>
      </w:r>
      <w:r w:rsidR="00DF60A1" w:rsidRPr="00F10979">
        <w:rPr>
          <w:b/>
          <w:bCs/>
          <w:sz w:val="22"/>
          <w:szCs w:val="22"/>
        </w:rPr>
        <w:t xml:space="preserve"> року</w:t>
      </w:r>
      <w:r w:rsidR="00DF60A1" w:rsidRPr="00A05CEC">
        <w:rPr>
          <w:b/>
          <w:bCs/>
          <w:sz w:val="22"/>
          <w:szCs w:val="22"/>
        </w:rPr>
        <w:t>.</w:t>
      </w:r>
    </w:p>
    <w:p w14:paraId="5F7E7F29" w14:textId="77777777" w:rsidR="00AD6D3B" w:rsidRPr="00557A29" w:rsidRDefault="00AD6D3B" w:rsidP="006F07C6">
      <w:pPr>
        <w:ind w:firstLine="357"/>
        <w:jc w:val="both"/>
        <w:rPr>
          <w:sz w:val="22"/>
          <w:szCs w:val="22"/>
        </w:rPr>
      </w:pPr>
    </w:p>
    <w:p w14:paraId="55552565" w14:textId="3AE73F3F" w:rsidR="00AD6D3B" w:rsidRPr="00557A29" w:rsidRDefault="00AD6D3B" w:rsidP="006F07C6">
      <w:pPr>
        <w:ind w:firstLine="357"/>
        <w:jc w:val="both"/>
        <w:rPr>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p>
    <w:p w14:paraId="3E886E94" w14:textId="3B225284" w:rsidR="00AD6D3B" w:rsidRPr="00557A29" w:rsidRDefault="00AD6D3B" w:rsidP="006F07C6">
      <w:pPr>
        <w:ind w:right="-23" w:firstLine="357"/>
        <w:jc w:val="both"/>
        <w:rPr>
          <w:color w:val="FF0000"/>
          <w:sz w:val="22"/>
          <w:szCs w:val="22"/>
        </w:rPr>
      </w:pPr>
      <w:r w:rsidRPr="00557A29">
        <w:rPr>
          <w:b/>
          <w:color w:val="FF0000"/>
          <w:sz w:val="22"/>
          <w:szCs w:val="22"/>
        </w:rPr>
        <w:t xml:space="preserve"> </w:t>
      </w:r>
      <w:r w:rsidRPr="00F10979">
        <w:rPr>
          <w:b/>
          <w:sz w:val="22"/>
          <w:szCs w:val="22"/>
        </w:rPr>
        <w:t>«</w:t>
      </w:r>
      <w:r w:rsidR="00AB368D" w:rsidRPr="00F10979">
        <w:rPr>
          <w:b/>
          <w:sz w:val="22"/>
          <w:szCs w:val="22"/>
        </w:rPr>
        <w:t>20</w:t>
      </w:r>
      <w:r w:rsidRPr="00F10979">
        <w:rPr>
          <w:b/>
          <w:sz w:val="22"/>
          <w:szCs w:val="22"/>
        </w:rPr>
        <w:t xml:space="preserve">» </w:t>
      </w:r>
      <w:r w:rsidR="00E37CF6" w:rsidRPr="00F10979">
        <w:rPr>
          <w:b/>
          <w:sz w:val="22"/>
          <w:szCs w:val="22"/>
        </w:rPr>
        <w:t>жовтня</w:t>
      </w:r>
      <w:r w:rsidRPr="00F10979">
        <w:rPr>
          <w:b/>
          <w:sz w:val="22"/>
          <w:szCs w:val="22"/>
        </w:rPr>
        <w:t xml:space="preserve"> 202</w:t>
      </w:r>
      <w:r w:rsidR="00E37CF6" w:rsidRPr="00F10979">
        <w:rPr>
          <w:b/>
          <w:sz w:val="22"/>
          <w:szCs w:val="22"/>
        </w:rPr>
        <w:t>6</w:t>
      </w:r>
      <w:r w:rsidRPr="00F10979">
        <w:rPr>
          <w:b/>
          <w:sz w:val="22"/>
          <w:szCs w:val="22"/>
        </w:rPr>
        <w:t xml:space="preserve"> року</w:t>
      </w:r>
      <w:r w:rsidR="00352467" w:rsidRPr="00F10979">
        <w:rPr>
          <w:b/>
          <w:sz w:val="22"/>
          <w:szCs w:val="22"/>
        </w:rPr>
        <w:t>.</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620DD3C5" w:rsidR="002D164F" w:rsidRDefault="002D164F" w:rsidP="002D164F">
      <w:pPr>
        <w:ind w:firstLine="357"/>
        <w:jc w:val="both"/>
        <w:rPr>
          <w:sz w:val="22"/>
          <w:szCs w:val="22"/>
        </w:rPr>
      </w:pPr>
      <w:r w:rsidRPr="00557A29">
        <w:rPr>
          <w:sz w:val="22"/>
          <w:szCs w:val="22"/>
        </w:rPr>
        <w:t xml:space="preserve"> </w:t>
      </w:r>
      <w:r w:rsidRPr="00F10979">
        <w:rPr>
          <w:b/>
          <w:sz w:val="22"/>
          <w:szCs w:val="22"/>
        </w:rPr>
        <w:t>«</w:t>
      </w:r>
      <w:r w:rsidR="00AB368D" w:rsidRPr="00F10979">
        <w:rPr>
          <w:b/>
          <w:sz w:val="22"/>
          <w:szCs w:val="22"/>
        </w:rPr>
        <w:t>21</w:t>
      </w:r>
      <w:r w:rsidRPr="00F10979">
        <w:rPr>
          <w:b/>
          <w:sz w:val="22"/>
          <w:szCs w:val="22"/>
        </w:rPr>
        <w:t xml:space="preserve">» </w:t>
      </w:r>
      <w:r w:rsidR="00E37CF6" w:rsidRPr="00F10979">
        <w:rPr>
          <w:b/>
          <w:sz w:val="22"/>
          <w:szCs w:val="22"/>
        </w:rPr>
        <w:t>жовт</w:t>
      </w:r>
      <w:r w:rsidR="009D78A8" w:rsidRPr="00F10979">
        <w:rPr>
          <w:b/>
          <w:sz w:val="22"/>
          <w:szCs w:val="22"/>
        </w:rPr>
        <w:t>ня</w:t>
      </w:r>
      <w:r w:rsidRPr="00F10979">
        <w:rPr>
          <w:b/>
          <w:sz w:val="22"/>
          <w:szCs w:val="22"/>
        </w:rPr>
        <w:t xml:space="preserve"> 202</w:t>
      </w:r>
      <w:r w:rsidR="00F10979">
        <w:rPr>
          <w:b/>
          <w:sz w:val="22"/>
          <w:szCs w:val="22"/>
        </w:rPr>
        <w:t xml:space="preserve">6 </w:t>
      </w:r>
      <w:r w:rsidRPr="00F10979">
        <w:rPr>
          <w:b/>
          <w:sz w:val="22"/>
          <w:szCs w:val="22"/>
        </w:rPr>
        <w:t>рок</w:t>
      </w:r>
      <w:r w:rsidRPr="00FE014A">
        <w:rPr>
          <w:b/>
          <w:sz w:val="22"/>
          <w:szCs w:val="22"/>
        </w:rPr>
        <w:t>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59045E6E"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lastRenderedPageBreak/>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13DF472"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004A0AA3">
        <w:rPr>
          <w:sz w:val="22"/>
          <w:szCs w:val="22"/>
        </w:rPr>
        <w:t xml:space="preserve"> </w:t>
      </w:r>
      <w:r w:rsidRPr="00BA456D">
        <w:rPr>
          <w:sz w:val="22"/>
          <w:szCs w:val="22"/>
        </w:rPr>
        <w:t>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4A9A29B5" w:rsidR="002D164F" w:rsidRPr="002F6CB4" w:rsidRDefault="002D164F" w:rsidP="002D164F">
      <w:pPr>
        <w:jc w:val="both"/>
        <w:rPr>
          <w:b/>
          <w:bCs/>
          <w:sz w:val="22"/>
          <w:szCs w:val="22"/>
          <w:lang w:val="ru-RU"/>
        </w:rPr>
      </w:pPr>
      <w:r w:rsidRPr="001F003B">
        <w:rPr>
          <w:sz w:val="22"/>
          <w:szCs w:val="22"/>
        </w:rPr>
        <w:t xml:space="preserve">У темі листа має бути зазначено: </w:t>
      </w:r>
      <w:r w:rsidRPr="009F3525">
        <w:rPr>
          <w:b/>
          <w:color w:val="FF0000"/>
          <w:sz w:val="22"/>
          <w:szCs w:val="22"/>
        </w:rPr>
        <w:t>№</w:t>
      </w:r>
      <w:r w:rsidR="00207DC9">
        <w:rPr>
          <w:b/>
          <w:color w:val="FF0000"/>
          <w:sz w:val="22"/>
          <w:szCs w:val="22"/>
        </w:rPr>
        <w:t>3407</w:t>
      </w:r>
      <w:r w:rsidR="00207DC9">
        <w:rPr>
          <w:b/>
          <w:color w:val="FF0000"/>
          <w:sz w:val="22"/>
          <w:szCs w:val="22"/>
          <w:lang w:val="en-US"/>
        </w:rPr>
        <w:t>SS</w:t>
      </w:r>
      <w:r>
        <w:rPr>
          <w:b/>
          <w:bCs/>
          <w:color w:val="FF0000"/>
          <w:sz w:val="22"/>
          <w:szCs w:val="22"/>
        </w:rPr>
        <w:t xml:space="preserve">. </w:t>
      </w:r>
      <w:r w:rsidRPr="00640D3B">
        <w:rPr>
          <w:b/>
          <w:bCs/>
          <w:color w:val="FF0000"/>
          <w:sz w:val="22"/>
          <w:szCs w:val="22"/>
        </w:rPr>
        <w:t>НАЗВА УЧАСНИКА</w:t>
      </w:r>
      <w:r w:rsidRPr="002F6CB4">
        <w:rPr>
          <w:b/>
          <w:bCs/>
          <w:color w:val="EE0000"/>
          <w:sz w:val="22"/>
          <w:szCs w:val="22"/>
        </w:rPr>
        <w:t xml:space="preserve">. </w:t>
      </w:r>
      <w:r w:rsidR="00207DC9" w:rsidRPr="002F6CB4">
        <w:rPr>
          <w:b/>
          <w:bCs/>
          <w:color w:val="EE0000"/>
          <w:spacing w:val="-6"/>
          <w:sz w:val="22"/>
          <w:szCs w:val="22"/>
        </w:rPr>
        <w:t>Двовісний причіп фургонного типу</w:t>
      </w:r>
      <w:r w:rsidR="002F6CB4" w:rsidRPr="002F6CB4">
        <w:rPr>
          <w:b/>
          <w:bCs/>
          <w:color w:val="EE0000"/>
          <w:spacing w:val="-6"/>
          <w:sz w:val="22"/>
          <w:szCs w:val="22"/>
        </w:rPr>
        <w:t>.</w:t>
      </w:r>
    </w:p>
    <w:p w14:paraId="5E55D8DD" w14:textId="77777777" w:rsidR="002F6CB4" w:rsidRPr="006D37D9" w:rsidRDefault="002D164F" w:rsidP="002F6CB4">
      <w:pPr>
        <w:jc w:val="both"/>
        <w:rPr>
          <w:b/>
          <w:bCs/>
          <w:sz w:val="22"/>
          <w:szCs w:val="22"/>
          <w:lang w:val="ru-RU"/>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2F6CB4" w:rsidRPr="009F3525">
        <w:rPr>
          <w:b/>
          <w:color w:val="FF0000"/>
          <w:sz w:val="22"/>
          <w:szCs w:val="22"/>
        </w:rPr>
        <w:t>№</w:t>
      </w:r>
      <w:r w:rsidR="002F6CB4">
        <w:rPr>
          <w:b/>
          <w:color w:val="FF0000"/>
          <w:sz w:val="22"/>
          <w:szCs w:val="22"/>
        </w:rPr>
        <w:t>3407</w:t>
      </w:r>
      <w:r w:rsidR="002F6CB4">
        <w:rPr>
          <w:b/>
          <w:color w:val="FF0000"/>
          <w:sz w:val="22"/>
          <w:szCs w:val="22"/>
          <w:lang w:val="en-US"/>
        </w:rPr>
        <w:t>SS</w:t>
      </w:r>
      <w:r w:rsidR="002F6CB4">
        <w:rPr>
          <w:b/>
          <w:bCs/>
          <w:color w:val="FF0000"/>
          <w:sz w:val="22"/>
          <w:szCs w:val="22"/>
        </w:rPr>
        <w:t xml:space="preserve">. </w:t>
      </w:r>
      <w:r w:rsidR="002F6CB4" w:rsidRPr="00640D3B">
        <w:rPr>
          <w:b/>
          <w:bCs/>
          <w:color w:val="FF0000"/>
          <w:sz w:val="22"/>
          <w:szCs w:val="22"/>
        </w:rPr>
        <w:t>НАЗВА УЧАСНИКА</w:t>
      </w:r>
      <w:r w:rsidR="002F6CB4" w:rsidRPr="002F6CB4">
        <w:rPr>
          <w:b/>
          <w:bCs/>
          <w:color w:val="EE0000"/>
          <w:sz w:val="22"/>
          <w:szCs w:val="22"/>
        </w:rPr>
        <w:t xml:space="preserve">. </w:t>
      </w:r>
      <w:r w:rsidR="002F6CB4" w:rsidRPr="006D37D9">
        <w:rPr>
          <w:b/>
          <w:bCs/>
          <w:color w:val="EE0000"/>
          <w:spacing w:val="-6"/>
          <w:sz w:val="22"/>
          <w:szCs w:val="22"/>
        </w:rPr>
        <w:t>Двовісний причіп фургонного типу.</w:t>
      </w:r>
    </w:p>
    <w:p w14:paraId="455B4379" w14:textId="49D84A94" w:rsidR="002D164F" w:rsidRDefault="002D164F" w:rsidP="002D164F">
      <w:pPr>
        <w:jc w:val="both"/>
        <w:rPr>
          <w:b/>
          <w:sz w:val="22"/>
          <w:szCs w:val="22"/>
        </w:rPr>
      </w:pP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w:t>
      </w:r>
      <w:r w:rsidR="00264552" w:rsidRPr="00E17D3E">
        <w:rPr>
          <w:iCs/>
          <w:sz w:val="22"/>
          <w:szCs w:val="22"/>
        </w:rPr>
        <w:lastRenderedPageBreak/>
        <w:t xml:space="preserve">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1743B05C" w14:textId="095A875C" w:rsidR="003E6246" w:rsidRPr="00E925C6" w:rsidRDefault="003E6246" w:rsidP="003E6246">
      <w:pPr>
        <w:ind w:firstLine="357"/>
        <w:jc w:val="both"/>
        <w:rPr>
          <w:noProof/>
          <w:sz w:val="22"/>
          <w:szCs w:val="22"/>
        </w:rPr>
      </w:pPr>
      <w:r w:rsidRPr="00E925C6">
        <w:rPr>
          <w:noProof/>
          <w:sz w:val="22"/>
          <w:szCs w:val="22"/>
        </w:rPr>
        <w:t xml:space="preserve">6.4. Учасники погоджуються, що в межах даної процедури на закупівлю Замовник, керуючись положеннями: </w:t>
      </w:r>
      <w:hyperlink r:id="rId15" w:tooltip="Вихідна URL-адреса: https://www.ecfr.gov/current/title-2/subtitle-A/chapter-II/part-200/subpart-D/subject-group-ECFR45ddd4419ad436d/section-200.322. Клацніть або торкніться, якщо ви довіряєте цьому посиланню." w:history="1">
        <w:r w:rsidRPr="00E925C6">
          <w:rPr>
            <w:rStyle w:val="ab"/>
            <w:i/>
            <w:iCs/>
            <w:noProof/>
            <w:sz w:val="22"/>
            <w:szCs w:val="22"/>
          </w:rPr>
          <w:t>2 CFR 200.322</w:t>
        </w:r>
      </w:hyperlink>
      <w:r w:rsidRPr="00E925C6">
        <w:rPr>
          <w:noProof/>
          <w:sz w:val="22"/>
          <w:szCs w:val="22"/>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1AD16927" w14:textId="4BDAF2DC" w:rsidR="003E6246" w:rsidRPr="00E925C6" w:rsidRDefault="003E6246" w:rsidP="003E6246">
      <w:pPr>
        <w:tabs>
          <w:tab w:val="num" w:pos="720"/>
        </w:tabs>
        <w:ind w:firstLine="357"/>
        <w:jc w:val="both"/>
        <w:rPr>
          <w:noProof/>
          <w:sz w:val="22"/>
          <w:szCs w:val="22"/>
        </w:rPr>
      </w:pPr>
      <w:r w:rsidRPr="00E925C6">
        <w:rPr>
          <w:noProof/>
          <w:sz w:val="22"/>
          <w:szCs w:val="22"/>
        </w:rPr>
        <w:t xml:space="preserve">6.5.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6" w:tooltip="Вихідна URL-адреса: https://www.ecfr.gov/current/title-2/subtitle-A/chapter-II/part-200/subpart-D/subject-group-ECFR45ddd4419ad436d. Клацніть або торкніться, якщо ви довіряєте цьому посиланню." w:history="1">
        <w:r w:rsidRPr="00E925C6">
          <w:rPr>
            <w:rStyle w:val="ab"/>
            <w:rFonts w:ascii="Aptos" w:hAnsi="Aptos"/>
            <w:i/>
            <w:iCs/>
            <w:noProof/>
            <w:sz w:val="22"/>
            <w:szCs w:val="22"/>
          </w:rPr>
          <w:t>2 CFR 200.327</w:t>
        </w:r>
      </w:hyperlink>
      <w:r w:rsidRPr="00E925C6">
        <w:rPr>
          <w:rFonts w:ascii="Aptos" w:hAnsi="Aptos"/>
          <w:noProof/>
          <w:color w:val="242424"/>
          <w:sz w:val="22"/>
          <w:szCs w:val="22"/>
        </w:rPr>
        <w:t xml:space="preserve">  </w:t>
      </w:r>
      <w:hyperlink r:id="rId17" w:tooltip="Вихідна URL-адреса: https://www.ecfr.gov/current/title-2/subtitle-A/chapter-II/part-200/appendix-Appendix%20II%20to%20Part%20200. Клацніть або торкніться, якщо ви довіряєте цьому посиланню." w:history="1">
        <w:r w:rsidRPr="00E925C6">
          <w:rPr>
            <w:rStyle w:val="ab"/>
            <w:rFonts w:ascii="Aptos" w:hAnsi="Aptos"/>
            <w:i/>
            <w:iCs/>
            <w:noProof/>
            <w:sz w:val="22"/>
            <w:szCs w:val="22"/>
          </w:rPr>
          <w:t>Appendix II to Part 200</w:t>
        </w:r>
      </w:hyperlink>
      <w:r w:rsidRPr="00E925C6">
        <w:rPr>
          <w:noProof/>
          <w:sz w:val="22"/>
          <w:szCs w:val="22"/>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8" w:history="1">
        <w:r w:rsidRPr="00E925C6">
          <w:rPr>
            <w:rStyle w:val="ab"/>
            <w:noProof/>
            <w:sz w:val="22"/>
            <w:szCs w:val="22"/>
          </w:rPr>
          <w:t>Final FY26 - Standard Terms and Conditions for Federal Awards</w:t>
        </w:r>
      </w:hyperlink>
      <w:r w:rsidRPr="00E925C6">
        <w:rPr>
          <w:noProof/>
          <w:sz w:val="22"/>
          <w:szCs w:val="22"/>
        </w:rPr>
        <w:t xml:space="preserve"> ), а саме:</w:t>
      </w:r>
    </w:p>
    <w:p w14:paraId="6EBBCBB1" w14:textId="5141AEC6" w:rsidR="003E6246" w:rsidRPr="00E925C6" w:rsidRDefault="00C45927" w:rsidP="003E6246">
      <w:pPr>
        <w:ind w:firstLine="357"/>
        <w:jc w:val="both"/>
        <w:rPr>
          <w:noProof/>
          <w:sz w:val="22"/>
          <w:szCs w:val="22"/>
        </w:rPr>
      </w:pPr>
      <w:r w:rsidRPr="00E925C6">
        <w:rPr>
          <w:noProof/>
          <w:sz w:val="22"/>
          <w:szCs w:val="22"/>
        </w:rPr>
        <w:t>6.5.1</w:t>
      </w:r>
      <w:r w:rsidR="003E6246" w:rsidRPr="00E925C6">
        <w:rPr>
          <w:noProof/>
          <w:sz w:val="22"/>
          <w:szCs w:val="22"/>
        </w:rPr>
        <w:t>. Заборона торгівлі людьми</w:t>
      </w:r>
    </w:p>
    <w:p w14:paraId="35822CED" w14:textId="4375BCCB" w:rsidR="003E6246" w:rsidRPr="00E925C6" w:rsidRDefault="003E6246" w:rsidP="003E6246">
      <w:pPr>
        <w:tabs>
          <w:tab w:val="num" w:pos="720"/>
        </w:tabs>
        <w:ind w:firstLine="357"/>
        <w:jc w:val="both"/>
        <w:rPr>
          <w:noProof/>
          <w:sz w:val="22"/>
          <w:szCs w:val="22"/>
        </w:rPr>
      </w:pPr>
      <w:r w:rsidRPr="00E925C6">
        <w:rPr>
          <w:noProof/>
          <w:sz w:val="22"/>
          <w:szCs w:val="22"/>
        </w:rPr>
        <w:t xml:space="preserve">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5E026207" w14:textId="7E1BD141" w:rsidR="003E6246" w:rsidRPr="00E925C6" w:rsidRDefault="003E6246" w:rsidP="003E6246">
      <w:pPr>
        <w:ind w:firstLine="357"/>
        <w:jc w:val="both"/>
        <w:rPr>
          <w:noProof/>
          <w:sz w:val="22"/>
          <w:szCs w:val="22"/>
        </w:rPr>
      </w:pPr>
      <w:r w:rsidRPr="00E925C6">
        <w:rPr>
          <w:noProof/>
          <w:sz w:val="22"/>
          <w:szCs w:val="22"/>
        </w:rPr>
        <w:t>Під діями, що безпосередньо підтримують або сприяють торгівлі людьми, слід вважати:</w:t>
      </w:r>
    </w:p>
    <w:p w14:paraId="1C778FE5" w14:textId="77777777" w:rsidR="003E6246" w:rsidRPr="00E925C6" w:rsidRDefault="003E6246" w:rsidP="00C67FF1">
      <w:pPr>
        <w:spacing w:after="160" w:line="278" w:lineRule="auto"/>
        <w:contextualSpacing/>
        <w:jc w:val="both"/>
        <w:rPr>
          <w:noProof/>
          <w:sz w:val="22"/>
          <w:szCs w:val="22"/>
        </w:rPr>
      </w:pPr>
      <w:r w:rsidRPr="00E925C6">
        <w:rPr>
          <w:noProof/>
          <w:sz w:val="22"/>
          <w:szCs w:val="22"/>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31D80681" w14:textId="77777777" w:rsidR="003E6246" w:rsidRPr="00E925C6" w:rsidRDefault="003E6246" w:rsidP="00C67FF1">
      <w:pPr>
        <w:spacing w:line="278" w:lineRule="auto"/>
        <w:contextualSpacing/>
        <w:jc w:val="both"/>
        <w:rPr>
          <w:noProof/>
          <w:sz w:val="22"/>
          <w:szCs w:val="22"/>
        </w:rPr>
      </w:pPr>
      <w:r w:rsidRPr="00E925C6">
        <w:rPr>
          <w:noProof/>
          <w:sz w:val="22"/>
          <w:szCs w:val="22"/>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77E5330" w14:textId="77777777" w:rsidR="003E6246" w:rsidRPr="00E925C6" w:rsidRDefault="003E6246" w:rsidP="003E6246">
      <w:pPr>
        <w:ind w:firstLine="357"/>
        <w:jc w:val="both"/>
        <w:rPr>
          <w:noProof/>
          <w:sz w:val="22"/>
          <w:szCs w:val="22"/>
        </w:rPr>
      </w:pPr>
      <w:r w:rsidRPr="00E925C6">
        <w:rPr>
          <w:noProof/>
          <w:sz w:val="22"/>
          <w:szCs w:val="22"/>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544A277C" w14:textId="77777777" w:rsidR="003E6246" w:rsidRPr="00E925C6" w:rsidRDefault="003E6246" w:rsidP="003E6246">
      <w:pPr>
        <w:ind w:firstLine="357"/>
        <w:jc w:val="both"/>
        <w:rPr>
          <w:noProof/>
          <w:sz w:val="22"/>
          <w:szCs w:val="22"/>
        </w:rPr>
      </w:pPr>
      <w:r w:rsidRPr="00E925C6">
        <w:rPr>
          <w:noProof/>
          <w:sz w:val="22"/>
          <w:szCs w:val="22"/>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BD9B217" w14:textId="77777777" w:rsidR="003E6246" w:rsidRPr="00E925C6" w:rsidRDefault="003E6246" w:rsidP="003E6246">
      <w:pPr>
        <w:ind w:firstLine="357"/>
        <w:jc w:val="both"/>
        <w:rPr>
          <w:noProof/>
          <w:sz w:val="22"/>
          <w:szCs w:val="22"/>
        </w:rPr>
      </w:pPr>
      <w:r w:rsidRPr="00E925C6">
        <w:rPr>
          <w:noProof/>
          <w:sz w:val="22"/>
          <w:szCs w:val="22"/>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991E15E" w14:textId="77777777" w:rsidR="003E6246" w:rsidRPr="00E925C6" w:rsidRDefault="003E6246" w:rsidP="003E6246">
      <w:pPr>
        <w:ind w:firstLine="357"/>
        <w:jc w:val="both"/>
        <w:rPr>
          <w:noProof/>
          <w:sz w:val="22"/>
          <w:szCs w:val="22"/>
        </w:rPr>
      </w:pPr>
      <w:r w:rsidRPr="00E925C6">
        <w:rPr>
          <w:noProof/>
          <w:sz w:val="22"/>
          <w:szCs w:val="22"/>
        </w:rPr>
        <w:t xml:space="preserve">-стягнення з найнятих працівників плати за працевлаштування або рекрутинг; </w:t>
      </w:r>
    </w:p>
    <w:p w14:paraId="5C7F91C9" w14:textId="77777777" w:rsidR="003E6246" w:rsidRPr="00E925C6" w:rsidRDefault="003E6246" w:rsidP="003E6246">
      <w:pPr>
        <w:ind w:firstLine="357"/>
        <w:jc w:val="both"/>
        <w:rPr>
          <w:noProof/>
          <w:sz w:val="22"/>
          <w:szCs w:val="22"/>
        </w:rPr>
      </w:pPr>
      <w:r w:rsidRPr="00E925C6">
        <w:rPr>
          <w:noProof/>
          <w:sz w:val="22"/>
          <w:szCs w:val="22"/>
        </w:rPr>
        <w:t xml:space="preserve">-надання або організація житла, яке не відповідає житловим та безпековим стандартам країни перебування. </w:t>
      </w:r>
    </w:p>
    <w:p w14:paraId="2508C687" w14:textId="519FD043" w:rsidR="003E6246" w:rsidRPr="00E925C6" w:rsidRDefault="00687A57" w:rsidP="003E6246">
      <w:pPr>
        <w:ind w:firstLine="357"/>
        <w:jc w:val="both"/>
        <w:rPr>
          <w:noProof/>
          <w:sz w:val="22"/>
          <w:szCs w:val="22"/>
        </w:rPr>
      </w:pPr>
      <w:r w:rsidRPr="00E925C6">
        <w:rPr>
          <w:noProof/>
          <w:sz w:val="22"/>
          <w:szCs w:val="22"/>
        </w:rPr>
        <w:t xml:space="preserve">6.5.2. </w:t>
      </w:r>
      <w:r w:rsidR="003E6246" w:rsidRPr="00E925C6">
        <w:rPr>
          <w:noProof/>
          <w:sz w:val="22"/>
          <w:szCs w:val="22"/>
        </w:rPr>
        <w:t xml:space="preserve"> Боротьба з тероризмом</w:t>
      </w:r>
    </w:p>
    <w:p w14:paraId="5CB50235" w14:textId="7B05724D" w:rsidR="003E6246" w:rsidRPr="00E925C6" w:rsidRDefault="003E6246" w:rsidP="003E6246">
      <w:pPr>
        <w:ind w:firstLine="357"/>
        <w:jc w:val="both"/>
        <w:rPr>
          <w:noProof/>
          <w:sz w:val="22"/>
          <w:szCs w:val="22"/>
        </w:rPr>
      </w:pPr>
      <w:r w:rsidRPr="00E925C6">
        <w:rPr>
          <w:noProof/>
          <w:sz w:val="22"/>
          <w:szCs w:val="22"/>
        </w:rPr>
        <w:t>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27228AF0" w14:textId="530CC858" w:rsidR="003E6246" w:rsidRPr="00E925C6" w:rsidRDefault="00687A57" w:rsidP="003E6246">
      <w:pPr>
        <w:ind w:firstLine="357"/>
        <w:jc w:val="both"/>
        <w:rPr>
          <w:noProof/>
          <w:sz w:val="22"/>
          <w:szCs w:val="22"/>
        </w:rPr>
      </w:pPr>
      <w:r w:rsidRPr="00E925C6">
        <w:rPr>
          <w:noProof/>
          <w:sz w:val="22"/>
          <w:szCs w:val="22"/>
        </w:rPr>
        <w:t xml:space="preserve">6.5.3. </w:t>
      </w:r>
      <w:r w:rsidR="003E6246" w:rsidRPr="00E925C6">
        <w:rPr>
          <w:noProof/>
          <w:sz w:val="22"/>
          <w:szCs w:val="22"/>
        </w:rPr>
        <w:t xml:space="preserve"> Заборона іноземних безпілотних систем (ASDA)</w:t>
      </w:r>
    </w:p>
    <w:p w14:paraId="7338F14D" w14:textId="2C6EB495" w:rsidR="003E6246" w:rsidRPr="00E925C6" w:rsidRDefault="003E6246" w:rsidP="001216A2">
      <w:pPr>
        <w:jc w:val="both"/>
        <w:rPr>
          <w:noProof/>
          <w:sz w:val="22"/>
          <w:szCs w:val="22"/>
        </w:rPr>
      </w:pPr>
      <w:r w:rsidRPr="00E925C6">
        <w:rPr>
          <w:noProof/>
          <w:sz w:val="22"/>
          <w:szCs w:val="22"/>
        </w:rPr>
        <w:t>Товариство Червоного Хреста України підтверджує та інформує, що воно:</w:t>
      </w:r>
    </w:p>
    <w:p w14:paraId="6A8E0830"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65DD04F5"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6B141DF1"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7DCD98D0" w14:textId="2EC79914" w:rsidR="003E6246" w:rsidRPr="00E925C6" w:rsidRDefault="003E6246" w:rsidP="00470478">
      <w:pPr>
        <w:ind w:firstLine="357"/>
        <w:jc w:val="both"/>
        <w:rPr>
          <w:noProof/>
          <w:sz w:val="22"/>
          <w:szCs w:val="22"/>
        </w:rPr>
      </w:pPr>
      <w:r w:rsidRPr="00E925C6">
        <w:rPr>
          <w:noProof/>
          <w:sz w:val="22"/>
          <w:szCs w:val="22"/>
        </w:rPr>
        <w:t xml:space="preserve">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9" w:history="1">
        <w:r w:rsidRPr="00E925C6">
          <w:rPr>
            <w:rStyle w:val="ab"/>
            <w:noProof/>
            <w:color w:val="auto"/>
            <w:sz w:val="22"/>
            <w:szCs w:val="22"/>
          </w:rPr>
          <w:t>https://www.sam.gov</w:t>
        </w:r>
      </w:hyperlink>
      <w:r w:rsidRPr="00E925C6">
        <w:rPr>
          <w:noProof/>
          <w:sz w:val="22"/>
          <w:szCs w:val="22"/>
        </w:rPr>
        <w:t xml:space="preserve"> щодо наявності виробників, постачальників або пов’язаних осіб у переліку іноземних суб’єктів, на який </w:t>
      </w:r>
      <w:r w:rsidRPr="00E925C6">
        <w:rPr>
          <w:noProof/>
          <w:sz w:val="22"/>
          <w:szCs w:val="22"/>
        </w:rPr>
        <w:lastRenderedPageBreak/>
        <w:t>поширюється дія Закону про безпеку американських дронів (American Security Drone Act), що ведеться FASC.</w:t>
      </w:r>
    </w:p>
    <w:p w14:paraId="536C63EA" w14:textId="768BB935" w:rsidR="003E6246" w:rsidRPr="00D969DD" w:rsidRDefault="003E6246" w:rsidP="003E6246">
      <w:pPr>
        <w:ind w:firstLine="357"/>
        <w:jc w:val="both"/>
        <w:rPr>
          <w:noProof/>
          <w:sz w:val="22"/>
          <w:szCs w:val="22"/>
        </w:rPr>
      </w:pPr>
      <w:r w:rsidRPr="00E925C6">
        <w:rPr>
          <w:noProof/>
          <w:sz w:val="22"/>
          <w:szCs w:val="22"/>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06A697E" w14:textId="77777777" w:rsidR="00325A62" w:rsidRPr="00D90BDB" w:rsidRDefault="00325A62" w:rsidP="00D90BDB">
      <w:pPr>
        <w:tabs>
          <w:tab w:val="left" w:pos="708"/>
          <w:tab w:val="left" w:pos="1080"/>
          <w:tab w:val="left" w:pos="2124"/>
          <w:tab w:val="left" w:pos="2832"/>
          <w:tab w:val="left" w:pos="3540"/>
          <w:tab w:val="left" w:pos="4155"/>
        </w:tabs>
        <w:rPr>
          <w:b/>
          <w:spacing w:val="-4"/>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20"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04B9E1A0" w14:textId="3DA69412" w:rsidR="00D52CFF" w:rsidRDefault="00A6690A" w:rsidP="00775508">
      <w:pPr>
        <w:tabs>
          <w:tab w:val="left" w:pos="708"/>
          <w:tab w:val="left" w:pos="1080"/>
          <w:tab w:val="left" w:pos="2124"/>
          <w:tab w:val="left" w:pos="2832"/>
          <w:tab w:val="left" w:pos="3540"/>
          <w:tab w:val="left" w:pos="4155"/>
        </w:tabs>
        <w:ind w:firstLine="567"/>
        <w:jc w:val="both"/>
        <w:rPr>
          <w:rStyle w:val="hps"/>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bookmarkStart w:id="2" w:name="_Hlk216693623"/>
    </w:p>
    <w:p w14:paraId="4C250010" w14:textId="77777777" w:rsidR="00E73E09" w:rsidRDefault="00E73E09" w:rsidP="00775508">
      <w:pPr>
        <w:tabs>
          <w:tab w:val="left" w:pos="708"/>
          <w:tab w:val="left" w:pos="1080"/>
          <w:tab w:val="left" w:pos="2124"/>
          <w:tab w:val="left" w:pos="2832"/>
          <w:tab w:val="left" w:pos="3540"/>
          <w:tab w:val="left" w:pos="4155"/>
        </w:tabs>
        <w:ind w:firstLine="567"/>
        <w:jc w:val="both"/>
        <w:rPr>
          <w:rStyle w:val="hps"/>
          <w:sz w:val="22"/>
          <w:szCs w:val="22"/>
        </w:rPr>
      </w:pPr>
    </w:p>
    <w:p w14:paraId="5E547AD5" w14:textId="77777777" w:rsidR="00E73E09" w:rsidRPr="00D52CFF" w:rsidRDefault="00E73E09" w:rsidP="00775508">
      <w:pPr>
        <w:tabs>
          <w:tab w:val="left" w:pos="708"/>
          <w:tab w:val="left" w:pos="1080"/>
          <w:tab w:val="left" w:pos="2124"/>
          <w:tab w:val="left" w:pos="2832"/>
          <w:tab w:val="left" w:pos="3540"/>
          <w:tab w:val="left" w:pos="4155"/>
        </w:tabs>
        <w:ind w:firstLine="567"/>
        <w:jc w:val="both"/>
        <w:rPr>
          <w:rStyle w:val="hps"/>
          <w:b/>
          <w:bCs/>
          <w:i/>
          <w:iCs/>
          <w:sz w:val="22"/>
          <w:szCs w:val="22"/>
          <w:u w:val="single"/>
        </w:rPr>
      </w:pPr>
    </w:p>
    <w:p w14:paraId="4D58237A" w14:textId="2E6E3B5B" w:rsidR="00A6690A" w:rsidRPr="00AE1EF2" w:rsidRDefault="00A6690A" w:rsidP="00A6690A">
      <w:pPr>
        <w:tabs>
          <w:tab w:val="left" w:pos="708"/>
          <w:tab w:val="left" w:pos="1080"/>
          <w:tab w:val="left" w:pos="2124"/>
          <w:tab w:val="left" w:pos="2832"/>
          <w:tab w:val="left" w:pos="3540"/>
          <w:tab w:val="left" w:pos="4155"/>
        </w:tabs>
        <w:ind w:left="142" w:firstLine="284"/>
        <w:jc w:val="both"/>
        <w:rPr>
          <w:b/>
          <w:spacing w:val="-4"/>
          <w:sz w:val="22"/>
          <w:szCs w:val="22"/>
        </w:rPr>
      </w:pPr>
      <w:r w:rsidRPr="00AE1EF2">
        <w:rPr>
          <w:rStyle w:val="hps"/>
          <w:sz w:val="22"/>
          <w:szCs w:val="22"/>
        </w:rPr>
        <w:t xml:space="preserve"> </w:t>
      </w:r>
      <w:r w:rsidRPr="00AE1EF2">
        <w:rPr>
          <w:b/>
          <w:spacing w:val="-4"/>
          <w:sz w:val="22"/>
          <w:szCs w:val="22"/>
        </w:rPr>
        <w:t xml:space="preserve">З відібраних </w:t>
      </w:r>
      <w:r w:rsidR="00687DF8">
        <w:rPr>
          <w:b/>
          <w:spacing w:val="-4"/>
          <w:sz w:val="22"/>
          <w:szCs w:val="22"/>
        </w:rPr>
        <w:t>цінов</w:t>
      </w:r>
      <w:r w:rsidR="0058200F">
        <w:rPr>
          <w:b/>
          <w:spacing w:val="-4"/>
          <w:sz w:val="22"/>
          <w:szCs w:val="22"/>
        </w:rPr>
        <w:t>их</w:t>
      </w:r>
      <w:r w:rsidRPr="00AE1EF2">
        <w:rPr>
          <w:b/>
          <w:spacing w:val="-4"/>
          <w:sz w:val="22"/>
          <w:szCs w:val="22"/>
        </w:rPr>
        <w:t xml:space="preserve"> пропозицій обирається пропозиція за наступними критеріями: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3260"/>
        <w:gridCol w:w="2268"/>
      </w:tblGrid>
      <w:tr w:rsidR="00B36636" w:rsidRPr="004805DD" w14:paraId="0B94A0B9" w14:textId="77777777" w:rsidTr="00A86E98">
        <w:tc>
          <w:tcPr>
            <w:tcW w:w="709" w:type="dxa"/>
            <w:vMerge w:val="restart"/>
            <w:shd w:val="clear" w:color="auto" w:fill="E7E6E6"/>
            <w:vAlign w:val="center"/>
          </w:tcPr>
          <w:p w14:paraId="4955E141"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w:t>
            </w:r>
          </w:p>
        </w:tc>
        <w:tc>
          <w:tcPr>
            <w:tcW w:w="3260" w:type="dxa"/>
            <w:vMerge w:val="restart"/>
            <w:shd w:val="clear" w:color="auto" w:fill="E7E6E6"/>
            <w:vAlign w:val="center"/>
          </w:tcPr>
          <w:p w14:paraId="7EAF490F"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Назва критерію</w:t>
            </w:r>
          </w:p>
        </w:tc>
        <w:tc>
          <w:tcPr>
            <w:tcW w:w="5528" w:type="dxa"/>
            <w:gridSpan w:val="2"/>
            <w:shd w:val="clear" w:color="auto" w:fill="E7E6E6"/>
            <w:vAlign w:val="center"/>
          </w:tcPr>
          <w:p w14:paraId="2592CB79" w14:textId="091DD0B1"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 xml:space="preserve">Кількість </w:t>
            </w:r>
            <w:r w:rsidR="00B45AA3">
              <w:rPr>
                <w:rFonts w:ascii="Times New Roman" w:eastAsia="Times New Roman" w:hAnsi="Times New Roman" w:cs="Times New Roman"/>
                <w:b/>
                <w:spacing w:val="-4"/>
                <w:sz w:val="22"/>
                <w:szCs w:val="22"/>
              </w:rPr>
              <w:t>відсотків</w:t>
            </w:r>
          </w:p>
        </w:tc>
      </w:tr>
      <w:tr w:rsidR="00B36636" w:rsidRPr="004805DD" w14:paraId="26DFC06D" w14:textId="77777777" w:rsidTr="00A86E98">
        <w:tc>
          <w:tcPr>
            <w:tcW w:w="709" w:type="dxa"/>
            <w:vMerge/>
            <w:shd w:val="clear" w:color="auto" w:fill="E7E6E6"/>
            <w:vAlign w:val="center"/>
          </w:tcPr>
          <w:p w14:paraId="5FE6A2C9"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p>
        </w:tc>
        <w:tc>
          <w:tcPr>
            <w:tcW w:w="3260" w:type="dxa"/>
            <w:vMerge/>
            <w:shd w:val="clear" w:color="auto" w:fill="E7E6E6"/>
            <w:vAlign w:val="center"/>
          </w:tcPr>
          <w:p w14:paraId="2DFFE119"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p>
        </w:tc>
        <w:tc>
          <w:tcPr>
            <w:tcW w:w="3260" w:type="dxa"/>
            <w:shd w:val="clear" w:color="auto" w:fill="E7E6E6"/>
            <w:vAlign w:val="center"/>
          </w:tcPr>
          <w:p w14:paraId="4C6B3B05"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Методика оцінки</w:t>
            </w:r>
          </w:p>
        </w:tc>
        <w:tc>
          <w:tcPr>
            <w:tcW w:w="2268" w:type="dxa"/>
            <w:shd w:val="clear" w:color="auto" w:fill="E7E6E6"/>
            <w:vAlign w:val="center"/>
          </w:tcPr>
          <w:p w14:paraId="48C41ED6"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Максимальна оцінка</w:t>
            </w:r>
          </w:p>
        </w:tc>
      </w:tr>
      <w:tr w:rsidR="00B36636" w:rsidRPr="004805DD" w14:paraId="71A0B4D7" w14:textId="77777777" w:rsidTr="00A86E98">
        <w:trPr>
          <w:trHeight w:val="77"/>
        </w:trPr>
        <w:tc>
          <w:tcPr>
            <w:tcW w:w="709" w:type="dxa"/>
          </w:tcPr>
          <w:p w14:paraId="70E5D06A" w14:textId="77777777" w:rsidR="00B36636" w:rsidRPr="004D12A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1</w:t>
            </w:r>
          </w:p>
        </w:tc>
        <w:tc>
          <w:tcPr>
            <w:tcW w:w="3260" w:type="dxa"/>
          </w:tcPr>
          <w:p w14:paraId="3B7962E7" w14:textId="77777777" w:rsidR="00B36636" w:rsidRPr="004D12AF" w:rsidRDefault="00B36636" w:rsidP="00947CCF">
            <w:pPr>
              <w:pStyle w:val="aa"/>
              <w:spacing w:before="0" w:beforeAutospacing="0" w:after="0" w:afterAutospacing="0"/>
              <w:jc w:val="both"/>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Ціна пропозиції</w:t>
            </w:r>
          </w:p>
        </w:tc>
        <w:tc>
          <w:tcPr>
            <w:tcW w:w="5528" w:type="dxa"/>
            <w:gridSpan w:val="2"/>
          </w:tcPr>
          <w:p w14:paraId="3AD3FD14" w14:textId="1F97E8D3" w:rsidR="00B36636" w:rsidRPr="004D12AF" w:rsidRDefault="00195F45" w:rsidP="00947CCF">
            <w:pPr>
              <w:pStyle w:val="aa"/>
              <w:spacing w:before="0" w:beforeAutospacing="0" w:after="0" w:afterAutospacing="0"/>
              <w:jc w:val="center"/>
              <w:rPr>
                <w:rFonts w:ascii="Times New Roman" w:eastAsia="Times New Roman" w:hAnsi="Times New Roman" w:cs="Times New Roman"/>
                <w:bCs/>
                <w:spacing w:val="-4"/>
                <w:sz w:val="22"/>
                <w:szCs w:val="22"/>
              </w:rPr>
            </w:pPr>
            <w:r>
              <w:rPr>
                <w:rFonts w:ascii="Times New Roman" w:eastAsia="Times New Roman" w:hAnsi="Times New Roman" w:cs="Times New Roman"/>
                <w:bCs/>
                <w:spacing w:val="-4"/>
                <w:sz w:val="22"/>
                <w:szCs w:val="22"/>
              </w:rPr>
              <w:t xml:space="preserve">До </w:t>
            </w:r>
            <w:r w:rsidRPr="004D12AF">
              <w:rPr>
                <w:rFonts w:ascii="Times New Roman" w:eastAsia="Times New Roman" w:hAnsi="Times New Roman" w:cs="Times New Roman"/>
                <w:bCs/>
                <w:spacing w:val="-4"/>
                <w:sz w:val="22"/>
                <w:szCs w:val="22"/>
              </w:rPr>
              <w:t xml:space="preserve"> </w:t>
            </w:r>
            <w:r>
              <w:rPr>
                <w:rFonts w:ascii="Times New Roman" w:eastAsia="Times New Roman" w:hAnsi="Times New Roman" w:cs="Times New Roman"/>
                <w:bCs/>
                <w:spacing w:val="-4"/>
                <w:sz w:val="22"/>
                <w:szCs w:val="22"/>
              </w:rPr>
              <w:t>8</w:t>
            </w:r>
            <w:r w:rsidRPr="004D12AF">
              <w:rPr>
                <w:rFonts w:ascii="Times New Roman" w:eastAsia="Times New Roman" w:hAnsi="Times New Roman" w:cs="Times New Roman"/>
                <w:bCs/>
                <w:spacing w:val="-4"/>
                <w:sz w:val="22"/>
                <w:szCs w:val="22"/>
              </w:rPr>
              <w:t>0</w:t>
            </w:r>
            <w:r>
              <w:rPr>
                <w:rFonts w:ascii="Times New Roman" w:eastAsia="Times New Roman" w:hAnsi="Times New Roman" w:cs="Times New Roman"/>
                <w:bCs/>
                <w:spacing w:val="-4"/>
                <w:sz w:val="22"/>
                <w:szCs w:val="22"/>
              </w:rPr>
              <w:t>%</w:t>
            </w:r>
          </w:p>
        </w:tc>
      </w:tr>
      <w:tr w:rsidR="00B36636" w:rsidRPr="004805DD" w14:paraId="0B5D70A3" w14:textId="77777777" w:rsidTr="005E5D59">
        <w:trPr>
          <w:trHeight w:val="960"/>
        </w:trPr>
        <w:tc>
          <w:tcPr>
            <w:tcW w:w="709" w:type="dxa"/>
            <w:vAlign w:val="center"/>
          </w:tcPr>
          <w:p w14:paraId="3D468E5F" w14:textId="77777777" w:rsidR="00B36636" w:rsidRPr="004D12A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2</w:t>
            </w:r>
          </w:p>
        </w:tc>
        <w:tc>
          <w:tcPr>
            <w:tcW w:w="3260" w:type="dxa"/>
            <w:vAlign w:val="center"/>
          </w:tcPr>
          <w:p w14:paraId="56D0AC80" w14:textId="008DEF0E" w:rsidR="00B36636" w:rsidRPr="004D12AF" w:rsidRDefault="00580D77" w:rsidP="00947CCF">
            <w:pPr>
              <w:pStyle w:val="aa"/>
              <w:spacing w:before="0" w:beforeAutospacing="0" w:after="0" w:afterAutospacing="0"/>
              <w:jc w:val="both"/>
              <w:rPr>
                <w:rFonts w:ascii="Times New Roman" w:eastAsia="Times New Roman" w:hAnsi="Times New Roman" w:cs="Times New Roman"/>
                <w:bCs/>
                <w:spacing w:val="-4"/>
                <w:sz w:val="22"/>
                <w:szCs w:val="22"/>
              </w:rPr>
            </w:pPr>
            <w:r w:rsidRPr="00580D77">
              <w:rPr>
                <w:rFonts w:ascii="Times New Roman" w:eastAsia="Times New Roman" w:hAnsi="Times New Roman" w:cs="Times New Roman"/>
                <w:bCs/>
                <w:spacing w:val="-4"/>
                <w:sz w:val="22"/>
                <w:szCs w:val="22"/>
              </w:rPr>
              <w:t>Термін виготовлення</w:t>
            </w:r>
          </w:p>
        </w:tc>
        <w:tc>
          <w:tcPr>
            <w:tcW w:w="3260" w:type="dxa"/>
            <w:vAlign w:val="center"/>
          </w:tcPr>
          <w:p w14:paraId="262FDD94" w14:textId="543C2E21" w:rsidR="005E5D59" w:rsidRPr="00E96882" w:rsidRDefault="005E5D59" w:rsidP="005E5D59">
            <w:pPr>
              <w:pStyle w:val="aa"/>
              <w:spacing w:before="0" w:beforeAutospacing="0" w:after="0" w:afterAutospacing="0"/>
              <w:jc w:val="center"/>
              <w:rPr>
                <w:rFonts w:ascii="Times New Roman" w:eastAsia="Times New Roman" w:hAnsi="Times New Roman" w:cs="Times New Roman"/>
                <w:bCs/>
                <w:i/>
                <w:iCs/>
                <w:color w:val="808080"/>
                <w:spacing w:val="-4"/>
                <w:sz w:val="22"/>
                <w:szCs w:val="22"/>
              </w:rPr>
            </w:pPr>
            <w:r w:rsidRPr="00E96882">
              <w:rPr>
                <w:rFonts w:ascii="Times New Roman" w:eastAsia="Times New Roman" w:hAnsi="Times New Roman" w:cs="Times New Roman"/>
                <w:bCs/>
                <w:i/>
                <w:iCs/>
                <w:color w:val="808080"/>
                <w:spacing w:val="-4"/>
                <w:sz w:val="22"/>
                <w:szCs w:val="22"/>
              </w:rPr>
              <w:t xml:space="preserve">До </w:t>
            </w:r>
            <w:r w:rsidR="00184CAA">
              <w:rPr>
                <w:rFonts w:ascii="Times New Roman" w:eastAsia="Times New Roman" w:hAnsi="Times New Roman" w:cs="Times New Roman"/>
                <w:bCs/>
                <w:i/>
                <w:iCs/>
                <w:color w:val="808080"/>
                <w:spacing w:val="-4"/>
                <w:sz w:val="22"/>
                <w:szCs w:val="22"/>
              </w:rPr>
              <w:t>4</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 20</w:t>
            </w:r>
            <w:r>
              <w:rPr>
                <w:rFonts w:ascii="Times New Roman" w:eastAsia="Times New Roman" w:hAnsi="Times New Roman" w:cs="Times New Roman"/>
                <w:bCs/>
                <w:i/>
                <w:iCs/>
                <w:color w:val="808080"/>
                <w:spacing w:val="-4"/>
                <w:sz w:val="22"/>
                <w:szCs w:val="22"/>
              </w:rPr>
              <w:t>%</w:t>
            </w:r>
          </w:p>
          <w:p w14:paraId="1554339C" w14:textId="79996110" w:rsidR="005E5D59" w:rsidRPr="00E96882" w:rsidRDefault="005E5D59" w:rsidP="005E5D59">
            <w:pPr>
              <w:pStyle w:val="aa"/>
              <w:spacing w:before="0" w:beforeAutospacing="0" w:after="0" w:afterAutospacing="0"/>
              <w:jc w:val="center"/>
              <w:rPr>
                <w:rFonts w:ascii="Times New Roman" w:eastAsia="Times New Roman" w:hAnsi="Times New Roman" w:cs="Times New Roman"/>
                <w:bCs/>
                <w:i/>
                <w:iCs/>
                <w:color w:val="808080"/>
                <w:spacing w:val="-4"/>
                <w:sz w:val="22"/>
                <w:szCs w:val="22"/>
              </w:rPr>
            </w:pPr>
            <w:r w:rsidRPr="00E96882">
              <w:rPr>
                <w:rFonts w:ascii="Times New Roman" w:eastAsia="Times New Roman" w:hAnsi="Times New Roman" w:cs="Times New Roman"/>
                <w:bCs/>
                <w:i/>
                <w:iCs/>
                <w:color w:val="808080"/>
                <w:spacing w:val="-4"/>
                <w:sz w:val="22"/>
                <w:szCs w:val="22"/>
              </w:rPr>
              <w:t xml:space="preserve">До </w:t>
            </w:r>
            <w:r w:rsidR="00184CAA">
              <w:rPr>
                <w:rFonts w:ascii="Times New Roman" w:eastAsia="Times New Roman" w:hAnsi="Times New Roman" w:cs="Times New Roman"/>
                <w:bCs/>
                <w:i/>
                <w:iCs/>
                <w:color w:val="808080"/>
                <w:spacing w:val="-4"/>
                <w:sz w:val="22"/>
                <w:szCs w:val="22"/>
              </w:rPr>
              <w:t>5</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 10</w:t>
            </w:r>
            <w:r>
              <w:rPr>
                <w:rFonts w:ascii="Times New Roman" w:eastAsia="Times New Roman" w:hAnsi="Times New Roman" w:cs="Times New Roman"/>
                <w:bCs/>
                <w:i/>
                <w:iCs/>
                <w:color w:val="808080"/>
                <w:spacing w:val="-4"/>
                <w:sz w:val="22"/>
                <w:szCs w:val="22"/>
              </w:rPr>
              <w:t>%</w:t>
            </w:r>
          </w:p>
          <w:p w14:paraId="0B162224" w14:textId="4B108204" w:rsidR="00B36636" w:rsidRPr="004D12AF" w:rsidRDefault="005E5D59" w:rsidP="005E5D59">
            <w:pPr>
              <w:pStyle w:val="aa"/>
              <w:spacing w:before="0" w:beforeAutospacing="0" w:after="0" w:afterAutospacing="0"/>
              <w:jc w:val="center"/>
              <w:rPr>
                <w:rFonts w:ascii="Times New Roman" w:eastAsia="Times New Roman" w:hAnsi="Times New Roman" w:cs="Times New Roman"/>
                <w:bCs/>
                <w:spacing w:val="-4"/>
                <w:sz w:val="22"/>
                <w:szCs w:val="22"/>
              </w:rPr>
            </w:pPr>
            <w:r w:rsidRPr="00E96882">
              <w:rPr>
                <w:rFonts w:ascii="Times New Roman" w:eastAsia="Times New Roman" w:hAnsi="Times New Roman" w:cs="Times New Roman"/>
                <w:bCs/>
                <w:i/>
                <w:iCs/>
                <w:color w:val="808080"/>
                <w:spacing w:val="-4"/>
                <w:sz w:val="22"/>
                <w:szCs w:val="22"/>
              </w:rPr>
              <w:t>&gt;</w:t>
            </w:r>
            <w:r w:rsidR="00184CAA">
              <w:rPr>
                <w:rFonts w:ascii="Times New Roman" w:eastAsia="Times New Roman" w:hAnsi="Times New Roman" w:cs="Times New Roman"/>
                <w:bCs/>
                <w:i/>
                <w:iCs/>
                <w:color w:val="808080"/>
                <w:spacing w:val="-4"/>
                <w:sz w:val="22"/>
                <w:szCs w:val="22"/>
              </w:rPr>
              <w:t>5</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w:t>
            </w:r>
            <w:r>
              <w:rPr>
                <w:rFonts w:ascii="Times New Roman" w:eastAsia="Times New Roman" w:hAnsi="Times New Roman" w:cs="Times New Roman"/>
                <w:bCs/>
                <w:i/>
                <w:iCs/>
                <w:color w:val="808080"/>
                <w:spacing w:val="-4"/>
                <w:sz w:val="22"/>
                <w:szCs w:val="22"/>
              </w:rPr>
              <w:t>–</w:t>
            </w:r>
            <w:r w:rsidRPr="00E96882">
              <w:rPr>
                <w:rFonts w:ascii="Times New Roman" w:eastAsia="Times New Roman" w:hAnsi="Times New Roman" w:cs="Times New Roman"/>
                <w:bCs/>
                <w:i/>
                <w:iCs/>
                <w:color w:val="808080"/>
                <w:spacing w:val="-4"/>
                <w:sz w:val="22"/>
                <w:szCs w:val="22"/>
              </w:rPr>
              <w:t xml:space="preserve"> 0</w:t>
            </w:r>
            <w:r>
              <w:rPr>
                <w:rFonts w:ascii="Times New Roman" w:eastAsia="Times New Roman" w:hAnsi="Times New Roman" w:cs="Times New Roman"/>
                <w:bCs/>
                <w:i/>
                <w:iCs/>
                <w:color w:val="808080"/>
                <w:spacing w:val="-4"/>
                <w:sz w:val="22"/>
                <w:szCs w:val="22"/>
              </w:rPr>
              <w:t>%</w:t>
            </w:r>
          </w:p>
        </w:tc>
        <w:tc>
          <w:tcPr>
            <w:tcW w:w="2268" w:type="dxa"/>
            <w:vAlign w:val="center"/>
          </w:tcPr>
          <w:p w14:paraId="6B287D57" w14:textId="2D36D291" w:rsidR="00B36636" w:rsidRPr="004D12AF" w:rsidRDefault="005E5D59" w:rsidP="00947CCF">
            <w:pPr>
              <w:pStyle w:val="aa"/>
              <w:spacing w:before="0" w:beforeAutospacing="0" w:after="0" w:afterAutospacing="0"/>
              <w:jc w:val="center"/>
              <w:rPr>
                <w:rFonts w:ascii="Times New Roman" w:eastAsia="Times New Roman" w:hAnsi="Times New Roman" w:cs="Times New Roman"/>
                <w:bCs/>
                <w:spacing w:val="-4"/>
                <w:sz w:val="22"/>
                <w:szCs w:val="22"/>
              </w:rPr>
            </w:pPr>
            <w:r>
              <w:rPr>
                <w:rFonts w:ascii="Times New Roman" w:eastAsia="Times New Roman" w:hAnsi="Times New Roman" w:cs="Times New Roman"/>
                <w:bCs/>
                <w:spacing w:val="-4"/>
                <w:sz w:val="22"/>
                <w:szCs w:val="22"/>
              </w:rPr>
              <w:t>2</w:t>
            </w:r>
            <w:r>
              <w:rPr>
                <w:rFonts w:ascii="Times New Roman" w:eastAsia="Times New Roman" w:hAnsi="Times New Roman" w:cs="Times New Roman"/>
                <w:bCs/>
                <w:spacing w:val="-4"/>
              </w:rPr>
              <w:t>0%</w:t>
            </w:r>
          </w:p>
        </w:tc>
      </w:tr>
      <w:tr w:rsidR="00B36636" w:rsidRPr="004805DD" w14:paraId="044061FB" w14:textId="77777777" w:rsidTr="00A86E98">
        <w:tc>
          <w:tcPr>
            <w:tcW w:w="7229" w:type="dxa"/>
            <w:gridSpan w:val="3"/>
            <w:shd w:val="clear" w:color="auto" w:fill="D0CECE"/>
          </w:tcPr>
          <w:p w14:paraId="52D6B0D7" w14:textId="77777777" w:rsidR="00B36636" w:rsidRPr="004805DD" w:rsidRDefault="00B36636" w:rsidP="00947CCF">
            <w:pPr>
              <w:pStyle w:val="aa"/>
              <w:spacing w:before="0" w:beforeAutospacing="0" w:after="0" w:afterAutospacing="0"/>
              <w:jc w:val="right"/>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Всього, максимум</w:t>
            </w:r>
          </w:p>
        </w:tc>
        <w:tc>
          <w:tcPr>
            <w:tcW w:w="2268" w:type="dxa"/>
            <w:shd w:val="clear" w:color="auto" w:fill="D0CECE"/>
          </w:tcPr>
          <w:p w14:paraId="114AF908"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100</w:t>
            </w:r>
          </w:p>
        </w:tc>
      </w:tr>
    </w:tbl>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rPr>
      </w:pPr>
    </w:p>
    <w:bookmarkEnd w:id="2"/>
    <w:p w14:paraId="34FB84E5" w14:textId="27EF50E9" w:rsidR="00A6690A" w:rsidRPr="00BA79E0" w:rsidRDefault="00A6690A" w:rsidP="009E6C62">
      <w:pPr>
        <w:tabs>
          <w:tab w:val="left" w:pos="708"/>
          <w:tab w:val="left" w:pos="1080"/>
          <w:tab w:val="left" w:pos="2124"/>
          <w:tab w:val="left" w:pos="2832"/>
          <w:tab w:val="left" w:pos="3540"/>
          <w:tab w:val="left" w:pos="4155"/>
        </w:tabs>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w:t>
      </w:r>
      <w:r w:rsidR="00945FDA" w:rsidRPr="00751467">
        <w:rPr>
          <w:spacing w:val="-4"/>
          <w:sz w:val="22"/>
          <w:szCs w:val="22"/>
        </w:rPr>
        <w:lastRenderedPageBreak/>
        <w:t xml:space="preserve">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F828EAB" w14:textId="4278ED09" w:rsidR="001E2973" w:rsidRPr="006B31EF" w:rsidRDefault="004C2787" w:rsidP="006B31EF">
      <w:pPr>
        <w:pStyle w:val="af5"/>
        <w:ind w:firstLine="357"/>
        <w:rPr>
          <w:i/>
          <w:sz w:val="22"/>
          <w:szCs w:val="22"/>
        </w:rPr>
      </w:pPr>
      <w:r w:rsidRPr="00C52D80">
        <w:rPr>
          <w:i/>
          <w:sz w:val="22"/>
          <w:szCs w:val="22"/>
        </w:rPr>
        <w:t>Голова тендерного комітету</w:t>
      </w:r>
      <w:r w:rsidRPr="00C52D80">
        <w:rPr>
          <w:i/>
          <w:sz w:val="22"/>
          <w:szCs w:val="22"/>
        </w:rPr>
        <w:tab/>
      </w:r>
      <w:r w:rsidRPr="00C52D80">
        <w:rPr>
          <w:i/>
          <w:sz w:val="22"/>
          <w:szCs w:val="22"/>
        </w:rPr>
        <w:tab/>
      </w:r>
      <w:r w:rsidR="009E6AC7" w:rsidRPr="00C52D80">
        <w:rPr>
          <w:i/>
          <w:sz w:val="22"/>
          <w:szCs w:val="22"/>
        </w:rPr>
        <w:t xml:space="preserve">                                                  </w:t>
      </w:r>
      <w:r w:rsidRPr="00C52D80">
        <w:rPr>
          <w:i/>
          <w:sz w:val="22"/>
          <w:szCs w:val="22"/>
        </w:rPr>
        <w:tab/>
      </w:r>
      <w:r w:rsidR="00CC7D16" w:rsidRPr="00C52D80">
        <w:rPr>
          <w:i/>
          <w:sz w:val="22"/>
          <w:szCs w:val="22"/>
        </w:rPr>
        <w:t xml:space="preserve">____________ </w:t>
      </w:r>
      <w:bookmarkStart w:id="3" w:name="_Hlk154479470"/>
      <w:proofErr w:type="spellStart"/>
      <w:r w:rsidR="00854F0F" w:rsidRPr="00C52D80">
        <w:rPr>
          <w:i/>
          <w:sz w:val="22"/>
          <w:szCs w:val="22"/>
        </w:rPr>
        <w:t>Ошовська</w:t>
      </w:r>
      <w:proofErr w:type="spellEnd"/>
      <w:r w:rsidR="00854F0F" w:rsidRPr="00C52D80">
        <w:rPr>
          <w:i/>
          <w:sz w:val="22"/>
          <w:szCs w:val="22"/>
        </w:rPr>
        <w:t xml:space="preserve"> Р.І.</w:t>
      </w:r>
    </w:p>
    <w:p w14:paraId="3902E66E" w14:textId="77777777" w:rsidR="008D2927" w:rsidRPr="00557A29" w:rsidRDefault="00C33DF7" w:rsidP="008D2927">
      <w:pPr>
        <w:jc w:val="right"/>
        <w:rPr>
          <w:sz w:val="22"/>
          <w:szCs w:val="22"/>
        </w:rPr>
      </w:pPr>
      <w:r w:rsidRPr="001E2973">
        <w:rPr>
          <w:sz w:val="22"/>
          <w:szCs w:val="22"/>
        </w:rPr>
        <w:br w:type="page"/>
      </w:r>
      <w:bookmarkEnd w:id="3"/>
      <w:r w:rsidR="008D2927" w:rsidRPr="00557A29">
        <w:rPr>
          <w:b/>
          <w:bCs/>
          <w:sz w:val="22"/>
          <w:szCs w:val="22"/>
        </w:rPr>
        <w:lastRenderedPageBreak/>
        <w:t xml:space="preserve">Додаток </w:t>
      </w:r>
      <w:r w:rsidR="008D2927">
        <w:rPr>
          <w:b/>
          <w:bCs/>
          <w:sz w:val="22"/>
          <w:szCs w:val="22"/>
        </w:rPr>
        <w:t>№</w:t>
      </w:r>
      <w:r w:rsidR="008D2927" w:rsidRPr="00557A29">
        <w:rPr>
          <w:b/>
          <w:bCs/>
          <w:sz w:val="22"/>
          <w:szCs w:val="22"/>
        </w:rPr>
        <w:t>1</w:t>
      </w:r>
      <w:r w:rsidR="008D2927" w:rsidRPr="00557A29">
        <w:rPr>
          <w:sz w:val="22"/>
          <w:szCs w:val="22"/>
        </w:rPr>
        <w:t xml:space="preserve"> до </w:t>
      </w:r>
      <w:r w:rsidR="008D2927">
        <w:rPr>
          <w:sz w:val="22"/>
          <w:szCs w:val="22"/>
        </w:rPr>
        <w:t>Цінов</w:t>
      </w:r>
      <w:r w:rsidR="008D2927" w:rsidRPr="00557A29">
        <w:rPr>
          <w:sz w:val="22"/>
          <w:szCs w:val="22"/>
        </w:rPr>
        <w:t>ої пропозиції</w:t>
      </w:r>
    </w:p>
    <w:p w14:paraId="3F4ECDD9" w14:textId="5CD054A9" w:rsidR="008D2927" w:rsidRPr="00557A29" w:rsidRDefault="008D2927" w:rsidP="008D2927">
      <w:pPr>
        <w:ind w:left="5664"/>
        <w:jc w:val="right"/>
        <w:rPr>
          <w:b/>
          <w:i/>
          <w:sz w:val="22"/>
          <w:szCs w:val="22"/>
        </w:rPr>
      </w:pPr>
      <w:r w:rsidRPr="00557A29">
        <w:rPr>
          <w:sz w:val="22"/>
          <w:szCs w:val="22"/>
        </w:rPr>
        <w:t xml:space="preserve">         на закупівлю </w:t>
      </w:r>
      <w:r>
        <w:rPr>
          <w:spacing w:val="-4"/>
          <w:sz w:val="22"/>
          <w:szCs w:val="22"/>
        </w:rPr>
        <w:t xml:space="preserve">двовісного </w:t>
      </w:r>
      <w:proofErr w:type="spellStart"/>
      <w:r>
        <w:rPr>
          <w:spacing w:val="-4"/>
          <w:sz w:val="22"/>
          <w:szCs w:val="22"/>
        </w:rPr>
        <w:t>причіпу</w:t>
      </w:r>
      <w:proofErr w:type="spellEnd"/>
      <w:r>
        <w:rPr>
          <w:spacing w:val="-4"/>
          <w:sz w:val="22"/>
          <w:szCs w:val="22"/>
        </w:rPr>
        <w:t xml:space="preserve"> фургонного типу</w:t>
      </w:r>
    </w:p>
    <w:p w14:paraId="4D3BC709" w14:textId="77777777" w:rsidR="008D2927" w:rsidRPr="00557A29" w:rsidRDefault="008D2927" w:rsidP="008D2927">
      <w:pPr>
        <w:jc w:val="right"/>
        <w:rPr>
          <w:b/>
          <w:i/>
          <w:sz w:val="22"/>
          <w:szCs w:val="22"/>
        </w:rPr>
      </w:pPr>
    </w:p>
    <w:p w14:paraId="47243791" w14:textId="094F8FDF" w:rsidR="000B129C" w:rsidRPr="00557A29" w:rsidRDefault="000B129C" w:rsidP="008D2927">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1B602C">
        <w:rPr>
          <w:b/>
          <w:i/>
          <w:sz w:val="22"/>
          <w:szCs w:val="22"/>
          <w:highlight w:val="yellow"/>
        </w:rPr>
        <w:t xml:space="preserve">Прохання заповнити цю сторінку. Вона має бути першою в Вашій </w:t>
      </w:r>
      <w:r w:rsidR="00B45AA3" w:rsidRPr="001B602C">
        <w:rPr>
          <w:b/>
          <w:i/>
          <w:sz w:val="22"/>
          <w:szCs w:val="22"/>
          <w:highlight w:val="yellow"/>
        </w:rPr>
        <w:t>цінов</w:t>
      </w:r>
      <w:r w:rsidRPr="001B602C">
        <w:rPr>
          <w:b/>
          <w:i/>
          <w:sz w:val="22"/>
          <w:szCs w:val="22"/>
          <w:highlight w:val="yellow"/>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7A78B8CA" w14:textId="77777777" w:rsidR="00C67C6D" w:rsidRPr="00557A29" w:rsidRDefault="00C67C6D" w:rsidP="000B129C">
      <w:pPr>
        <w:rPr>
          <w:b/>
          <w:sz w:val="22"/>
          <w:szCs w:val="22"/>
        </w:rPr>
      </w:pPr>
    </w:p>
    <w:p w14:paraId="04561592" w14:textId="77777777" w:rsidR="00C67C6D" w:rsidRPr="00557A29" w:rsidRDefault="00C67C6D" w:rsidP="000B129C">
      <w:pPr>
        <w:rPr>
          <w:b/>
          <w:sz w:val="22"/>
          <w:szCs w:val="22"/>
        </w:rPr>
      </w:pPr>
    </w:p>
    <w:p w14:paraId="75864300" w14:textId="77777777" w:rsidR="00C67C6D" w:rsidRPr="00557A29" w:rsidRDefault="00C67C6D" w:rsidP="000B129C">
      <w:pPr>
        <w:rPr>
          <w:b/>
          <w:sz w:val="22"/>
          <w:szCs w:val="22"/>
        </w:rPr>
      </w:pPr>
    </w:p>
    <w:p w14:paraId="3AC54359" w14:textId="77777777" w:rsidR="00C67C6D" w:rsidRPr="00557A29" w:rsidRDefault="00C67C6D" w:rsidP="000B129C">
      <w:pPr>
        <w:rPr>
          <w:b/>
          <w:sz w:val="22"/>
          <w:szCs w:val="22"/>
        </w:rPr>
      </w:pPr>
    </w:p>
    <w:sectPr w:rsidR="00C67C6D" w:rsidRPr="00557A29" w:rsidSect="003A355A">
      <w:headerReference w:type="default" r:id="rId21"/>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6FCD6" w14:textId="77777777" w:rsidR="00415B2E" w:rsidRDefault="00415B2E" w:rsidP="00B948CF">
      <w:r>
        <w:separator/>
      </w:r>
    </w:p>
  </w:endnote>
  <w:endnote w:type="continuationSeparator" w:id="0">
    <w:p w14:paraId="47768E83" w14:textId="77777777" w:rsidR="00415B2E" w:rsidRDefault="00415B2E" w:rsidP="00B948CF">
      <w:r>
        <w:continuationSeparator/>
      </w:r>
    </w:p>
  </w:endnote>
  <w:endnote w:type="continuationNotice" w:id="1">
    <w:p w14:paraId="5C9BE031" w14:textId="77777777" w:rsidR="00415B2E" w:rsidRDefault="00415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E889C" w14:textId="77777777" w:rsidR="00415B2E" w:rsidRDefault="00415B2E" w:rsidP="00B948CF">
      <w:r>
        <w:separator/>
      </w:r>
    </w:p>
  </w:footnote>
  <w:footnote w:type="continuationSeparator" w:id="0">
    <w:p w14:paraId="0E0D884B" w14:textId="77777777" w:rsidR="00415B2E" w:rsidRDefault="00415B2E" w:rsidP="00B948CF">
      <w:r>
        <w:continuationSeparator/>
      </w:r>
    </w:p>
  </w:footnote>
  <w:footnote w:type="continuationNotice" w:id="1">
    <w:p w14:paraId="010945C9" w14:textId="77777777" w:rsidR="00415B2E" w:rsidRDefault="00415B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3"/>
  </w:num>
  <w:num w:numId="5" w16cid:durableId="555745601">
    <w:abstractNumId w:val="27"/>
  </w:num>
  <w:num w:numId="6" w16cid:durableId="725567586">
    <w:abstractNumId w:val="28"/>
  </w:num>
  <w:num w:numId="7" w16cid:durableId="1595630758">
    <w:abstractNumId w:val="22"/>
  </w:num>
  <w:num w:numId="8" w16cid:durableId="336469480">
    <w:abstractNumId w:val="16"/>
  </w:num>
  <w:num w:numId="9" w16cid:durableId="1980643802">
    <w:abstractNumId w:val="19"/>
  </w:num>
  <w:num w:numId="10" w16cid:durableId="2041977314">
    <w:abstractNumId w:val="17"/>
  </w:num>
  <w:num w:numId="11" w16cid:durableId="1500076154">
    <w:abstractNumId w:val="13"/>
  </w:num>
  <w:num w:numId="12" w16cid:durableId="31619943">
    <w:abstractNumId w:val="29"/>
  </w:num>
  <w:num w:numId="13" w16cid:durableId="1361781468">
    <w:abstractNumId w:val="10"/>
  </w:num>
  <w:num w:numId="14" w16cid:durableId="370031542">
    <w:abstractNumId w:val="5"/>
  </w:num>
  <w:num w:numId="15" w16cid:durableId="1071852785">
    <w:abstractNumId w:val="6"/>
  </w:num>
  <w:num w:numId="16" w16cid:durableId="151024340">
    <w:abstractNumId w:val="30"/>
  </w:num>
  <w:num w:numId="17" w16cid:durableId="162472003">
    <w:abstractNumId w:val="26"/>
  </w:num>
  <w:num w:numId="18" w16cid:durableId="1934510745">
    <w:abstractNumId w:val="8"/>
  </w:num>
  <w:num w:numId="19" w16cid:durableId="166478804">
    <w:abstractNumId w:val="20"/>
  </w:num>
  <w:num w:numId="20" w16cid:durableId="697197521">
    <w:abstractNumId w:val="9"/>
  </w:num>
  <w:num w:numId="21" w16cid:durableId="1017654360">
    <w:abstractNumId w:val="25"/>
  </w:num>
  <w:num w:numId="22" w16cid:durableId="349528681">
    <w:abstractNumId w:val="15"/>
  </w:num>
  <w:num w:numId="23" w16cid:durableId="1376658265">
    <w:abstractNumId w:val="14"/>
  </w:num>
  <w:num w:numId="24" w16cid:durableId="16469997">
    <w:abstractNumId w:val="31"/>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1"/>
  </w:num>
  <w:num w:numId="27" w16cid:durableId="98378289">
    <w:abstractNumId w:val="24"/>
  </w:num>
  <w:num w:numId="28" w16cid:durableId="633679338">
    <w:abstractNumId w:val="12"/>
  </w:num>
  <w:num w:numId="29" w16cid:durableId="923802013">
    <w:abstractNumId w:val="18"/>
  </w:num>
  <w:num w:numId="30" w16cid:durableId="338433906">
    <w:abstractNumId w:val="2"/>
  </w:num>
  <w:num w:numId="31" w16cid:durableId="2104493361">
    <w:abstractNumId w:val="7"/>
  </w:num>
  <w:num w:numId="32" w16cid:durableId="113124588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4296"/>
    <w:rsid w:val="0001544B"/>
    <w:rsid w:val="00016B72"/>
    <w:rsid w:val="000210F9"/>
    <w:rsid w:val="00021549"/>
    <w:rsid w:val="00021E3D"/>
    <w:rsid w:val="0002329A"/>
    <w:rsid w:val="00025E0A"/>
    <w:rsid w:val="0002696F"/>
    <w:rsid w:val="00027BB1"/>
    <w:rsid w:val="00030941"/>
    <w:rsid w:val="00030A91"/>
    <w:rsid w:val="00031455"/>
    <w:rsid w:val="00032088"/>
    <w:rsid w:val="0003291C"/>
    <w:rsid w:val="000338CB"/>
    <w:rsid w:val="00034569"/>
    <w:rsid w:val="0003635E"/>
    <w:rsid w:val="000400A9"/>
    <w:rsid w:val="00040AFC"/>
    <w:rsid w:val="0004154F"/>
    <w:rsid w:val="000468BE"/>
    <w:rsid w:val="000508B1"/>
    <w:rsid w:val="00050974"/>
    <w:rsid w:val="000512C5"/>
    <w:rsid w:val="00052B37"/>
    <w:rsid w:val="000538A3"/>
    <w:rsid w:val="00054EDE"/>
    <w:rsid w:val="00054F61"/>
    <w:rsid w:val="000603C2"/>
    <w:rsid w:val="00062D25"/>
    <w:rsid w:val="00064B0C"/>
    <w:rsid w:val="0006683C"/>
    <w:rsid w:val="0006760E"/>
    <w:rsid w:val="00067AB9"/>
    <w:rsid w:val="000732F3"/>
    <w:rsid w:val="000735A3"/>
    <w:rsid w:val="00073AB7"/>
    <w:rsid w:val="00074E64"/>
    <w:rsid w:val="00077FB7"/>
    <w:rsid w:val="00080EC2"/>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D0DD0"/>
    <w:rsid w:val="000D2EC8"/>
    <w:rsid w:val="000D48C9"/>
    <w:rsid w:val="000D5CC7"/>
    <w:rsid w:val="000D6E8A"/>
    <w:rsid w:val="000D713E"/>
    <w:rsid w:val="000E094C"/>
    <w:rsid w:val="000E5718"/>
    <w:rsid w:val="000E6310"/>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C9D"/>
    <w:rsid w:val="00182EA8"/>
    <w:rsid w:val="00183480"/>
    <w:rsid w:val="00183F60"/>
    <w:rsid w:val="00184CAA"/>
    <w:rsid w:val="00186D4A"/>
    <w:rsid w:val="00186F87"/>
    <w:rsid w:val="0018701A"/>
    <w:rsid w:val="00187871"/>
    <w:rsid w:val="00193D14"/>
    <w:rsid w:val="00195F45"/>
    <w:rsid w:val="001968D7"/>
    <w:rsid w:val="00196C28"/>
    <w:rsid w:val="0019766B"/>
    <w:rsid w:val="001A070B"/>
    <w:rsid w:val="001A0901"/>
    <w:rsid w:val="001A6815"/>
    <w:rsid w:val="001B003C"/>
    <w:rsid w:val="001B3130"/>
    <w:rsid w:val="001B578D"/>
    <w:rsid w:val="001B602C"/>
    <w:rsid w:val="001C02E0"/>
    <w:rsid w:val="001C1044"/>
    <w:rsid w:val="001C2851"/>
    <w:rsid w:val="001C2E7F"/>
    <w:rsid w:val="001C3132"/>
    <w:rsid w:val="001C3E34"/>
    <w:rsid w:val="001C417D"/>
    <w:rsid w:val="001C45E9"/>
    <w:rsid w:val="001C48D2"/>
    <w:rsid w:val="001C491A"/>
    <w:rsid w:val="001C4D6F"/>
    <w:rsid w:val="001C5A35"/>
    <w:rsid w:val="001C73F6"/>
    <w:rsid w:val="001D1C8D"/>
    <w:rsid w:val="001D4097"/>
    <w:rsid w:val="001D485E"/>
    <w:rsid w:val="001D48B5"/>
    <w:rsid w:val="001D4C28"/>
    <w:rsid w:val="001D550A"/>
    <w:rsid w:val="001D7796"/>
    <w:rsid w:val="001E0547"/>
    <w:rsid w:val="001E14CF"/>
    <w:rsid w:val="001E2973"/>
    <w:rsid w:val="001E6A3D"/>
    <w:rsid w:val="001F0CD7"/>
    <w:rsid w:val="001F2090"/>
    <w:rsid w:val="001F3ACF"/>
    <w:rsid w:val="001F4F17"/>
    <w:rsid w:val="001F6A84"/>
    <w:rsid w:val="00201F33"/>
    <w:rsid w:val="00202350"/>
    <w:rsid w:val="002024C7"/>
    <w:rsid w:val="00204A82"/>
    <w:rsid w:val="00204AF2"/>
    <w:rsid w:val="00204FE3"/>
    <w:rsid w:val="00206054"/>
    <w:rsid w:val="002077D5"/>
    <w:rsid w:val="00207DC9"/>
    <w:rsid w:val="00210A42"/>
    <w:rsid w:val="00210CE8"/>
    <w:rsid w:val="002110F2"/>
    <w:rsid w:val="002113A3"/>
    <w:rsid w:val="00211859"/>
    <w:rsid w:val="00212D2C"/>
    <w:rsid w:val="002144F0"/>
    <w:rsid w:val="002155C4"/>
    <w:rsid w:val="002174C2"/>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4614"/>
    <w:rsid w:val="002462AA"/>
    <w:rsid w:val="00250F0B"/>
    <w:rsid w:val="00251658"/>
    <w:rsid w:val="0025206D"/>
    <w:rsid w:val="0025239E"/>
    <w:rsid w:val="00260D7B"/>
    <w:rsid w:val="0026157F"/>
    <w:rsid w:val="00264552"/>
    <w:rsid w:val="00264A83"/>
    <w:rsid w:val="002661E2"/>
    <w:rsid w:val="00266926"/>
    <w:rsid w:val="00267116"/>
    <w:rsid w:val="00272D32"/>
    <w:rsid w:val="00274438"/>
    <w:rsid w:val="00274C4B"/>
    <w:rsid w:val="00284889"/>
    <w:rsid w:val="00286D45"/>
    <w:rsid w:val="002911D8"/>
    <w:rsid w:val="00292158"/>
    <w:rsid w:val="002927CB"/>
    <w:rsid w:val="00292A3F"/>
    <w:rsid w:val="002932D0"/>
    <w:rsid w:val="00293A9A"/>
    <w:rsid w:val="00293F89"/>
    <w:rsid w:val="00295645"/>
    <w:rsid w:val="00296CE0"/>
    <w:rsid w:val="00297002"/>
    <w:rsid w:val="002972C9"/>
    <w:rsid w:val="002A061E"/>
    <w:rsid w:val="002A21E8"/>
    <w:rsid w:val="002A4557"/>
    <w:rsid w:val="002A537E"/>
    <w:rsid w:val="002A70AF"/>
    <w:rsid w:val="002B1C36"/>
    <w:rsid w:val="002B2696"/>
    <w:rsid w:val="002B2A14"/>
    <w:rsid w:val="002B2FB5"/>
    <w:rsid w:val="002B3050"/>
    <w:rsid w:val="002B3C41"/>
    <w:rsid w:val="002B4F8B"/>
    <w:rsid w:val="002B6399"/>
    <w:rsid w:val="002C1D11"/>
    <w:rsid w:val="002C1FF0"/>
    <w:rsid w:val="002C4D8B"/>
    <w:rsid w:val="002D0177"/>
    <w:rsid w:val="002D164F"/>
    <w:rsid w:val="002D1932"/>
    <w:rsid w:val="002D322D"/>
    <w:rsid w:val="002D4687"/>
    <w:rsid w:val="002D65B5"/>
    <w:rsid w:val="002D65FA"/>
    <w:rsid w:val="002E0B38"/>
    <w:rsid w:val="002E29E8"/>
    <w:rsid w:val="002E2BFE"/>
    <w:rsid w:val="002E3A4F"/>
    <w:rsid w:val="002E413A"/>
    <w:rsid w:val="002E49F3"/>
    <w:rsid w:val="002E77B4"/>
    <w:rsid w:val="002F2989"/>
    <w:rsid w:val="002F47DA"/>
    <w:rsid w:val="002F4A2D"/>
    <w:rsid w:val="002F614C"/>
    <w:rsid w:val="002F6CB4"/>
    <w:rsid w:val="00300A02"/>
    <w:rsid w:val="00302684"/>
    <w:rsid w:val="00305DFA"/>
    <w:rsid w:val="00306279"/>
    <w:rsid w:val="00306EBA"/>
    <w:rsid w:val="003071D5"/>
    <w:rsid w:val="00307ECD"/>
    <w:rsid w:val="00311D31"/>
    <w:rsid w:val="0031479A"/>
    <w:rsid w:val="00314B50"/>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21"/>
    <w:rsid w:val="003405A0"/>
    <w:rsid w:val="003427D9"/>
    <w:rsid w:val="003428EC"/>
    <w:rsid w:val="00344AE4"/>
    <w:rsid w:val="00345290"/>
    <w:rsid w:val="00345ABF"/>
    <w:rsid w:val="00346686"/>
    <w:rsid w:val="003468E2"/>
    <w:rsid w:val="00347862"/>
    <w:rsid w:val="00347A20"/>
    <w:rsid w:val="003503D1"/>
    <w:rsid w:val="00352467"/>
    <w:rsid w:val="003527AD"/>
    <w:rsid w:val="003531E2"/>
    <w:rsid w:val="00354C72"/>
    <w:rsid w:val="00355724"/>
    <w:rsid w:val="003608C8"/>
    <w:rsid w:val="00360927"/>
    <w:rsid w:val="003615FF"/>
    <w:rsid w:val="00365375"/>
    <w:rsid w:val="00365B12"/>
    <w:rsid w:val="0036722B"/>
    <w:rsid w:val="00370791"/>
    <w:rsid w:val="00370E6C"/>
    <w:rsid w:val="0037118A"/>
    <w:rsid w:val="00372412"/>
    <w:rsid w:val="00375F75"/>
    <w:rsid w:val="003764E5"/>
    <w:rsid w:val="00376A08"/>
    <w:rsid w:val="00380CB7"/>
    <w:rsid w:val="003810A3"/>
    <w:rsid w:val="00381D01"/>
    <w:rsid w:val="00382BBF"/>
    <w:rsid w:val="00382E88"/>
    <w:rsid w:val="0038419C"/>
    <w:rsid w:val="00385239"/>
    <w:rsid w:val="00386626"/>
    <w:rsid w:val="00390232"/>
    <w:rsid w:val="00390CCB"/>
    <w:rsid w:val="00394B0A"/>
    <w:rsid w:val="003966CB"/>
    <w:rsid w:val="00396F44"/>
    <w:rsid w:val="00397489"/>
    <w:rsid w:val="00397843"/>
    <w:rsid w:val="003A2C9A"/>
    <w:rsid w:val="003A2E95"/>
    <w:rsid w:val="003A355A"/>
    <w:rsid w:val="003A550D"/>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5AE1"/>
    <w:rsid w:val="003E6246"/>
    <w:rsid w:val="003E6309"/>
    <w:rsid w:val="003E6C8C"/>
    <w:rsid w:val="003E768D"/>
    <w:rsid w:val="003F00FB"/>
    <w:rsid w:val="003F0522"/>
    <w:rsid w:val="003F20BE"/>
    <w:rsid w:val="003F5FA5"/>
    <w:rsid w:val="003F5FB6"/>
    <w:rsid w:val="003F7642"/>
    <w:rsid w:val="00400DE5"/>
    <w:rsid w:val="0040132F"/>
    <w:rsid w:val="00401753"/>
    <w:rsid w:val="00405840"/>
    <w:rsid w:val="00405CAD"/>
    <w:rsid w:val="00407D9A"/>
    <w:rsid w:val="00411874"/>
    <w:rsid w:val="00413121"/>
    <w:rsid w:val="00413286"/>
    <w:rsid w:val="00415B2E"/>
    <w:rsid w:val="00415FCD"/>
    <w:rsid w:val="004171D2"/>
    <w:rsid w:val="004201EE"/>
    <w:rsid w:val="00424868"/>
    <w:rsid w:val="00426AAE"/>
    <w:rsid w:val="0042787A"/>
    <w:rsid w:val="00430C7A"/>
    <w:rsid w:val="0043127A"/>
    <w:rsid w:val="00431B23"/>
    <w:rsid w:val="00432C1B"/>
    <w:rsid w:val="004365F3"/>
    <w:rsid w:val="00436D18"/>
    <w:rsid w:val="00437323"/>
    <w:rsid w:val="00437541"/>
    <w:rsid w:val="00437D51"/>
    <w:rsid w:val="0044076C"/>
    <w:rsid w:val="00445CFE"/>
    <w:rsid w:val="004472F3"/>
    <w:rsid w:val="004501F2"/>
    <w:rsid w:val="00456E5A"/>
    <w:rsid w:val="0046488C"/>
    <w:rsid w:val="00465079"/>
    <w:rsid w:val="00465D9A"/>
    <w:rsid w:val="00466AD8"/>
    <w:rsid w:val="00467A47"/>
    <w:rsid w:val="00470478"/>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3668"/>
    <w:rsid w:val="00493857"/>
    <w:rsid w:val="00497CD9"/>
    <w:rsid w:val="00497CE2"/>
    <w:rsid w:val="004A06A2"/>
    <w:rsid w:val="004A0AA3"/>
    <w:rsid w:val="004A0CFF"/>
    <w:rsid w:val="004A4E2E"/>
    <w:rsid w:val="004A5528"/>
    <w:rsid w:val="004A5822"/>
    <w:rsid w:val="004A6AD7"/>
    <w:rsid w:val="004A7BFF"/>
    <w:rsid w:val="004B02BD"/>
    <w:rsid w:val="004B0808"/>
    <w:rsid w:val="004B1052"/>
    <w:rsid w:val="004B3EA1"/>
    <w:rsid w:val="004B6A3A"/>
    <w:rsid w:val="004C026C"/>
    <w:rsid w:val="004C0310"/>
    <w:rsid w:val="004C2787"/>
    <w:rsid w:val="004C5D4F"/>
    <w:rsid w:val="004D12AF"/>
    <w:rsid w:val="004D15E6"/>
    <w:rsid w:val="004D3D53"/>
    <w:rsid w:val="004E374B"/>
    <w:rsid w:val="004E3E26"/>
    <w:rsid w:val="004E4B40"/>
    <w:rsid w:val="004E6887"/>
    <w:rsid w:val="004E7456"/>
    <w:rsid w:val="004E7458"/>
    <w:rsid w:val="004E7B60"/>
    <w:rsid w:val="004F0732"/>
    <w:rsid w:val="004F083E"/>
    <w:rsid w:val="004F2876"/>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311"/>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6428"/>
    <w:rsid w:val="00556EAC"/>
    <w:rsid w:val="00557A29"/>
    <w:rsid w:val="00557AB4"/>
    <w:rsid w:val="005616EC"/>
    <w:rsid w:val="005622AE"/>
    <w:rsid w:val="0056278D"/>
    <w:rsid w:val="005629B6"/>
    <w:rsid w:val="00563442"/>
    <w:rsid w:val="0056345E"/>
    <w:rsid w:val="00564164"/>
    <w:rsid w:val="00564515"/>
    <w:rsid w:val="00565446"/>
    <w:rsid w:val="005668F1"/>
    <w:rsid w:val="00567039"/>
    <w:rsid w:val="00571608"/>
    <w:rsid w:val="00571E08"/>
    <w:rsid w:val="00577961"/>
    <w:rsid w:val="00580D77"/>
    <w:rsid w:val="0058200F"/>
    <w:rsid w:val="00584CC6"/>
    <w:rsid w:val="00585B94"/>
    <w:rsid w:val="00587617"/>
    <w:rsid w:val="0058795C"/>
    <w:rsid w:val="0059286B"/>
    <w:rsid w:val="00593014"/>
    <w:rsid w:val="00593049"/>
    <w:rsid w:val="0059440E"/>
    <w:rsid w:val="00594B5B"/>
    <w:rsid w:val="00595AEF"/>
    <w:rsid w:val="005975CF"/>
    <w:rsid w:val="005A025B"/>
    <w:rsid w:val="005A2F73"/>
    <w:rsid w:val="005A5EA1"/>
    <w:rsid w:val="005A5F8A"/>
    <w:rsid w:val="005A67E2"/>
    <w:rsid w:val="005B1ED5"/>
    <w:rsid w:val="005B2451"/>
    <w:rsid w:val="005B4A43"/>
    <w:rsid w:val="005B4D92"/>
    <w:rsid w:val="005B6FDA"/>
    <w:rsid w:val="005C1016"/>
    <w:rsid w:val="005C2CD8"/>
    <w:rsid w:val="005C31C2"/>
    <w:rsid w:val="005C33EB"/>
    <w:rsid w:val="005C5475"/>
    <w:rsid w:val="005C5973"/>
    <w:rsid w:val="005C5DBC"/>
    <w:rsid w:val="005C61E1"/>
    <w:rsid w:val="005C6A83"/>
    <w:rsid w:val="005C732D"/>
    <w:rsid w:val="005D118A"/>
    <w:rsid w:val="005D1C87"/>
    <w:rsid w:val="005D40DA"/>
    <w:rsid w:val="005D4A11"/>
    <w:rsid w:val="005D5893"/>
    <w:rsid w:val="005D60A6"/>
    <w:rsid w:val="005D7932"/>
    <w:rsid w:val="005E028D"/>
    <w:rsid w:val="005E4AA2"/>
    <w:rsid w:val="005E4B0D"/>
    <w:rsid w:val="005E5D59"/>
    <w:rsid w:val="005F1998"/>
    <w:rsid w:val="005F50D0"/>
    <w:rsid w:val="005F61DA"/>
    <w:rsid w:val="005F647E"/>
    <w:rsid w:val="00602D70"/>
    <w:rsid w:val="00604420"/>
    <w:rsid w:val="00605FC2"/>
    <w:rsid w:val="00606075"/>
    <w:rsid w:val="006077CE"/>
    <w:rsid w:val="00607E4F"/>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650FA"/>
    <w:rsid w:val="00667432"/>
    <w:rsid w:val="0067076B"/>
    <w:rsid w:val="006708C0"/>
    <w:rsid w:val="00672DAC"/>
    <w:rsid w:val="00673C69"/>
    <w:rsid w:val="00677FF7"/>
    <w:rsid w:val="006815E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41C6"/>
    <w:rsid w:val="006C5B71"/>
    <w:rsid w:val="006C713C"/>
    <w:rsid w:val="006D039C"/>
    <w:rsid w:val="006D05EF"/>
    <w:rsid w:val="006D1224"/>
    <w:rsid w:val="006D14EE"/>
    <w:rsid w:val="006D2CFD"/>
    <w:rsid w:val="006D37D9"/>
    <w:rsid w:val="006D5710"/>
    <w:rsid w:val="006E15B2"/>
    <w:rsid w:val="006E2224"/>
    <w:rsid w:val="006E2DC6"/>
    <w:rsid w:val="006E55DD"/>
    <w:rsid w:val="006E5E41"/>
    <w:rsid w:val="006E7BF0"/>
    <w:rsid w:val="006F07C6"/>
    <w:rsid w:val="006F482D"/>
    <w:rsid w:val="006F48A8"/>
    <w:rsid w:val="006F670C"/>
    <w:rsid w:val="0070000F"/>
    <w:rsid w:val="007001F1"/>
    <w:rsid w:val="00700CFE"/>
    <w:rsid w:val="00701577"/>
    <w:rsid w:val="00705999"/>
    <w:rsid w:val="007068B0"/>
    <w:rsid w:val="00707694"/>
    <w:rsid w:val="00710153"/>
    <w:rsid w:val="0071419A"/>
    <w:rsid w:val="007164C2"/>
    <w:rsid w:val="0071706E"/>
    <w:rsid w:val="00720923"/>
    <w:rsid w:val="00720D3B"/>
    <w:rsid w:val="007238CE"/>
    <w:rsid w:val="00723E4F"/>
    <w:rsid w:val="00726B48"/>
    <w:rsid w:val="00726F42"/>
    <w:rsid w:val="00730478"/>
    <w:rsid w:val="00731607"/>
    <w:rsid w:val="007325F2"/>
    <w:rsid w:val="007348D3"/>
    <w:rsid w:val="00735590"/>
    <w:rsid w:val="00737365"/>
    <w:rsid w:val="00737698"/>
    <w:rsid w:val="00740F24"/>
    <w:rsid w:val="00744247"/>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2436"/>
    <w:rsid w:val="00765525"/>
    <w:rsid w:val="0076725A"/>
    <w:rsid w:val="007674AA"/>
    <w:rsid w:val="007676CD"/>
    <w:rsid w:val="00767919"/>
    <w:rsid w:val="007736DA"/>
    <w:rsid w:val="00774552"/>
    <w:rsid w:val="007754AE"/>
    <w:rsid w:val="00775508"/>
    <w:rsid w:val="00776430"/>
    <w:rsid w:val="00776661"/>
    <w:rsid w:val="0077695E"/>
    <w:rsid w:val="0077776F"/>
    <w:rsid w:val="00777C00"/>
    <w:rsid w:val="0078500B"/>
    <w:rsid w:val="00791CFC"/>
    <w:rsid w:val="007927DF"/>
    <w:rsid w:val="0079464B"/>
    <w:rsid w:val="00795575"/>
    <w:rsid w:val="00796129"/>
    <w:rsid w:val="00796861"/>
    <w:rsid w:val="0079687D"/>
    <w:rsid w:val="007970A2"/>
    <w:rsid w:val="007A1CB4"/>
    <w:rsid w:val="007B29F9"/>
    <w:rsid w:val="007C1E85"/>
    <w:rsid w:val="007C21EA"/>
    <w:rsid w:val="007C4F94"/>
    <w:rsid w:val="007C501A"/>
    <w:rsid w:val="007C6856"/>
    <w:rsid w:val="007C79D7"/>
    <w:rsid w:val="007D122F"/>
    <w:rsid w:val="007D1677"/>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4920"/>
    <w:rsid w:val="008052AD"/>
    <w:rsid w:val="00805369"/>
    <w:rsid w:val="00807B1B"/>
    <w:rsid w:val="00810AC8"/>
    <w:rsid w:val="00811232"/>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4F0F"/>
    <w:rsid w:val="00855960"/>
    <w:rsid w:val="008574ED"/>
    <w:rsid w:val="00860B6F"/>
    <w:rsid w:val="00860E5D"/>
    <w:rsid w:val="00862F06"/>
    <w:rsid w:val="00863867"/>
    <w:rsid w:val="0086519E"/>
    <w:rsid w:val="0086658F"/>
    <w:rsid w:val="00867D58"/>
    <w:rsid w:val="00867F24"/>
    <w:rsid w:val="00870B2F"/>
    <w:rsid w:val="00870DA1"/>
    <w:rsid w:val="00872D3A"/>
    <w:rsid w:val="00875E2E"/>
    <w:rsid w:val="00876108"/>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EAF"/>
    <w:rsid w:val="008B5F03"/>
    <w:rsid w:val="008B6181"/>
    <w:rsid w:val="008C2208"/>
    <w:rsid w:val="008C293C"/>
    <w:rsid w:val="008C4FBD"/>
    <w:rsid w:val="008C745B"/>
    <w:rsid w:val="008D1844"/>
    <w:rsid w:val="008D2927"/>
    <w:rsid w:val="008D3A3C"/>
    <w:rsid w:val="008D4DE7"/>
    <w:rsid w:val="008D5EB8"/>
    <w:rsid w:val="008D6B2C"/>
    <w:rsid w:val="008E0011"/>
    <w:rsid w:val="008E042C"/>
    <w:rsid w:val="008E0477"/>
    <w:rsid w:val="008E0599"/>
    <w:rsid w:val="008E18F4"/>
    <w:rsid w:val="008E3746"/>
    <w:rsid w:val="008E4024"/>
    <w:rsid w:val="008E480A"/>
    <w:rsid w:val="008E54C3"/>
    <w:rsid w:val="008E7535"/>
    <w:rsid w:val="008E79D3"/>
    <w:rsid w:val="008E7BA6"/>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234"/>
    <w:rsid w:val="009140B6"/>
    <w:rsid w:val="00916673"/>
    <w:rsid w:val="009209E4"/>
    <w:rsid w:val="00921787"/>
    <w:rsid w:val="009227E1"/>
    <w:rsid w:val="00927320"/>
    <w:rsid w:val="00927976"/>
    <w:rsid w:val="00933A94"/>
    <w:rsid w:val="00934B94"/>
    <w:rsid w:val="00935955"/>
    <w:rsid w:val="00937440"/>
    <w:rsid w:val="00937CCC"/>
    <w:rsid w:val="00940583"/>
    <w:rsid w:val="0094142B"/>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16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7BD"/>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8A8"/>
    <w:rsid w:val="009D7FCE"/>
    <w:rsid w:val="009E0868"/>
    <w:rsid w:val="009E16A6"/>
    <w:rsid w:val="009E37BB"/>
    <w:rsid w:val="009E51E3"/>
    <w:rsid w:val="009E5D2D"/>
    <w:rsid w:val="009E66A0"/>
    <w:rsid w:val="009E6AC7"/>
    <w:rsid w:val="009E6C62"/>
    <w:rsid w:val="009F1FAA"/>
    <w:rsid w:val="009F3F64"/>
    <w:rsid w:val="009F6928"/>
    <w:rsid w:val="009F76B8"/>
    <w:rsid w:val="00A05CEC"/>
    <w:rsid w:val="00A069E0"/>
    <w:rsid w:val="00A07B0B"/>
    <w:rsid w:val="00A10E6F"/>
    <w:rsid w:val="00A116E6"/>
    <w:rsid w:val="00A12DE6"/>
    <w:rsid w:val="00A13694"/>
    <w:rsid w:val="00A217DF"/>
    <w:rsid w:val="00A2336D"/>
    <w:rsid w:val="00A240E5"/>
    <w:rsid w:val="00A24684"/>
    <w:rsid w:val="00A25978"/>
    <w:rsid w:val="00A2636E"/>
    <w:rsid w:val="00A30BC3"/>
    <w:rsid w:val="00A33F5C"/>
    <w:rsid w:val="00A3563B"/>
    <w:rsid w:val="00A3721F"/>
    <w:rsid w:val="00A37570"/>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4A83"/>
    <w:rsid w:val="00A85032"/>
    <w:rsid w:val="00A85599"/>
    <w:rsid w:val="00A86167"/>
    <w:rsid w:val="00A8646F"/>
    <w:rsid w:val="00A86E98"/>
    <w:rsid w:val="00A90668"/>
    <w:rsid w:val="00A909E1"/>
    <w:rsid w:val="00A92A9D"/>
    <w:rsid w:val="00AA00B6"/>
    <w:rsid w:val="00AA1421"/>
    <w:rsid w:val="00AA34AA"/>
    <w:rsid w:val="00AA3B2D"/>
    <w:rsid w:val="00AA5DA2"/>
    <w:rsid w:val="00AA5F03"/>
    <w:rsid w:val="00AA7CC9"/>
    <w:rsid w:val="00AB0427"/>
    <w:rsid w:val="00AB1E02"/>
    <w:rsid w:val="00AB321F"/>
    <w:rsid w:val="00AB368D"/>
    <w:rsid w:val="00AB48B7"/>
    <w:rsid w:val="00AB5249"/>
    <w:rsid w:val="00AB6214"/>
    <w:rsid w:val="00AB74F8"/>
    <w:rsid w:val="00AC1603"/>
    <w:rsid w:val="00AC18AC"/>
    <w:rsid w:val="00AC1FFA"/>
    <w:rsid w:val="00AC3441"/>
    <w:rsid w:val="00AC3D99"/>
    <w:rsid w:val="00AC740A"/>
    <w:rsid w:val="00AD0ED0"/>
    <w:rsid w:val="00AD29D5"/>
    <w:rsid w:val="00AD2A66"/>
    <w:rsid w:val="00AD2C14"/>
    <w:rsid w:val="00AD44EA"/>
    <w:rsid w:val="00AD6887"/>
    <w:rsid w:val="00AD6D3B"/>
    <w:rsid w:val="00AE0121"/>
    <w:rsid w:val="00AE0459"/>
    <w:rsid w:val="00AE1395"/>
    <w:rsid w:val="00AE30AE"/>
    <w:rsid w:val="00AE62A5"/>
    <w:rsid w:val="00AE7277"/>
    <w:rsid w:val="00AE7E9D"/>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1867"/>
    <w:rsid w:val="00B75996"/>
    <w:rsid w:val="00B76F31"/>
    <w:rsid w:val="00B81075"/>
    <w:rsid w:val="00B81984"/>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5B24"/>
    <w:rsid w:val="00BA68DB"/>
    <w:rsid w:val="00BA6A9C"/>
    <w:rsid w:val="00BA79E0"/>
    <w:rsid w:val="00BB01C1"/>
    <w:rsid w:val="00BB0827"/>
    <w:rsid w:val="00BB0B3C"/>
    <w:rsid w:val="00BB2512"/>
    <w:rsid w:val="00BB27E9"/>
    <w:rsid w:val="00BB5C47"/>
    <w:rsid w:val="00BB6112"/>
    <w:rsid w:val="00BB7CC4"/>
    <w:rsid w:val="00BB7FB4"/>
    <w:rsid w:val="00BC0E85"/>
    <w:rsid w:val="00BC13F3"/>
    <w:rsid w:val="00BC32A4"/>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26C6"/>
    <w:rsid w:val="00C52D80"/>
    <w:rsid w:val="00C5511A"/>
    <w:rsid w:val="00C55434"/>
    <w:rsid w:val="00C57E7B"/>
    <w:rsid w:val="00C57FC3"/>
    <w:rsid w:val="00C62565"/>
    <w:rsid w:val="00C633BB"/>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D0D"/>
    <w:rsid w:val="00C877BB"/>
    <w:rsid w:val="00C879A4"/>
    <w:rsid w:val="00C879CC"/>
    <w:rsid w:val="00C87DF8"/>
    <w:rsid w:val="00C91A0E"/>
    <w:rsid w:val="00C93350"/>
    <w:rsid w:val="00C9414F"/>
    <w:rsid w:val="00C97732"/>
    <w:rsid w:val="00CA394B"/>
    <w:rsid w:val="00CA3A4B"/>
    <w:rsid w:val="00CA50E1"/>
    <w:rsid w:val="00CA533A"/>
    <w:rsid w:val="00CA618B"/>
    <w:rsid w:val="00CA7125"/>
    <w:rsid w:val="00CB0D4D"/>
    <w:rsid w:val="00CB0EC3"/>
    <w:rsid w:val="00CB107F"/>
    <w:rsid w:val="00CB1E24"/>
    <w:rsid w:val="00CB29DD"/>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4346"/>
    <w:rsid w:val="00CE529E"/>
    <w:rsid w:val="00CE579D"/>
    <w:rsid w:val="00CE5ACA"/>
    <w:rsid w:val="00CE7D6F"/>
    <w:rsid w:val="00CF1A6B"/>
    <w:rsid w:val="00CF1F98"/>
    <w:rsid w:val="00CF2EC8"/>
    <w:rsid w:val="00CF420B"/>
    <w:rsid w:val="00CF55A7"/>
    <w:rsid w:val="00CF752C"/>
    <w:rsid w:val="00CF79D6"/>
    <w:rsid w:val="00CF7A97"/>
    <w:rsid w:val="00D00279"/>
    <w:rsid w:val="00D00E47"/>
    <w:rsid w:val="00D02458"/>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0EB4"/>
    <w:rsid w:val="00D2108A"/>
    <w:rsid w:val="00D22EAB"/>
    <w:rsid w:val="00D24221"/>
    <w:rsid w:val="00D24631"/>
    <w:rsid w:val="00D253CA"/>
    <w:rsid w:val="00D25F77"/>
    <w:rsid w:val="00D25FCF"/>
    <w:rsid w:val="00D274F1"/>
    <w:rsid w:val="00D310FB"/>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55A68"/>
    <w:rsid w:val="00D60358"/>
    <w:rsid w:val="00D605E6"/>
    <w:rsid w:val="00D61998"/>
    <w:rsid w:val="00D63866"/>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A135B"/>
    <w:rsid w:val="00DA1CB3"/>
    <w:rsid w:val="00DA2072"/>
    <w:rsid w:val="00DA29C9"/>
    <w:rsid w:val="00DA338D"/>
    <w:rsid w:val="00DA4407"/>
    <w:rsid w:val="00DA5D32"/>
    <w:rsid w:val="00DB036A"/>
    <w:rsid w:val="00DB26AB"/>
    <w:rsid w:val="00DB3970"/>
    <w:rsid w:val="00DB431C"/>
    <w:rsid w:val="00DB5C55"/>
    <w:rsid w:val="00DB67AB"/>
    <w:rsid w:val="00DB6C51"/>
    <w:rsid w:val="00DB7BCC"/>
    <w:rsid w:val="00DB7F92"/>
    <w:rsid w:val="00DC0493"/>
    <w:rsid w:val="00DC1532"/>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2874"/>
    <w:rsid w:val="00E23FA7"/>
    <w:rsid w:val="00E2430D"/>
    <w:rsid w:val="00E251AA"/>
    <w:rsid w:val="00E260CB"/>
    <w:rsid w:val="00E26A90"/>
    <w:rsid w:val="00E27238"/>
    <w:rsid w:val="00E30F40"/>
    <w:rsid w:val="00E344E4"/>
    <w:rsid w:val="00E370BE"/>
    <w:rsid w:val="00E37CF6"/>
    <w:rsid w:val="00E40717"/>
    <w:rsid w:val="00E44888"/>
    <w:rsid w:val="00E44DA4"/>
    <w:rsid w:val="00E45C60"/>
    <w:rsid w:val="00E45E30"/>
    <w:rsid w:val="00E46B58"/>
    <w:rsid w:val="00E54691"/>
    <w:rsid w:val="00E54AED"/>
    <w:rsid w:val="00E54D94"/>
    <w:rsid w:val="00E57884"/>
    <w:rsid w:val="00E603E1"/>
    <w:rsid w:val="00E61643"/>
    <w:rsid w:val="00E62EFA"/>
    <w:rsid w:val="00E6534A"/>
    <w:rsid w:val="00E65819"/>
    <w:rsid w:val="00E65957"/>
    <w:rsid w:val="00E65C2A"/>
    <w:rsid w:val="00E712CD"/>
    <w:rsid w:val="00E71D95"/>
    <w:rsid w:val="00E73E09"/>
    <w:rsid w:val="00E74FDE"/>
    <w:rsid w:val="00E7719B"/>
    <w:rsid w:val="00E8154A"/>
    <w:rsid w:val="00E81927"/>
    <w:rsid w:val="00E84553"/>
    <w:rsid w:val="00E85575"/>
    <w:rsid w:val="00E85CD2"/>
    <w:rsid w:val="00E925C6"/>
    <w:rsid w:val="00E92E46"/>
    <w:rsid w:val="00E944CA"/>
    <w:rsid w:val="00E94B37"/>
    <w:rsid w:val="00E96882"/>
    <w:rsid w:val="00EA1E99"/>
    <w:rsid w:val="00EA30DD"/>
    <w:rsid w:val="00EA4F63"/>
    <w:rsid w:val="00EA67E2"/>
    <w:rsid w:val="00EA6CAF"/>
    <w:rsid w:val="00EB2DB2"/>
    <w:rsid w:val="00EB3B58"/>
    <w:rsid w:val="00EB3EA8"/>
    <w:rsid w:val="00EB419B"/>
    <w:rsid w:val="00EB435F"/>
    <w:rsid w:val="00EB5263"/>
    <w:rsid w:val="00EB6B2B"/>
    <w:rsid w:val="00EB795F"/>
    <w:rsid w:val="00EB7FD2"/>
    <w:rsid w:val="00EC1ADD"/>
    <w:rsid w:val="00EC1B08"/>
    <w:rsid w:val="00EC2096"/>
    <w:rsid w:val="00EC2564"/>
    <w:rsid w:val="00EC2F48"/>
    <w:rsid w:val="00EC3E28"/>
    <w:rsid w:val="00EC41B1"/>
    <w:rsid w:val="00EC4715"/>
    <w:rsid w:val="00EC678B"/>
    <w:rsid w:val="00EC6B60"/>
    <w:rsid w:val="00EC7133"/>
    <w:rsid w:val="00ED10AD"/>
    <w:rsid w:val="00ED3326"/>
    <w:rsid w:val="00ED39FF"/>
    <w:rsid w:val="00ED63EB"/>
    <w:rsid w:val="00ED6B11"/>
    <w:rsid w:val="00EE20F5"/>
    <w:rsid w:val="00EE3393"/>
    <w:rsid w:val="00EE3959"/>
    <w:rsid w:val="00EE3C9C"/>
    <w:rsid w:val="00EE47D6"/>
    <w:rsid w:val="00EF018C"/>
    <w:rsid w:val="00EF3514"/>
    <w:rsid w:val="00EF39FE"/>
    <w:rsid w:val="00EF3C6E"/>
    <w:rsid w:val="00EF4D99"/>
    <w:rsid w:val="00EF7BA2"/>
    <w:rsid w:val="00F00F55"/>
    <w:rsid w:val="00F0201C"/>
    <w:rsid w:val="00F040AD"/>
    <w:rsid w:val="00F04B6C"/>
    <w:rsid w:val="00F04D0D"/>
    <w:rsid w:val="00F04E96"/>
    <w:rsid w:val="00F07293"/>
    <w:rsid w:val="00F10979"/>
    <w:rsid w:val="00F10CE2"/>
    <w:rsid w:val="00F11549"/>
    <w:rsid w:val="00F13E74"/>
    <w:rsid w:val="00F14814"/>
    <w:rsid w:val="00F14995"/>
    <w:rsid w:val="00F1507B"/>
    <w:rsid w:val="00F15ABF"/>
    <w:rsid w:val="00F15BCA"/>
    <w:rsid w:val="00F1660B"/>
    <w:rsid w:val="00F16DD8"/>
    <w:rsid w:val="00F17497"/>
    <w:rsid w:val="00F203A1"/>
    <w:rsid w:val="00F214CD"/>
    <w:rsid w:val="00F229E2"/>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F0B"/>
    <w:rsid w:val="00F7649E"/>
    <w:rsid w:val="00F77AEC"/>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C580B"/>
    <w:rsid w:val="00FD0733"/>
    <w:rsid w:val="00FD073F"/>
    <w:rsid w:val="00FD0AFA"/>
    <w:rsid w:val="00FD1B74"/>
    <w:rsid w:val="00FD1BA5"/>
    <w:rsid w:val="00FD2732"/>
    <w:rsid w:val="00FD46EF"/>
    <w:rsid w:val="00FD5FDB"/>
    <w:rsid w:val="00FD63AC"/>
    <w:rsid w:val="00FE014A"/>
    <w:rsid w:val="00FE32BD"/>
    <w:rsid w:val="00FE470C"/>
    <w:rsid w:val="00FE7115"/>
    <w:rsid w:val="00FF03D8"/>
    <w:rsid w:val="00FF168E"/>
    <w:rsid w:val="00FF361D"/>
    <w:rsid w:val="00FF5362"/>
    <w:rsid w:val="00FF536B"/>
    <w:rsid w:val="0935853B"/>
    <w:rsid w:val="25B47B8B"/>
    <w:rsid w:val="38B7586F"/>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AD94ECB-E5B9-4B0C-A755-39AD76B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hyperlink" Target="https://www.state.gov/wp-content/uploads/2026/02/Final-FY26-Standard-Terms-and-Conditions-for-Federal-Awards-FINAL-HRC1259439-Accessible-2.6.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0" Type="http://schemas.openxmlformats.org/officeDocument/2006/relationships/hyperlink" Target="https://redcross.org.ua/inform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4.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9</Pages>
  <Words>19182</Words>
  <Characters>10934</Characters>
  <Application>Microsoft Office Word</Application>
  <DocSecurity>0</DocSecurity>
  <Lines>91</Lines>
  <Paragraphs>60</Paragraphs>
  <ScaleCrop>false</ScaleCrop>
  <Company>AUN of PLWH</Company>
  <LinksUpToDate>false</LinksUpToDate>
  <CharactersWithSpaces>30056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224</cp:revision>
  <cp:lastPrinted>2025-11-08T20:34:00Z</cp:lastPrinted>
  <dcterms:created xsi:type="dcterms:W3CDTF">2024-10-31T15:42:00Z</dcterms:created>
  <dcterms:modified xsi:type="dcterms:W3CDTF">2026-10-06T13:07:00Z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