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80489" w14:textId="5FB7425F" w:rsidR="00B245C9" w:rsidRPr="00CE5E78" w:rsidRDefault="008A1D0A" w:rsidP="005A5F8A">
      <w:pPr>
        <w:tabs>
          <w:tab w:val="left" w:pos="840"/>
          <w:tab w:val="right" w:pos="9900"/>
        </w:tabs>
        <w:rPr>
          <w:b/>
          <w:sz w:val="22"/>
          <w:szCs w:val="22"/>
          <w:lang w:val="uk-UA"/>
        </w:rPr>
      </w:pPr>
      <w:r w:rsidRPr="00336A40">
        <w:rPr>
          <w:b/>
          <w:sz w:val="22"/>
          <w:szCs w:val="22"/>
          <w:lang w:val="uk-UA"/>
        </w:rPr>
        <w:t>м. Київ</w:t>
      </w:r>
      <w:r w:rsidRPr="00336A40">
        <w:rPr>
          <w:b/>
          <w:sz w:val="22"/>
          <w:szCs w:val="22"/>
          <w:lang w:val="uk-UA"/>
        </w:rPr>
        <w:tab/>
        <w:t xml:space="preserve"> </w:t>
      </w:r>
      <w:r w:rsidR="005A5F8A">
        <w:rPr>
          <w:b/>
          <w:sz w:val="22"/>
          <w:szCs w:val="22"/>
          <w:lang w:val="uk-UA"/>
        </w:rPr>
        <w:tab/>
      </w:r>
      <w:r w:rsidR="005A5F8A" w:rsidRPr="00A005DD">
        <w:rPr>
          <w:b/>
          <w:sz w:val="22"/>
          <w:szCs w:val="22"/>
          <w:lang w:val="uk-UA"/>
        </w:rPr>
        <w:t>«</w:t>
      </w:r>
      <w:r w:rsidR="008F5F13" w:rsidRPr="00A005DD">
        <w:rPr>
          <w:b/>
          <w:sz w:val="22"/>
          <w:szCs w:val="22"/>
          <w:lang w:val="uk-UA"/>
        </w:rPr>
        <w:t>1</w:t>
      </w:r>
      <w:r w:rsidR="00A005DD" w:rsidRPr="00A005DD">
        <w:rPr>
          <w:b/>
          <w:sz w:val="22"/>
          <w:szCs w:val="22"/>
          <w:lang w:val="uk-UA"/>
        </w:rPr>
        <w:t>8</w:t>
      </w:r>
      <w:r w:rsidR="005A5F8A" w:rsidRPr="00A005DD">
        <w:rPr>
          <w:b/>
          <w:sz w:val="22"/>
          <w:szCs w:val="22"/>
          <w:lang w:val="uk-UA"/>
        </w:rPr>
        <w:t xml:space="preserve">» </w:t>
      </w:r>
      <w:r w:rsidR="008F5F13" w:rsidRPr="00A005DD">
        <w:rPr>
          <w:b/>
          <w:sz w:val="22"/>
          <w:szCs w:val="22"/>
          <w:lang w:val="uk-UA"/>
        </w:rPr>
        <w:t>вересня</w:t>
      </w:r>
      <w:r w:rsidR="0031068F" w:rsidRPr="00A005DD">
        <w:rPr>
          <w:b/>
          <w:sz w:val="22"/>
          <w:szCs w:val="22"/>
          <w:lang w:val="uk-UA"/>
        </w:rPr>
        <w:t xml:space="preserve"> </w:t>
      </w:r>
      <w:r w:rsidR="005A5F8A" w:rsidRPr="00A005DD">
        <w:rPr>
          <w:b/>
          <w:sz w:val="22"/>
          <w:szCs w:val="22"/>
          <w:lang w:val="uk-UA"/>
        </w:rPr>
        <w:t>202</w:t>
      </w:r>
      <w:r w:rsidR="008F5F13" w:rsidRPr="00A005DD">
        <w:rPr>
          <w:b/>
          <w:sz w:val="22"/>
          <w:szCs w:val="22"/>
          <w:lang w:val="uk-UA"/>
        </w:rPr>
        <w:t>6</w:t>
      </w:r>
      <w:r w:rsidR="005A5F8A" w:rsidRPr="00A005DD">
        <w:rPr>
          <w:b/>
          <w:sz w:val="22"/>
          <w:szCs w:val="22"/>
          <w:lang w:val="uk-UA"/>
        </w:rPr>
        <w:t xml:space="preserve"> р.</w:t>
      </w:r>
      <w:r w:rsidR="00AB5249" w:rsidRPr="00CE5E78">
        <w:rPr>
          <w:b/>
          <w:sz w:val="22"/>
          <w:szCs w:val="22"/>
          <w:lang w:val="uk-UA"/>
        </w:rPr>
        <w:t xml:space="preserve">                                                                                                                                    </w:t>
      </w:r>
      <w:r w:rsidR="00B245C9" w:rsidRPr="00CE5E78">
        <w:rPr>
          <w:b/>
          <w:sz w:val="22"/>
          <w:szCs w:val="22"/>
          <w:lang w:val="uk-UA"/>
        </w:rPr>
        <w:t xml:space="preserve">                                                                                                                                    </w:t>
      </w:r>
    </w:p>
    <w:p w14:paraId="42E44F79" w14:textId="77777777" w:rsidR="009E7406" w:rsidRPr="00CE5E78" w:rsidRDefault="009E7406" w:rsidP="009E7406">
      <w:pPr>
        <w:ind w:left="142" w:firstLine="284"/>
        <w:jc w:val="center"/>
        <w:rPr>
          <w:b/>
          <w:bCs/>
          <w:sz w:val="22"/>
          <w:szCs w:val="22"/>
          <w:lang w:val="uk-UA"/>
        </w:rPr>
      </w:pPr>
    </w:p>
    <w:p w14:paraId="353B3637" w14:textId="7D2623C2" w:rsidR="009E7406" w:rsidRPr="00CE5E78" w:rsidRDefault="009E7406" w:rsidP="009E7406">
      <w:pPr>
        <w:ind w:left="142" w:firstLine="284"/>
        <w:jc w:val="center"/>
        <w:rPr>
          <w:b/>
          <w:bCs/>
          <w:sz w:val="22"/>
          <w:szCs w:val="22"/>
          <w:lang w:val="uk-UA"/>
        </w:rPr>
      </w:pPr>
      <w:r w:rsidRPr="00CE5E78">
        <w:rPr>
          <w:b/>
          <w:bCs/>
          <w:sz w:val="22"/>
          <w:szCs w:val="22"/>
        </w:rPr>
        <w:t>ЗАПИТ ЦІНОВИХ ПРОПОЗИЦІЙ</w:t>
      </w:r>
      <w:r w:rsidR="004E27BB" w:rsidRPr="00A005DD">
        <w:rPr>
          <w:b/>
          <w:bCs/>
          <w:sz w:val="22"/>
          <w:szCs w:val="22"/>
          <w:lang w:val="uk-UA"/>
        </w:rPr>
        <w:t>_</w:t>
      </w:r>
      <w:r w:rsidR="00A005DD" w:rsidRPr="00A005DD">
        <w:rPr>
          <w:b/>
          <w:bCs/>
          <w:sz w:val="22"/>
          <w:szCs w:val="22"/>
          <w:lang w:val="uk-UA"/>
        </w:rPr>
        <w:t>3337</w:t>
      </w:r>
      <w:r w:rsidR="004E27BB" w:rsidRPr="00A005DD">
        <w:rPr>
          <w:b/>
          <w:bCs/>
          <w:sz w:val="22"/>
          <w:szCs w:val="22"/>
          <w:lang w:val="uk-UA"/>
        </w:rPr>
        <w:t>ОК</w:t>
      </w:r>
    </w:p>
    <w:p w14:paraId="3B9BBB84" w14:textId="77777777" w:rsidR="009E7406" w:rsidRPr="00CE5E78" w:rsidRDefault="009E7406" w:rsidP="009E7406">
      <w:pPr>
        <w:ind w:left="142" w:firstLine="284"/>
        <w:rPr>
          <w:sz w:val="22"/>
          <w:szCs w:val="22"/>
          <w:lang w:val="uk-UA"/>
        </w:rPr>
      </w:pPr>
      <w:r w:rsidRPr="00CE5E78">
        <w:rPr>
          <w:sz w:val="22"/>
          <w:szCs w:val="22"/>
          <w:lang w:val="uk-UA"/>
        </w:rPr>
        <w:t xml:space="preserve"> </w:t>
      </w:r>
      <w:r w:rsidRPr="00CE5E78">
        <w:rPr>
          <w:sz w:val="22"/>
          <w:szCs w:val="22"/>
          <w:lang w:val="uk-UA"/>
        </w:rPr>
        <w:tab/>
      </w:r>
      <w:r w:rsidRPr="00CE5E78">
        <w:rPr>
          <w:sz w:val="22"/>
          <w:szCs w:val="22"/>
          <w:lang w:val="uk-UA"/>
        </w:rPr>
        <w:tab/>
      </w:r>
      <w:r w:rsidRPr="00CE5E78">
        <w:rPr>
          <w:sz w:val="22"/>
          <w:szCs w:val="22"/>
          <w:lang w:val="uk-UA"/>
        </w:rPr>
        <w:tab/>
      </w:r>
      <w:r w:rsidRPr="00CE5E78">
        <w:rPr>
          <w:sz w:val="22"/>
          <w:szCs w:val="22"/>
          <w:lang w:val="uk-UA"/>
        </w:rPr>
        <w:tab/>
      </w:r>
      <w:r w:rsidRPr="00CE5E78">
        <w:rPr>
          <w:sz w:val="22"/>
          <w:szCs w:val="22"/>
          <w:lang w:val="uk-UA"/>
        </w:rPr>
        <w:tab/>
      </w:r>
      <w:r w:rsidRPr="00CE5E78">
        <w:rPr>
          <w:sz w:val="22"/>
          <w:szCs w:val="22"/>
          <w:lang w:val="uk-UA"/>
        </w:rPr>
        <w:tab/>
        <w:t>(далі – „</w:t>
      </w:r>
      <w:r w:rsidRPr="00CE5E78">
        <w:rPr>
          <w:b/>
          <w:sz w:val="22"/>
          <w:szCs w:val="22"/>
          <w:lang w:val="uk-UA"/>
        </w:rPr>
        <w:t>Запит</w:t>
      </w:r>
      <w:r w:rsidRPr="00CE5E78">
        <w:rPr>
          <w:sz w:val="22"/>
          <w:szCs w:val="22"/>
          <w:lang w:val="uk-UA"/>
        </w:rPr>
        <w:t>”)</w:t>
      </w:r>
    </w:p>
    <w:p w14:paraId="60758121" w14:textId="77777777" w:rsidR="009E7406" w:rsidRPr="00CE5E78" w:rsidRDefault="009E7406" w:rsidP="009E7406">
      <w:pPr>
        <w:ind w:left="142" w:firstLine="284"/>
        <w:rPr>
          <w:b/>
          <w:bCs/>
          <w:spacing w:val="-6"/>
          <w:sz w:val="22"/>
          <w:szCs w:val="22"/>
          <w:lang w:val="uk-UA"/>
        </w:rPr>
      </w:pPr>
    </w:p>
    <w:p w14:paraId="16E7C873" w14:textId="59A10BC2" w:rsidR="009E7406" w:rsidRPr="00CE5E78" w:rsidRDefault="009E7406" w:rsidP="009E7406">
      <w:pPr>
        <w:ind w:firstLine="708"/>
        <w:jc w:val="both"/>
        <w:rPr>
          <w:sz w:val="22"/>
          <w:szCs w:val="22"/>
          <w:lang w:val="uk-UA"/>
        </w:rPr>
      </w:pPr>
      <w:r w:rsidRPr="00CE5E78">
        <w:rPr>
          <w:sz w:val="22"/>
          <w:szCs w:val="22"/>
          <w:lang w:val="uk-UA"/>
        </w:rPr>
        <w:t>Товариство Червоного Хреста України (далі – «</w:t>
      </w:r>
      <w:r w:rsidRPr="00CE5E78">
        <w:rPr>
          <w:b/>
          <w:bCs/>
          <w:sz w:val="22"/>
          <w:szCs w:val="22"/>
          <w:lang w:val="uk-UA"/>
        </w:rPr>
        <w:t>Замовник</w:t>
      </w:r>
      <w:r w:rsidRPr="00CE5E78">
        <w:rPr>
          <w:sz w:val="22"/>
          <w:szCs w:val="22"/>
          <w:lang w:val="uk-UA"/>
        </w:rPr>
        <w:t xml:space="preserve">») оголошує конкурс на місцеву закупівлю </w:t>
      </w:r>
      <w:r w:rsidR="00FD0309" w:rsidRPr="00CE5E78">
        <w:rPr>
          <w:sz w:val="22"/>
          <w:szCs w:val="22"/>
          <w:lang w:val="uk-UA"/>
        </w:rPr>
        <w:t xml:space="preserve">послуг проведення </w:t>
      </w:r>
      <w:r w:rsidR="00290E06" w:rsidRPr="005B1435">
        <w:rPr>
          <w:sz w:val="22"/>
          <w:szCs w:val="22"/>
          <w:lang w:val="uk-UA"/>
        </w:rPr>
        <w:t>заключного огляду компонента догляду вдома (ДВ) програми HEALTH+ в Україні</w:t>
      </w:r>
      <w:r w:rsidR="00FD0309" w:rsidRPr="00CE5E78">
        <w:rPr>
          <w:sz w:val="22"/>
          <w:szCs w:val="22"/>
          <w:lang w:val="uk-UA"/>
        </w:rPr>
        <w:t>.</w:t>
      </w:r>
    </w:p>
    <w:p w14:paraId="48F6982D" w14:textId="77777777" w:rsidR="00B54363" w:rsidRPr="00CE5E78" w:rsidRDefault="00B54363" w:rsidP="00860E5D">
      <w:pPr>
        <w:ind w:right="-306"/>
        <w:jc w:val="both"/>
        <w:rPr>
          <w:spacing w:val="-4"/>
          <w:sz w:val="22"/>
          <w:szCs w:val="22"/>
          <w:lang w:val="uk-UA"/>
        </w:rPr>
      </w:pPr>
    </w:p>
    <w:p w14:paraId="3738D1C3" w14:textId="32880669" w:rsidR="004C2787" w:rsidRPr="00CE5E78" w:rsidRDefault="00370791" w:rsidP="00860E5D">
      <w:pPr>
        <w:ind w:right="-306"/>
        <w:jc w:val="center"/>
        <w:rPr>
          <w:b/>
          <w:sz w:val="22"/>
          <w:szCs w:val="22"/>
          <w:lang w:val="uk-UA"/>
        </w:rPr>
      </w:pPr>
      <w:r w:rsidRPr="00CE5E78">
        <w:rPr>
          <w:b/>
          <w:sz w:val="22"/>
          <w:szCs w:val="22"/>
          <w:lang w:val="uk-UA"/>
        </w:rPr>
        <w:t xml:space="preserve"> І. </w:t>
      </w:r>
      <w:r w:rsidR="004C2787" w:rsidRPr="00CE5E78">
        <w:rPr>
          <w:b/>
          <w:sz w:val="22"/>
          <w:szCs w:val="22"/>
          <w:lang w:val="uk-UA"/>
        </w:rPr>
        <w:t>Опис позиці</w:t>
      </w:r>
      <w:r w:rsidR="001520C0" w:rsidRPr="00CE5E78">
        <w:rPr>
          <w:b/>
          <w:sz w:val="22"/>
          <w:szCs w:val="22"/>
          <w:lang w:val="uk-UA"/>
        </w:rPr>
        <w:t>й</w:t>
      </w:r>
      <w:r w:rsidR="004C2787" w:rsidRPr="00CE5E78">
        <w:rPr>
          <w:b/>
          <w:sz w:val="22"/>
          <w:szCs w:val="22"/>
          <w:lang w:val="uk-UA"/>
        </w:rPr>
        <w:t xml:space="preserve"> до закупівлі</w:t>
      </w:r>
      <w:r w:rsidR="00CD5018" w:rsidRPr="00CE5E78">
        <w:rPr>
          <w:b/>
          <w:sz w:val="22"/>
          <w:szCs w:val="22"/>
          <w:lang w:val="uk-UA"/>
        </w:rPr>
        <w:t xml:space="preserve"> </w:t>
      </w:r>
    </w:p>
    <w:tbl>
      <w:tblPr>
        <w:tblW w:w="10220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"/>
        <w:gridCol w:w="4714"/>
        <w:gridCol w:w="1843"/>
        <w:gridCol w:w="3231"/>
      </w:tblGrid>
      <w:tr w:rsidR="004C2787" w:rsidRPr="000B48D8" w14:paraId="56DE4E59" w14:textId="77777777" w:rsidTr="00B61310">
        <w:trPr>
          <w:trHeight w:val="275"/>
        </w:trPr>
        <w:tc>
          <w:tcPr>
            <w:tcW w:w="432" w:type="dxa"/>
            <w:shd w:val="clear" w:color="auto" w:fill="E7E6E6"/>
          </w:tcPr>
          <w:p w14:paraId="19D3F065" w14:textId="77777777" w:rsidR="004C2787" w:rsidRPr="00CE5E78" w:rsidRDefault="004C2787" w:rsidP="00860E5D">
            <w:pPr>
              <w:ind w:right="-306"/>
              <w:rPr>
                <w:b/>
                <w:bCs/>
                <w:spacing w:val="-6"/>
                <w:sz w:val="22"/>
                <w:szCs w:val="22"/>
                <w:lang w:val="uk-UA"/>
              </w:rPr>
            </w:pPr>
            <w:r w:rsidRPr="00CE5E78">
              <w:rPr>
                <w:b/>
                <w:bCs/>
                <w:spacing w:val="-6"/>
                <w:sz w:val="22"/>
                <w:szCs w:val="22"/>
                <w:lang w:val="uk-UA"/>
              </w:rPr>
              <w:t>№</w:t>
            </w:r>
          </w:p>
        </w:tc>
        <w:tc>
          <w:tcPr>
            <w:tcW w:w="4714" w:type="dxa"/>
            <w:shd w:val="clear" w:color="auto" w:fill="E7E6E6"/>
          </w:tcPr>
          <w:p w14:paraId="72BA2243" w14:textId="77777777" w:rsidR="004C2787" w:rsidRPr="00CE5E78" w:rsidRDefault="004C2787" w:rsidP="00FB0EE1">
            <w:pPr>
              <w:ind w:right="-306"/>
              <w:jc w:val="center"/>
              <w:rPr>
                <w:b/>
                <w:bCs/>
                <w:spacing w:val="-6"/>
                <w:sz w:val="22"/>
                <w:szCs w:val="22"/>
                <w:lang w:val="uk-UA"/>
              </w:rPr>
            </w:pPr>
            <w:r w:rsidRPr="00CE5E78">
              <w:rPr>
                <w:b/>
                <w:bCs/>
                <w:spacing w:val="-6"/>
                <w:sz w:val="22"/>
                <w:szCs w:val="22"/>
                <w:lang w:val="uk-UA"/>
              </w:rPr>
              <w:t>Назва</w:t>
            </w:r>
          </w:p>
        </w:tc>
        <w:tc>
          <w:tcPr>
            <w:tcW w:w="1843" w:type="dxa"/>
            <w:shd w:val="clear" w:color="auto" w:fill="E7E6E6"/>
          </w:tcPr>
          <w:p w14:paraId="69C160CB" w14:textId="77777777" w:rsidR="004C2787" w:rsidRPr="00CE5E7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  <w:lang w:val="uk-UA"/>
              </w:rPr>
            </w:pPr>
            <w:r w:rsidRPr="00CE5E78">
              <w:rPr>
                <w:b/>
                <w:bCs/>
                <w:spacing w:val="-6"/>
                <w:sz w:val="22"/>
                <w:szCs w:val="22"/>
                <w:lang w:val="uk-UA"/>
              </w:rPr>
              <w:t>Кількість</w:t>
            </w:r>
          </w:p>
        </w:tc>
        <w:tc>
          <w:tcPr>
            <w:tcW w:w="3231" w:type="dxa"/>
            <w:shd w:val="clear" w:color="auto" w:fill="E7E6E6"/>
          </w:tcPr>
          <w:p w14:paraId="3AAB40B6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  <w:lang w:val="uk-UA"/>
              </w:rPr>
            </w:pPr>
            <w:r w:rsidRPr="00CE5E78">
              <w:rPr>
                <w:b/>
                <w:bCs/>
                <w:spacing w:val="-6"/>
                <w:sz w:val="22"/>
                <w:szCs w:val="22"/>
                <w:lang w:val="uk-UA"/>
              </w:rPr>
              <w:t>Додаткова інформація</w:t>
            </w:r>
          </w:p>
        </w:tc>
      </w:tr>
      <w:tr w:rsidR="001520C0" w:rsidRPr="000B48D8" w14:paraId="0F594BD0" w14:textId="77777777" w:rsidTr="00B61310">
        <w:trPr>
          <w:trHeight w:val="1141"/>
        </w:trPr>
        <w:tc>
          <w:tcPr>
            <w:tcW w:w="432" w:type="dxa"/>
            <w:vAlign w:val="center"/>
          </w:tcPr>
          <w:p w14:paraId="29708A12" w14:textId="77777777" w:rsidR="001520C0" w:rsidRPr="000B48D8" w:rsidRDefault="001520C0" w:rsidP="00860E5D">
            <w:pPr>
              <w:ind w:right="-306"/>
              <w:rPr>
                <w:spacing w:val="-6"/>
                <w:sz w:val="22"/>
                <w:szCs w:val="22"/>
                <w:lang w:val="uk-UA"/>
              </w:rPr>
            </w:pPr>
            <w:r w:rsidRPr="000B48D8">
              <w:rPr>
                <w:spacing w:val="-6"/>
                <w:sz w:val="22"/>
                <w:szCs w:val="22"/>
                <w:lang w:val="uk-UA"/>
              </w:rPr>
              <w:t>1</w:t>
            </w:r>
          </w:p>
        </w:tc>
        <w:tc>
          <w:tcPr>
            <w:tcW w:w="4714" w:type="dxa"/>
            <w:vAlign w:val="center"/>
          </w:tcPr>
          <w:p w14:paraId="5D6D90EE" w14:textId="19329114" w:rsidR="001520C0" w:rsidRPr="00F367C9" w:rsidRDefault="001D728F" w:rsidP="001D728F">
            <w:pPr>
              <w:ind w:right="92"/>
              <w:jc w:val="both"/>
              <w:rPr>
                <w:spacing w:val="-6"/>
                <w:sz w:val="22"/>
                <w:szCs w:val="22"/>
                <w:lang w:val="uk-UA"/>
              </w:rPr>
            </w:pPr>
            <w:r w:rsidRPr="00F367C9">
              <w:rPr>
                <w:sz w:val="22"/>
                <w:szCs w:val="22"/>
                <w:lang w:val="uk-UA"/>
              </w:rPr>
              <w:t xml:space="preserve">Послуги </w:t>
            </w:r>
            <w:r w:rsidR="00FD0309" w:rsidRPr="00F367C9">
              <w:rPr>
                <w:sz w:val="22"/>
                <w:szCs w:val="22"/>
                <w:lang w:val="uk-UA"/>
              </w:rPr>
              <w:t xml:space="preserve">проведення </w:t>
            </w:r>
            <w:r w:rsidR="005B1435" w:rsidRPr="005B1435">
              <w:rPr>
                <w:sz w:val="22"/>
                <w:szCs w:val="22"/>
                <w:lang w:val="uk-UA"/>
              </w:rPr>
              <w:t>заключного огляду компонента догляду вдома (ДВ) програми HEALTH+ в Україні</w:t>
            </w:r>
          </w:p>
        </w:tc>
        <w:tc>
          <w:tcPr>
            <w:tcW w:w="1843" w:type="dxa"/>
            <w:vAlign w:val="center"/>
          </w:tcPr>
          <w:p w14:paraId="4F5DE3BC" w14:textId="52E50906" w:rsidR="001520C0" w:rsidRPr="00B61310" w:rsidRDefault="00B61310" w:rsidP="001520C0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  <w:lang w:val="uk-UA"/>
              </w:rPr>
            </w:pPr>
            <w:r w:rsidRPr="00B61310">
              <w:rPr>
                <w:bCs/>
                <w:spacing w:val="-6"/>
                <w:sz w:val="22"/>
                <w:szCs w:val="22"/>
                <w:lang w:val="uk-UA"/>
              </w:rPr>
              <w:t>1 комплексна послуга</w:t>
            </w:r>
            <w:r w:rsidR="00E115C4" w:rsidRPr="00B61310">
              <w:rPr>
                <w:bCs/>
                <w:spacing w:val="-6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3231" w:type="dxa"/>
            <w:vAlign w:val="center"/>
          </w:tcPr>
          <w:p w14:paraId="5FF68500" w14:textId="49F06F82" w:rsidR="001520C0" w:rsidRPr="00B61310" w:rsidRDefault="007D5F0E" w:rsidP="001520C0">
            <w:pPr>
              <w:ind w:right="-5"/>
              <w:jc w:val="center"/>
              <w:rPr>
                <w:bCs/>
                <w:spacing w:val="-6"/>
                <w:sz w:val="22"/>
                <w:szCs w:val="22"/>
                <w:lang w:val="uk-UA"/>
              </w:rPr>
            </w:pPr>
            <w:r w:rsidRPr="00B61310">
              <w:rPr>
                <w:bCs/>
                <w:spacing w:val="-6"/>
                <w:sz w:val="22"/>
                <w:szCs w:val="22"/>
                <w:lang w:val="uk-UA"/>
              </w:rPr>
              <w:t>Інформація вказана в Додатку №</w:t>
            </w:r>
            <w:r w:rsidR="008F2F2F" w:rsidRPr="00B61310">
              <w:rPr>
                <w:bCs/>
                <w:spacing w:val="-6"/>
                <w:sz w:val="22"/>
                <w:szCs w:val="22"/>
                <w:lang w:val="uk-UA"/>
              </w:rPr>
              <w:t>1</w:t>
            </w:r>
            <w:r w:rsidRPr="00B61310">
              <w:rPr>
                <w:bCs/>
                <w:spacing w:val="-6"/>
                <w:sz w:val="22"/>
                <w:szCs w:val="22"/>
                <w:lang w:val="uk-UA"/>
              </w:rPr>
              <w:t xml:space="preserve"> та Додатку №</w:t>
            </w:r>
            <w:r w:rsidR="00CE5E78" w:rsidRPr="00B61310">
              <w:rPr>
                <w:bCs/>
                <w:spacing w:val="-6"/>
                <w:sz w:val="22"/>
                <w:szCs w:val="22"/>
                <w:lang w:val="uk-UA"/>
              </w:rPr>
              <w:t>2</w:t>
            </w:r>
            <w:r w:rsidRPr="00B61310">
              <w:rPr>
                <w:bCs/>
                <w:spacing w:val="-6"/>
                <w:sz w:val="22"/>
                <w:szCs w:val="22"/>
                <w:lang w:val="uk-UA"/>
              </w:rPr>
              <w:t xml:space="preserve"> до Запиту</w:t>
            </w:r>
          </w:p>
        </w:tc>
      </w:tr>
    </w:tbl>
    <w:p w14:paraId="6FBE12DF" w14:textId="487E575C" w:rsidR="00B82B06" w:rsidRPr="0000195C" w:rsidRDefault="00B82B06" w:rsidP="000A7594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 w:rsidRPr="0000195C">
        <w:rPr>
          <w:color w:val="000000"/>
          <w:sz w:val="20"/>
          <w:szCs w:val="20"/>
          <w:lang w:val="uk-UA" w:eastAsia="uk-UA"/>
        </w:rPr>
        <w:t>*</w:t>
      </w:r>
      <w:r w:rsidRPr="0000195C">
        <w:rPr>
          <w:i/>
          <w:iCs/>
          <w:color w:val="000000"/>
          <w:sz w:val="20"/>
          <w:szCs w:val="20"/>
          <w:lang w:val="uk-UA" w:eastAsia="uk-UA"/>
        </w:rPr>
        <w:t>Товариство Червоного Хреста України залишає за собою право змінювати кількість замовлення залежно від наявного фінансування</w:t>
      </w:r>
      <w:r w:rsidR="007D1677">
        <w:rPr>
          <w:i/>
          <w:iCs/>
          <w:color w:val="000000"/>
          <w:sz w:val="20"/>
          <w:szCs w:val="20"/>
          <w:lang w:val="uk-UA" w:eastAsia="uk-UA"/>
        </w:rPr>
        <w:t xml:space="preserve"> </w:t>
      </w:r>
      <w:r w:rsidR="007D1677" w:rsidRPr="007D1677">
        <w:rPr>
          <w:i/>
          <w:iCs/>
          <w:color w:val="000000"/>
          <w:sz w:val="20"/>
          <w:szCs w:val="20"/>
          <w:lang w:val="uk-UA" w:eastAsia="uk-UA"/>
        </w:rPr>
        <w:t xml:space="preserve">до </w:t>
      </w:r>
      <w:r w:rsidR="005D40DA">
        <w:rPr>
          <w:i/>
          <w:iCs/>
          <w:color w:val="000000"/>
          <w:sz w:val="20"/>
          <w:szCs w:val="20"/>
          <w:lang w:val="uk-UA" w:eastAsia="uk-UA"/>
        </w:rPr>
        <w:t xml:space="preserve">моменту </w:t>
      </w:r>
      <w:r w:rsidR="007D1677" w:rsidRPr="007D1677">
        <w:rPr>
          <w:i/>
          <w:iCs/>
          <w:color w:val="000000"/>
          <w:sz w:val="20"/>
          <w:szCs w:val="20"/>
          <w:lang w:val="uk-UA" w:eastAsia="uk-UA"/>
        </w:rPr>
        <w:t>підписання договору</w:t>
      </w:r>
      <w:r w:rsidR="004E4B40">
        <w:rPr>
          <w:i/>
          <w:iCs/>
          <w:color w:val="000000"/>
          <w:sz w:val="20"/>
          <w:szCs w:val="20"/>
          <w:lang w:val="uk-UA" w:eastAsia="uk-UA"/>
        </w:rPr>
        <w:t>.</w:t>
      </w:r>
    </w:p>
    <w:p w14:paraId="3FCA2ACF" w14:textId="07C6FD93" w:rsidR="00E62EFA" w:rsidRDefault="00B82B06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 w:rsidRPr="0000195C">
        <w:rPr>
          <w:i/>
          <w:iCs/>
          <w:color w:val="000000"/>
          <w:sz w:val="20"/>
          <w:szCs w:val="20"/>
          <w:lang w:val="uk-UA" w:eastAsia="uk-UA"/>
        </w:rPr>
        <w:t>**</w:t>
      </w:r>
      <w:r w:rsidRPr="0000195C">
        <w:rPr>
          <w:sz w:val="20"/>
          <w:szCs w:val="20"/>
          <w:lang w:val="uk-UA"/>
        </w:rPr>
        <w:t xml:space="preserve"> </w:t>
      </w:r>
      <w:r w:rsidRPr="0000195C">
        <w:rPr>
          <w:i/>
          <w:iCs/>
          <w:color w:val="000000"/>
          <w:sz w:val="20"/>
          <w:szCs w:val="20"/>
          <w:lang w:val="uk-UA" w:eastAsia="uk-UA"/>
        </w:rPr>
        <w:t xml:space="preserve">Товариство Червоного Хреста України залишає за собою право здійснювати додаткову закупівлю протягом </w:t>
      </w:r>
      <w:r w:rsidR="00AF6F15">
        <w:rPr>
          <w:i/>
          <w:iCs/>
          <w:color w:val="000000"/>
          <w:sz w:val="20"/>
          <w:szCs w:val="20"/>
          <w:lang w:val="uk-UA" w:eastAsia="uk-UA"/>
        </w:rPr>
        <w:t>терміну дії договору</w:t>
      </w:r>
      <w:r w:rsidRPr="0000195C">
        <w:rPr>
          <w:i/>
          <w:iCs/>
          <w:color w:val="000000"/>
          <w:sz w:val="20"/>
          <w:szCs w:val="20"/>
          <w:lang w:val="uk-UA" w:eastAsia="uk-UA"/>
        </w:rPr>
        <w:t xml:space="preserve">. </w:t>
      </w:r>
    </w:p>
    <w:p w14:paraId="0C378E0B" w14:textId="40B19D30" w:rsidR="00E62EFA" w:rsidRDefault="00E62EFA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>
        <w:rPr>
          <w:i/>
          <w:iCs/>
          <w:color w:val="000000"/>
          <w:sz w:val="20"/>
          <w:szCs w:val="20"/>
          <w:lang w:val="uk-UA" w:eastAsia="uk-UA"/>
        </w:rPr>
        <w:t>***</w:t>
      </w:r>
      <w:bookmarkStart w:id="0" w:name="_Hlk159861077"/>
      <w:r w:rsidR="00BB5C47">
        <w:rPr>
          <w:i/>
          <w:iCs/>
          <w:color w:val="000000"/>
          <w:sz w:val="20"/>
          <w:szCs w:val="20"/>
          <w:lang w:val="uk-UA" w:eastAsia="uk-UA"/>
        </w:rPr>
        <w:t xml:space="preserve">Кожен учасник </w:t>
      </w:r>
      <w:r w:rsidR="00A52A59">
        <w:rPr>
          <w:i/>
          <w:iCs/>
          <w:color w:val="000000"/>
          <w:sz w:val="20"/>
          <w:szCs w:val="20"/>
          <w:lang w:val="uk-UA" w:eastAsia="uk-UA"/>
        </w:rPr>
        <w:t xml:space="preserve">має право подати не більше однієї </w:t>
      </w:r>
      <w:r w:rsidR="00D85774">
        <w:rPr>
          <w:i/>
          <w:iCs/>
          <w:color w:val="000000"/>
          <w:sz w:val="20"/>
          <w:szCs w:val="20"/>
          <w:lang w:val="uk-UA" w:eastAsia="uk-UA"/>
        </w:rPr>
        <w:t>цінової</w:t>
      </w:r>
      <w:r w:rsidR="00A52A59">
        <w:rPr>
          <w:i/>
          <w:iCs/>
          <w:color w:val="000000"/>
          <w:sz w:val="20"/>
          <w:szCs w:val="20"/>
          <w:lang w:val="uk-UA" w:eastAsia="uk-UA"/>
        </w:rPr>
        <w:t xml:space="preserve"> пропозиції.</w:t>
      </w:r>
      <w:bookmarkEnd w:id="0"/>
    </w:p>
    <w:p w14:paraId="4AD40EB9" w14:textId="1591FFE9" w:rsidR="00807E89" w:rsidRPr="00C305C4" w:rsidRDefault="00807E89" w:rsidP="00807E89">
      <w:pPr>
        <w:ind w:right="-88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 w:rsidRPr="00C305C4">
        <w:rPr>
          <w:i/>
          <w:iCs/>
          <w:color w:val="000000"/>
          <w:sz w:val="20"/>
          <w:szCs w:val="20"/>
          <w:lang w:val="uk-UA" w:eastAsia="uk-UA"/>
        </w:rPr>
        <w:t>****</w:t>
      </w:r>
      <w:r w:rsidR="00846E51">
        <w:rPr>
          <w:i/>
          <w:iCs/>
          <w:color w:val="000000"/>
          <w:sz w:val="20"/>
          <w:szCs w:val="20"/>
          <w:lang w:val="uk-UA" w:eastAsia="uk-UA"/>
        </w:rPr>
        <w:t>Закупівля здійснюється одним лотом</w:t>
      </w:r>
      <w:r w:rsidRPr="00C305C4">
        <w:rPr>
          <w:i/>
          <w:iCs/>
          <w:color w:val="000000"/>
          <w:sz w:val="20"/>
          <w:szCs w:val="20"/>
          <w:lang w:val="uk-UA" w:eastAsia="uk-UA"/>
        </w:rPr>
        <w:t>.</w:t>
      </w:r>
    </w:p>
    <w:p w14:paraId="43345CAC" w14:textId="77777777" w:rsidR="00807E89" w:rsidRDefault="00807E89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</w:p>
    <w:p w14:paraId="5B31D374" w14:textId="1EC56022" w:rsidR="005A5F8A" w:rsidRPr="00B61310" w:rsidRDefault="00971054" w:rsidP="005A5F8A">
      <w:pPr>
        <w:spacing w:before="76" w:line="250" w:lineRule="exact"/>
        <w:ind w:right="-23" w:firstLine="567"/>
        <w:jc w:val="both"/>
        <w:rPr>
          <w:b/>
          <w:sz w:val="22"/>
          <w:szCs w:val="22"/>
          <w:lang w:val="uk-UA"/>
        </w:rPr>
      </w:pPr>
      <w:r w:rsidRPr="005A4EC0">
        <w:rPr>
          <w:b/>
          <w:sz w:val="22"/>
          <w:szCs w:val="22"/>
          <w:lang w:val="uk-UA"/>
        </w:rPr>
        <w:t xml:space="preserve">Очікуваний термін </w:t>
      </w:r>
      <w:r w:rsidRPr="00B61310">
        <w:rPr>
          <w:b/>
          <w:sz w:val="22"/>
          <w:szCs w:val="22"/>
          <w:lang w:val="uk-UA"/>
        </w:rPr>
        <w:t>виконання</w:t>
      </w:r>
      <w:r w:rsidR="00BE4927" w:rsidRPr="00B61310">
        <w:rPr>
          <w:b/>
          <w:sz w:val="22"/>
          <w:szCs w:val="22"/>
          <w:lang w:val="uk-UA"/>
        </w:rPr>
        <w:t xml:space="preserve"> проєкту</w:t>
      </w:r>
      <w:r w:rsidR="005A5F8A" w:rsidRPr="00B61310">
        <w:rPr>
          <w:b/>
          <w:sz w:val="22"/>
          <w:szCs w:val="22"/>
          <w:lang w:val="uk-UA"/>
        </w:rPr>
        <w:t xml:space="preserve">: </w:t>
      </w:r>
      <w:r w:rsidR="00DF082F" w:rsidRPr="00B61310">
        <w:rPr>
          <w:bCs/>
          <w:sz w:val="22"/>
          <w:szCs w:val="22"/>
          <w:lang w:val="uk-UA"/>
        </w:rPr>
        <w:t xml:space="preserve">протягом </w:t>
      </w:r>
      <w:r w:rsidR="00B61310" w:rsidRPr="00B61310">
        <w:rPr>
          <w:bCs/>
          <w:sz w:val="22"/>
          <w:szCs w:val="22"/>
          <w:lang w:val="uk-UA"/>
        </w:rPr>
        <w:t>9</w:t>
      </w:r>
      <w:r w:rsidR="00DF082F" w:rsidRPr="00B61310">
        <w:rPr>
          <w:bCs/>
          <w:sz w:val="22"/>
          <w:szCs w:val="22"/>
          <w:lang w:val="uk-UA"/>
        </w:rPr>
        <w:t xml:space="preserve"> тижнів з моменту підписання договору</w:t>
      </w:r>
      <w:r w:rsidR="001C096A" w:rsidRPr="00B61310">
        <w:rPr>
          <w:bCs/>
          <w:sz w:val="22"/>
          <w:szCs w:val="22"/>
          <w:lang w:val="uk-UA"/>
        </w:rPr>
        <w:t>.</w:t>
      </w:r>
    </w:p>
    <w:p w14:paraId="2189EAC6" w14:textId="7CA073B6" w:rsidR="000A7594" w:rsidRPr="001C096A" w:rsidRDefault="005A5F8A" w:rsidP="00777C00">
      <w:pPr>
        <w:spacing w:before="76" w:line="250" w:lineRule="exact"/>
        <w:ind w:right="-23" w:firstLine="567"/>
        <w:jc w:val="both"/>
        <w:rPr>
          <w:bCs/>
          <w:sz w:val="22"/>
          <w:szCs w:val="22"/>
          <w:lang w:val="uk-UA"/>
        </w:rPr>
      </w:pPr>
      <w:r w:rsidRPr="00B61310">
        <w:rPr>
          <w:b/>
          <w:sz w:val="22"/>
          <w:szCs w:val="22"/>
          <w:lang w:val="uk-UA"/>
        </w:rPr>
        <w:t>Місц</w:t>
      </w:r>
      <w:r w:rsidR="001C096A" w:rsidRPr="00B61310">
        <w:rPr>
          <w:b/>
          <w:sz w:val="22"/>
          <w:szCs w:val="22"/>
          <w:lang w:val="uk-UA"/>
        </w:rPr>
        <w:t>езнаходження замовника</w:t>
      </w:r>
      <w:r w:rsidRPr="00B61310">
        <w:rPr>
          <w:b/>
          <w:sz w:val="22"/>
          <w:szCs w:val="22"/>
          <w:lang w:val="uk-UA"/>
        </w:rPr>
        <w:t>:</w:t>
      </w:r>
      <w:r w:rsidR="00937CCC" w:rsidRPr="00B61310">
        <w:rPr>
          <w:b/>
          <w:sz w:val="22"/>
          <w:szCs w:val="22"/>
          <w:lang w:val="uk-UA"/>
        </w:rPr>
        <w:t xml:space="preserve"> </w:t>
      </w:r>
      <w:r w:rsidR="001C096A" w:rsidRPr="00B61310">
        <w:rPr>
          <w:bCs/>
          <w:sz w:val="22"/>
          <w:szCs w:val="22"/>
          <w:lang w:val="uk-UA"/>
        </w:rPr>
        <w:t>м. Київ, вул. Ділова, 3.</w:t>
      </w:r>
      <w:r w:rsidR="001C3132" w:rsidRPr="001C096A">
        <w:rPr>
          <w:bCs/>
          <w:i/>
          <w:iCs/>
          <w:color w:val="747474"/>
          <w:sz w:val="22"/>
          <w:szCs w:val="22"/>
          <w:lang w:val="uk-UA"/>
        </w:rPr>
        <w:t xml:space="preserve"> </w:t>
      </w:r>
    </w:p>
    <w:p w14:paraId="060C5CC6" w14:textId="77777777" w:rsidR="00B27389" w:rsidRPr="00777C00" w:rsidRDefault="00B27389" w:rsidP="00777C00">
      <w:pPr>
        <w:spacing w:before="76" w:line="250" w:lineRule="exact"/>
        <w:ind w:right="-23" w:firstLine="567"/>
        <w:jc w:val="both"/>
        <w:rPr>
          <w:b/>
          <w:sz w:val="22"/>
          <w:szCs w:val="22"/>
          <w:lang w:val="uk-UA"/>
        </w:rPr>
      </w:pPr>
    </w:p>
    <w:p w14:paraId="048B1795" w14:textId="0FB34FC6" w:rsidR="004C2787" w:rsidRDefault="00370791" w:rsidP="004C2787">
      <w:pPr>
        <w:pStyle w:val="ab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>
        <w:rPr>
          <w:rFonts w:ascii="Times New Roman" w:hAnsi="Times New Roman" w:cs="Times New Roman"/>
          <w:b/>
          <w:sz w:val="22"/>
          <w:szCs w:val="22"/>
          <w:lang w:val="uk-UA"/>
        </w:rPr>
        <w:t xml:space="preserve"> ІІ. </w:t>
      </w:r>
      <w:r w:rsidR="004C2787" w:rsidRPr="000B48D8">
        <w:rPr>
          <w:rFonts w:ascii="Times New Roman" w:hAnsi="Times New Roman" w:cs="Times New Roman"/>
          <w:b/>
          <w:sz w:val="22"/>
          <w:szCs w:val="22"/>
          <w:lang w:val="uk-UA"/>
        </w:rPr>
        <w:t>Кваліфікаційні вимоги</w:t>
      </w:r>
      <w:r w:rsidR="00CD5018">
        <w:rPr>
          <w:rFonts w:ascii="Times New Roman" w:hAnsi="Times New Roman" w:cs="Times New Roman"/>
          <w:b/>
          <w:sz w:val="22"/>
          <w:szCs w:val="22"/>
          <w:lang w:val="uk-UA"/>
        </w:rPr>
        <w:t xml:space="preserve"> </w:t>
      </w:r>
      <w:r w:rsidR="00C12761">
        <w:rPr>
          <w:rFonts w:ascii="Times New Roman" w:hAnsi="Times New Roman" w:cs="Times New Roman"/>
          <w:b/>
          <w:sz w:val="22"/>
          <w:szCs w:val="22"/>
          <w:lang w:val="uk-UA"/>
        </w:rPr>
        <w:t>до Учасника*</w:t>
      </w:r>
    </w:p>
    <w:p w14:paraId="2447BB93" w14:textId="108E89F5" w:rsidR="00C12761" w:rsidRPr="001C096A" w:rsidRDefault="00C12761" w:rsidP="00C12761">
      <w:pPr>
        <w:pStyle w:val="ab"/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bCs/>
          <w:i/>
          <w:iCs/>
          <w:sz w:val="20"/>
          <w:szCs w:val="20"/>
          <w:lang w:val="uk-UA"/>
        </w:rPr>
      </w:pPr>
      <w:r w:rsidRPr="001C096A">
        <w:rPr>
          <w:rFonts w:ascii="Times New Roman" w:hAnsi="Times New Roman" w:cs="Times New Roman"/>
          <w:bCs/>
          <w:i/>
          <w:iCs/>
          <w:sz w:val="20"/>
          <w:szCs w:val="20"/>
          <w:lang w:val="uk-UA"/>
        </w:rPr>
        <w:t xml:space="preserve">*Учасник процедури закупівель (далі - Учасник) - фізична особа-підприємець, юридична особа, яка подала </w:t>
      </w:r>
      <w:r w:rsidR="0085481F" w:rsidRPr="001C096A">
        <w:rPr>
          <w:rFonts w:ascii="Times New Roman" w:hAnsi="Times New Roman" w:cs="Times New Roman"/>
          <w:bCs/>
          <w:i/>
          <w:iCs/>
          <w:sz w:val="20"/>
          <w:szCs w:val="20"/>
          <w:lang w:val="uk-UA"/>
        </w:rPr>
        <w:t>цінову</w:t>
      </w:r>
      <w:r w:rsidRPr="001C096A">
        <w:rPr>
          <w:rFonts w:ascii="Times New Roman" w:hAnsi="Times New Roman" w:cs="Times New Roman"/>
          <w:bCs/>
          <w:i/>
          <w:iCs/>
          <w:sz w:val="20"/>
          <w:szCs w:val="20"/>
          <w:lang w:val="uk-UA"/>
        </w:rPr>
        <w:t xml:space="preserve"> пропозицію.</w:t>
      </w:r>
    </w:p>
    <w:tbl>
      <w:tblPr>
        <w:tblW w:w="1016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4502"/>
        <w:gridCol w:w="5059"/>
      </w:tblGrid>
      <w:tr w:rsidR="00BC13F3" w:rsidRPr="00A66D31" w14:paraId="17D899A6" w14:textId="77777777" w:rsidTr="00904FBB">
        <w:trPr>
          <w:trHeight w:val="76"/>
        </w:trPr>
        <w:tc>
          <w:tcPr>
            <w:tcW w:w="601" w:type="dxa"/>
            <w:shd w:val="clear" w:color="auto" w:fill="E8E8E8" w:themeFill="background2"/>
          </w:tcPr>
          <w:p w14:paraId="50AE26AB" w14:textId="4677E03C" w:rsidR="00BC13F3" w:rsidRPr="000B48D8" w:rsidRDefault="00BC13F3" w:rsidP="00274438">
            <w:pPr>
              <w:pStyle w:val="a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№</w:t>
            </w:r>
          </w:p>
        </w:tc>
        <w:tc>
          <w:tcPr>
            <w:tcW w:w="4502" w:type="dxa"/>
            <w:shd w:val="clear" w:color="auto" w:fill="E8E8E8" w:themeFill="background2"/>
          </w:tcPr>
          <w:p w14:paraId="67145797" w14:textId="355D8489" w:rsidR="00BC13F3" w:rsidRPr="000B48D8" w:rsidRDefault="00BC13F3" w:rsidP="00274438">
            <w:pPr>
              <w:pStyle w:val="a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Обов’язкові кваліфікаційні вимоги до </w:t>
            </w:r>
            <w:r w:rsidR="00C12761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У</w:t>
            </w: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часника</w:t>
            </w:r>
          </w:p>
        </w:tc>
        <w:tc>
          <w:tcPr>
            <w:tcW w:w="5059" w:type="dxa"/>
            <w:shd w:val="clear" w:color="auto" w:fill="E8E8E8" w:themeFill="background2"/>
          </w:tcPr>
          <w:p w14:paraId="127118FF" w14:textId="77777777" w:rsidR="00BC13F3" w:rsidRPr="000B48D8" w:rsidRDefault="00BC13F3" w:rsidP="00274438">
            <w:pPr>
              <w:pStyle w:val="a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Документи, які підтверджують відповідність кваліфікаційним вимогам</w:t>
            </w:r>
          </w:p>
        </w:tc>
      </w:tr>
      <w:tr w:rsidR="00BC13F3" w:rsidRPr="000B48D8" w14:paraId="5E8B42AD" w14:textId="77777777" w:rsidTr="00904FBB">
        <w:trPr>
          <w:trHeight w:val="1798"/>
        </w:trPr>
        <w:tc>
          <w:tcPr>
            <w:tcW w:w="601" w:type="dxa"/>
          </w:tcPr>
          <w:p w14:paraId="29032B01" w14:textId="2BCCDD89" w:rsidR="00BC13F3" w:rsidRPr="00BC13F3" w:rsidRDefault="00BC13F3" w:rsidP="00710AC5">
            <w:pPr>
              <w:pStyle w:val="a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4502" w:type="dxa"/>
          </w:tcPr>
          <w:p w14:paraId="6B8B32D2" w14:textId="469DA657" w:rsidR="00BC13F3" w:rsidRPr="000B48D8" w:rsidRDefault="00BC13F3" w:rsidP="000A7594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F76B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Право на здійснення підприємницької діяльності з відповідністю </w:t>
            </w:r>
            <w:proofErr w:type="spellStart"/>
            <w:r w:rsidRPr="009F76B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КВЕДам</w:t>
            </w:r>
            <w:proofErr w:type="spellEnd"/>
          </w:p>
        </w:tc>
        <w:tc>
          <w:tcPr>
            <w:tcW w:w="5059" w:type="dxa"/>
          </w:tcPr>
          <w:p w14:paraId="562980FF" w14:textId="77777777" w:rsidR="00BC13F3" w:rsidRPr="000B48D8" w:rsidRDefault="00BC13F3" w:rsidP="00710AC5">
            <w:pPr>
              <w:pStyle w:val="ab"/>
              <w:numPr>
                <w:ilvl w:val="0"/>
                <w:numId w:val="1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1C096A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Копії свідоцтва про державну реєстрацію</w:t>
            </w: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(для зареєстрованих до 07.05.2011 року, якщо їм не було видано Виписку) або </w:t>
            </w:r>
            <w:r w:rsidRPr="001C096A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Виписку з Єдиного державного реєстру</w:t>
            </w: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юридичних осіб та фізичних осіб-підприємців, </w:t>
            </w:r>
            <w:r w:rsidRPr="001C096A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Витяг з Єдиного державного реєстру</w:t>
            </w: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юридичних осіб та фізичних осіб-підприємців, в якому зазначаються основні види діяльності.</w:t>
            </w:r>
          </w:p>
          <w:p w14:paraId="1146A742" w14:textId="77777777" w:rsidR="00BC13F3" w:rsidRPr="000B48D8" w:rsidRDefault="00BC13F3" w:rsidP="00710AC5">
            <w:pPr>
              <w:pStyle w:val="ab"/>
              <w:numPr>
                <w:ilvl w:val="0"/>
                <w:numId w:val="1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1C096A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Копії свідоцтва про реєстрацію платника податку на додану вартість або Витягу з реєстру платників єдиного податку</w:t>
            </w: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(для зареєстрованих з 01.01.2014 року), або </w:t>
            </w:r>
            <w:r w:rsidRPr="001C096A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довідки з податкового органу</w:t>
            </w: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 обрання системи оподаткування </w:t>
            </w:r>
          </w:p>
        </w:tc>
      </w:tr>
      <w:tr w:rsidR="00BC13F3" w:rsidRPr="000B48D8" w14:paraId="440D73B1" w14:textId="77777777" w:rsidTr="00904FBB">
        <w:trPr>
          <w:trHeight w:val="263"/>
        </w:trPr>
        <w:tc>
          <w:tcPr>
            <w:tcW w:w="601" w:type="dxa"/>
          </w:tcPr>
          <w:p w14:paraId="0938F4C9" w14:textId="6D06BE5F" w:rsidR="00BC13F3" w:rsidRPr="00BC13F3" w:rsidRDefault="00BC13F3" w:rsidP="00710AC5">
            <w:pPr>
              <w:pStyle w:val="a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4502" w:type="dxa"/>
          </w:tcPr>
          <w:p w14:paraId="2120731E" w14:textId="011E79F2" w:rsidR="00BC13F3" w:rsidRPr="000B48D8" w:rsidRDefault="00BC13F3" w:rsidP="005D7932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Безготівковий розрахунок</w:t>
            </w:r>
          </w:p>
        </w:tc>
        <w:tc>
          <w:tcPr>
            <w:tcW w:w="5059" w:type="dxa"/>
          </w:tcPr>
          <w:p w14:paraId="74ED0609" w14:textId="015F24DA" w:rsidR="00BC13F3" w:rsidRPr="000B48D8" w:rsidRDefault="00D85774" w:rsidP="00710AC5">
            <w:pPr>
              <w:pStyle w:val="ab"/>
              <w:numPr>
                <w:ilvl w:val="0"/>
                <w:numId w:val="1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Цінова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пропозиція з зазначенням банківських реквізитів постачальника,</w:t>
            </w:r>
            <w:r w:rsidR="00BC13F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умов оплати</w:t>
            </w:r>
            <w:r w:rsidR="001C096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у </w:t>
            </w:r>
            <w:r w:rsidR="001C096A" w:rsidRPr="007D5F0E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формі Додатку №</w:t>
            </w:r>
            <w:r w:rsidR="008F2F2F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</w:t>
            </w:r>
            <w:r w:rsidR="00E96572" w:rsidRPr="007D5F0E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</w:t>
            </w:r>
          </w:p>
        </w:tc>
      </w:tr>
      <w:tr w:rsidR="00E60EA8" w:rsidRPr="00557A29" w14:paraId="459F93D2" w14:textId="77777777" w:rsidTr="00904FBB">
        <w:trPr>
          <w:trHeight w:val="143"/>
        </w:trPr>
        <w:tc>
          <w:tcPr>
            <w:tcW w:w="601" w:type="dxa"/>
          </w:tcPr>
          <w:p w14:paraId="25304096" w14:textId="77777777" w:rsidR="00E60EA8" w:rsidRPr="00BC13F3" w:rsidRDefault="00E60EA8" w:rsidP="00710AC5">
            <w:pPr>
              <w:pStyle w:val="a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4502" w:type="dxa"/>
          </w:tcPr>
          <w:p w14:paraId="472A7C34" w14:textId="6B1FC861" w:rsidR="00E60EA8" w:rsidRDefault="00E60EA8" w:rsidP="004326B2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Учасника </w:t>
            </w:r>
            <w:r w:rsidRPr="0027443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не </w:t>
            </w:r>
            <w:proofErr w:type="spellStart"/>
            <w:r w:rsidRPr="0027443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внесен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о</w:t>
            </w:r>
            <w:proofErr w:type="spellEnd"/>
            <w:r w:rsidRPr="0027443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до Єдиного державного реєстру осіб, які вчинили корупційні або пов’язані з корупцією правопорушення</w:t>
            </w:r>
          </w:p>
        </w:tc>
        <w:tc>
          <w:tcPr>
            <w:tcW w:w="5059" w:type="dxa"/>
            <w:vMerge w:val="restart"/>
          </w:tcPr>
          <w:p w14:paraId="43EBBC32" w14:textId="68DB9204" w:rsidR="00E60EA8" w:rsidRPr="005000CA" w:rsidRDefault="00E60EA8" w:rsidP="00710AC5">
            <w:pPr>
              <w:pStyle w:val="ab"/>
              <w:numPr>
                <w:ilvl w:val="0"/>
                <w:numId w:val="1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F04B6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Лист-гарантія на бланку 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</w:t>
            </w:r>
            <w:r w:rsidRPr="00F04B6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часника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закупівель</w:t>
            </w:r>
            <w:r w:rsidRPr="00F04B6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  <w:r w:rsidRPr="006077CE"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  <w:t>(одним листом)</w:t>
            </w:r>
          </w:p>
        </w:tc>
      </w:tr>
      <w:tr w:rsidR="00E60EA8" w:rsidRPr="00A66D31" w14:paraId="5E524734" w14:textId="77777777" w:rsidTr="00904FBB">
        <w:trPr>
          <w:trHeight w:val="143"/>
        </w:trPr>
        <w:tc>
          <w:tcPr>
            <w:tcW w:w="601" w:type="dxa"/>
          </w:tcPr>
          <w:p w14:paraId="062E05AC" w14:textId="77777777" w:rsidR="00E60EA8" w:rsidRPr="00BC13F3" w:rsidRDefault="00E60EA8" w:rsidP="00E60EA8">
            <w:pPr>
              <w:pStyle w:val="ab"/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4502" w:type="dxa"/>
          </w:tcPr>
          <w:p w14:paraId="2E9C44AB" w14:textId="3D571318" w:rsidR="00E60EA8" w:rsidRDefault="00E60EA8" w:rsidP="004326B2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Учасник</w:t>
            </w:r>
            <w:r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протягом останніх трьох років не притягува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</w:t>
            </w:r>
            <w:r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ся до відповідальності за порушення, передбачене пунктом 4 частини другої статті 6, пунктом 1 статті 50 Закону України «Про захист економічної конкуренції», у вигляді вчинення антиконкурентних узгоджених дій, які стосуються спотворення результатів торгів (тендерів)</w:t>
            </w:r>
          </w:p>
        </w:tc>
        <w:tc>
          <w:tcPr>
            <w:tcW w:w="5059" w:type="dxa"/>
            <w:vMerge/>
          </w:tcPr>
          <w:p w14:paraId="3C031BE7" w14:textId="77777777" w:rsidR="00E60EA8" w:rsidRPr="005000CA" w:rsidRDefault="00E60EA8" w:rsidP="00710AC5">
            <w:pPr>
              <w:pStyle w:val="ab"/>
              <w:numPr>
                <w:ilvl w:val="0"/>
                <w:numId w:val="1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E60EA8" w:rsidRPr="00557A29" w14:paraId="4D2BA4FC" w14:textId="77777777" w:rsidTr="00904FBB">
        <w:trPr>
          <w:trHeight w:val="143"/>
        </w:trPr>
        <w:tc>
          <w:tcPr>
            <w:tcW w:w="601" w:type="dxa"/>
          </w:tcPr>
          <w:p w14:paraId="38D87C84" w14:textId="77777777" w:rsidR="00E60EA8" w:rsidRPr="00BC13F3" w:rsidRDefault="00E60EA8" w:rsidP="00E60EA8">
            <w:pPr>
              <w:pStyle w:val="ab"/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4502" w:type="dxa"/>
          </w:tcPr>
          <w:p w14:paraId="642D98BC" w14:textId="50846240" w:rsidR="00E60EA8" w:rsidRDefault="00E60EA8" w:rsidP="004326B2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Службова (посадова) особа 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</w:t>
            </w:r>
            <w:r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часника, яка підписала 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цінову</w:t>
            </w:r>
            <w:r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пропозицію, не бул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а</w:t>
            </w:r>
            <w:r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засуджен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а</w:t>
            </w:r>
            <w:r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за злочин, вчинений з корисливих </w:t>
            </w:r>
            <w:r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мотивів, судимість з якої не знято або не погашено у встановленому законом порядку</w:t>
            </w:r>
          </w:p>
        </w:tc>
        <w:tc>
          <w:tcPr>
            <w:tcW w:w="5059" w:type="dxa"/>
            <w:vMerge/>
          </w:tcPr>
          <w:p w14:paraId="44495AC2" w14:textId="77777777" w:rsidR="00E60EA8" w:rsidRPr="005000CA" w:rsidRDefault="00E60EA8" w:rsidP="00710AC5">
            <w:pPr>
              <w:pStyle w:val="ab"/>
              <w:numPr>
                <w:ilvl w:val="0"/>
                <w:numId w:val="1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E60EA8" w:rsidRPr="00557A29" w14:paraId="6BDE2324" w14:textId="77777777" w:rsidTr="00904FBB">
        <w:trPr>
          <w:trHeight w:val="143"/>
        </w:trPr>
        <w:tc>
          <w:tcPr>
            <w:tcW w:w="601" w:type="dxa"/>
          </w:tcPr>
          <w:p w14:paraId="30C294F0" w14:textId="77777777" w:rsidR="00E60EA8" w:rsidRPr="00BC13F3" w:rsidRDefault="00E60EA8" w:rsidP="00A60249">
            <w:pPr>
              <w:pStyle w:val="ab"/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4502" w:type="dxa"/>
          </w:tcPr>
          <w:p w14:paraId="33D886CB" w14:textId="01BA05A0" w:rsidR="00E60EA8" w:rsidRDefault="00E60EA8" w:rsidP="004326B2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Учасник</w:t>
            </w:r>
            <w:r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не має заборгованості із сплати податків і зборів (обов’язкових платежів)</w:t>
            </w:r>
          </w:p>
        </w:tc>
        <w:tc>
          <w:tcPr>
            <w:tcW w:w="5059" w:type="dxa"/>
            <w:vMerge/>
          </w:tcPr>
          <w:p w14:paraId="14B7D7CA" w14:textId="77777777" w:rsidR="00E60EA8" w:rsidRPr="005000CA" w:rsidRDefault="00E60EA8" w:rsidP="00710AC5">
            <w:pPr>
              <w:pStyle w:val="ab"/>
              <w:numPr>
                <w:ilvl w:val="0"/>
                <w:numId w:val="1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E60EA8" w:rsidRPr="00557A29" w14:paraId="6927519E" w14:textId="77777777" w:rsidTr="00904FBB">
        <w:trPr>
          <w:trHeight w:val="143"/>
        </w:trPr>
        <w:tc>
          <w:tcPr>
            <w:tcW w:w="601" w:type="dxa"/>
          </w:tcPr>
          <w:p w14:paraId="7C1D8729" w14:textId="0F673AE6" w:rsidR="00E60EA8" w:rsidRDefault="00E60EA8" w:rsidP="00A60249">
            <w:pPr>
              <w:pStyle w:val="ab"/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4502" w:type="dxa"/>
          </w:tcPr>
          <w:p w14:paraId="4B096979" w14:textId="2432AF7F" w:rsidR="00E60EA8" w:rsidRDefault="00E60EA8" w:rsidP="005C33EB">
            <w:pPr>
              <w:pStyle w:val="a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Учасники при поданні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цінової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пропозиції повинні враховувати такі норми, учасник не є: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</w:p>
          <w:p w14:paraId="43201F73" w14:textId="77777777" w:rsidR="00E60EA8" w:rsidRPr="00224657" w:rsidRDefault="00E60EA8" w:rsidP="00710AC5">
            <w:pPr>
              <w:pStyle w:val="ab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громадянином російської федерації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Республіки Білорусь/Ісламської Республіки Іран (крім того, що проживає на території України на законних підставах);</w:t>
            </w:r>
          </w:p>
          <w:p w14:paraId="4263461C" w14:textId="77777777" w:rsidR="00E60EA8" w:rsidRPr="00224657" w:rsidRDefault="00E60EA8" w:rsidP="00710AC5">
            <w:pPr>
              <w:pStyle w:val="ab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юридичною особою, утвореною та зареєстрованою відповідно до законодавства Російської Федерації/Республіки Білорусь/Ісламської Республіки Іран;</w:t>
            </w:r>
          </w:p>
          <w:p w14:paraId="75857703" w14:textId="77777777" w:rsidR="00E60EA8" w:rsidRPr="00224657" w:rsidRDefault="00E60EA8" w:rsidP="00710AC5">
            <w:pPr>
              <w:pStyle w:val="ab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юридичною особою, утвореною та зареєстрованою відповідно до законодавства України, кінцевим бенефіціарним власником, членом або учасником (акціонером), що має частку в статутному капіталі 10 і більше відсотків (далі - активи), якої є Російська Федерація/Республіка Білорусь/Ісламська Республіка Іран, громадянин Російської Федерації/Республіки Білорусь/Ісламської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Федерації/Республіки Білорусь/Ісламської Республіки Іран, крім випадків, коли активи в установленому законодавством порядку передані в управління АРМА;</w:t>
            </w:r>
          </w:p>
          <w:p w14:paraId="1C339BF0" w14:textId="2B7E40D6" w:rsidR="00E60EA8" w:rsidRPr="00224657" w:rsidRDefault="00E60EA8" w:rsidP="00710AC5">
            <w:pPr>
              <w:pStyle w:val="ab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пропонує в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ціновій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пропозиції товари походженням з Російської Федерації/Республіки Білорусь/Ісламської Республіки Іран, тимчасово окупованої території України.</w:t>
            </w:r>
          </w:p>
          <w:p w14:paraId="02F204C2" w14:textId="77777777" w:rsidR="00E60EA8" w:rsidRPr="00224657" w:rsidRDefault="00E60EA8" w:rsidP="005C33EB">
            <w:pPr>
              <w:pStyle w:val="a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</w:p>
          <w:p w14:paraId="13D727B5" w14:textId="0DB4D52B" w:rsidR="00E60EA8" w:rsidRDefault="00E60EA8" w:rsidP="005C33EB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 xml:space="preserve">*Замовник залишає за собою право відхилити </w:t>
            </w:r>
            <w:r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>цінову</w:t>
            </w: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 xml:space="preserve"> пропозицію без зазначення аргументації у разі, коли зазначені вище норми будуть не враховані.</w:t>
            </w:r>
          </w:p>
        </w:tc>
        <w:tc>
          <w:tcPr>
            <w:tcW w:w="5059" w:type="dxa"/>
            <w:vMerge/>
          </w:tcPr>
          <w:p w14:paraId="401B0F50" w14:textId="535866F1" w:rsidR="00E60EA8" w:rsidRPr="005000CA" w:rsidRDefault="00E60EA8" w:rsidP="00710AC5">
            <w:pPr>
              <w:pStyle w:val="ab"/>
              <w:numPr>
                <w:ilvl w:val="0"/>
                <w:numId w:val="1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C33EB" w:rsidRPr="00557A29" w14:paraId="40A6DB2D" w14:textId="77777777" w:rsidTr="00904FBB">
        <w:trPr>
          <w:trHeight w:val="76"/>
        </w:trPr>
        <w:tc>
          <w:tcPr>
            <w:tcW w:w="601" w:type="dxa"/>
          </w:tcPr>
          <w:p w14:paraId="169BCF85" w14:textId="6A3BE278" w:rsidR="005C33EB" w:rsidRPr="00BC13F3" w:rsidRDefault="005C33EB" w:rsidP="00710AC5">
            <w:pPr>
              <w:pStyle w:val="a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4502" w:type="dxa"/>
          </w:tcPr>
          <w:p w14:paraId="382F4261" w14:textId="5D5164FB" w:rsidR="005C33EB" w:rsidRPr="00557A29" w:rsidRDefault="005C33EB" w:rsidP="005C33EB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557A2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Схематичне зображення структури власності</w:t>
            </w:r>
          </w:p>
        </w:tc>
        <w:tc>
          <w:tcPr>
            <w:tcW w:w="5059" w:type="dxa"/>
          </w:tcPr>
          <w:p w14:paraId="081249D3" w14:textId="77777777" w:rsidR="005C33EB" w:rsidRPr="00251658" w:rsidRDefault="005C33EB" w:rsidP="00710AC5">
            <w:pPr>
              <w:pStyle w:val="ab"/>
              <w:numPr>
                <w:ilvl w:val="0"/>
                <w:numId w:val="1"/>
              </w:numPr>
              <w:spacing w:before="0" w:beforeAutospacing="0" w:after="0" w:afterAutospacing="0"/>
              <w:ind w:left="313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</w:pPr>
            <w:r w:rsidRPr="00251658"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  <w:t>Крім фізичних осіб-підприємців</w:t>
            </w:r>
          </w:p>
        </w:tc>
      </w:tr>
      <w:tr w:rsidR="00AD4601" w:rsidRPr="00557A29" w14:paraId="04A19F75" w14:textId="77777777" w:rsidTr="00904FBB">
        <w:trPr>
          <w:trHeight w:val="76"/>
        </w:trPr>
        <w:tc>
          <w:tcPr>
            <w:tcW w:w="601" w:type="dxa"/>
          </w:tcPr>
          <w:p w14:paraId="62A0C1AA" w14:textId="77777777" w:rsidR="00AD4601" w:rsidRPr="00BC13F3" w:rsidRDefault="00AD4601" w:rsidP="00710AC5">
            <w:pPr>
              <w:pStyle w:val="ab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4502" w:type="dxa"/>
          </w:tcPr>
          <w:p w14:paraId="4C328846" w14:textId="467D5932" w:rsidR="00AD4601" w:rsidRPr="00AD4601" w:rsidRDefault="00AD4601" w:rsidP="005C33EB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Досвід виконання аналогічних проєктів</w:t>
            </w:r>
          </w:p>
        </w:tc>
        <w:tc>
          <w:tcPr>
            <w:tcW w:w="5059" w:type="dxa"/>
          </w:tcPr>
          <w:p w14:paraId="42314D24" w14:textId="77777777" w:rsidR="0065792A" w:rsidRPr="008800FB" w:rsidRDefault="0065792A" w:rsidP="00710AC5">
            <w:pPr>
              <w:numPr>
                <w:ilvl w:val="0"/>
                <w:numId w:val="18"/>
              </w:numPr>
              <w:spacing w:before="100" w:beforeAutospacing="1" w:after="100" w:afterAutospacing="1"/>
              <w:ind w:left="34" w:firstLine="0"/>
              <w:rPr>
                <w:sz w:val="22"/>
                <w:szCs w:val="22"/>
                <w:lang w:val="uk-UA" w:eastAsia="uk-UA"/>
              </w:rPr>
            </w:pPr>
            <w:r w:rsidRPr="008800FB">
              <w:rPr>
                <w:b/>
                <w:bCs/>
                <w:sz w:val="22"/>
                <w:szCs w:val="22"/>
                <w:lang w:val="uk-UA" w:eastAsia="uk-UA"/>
              </w:rPr>
              <w:t>Портфоліо</w:t>
            </w:r>
            <w:r w:rsidRPr="008800FB">
              <w:rPr>
                <w:sz w:val="22"/>
                <w:szCs w:val="22"/>
                <w:lang w:val="uk-UA" w:eastAsia="uk-UA"/>
              </w:rPr>
              <w:t xml:space="preserve"> Виконавця з описом організації та досвідом надання послуг/виконанням проєктів, релевантних поточному технічному завданню.</w:t>
            </w:r>
          </w:p>
          <w:p w14:paraId="5686E7A0" w14:textId="5A5A0464" w:rsidR="0065792A" w:rsidRPr="00A821B7" w:rsidRDefault="0065792A" w:rsidP="00710AC5">
            <w:pPr>
              <w:numPr>
                <w:ilvl w:val="0"/>
                <w:numId w:val="18"/>
              </w:numPr>
              <w:spacing w:before="100" w:beforeAutospacing="1"/>
              <w:ind w:left="34" w:firstLine="0"/>
              <w:rPr>
                <w:sz w:val="22"/>
                <w:szCs w:val="22"/>
                <w:lang w:val="uk-UA" w:eastAsia="uk-UA"/>
              </w:rPr>
            </w:pPr>
            <w:r w:rsidRPr="008800FB">
              <w:rPr>
                <w:b/>
                <w:bCs/>
                <w:sz w:val="22"/>
                <w:szCs w:val="22"/>
                <w:lang w:val="uk-UA" w:eastAsia="uk-UA"/>
              </w:rPr>
              <w:t>Зразки звітів</w:t>
            </w:r>
            <w:r w:rsidRPr="008800FB">
              <w:rPr>
                <w:sz w:val="22"/>
                <w:szCs w:val="22"/>
                <w:lang w:val="uk-UA" w:eastAsia="uk-UA"/>
              </w:rPr>
              <w:t xml:space="preserve"> за проведеними дослідженнями (результати можуть бути частково </w:t>
            </w:r>
            <w:proofErr w:type="spellStart"/>
            <w:r w:rsidRPr="008800FB">
              <w:rPr>
                <w:sz w:val="22"/>
                <w:szCs w:val="22"/>
                <w:lang w:val="uk-UA" w:eastAsia="uk-UA"/>
              </w:rPr>
              <w:t>зацензуровані</w:t>
            </w:r>
            <w:proofErr w:type="spellEnd"/>
            <w:r w:rsidRPr="008800FB">
              <w:rPr>
                <w:sz w:val="22"/>
                <w:szCs w:val="22"/>
                <w:lang w:val="uk-UA" w:eastAsia="uk-UA"/>
              </w:rPr>
              <w:t xml:space="preserve"> або </w:t>
            </w:r>
            <w:proofErr w:type="spellStart"/>
            <w:r w:rsidRPr="008800FB">
              <w:rPr>
                <w:sz w:val="22"/>
                <w:szCs w:val="22"/>
                <w:lang w:val="uk-UA" w:eastAsia="uk-UA"/>
              </w:rPr>
              <w:t>деперсоніфіковані</w:t>
            </w:r>
            <w:proofErr w:type="spellEnd"/>
            <w:r w:rsidRPr="008800FB">
              <w:rPr>
                <w:sz w:val="22"/>
                <w:szCs w:val="22"/>
                <w:lang w:val="uk-UA" w:eastAsia="uk-UA"/>
              </w:rPr>
              <w:t xml:space="preserve"> без розкриття конфіденційної інформації).</w:t>
            </w:r>
          </w:p>
          <w:p w14:paraId="1070D78B" w14:textId="77777777" w:rsidR="0065792A" w:rsidRPr="008800FB" w:rsidRDefault="0065792A" w:rsidP="00710AC5">
            <w:pPr>
              <w:numPr>
                <w:ilvl w:val="0"/>
                <w:numId w:val="19"/>
              </w:numPr>
              <w:spacing w:after="100" w:afterAutospacing="1"/>
              <w:ind w:left="34" w:firstLine="0"/>
              <w:rPr>
                <w:sz w:val="22"/>
                <w:szCs w:val="22"/>
                <w:lang w:val="uk-UA" w:eastAsia="uk-UA"/>
              </w:rPr>
            </w:pPr>
            <w:r w:rsidRPr="008800FB">
              <w:rPr>
                <w:sz w:val="22"/>
                <w:szCs w:val="22"/>
                <w:lang w:val="uk-UA" w:eastAsia="uk-UA"/>
              </w:rPr>
              <w:t>Рекомендаційні листи від попередніх замовників  (за наявності).</w:t>
            </w:r>
          </w:p>
          <w:p w14:paraId="49A2C663" w14:textId="633AA29C" w:rsidR="00A164EB" w:rsidRPr="00A821B7" w:rsidRDefault="0065792A" w:rsidP="00710AC5">
            <w:pPr>
              <w:numPr>
                <w:ilvl w:val="0"/>
                <w:numId w:val="19"/>
              </w:numPr>
              <w:spacing w:before="100" w:beforeAutospacing="1"/>
              <w:ind w:left="34" w:firstLine="0"/>
              <w:rPr>
                <w:sz w:val="22"/>
                <w:szCs w:val="22"/>
                <w:lang w:val="uk-UA" w:eastAsia="uk-UA"/>
              </w:rPr>
            </w:pPr>
            <w:r w:rsidRPr="008800FB">
              <w:rPr>
                <w:sz w:val="22"/>
                <w:szCs w:val="22"/>
                <w:lang w:val="uk-UA" w:eastAsia="uk-UA"/>
              </w:rPr>
              <w:t xml:space="preserve">Копії аналогічних договорів та відповідних актів виконаних робіт </w:t>
            </w:r>
            <w:r w:rsidRPr="008800FB">
              <w:rPr>
                <w:i/>
                <w:iCs/>
                <w:sz w:val="22"/>
                <w:szCs w:val="22"/>
                <w:lang w:val="uk-UA" w:eastAsia="uk-UA"/>
              </w:rPr>
              <w:t>(за наявності, для підтвердження нецінового критерію).</w:t>
            </w:r>
          </w:p>
        </w:tc>
      </w:tr>
      <w:tr w:rsidR="00AD4601" w:rsidRPr="00557A29" w14:paraId="0864E73A" w14:textId="77777777" w:rsidTr="00904FBB">
        <w:trPr>
          <w:trHeight w:val="76"/>
        </w:trPr>
        <w:tc>
          <w:tcPr>
            <w:tcW w:w="601" w:type="dxa"/>
          </w:tcPr>
          <w:p w14:paraId="0FD8BAB7" w14:textId="77777777" w:rsidR="00AD4601" w:rsidRPr="00BC13F3" w:rsidRDefault="00AD4601" w:rsidP="00710AC5">
            <w:pPr>
              <w:pStyle w:val="ab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4502" w:type="dxa"/>
          </w:tcPr>
          <w:p w14:paraId="087FB615" w14:textId="5C8FC62C" w:rsidR="00AD4601" w:rsidRPr="00B67735" w:rsidRDefault="00AA3F2E" w:rsidP="005C33EB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Квалі</w:t>
            </w:r>
            <w:r w:rsidR="005F218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фікація персоналу</w:t>
            </w:r>
          </w:p>
        </w:tc>
        <w:tc>
          <w:tcPr>
            <w:tcW w:w="5059" w:type="dxa"/>
          </w:tcPr>
          <w:p w14:paraId="0817DDC8" w14:textId="77777777" w:rsidR="00A821B7" w:rsidRPr="008800FB" w:rsidRDefault="00A821B7" w:rsidP="00710AC5">
            <w:pPr>
              <w:numPr>
                <w:ilvl w:val="0"/>
                <w:numId w:val="18"/>
              </w:numPr>
              <w:spacing w:before="100" w:beforeAutospacing="1" w:after="100" w:afterAutospacing="1"/>
              <w:ind w:left="0" w:firstLine="176"/>
              <w:jc w:val="both"/>
              <w:rPr>
                <w:sz w:val="22"/>
                <w:szCs w:val="22"/>
                <w:lang w:val="uk-UA" w:eastAsia="uk-UA"/>
              </w:rPr>
            </w:pPr>
            <w:r w:rsidRPr="008800FB">
              <w:rPr>
                <w:b/>
                <w:bCs/>
                <w:sz w:val="22"/>
                <w:szCs w:val="22"/>
                <w:lang w:val="uk-UA" w:eastAsia="uk-UA"/>
              </w:rPr>
              <w:t>Резюме</w:t>
            </w:r>
            <w:r w:rsidRPr="008800FB">
              <w:rPr>
                <w:sz w:val="22"/>
                <w:szCs w:val="22"/>
                <w:lang w:val="uk-UA" w:eastAsia="uk-UA"/>
              </w:rPr>
              <w:t xml:space="preserve"> (CV) ключових фахівців (методолога або керівника дослідницького напрямку, аналітика, операційного менеджера або менеджера польового етапу).</w:t>
            </w:r>
          </w:p>
          <w:p w14:paraId="16A3ECF8" w14:textId="77777777" w:rsidR="00A821B7" w:rsidRPr="008800FB" w:rsidRDefault="00A821B7" w:rsidP="00710AC5">
            <w:pPr>
              <w:numPr>
                <w:ilvl w:val="0"/>
                <w:numId w:val="18"/>
              </w:numPr>
              <w:spacing w:before="100" w:beforeAutospacing="1"/>
              <w:ind w:left="0" w:firstLine="176"/>
              <w:jc w:val="both"/>
              <w:rPr>
                <w:sz w:val="22"/>
                <w:szCs w:val="22"/>
                <w:lang w:val="uk-UA" w:eastAsia="uk-UA"/>
              </w:rPr>
            </w:pPr>
            <w:r w:rsidRPr="008800FB">
              <w:rPr>
                <w:b/>
                <w:bCs/>
                <w:sz w:val="22"/>
                <w:szCs w:val="22"/>
                <w:lang w:val="uk-UA" w:eastAsia="uk-UA"/>
              </w:rPr>
              <w:lastRenderedPageBreak/>
              <w:t>Презентацію команди та методології</w:t>
            </w:r>
            <w:r w:rsidRPr="008800FB">
              <w:rPr>
                <w:sz w:val="22"/>
                <w:szCs w:val="22"/>
                <w:lang w:val="uk-UA" w:eastAsia="uk-UA"/>
              </w:rPr>
              <w:t>, що повинна включати:</w:t>
            </w:r>
          </w:p>
          <w:p w14:paraId="29C6991F" w14:textId="77777777" w:rsidR="00A821B7" w:rsidRPr="009351D6" w:rsidRDefault="00A821B7" w:rsidP="00710AC5">
            <w:pPr>
              <w:pStyle w:val="af0"/>
              <w:numPr>
                <w:ilvl w:val="1"/>
                <w:numId w:val="16"/>
              </w:numPr>
              <w:spacing w:after="100" w:afterAutospacing="1"/>
              <w:ind w:left="0" w:firstLine="176"/>
              <w:jc w:val="both"/>
              <w:rPr>
                <w:sz w:val="22"/>
                <w:szCs w:val="22"/>
                <w:lang w:val="uk-UA" w:eastAsia="uk-UA"/>
              </w:rPr>
            </w:pPr>
            <w:r w:rsidRPr="009351D6">
              <w:rPr>
                <w:sz w:val="22"/>
                <w:szCs w:val="22"/>
                <w:lang w:val="uk-UA" w:eastAsia="uk-UA"/>
              </w:rPr>
              <w:t>довідку в довільній формі про склад та кваліфікацію виконавців;</w:t>
            </w:r>
          </w:p>
          <w:p w14:paraId="42ED087D" w14:textId="77777777" w:rsidR="00A821B7" w:rsidRDefault="00A821B7" w:rsidP="00710AC5">
            <w:pPr>
              <w:pStyle w:val="af0"/>
              <w:numPr>
                <w:ilvl w:val="1"/>
                <w:numId w:val="16"/>
              </w:numPr>
              <w:spacing w:before="100" w:beforeAutospacing="1" w:after="100" w:afterAutospacing="1"/>
              <w:ind w:left="0" w:firstLine="176"/>
              <w:jc w:val="both"/>
              <w:rPr>
                <w:sz w:val="22"/>
                <w:szCs w:val="22"/>
                <w:lang w:val="uk-UA" w:eastAsia="uk-UA"/>
              </w:rPr>
            </w:pPr>
            <w:r w:rsidRPr="009351D6">
              <w:rPr>
                <w:sz w:val="22"/>
                <w:szCs w:val="22"/>
                <w:lang w:val="uk-UA" w:eastAsia="uk-UA"/>
              </w:rPr>
              <w:t>опис методів та інструментів аналізу, які застосовуються в подібних дослідженнях;</w:t>
            </w:r>
          </w:p>
          <w:p w14:paraId="2678EE91" w14:textId="1A9CCD13" w:rsidR="00A95EB6" w:rsidRPr="009351D6" w:rsidRDefault="009351D6" w:rsidP="00710AC5">
            <w:pPr>
              <w:pStyle w:val="af0"/>
              <w:numPr>
                <w:ilvl w:val="1"/>
                <w:numId w:val="16"/>
              </w:numPr>
              <w:spacing w:before="100" w:beforeAutospacing="1"/>
              <w:ind w:left="0" w:firstLine="176"/>
              <w:jc w:val="both"/>
              <w:rPr>
                <w:sz w:val="22"/>
                <w:szCs w:val="22"/>
                <w:lang w:val="uk-UA" w:eastAsia="uk-UA"/>
              </w:rPr>
            </w:pPr>
            <w:r w:rsidRPr="009351D6">
              <w:rPr>
                <w:sz w:val="22"/>
                <w:szCs w:val="22"/>
                <w:lang w:val="uk-UA" w:eastAsia="uk-UA"/>
              </w:rPr>
              <w:t>орієнтовний календарний план і підходи до реалізації проєкту</w:t>
            </w:r>
            <w:r>
              <w:rPr>
                <w:sz w:val="22"/>
                <w:szCs w:val="22"/>
                <w:lang w:val="uk-UA" w:eastAsia="uk-UA"/>
              </w:rPr>
              <w:t>.</w:t>
            </w:r>
          </w:p>
        </w:tc>
      </w:tr>
    </w:tbl>
    <w:p w14:paraId="0983AF44" w14:textId="55A2A1FB" w:rsidR="004E7D16" w:rsidRPr="004E7D16" w:rsidRDefault="004E7D16" w:rsidP="004E7D16">
      <w:pPr>
        <w:ind w:firstLine="142"/>
        <w:jc w:val="both"/>
        <w:rPr>
          <w:i/>
          <w:iCs/>
          <w:sz w:val="20"/>
          <w:szCs w:val="20"/>
          <w:lang w:val="uk-UA"/>
        </w:rPr>
      </w:pPr>
      <w:r w:rsidRPr="004E7D16">
        <w:rPr>
          <w:rFonts w:eastAsia="Arial Unicode MS"/>
          <w:i/>
          <w:iCs/>
          <w:sz w:val="20"/>
          <w:szCs w:val="20"/>
          <w:lang w:val="uk-UA"/>
        </w:rPr>
        <w:lastRenderedPageBreak/>
        <w:t xml:space="preserve">*У разі відсутності можливості надати певний документ згідно кваліфікаційних вимог або відповідно до норм чинного законодавства не є обов’язковим складення певного документа, вказаного в </w:t>
      </w:r>
      <w:r w:rsidR="00C80DBB">
        <w:rPr>
          <w:rFonts w:eastAsia="Arial Unicode MS"/>
          <w:i/>
          <w:iCs/>
          <w:sz w:val="20"/>
          <w:szCs w:val="20"/>
          <w:lang w:val="uk-UA"/>
        </w:rPr>
        <w:t>Запит</w:t>
      </w:r>
      <w:r w:rsidRPr="004E7D16">
        <w:rPr>
          <w:rFonts w:eastAsia="Arial Unicode MS"/>
          <w:i/>
          <w:iCs/>
          <w:sz w:val="20"/>
          <w:szCs w:val="20"/>
          <w:lang w:val="uk-UA"/>
        </w:rPr>
        <w:t xml:space="preserve">і,  то Учасник надає </w:t>
      </w:r>
      <w:r w:rsidRPr="004E7D16">
        <w:rPr>
          <w:rFonts w:eastAsia="Arial Unicode MS"/>
          <w:i/>
          <w:iCs/>
          <w:sz w:val="20"/>
          <w:szCs w:val="20"/>
          <w:u w:val="single"/>
          <w:lang w:val="uk-UA"/>
        </w:rPr>
        <w:t>лист-роз’яснення в довільній формі</w:t>
      </w:r>
      <w:r w:rsidRPr="004E7D16">
        <w:rPr>
          <w:rFonts w:eastAsia="Arial Unicode MS"/>
          <w:i/>
          <w:iCs/>
          <w:sz w:val="20"/>
          <w:szCs w:val="20"/>
          <w:lang w:val="uk-UA"/>
        </w:rPr>
        <w:t xml:space="preserve"> в якому зазначає законодавчі чи інші підстави ненадання відповідних документів або надання альтернативних документів, що стосуються підтвердження кваліфікаційних вимог.</w:t>
      </w:r>
    </w:p>
    <w:p w14:paraId="1CCD7795" w14:textId="77777777" w:rsidR="00EE47D6" w:rsidRPr="00557A29" w:rsidRDefault="00EE47D6" w:rsidP="00336A40">
      <w:pPr>
        <w:pStyle w:val="ab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</w:p>
    <w:p w14:paraId="117142C2" w14:textId="2D7943A1" w:rsidR="00565446" w:rsidRPr="00557A29" w:rsidRDefault="00370791" w:rsidP="00565446">
      <w:pPr>
        <w:pStyle w:val="ab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sz w:val="22"/>
          <w:szCs w:val="22"/>
          <w:u w:val="single"/>
          <w:lang w:val="uk-UA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 ІІІ.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  <w:lang w:val="uk-UA"/>
        </w:rPr>
        <w:t>Інша інформація</w:t>
      </w:r>
      <w:r>
        <w:rPr>
          <w:rFonts w:ascii="Times New Roman" w:hAnsi="Times New Roman" w:cs="Times New Roman"/>
          <w:b/>
          <w:bCs/>
          <w:sz w:val="22"/>
          <w:szCs w:val="22"/>
          <w:lang w:val="uk-UA"/>
        </w:rPr>
        <w:t>:</w:t>
      </w:r>
    </w:p>
    <w:p w14:paraId="10210E9A" w14:textId="21E0B92D" w:rsidR="003854D6" w:rsidRDefault="006F482D" w:rsidP="00710AC5">
      <w:pPr>
        <w:numPr>
          <w:ilvl w:val="1"/>
          <w:numId w:val="4"/>
        </w:numPr>
        <w:shd w:val="clear" w:color="auto" w:fill="FFFFFF"/>
        <w:tabs>
          <w:tab w:val="left" w:pos="993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  <w:lang w:val="uk-UA"/>
        </w:rPr>
      </w:pPr>
      <w:r w:rsidRPr="00557A29">
        <w:rPr>
          <w:rFonts w:eastAsia="Arial Unicode MS"/>
          <w:sz w:val="22"/>
          <w:szCs w:val="22"/>
          <w:lang w:val="uk-UA"/>
        </w:rPr>
        <w:t xml:space="preserve">Валютою </w:t>
      </w:r>
      <w:r w:rsidR="00B93C90">
        <w:rPr>
          <w:rFonts w:eastAsia="Arial Unicode MS"/>
          <w:sz w:val="22"/>
          <w:szCs w:val="22"/>
          <w:lang w:val="uk-UA"/>
        </w:rPr>
        <w:t>цінової</w:t>
      </w:r>
      <w:r w:rsidRPr="00557A29">
        <w:rPr>
          <w:rFonts w:eastAsia="Arial Unicode MS"/>
          <w:sz w:val="22"/>
          <w:szCs w:val="22"/>
          <w:lang w:val="uk-UA"/>
        </w:rPr>
        <w:t xml:space="preserve"> пропозиції є </w:t>
      </w:r>
      <w:r w:rsidR="008574ED" w:rsidRPr="00557A29">
        <w:rPr>
          <w:rFonts w:eastAsia="Arial Unicode MS"/>
          <w:sz w:val="22"/>
          <w:szCs w:val="22"/>
          <w:lang w:val="uk-UA"/>
        </w:rPr>
        <w:t>національ</w:t>
      </w:r>
      <w:r w:rsidR="008574ED">
        <w:rPr>
          <w:rFonts w:eastAsia="Arial Unicode MS"/>
          <w:sz w:val="22"/>
          <w:szCs w:val="22"/>
          <w:lang w:val="uk-UA"/>
        </w:rPr>
        <w:t>на</w:t>
      </w:r>
      <w:r w:rsidR="008574ED" w:rsidRPr="00557A29">
        <w:rPr>
          <w:rFonts w:eastAsia="Arial Unicode MS"/>
          <w:sz w:val="22"/>
          <w:szCs w:val="22"/>
          <w:lang w:val="uk-UA"/>
        </w:rPr>
        <w:t xml:space="preserve"> валют</w:t>
      </w:r>
      <w:r w:rsidR="008574ED">
        <w:rPr>
          <w:rFonts w:eastAsia="Arial Unicode MS"/>
          <w:sz w:val="22"/>
          <w:szCs w:val="22"/>
          <w:lang w:val="uk-UA"/>
        </w:rPr>
        <w:t>а</w:t>
      </w:r>
      <w:r w:rsidR="008574ED" w:rsidRPr="00557A29">
        <w:rPr>
          <w:rFonts w:eastAsia="Arial Unicode MS"/>
          <w:sz w:val="22"/>
          <w:szCs w:val="22"/>
          <w:lang w:val="uk-UA"/>
        </w:rPr>
        <w:t xml:space="preserve"> України </w:t>
      </w:r>
      <w:r w:rsidR="008574ED">
        <w:rPr>
          <w:rFonts w:eastAsia="Arial Unicode MS"/>
          <w:sz w:val="22"/>
          <w:szCs w:val="22"/>
          <w:lang w:val="uk-UA"/>
        </w:rPr>
        <w:t xml:space="preserve">- </w:t>
      </w:r>
      <w:r w:rsidRPr="00557A29">
        <w:rPr>
          <w:rFonts w:eastAsia="Arial Unicode MS"/>
          <w:sz w:val="22"/>
          <w:szCs w:val="22"/>
          <w:lang w:val="uk-UA"/>
        </w:rPr>
        <w:t xml:space="preserve">гривня. Розрахунки здійснюватимуться у </w:t>
      </w:r>
      <w:r w:rsidR="008574ED" w:rsidRPr="00557A29">
        <w:rPr>
          <w:rFonts w:eastAsia="Arial Unicode MS"/>
          <w:sz w:val="22"/>
          <w:szCs w:val="22"/>
          <w:lang w:val="uk-UA"/>
        </w:rPr>
        <w:t xml:space="preserve">національній валюті України </w:t>
      </w:r>
      <w:r w:rsidRPr="00557A29">
        <w:rPr>
          <w:rFonts w:eastAsia="Arial Unicode MS"/>
          <w:sz w:val="22"/>
          <w:szCs w:val="22"/>
          <w:lang w:val="uk-UA"/>
        </w:rPr>
        <w:t xml:space="preserve">на розрахунковий рахунок </w:t>
      </w:r>
      <w:r w:rsidR="001700D9">
        <w:rPr>
          <w:rFonts w:eastAsia="Arial Unicode MS"/>
          <w:sz w:val="22"/>
          <w:szCs w:val="22"/>
          <w:lang w:val="uk-UA"/>
        </w:rPr>
        <w:t>П</w:t>
      </w:r>
      <w:r w:rsidRPr="00557A29">
        <w:rPr>
          <w:rFonts w:eastAsia="Arial Unicode MS"/>
          <w:sz w:val="22"/>
          <w:szCs w:val="22"/>
          <w:lang w:val="uk-UA"/>
        </w:rPr>
        <w:t>остачальника</w:t>
      </w:r>
      <w:r w:rsidR="001700D9">
        <w:rPr>
          <w:rFonts w:eastAsia="Arial Unicode MS"/>
          <w:sz w:val="22"/>
          <w:szCs w:val="22"/>
          <w:lang w:val="uk-UA"/>
        </w:rPr>
        <w:t xml:space="preserve"> згідно з Договором про закупівлю</w:t>
      </w:r>
      <w:r w:rsidRPr="00557A29">
        <w:rPr>
          <w:rFonts w:eastAsia="Arial Unicode MS"/>
          <w:sz w:val="22"/>
          <w:szCs w:val="22"/>
          <w:lang w:val="uk-UA"/>
        </w:rPr>
        <w:t>.</w:t>
      </w:r>
    </w:p>
    <w:p w14:paraId="6D571630" w14:textId="732E53C1" w:rsidR="00C20F20" w:rsidRPr="00E0176F" w:rsidRDefault="00C20F20" w:rsidP="00710AC5">
      <w:pPr>
        <w:numPr>
          <w:ilvl w:val="1"/>
          <w:numId w:val="4"/>
        </w:numPr>
        <w:shd w:val="clear" w:color="auto" w:fill="FFFFFF"/>
        <w:tabs>
          <w:tab w:val="left" w:pos="993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  <w:lang w:val="uk-UA"/>
        </w:rPr>
      </w:pPr>
      <w:r w:rsidRPr="00670410">
        <w:rPr>
          <w:rFonts w:eastAsia="Arial Unicode MS"/>
          <w:sz w:val="22"/>
          <w:szCs w:val="22"/>
          <w:lang w:val="uk-UA"/>
        </w:rPr>
        <w:t xml:space="preserve">Ціна пропозиції має бути </w:t>
      </w:r>
      <w:r w:rsidRPr="00E0176F">
        <w:rPr>
          <w:rFonts w:eastAsia="Arial Unicode MS"/>
          <w:sz w:val="22"/>
          <w:szCs w:val="22"/>
          <w:lang w:val="uk-UA"/>
        </w:rPr>
        <w:t>остаточною та не підлягати будь-яким коригуванням, пов'язаним зі змінами валютних курсів та іншими економічними факторами.</w:t>
      </w:r>
    </w:p>
    <w:p w14:paraId="6ABB289E" w14:textId="4FECC204" w:rsidR="007654D9" w:rsidRPr="00954E8C" w:rsidRDefault="003854D6" w:rsidP="00710AC5">
      <w:pPr>
        <w:numPr>
          <w:ilvl w:val="1"/>
          <w:numId w:val="4"/>
        </w:numPr>
        <w:shd w:val="clear" w:color="auto" w:fill="FFFFFF"/>
        <w:tabs>
          <w:tab w:val="left" w:pos="993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  <w:lang w:val="uk-UA"/>
        </w:rPr>
      </w:pPr>
      <w:r w:rsidRPr="00954E8C">
        <w:rPr>
          <w:rFonts w:eastAsia="Arial Unicode MS"/>
          <w:sz w:val="22"/>
          <w:szCs w:val="22"/>
          <w:lang w:val="uk-UA"/>
        </w:rPr>
        <w:t xml:space="preserve">Всі документи, що входять у склад </w:t>
      </w:r>
      <w:r w:rsidR="00D85774" w:rsidRPr="00954E8C">
        <w:rPr>
          <w:rFonts w:eastAsia="Arial Unicode MS"/>
          <w:sz w:val="22"/>
          <w:szCs w:val="22"/>
          <w:lang w:val="uk-UA"/>
        </w:rPr>
        <w:t>цінової</w:t>
      </w:r>
      <w:r w:rsidRPr="00954E8C">
        <w:rPr>
          <w:rFonts w:eastAsia="Arial Unicode MS"/>
          <w:sz w:val="22"/>
          <w:szCs w:val="22"/>
          <w:lang w:val="uk-UA"/>
        </w:rPr>
        <w:t xml:space="preserve"> пропозиції Учасника процедури закупівлі, надаються </w:t>
      </w:r>
      <w:r w:rsidRPr="00103A4C">
        <w:rPr>
          <w:rFonts w:eastAsia="Arial Unicode MS"/>
          <w:b/>
          <w:bCs/>
          <w:sz w:val="22"/>
          <w:szCs w:val="22"/>
          <w:lang w:val="uk-UA"/>
        </w:rPr>
        <w:t>українською мовою</w:t>
      </w:r>
      <w:r w:rsidRPr="00954E8C">
        <w:rPr>
          <w:rFonts w:eastAsia="Arial Unicode MS"/>
          <w:sz w:val="22"/>
          <w:szCs w:val="22"/>
          <w:lang w:val="uk-UA"/>
        </w:rPr>
        <w:t>.</w:t>
      </w:r>
      <w:r w:rsidR="00954E8C" w:rsidRPr="00954E8C">
        <w:rPr>
          <w:rFonts w:eastAsia="Arial Unicode MS"/>
          <w:sz w:val="22"/>
          <w:szCs w:val="22"/>
          <w:lang w:val="uk-UA"/>
        </w:rPr>
        <w:t xml:space="preserve"> </w:t>
      </w:r>
      <w:r w:rsidR="007654D9" w:rsidRPr="00954E8C">
        <w:rPr>
          <w:rFonts w:eastAsia="Arial Unicode MS"/>
          <w:sz w:val="22"/>
          <w:szCs w:val="22"/>
          <w:lang w:val="uk-UA"/>
        </w:rPr>
        <w:t xml:space="preserve">У разі надання документів складених мовою іншою ніж українська мова, такі документи повинні </w:t>
      </w:r>
      <w:r w:rsidR="007654D9" w:rsidRPr="00103A4C">
        <w:rPr>
          <w:rFonts w:eastAsia="Arial Unicode MS"/>
          <w:b/>
          <w:bCs/>
          <w:sz w:val="22"/>
          <w:szCs w:val="22"/>
          <w:lang w:val="uk-UA"/>
        </w:rPr>
        <w:t>супроводжуватися перекладом українською мовою</w:t>
      </w:r>
      <w:r w:rsidR="007654D9" w:rsidRPr="00954E8C">
        <w:rPr>
          <w:rFonts w:eastAsia="Arial Unicode MS"/>
          <w:sz w:val="22"/>
          <w:szCs w:val="22"/>
          <w:lang w:val="uk-UA"/>
        </w:rPr>
        <w:t>. Визначальним є текст, викладений українською мовою.</w:t>
      </w:r>
    </w:p>
    <w:p w14:paraId="136600C8" w14:textId="5C663650" w:rsidR="004E62DE" w:rsidRPr="007D5F0E" w:rsidRDefault="00E0176F" w:rsidP="00710AC5">
      <w:pPr>
        <w:numPr>
          <w:ilvl w:val="1"/>
          <w:numId w:val="4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="004E62DE" w:rsidRPr="00557A29">
        <w:rPr>
          <w:sz w:val="22"/>
          <w:szCs w:val="22"/>
          <w:lang w:val="uk-UA"/>
        </w:rPr>
        <w:t xml:space="preserve">Оплата здійснюється за системою </w:t>
      </w:r>
      <w:r w:rsidR="004E62DE">
        <w:rPr>
          <w:sz w:val="22"/>
          <w:szCs w:val="22"/>
          <w:lang w:val="uk-UA"/>
        </w:rPr>
        <w:t>100% післяплати</w:t>
      </w:r>
      <w:r w:rsidR="004E62DE" w:rsidRPr="00557A29">
        <w:rPr>
          <w:sz w:val="22"/>
          <w:szCs w:val="22"/>
          <w:lang w:val="uk-UA"/>
        </w:rPr>
        <w:t xml:space="preserve"> протягом </w:t>
      </w:r>
      <w:r w:rsidR="004E62DE">
        <w:rPr>
          <w:sz w:val="22"/>
          <w:szCs w:val="22"/>
          <w:lang w:val="uk-UA"/>
        </w:rPr>
        <w:t>5</w:t>
      </w:r>
      <w:r w:rsidR="004E62DE" w:rsidRPr="00557A29">
        <w:rPr>
          <w:sz w:val="22"/>
          <w:szCs w:val="22"/>
          <w:lang w:val="uk-UA"/>
        </w:rPr>
        <w:t>-</w:t>
      </w:r>
      <w:r w:rsidR="004E62DE">
        <w:rPr>
          <w:sz w:val="22"/>
          <w:szCs w:val="22"/>
          <w:lang w:val="uk-UA"/>
        </w:rPr>
        <w:t>ти</w:t>
      </w:r>
      <w:r w:rsidR="004E62DE" w:rsidRPr="00557A29">
        <w:rPr>
          <w:sz w:val="22"/>
          <w:szCs w:val="22"/>
          <w:lang w:val="uk-UA"/>
        </w:rPr>
        <w:t xml:space="preserve"> </w:t>
      </w:r>
      <w:r w:rsidR="004E62DE">
        <w:rPr>
          <w:sz w:val="22"/>
          <w:szCs w:val="22"/>
          <w:lang w:val="uk-UA"/>
        </w:rPr>
        <w:t>робочих</w:t>
      </w:r>
      <w:r w:rsidR="004E62DE" w:rsidRPr="00557A29">
        <w:rPr>
          <w:sz w:val="22"/>
          <w:szCs w:val="22"/>
          <w:lang w:val="uk-UA"/>
        </w:rPr>
        <w:t xml:space="preserve"> днів по факту завершення </w:t>
      </w:r>
      <w:r w:rsidRPr="00B71A15">
        <w:rPr>
          <w:b/>
          <w:bCs/>
          <w:sz w:val="22"/>
          <w:szCs w:val="22"/>
          <w:lang w:val="uk-UA"/>
        </w:rPr>
        <w:t>кожного етапу</w:t>
      </w:r>
      <w:r>
        <w:rPr>
          <w:sz w:val="22"/>
          <w:szCs w:val="22"/>
          <w:lang w:val="uk-UA"/>
        </w:rPr>
        <w:t xml:space="preserve"> </w:t>
      </w:r>
      <w:r w:rsidR="004E62DE" w:rsidRPr="00557A29">
        <w:rPr>
          <w:sz w:val="22"/>
          <w:szCs w:val="22"/>
          <w:lang w:val="uk-UA"/>
        </w:rPr>
        <w:t xml:space="preserve">надання </w:t>
      </w:r>
      <w:r w:rsidR="004E62DE" w:rsidRPr="007D5F0E">
        <w:rPr>
          <w:sz w:val="22"/>
          <w:szCs w:val="22"/>
          <w:lang w:val="uk-UA"/>
        </w:rPr>
        <w:t>послуг та підпис</w:t>
      </w:r>
      <w:r w:rsidRPr="007D5F0E">
        <w:rPr>
          <w:sz w:val="22"/>
          <w:szCs w:val="22"/>
          <w:lang w:val="uk-UA"/>
        </w:rPr>
        <w:t>ання</w:t>
      </w:r>
      <w:r w:rsidR="004E62DE" w:rsidRPr="007D5F0E">
        <w:rPr>
          <w:sz w:val="22"/>
          <w:szCs w:val="22"/>
          <w:lang w:val="uk-UA"/>
        </w:rPr>
        <w:t xml:space="preserve"> акту наданих послуг. Якщо Учасник пропонує власну систему оплати, просимо вказати її в Додатку </w:t>
      </w:r>
      <w:r w:rsidRPr="007D5F0E">
        <w:rPr>
          <w:sz w:val="22"/>
          <w:szCs w:val="22"/>
          <w:lang w:val="uk-UA"/>
        </w:rPr>
        <w:t>№</w:t>
      </w:r>
      <w:r w:rsidR="00B71A15">
        <w:rPr>
          <w:sz w:val="22"/>
          <w:szCs w:val="22"/>
          <w:lang w:val="uk-UA"/>
        </w:rPr>
        <w:t>2</w:t>
      </w:r>
      <w:r w:rsidR="004E62DE" w:rsidRPr="007D5F0E">
        <w:rPr>
          <w:sz w:val="22"/>
          <w:szCs w:val="22"/>
          <w:lang w:val="uk-UA"/>
        </w:rPr>
        <w:t xml:space="preserve">. </w:t>
      </w:r>
      <w:r w:rsidR="004E62DE" w:rsidRPr="007D5F0E">
        <w:rPr>
          <w:rFonts w:eastAsia="Arial Unicode MS"/>
          <w:noProof/>
          <w:sz w:val="22"/>
          <w:szCs w:val="22"/>
        </w:rPr>
        <w:t>Згідно політик ТЧХУ передплата може застосовуватись лише як виключення та становити не більше 50%.</w:t>
      </w:r>
    </w:p>
    <w:p w14:paraId="50367BDE" w14:textId="72F1873A" w:rsidR="009F2507" w:rsidRPr="009F2507" w:rsidRDefault="009F2507" w:rsidP="00710AC5">
      <w:pPr>
        <w:numPr>
          <w:ilvl w:val="1"/>
          <w:numId w:val="4"/>
        </w:numPr>
        <w:ind w:left="0" w:firstLine="357"/>
        <w:jc w:val="both"/>
        <w:rPr>
          <w:sz w:val="22"/>
          <w:szCs w:val="22"/>
          <w:lang w:val="uk-UA"/>
        </w:rPr>
      </w:pPr>
      <w:r w:rsidRPr="007D5F0E">
        <w:rPr>
          <w:rFonts w:eastAsia="Arial Unicode MS"/>
          <w:color w:val="747474"/>
          <w:sz w:val="22"/>
          <w:szCs w:val="22"/>
          <w:lang w:val="uk-UA"/>
        </w:rPr>
        <w:t xml:space="preserve"> </w:t>
      </w:r>
      <w:r w:rsidR="005A5F8A" w:rsidRPr="007D5F0E">
        <w:rPr>
          <w:color w:val="000000"/>
          <w:sz w:val="22"/>
          <w:szCs w:val="22"/>
          <w:lang w:val="uk-UA" w:eastAsia="uk-UA"/>
        </w:rPr>
        <w:t xml:space="preserve">У разі відмінності </w:t>
      </w:r>
      <w:r w:rsidR="00126314" w:rsidRPr="007D5F0E">
        <w:rPr>
          <w:color w:val="000000"/>
          <w:sz w:val="22"/>
          <w:szCs w:val="22"/>
          <w:lang w:val="uk-UA" w:eastAsia="uk-UA"/>
        </w:rPr>
        <w:t>пропозиції</w:t>
      </w:r>
      <w:r w:rsidR="005A5F8A" w:rsidRPr="007D5F0E">
        <w:rPr>
          <w:color w:val="000000"/>
          <w:sz w:val="22"/>
          <w:szCs w:val="22"/>
          <w:lang w:val="uk-UA" w:eastAsia="uk-UA"/>
        </w:rPr>
        <w:t xml:space="preserve"> Учасник</w:t>
      </w:r>
      <w:r w:rsidR="00126314" w:rsidRPr="007D5F0E">
        <w:rPr>
          <w:color w:val="000000"/>
          <w:sz w:val="22"/>
          <w:szCs w:val="22"/>
          <w:lang w:val="uk-UA" w:eastAsia="uk-UA"/>
        </w:rPr>
        <w:t>а</w:t>
      </w:r>
      <w:r w:rsidR="005A5F8A" w:rsidRPr="007D5F0E">
        <w:rPr>
          <w:color w:val="000000"/>
          <w:sz w:val="22"/>
          <w:szCs w:val="22"/>
          <w:lang w:val="uk-UA" w:eastAsia="uk-UA"/>
        </w:rPr>
        <w:t xml:space="preserve">  від технічно</w:t>
      </w:r>
      <w:r w:rsidR="00126314" w:rsidRPr="007D5F0E">
        <w:rPr>
          <w:color w:val="000000"/>
          <w:sz w:val="22"/>
          <w:szCs w:val="22"/>
          <w:lang w:val="uk-UA" w:eastAsia="uk-UA"/>
        </w:rPr>
        <w:t>го</w:t>
      </w:r>
      <w:r w:rsidR="005A5F8A" w:rsidRPr="007D5F0E">
        <w:rPr>
          <w:color w:val="000000"/>
          <w:sz w:val="22"/>
          <w:szCs w:val="22"/>
          <w:lang w:val="uk-UA" w:eastAsia="uk-UA"/>
        </w:rPr>
        <w:t xml:space="preserve"> завданн</w:t>
      </w:r>
      <w:r w:rsidR="00126314" w:rsidRPr="007D5F0E">
        <w:rPr>
          <w:color w:val="000000"/>
          <w:sz w:val="22"/>
          <w:szCs w:val="22"/>
          <w:lang w:val="uk-UA" w:eastAsia="uk-UA"/>
        </w:rPr>
        <w:t>я</w:t>
      </w:r>
      <w:r w:rsidR="005A5F8A" w:rsidRPr="007D5F0E">
        <w:rPr>
          <w:color w:val="000000"/>
          <w:sz w:val="22"/>
          <w:szCs w:val="22"/>
          <w:lang w:val="uk-UA" w:eastAsia="uk-UA"/>
        </w:rPr>
        <w:t xml:space="preserve"> (Додаток </w:t>
      </w:r>
      <w:r w:rsidR="00E0176F" w:rsidRPr="007D5F0E">
        <w:rPr>
          <w:color w:val="000000"/>
          <w:sz w:val="22"/>
          <w:szCs w:val="22"/>
          <w:lang w:val="uk-UA" w:eastAsia="uk-UA"/>
        </w:rPr>
        <w:t>№</w:t>
      </w:r>
      <w:r w:rsidR="00B71A15">
        <w:rPr>
          <w:color w:val="000000"/>
          <w:sz w:val="22"/>
          <w:szCs w:val="22"/>
          <w:lang w:val="uk-UA" w:eastAsia="uk-UA"/>
        </w:rPr>
        <w:t>1</w:t>
      </w:r>
      <w:r w:rsidR="005A5F8A" w:rsidRPr="007D5F0E">
        <w:rPr>
          <w:color w:val="000000"/>
          <w:sz w:val="22"/>
          <w:szCs w:val="22"/>
          <w:lang w:val="uk-UA" w:eastAsia="uk-UA"/>
        </w:rPr>
        <w:t>),</w:t>
      </w:r>
      <w:r w:rsidR="005A5F8A" w:rsidRPr="009F2507">
        <w:rPr>
          <w:color w:val="000000"/>
          <w:sz w:val="22"/>
          <w:szCs w:val="22"/>
          <w:lang w:val="uk-UA" w:eastAsia="uk-UA"/>
        </w:rPr>
        <w:t xml:space="preserve"> рішення про допустимість такого відхилення приймається тендерним комітетом.</w:t>
      </w:r>
    </w:p>
    <w:p w14:paraId="5F9D6355" w14:textId="77777777" w:rsidR="009F2507" w:rsidRPr="00DE6CDC" w:rsidRDefault="009F2507" w:rsidP="00710AC5">
      <w:pPr>
        <w:numPr>
          <w:ilvl w:val="1"/>
          <w:numId w:val="4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color w:val="000000"/>
          <w:sz w:val="22"/>
          <w:szCs w:val="22"/>
          <w:lang w:val="uk-UA" w:eastAsia="uk-UA"/>
        </w:rPr>
        <w:t xml:space="preserve"> </w:t>
      </w:r>
      <w:r w:rsidR="00F5724C" w:rsidRPr="00DE6CDC">
        <w:rPr>
          <w:sz w:val="22"/>
          <w:szCs w:val="22"/>
          <w:lang w:val="uk-UA"/>
        </w:rPr>
        <w:t xml:space="preserve">Замовник залишає за собою право вимагати від </w:t>
      </w:r>
      <w:r w:rsidR="00084AA2" w:rsidRPr="00DE6CDC">
        <w:rPr>
          <w:sz w:val="22"/>
          <w:szCs w:val="22"/>
          <w:lang w:val="uk-UA"/>
        </w:rPr>
        <w:t>У</w:t>
      </w:r>
      <w:r w:rsidR="00F5724C" w:rsidRPr="00DE6CDC">
        <w:rPr>
          <w:sz w:val="22"/>
          <w:szCs w:val="22"/>
          <w:lang w:val="uk-UA"/>
        </w:rPr>
        <w:t xml:space="preserve">часників </w:t>
      </w:r>
      <w:r w:rsidR="00084AA2" w:rsidRPr="00DE6CDC">
        <w:rPr>
          <w:sz w:val="22"/>
          <w:szCs w:val="22"/>
          <w:lang w:val="uk-UA"/>
        </w:rPr>
        <w:t>процедури закупівлі</w:t>
      </w:r>
      <w:r w:rsidR="00F5724C" w:rsidRPr="00DE6CDC">
        <w:rPr>
          <w:sz w:val="22"/>
          <w:szCs w:val="22"/>
          <w:lang w:val="uk-UA"/>
        </w:rPr>
        <w:t xml:space="preserve"> додаткові матеріали або інформацію, що підтверджують відповідність окремих положень пропозицій вимогам технічного завдання та юридичної особи як </w:t>
      </w:r>
      <w:r w:rsidR="00AE62A5" w:rsidRPr="00DE6CDC">
        <w:rPr>
          <w:sz w:val="22"/>
          <w:szCs w:val="22"/>
          <w:lang w:val="uk-UA"/>
        </w:rPr>
        <w:t>У</w:t>
      </w:r>
      <w:r w:rsidR="00F5724C" w:rsidRPr="00DE6CDC">
        <w:rPr>
          <w:sz w:val="22"/>
          <w:szCs w:val="22"/>
          <w:lang w:val="uk-UA"/>
        </w:rPr>
        <w:t>часника дано</w:t>
      </w:r>
      <w:r w:rsidR="00AE62A5" w:rsidRPr="00DE6CDC">
        <w:rPr>
          <w:sz w:val="22"/>
          <w:szCs w:val="22"/>
          <w:lang w:val="uk-UA"/>
        </w:rPr>
        <w:t>ї процедури закупівлі</w:t>
      </w:r>
      <w:r w:rsidR="00F5724C" w:rsidRPr="00DE6CDC">
        <w:rPr>
          <w:sz w:val="22"/>
          <w:szCs w:val="22"/>
          <w:lang w:val="uk-UA"/>
        </w:rPr>
        <w:t>.</w:t>
      </w:r>
      <w:r w:rsidRPr="00DE6CDC">
        <w:rPr>
          <w:sz w:val="22"/>
          <w:szCs w:val="22"/>
          <w:lang w:val="uk-UA"/>
        </w:rPr>
        <w:t xml:space="preserve"> </w:t>
      </w:r>
    </w:p>
    <w:p w14:paraId="23F0D60F" w14:textId="775D4208" w:rsidR="004E7D16" w:rsidRDefault="001A065E" w:rsidP="00710AC5">
      <w:pPr>
        <w:numPr>
          <w:ilvl w:val="1"/>
          <w:numId w:val="4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="004E7D16" w:rsidRPr="00DE6CDC">
        <w:rPr>
          <w:sz w:val="22"/>
          <w:szCs w:val="22"/>
          <w:lang w:val="uk-UA"/>
        </w:rPr>
        <w:t>Замовник</w:t>
      </w:r>
      <w:r w:rsidR="004E7D16" w:rsidRPr="00557A29">
        <w:rPr>
          <w:sz w:val="22"/>
          <w:szCs w:val="22"/>
          <w:lang w:val="uk-UA"/>
        </w:rPr>
        <w:t xml:space="preserve"> залишає за собою право</w:t>
      </w:r>
      <w:r w:rsidR="004E7D16">
        <w:rPr>
          <w:sz w:val="22"/>
          <w:szCs w:val="22"/>
          <w:lang w:val="uk-UA"/>
        </w:rPr>
        <w:t xml:space="preserve"> вносити зміни в </w:t>
      </w:r>
      <w:r w:rsidR="00C07C8D">
        <w:rPr>
          <w:sz w:val="22"/>
          <w:szCs w:val="22"/>
          <w:lang w:val="uk-UA"/>
        </w:rPr>
        <w:t>конкурсну</w:t>
      </w:r>
      <w:r w:rsidR="004E7D16">
        <w:rPr>
          <w:sz w:val="22"/>
          <w:szCs w:val="22"/>
          <w:lang w:val="uk-UA"/>
        </w:rPr>
        <w:t xml:space="preserve"> документацію в разі необхідності.</w:t>
      </w:r>
    </w:p>
    <w:p w14:paraId="765C31DF" w14:textId="77777777" w:rsidR="00846839" w:rsidRDefault="00846839" w:rsidP="00710AC5">
      <w:pPr>
        <w:numPr>
          <w:ilvl w:val="1"/>
          <w:numId w:val="4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Pr="00846839">
        <w:rPr>
          <w:sz w:val="22"/>
          <w:szCs w:val="22"/>
          <w:lang w:val="uk-UA"/>
        </w:rPr>
        <w:t>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причини.</w:t>
      </w:r>
    </w:p>
    <w:p w14:paraId="2D35CD82" w14:textId="0D1712E7" w:rsidR="00846839" w:rsidRPr="008D7669" w:rsidRDefault="00E0176F" w:rsidP="00710AC5">
      <w:pPr>
        <w:pStyle w:val="af0"/>
        <w:numPr>
          <w:ilvl w:val="1"/>
          <w:numId w:val="4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="00942635" w:rsidRPr="00942635">
        <w:rPr>
          <w:sz w:val="22"/>
          <w:szCs w:val="22"/>
          <w:lang w:val="uk-UA"/>
        </w:rPr>
        <w:t>Пропозиція, подана Учасником, автоматично вважається чинною у разі продовження публікації Запиту цінових пропозицій, якщо Учасник не надіслав оновлену пропозицію.</w:t>
      </w:r>
    </w:p>
    <w:p w14:paraId="14153BA7" w14:textId="77777777" w:rsidR="00875E2E" w:rsidRPr="00557A29" w:rsidRDefault="00875E2E" w:rsidP="00875E2E">
      <w:pPr>
        <w:ind w:firstLine="357"/>
        <w:contextualSpacing/>
        <w:jc w:val="both"/>
        <w:rPr>
          <w:sz w:val="22"/>
          <w:szCs w:val="22"/>
          <w:lang w:val="uk-UA"/>
        </w:rPr>
      </w:pPr>
    </w:p>
    <w:p w14:paraId="0D9E3B21" w14:textId="58EBF32F" w:rsidR="00325A62" w:rsidRPr="00557A29" w:rsidRDefault="00370791" w:rsidP="00D53C41">
      <w:pPr>
        <w:pStyle w:val="ab"/>
        <w:spacing w:before="0" w:beforeAutospacing="0" w:after="0" w:afterAutospacing="0"/>
        <w:ind w:firstLine="357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IV</w:t>
      </w:r>
      <w:r w:rsidRPr="00370791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Склад </w:t>
      </w:r>
      <w:r w:rsidR="0085481F" w:rsidRPr="0085481F">
        <w:rPr>
          <w:rFonts w:ascii="Times New Roman" w:hAnsi="Times New Roman" w:cs="Times New Roman"/>
          <w:b/>
          <w:bCs/>
          <w:sz w:val="22"/>
          <w:szCs w:val="22"/>
          <w:lang w:val="uk-UA"/>
        </w:rPr>
        <w:t>цінов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  <w:lang w:val="uk-UA"/>
        </w:rPr>
        <w:t>ої пропозиції:</w:t>
      </w:r>
    </w:p>
    <w:p w14:paraId="539D5352" w14:textId="2200EF1C" w:rsidR="00E0176F" w:rsidRPr="00515470" w:rsidRDefault="00A4036A" w:rsidP="00710AC5">
      <w:pPr>
        <w:pStyle w:val="ab"/>
        <w:numPr>
          <w:ilvl w:val="0"/>
          <w:numId w:val="5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 w:rsidRPr="00515470"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Підтвердження відповідності пропозиції </w:t>
      </w:r>
      <w:r w:rsidR="00515470" w:rsidRPr="00515470">
        <w:rPr>
          <w:rFonts w:ascii="Times New Roman" w:eastAsia="Times New Roman" w:hAnsi="Times New Roman" w:cs="Times New Roman"/>
          <w:sz w:val="22"/>
          <w:szCs w:val="22"/>
          <w:lang w:val="uk-UA"/>
        </w:rPr>
        <w:t>вимог</w:t>
      </w:r>
      <w:r w:rsidR="008515D4">
        <w:rPr>
          <w:rFonts w:ascii="Times New Roman" w:eastAsia="Times New Roman" w:hAnsi="Times New Roman" w:cs="Times New Roman"/>
          <w:sz w:val="22"/>
          <w:szCs w:val="22"/>
          <w:lang w:val="uk-UA"/>
        </w:rPr>
        <w:t>ам</w:t>
      </w:r>
      <w:r w:rsidR="00515470" w:rsidRPr="00515470"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поточного технічного завдання </w:t>
      </w:r>
      <w:r w:rsidRPr="00515470">
        <w:rPr>
          <w:rFonts w:ascii="Times New Roman" w:eastAsia="Times New Roman" w:hAnsi="Times New Roman" w:cs="Times New Roman"/>
          <w:sz w:val="22"/>
          <w:szCs w:val="22"/>
          <w:lang w:val="uk-UA"/>
        </w:rPr>
        <w:t>у формі підписаного Додатку №</w:t>
      </w:r>
      <w:r w:rsidR="006A208C">
        <w:rPr>
          <w:rFonts w:ascii="Times New Roman" w:eastAsia="Times New Roman" w:hAnsi="Times New Roman" w:cs="Times New Roman"/>
          <w:sz w:val="22"/>
          <w:szCs w:val="22"/>
          <w:lang w:val="uk-UA"/>
        </w:rPr>
        <w:t>1</w:t>
      </w:r>
      <w:r w:rsidR="00515470" w:rsidRPr="00515470">
        <w:rPr>
          <w:rFonts w:ascii="Times New Roman" w:eastAsia="Times New Roman" w:hAnsi="Times New Roman" w:cs="Times New Roman"/>
          <w:sz w:val="22"/>
          <w:szCs w:val="22"/>
          <w:lang w:val="uk-UA"/>
        </w:rPr>
        <w:t>;</w:t>
      </w:r>
    </w:p>
    <w:p w14:paraId="6B6451CA" w14:textId="66A634B9" w:rsidR="00E550F7" w:rsidRPr="00515470" w:rsidRDefault="00B93C90" w:rsidP="00710AC5">
      <w:pPr>
        <w:pStyle w:val="ab"/>
        <w:numPr>
          <w:ilvl w:val="0"/>
          <w:numId w:val="5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 w:rsidRPr="00515470">
        <w:rPr>
          <w:rFonts w:ascii="Times New Roman" w:eastAsia="Times New Roman" w:hAnsi="Times New Roman" w:cs="Times New Roman"/>
          <w:sz w:val="22"/>
          <w:szCs w:val="22"/>
          <w:lang w:val="uk-UA"/>
        </w:rPr>
        <w:t>Цінова</w:t>
      </w:r>
      <w:r w:rsidR="00E550F7" w:rsidRPr="00515470"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пропозиція у формі Додатку </w:t>
      </w:r>
      <w:r w:rsidR="007654D9" w:rsidRPr="00515470">
        <w:rPr>
          <w:rFonts w:ascii="Times New Roman" w:eastAsia="Times New Roman" w:hAnsi="Times New Roman" w:cs="Times New Roman"/>
          <w:sz w:val="22"/>
          <w:szCs w:val="22"/>
          <w:lang w:val="uk-UA"/>
        </w:rPr>
        <w:t>№</w:t>
      </w:r>
      <w:r w:rsidR="006A208C">
        <w:rPr>
          <w:rFonts w:ascii="Times New Roman" w:eastAsia="Times New Roman" w:hAnsi="Times New Roman" w:cs="Times New Roman"/>
          <w:sz w:val="22"/>
          <w:szCs w:val="22"/>
          <w:lang w:val="uk-UA"/>
        </w:rPr>
        <w:t>2</w:t>
      </w:r>
      <w:r w:rsidR="00E550F7" w:rsidRPr="00515470"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до </w:t>
      </w:r>
      <w:r w:rsidR="001D142B" w:rsidRPr="00515470">
        <w:rPr>
          <w:rFonts w:ascii="Times New Roman" w:eastAsia="Times New Roman" w:hAnsi="Times New Roman" w:cs="Times New Roman"/>
          <w:sz w:val="22"/>
          <w:szCs w:val="22"/>
          <w:lang w:val="uk-UA"/>
        </w:rPr>
        <w:t>Запиту</w:t>
      </w:r>
      <w:r w:rsidR="00E550F7" w:rsidRPr="00515470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02A2AE9E" w14:textId="0C2C86EC" w:rsidR="00E550F7" w:rsidRPr="00357680" w:rsidRDefault="00E550F7" w:rsidP="00710AC5">
      <w:pPr>
        <w:pStyle w:val="ab"/>
        <w:numPr>
          <w:ilvl w:val="0"/>
          <w:numId w:val="5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 w:rsidRPr="00515470"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Документи, які підтверджують </w:t>
      </w:r>
      <w:r w:rsidRPr="00357680"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відповідність технічним та кваліфікаційним вимогам відповідно до </w:t>
      </w:r>
      <w:r w:rsidR="001A296E" w:rsidRPr="00357680">
        <w:rPr>
          <w:rFonts w:ascii="Times New Roman" w:eastAsia="Times New Roman" w:hAnsi="Times New Roman" w:cs="Times New Roman"/>
          <w:b/>
          <w:bCs/>
          <w:sz w:val="22"/>
          <w:szCs w:val="22"/>
          <w:lang w:val="uk-UA"/>
        </w:rPr>
        <w:t>РОЗДІЛ</w:t>
      </w:r>
      <w:r w:rsidRPr="00357680">
        <w:rPr>
          <w:rFonts w:ascii="Times New Roman" w:eastAsia="Times New Roman" w:hAnsi="Times New Roman" w:cs="Times New Roman"/>
          <w:b/>
          <w:bCs/>
          <w:sz w:val="22"/>
          <w:szCs w:val="22"/>
          <w:lang w:val="uk-UA"/>
        </w:rPr>
        <w:t>У</w:t>
      </w:r>
      <w:r w:rsidRPr="00357680">
        <w:rPr>
          <w:rFonts w:ascii="Times New Roman" w:eastAsia="Times New Roman" w:hAnsi="Times New Roman" w:cs="Times New Roman"/>
          <w:b/>
          <w:sz w:val="22"/>
          <w:szCs w:val="22"/>
          <w:lang w:val="uk-UA"/>
        </w:rPr>
        <w:t xml:space="preserve"> </w:t>
      </w:r>
      <w:r w:rsidRPr="00357680">
        <w:rPr>
          <w:rFonts w:ascii="Times New Roman" w:eastAsia="Times New Roman" w:hAnsi="Times New Roman" w:cs="Times New Roman"/>
          <w:b/>
          <w:sz w:val="22"/>
          <w:szCs w:val="22"/>
          <w:lang w:val="en-US"/>
        </w:rPr>
        <w:t>II</w:t>
      </w:r>
      <w:r w:rsidRPr="00357680"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</w:t>
      </w:r>
      <w:r w:rsidR="001D142B" w:rsidRPr="00357680">
        <w:rPr>
          <w:rFonts w:ascii="Times New Roman" w:eastAsia="Times New Roman" w:hAnsi="Times New Roman" w:cs="Times New Roman"/>
          <w:sz w:val="22"/>
          <w:szCs w:val="22"/>
          <w:lang w:val="uk-UA"/>
        </w:rPr>
        <w:t>Запиту</w:t>
      </w:r>
      <w:r w:rsidRPr="00357680"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(Кваліфікаційні вимоги до Учасника);</w:t>
      </w:r>
    </w:p>
    <w:p w14:paraId="36119D2B" w14:textId="459B7289" w:rsidR="00E550F7" w:rsidRPr="00357680" w:rsidRDefault="00E550F7" w:rsidP="00710AC5">
      <w:pPr>
        <w:pStyle w:val="ab"/>
        <w:numPr>
          <w:ilvl w:val="0"/>
          <w:numId w:val="5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 w:rsidRPr="00357680">
        <w:rPr>
          <w:rFonts w:ascii="Times New Roman" w:eastAsia="Times New Roman" w:hAnsi="Times New Roman" w:cs="Times New Roman"/>
          <w:sz w:val="22"/>
          <w:szCs w:val="22"/>
          <w:lang w:val="uk-UA"/>
        </w:rPr>
        <w:t>Будь-які інші документи, що, на думку учасника, можуть бути корисними у прийнятті рішення.</w:t>
      </w:r>
    </w:p>
    <w:p w14:paraId="46EBB177" w14:textId="77777777" w:rsidR="007545FF" w:rsidRPr="00357680" w:rsidRDefault="007545FF" w:rsidP="007545FF">
      <w:pPr>
        <w:pStyle w:val="ab"/>
        <w:spacing w:before="0" w:beforeAutospacing="0" w:after="0" w:afterAutospacing="0"/>
        <w:ind w:left="426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</w:p>
    <w:p w14:paraId="5F7E7F29" w14:textId="5116B6D9" w:rsidR="00AD6D3B" w:rsidRPr="00357680" w:rsidRDefault="1327F54A" w:rsidP="00D63101">
      <w:pPr>
        <w:ind w:firstLine="357"/>
        <w:jc w:val="both"/>
        <w:rPr>
          <w:sz w:val="22"/>
          <w:szCs w:val="22"/>
          <w:lang w:val="uk-UA"/>
        </w:rPr>
      </w:pPr>
      <w:r w:rsidRPr="00357680">
        <w:rPr>
          <w:sz w:val="22"/>
          <w:szCs w:val="22"/>
          <w:lang w:val="uk-UA"/>
        </w:rPr>
        <w:t xml:space="preserve">Запитання щодо </w:t>
      </w:r>
      <w:r w:rsidR="00B93C90" w:rsidRPr="00357680">
        <w:rPr>
          <w:sz w:val="22"/>
          <w:szCs w:val="22"/>
          <w:lang w:val="uk-UA"/>
        </w:rPr>
        <w:t xml:space="preserve">цінової </w:t>
      </w:r>
      <w:r w:rsidRPr="00357680">
        <w:rPr>
          <w:sz w:val="22"/>
          <w:szCs w:val="22"/>
          <w:lang w:val="uk-UA"/>
        </w:rPr>
        <w:t xml:space="preserve">пропозиції надсилайте на адресу: </w:t>
      </w:r>
      <w:hyperlink r:id="rId11">
        <w:r w:rsidRPr="00357680">
          <w:rPr>
            <w:rStyle w:val="ac"/>
            <w:sz w:val="22"/>
            <w:szCs w:val="22"/>
            <w:lang w:val="uk-UA"/>
          </w:rPr>
          <w:t>tender@redcross.org.ua</w:t>
        </w:r>
      </w:hyperlink>
      <w:r w:rsidRPr="00357680">
        <w:rPr>
          <w:sz w:val="22"/>
          <w:szCs w:val="22"/>
          <w:lang w:val="uk-UA"/>
        </w:rPr>
        <w:t xml:space="preserve"> до 18:00 </w:t>
      </w:r>
      <w:r w:rsidR="00357680" w:rsidRPr="00357680">
        <w:rPr>
          <w:sz w:val="22"/>
          <w:szCs w:val="22"/>
          <w:lang w:val="uk-UA"/>
        </w:rPr>
        <w:t>24</w:t>
      </w:r>
      <w:r w:rsidRPr="00357680">
        <w:rPr>
          <w:sz w:val="22"/>
          <w:szCs w:val="22"/>
          <w:lang w:val="uk-UA"/>
        </w:rPr>
        <w:t>.</w:t>
      </w:r>
      <w:r w:rsidR="008515D4" w:rsidRPr="00357680">
        <w:rPr>
          <w:sz w:val="22"/>
          <w:szCs w:val="22"/>
          <w:lang w:val="uk-UA"/>
        </w:rPr>
        <w:t>09</w:t>
      </w:r>
      <w:r w:rsidRPr="00357680">
        <w:rPr>
          <w:sz w:val="22"/>
          <w:szCs w:val="22"/>
          <w:lang w:val="uk-UA"/>
        </w:rPr>
        <w:t>.202</w:t>
      </w:r>
      <w:r w:rsidR="008515D4" w:rsidRPr="00357680">
        <w:rPr>
          <w:sz w:val="22"/>
          <w:szCs w:val="22"/>
          <w:lang w:val="uk-UA"/>
        </w:rPr>
        <w:t>6</w:t>
      </w:r>
      <w:r w:rsidRPr="00357680">
        <w:rPr>
          <w:sz w:val="22"/>
          <w:szCs w:val="22"/>
          <w:lang w:val="uk-UA"/>
        </w:rPr>
        <w:t xml:space="preserve"> року.</w:t>
      </w:r>
    </w:p>
    <w:p w14:paraId="5870F1B3" w14:textId="6F7547E7" w:rsidR="008F7D6C" w:rsidRPr="00357680" w:rsidRDefault="008F7D6C" w:rsidP="008F7D6C">
      <w:pPr>
        <w:ind w:firstLine="357"/>
        <w:jc w:val="both"/>
        <w:textAlignment w:val="baseline"/>
        <w:rPr>
          <w:lang w:val="uk-UA" w:eastAsia="uk-UA"/>
        </w:rPr>
      </w:pPr>
      <w:r w:rsidRPr="00357680">
        <w:rPr>
          <w:b/>
          <w:bCs/>
          <w:color w:val="000000" w:themeColor="text1"/>
          <w:lang w:val="uk-UA" w:eastAsia="uk-UA"/>
        </w:rPr>
        <w:t>Цінові пропозиції приймаються на електронну пошту:</w:t>
      </w:r>
      <w:r w:rsidRPr="00357680">
        <w:rPr>
          <w:color w:val="000000" w:themeColor="text1"/>
          <w:lang w:val="uk-UA" w:eastAsia="uk-UA"/>
        </w:rPr>
        <w:t xml:space="preserve"> </w:t>
      </w:r>
      <w:hyperlink r:id="rId12">
        <w:r w:rsidRPr="00357680">
          <w:rPr>
            <w:rStyle w:val="ac"/>
            <w:lang w:val="uk-UA" w:eastAsia="uk-UA"/>
          </w:rPr>
          <w:t>tender@redcross.org.ua</w:t>
        </w:r>
      </w:hyperlink>
      <w:r w:rsidRPr="00357680">
        <w:rPr>
          <w:color w:val="000000" w:themeColor="text1"/>
          <w:lang w:val="uk-UA" w:eastAsia="uk-UA"/>
        </w:rPr>
        <w:t xml:space="preserve">  </w:t>
      </w:r>
      <w:r w:rsidRPr="00357680">
        <w:rPr>
          <w:b/>
          <w:bCs/>
          <w:color w:val="000000" w:themeColor="text1"/>
          <w:lang w:val="uk-UA" w:eastAsia="uk-UA"/>
        </w:rPr>
        <w:t xml:space="preserve">до </w:t>
      </w:r>
      <w:r w:rsidR="00CE5E78" w:rsidRPr="00357680">
        <w:rPr>
          <w:b/>
          <w:bCs/>
          <w:color w:val="000000" w:themeColor="text1"/>
          <w:lang w:val="uk-UA" w:eastAsia="uk-UA"/>
        </w:rPr>
        <w:t>2</w:t>
      </w:r>
      <w:r w:rsidR="00357680" w:rsidRPr="00357680">
        <w:rPr>
          <w:b/>
          <w:bCs/>
          <w:color w:val="000000" w:themeColor="text1"/>
          <w:lang w:val="uk-UA" w:eastAsia="uk-UA"/>
        </w:rPr>
        <w:t>5</w:t>
      </w:r>
      <w:r w:rsidRPr="00357680">
        <w:rPr>
          <w:b/>
          <w:bCs/>
          <w:color w:val="000000" w:themeColor="text1"/>
          <w:lang w:val="uk-UA" w:eastAsia="uk-UA"/>
        </w:rPr>
        <w:t>.</w:t>
      </w:r>
      <w:r w:rsidR="008515D4" w:rsidRPr="00357680">
        <w:rPr>
          <w:b/>
          <w:bCs/>
          <w:color w:val="000000" w:themeColor="text1"/>
          <w:lang w:val="uk-UA" w:eastAsia="uk-UA"/>
        </w:rPr>
        <w:t>09</w:t>
      </w:r>
      <w:r w:rsidRPr="00357680">
        <w:rPr>
          <w:b/>
          <w:bCs/>
          <w:color w:val="000000" w:themeColor="text1"/>
          <w:lang w:val="uk-UA" w:eastAsia="uk-UA"/>
        </w:rPr>
        <w:t>.202</w:t>
      </w:r>
      <w:r w:rsidR="008515D4" w:rsidRPr="00357680">
        <w:rPr>
          <w:b/>
          <w:bCs/>
          <w:color w:val="000000" w:themeColor="text1"/>
          <w:lang w:val="uk-UA" w:eastAsia="uk-UA"/>
        </w:rPr>
        <w:t>6</w:t>
      </w:r>
      <w:r w:rsidRPr="00357680">
        <w:rPr>
          <w:b/>
          <w:bCs/>
          <w:color w:val="000000" w:themeColor="text1"/>
          <w:lang w:val="uk-UA" w:eastAsia="uk-UA"/>
        </w:rPr>
        <w:t xml:space="preserve"> року до 18:00</w:t>
      </w:r>
      <w:r w:rsidRPr="00357680">
        <w:rPr>
          <w:color w:val="000000" w:themeColor="text1"/>
          <w:lang w:val="uk-UA" w:eastAsia="uk-UA"/>
        </w:rPr>
        <w:t>. </w:t>
      </w:r>
    </w:p>
    <w:p w14:paraId="7FF53E49" w14:textId="77777777" w:rsidR="008F7D6C" w:rsidRPr="00357680" w:rsidRDefault="008F7D6C" w:rsidP="008F7D6C">
      <w:pPr>
        <w:ind w:firstLine="357"/>
        <w:contextualSpacing/>
        <w:jc w:val="both"/>
        <w:rPr>
          <w:sz w:val="22"/>
          <w:szCs w:val="22"/>
          <w:lang w:val="uk-UA"/>
        </w:rPr>
      </w:pPr>
    </w:p>
    <w:p w14:paraId="7E6363B0" w14:textId="07DFE18D" w:rsidR="008F7D6C" w:rsidRPr="00357680" w:rsidRDefault="008F7D6C" w:rsidP="008F7D6C">
      <w:pPr>
        <w:ind w:firstLine="357"/>
        <w:jc w:val="both"/>
        <w:rPr>
          <w:b/>
          <w:bCs/>
          <w:sz w:val="22"/>
          <w:szCs w:val="22"/>
          <w:lang w:val="uk-UA"/>
        </w:rPr>
      </w:pPr>
      <w:r w:rsidRPr="00357680">
        <w:rPr>
          <w:sz w:val="22"/>
          <w:szCs w:val="22"/>
          <w:lang w:val="uk-UA"/>
        </w:rPr>
        <w:t xml:space="preserve">Учасники, які виявили бажання прийняти участь в конкурсі, в обов’язковому порядку </w:t>
      </w:r>
      <w:r w:rsidRPr="00357680">
        <w:rPr>
          <w:b/>
          <w:bCs/>
          <w:sz w:val="22"/>
          <w:szCs w:val="22"/>
          <w:lang w:val="uk-UA"/>
        </w:rPr>
        <w:t>повинні зазначати предмет закупівлі в темі електронного листа при наданні своєї цінової пропозиції.</w:t>
      </w:r>
      <w:r w:rsidRPr="00357680">
        <w:rPr>
          <w:sz w:val="22"/>
          <w:szCs w:val="22"/>
          <w:lang w:val="uk-UA"/>
        </w:rPr>
        <w:t xml:space="preserve"> Наприклад: </w:t>
      </w:r>
      <w:r w:rsidRPr="00357680">
        <w:rPr>
          <w:b/>
          <w:bCs/>
          <w:sz w:val="22"/>
          <w:szCs w:val="22"/>
          <w:lang w:val="uk-UA"/>
        </w:rPr>
        <w:t>«№</w:t>
      </w:r>
      <w:r w:rsidR="00357680" w:rsidRPr="00357680">
        <w:rPr>
          <w:b/>
          <w:bCs/>
          <w:sz w:val="22"/>
          <w:szCs w:val="22"/>
          <w:lang w:val="uk-UA"/>
        </w:rPr>
        <w:t>3337</w:t>
      </w:r>
      <w:r w:rsidRPr="00357680">
        <w:rPr>
          <w:b/>
          <w:bCs/>
          <w:sz w:val="22"/>
          <w:szCs w:val="22"/>
          <w:lang w:val="uk-UA"/>
        </w:rPr>
        <w:t xml:space="preserve">ОК_ </w:t>
      </w:r>
      <w:proofErr w:type="spellStart"/>
      <w:r w:rsidRPr="00357680">
        <w:rPr>
          <w:b/>
          <w:bCs/>
          <w:sz w:val="22"/>
          <w:szCs w:val="22"/>
          <w:lang w:val="uk-UA"/>
        </w:rPr>
        <w:t>Послуги</w:t>
      </w:r>
      <w:r w:rsidR="001A2A2C" w:rsidRPr="00357680">
        <w:rPr>
          <w:b/>
          <w:bCs/>
          <w:sz w:val="22"/>
          <w:szCs w:val="22"/>
          <w:lang w:val="uk-UA"/>
        </w:rPr>
        <w:t>_огляд</w:t>
      </w:r>
      <w:proofErr w:type="spellEnd"/>
      <w:r w:rsidR="001A2A2C" w:rsidRPr="00357680">
        <w:rPr>
          <w:b/>
          <w:bCs/>
          <w:sz w:val="22"/>
          <w:szCs w:val="22"/>
          <w:lang w:val="uk-UA"/>
        </w:rPr>
        <w:t xml:space="preserve"> </w:t>
      </w:r>
      <w:proofErr w:type="spellStart"/>
      <w:r w:rsidR="001A2A2C" w:rsidRPr="00357680">
        <w:rPr>
          <w:b/>
          <w:bCs/>
          <w:sz w:val="22"/>
          <w:szCs w:val="22"/>
          <w:lang w:val="uk-UA"/>
        </w:rPr>
        <w:t>компонента_Догляд</w:t>
      </w:r>
      <w:proofErr w:type="spellEnd"/>
      <w:r w:rsidR="001A2A2C" w:rsidRPr="00357680">
        <w:rPr>
          <w:b/>
          <w:bCs/>
          <w:sz w:val="22"/>
          <w:szCs w:val="22"/>
          <w:lang w:val="uk-UA"/>
        </w:rPr>
        <w:t xml:space="preserve"> вдома</w:t>
      </w:r>
      <w:r w:rsidRPr="00357680">
        <w:rPr>
          <w:b/>
          <w:bCs/>
          <w:sz w:val="22"/>
          <w:szCs w:val="22"/>
          <w:lang w:val="uk-UA"/>
        </w:rPr>
        <w:t>».</w:t>
      </w:r>
    </w:p>
    <w:p w14:paraId="45F449CD" w14:textId="77777777" w:rsidR="008F7D6C" w:rsidRPr="00357680" w:rsidRDefault="008F7D6C" w:rsidP="008F7D6C">
      <w:pPr>
        <w:tabs>
          <w:tab w:val="num" w:pos="-5387"/>
        </w:tabs>
        <w:contextualSpacing/>
        <w:jc w:val="both"/>
        <w:rPr>
          <w:spacing w:val="-4"/>
          <w:sz w:val="22"/>
          <w:szCs w:val="22"/>
          <w:lang w:val="uk-UA"/>
        </w:rPr>
      </w:pPr>
    </w:p>
    <w:p w14:paraId="47C028D8" w14:textId="77777777" w:rsidR="008F7D6C" w:rsidRPr="00557A29" w:rsidRDefault="008F7D6C" w:rsidP="008F7D6C">
      <w:pPr>
        <w:jc w:val="center"/>
        <w:rPr>
          <w:b/>
          <w:sz w:val="22"/>
          <w:szCs w:val="22"/>
          <w:lang w:val="uk-UA"/>
        </w:rPr>
      </w:pPr>
      <w:r w:rsidRPr="00357680">
        <w:rPr>
          <w:b/>
          <w:sz w:val="22"/>
          <w:szCs w:val="22"/>
          <w:lang w:val="uk-UA"/>
        </w:rPr>
        <w:t xml:space="preserve"> V. Учасники при поданні цінової пропозиції повинні враховувати норми (врахуванням вважається факт подання цінової пропозиції, що учасник ознайомлений</w:t>
      </w:r>
      <w:r w:rsidRPr="00EB419B">
        <w:rPr>
          <w:b/>
          <w:sz w:val="22"/>
          <w:szCs w:val="22"/>
          <w:lang w:val="uk-UA"/>
        </w:rPr>
        <w:t xml:space="preserve"> з даним нормами і їх не порушує, жодні окремі підтвердження не потрібно подавати)</w:t>
      </w:r>
      <w:r w:rsidRPr="00557A29">
        <w:rPr>
          <w:b/>
          <w:sz w:val="22"/>
          <w:szCs w:val="22"/>
          <w:lang w:val="uk-UA"/>
        </w:rPr>
        <w:t>:</w:t>
      </w:r>
    </w:p>
    <w:p w14:paraId="31EBCB79" w14:textId="77777777" w:rsidR="008F7D6C" w:rsidRPr="00557A29" w:rsidRDefault="008F7D6C" w:rsidP="00710AC5">
      <w:pPr>
        <w:numPr>
          <w:ilvl w:val="0"/>
          <w:numId w:val="6"/>
        </w:numPr>
        <w:ind w:left="0" w:firstLine="357"/>
        <w:jc w:val="both"/>
        <w:rPr>
          <w:iCs/>
          <w:sz w:val="22"/>
          <w:szCs w:val="22"/>
          <w:lang w:val="uk-UA"/>
        </w:rPr>
      </w:pPr>
      <w:r>
        <w:rPr>
          <w:iCs/>
          <w:sz w:val="22"/>
          <w:szCs w:val="22"/>
          <w:lang w:val="uk-UA"/>
        </w:rPr>
        <w:t>П</w:t>
      </w:r>
      <w:r w:rsidRPr="00BA5B24">
        <w:rPr>
          <w:iCs/>
          <w:sz w:val="22"/>
          <w:szCs w:val="22"/>
          <w:lang w:val="uk-UA"/>
        </w:rPr>
        <w:t xml:space="preserve">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</w:t>
      </w:r>
      <w:r>
        <w:rPr>
          <w:iCs/>
          <w:sz w:val="22"/>
          <w:szCs w:val="22"/>
          <w:lang w:val="uk-UA"/>
        </w:rPr>
        <w:t>р</w:t>
      </w:r>
      <w:r w:rsidRPr="00BA5B24">
        <w:rPr>
          <w:iCs/>
          <w:sz w:val="22"/>
          <w:szCs w:val="22"/>
          <w:lang w:val="uk-UA"/>
        </w:rPr>
        <w:t xml:space="preserve">осійська </w:t>
      </w:r>
      <w:r>
        <w:rPr>
          <w:iCs/>
          <w:sz w:val="22"/>
          <w:szCs w:val="22"/>
          <w:lang w:val="uk-UA"/>
        </w:rPr>
        <w:t>ф</w:t>
      </w:r>
      <w:r w:rsidRPr="00BA5B24">
        <w:rPr>
          <w:iCs/>
          <w:sz w:val="22"/>
          <w:szCs w:val="22"/>
          <w:lang w:val="uk-UA"/>
        </w:rPr>
        <w:t xml:space="preserve">едерація </w:t>
      </w:r>
      <w:r w:rsidRPr="00BA5B24">
        <w:rPr>
          <w:iCs/>
          <w:sz w:val="22"/>
          <w:szCs w:val="22"/>
          <w:lang w:val="uk-UA"/>
        </w:rPr>
        <w:lastRenderedPageBreak/>
        <w:t>або особи, пов’язані з країною-агресором, що визначені підпунктом 1 пункту 1 цієї Постанови;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</w:t>
      </w:r>
      <w:r w:rsidRPr="008F465B">
        <w:rPr>
          <w:iCs/>
          <w:sz w:val="22"/>
          <w:szCs w:val="22"/>
          <w:lang w:val="uk-UA"/>
        </w:rPr>
        <w:t>;</w:t>
      </w:r>
      <w:r w:rsidRPr="00557A29">
        <w:rPr>
          <w:iCs/>
          <w:sz w:val="22"/>
          <w:szCs w:val="22"/>
          <w:lang w:val="uk-UA"/>
        </w:rPr>
        <w:t xml:space="preserve">    </w:t>
      </w:r>
    </w:p>
    <w:p w14:paraId="3DE9B51A" w14:textId="77777777" w:rsidR="008F7D6C" w:rsidRPr="00557A29" w:rsidRDefault="008F7D6C" w:rsidP="00710AC5">
      <w:pPr>
        <w:numPr>
          <w:ilvl w:val="0"/>
          <w:numId w:val="6"/>
        </w:numPr>
        <w:ind w:left="0" w:firstLine="357"/>
        <w:jc w:val="both"/>
        <w:rPr>
          <w:iCs/>
          <w:sz w:val="22"/>
          <w:szCs w:val="22"/>
          <w:lang w:val="uk-UA"/>
        </w:rPr>
      </w:pPr>
      <w:r w:rsidRPr="008F465B">
        <w:rPr>
          <w:iCs/>
          <w:sz w:val="22"/>
          <w:szCs w:val="22"/>
          <w:lang w:val="uk-UA"/>
        </w:rPr>
        <w:t xml:space="preserve">Закону України «Про забезпечення прав і свобод громадян та правовий режим на тимчасово окупованій території України» від 15.04.2014 № 1207-VII. А також враховувати, що в Україні забороняється здійснювати закупівлі товарів, робіт і послуг у юридичних осіб — резидентів </w:t>
      </w:r>
      <w:r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осійської </w:t>
      </w:r>
      <w:r>
        <w:rPr>
          <w:iCs/>
          <w:sz w:val="22"/>
          <w:szCs w:val="22"/>
          <w:lang w:val="uk-UA"/>
        </w:rPr>
        <w:t>ф</w:t>
      </w:r>
      <w:r w:rsidRPr="008F465B">
        <w:rPr>
          <w:iCs/>
          <w:sz w:val="22"/>
          <w:szCs w:val="22"/>
          <w:lang w:val="uk-UA"/>
        </w:rPr>
        <w:t xml:space="preserve">едерації / </w:t>
      </w:r>
      <w:r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еспубліки </w:t>
      </w:r>
      <w:proofErr w:type="spellStart"/>
      <w:r>
        <w:rPr>
          <w:iCs/>
          <w:sz w:val="22"/>
          <w:szCs w:val="22"/>
          <w:lang w:val="uk-UA"/>
        </w:rPr>
        <w:t>б</w:t>
      </w:r>
      <w:r w:rsidRPr="008F465B">
        <w:rPr>
          <w:iCs/>
          <w:sz w:val="22"/>
          <w:szCs w:val="22"/>
          <w:lang w:val="uk-UA"/>
        </w:rPr>
        <w:t>ілорусь</w:t>
      </w:r>
      <w:proofErr w:type="spellEnd"/>
      <w:r w:rsidRPr="008F465B">
        <w:rPr>
          <w:iCs/>
          <w:sz w:val="22"/>
          <w:szCs w:val="22"/>
          <w:lang w:val="uk-UA"/>
        </w:rPr>
        <w:t xml:space="preserve"> державної форми власності, юридичних осіб, створених та/або зареєстрованих відповідно до законодавства </w:t>
      </w:r>
      <w:r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осійської </w:t>
      </w:r>
      <w:r>
        <w:rPr>
          <w:iCs/>
          <w:sz w:val="22"/>
          <w:szCs w:val="22"/>
          <w:lang w:val="uk-UA"/>
        </w:rPr>
        <w:t>ф</w:t>
      </w:r>
      <w:r w:rsidRPr="008F465B">
        <w:rPr>
          <w:iCs/>
          <w:sz w:val="22"/>
          <w:szCs w:val="22"/>
          <w:lang w:val="uk-UA"/>
        </w:rPr>
        <w:t>едерації</w:t>
      </w:r>
      <w:r>
        <w:rPr>
          <w:iCs/>
          <w:sz w:val="22"/>
          <w:szCs w:val="22"/>
          <w:lang w:val="uk-UA"/>
        </w:rPr>
        <w:t xml:space="preserve"> </w:t>
      </w:r>
      <w:r w:rsidRPr="008F465B">
        <w:rPr>
          <w:iCs/>
          <w:sz w:val="22"/>
          <w:szCs w:val="22"/>
          <w:lang w:val="uk-UA"/>
        </w:rPr>
        <w:t xml:space="preserve">/ </w:t>
      </w:r>
      <w:r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еспубліки </w:t>
      </w:r>
      <w:proofErr w:type="spellStart"/>
      <w:r>
        <w:rPr>
          <w:iCs/>
          <w:sz w:val="22"/>
          <w:szCs w:val="22"/>
          <w:lang w:val="uk-UA"/>
        </w:rPr>
        <w:t>б</w:t>
      </w:r>
      <w:r w:rsidRPr="008F465B">
        <w:rPr>
          <w:iCs/>
          <w:sz w:val="22"/>
          <w:szCs w:val="22"/>
          <w:lang w:val="uk-UA"/>
        </w:rPr>
        <w:t>ілорусь</w:t>
      </w:r>
      <w:proofErr w:type="spellEnd"/>
      <w:r w:rsidRPr="008F465B">
        <w:rPr>
          <w:iCs/>
          <w:sz w:val="22"/>
          <w:szCs w:val="22"/>
          <w:lang w:val="uk-UA"/>
        </w:rPr>
        <w:t xml:space="preserve">, та юридичних осіб, кінцевими </w:t>
      </w:r>
      <w:proofErr w:type="spellStart"/>
      <w:r w:rsidRPr="008F465B">
        <w:rPr>
          <w:iCs/>
          <w:sz w:val="22"/>
          <w:szCs w:val="22"/>
          <w:lang w:val="uk-UA"/>
        </w:rPr>
        <w:t>бенефіціарними</w:t>
      </w:r>
      <w:proofErr w:type="spellEnd"/>
      <w:r w:rsidRPr="008F465B">
        <w:rPr>
          <w:iCs/>
          <w:sz w:val="22"/>
          <w:szCs w:val="22"/>
          <w:lang w:val="uk-UA"/>
        </w:rPr>
        <w:t xml:space="preserve"> власниками (власниками) яких є резиденти </w:t>
      </w:r>
      <w:r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осійської </w:t>
      </w:r>
      <w:r>
        <w:rPr>
          <w:iCs/>
          <w:sz w:val="22"/>
          <w:szCs w:val="22"/>
          <w:lang w:val="uk-UA"/>
        </w:rPr>
        <w:t>ф</w:t>
      </w:r>
      <w:r w:rsidRPr="008F465B">
        <w:rPr>
          <w:iCs/>
          <w:sz w:val="22"/>
          <w:szCs w:val="22"/>
          <w:lang w:val="uk-UA"/>
        </w:rPr>
        <w:t xml:space="preserve">едерації / </w:t>
      </w:r>
      <w:r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еспубліки </w:t>
      </w:r>
      <w:proofErr w:type="spellStart"/>
      <w:r>
        <w:rPr>
          <w:iCs/>
          <w:sz w:val="22"/>
          <w:szCs w:val="22"/>
          <w:lang w:val="uk-UA"/>
        </w:rPr>
        <w:t>б</w:t>
      </w:r>
      <w:r w:rsidRPr="008F465B">
        <w:rPr>
          <w:iCs/>
          <w:sz w:val="22"/>
          <w:szCs w:val="22"/>
          <w:lang w:val="uk-UA"/>
        </w:rPr>
        <w:t>ілорусь</w:t>
      </w:r>
      <w:proofErr w:type="spellEnd"/>
      <w:r w:rsidRPr="008F465B">
        <w:rPr>
          <w:iCs/>
          <w:sz w:val="22"/>
          <w:szCs w:val="22"/>
          <w:lang w:val="uk-UA"/>
        </w:rPr>
        <w:t xml:space="preserve">, та/або у фізичних осіб (фізичних осіб — підприємців) — резидентів </w:t>
      </w:r>
      <w:r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осійської </w:t>
      </w:r>
      <w:r>
        <w:rPr>
          <w:iCs/>
          <w:sz w:val="22"/>
          <w:szCs w:val="22"/>
          <w:lang w:val="uk-UA"/>
        </w:rPr>
        <w:t>ф</w:t>
      </w:r>
      <w:r w:rsidRPr="008F465B">
        <w:rPr>
          <w:iCs/>
          <w:sz w:val="22"/>
          <w:szCs w:val="22"/>
          <w:lang w:val="uk-UA"/>
        </w:rPr>
        <w:t xml:space="preserve">едерації / </w:t>
      </w:r>
      <w:r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еспубліки </w:t>
      </w:r>
      <w:proofErr w:type="spellStart"/>
      <w:r>
        <w:rPr>
          <w:iCs/>
          <w:sz w:val="22"/>
          <w:szCs w:val="22"/>
          <w:lang w:val="uk-UA"/>
        </w:rPr>
        <w:t>б</w:t>
      </w:r>
      <w:r w:rsidRPr="008F465B">
        <w:rPr>
          <w:iCs/>
          <w:sz w:val="22"/>
          <w:szCs w:val="22"/>
          <w:lang w:val="uk-UA"/>
        </w:rPr>
        <w:t>ілорусь</w:t>
      </w:r>
      <w:proofErr w:type="spellEnd"/>
      <w:r w:rsidRPr="008F465B">
        <w:rPr>
          <w:iCs/>
          <w:sz w:val="22"/>
          <w:szCs w:val="22"/>
          <w:lang w:val="uk-UA"/>
        </w:rPr>
        <w:t xml:space="preserve">, а також закупівлі в інших суб’єктів господарювання, що здійснюють продаж товарів, робіт і послуг походженням з </w:t>
      </w:r>
      <w:r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осійської </w:t>
      </w:r>
      <w:r>
        <w:rPr>
          <w:iCs/>
          <w:sz w:val="22"/>
          <w:szCs w:val="22"/>
          <w:lang w:val="uk-UA"/>
        </w:rPr>
        <w:t>ф</w:t>
      </w:r>
      <w:r w:rsidRPr="008F465B">
        <w:rPr>
          <w:iCs/>
          <w:sz w:val="22"/>
          <w:szCs w:val="22"/>
          <w:lang w:val="uk-UA"/>
        </w:rPr>
        <w:t xml:space="preserve">едерації / </w:t>
      </w:r>
      <w:r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еспубліки </w:t>
      </w:r>
      <w:proofErr w:type="spellStart"/>
      <w:r>
        <w:rPr>
          <w:iCs/>
          <w:sz w:val="22"/>
          <w:szCs w:val="22"/>
          <w:lang w:val="uk-UA"/>
        </w:rPr>
        <w:t>б</w:t>
      </w:r>
      <w:r w:rsidRPr="008F465B">
        <w:rPr>
          <w:iCs/>
          <w:sz w:val="22"/>
          <w:szCs w:val="22"/>
          <w:lang w:val="uk-UA"/>
        </w:rPr>
        <w:t>ілорусь</w:t>
      </w:r>
      <w:proofErr w:type="spellEnd"/>
      <w:r w:rsidRPr="00557A29">
        <w:rPr>
          <w:iCs/>
          <w:sz w:val="22"/>
          <w:szCs w:val="22"/>
          <w:lang w:val="uk-UA"/>
        </w:rPr>
        <w:t>.</w:t>
      </w:r>
    </w:p>
    <w:p w14:paraId="49D57F9C" w14:textId="77777777" w:rsidR="008F7D6C" w:rsidRPr="001C6C1E" w:rsidRDefault="008F7D6C" w:rsidP="00710AC5">
      <w:pPr>
        <w:numPr>
          <w:ilvl w:val="0"/>
          <w:numId w:val="6"/>
        </w:numPr>
        <w:ind w:left="0" w:firstLine="357"/>
        <w:jc w:val="both"/>
        <w:rPr>
          <w:iCs/>
          <w:sz w:val="22"/>
          <w:szCs w:val="22"/>
          <w:lang w:val="uk-UA"/>
        </w:rPr>
      </w:pPr>
      <w:r w:rsidRPr="00264552">
        <w:rPr>
          <w:iCs/>
          <w:sz w:val="22"/>
          <w:szCs w:val="22"/>
          <w:lang w:val="uk-UA"/>
        </w:rPr>
        <w:t xml:space="preserve">Факт подання </w:t>
      </w:r>
      <w:r>
        <w:rPr>
          <w:iCs/>
          <w:sz w:val="22"/>
          <w:szCs w:val="22"/>
          <w:lang w:val="uk-UA"/>
        </w:rPr>
        <w:t>цінової</w:t>
      </w:r>
      <w:r w:rsidRPr="00264552">
        <w:rPr>
          <w:iCs/>
          <w:sz w:val="22"/>
          <w:szCs w:val="22"/>
          <w:lang w:val="uk-UA"/>
        </w:rPr>
        <w:t xml:space="preserve"> пропозиції </w:t>
      </w:r>
      <w:r>
        <w:rPr>
          <w:iCs/>
          <w:sz w:val="22"/>
          <w:szCs w:val="22"/>
          <w:lang w:val="uk-UA"/>
        </w:rPr>
        <w:t>У</w:t>
      </w:r>
      <w:r w:rsidRPr="00264552">
        <w:rPr>
          <w:iCs/>
          <w:sz w:val="22"/>
          <w:szCs w:val="22"/>
          <w:lang w:val="uk-UA"/>
        </w:rPr>
        <w:t xml:space="preserve">часником - фізичною особою чи фізичною особою-підприємцем, яка є суб’єктом персональних даних, вважається безумовною згодою суб’єкта персональних даних щодо обробки її </w:t>
      </w:r>
      <w:r w:rsidRPr="001C6C1E">
        <w:rPr>
          <w:iCs/>
          <w:sz w:val="22"/>
          <w:szCs w:val="22"/>
          <w:lang w:val="uk-UA"/>
        </w:rPr>
        <w:t>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2297-VI. В усіх інших випадках, факт подання цінової пропозиції Учасником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замовнику,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обробку, несе виключно Учасник, що подав цінову пропозицію.</w:t>
      </w:r>
    </w:p>
    <w:p w14:paraId="1E8D635C" w14:textId="77777777" w:rsidR="008F7D6C" w:rsidRPr="001C6C1E" w:rsidRDefault="008F7D6C" w:rsidP="008F7D6C">
      <w:pPr>
        <w:ind w:firstLine="357"/>
        <w:jc w:val="both"/>
        <w:rPr>
          <w:bCs/>
          <w:iCs/>
          <w:sz w:val="22"/>
          <w:szCs w:val="22"/>
          <w:lang w:val="uk-UA"/>
        </w:rPr>
      </w:pPr>
    </w:p>
    <w:p w14:paraId="3129722D" w14:textId="77777777" w:rsidR="008F7D6C" w:rsidRPr="000F5452" w:rsidRDefault="008F7D6C" w:rsidP="008F7D6C">
      <w:pPr>
        <w:ind w:firstLine="357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en-US"/>
        </w:rPr>
        <w:t>VI</w:t>
      </w:r>
      <w:r w:rsidRPr="00A42C7B">
        <w:rPr>
          <w:b/>
          <w:sz w:val="22"/>
          <w:szCs w:val="22"/>
        </w:rPr>
        <w:t xml:space="preserve">. </w:t>
      </w:r>
      <w:r w:rsidRPr="000F5452">
        <w:rPr>
          <w:b/>
          <w:sz w:val="22"/>
          <w:szCs w:val="22"/>
          <w:lang w:val="uk-UA"/>
        </w:rPr>
        <w:t xml:space="preserve">Підписанням та поданням своєї </w:t>
      </w:r>
      <w:r>
        <w:rPr>
          <w:b/>
          <w:sz w:val="22"/>
          <w:szCs w:val="22"/>
          <w:lang w:val="uk-UA"/>
        </w:rPr>
        <w:t>цінової</w:t>
      </w:r>
      <w:r w:rsidRPr="000F5452">
        <w:rPr>
          <w:b/>
          <w:sz w:val="22"/>
          <w:szCs w:val="22"/>
          <w:lang w:val="uk-UA"/>
        </w:rPr>
        <w:t xml:space="preserve"> пропозиції учасник погоджується з наступним:</w:t>
      </w:r>
    </w:p>
    <w:p w14:paraId="1E0DF334" w14:textId="4E91850A" w:rsidR="008F7D6C" w:rsidRPr="003829B1" w:rsidRDefault="008F7D6C" w:rsidP="00710AC5">
      <w:pPr>
        <w:numPr>
          <w:ilvl w:val="0"/>
          <w:numId w:val="7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</w:t>
      </w:r>
      <w:r w:rsidRPr="003829B1">
        <w:rPr>
          <w:sz w:val="22"/>
          <w:szCs w:val="22"/>
          <w:lang w:val="uk-UA"/>
        </w:rPr>
        <w:t xml:space="preserve">часть у </w:t>
      </w:r>
      <w:r>
        <w:rPr>
          <w:sz w:val="22"/>
          <w:szCs w:val="22"/>
          <w:lang w:val="uk-UA"/>
        </w:rPr>
        <w:t>наданні послуг, виконанні  робіт</w:t>
      </w:r>
      <w:r w:rsidRPr="003829B1">
        <w:rPr>
          <w:sz w:val="22"/>
          <w:szCs w:val="22"/>
          <w:lang w:val="uk-UA"/>
        </w:rPr>
        <w:t xml:space="preserve"> пов'язани</w:t>
      </w:r>
      <w:r>
        <w:rPr>
          <w:sz w:val="22"/>
          <w:szCs w:val="22"/>
          <w:lang w:val="uk-UA"/>
        </w:rPr>
        <w:t>ми особами</w:t>
      </w:r>
      <w:r w:rsidRPr="003829B1">
        <w:rPr>
          <w:sz w:val="22"/>
          <w:szCs w:val="22"/>
          <w:lang w:val="uk-UA"/>
        </w:rPr>
        <w:t xml:space="preserve"> або ж змова учасників місцевої закупівлі товарів забороняється. У разі виявлення таких фактів,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Замовнику.</w:t>
      </w:r>
    </w:p>
    <w:p w14:paraId="1837D6FA" w14:textId="77777777" w:rsidR="008F7D6C" w:rsidRDefault="008F7D6C" w:rsidP="00710AC5">
      <w:pPr>
        <w:numPr>
          <w:ilvl w:val="0"/>
          <w:numId w:val="7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</w:t>
      </w:r>
      <w:r w:rsidRPr="000F5452">
        <w:rPr>
          <w:sz w:val="22"/>
          <w:szCs w:val="22"/>
          <w:lang w:val="uk-UA"/>
        </w:rPr>
        <w:t xml:space="preserve">ропозиція може бути відхилена, та/або </w:t>
      </w:r>
      <w:r>
        <w:rPr>
          <w:sz w:val="22"/>
          <w:szCs w:val="22"/>
          <w:lang w:val="uk-UA"/>
        </w:rPr>
        <w:t>Д</w:t>
      </w:r>
      <w:r w:rsidRPr="000F5452">
        <w:rPr>
          <w:sz w:val="22"/>
          <w:szCs w:val="22"/>
          <w:lang w:val="uk-UA"/>
        </w:rPr>
        <w:t xml:space="preserve">оговір може бути розірваний, якщо є будь-які докази, що підписання </w:t>
      </w:r>
      <w:r>
        <w:rPr>
          <w:sz w:val="22"/>
          <w:szCs w:val="22"/>
          <w:lang w:val="uk-UA"/>
        </w:rPr>
        <w:t>Д</w:t>
      </w:r>
      <w:r w:rsidRPr="000F5452">
        <w:rPr>
          <w:sz w:val="22"/>
          <w:szCs w:val="22"/>
          <w:lang w:val="uk-UA"/>
        </w:rPr>
        <w:t xml:space="preserve">оговору або виконання </w:t>
      </w:r>
      <w:r>
        <w:rPr>
          <w:sz w:val="22"/>
          <w:szCs w:val="22"/>
          <w:lang w:val="uk-UA"/>
        </w:rPr>
        <w:t>Д</w:t>
      </w:r>
      <w:r w:rsidRPr="000F5452">
        <w:rPr>
          <w:sz w:val="22"/>
          <w:szCs w:val="22"/>
          <w:lang w:val="uk-UA"/>
        </w:rPr>
        <w:t>оговору включають в себе хабарництво або будь-які інші незаконні дії.</w:t>
      </w:r>
      <w:r>
        <w:rPr>
          <w:sz w:val="22"/>
          <w:szCs w:val="22"/>
          <w:lang w:val="uk-UA"/>
        </w:rPr>
        <w:t xml:space="preserve"> </w:t>
      </w:r>
    </w:p>
    <w:p w14:paraId="313EFA6E" w14:textId="77777777" w:rsidR="008F7D6C" w:rsidRPr="001703C9" w:rsidRDefault="008F7D6C" w:rsidP="00710AC5">
      <w:pPr>
        <w:numPr>
          <w:ilvl w:val="0"/>
          <w:numId w:val="7"/>
        </w:numPr>
        <w:ind w:left="0" w:firstLine="357"/>
        <w:jc w:val="both"/>
        <w:rPr>
          <w:sz w:val="22"/>
          <w:szCs w:val="22"/>
          <w:lang w:val="uk-UA"/>
        </w:rPr>
      </w:pPr>
      <w:r w:rsidRPr="001703C9">
        <w:rPr>
          <w:sz w:val="22"/>
          <w:szCs w:val="22"/>
          <w:lang w:val="uk-UA"/>
        </w:rPr>
        <w:t xml:space="preserve">За підроблення документів, печаток, штампів та бланків чи використання підроблених документів, печаток, штампів, Учасник несе кримінальну відповідальність згідно законодавства України. </w:t>
      </w:r>
    </w:p>
    <w:p w14:paraId="581A1DFC" w14:textId="77777777" w:rsidR="008F7D6C" w:rsidRPr="005F5EF8" w:rsidRDefault="008F7D6C" w:rsidP="00710AC5">
      <w:pPr>
        <w:numPr>
          <w:ilvl w:val="0"/>
          <w:numId w:val="7"/>
        </w:numPr>
        <w:ind w:left="0" w:firstLine="357"/>
        <w:jc w:val="both"/>
        <w:rPr>
          <w:b/>
          <w:bCs/>
          <w:iCs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</w:t>
      </w:r>
      <w:r w:rsidRPr="000F5452">
        <w:rPr>
          <w:sz w:val="22"/>
          <w:szCs w:val="22"/>
          <w:lang w:val="uk-UA"/>
        </w:rPr>
        <w:t>часник самостійно одержує всі необхідні документи, пов’язані з поданням його пропозиції, та несе всі витрати на їх отримання.</w:t>
      </w:r>
      <w:r w:rsidRPr="000F5452">
        <w:rPr>
          <w:b/>
          <w:bCs/>
          <w:sz w:val="22"/>
          <w:szCs w:val="22"/>
          <w:lang w:val="uk-UA"/>
        </w:rPr>
        <w:t xml:space="preserve">  </w:t>
      </w:r>
    </w:p>
    <w:p w14:paraId="7CFD2615" w14:textId="77777777" w:rsidR="008F7D6C" w:rsidRPr="009B1BFD" w:rsidRDefault="008F7D6C" w:rsidP="00710AC5">
      <w:pPr>
        <w:numPr>
          <w:ilvl w:val="0"/>
          <w:numId w:val="7"/>
        </w:numPr>
        <w:ind w:left="0" w:firstLine="357"/>
        <w:jc w:val="both"/>
        <w:rPr>
          <w:sz w:val="22"/>
          <w:szCs w:val="22"/>
          <w:lang w:val="uk-UA"/>
        </w:rPr>
      </w:pPr>
      <w:r w:rsidRPr="009B1BFD">
        <w:rPr>
          <w:sz w:val="22"/>
          <w:szCs w:val="22"/>
          <w:lang w:val="uk-UA"/>
        </w:rPr>
        <w:t>На Учасника (його посадових осіб) не поширюється дія економічних Санкцій*.</w:t>
      </w:r>
    </w:p>
    <w:p w14:paraId="16AAF628" w14:textId="77777777" w:rsidR="008F7D6C" w:rsidRPr="009B1BFD" w:rsidRDefault="008F7D6C" w:rsidP="008F7D6C">
      <w:pPr>
        <w:ind w:firstLine="357"/>
        <w:jc w:val="both"/>
        <w:rPr>
          <w:sz w:val="22"/>
          <w:szCs w:val="22"/>
          <w:lang w:val="uk-UA"/>
        </w:rPr>
      </w:pPr>
      <w:r w:rsidRPr="009B1BFD">
        <w:rPr>
          <w:sz w:val="22"/>
          <w:szCs w:val="22"/>
          <w:lang w:val="uk-UA"/>
        </w:rPr>
        <w:t>Санкції* - Санкції Ради безпеки ООН, Відділу з контролю за іноземними активами Державного казначейства США, Департаменту торгівлі Бюро промисловості та безпеки США, Державного департаменту США, Європейського Союзу, України, Великобританії або будь-якої іншої країни чи організації, рішення і акти якої є юридично обов'язковими.</w:t>
      </w:r>
    </w:p>
    <w:p w14:paraId="37B22031" w14:textId="77777777" w:rsidR="008F7D6C" w:rsidRPr="009B1BFD" w:rsidRDefault="008F7D6C" w:rsidP="00710AC5">
      <w:pPr>
        <w:numPr>
          <w:ilvl w:val="0"/>
          <w:numId w:val="7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Pr="009B1BFD">
        <w:rPr>
          <w:sz w:val="22"/>
          <w:szCs w:val="22"/>
          <w:lang w:val="uk-UA"/>
        </w:rPr>
        <w:t>Учасника (його посадових осіб) не включено до:</w:t>
      </w:r>
    </w:p>
    <w:p w14:paraId="0F9C6A04" w14:textId="1E48BB4F" w:rsidR="008F7D6C" w:rsidRDefault="008F7D6C" w:rsidP="008F7D6C">
      <w:pPr>
        <w:ind w:firstLine="357"/>
        <w:jc w:val="both"/>
        <w:rPr>
          <w:sz w:val="22"/>
          <w:szCs w:val="22"/>
          <w:lang w:val="uk-UA"/>
        </w:rPr>
      </w:pPr>
      <w:r w:rsidRPr="009B1BFD">
        <w:rPr>
          <w:sz w:val="22"/>
          <w:szCs w:val="22"/>
          <w:lang w:val="uk-UA"/>
        </w:rPr>
        <w:t>Санкцій РНБО (Ради національної безпеки і оборони України)</w:t>
      </w:r>
      <w:r>
        <w:rPr>
          <w:sz w:val="22"/>
          <w:szCs w:val="22"/>
          <w:lang w:val="uk-UA"/>
        </w:rPr>
        <w:t>;</w:t>
      </w:r>
      <w:r w:rsidR="008B1BB8">
        <w:rPr>
          <w:sz w:val="22"/>
          <w:szCs w:val="22"/>
          <w:lang w:val="uk-UA"/>
        </w:rPr>
        <w:t xml:space="preserve"> </w:t>
      </w:r>
      <w:r w:rsidRPr="009B1BFD">
        <w:rPr>
          <w:sz w:val="22"/>
          <w:szCs w:val="22"/>
          <w:lang w:val="uk-UA"/>
        </w:rPr>
        <w:t>Санкційного списку Міністерства Фінансів США (OFAC)</w:t>
      </w:r>
      <w:r>
        <w:rPr>
          <w:sz w:val="22"/>
          <w:szCs w:val="22"/>
          <w:lang w:val="uk-UA"/>
        </w:rPr>
        <w:t>;</w:t>
      </w:r>
      <w:r w:rsidR="008B1BB8">
        <w:rPr>
          <w:sz w:val="22"/>
          <w:szCs w:val="22"/>
          <w:lang w:val="uk-UA"/>
        </w:rPr>
        <w:t xml:space="preserve"> </w:t>
      </w:r>
      <w:r w:rsidRPr="009B1BFD">
        <w:rPr>
          <w:sz w:val="22"/>
          <w:szCs w:val="22"/>
          <w:lang w:val="uk-UA"/>
        </w:rPr>
        <w:t>Санкційного списку Канади</w:t>
      </w:r>
      <w:r>
        <w:rPr>
          <w:sz w:val="22"/>
          <w:szCs w:val="22"/>
          <w:lang w:val="uk-UA"/>
        </w:rPr>
        <w:t>;</w:t>
      </w:r>
      <w:r w:rsidR="008B1BB8">
        <w:rPr>
          <w:sz w:val="22"/>
          <w:szCs w:val="22"/>
          <w:lang w:val="uk-UA"/>
        </w:rPr>
        <w:t xml:space="preserve"> </w:t>
      </w:r>
      <w:r w:rsidRPr="009B1BFD">
        <w:rPr>
          <w:sz w:val="22"/>
          <w:szCs w:val="22"/>
          <w:lang w:val="uk-UA"/>
        </w:rPr>
        <w:t>Санкційного списку ЄС</w:t>
      </w:r>
      <w:r>
        <w:rPr>
          <w:sz w:val="22"/>
          <w:szCs w:val="22"/>
          <w:lang w:val="uk-UA"/>
        </w:rPr>
        <w:t>;</w:t>
      </w:r>
      <w:r w:rsidR="008B1BB8">
        <w:rPr>
          <w:sz w:val="22"/>
          <w:szCs w:val="22"/>
          <w:lang w:val="uk-UA"/>
        </w:rPr>
        <w:t xml:space="preserve"> </w:t>
      </w:r>
      <w:r w:rsidRPr="009B1BFD">
        <w:rPr>
          <w:sz w:val="22"/>
          <w:szCs w:val="22"/>
          <w:lang w:val="uk-UA"/>
        </w:rPr>
        <w:t>Зведеного санкційного списку Австралії</w:t>
      </w:r>
      <w:r>
        <w:rPr>
          <w:sz w:val="22"/>
          <w:szCs w:val="22"/>
          <w:lang w:val="uk-UA"/>
        </w:rPr>
        <w:t>;</w:t>
      </w:r>
      <w:r w:rsidR="008B1BB8">
        <w:rPr>
          <w:sz w:val="22"/>
          <w:szCs w:val="22"/>
          <w:lang w:val="uk-UA"/>
        </w:rPr>
        <w:t xml:space="preserve"> </w:t>
      </w:r>
      <w:r w:rsidRPr="009B1BFD">
        <w:rPr>
          <w:sz w:val="22"/>
          <w:szCs w:val="22"/>
          <w:lang w:val="uk-UA"/>
        </w:rPr>
        <w:t>Санкційного списку Великобританії</w:t>
      </w:r>
      <w:r>
        <w:rPr>
          <w:sz w:val="22"/>
          <w:szCs w:val="22"/>
          <w:lang w:val="uk-UA"/>
        </w:rPr>
        <w:t>;</w:t>
      </w:r>
      <w:r w:rsidR="008B1BB8">
        <w:rPr>
          <w:sz w:val="22"/>
          <w:szCs w:val="22"/>
          <w:lang w:val="uk-UA"/>
        </w:rPr>
        <w:t xml:space="preserve"> </w:t>
      </w:r>
      <w:r w:rsidRPr="009B1BFD">
        <w:rPr>
          <w:sz w:val="22"/>
          <w:szCs w:val="22"/>
          <w:lang w:val="uk-UA"/>
        </w:rPr>
        <w:t>Санкційного списку Японії проти РФ у зв'язку з подіями в Україні</w:t>
      </w:r>
      <w:r>
        <w:rPr>
          <w:sz w:val="22"/>
          <w:szCs w:val="22"/>
          <w:lang w:val="uk-UA"/>
        </w:rPr>
        <w:t>;</w:t>
      </w:r>
      <w:r w:rsidR="008B1BB8">
        <w:rPr>
          <w:sz w:val="22"/>
          <w:szCs w:val="22"/>
          <w:lang w:val="uk-UA"/>
        </w:rPr>
        <w:t xml:space="preserve"> </w:t>
      </w:r>
      <w:r w:rsidRPr="009B1BFD">
        <w:rPr>
          <w:sz w:val="22"/>
          <w:szCs w:val="22"/>
          <w:lang w:val="uk-UA"/>
        </w:rPr>
        <w:t>Санкційних списків Бюро промисловості та безпеки (BIS) Міністерства торгівлі США.</w:t>
      </w:r>
    </w:p>
    <w:p w14:paraId="7E9BDC56" w14:textId="77777777" w:rsidR="008F7D6C" w:rsidRPr="006B6B17" w:rsidRDefault="008F7D6C" w:rsidP="008F7D6C">
      <w:pPr>
        <w:ind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6.7. </w:t>
      </w:r>
      <w:r w:rsidRPr="006B6B17">
        <w:rPr>
          <w:sz w:val="22"/>
          <w:szCs w:val="22"/>
          <w:lang w:val="uk-UA"/>
        </w:rPr>
        <w:t>Учасники погоджуються та підтверджують, що в Товаристві діють відповідні політики, які доступні на офіційному веб-сайті Товариства</w:t>
      </w:r>
      <w:r w:rsidRPr="008F7D6C">
        <w:rPr>
          <w:lang w:val="uk-UA"/>
        </w:rPr>
        <w:t xml:space="preserve"> </w:t>
      </w:r>
      <w:hyperlink r:id="rId13" w:anchor=":~:text=%D0%93%D0%BE%D0%BB%D0%BE%D0%B2%D0%BD%D0%B0.%20%D0%97%20%D0%BF%D0%BE%D1%87%D0%B0%D1%82%D0%BA%D1%83%20%D0%BF%D0%BE%D0%B2%D0%BD%D0%BE%D0%BC%D0%B0%D1%81%D1%88%D1%82%D0%B0%D0%B1%D0%BD%D0%BE%D1%97%20%D0%B2%D1%96%D0%B9%D0%BD%D0%B8" w:history="1">
        <w:r w:rsidRPr="008F7D6C">
          <w:rPr>
            <w:rStyle w:val="ac"/>
            <w:lang w:val="uk-UA"/>
          </w:rPr>
          <w:t>https://redcross.org.ua</w:t>
        </w:r>
      </w:hyperlink>
      <w:r w:rsidRPr="008F7D6C">
        <w:rPr>
          <w:lang w:val="uk-UA"/>
        </w:rPr>
        <w:t xml:space="preserve">.  </w:t>
      </w:r>
      <w:r w:rsidRPr="006B6B17">
        <w:rPr>
          <w:sz w:val="22"/>
          <w:szCs w:val="22"/>
          <w:lang w:val="uk-UA"/>
        </w:rPr>
        <w:t>Посилання на відповідні положення зазначених політик є обов'язковими для включення в договори.</w:t>
      </w:r>
    </w:p>
    <w:p w14:paraId="3C60DAFC" w14:textId="77777777" w:rsidR="008F7D6C" w:rsidRPr="008F7D6C" w:rsidRDefault="008F7D6C" w:rsidP="008F7D6C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center"/>
        <w:rPr>
          <w:b/>
          <w:spacing w:val="-4"/>
          <w:sz w:val="22"/>
          <w:szCs w:val="22"/>
          <w:lang w:val="uk-UA"/>
        </w:rPr>
      </w:pPr>
    </w:p>
    <w:p w14:paraId="6ABDC63E" w14:textId="77777777" w:rsidR="008F7D6C" w:rsidRDefault="008F7D6C" w:rsidP="008F7D6C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center"/>
        <w:rPr>
          <w:spacing w:val="-4"/>
          <w:sz w:val="22"/>
          <w:szCs w:val="22"/>
          <w:lang w:val="uk-UA"/>
        </w:rPr>
      </w:pPr>
      <w:r>
        <w:rPr>
          <w:b/>
          <w:spacing w:val="-4"/>
          <w:sz w:val="22"/>
          <w:szCs w:val="22"/>
          <w:lang w:val="uk-UA"/>
        </w:rPr>
        <w:t xml:space="preserve"> </w:t>
      </w:r>
      <w:r>
        <w:rPr>
          <w:b/>
          <w:spacing w:val="-4"/>
          <w:sz w:val="22"/>
          <w:szCs w:val="22"/>
          <w:lang w:val="en-US"/>
        </w:rPr>
        <w:t>VII</w:t>
      </w:r>
      <w:r w:rsidRPr="00AE1395">
        <w:rPr>
          <w:b/>
          <w:spacing w:val="-4"/>
          <w:sz w:val="22"/>
          <w:szCs w:val="22"/>
        </w:rPr>
        <w:t xml:space="preserve">. </w:t>
      </w:r>
      <w:r w:rsidRPr="00AE1EF2">
        <w:rPr>
          <w:b/>
          <w:spacing w:val="-4"/>
          <w:sz w:val="22"/>
          <w:szCs w:val="22"/>
          <w:lang w:val="uk-UA"/>
        </w:rPr>
        <w:t>Методика обрання переможця процедури місцевої закупівлі.</w:t>
      </w:r>
    </w:p>
    <w:p w14:paraId="634701F1" w14:textId="2532583B" w:rsidR="008F7D6C" w:rsidRPr="004A46C7" w:rsidRDefault="008F7D6C" w:rsidP="00681111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both"/>
        <w:rPr>
          <w:rStyle w:val="hps"/>
          <w:b/>
          <w:bCs/>
          <w:i/>
          <w:iCs/>
          <w:sz w:val="22"/>
          <w:szCs w:val="22"/>
          <w:u w:val="single"/>
          <w:lang w:val="uk-UA"/>
        </w:rPr>
      </w:pPr>
      <w:r w:rsidRPr="00AE1EF2">
        <w:rPr>
          <w:rStyle w:val="hps"/>
          <w:sz w:val="22"/>
          <w:szCs w:val="22"/>
          <w:lang w:val="uk-UA"/>
        </w:rPr>
        <w:t xml:space="preserve">Спочатку серед поданих </w:t>
      </w:r>
      <w:r>
        <w:rPr>
          <w:rStyle w:val="hps"/>
          <w:sz w:val="22"/>
          <w:szCs w:val="22"/>
          <w:lang w:val="uk-UA"/>
        </w:rPr>
        <w:t>цінових</w:t>
      </w:r>
      <w:r w:rsidRPr="00AE1EF2">
        <w:rPr>
          <w:rStyle w:val="hps"/>
          <w:sz w:val="22"/>
          <w:szCs w:val="22"/>
          <w:lang w:val="uk-UA"/>
        </w:rPr>
        <w:t xml:space="preserve"> пропозицій відбираються пропозиції, які відповідають технічним, кваліфікаційним та іншим вимогам до предмета закупівлі та постачальника, які містяться у цьому Запиті.</w:t>
      </w:r>
      <w:r>
        <w:rPr>
          <w:rStyle w:val="hps"/>
          <w:sz w:val="22"/>
          <w:szCs w:val="22"/>
          <w:lang w:val="uk-UA"/>
        </w:rPr>
        <w:t xml:space="preserve"> </w:t>
      </w:r>
    </w:p>
    <w:p w14:paraId="362267CC" w14:textId="315ED85F" w:rsidR="008F7D6C" w:rsidRPr="00AE1EF2" w:rsidRDefault="008F7D6C" w:rsidP="0024749A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rPr>
          <w:b/>
          <w:spacing w:val="-4"/>
          <w:sz w:val="22"/>
          <w:szCs w:val="22"/>
          <w:lang w:val="uk-UA"/>
        </w:rPr>
      </w:pPr>
      <w:r w:rsidRPr="00AE1EF2">
        <w:rPr>
          <w:b/>
          <w:spacing w:val="-4"/>
          <w:sz w:val="22"/>
          <w:szCs w:val="22"/>
          <w:lang w:val="uk-UA"/>
        </w:rPr>
        <w:t>З відібраних цінових пропозицій обирається пропозиція за наступн</w:t>
      </w:r>
      <w:r>
        <w:rPr>
          <w:b/>
          <w:spacing w:val="-4"/>
          <w:sz w:val="22"/>
          <w:szCs w:val="22"/>
          <w:lang w:val="uk-UA"/>
        </w:rPr>
        <w:t xml:space="preserve">ими критеріями: </w:t>
      </w: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4"/>
        <w:gridCol w:w="4386"/>
        <w:gridCol w:w="3520"/>
        <w:gridCol w:w="1583"/>
      </w:tblGrid>
      <w:tr w:rsidR="008F7D6C" w:rsidRPr="002D7BC9" w14:paraId="758954E8" w14:textId="77777777" w:rsidTr="008D03E8">
        <w:tc>
          <w:tcPr>
            <w:tcW w:w="434" w:type="dxa"/>
            <w:vMerge w:val="restart"/>
            <w:shd w:val="clear" w:color="auto" w:fill="E7E6E6"/>
            <w:vAlign w:val="center"/>
          </w:tcPr>
          <w:p w14:paraId="60F4D081" w14:textId="77777777" w:rsidR="008F7D6C" w:rsidRPr="002D7BC9" w:rsidRDefault="008F7D6C" w:rsidP="009E3A12">
            <w:pPr>
              <w:pStyle w:val="a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  <w:r w:rsidRPr="002D7BC9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  <w:t>№</w:t>
            </w:r>
          </w:p>
        </w:tc>
        <w:tc>
          <w:tcPr>
            <w:tcW w:w="4386" w:type="dxa"/>
            <w:vMerge w:val="restart"/>
            <w:shd w:val="clear" w:color="auto" w:fill="E7E6E6"/>
            <w:vAlign w:val="center"/>
          </w:tcPr>
          <w:p w14:paraId="2AEFC513" w14:textId="77777777" w:rsidR="008F7D6C" w:rsidRPr="002D7BC9" w:rsidRDefault="008F7D6C" w:rsidP="009E3A12">
            <w:pPr>
              <w:pStyle w:val="a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  <w:r w:rsidRPr="002D7BC9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  <w:t>Назва критерію</w:t>
            </w:r>
          </w:p>
        </w:tc>
        <w:tc>
          <w:tcPr>
            <w:tcW w:w="5103" w:type="dxa"/>
            <w:gridSpan w:val="2"/>
            <w:shd w:val="clear" w:color="auto" w:fill="E7E6E6"/>
            <w:vAlign w:val="center"/>
          </w:tcPr>
          <w:p w14:paraId="4B682612" w14:textId="77777777" w:rsidR="008F7D6C" w:rsidRPr="002D7BC9" w:rsidRDefault="008F7D6C" w:rsidP="009E3A12">
            <w:pPr>
              <w:pStyle w:val="a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  <w:t xml:space="preserve">% загальної оцінки </w:t>
            </w:r>
          </w:p>
        </w:tc>
      </w:tr>
      <w:tr w:rsidR="0024749A" w:rsidRPr="002D7BC9" w14:paraId="78F518D6" w14:textId="77777777" w:rsidTr="008D03E8">
        <w:tc>
          <w:tcPr>
            <w:tcW w:w="434" w:type="dxa"/>
            <w:vMerge/>
            <w:vAlign w:val="center"/>
          </w:tcPr>
          <w:p w14:paraId="308B365A" w14:textId="77777777" w:rsidR="008F7D6C" w:rsidRPr="002D7BC9" w:rsidRDefault="008F7D6C" w:rsidP="009E3A12">
            <w:pPr>
              <w:pStyle w:val="a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</w:p>
        </w:tc>
        <w:tc>
          <w:tcPr>
            <w:tcW w:w="4386" w:type="dxa"/>
            <w:vMerge/>
            <w:vAlign w:val="center"/>
          </w:tcPr>
          <w:p w14:paraId="67B0EE17" w14:textId="77777777" w:rsidR="008F7D6C" w:rsidRPr="002D7BC9" w:rsidRDefault="008F7D6C" w:rsidP="009E3A12">
            <w:pPr>
              <w:pStyle w:val="a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</w:p>
        </w:tc>
        <w:tc>
          <w:tcPr>
            <w:tcW w:w="3520" w:type="dxa"/>
            <w:shd w:val="clear" w:color="auto" w:fill="E7E6E6"/>
            <w:vAlign w:val="center"/>
          </w:tcPr>
          <w:p w14:paraId="09AAC891" w14:textId="77777777" w:rsidR="008F7D6C" w:rsidRPr="002D7BC9" w:rsidRDefault="008F7D6C" w:rsidP="009E3A12">
            <w:pPr>
              <w:pStyle w:val="a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  <w:r w:rsidRPr="002D7BC9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  <w:t>Методика оцінки</w:t>
            </w:r>
          </w:p>
        </w:tc>
        <w:tc>
          <w:tcPr>
            <w:tcW w:w="1583" w:type="dxa"/>
            <w:shd w:val="clear" w:color="auto" w:fill="E7E6E6"/>
            <w:vAlign w:val="center"/>
          </w:tcPr>
          <w:p w14:paraId="77DD1ED7" w14:textId="77777777" w:rsidR="008F7D6C" w:rsidRPr="002D7BC9" w:rsidRDefault="008F7D6C" w:rsidP="009E3A12">
            <w:pPr>
              <w:pStyle w:val="a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  <w:r w:rsidRPr="002D7BC9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  <w:t>Максимальна оцінка</w:t>
            </w:r>
          </w:p>
        </w:tc>
      </w:tr>
      <w:tr w:rsidR="00681111" w:rsidRPr="002D7BC9" w14:paraId="6A08567F" w14:textId="77777777" w:rsidTr="008D03E8">
        <w:trPr>
          <w:trHeight w:val="193"/>
        </w:trPr>
        <w:tc>
          <w:tcPr>
            <w:tcW w:w="434" w:type="dxa"/>
            <w:vAlign w:val="center"/>
          </w:tcPr>
          <w:p w14:paraId="6DC6B7F6" w14:textId="77777777" w:rsidR="00681111" w:rsidRPr="00DA7861" w:rsidRDefault="00681111" w:rsidP="00681111">
            <w:pPr>
              <w:pStyle w:val="a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</w:pPr>
            <w:r w:rsidRPr="00DA7861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  <w:t>1</w:t>
            </w:r>
          </w:p>
        </w:tc>
        <w:tc>
          <w:tcPr>
            <w:tcW w:w="4386" w:type="dxa"/>
          </w:tcPr>
          <w:p w14:paraId="7B8C39B2" w14:textId="3E4D233F" w:rsidR="00681111" w:rsidRPr="00DA7861" w:rsidRDefault="00681111" w:rsidP="00681111">
            <w:pPr>
              <w:pStyle w:val="ab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</w:pPr>
            <w:r w:rsidRPr="00DA7861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  <w:t>Ціна пропозиції</w:t>
            </w:r>
          </w:p>
        </w:tc>
        <w:tc>
          <w:tcPr>
            <w:tcW w:w="5103" w:type="dxa"/>
            <w:gridSpan w:val="2"/>
          </w:tcPr>
          <w:p w14:paraId="4D8E6011" w14:textId="3DB8D651" w:rsidR="00681111" w:rsidRPr="00DA7861" w:rsidRDefault="00681111" w:rsidP="00681111">
            <w:pPr>
              <w:pStyle w:val="a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pacing w:val="-4"/>
                <w:sz w:val="22"/>
                <w:szCs w:val="22"/>
                <w:lang w:val="uk-UA"/>
              </w:rPr>
            </w:pPr>
            <w:r w:rsidRPr="00DA7861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  <w:t>До 80 %</w:t>
            </w:r>
          </w:p>
        </w:tc>
      </w:tr>
      <w:tr w:rsidR="0024749A" w:rsidRPr="002D7BC9" w14:paraId="5B8E8855" w14:textId="77777777" w:rsidTr="008D03E8">
        <w:trPr>
          <w:trHeight w:val="2128"/>
        </w:trPr>
        <w:tc>
          <w:tcPr>
            <w:tcW w:w="434" w:type="dxa"/>
            <w:vAlign w:val="center"/>
          </w:tcPr>
          <w:p w14:paraId="5CEB3CAC" w14:textId="77777777" w:rsidR="00681111" w:rsidRPr="00DA7861" w:rsidRDefault="00681111" w:rsidP="00681111">
            <w:pPr>
              <w:pStyle w:val="a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</w:pPr>
            <w:bookmarkStart w:id="1" w:name="_Hlk150438692"/>
            <w:r w:rsidRPr="00DA7861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  <w:lastRenderedPageBreak/>
              <w:t>2</w:t>
            </w:r>
          </w:p>
        </w:tc>
        <w:tc>
          <w:tcPr>
            <w:tcW w:w="4386" w:type="dxa"/>
            <w:vAlign w:val="center"/>
          </w:tcPr>
          <w:p w14:paraId="7060C0D3" w14:textId="1C205804" w:rsidR="000D215E" w:rsidRPr="00DA7861" w:rsidRDefault="000D215E" w:rsidP="000D215E">
            <w:pPr>
              <w:pStyle w:val="ab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  <w:r w:rsidRPr="00DA7861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  <w:t>Наявність досвіду співпраці з міжнародними організаціями та/або організаціями гуманітарного спрямування у рамках соціальних проєктів та/або проєктів у сфері охорони здоров’я, зокрема спрямованих на покращення доступу до відповідних послуг.</w:t>
            </w:r>
          </w:p>
          <w:p w14:paraId="478379F6" w14:textId="4AD24CA6" w:rsidR="00681111" w:rsidRPr="00DA7861" w:rsidRDefault="000D215E" w:rsidP="000D215E">
            <w:pPr>
              <w:pStyle w:val="ab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  <w:sz w:val="22"/>
                <w:szCs w:val="22"/>
                <w:lang w:val="uk-UA"/>
              </w:rPr>
            </w:pPr>
            <w:r w:rsidRPr="00DA7861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  <w:sz w:val="22"/>
                <w:szCs w:val="22"/>
                <w:lang w:val="uk-UA"/>
              </w:rPr>
              <w:t xml:space="preserve">Підтвердження: </w:t>
            </w:r>
            <w:r w:rsidRPr="00DA7861">
              <w:rPr>
                <w:rFonts w:ascii="Times New Roman" w:eastAsia="Times New Roman" w:hAnsi="Times New Roman" w:cs="Times New Roman"/>
                <w:bCs/>
                <w:i/>
                <w:iCs/>
                <w:spacing w:val="-4"/>
                <w:sz w:val="22"/>
                <w:szCs w:val="22"/>
                <w:lang w:val="uk-UA"/>
              </w:rPr>
              <w:t>надання копій договорів та/або актів виконаних робіт, що підтверджують вказану вимогу. У разі наявності обмежень щодо розкриття інформації допускається надання знеособлених або частково закритих документів за умови, що з них можливо підтвердити відповідний досвід.</w:t>
            </w:r>
          </w:p>
        </w:tc>
        <w:tc>
          <w:tcPr>
            <w:tcW w:w="3520" w:type="dxa"/>
            <w:vAlign w:val="center"/>
          </w:tcPr>
          <w:p w14:paraId="5035CCCD" w14:textId="77777777" w:rsidR="008D03E8" w:rsidRPr="00DA7861" w:rsidRDefault="008D03E8" w:rsidP="00710AC5">
            <w:pPr>
              <w:pStyle w:val="ab"/>
              <w:numPr>
                <w:ilvl w:val="0"/>
                <w:numId w:val="1"/>
              </w:numPr>
              <w:ind w:left="-104" w:firstLine="8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</w:pPr>
            <w:r w:rsidRPr="00DA7861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  <w:t>Надано підтвердження виконання 3 і більше проєктів – 20%</w:t>
            </w:r>
          </w:p>
          <w:p w14:paraId="3AFEB91A" w14:textId="77777777" w:rsidR="008D03E8" w:rsidRPr="00DA7861" w:rsidRDefault="008D03E8" w:rsidP="00710AC5">
            <w:pPr>
              <w:pStyle w:val="ab"/>
              <w:numPr>
                <w:ilvl w:val="0"/>
                <w:numId w:val="1"/>
              </w:numPr>
              <w:ind w:left="-104" w:firstLine="8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</w:pPr>
            <w:r w:rsidRPr="00DA7861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  <w:t>Надано підтвердження виконання 1-2 проєктів – 10%</w:t>
            </w:r>
          </w:p>
          <w:p w14:paraId="156E409F" w14:textId="590FF21C" w:rsidR="00681111" w:rsidRPr="00DA7861" w:rsidRDefault="008D03E8" w:rsidP="00710AC5">
            <w:pPr>
              <w:pStyle w:val="ab"/>
              <w:numPr>
                <w:ilvl w:val="0"/>
                <w:numId w:val="1"/>
              </w:numPr>
              <w:spacing w:before="0" w:beforeAutospacing="0" w:after="0" w:afterAutospacing="0"/>
              <w:ind w:left="-104" w:firstLine="8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  <w:lang w:val="uk-UA"/>
              </w:rPr>
            </w:pPr>
            <w:r w:rsidRPr="00DA7861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  <w:t xml:space="preserve"> Підтвердження відсутнє – 0%</w:t>
            </w:r>
          </w:p>
        </w:tc>
        <w:tc>
          <w:tcPr>
            <w:tcW w:w="1583" w:type="dxa"/>
            <w:vAlign w:val="center"/>
          </w:tcPr>
          <w:p w14:paraId="41B1C2E4" w14:textId="04EFBE6C" w:rsidR="00681111" w:rsidRPr="00DA7861" w:rsidRDefault="008D03E8" w:rsidP="00681111">
            <w:pPr>
              <w:pStyle w:val="a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</w:pPr>
            <w:r w:rsidRPr="00DA7861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  <w:t>20</w:t>
            </w:r>
            <w:r w:rsidR="002515F4" w:rsidRPr="00DA7861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  <w:t>%</w:t>
            </w:r>
          </w:p>
        </w:tc>
      </w:tr>
      <w:bookmarkEnd w:id="1"/>
      <w:tr w:rsidR="008F7D6C" w:rsidRPr="002D7BC9" w14:paraId="42CB81F6" w14:textId="77777777" w:rsidTr="008D03E8">
        <w:tc>
          <w:tcPr>
            <w:tcW w:w="8340" w:type="dxa"/>
            <w:gridSpan w:val="3"/>
            <w:shd w:val="clear" w:color="auto" w:fill="D0CECE"/>
          </w:tcPr>
          <w:p w14:paraId="7BF42ADE" w14:textId="77777777" w:rsidR="008F7D6C" w:rsidRPr="00002C2E" w:rsidRDefault="008F7D6C" w:rsidP="009E3A12">
            <w:pPr>
              <w:pStyle w:val="ab"/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  <w:r w:rsidRPr="00002C2E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  <w:t>Всього, максимум</w:t>
            </w:r>
          </w:p>
        </w:tc>
        <w:tc>
          <w:tcPr>
            <w:tcW w:w="1583" w:type="dxa"/>
            <w:shd w:val="clear" w:color="auto" w:fill="D0CECE"/>
          </w:tcPr>
          <w:p w14:paraId="611D7983" w14:textId="77777777" w:rsidR="008F7D6C" w:rsidRPr="00002C2E" w:rsidRDefault="008F7D6C" w:rsidP="009E3A12">
            <w:pPr>
              <w:pStyle w:val="a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  <w:r w:rsidRPr="00002C2E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  <w:t>100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  <w:t>%</w:t>
            </w:r>
          </w:p>
        </w:tc>
      </w:tr>
    </w:tbl>
    <w:p w14:paraId="14459F60" w14:textId="77777777" w:rsidR="008F7D6C" w:rsidRDefault="008F7D6C" w:rsidP="008F7D6C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both"/>
        <w:rPr>
          <w:bCs/>
          <w:spacing w:val="-4"/>
          <w:sz w:val="22"/>
          <w:szCs w:val="22"/>
          <w:lang w:val="uk-UA"/>
        </w:rPr>
      </w:pPr>
    </w:p>
    <w:p w14:paraId="4DFFD3A8" w14:textId="77777777" w:rsidR="008F7D6C" w:rsidRDefault="008F7D6C" w:rsidP="008F7D6C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both"/>
        <w:rPr>
          <w:bCs/>
          <w:spacing w:val="-4"/>
          <w:sz w:val="22"/>
          <w:szCs w:val="22"/>
          <w:lang w:val="uk-UA"/>
        </w:rPr>
      </w:pPr>
      <w:r w:rsidRPr="00AE1EF2">
        <w:rPr>
          <w:bCs/>
          <w:spacing w:val="-4"/>
          <w:sz w:val="22"/>
          <w:szCs w:val="22"/>
          <w:lang w:val="uk-UA"/>
        </w:rPr>
        <w:t xml:space="preserve">Визначення переможця даної процедури закупівлі відбудеться, протягом 10 робочих днів з дати розгляду цінових пропозицій. Результати процедури закупівлі буде повідомлено всім учасникам </w:t>
      </w:r>
      <w:r w:rsidRPr="00BA5A9A">
        <w:rPr>
          <w:bCs/>
          <w:spacing w:val="-4"/>
          <w:sz w:val="22"/>
          <w:szCs w:val="22"/>
          <w:lang w:val="uk-UA"/>
        </w:rPr>
        <w:t>протягом 2 (двох)</w:t>
      </w:r>
      <w:r w:rsidRPr="00AE1EF2">
        <w:rPr>
          <w:bCs/>
          <w:spacing w:val="-4"/>
          <w:sz w:val="22"/>
          <w:szCs w:val="22"/>
          <w:lang w:val="uk-UA"/>
        </w:rPr>
        <w:t xml:space="preserve">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поштою.</w:t>
      </w:r>
      <w:r>
        <w:rPr>
          <w:bCs/>
          <w:spacing w:val="-4"/>
          <w:sz w:val="22"/>
          <w:szCs w:val="22"/>
          <w:lang w:val="uk-UA"/>
        </w:rPr>
        <w:t xml:space="preserve"> </w:t>
      </w:r>
      <w:r w:rsidRPr="000F7D28">
        <w:rPr>
          <w:bCs/>
          <w:spacing w:val="-4"/>
          <w:sz w:val="22"/>
          <w:szCs w:val="22"/>
          <w:lang w:val="uk-UA"/>
        </w:rPr>
        <w:t>В разі необхідності погодження вибору переможця донором, термін визначення переможця може бути продовжено.</w:t>
      </w:r>
    </w:p>
    <w:p w14:paraId="6A67AD32" w14:textId="77777777" w:rsidR="008F7D6C" w:rsidRDefault="008F7D6C" w:rsidP="008F7D6C">
      <w:pPr>
        <w:spacing w:after="160"/>
        <w:ind w:firstLine="567"/>
        <w:jc w:val="both"/>
        <w:rPr>
          <w:spacing w:val="-4"/>
          <w:sz w:val="22"/>
          <w:szCs w:val="22"/>
          <w:lang w:val="uk-UA"/>
        </w:rPr>
      </w:pPr>
      <w:r w:rsidRPr="0059579F">
        <w:rPr>
          <w:i/>
          <w:iCs/>
          <w:sz w:val="22"/>
          <w:szCs w:val="22"/>
          <w:lang w:val="uk-UA" w:eastAsia="uk-UA"/>
        </w:rPr>
        <w:t>*Повідомляємо, що Товариство Червоного Хреста України проводить закупівлю відповідно до внутрішніх локальн</w:t>
      </w:r>
      <w:r>
        <w:rPr>
          <w:i/>
          <w:iCs/>
          <w:sz w:val="22"/>
          <w:szCs w:val="22"/>
          <w:lang w:val="uk-UA" w:eastAsia="uk-UA"/>
        </w:rPr>
        <w:t>их</w:t>
      </w:r>
      <w:r w:rsidRPr="0059579F">
        <w:rPr>
          <w:i/>
          <w:iCs/>
          <w:sz w:val="22"/>
          <w:szCs w:val="22"/>
          <w:lang w:val="uk-UA" w:eastAsia="uk-UA"/>
        </w:rPr>
        <w:t xml:space="preserve"> нормативних документів. Окремо звертаємо увагу, що протокол розкриття </w:t>
      </w:r>
      <w:r>
        <w:rPr>
          <w:i/>
          <w:iCs/>
          <w:sz w:val="22"/>
          <w:szCs w:val="22"/>
          <w:lang w:val="uk-UA" w:eastAsia="uk-UA"/>
        </w:rPr>
        <w:t>цінових</w:t>
      </w:r>
      <w:r w:rsidRPr="0059579F">
        <w:rPr>
          <w:i/>
          <w:iCs/>
          <w:sz w:val="22"/>
          <w:szCs w:val="22"/>
          <w:lang w:val="uk-UA" w:eastAsia="uk-UA"/>
        </w:rPr>
        <w:t xml:space="preserve"> пропозицій не передбачено вищезазначеними документами. Також повідомляємо, що Товариство Червоного Хреста України не керується Законом України «Про публічні закупівлі».</w:t>
      </w:r>
    </w:p>
    <w:p w14:paraId="266C36D9" w14:textId="77777777" w:rsidR="008F7D6C" w:rsidRDefault="008F7D6C" w:rsidP="008F7D6C">
      <w:pPr>
        <w:ind w:left="142" w:firstLine="284"/>
        <w:jc w:val="center"/>
        <w:rPr>
          <w:spacing w:val="-4"/>
          <w:sz w:val="22"/>
          <w:szCs w:val="22"/>
          <w:lang w:val="uk-UA"/>
        </w:rPr>
      </w:pPr>
      <w:r>
        <w:rPr>
          <w:b/>
          <w:spacing w:val="-4"/>
          <w:sz w:val="22"/>
          <w:szCs w:val="22"/>
          <w:lang w:val="uk-UA"/>
        </w:rPr>
        <w:t xml:space="preserve"> </w:t>
      </w:r>
      <w:r>
        <w:rPr>
          <w:b/>
          <w:spacing w:val="-4"/>
          <w:sz w:val="22"/>
          <w:szCs w:val="22"/>
          <w:lang w:val="en-US"/>
        </w:rPr>
        <w:t>VIII</w:t>
      </w:r>
      <w:r w:rsidRPr="00B82B5D">
        <w:rPr>
          <w:b/>
          <w:spacing w:val="-4"/>
          <w:sz w:val="22"/>
          <w:szCs w:val="22"/>
          <w:lang w:val="uk-UA"/>
        </w:rPr>
        <w:t xml:space="preserve">. </w:t>
      </w:r>
      <w:r w:rsidRPr="000F5452">
        <w:rPr>
          <w:b/>
          <w:spacing w:val="-4"/>
          <w:sz w:val="22"/>
          <w:szCs w:val="22"/>
          <w:lang w:val="uk-UA"/>
        </w:rPr>
        <w:t xml:space="preserve">Укладання </w:t>
      </w:r>
      <w:r>
        <w:rPr>
          <w:b/>
          <w:spacing w:val="-4"/>
          <w:sz w:val="22"/>
          <w:szCs w:val="22"/>
          <w:lang w:val="uk-UA"/>
        </w:rPr>
        <w:t>Д</w:t>
      </w:r>
      <w:r w:rsidRPr="000F5452">
        <w:rPr>
          <w:b/>
          <w:spacing w:val="-4"/>
          <w:sz w:val="22"/>
          <w:szCs w:val="22"/>
          <w:lang w:val="uk-UA"/>
        </w:rPr>
        <w:t>оговору</w:t>
      </w:r>
    </w:p>
    <w:p w14:paraId="2080FAF3" w14:textId="77777777" w:rsidR="008F7D6C" w:rsidRDefault="008F7D6C" w:rsidP="008F7D6C">
      <w:pPr>
        <w:ind w:left="142" w:firstLine="284"/>
        <w:jc w:val="both"/>
        <w:rPr>
          <w:spacing w:val="-4"/>
          <w:sz w:val="22"/>
          <w:szCs w:val="22"/>
          <w:lang w:val="uk-UA"/>
        </w:rPr>
      </w:pPr>
      <w:r w:rsidRPr="000F5452">
        <w:rPr>
          <w:spacing w:val="-4"/>
          <w:sz w:val="22"/>
          <w:szCs w:val="22"/>
          <w:lang w:val="uk-UA"/>
        </w:rPr>
        <w:t xml:space="preserve">Замовник укладає </w:t>
      </w:r>
      <w:r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оговір про закупівлю з </w:t>
      </w:r>
      <w:r>
        <w:rPr>
          <w:spacing w:val="-4"/>
          <w:sz w:val="22"/>
          <w:szCs w:val="22"/>
          <w:lang w:val="uk-UA"/>
        </w:rPr>
        <w:t>У</w:t>
      </w:r>
      <w:r w:rsidRPr="000F5452">
        <w:rPr>
          <w:spacing w:val="-4"/>
          <w:sz w:val="22"/>
          <w:szCs w:val="22"/>
          <w:lang w:val="uk-UA"/>
        </w:rPr>
        <w:t xml:space="preserve">часником, який визнаний переможцем, протягом строку дії його пропозиції, не пізніше ніж </w:t>
      </w:r>
      <w:r w:rsidRPr="00894904">
        <w:rPr>
          <w:spacing w:val="-4"/>
          <w:sz w:val="22"/>
          <w:szCs w:val="22"/>
          <w:lang w:val="uk-UA"/>
        </w:rPr>
        <w:t>через 20 днів з дня</w:t>
      </w:r>
      <w:r w:rsidRPr="000F5452">
        <w:rPr>
          <w:spacing w:val="-4"/>
          <w:sz w:val="22"/>
          <w:szCs w:val="22"/>
          <w:lang w:val="uk-UA"/>
        </w:rPr>
        <w:t xml:space="preserve"> прийняття рішення про намір укласти </w:t>
      </w:r>
      <w:r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оговір про закупівлю відповідно до вимог </w:t>
      </w:r>
      <w:r w:rsidRPr="00A3721F">
        <w:rPr>
          <w:spacing w:val="-4"/>
          <w:sz w:val="22"/>
          <w:szCs w:val="22"/>
          <w:lang w:val="uk-UA"/>
        </w:rPr>
        <w:t xml:space="preserve">тендерної документації </w:t>
      </w:r>
      <w:r w:rsidRPr="000F5452">
        <w:rPr>
          <w:spacing w:val="-4"/>
          <w:sz w:val="22"/>
          <w:szCs w:val="22"/>
          <w:lang w:val="uk-UA"/>
        </w:rPr>
        <w:t xml:space="preserve">та пропозиції </w:t>
      </w:r>
      <w:r>
        <w:rPr>
          <w:spacing w:val="-4"/>
          <w:sz w:val="22"/>
          <w:szCs w:val="22"/>
          <w:lang w:val="uk-UA"/>
        </w:rPr>
        <w:t>У</w:t>
      </w:r>
      <w:r w:rsidRPr="000F5452">
        <w:rPr>
          <w:spacing w:val="-4"/>
          <w:sz w:val="22"/>
          <w:szCs w:val="22"/>
          <w:lang w:val="uk-UA"/>
        </w:rPr>
        <w:t xml:space="preserve">часника-переможця. </w:t>
      </w:r>
      <w:r w:rsidRPr="00751467">
        <w:rPr>
          <w:spacing w:val="-4"/>
          <w:sz w:val="22"/>
          <w:szCs w:val="22"/>
          <w:lang w:val="uk-UA"/>
        </w:rPr>
        <w:t xml:space="preserve">Переможець </w:t>
      </w:r>
      <w:r>
        <w:rPr>
          <w:spacing w:val="-4"/>
          <w:sz w:val="22"/>
          <w:szCs w:val="22"/>
          <w:lang w:val="uk-UA"/>
        </w:rPr>
        <w:t>закупівлі</w:t>
      </w:r>
      <w:r w:rsidRPr="00751467">
        <w:rPr>
          <w:spacing w:val="-4"/>
          <w:sz w:val="22"/>
          <w:szCs w:val="22"/>
          <w:lang w:val="uk-UA"/>
        </w:rPr>
        <w:t xml:space="preserve"> зобов'язаний надати заповнений проект</w:t>
      </w:r>
      <w:r>
        <w:rPr>
          <w:spacing w:val="-4"/>
          <w:sz w:val="22"/>
          <w:szCs w:val="22"/>
          <w:lang w:val="uk-UA"/>
        </w:rPr>
        <w:t xml:space="preserve"> </w:t>
      </w:r>
      <w:r w:rsidRPr="00751467">
        <w:rPr>
          <w:spacing w:val="-4"/>
          <w:sz w:val="22"/>
          <w:szCs w:val="22"/>
          <w:lang w:val="uk-UA"/>
        </w:rPr>
        <w:t xml:space="preserve">договору, що відповідає наданій ціновій пропозиції, в електронному вигляді на електронну адресу </w:t>
      </w:r>
      <w:r>
        <w:rPr>
          <w:spacing w:val="-4"/>
          <w:sz w:val="22"/>
          <w:szCs w:val="22"/>
          <w:lang w:val="uk-UA"/>
        </w:rPr>
        <w:t>відповідальної особи</w:t>
      </w:r>
      <w:r w:rsidRPr="00751467">
        <w:rPr>
          <w:spacing w:val="-4"/>
          <w:sz w:val="22"/>
          <w:szCs w:val="22"/>
          <w:lang w:val="uk-UA"/>
        </w:rPr>
        <w:t xml:space="preserve"> протягом двох робочих днів з моменту отримання офіційного повідомлення про визнання його переможцем.</w:t>
      </w:r>
      <w:r>
        <w:rPr>
          <w:spacing w:val="-4"/>
          <w:sz w:val="22"/>
          <w:szCs w:val="22"/>
          <w:lang w:val="uk-UA"/>
        </w:rPr>
        <w:t xml:space="preserve"> </w:t>
      </w:r>
      <w:r w:rsidRPr="000F5452">
        <w:rPr>
          <w:spacing w:val="-4"/>
          <w:sz w:val="22"/>
          <w:szCs w:val="22"/>
          <w:lang w:val="uk-UA"/>
        </w:rPr>
        <w:t xml:space="preserve">Умови </w:t>
      </w:r>
      <w:r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оговору про закупівлю не повинні відрізнятися від змісту цінової пропозиції переможця процедури закупівлі. Істотні умови </w:t>
      </w:r>
      <w:r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оговору про закупівлю не можуть змінюватися після його підписання до виконання зобов’язань сторонами в повному обсязі. Зміни до </w:t>
      </w:r>
      <w:r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оговору про закупівлю оформлюються в такій самій формі, що й </w:t>
      </w:r>
      <w:r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оговір про закупівлю, а саме у письмовій формі шляхом укладення додаткової угоди до </w:t>
      </w:r>
      <w:r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оговору. У разі відмови переможця від підписання </w:t>
      </w:r>
      <w:r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оговору про закупівлю відповідно до вимог </w:t>
      </w:r>
      <w:r>
        <w:rPr>
          <w:spacing w:val="-4"/>
          <w:sz w:val="22"/>
          <w:szCs w:val="22"/>
          <w:lang w:val="uk-UA"/>
        </w:rPr>
        <w:t>Запиту на закупівлю</w:t>
      </w:r>
      <w:r w:rsidRPr="000F5452">
        <w:rPr>
          <w:spacing w:val="-4"/>
          <w:sz w:val="22"/>
          <w:szCs w:val="22"/>
          <w:lang w:val="uk-UA"/>
        </w:rPr>
        <w:t xml:space="preserve"> та пропозиції </w:t>
      </w:r>
      <w:r>
        <w:rPr>
          <w:spacing w:val="-4"/>
          <w:sz w:val="22"/>
          <w:szCs w:val="22"/>
          <w:lang w:val="uk-UA"/>
        </w:rPr>
        <w:t>У</w:t>
      </w:r>
      <w:r w:rsidRPr="000F5452">
        <w:rPr>
          <w:spacing w:val="-4"/>
          <w:sz w:val="22"/>
          <w:szCs w:val="22"/>
          <w:lang w:val="uk-UA"/>
        </w:rPr>
        <w:t xml:space="preserve">часника-переможця, замовник відхиляє цінову пропозицію такого </w:t>
      </w:r>
      <w:r>
        <w:rPr>
          <w:spacing w:val="-4"/>
          <w:sz w:val="22"/>
          <w:szCs w:val="22"/>
          <w:lang w:val="uk-UA"/>
        </w:rPr>
        <w:t>У</w:t>
      </w:r>
      <w:r w:rsidRPr="000F5452">
        <w:rPr>
          <w:spacing w:val="-4"/>
          <w:sz w:val="22"/>
          <w:szCs w:val="22"/>
          <w:lang w:val="uk-UA"/>
        </w:rPr>
        <w:t xml:space="preserve">часника та визначає переможця серед тих </w:t>
      </w:r>
      <w:r>
        <w:rPr>
          <w:spacing w:val="-4"/>
          <w:sz w:val="22"/>
          <w:szCs w:val="22"/>
          <w:lang w:val="uk-UA"/>
        </w:rPr>
        <w:t>У</w:t>
      </w:r>
      <w:r w:rsidRPr="000F5452">
        <w:rPr>
          <w:spacing w:val="-4"/>
          <w:sz w:val="22"/>
          <w:szCs w:val="22"/>
          <w:lang w:val="uk-UA"/>
        </w:rPr>
        <w:t>часників, строк дії цінової пропозиції яких ще не минув.</w:t>
      </w:r>
      <w:r>
        <w:rPr>
          <w:spacing w:val="-4"/>
          <w:sz w:val="22"/>
          <w:szCs w:val="22"/>
          <w:lang w:val="uk-UA"/>
        </w:rPr>
        <w:t xml:space="preserve"> </w:t>
      </w:r>
    </w:p>
    <w:p w14:paraId="151D0F93" w14:textId="77777777" w:rsidR="00E60BAA" w:rsidRDefault="00E60BAA" w:rsidP="008F7D6C">
      <w:pPr>
        <w:ind w:left="142" w:firstLine="284"/>
        <w:jc w:val="both"/>
        <w:rPr>
          <w:spacing w:val="-4"/>
          <w:sz w:val="22"/>
          <w:szCs w:val="22"/>
          <w:lang w:val="uk-UA"/>
        </w:rPr>
      </w:pPr>
    </w:p>
    <w:p w14:paraId="575761E4" w14:textId="77777777" w:rsidR="00E60BAA" w:rsidRDefault="00E60BAA" w:rsidP="008F7D6C">
      <w:pPr>
        <w:ind w:left="142" w:firstLine="284"/>
        <w:jc w:val="both"/>
        <w:rPr>
          <w:spacing w:val="-4"/>
          <w:sz w:val="22"/>
          <w:szCs w:val="22"/>
          <w:lang w:val="uk-UA"/>
        </w:rPr>
      </w:pPr>
    </w:p>
    <w:p w14:paraId="6E4129CE" w14:textId="77777777" w:rsidR="00E60BAA" w:rsidRDefault="00E60BAA" w:rsidP="008F7D6C">
      <w:pPr>
        <w:ind w:left="142" w:firstLine="284"/>
        <w:jc w:val="both"/>
        <w:rPr>
          <w:spacing w:val="-4"/>
          <w:sz w:val="22"/>
          <w:szCs w:val="22"/>
          <w:lang w:val="uk-UA"/>
        </w:rPr>
      </w:pPr>
    </w:p>
    <w:p w14:paraId="0DA66870" w14:textId="77777777" w:rsidR="008F7D6C" w:rsidRPr="000F5452" w:rsidRDefault="008F7D6C" w:rsidP="00D743DA">
      <w:pPr>
        <w:jc w:val="both"/>
        <w:rPr>
          <w:spacing w:val="-4"/>
          <w:sz w:val="22"/>
          <w:szCs w:val="22"/>
          <w:lang w:val="uk-UA"/>
        </w:rPr>
      </w:pPr>
    </w:p>
    <w:p w14:paraId="4401564C" w14:textId="28AC823B" w:rsidR="008F7D6C" w:rsidRDefault="008F7D6C" w:rsidP="008F7D6C">
      <w:pPr>
        <w:pStyle w:val="af7"/>
        <w:ind w:firstLine="357"/>
        <w:rPr>
          <w:i/>
          <w:sz w:val="22"/>
          <w:szCs w:val="22"/>
          <w:lang w:val="uk-UA"/>
        </w:rPr>
      </w:pPr>
      <w:r w:rsidRPr="00C465E6">
        <w:rPr>
          <w:i/>
          <w:iCs/>
          <w:spacing w:val="-4"/>
          <w:sz w:val="22"/>
          <w:szCs w:val="22"/>
          <w:lang w:val="uk-UA"/>
        </w:rPr>
        <w:t xml:space="preserve">Начальник </w:t>
      </w:r>
      <w:r w:rsidRPr="00C465E6">
        <w:rPr>
          <w:i/>
          <w:sz w:val="22"/>
          <w:szCs w:val="22"/>
          <w:lang w:val="uk-UA"/>
        </w:rPr>
        <w:t xml:space="preserve"> відділу</w:t>
      </w:r>
      <w:r w:rsidR="002C7033">
        <w:rPr>
          <w:i/>
          <w:sz w:val="22"/>
          <w:szCs w:val="22"/>
          <w:lang w:val="uk-UA"/>
        </w:rPr>
        <w:t xml:space="preserve"> програмних</w:t>
      </w:r>
      <w:r w:rsidRPr="00C465E6">
        <w:rPr>
          <w:i/>
          <w:sz w:val="22"/>
          <w:szCs w:val="22"/>
          <w:lang w:val="uk-UA"/>
        </w:rPr>
        <w:t xml:space="preserve"> закупівель           ____________ </w:t>
      </w:r>
      <w:r w:rsidR="002C7033">
        <w:rPr>
          <w:i/>
          <w:sz w:val="22"/>
          <w:szCs w:val="22"/>
          <w:lang w:val="uk-UA"/>
        </w:rPr>
        <w:t xml:space="preserve">                                Ю</w:t>
      </w:r>
      <w:r w:rsidRPr="00C465E6">
        <w:rPr>
          <w:i/>
          <w:sz w:val="22"/>
          <w:szCs w:val="22"/>
          <w:lang w:val="uk-UA"/>
        </w:rPr>
        <w:t>.</w:t>
      </w:r>
      <w:r w:rsidR="002C7033">
        <w:rPr>
          <w:i/>
          <w:sz w:val="22"/>
          <w:szCs w:val="22"/>
          <w:lang w:val="uk-UA"/>
        </w:rPr>
        <w:t xml:space="preserve"> Даниленко</w:t>
      </w:r>
    </w:p>
    <w:p w14:paraId="54E2CCC9" w14:textId="025871A3" w:rsidR="00360927" w:rsidRDefault="008F7D6C" w:rsidP="008F7D6C">
      <w:pPr>
        <w:jc w:val="both"/>
        <w:rPr>
          <w:sz w:val="22"/>
          <w:szCs w:val="22"/>
          <w:lang w:val="uk-UA"/>
        </w:rPr>
      </w:pPr>
      <w:r>
        <w:rPr>
          <w:b/>
          <w:bCs/>
          <w:sz w:val="22"/>
          <w:szCs w:val="22"/>
          <w:lang w:val="uk-UA"/>
        </w:rPr>
        <w:br w:type="page"/>
      </w:r>
    </w:p>
    <w:p w14:paraId="64AE480F" w14:textId="743B3B49" w:rsidR="00EA67E2" w:rsidRPr="00357680" w:rsidRDefault="00EA67E2" w:rsidP="00101BFD">
      <w:pPr>
        <w:ind w:left="142" w:firstLine="284"/>
        <w:jc w:val="right"/>
        <w:rPr>
          <w:b/>
          <w:bCs/>
          <w:color w:val="000000"/>
          <w:sz w:val="22"/>
          <w:szCs w:val="22"/>
          <w:lang w:val="uk-UA" w:eastAsia="uk-UA"/>
        </w:rPr>
      </w:pPr>
      <w:r w:rsidRPr="00357680">
        <w:rPr>
          <w:b/>
          <w:bCs/>
          <w:color w:val="000000"/>
          <w:sz w:val="22"/>
          <w:szCs w:val="22"/>
          <w:lang w:val="uk-UA" w:eastAsia="uk-UA"/>
        </w:rPr>
        <w:lastRenderedPageBreak/>
        <w:t xml:space="preserve">Додаток </w:t>
      </w:r>
      <w:r w:rsidR="00B83699" w:rsidRPr="00357680">
        <w:rPr>
          <w:b/>
          <w:bCs/>
          <w:color w:val="000000"/>
          <w:sz w:val="22"/>
          <w:szCs w:val="22"/>
          <w:lang w:val="uk-UA" w:eastAsia="uk-UA"/>
        </w:rPr>
        <w:t>№</w:t>
      </w:r>
      <w:r w:rsidR="00115847" w:rsidRPr="00357680">
        <w:rPr>
          <w:b/>
          <w:bCs/>
          <w:color w:val="000000"/>
          <w:sz w:val="22"/>
          <w:szCs w:val="22"/>
          <w:lang w:val="uk-UA" w:eastAsia="uk-UA"/>
        </w:rPr>
        <w:t>1</w:t>
      </w:r>
      <w:r w:rsidRPr="00357680">
        <w:rPr>
          <w:b/>
          <w:bCs/>
          <w:color w:val="000000"/>
          <w:sz w:val="22"/>
          <w:szCs w:val="22"/>
          <w:lang w:val="uk-UA" w:eastAsia="uk-UA"/>
        </w:rPr>
        <w:t> </w:t>
      </w:r>
    </w:p>
    <w:p w14:paraId="4EF65EC0" w14:textId="7EA8B848" w:rsidR="00101BFD" w:rsidRPr="00357680" w:rsidRDefault="00101BFD" w:rsidP="00101BFD">
      <w:pPr>
        <w:ind w:left="142" w:firstLine="284"/>
        <w:jc w:val="right"/>
        <w:rPr>
          <w:sz w:val="22"/>
          <w:szCs w:val="22"/>
          <w:lang w:val="uk-UA" w:eastAsia="uk-UA"/>
        </w:rPr>
      </w:pPr>
      <w:r w:rsidRPr="00357680">
        <w:rPr>
          <w:b/>
          <w:bCs/>
          <w:sz w:val="22"/>
          <w:szCs w:val="22"/>
          <w:lang w:val="uk-UA"/>
        </w:rPr>
        <w:t>до Запиту</w:t>
      </w:r>
      <w:r w:rsidR="00357680" w:rsidRPr="00357680">
        <w:rPr>
          <w:b/>
          <w:bCs/>
          <w:sz w:val="22"/>
          <w:szCs w:val="22"/>
          <w:lang w:val="uk-UA"/>
        </w:rPr>
        <w:t xml:space="preserve"> 3337ОК</w:t>
      </w:r>
      <w:r w:rsidRPr="00357680">
        <w:rPr>
          <w:b/>
          <w:bCs/>
          <w:sz w:val="22"/>
          <w:szCs w:val="22"/>
          <w:lang w:val="uk-UA"/>
        </w:rPr>
        <w:t xml:space="preserve"> </w:t>
      </w:r>
    </w:p>
    <w:p w14:paraId="15E8682C" w14:textId="42B1B1F7" w:rsidR="00EA67E2" w:rsidRPr="00357680" w:rsidRDefault="00EA67E2" w:rsidP="00407051">
      <w:pPr>
        <w:ind w:left="540" w:firstLine="420"/>
        <w:textAlignment w:val="baseline"/>
        <w:rPr>
          <w:sz w:val="22"/>
          <w:szCs w:val="22"/>
          <w:lang w:val="uk-UA" w:eastAsia="uk-UA"/>
        </w:rPr>
      </w:pPr>
      <w:r w:rsidRPr="00357680">
        <w:rPr>
          <w:sz w:val="22"/>
          <w:szCs w:val="22"/>
          <w:lang w:val="uk-UA" w:eastAsia="uk-UA"/>
        </w:rPr>
        <w:tab/>
      </w:r>
      <w:r w:rsidRPr="00357680">
        <w:rPr>
          <w:sz w:val="22"/>
          <w:szCs w:val="22"/>
          <w:lang w:val="uk-UA" w:eastAsia="uk-UA"/>
        </w:rPr>
        <w:tab/>
      </w:r>
    </w:p>
    <w:p w14:paraId="272E1950" w14:textId="060227FC" w:rsidR="006D16EC" w:rsidRPr="00136716" w:rsidRDefault="00C76EDE" w:rsidP="00C76EDE">
      <w:pPr>
        <w:ind w:left="540" w:firstLine="420"/>
        <w:jc w:val="center"/>
        <w:textAlignment w:val="baseline"/>
        <w:rPr>
          <w:b/>
          <w:bCs/>
          <w:sz w:val="28"/>
          <w:szCs w:val="28"/>
          <w:lang w:val="uk-UA" w:eastAsia="uk-UA"/>
        </w:rPr>
      </w:pPr>
      <w:r w:rsidRPr="00357680">
        <w:rPr>
          <w:b/>
          <w:bCs/>
          <w:sz w:val="28"/>
          <w:szCs w:val="28"/>
          <w:lang w:val="uk-UA" w:eastAsia="uk-UA"/>
        </w:rPr>
        <w:t>ТЕХНІЧНЕ ЗАВДАННЯ</w:t>
      </w:r>
    </w:p>
    <w:p w14:paraId="3DA2C598" w14:textId="77777777" w:rsidR="00660453" w:rsidRPr="0001653D" w:rsidRDefault="00660453" w:rsidP="00660453">
      <w:pPr>
        <w:pStyle w:val="DeckblattUntertitel"/>
        <w:spacing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01653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GB"/>
        </w:rPr>
        <w:t>Заключний огляд програми догляду вдома в межах проєкту HEALTH+</w:t>
      </w:r>
    </w:p>
    <w:p w14:paraId="28831B95" w14:textId="77777777" w:rsidR="00660453" w:rsidRPr="0045576F" w:rsidRDefault="00660453" w:rsidP="00660453">
      <w:pPr>
        <w:jc w:val="both"/>
        <w:rPr>
          <w:sz w:val="22"/>
          <w:szCs w:val="22"/>
          <w:lang w:val="uk-UA"/>
        </w:rPr>
      </w:pPr>
    </w:p>
    <w:p w14:paraId="2F336C30" w14:textId="04F4AD44" w:rsidR="0045576F" w:rsidRPr="0001653D" w:rsidRDefault="0045576F" w:rsidP="0001653D">
      <w:pPr>
        <w:pStyle w:val="Verzeichnis-Titel"/>
        <w:rPr>
          <w:rFonts w:ascii="Times New Roman" w:hAnsi="Times New Roman"/>
          <w:b/>
          <w:bCs/>
          <w:color w:val="153D63" w:themeColor="text2" w:themeTint="E6"/>
          <w:sz w:val="24"/>
          <w:szCs w:val="24"/>
        </w:rPr>
      </w:pPr>
      <w:r w:rsidRPr="00E60BAA">
        <w:rPr>
          <w:rFonts w:ascii="Times New Roman" w:hAnsi="Times New Roman"/>
          <w:b/>
          <w:bCs/>
          <w:color w:val="153D63" w:themeColor="text2" w:themeTint="E6"/>
          <w:sz w:val="24"/>
          <w:szCs w:val="24"/>
        </w:rPr>
        <w:t>Перелік скорочень</w:t>
      </w:r>
    </w:p>
    <w:tbl>
      <w:tblPr>
        <w:tblW w:w="1034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8930"/>
      </w:tblGrid>
      <w:tr w:rsidR="00DA3368" w:rsidRPr="00292FC7" w14:paraId="3616A813" w14:textId="77777777" w:rsidTr="00DA3368">
        <w:trPr>
          <w:tblHeader/>
          <w:tblCellSpacing w:w="15" w:type="dxa"/>
        </w:trPr>
        <w:tc>
          <w:tcPr>
            <w:tcW w:w="1368" w:type="dxa"/>
            <w:vAlign w:val="center"/>
            <w:hideMark/>
          </w:tcPr>
          <w:p w14:paraId="639CB84A" w14:textId="7BDC81F1" w:rsidR="00DA3368" w:rsidRPr="00DA3368" w:rsidRDefault="00DA3368" w:rsidP="006E64CC">
            <w:pPr>
              <w:jc w:val="center"/>
              <w:rPr>
                <w:b/>
                <w:bCs/>
                <w:lang w:val="uk-UA"/>
              </w:rPr>
            </w:pPr>
            <w:r w:rsidRPr="00D47B46">
              <w:rPr>
                <w:b/>
                <w:bCs/>
                <w:sz w:val="22"/>
                <w:szCs w:val="22"/>
                <w:lang w:val="uk-UA"/>
              </w:rPr>
              <w:t>АЧХ</w:t>
            </w:r>
          </w:p>
        </w:tc>
        <w:tc>
          <w:tcPr>
            <w:tcW w:w="8885" w:type="dxa"/>
            <w:vAlign w:val="center"/>
            <w:hideMark/>
          </w:tcPr>
          <w:p w14:paraId="0E56E187" w14:textId="31FBAF5A" w:rsidR="00DA3368" w:rsidRPr="00292FC7" w:rsidRDefault="00DA3368" w:rsidP="006E64CC">
            <w:pPr>
              <w:ind w:left="106"/>
              <w:rPr>
                <w:b/>
                <w:bCs/>
              </w:rPr>
            </w:pPr>
            <w:r w:rsidRPr="00D47B46">
              <w:rPr>
                <w:sz w:val="22"/>
                <w:szCs w:val="22"/>
                <w:lang w:val="uk-UA"/>
              </w:rPr>
              <w:t>Австрійський Червоний Хрест</w:t>
            </w:r>
          </w:p>
        </w:tc>
      </w:tr>
      <w:tr w:rsidR="00DA3368" w:rsidRPr="00292FC7" w14:paraId="4E4C072C" w14:textId="77777777" w:rsidTr="000D019C">
        <w:trPr>
          <w:tblHeader/>
          <w:tblCellSpacing w:w="15" w:type="dxa"/>
        </w:trPr>
        <w:tc>
          <w:tcPr>
            <w:tcW w:w="1368" w:type="dxa"/>
            <w:vAlign w:val="center"/>
          </w:tcPr>
          <w:p w14:paraId="355FE877" w14:textId="5103DF85" w:rsidR="00DA3368" w:rsidRPr="00D47B46" w:rsidRDefault="00DA3368" w:rsidP="006E64CC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В</w:t>
            </w:r>
            <w:r w:rsidRPr="00D47B46">
              <w:rPr>
                <w:b/>
                <w:bCs/>
                <w:sz w:val="22"/>
                <w:szCs w:val="22"/>
                <w:lang w:val="uk-UA"/>
              </w:rPr>
              <w:t>ПО</w:t>
            </w:r>
          </w:p>
        </w:tc>
        <w:tc>
          <w:tcPr>
            <w:tcW w:w="8885" w:type="dxa"/>
          </w:tcPr>
          <w:p w14:paraId="3B65DFEB" w14:textId="5C3B906E" w:rsidR="00DA3368" w:rsidRPr="00D47B46" w:rsidRDefault="00DA3368" w:rsidP="006E64CC">
            <w:pPr>
              <w:ind w:left="106"/>
              <w:rPr>
                <w:sz w:val="22"/>
                <w:szCs w:val="22"/>
                <w:lang w:val="uk-UA"/>
              </w:rPr>
            </w:pPr>
            <w:r w:rsidRPr="0036331B">
              <w:rPr>
                <w:sz w:val="22"/>
                <w:szCs w:val="22"/>
                <w:lang w:val="uk-UA"/>
              </w:rPr>
              <w:t>Внутрішньо переміщена особа</w:t>
            </w:r>
          </w:p>
        </w:tc>
      </w:tr>
      <w:tr w:rsidR="00DA3368" w:rsidRPr="00292FC7" w14:paraId="527D15F6" w14:textId="77777777" w:rsidTr="000D019C">
        <w:trPr>
          <w:tblHeader/>
          <w:tblCellSpacing w:w="15" w:type="dxa"/>
        </w:trPr>
        <w:tc>
          <w:tcPr>
            <w:tcW w:w="1368" w:type="dxa"/>
            <w:vAlign w:val="center"/>
          </w:tcPr>
          <w:p w14:paraId="2835E05A" w14:textId="314CBDB3" w:rsidR="00DA3368" w:rsidRPr="00D47B46" w:rsidRDefault="00DA3368" w:rsidP="006E64CC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D47B46">
              <w:rPr>
                <w:b/>
                <w:bCs/>
                <w:sz w:val="22"/>
                <w:szCs w:val="22"/>
                <w:lang w:val="uk-UA"/>
              </w:rPr>
              <w:t>ВСГ</w:t>
            </w:r>
          </w:p>
        </w:tc>
        <w:tc>
          <w:tcPr>
            <w:tcW w:w="8885" w:type="dxa"/>
          </w:tcPr>
          <w:p w14:paraId="35ECA4DA" w14:textId="63B1493D" w:rsidR="00DA3368" w:rsidRPr="00D47B46" w:rsidRDefault="00DA3368" w:rsidP="006E64CC">
            <w:pPr>
              <w:ind w:left="106"/>
              <w:rPr>
                <w:sz w:val="22"/>
                <w:szCs w:val="22"/>
                <w:lang w:val="uk-UA"/>
              </w:rPr>
            </w:pPr>
            <w:r w:rsidRPr="00D47B46">
              <w:rPr>
                <w:sz w:val="22"/>
                <w:szCs w:val="22"/>
                <w:lang w:val="uk-UA"/>
              </w:rPr>
              <w:t>Водопостачання, санітарія та гігієна</w:t>
            </w:r>
          </w:p>
        </w:tc>
      </w:tr>
      <w:tr w:rsidR="00FA1628" w:rsidRPr="00292FC7" w14:paraId="0728C34E" w14:textId="77777777" w:rsidTr="00463902">
        <w:trPr>
          <w:tblHeader/>
          <w:tblCellSpacing w:w="15" w:type="dxa"/>
        </w:trPr>
        <w:tc>
          <w:tcPr>
            <w:tcW w:w="1368" w:type="dxa"/>
          </w:tcPr>
          <w:p w14:paraId="6B61BD09" w14:textId="42CA99A8" w:rsidR="00FA1628" w:rsidRPr="00D47B46" w:rsidRDefault="00FA1628" w:rsidP="006E64CC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0C3A54">
              <w:rPr>
                <w:b/>
                <w:bCs/>
                <w:sz w:val="22"/>
                <w:szCs w:val="22"/>
                <w:lang w:val="uk-UA"/>
              </w:rPr>
              <w:t>ДВ</w:t>
            </w:r>
          </w:p>
        </w:tc>
        <w:tc>
          <w:tcPr>
            <w:tcW w:w="8885" w:type="dxa"/>
          </w:tcPr>
          <w:p w14:paraId="1F9DE361" w14:textId="7175AAA1" w:rsidR="00FA1628" w:rsidRPr="00D47B46" w:rsidRDefault="00FA1628" w:rsidP="006E64CC">
            <w:pPr>
              <w:ind w:left="106"/>
              <w:rPr>
                <w:sz w:val="22"/>
                <w:szCs w:val="22"/>
                <w:lang w:val="uk-UA"/>
              </w:rPr>
            </w:pPr>
            <w:r w:rsidRPr="000C3A54">
              <w:rPr>
                <w:sz w:val="22"/>
                <w:szCs w:val="22"/>
                <w:lang w:val="uk-UA"/>
              </w:rPr>
              <w:t>Догляд вдома</w:t>
            </w:r>
          </w:p>
        </w:tc>
      </w:tr>
      <w:tr w:rsidR="00FA1628" w:rsidRPr="00292FC7" w14:paraId="216E3DEF" w14:textId="77777777" w:rsidTr="00463902">
        <w:trPr>
          <w:tblHeader/>
          <w:tblCellSpacing w:w="15" w:type="dxa"/>
        </w:trPr>
        <w:tc>
          <w:tcPr>
            <w:tcW w:w="1368" w:type="dxa"/>
          </w:tcPr>
          <w:p w14:paraId="5F726EA9" w14:textId="4A1FD235" w:rsidR="00FA1628" w:rsidRPr="00D47B46" w:rsidRDefault="00FA1628" w:rsidP="006E64CC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0C3A54">
              <w:rPr>
                <w:b/>
                <w:bCs/>
                <w:sz w:val="22"/>
                <w:szCs w:val="22"/>
                <w:lang w:val="uk-UA"/>
              </w:rPr>
              <w:t>ЗГІ</w:t>
            </w:r>
          </w:p>
        </w:tc>
        <w:tc>
          <w:tcPr>
            <w:tcW w:w="8885" w:type="dxa"/>
          </w:tcPr>
          <w:p w14:paraId="440C282E" w14:textId="41D00E80" w:rsidR="00FA1628" w:rsidRPr="00D47B46" w:rsidRDefault="00FA1628" w:rsidP="006E64CC">
            <w:pPr>
              <w:ind w:left="106"/>
              <w:rPr>
                <w:sz w:val="22"/>
                <w:szCs w:val="22"/>
                <w:lang w:val="uk-UA"/>
              </w:rPr>
            </w:pPr>
            <w:r w:rsidRPr="000C3A54">
              <w:rPr>
                <w:sz w:val="22"/>
                <w:szCs w:val="22"/>
                <w:lang w:val="uk-UA"/>
              </w:rPr>
              <w:t xml:space="preserve">Захист, </w:t>
            </w:r>
            <w:proofErr w:type="spellStart"/>
            <w:r w:rsidRPr="000C3A54">
              <w:rPr>
                <w:sz w:val="22"/>
                <w:szCs w:val="22"/>
                <w:lang w:val="uk-UA"/>
              </w:rPr>
              <w:t>гендер</w:t>
            </w:r>
            <w:proofErr w:type="spellEnd"/>
            <w:r w:rsidRPr="000C3A54">
              <w:rPr>
                <w:sz w:val="22"/>
                <w:szCs w:val="22"/>
                <w:lang w:val="uk-UA"/>
              </w:rPr>
              <w:t xml:space="preserve"> та інклюзія</w:t>
            </w:r>
          </w:p>
        </w:tc>
      </w:tr>
      <w:tr w:rsidR="00FA1628" w:rsidRPr="00292FC7" w14:paraId="6E411DC6" w14:textId="77777777" w:rsidTr="00463902">
        <w:trPr>
          <w:tblHeader/>
          <w:tblCellSpacing w:w="15" w:type="dxa"/>
        </w:trPr>
        <w:tc>
          <w:tcPr>
            <w:tcW w:w="1368" w:type="dxa"/>
          </w:tcPr>
          <w:p w14:paraId="71960998" w14:textId="65C916C5" w:rsidR="00FA1628" w:rsidRPr="00D47B46" w:rsidRDefault="00FA1628" w:rsidP="006E64CC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0C3A54">
              <w:rPr>
                <w:b/>
                <w:bCs/>
                <w:sz w:val="22"/>
                <w:szCs w:val="22"/>
                <w:lang w:val="uk-UA"/>
              </w:rPr>
              <w:t>ЗГП</w:t>
            </w:r>
          </w:p>
        </w:tc>
        <w:tc>
          <w:tcPr>
            <w:tcW w:w="8885" w:type="dxa"/>
          </w:tcPr>
          <w:p w14:paraId="23FAF977" w14:textId="6E7B6E56" w:rsidR="00FA1628" w:rsidRPr="00D47B46" w:rsidRDefault="00FA1628" w:rsidP="006E64CC">
            <w:pPr>
              <w:ind w:left="106"/>
              <w:rPr>
                <w:sz w:val="22"/>
                <w:szCs w:val="22"/>
                <w:lang w:val="uk-UA"/>
              </w:rPr>
            </w:pPr>
            <w:r w:rsidRPr="000C3A54">
              <w:rPr>
                <w:sz w:val="22"/>
                <w:szCs w:val="22"/>
                <w:lang w:val="uk-UA"/>
              </w:rPr>
              <w:t>Залучення громад та підзвітність</w:t>
            </w:r>
          </w:p>
        </w:tc>
      </w:tr>
      <w:tr w:rsidR="006E64CC" w:rsidRPr="00292FC7" w14:paraId="2BF0402A" w14:textId="77777777" w:rsidTr="00463902">
        <w:trPr>
          <w:tblHeader/>
          <w:tblCellSpacing w:w="15" w:type="dxa"/>
        </w:trPr>
        <w:tc>
          <w:tcPr>
            <w:tcW w:w="1368" w:type="dxa"/>
          </w:tcPr>
          <w:p w14:paraId="1D0E679E" w14:textId="4CC4345A" w:rsidR="006E64CC" w:rsidRPr="000C3A54" w:rsidRDefault="006E64CC" w:rsidP="006E64CC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B844B2">
              <w:rPr>
                <w:b/>
                <w:bCs/>
                <w:sz w:val="22"/>
                <w:szCs w:val="22"/>
                <w:lang w:val="uk-UA"/>
              </w:rPr>
              <w:t>ММП</w:t>
            </w:r>
          </w:p>
        </w:tc>
        <w:tc>
          <w:tcPr>
            <w:tcW w:w="8885" w:type="dxa"/>
          </w:tcPr>
          <w:p w14:paraId="4CA9DF81" w14:textId="1E194CAB" w:rsidR="006E64CC" w:rsidRPr="000C3A54" w:rsidRDefault="006E64CC" w:rsidP="006E64CC">
            <w:pPr>
              <w:ind w:left="106"/>
              <w:rPr>
                <w:sz w:val="22"/>
                <w:szCs w:val="22"/>
                <w:lang w:val="uk-UA"/>
              </w:rPr>
            </w:pPr>
            <w:r w:rsidRPr="00B844B2">
              <w:rPr>
                <w:sz w:val="22"/>
                <w:szCs w:val="22"/>
                <w:lang w:val="uk-UA"/>
              </w:rPr>
              <w:t>Мобільний медичний підрозділ</w:t>
            </w:r>
          </w:p>
        </w:tc>
      </w:tr>
      <w:tr w:rsidR="006E64CC" w:rsidRPr="00292FC7" w14:paraId="7F077680" w14:textId="77777777" w:rsidTr="00463902">
        <w:trPr>
          <w:tblHeader/>
          <w:tblCellSpacing w:w="15" w:type="dxa"/>
        </w:trPr>
        <w:tc>
          <w:tcPr>
            <w:tcW w:w="1368" w:type="dxa"/>
          </w:tcPr>
          <w:p w14:paraId="573C2812" w14:textId="4B9F0C25" w:rsidR="006E64CC" w:rsidRPr="000C3A54" w:rsidRDefault="006E64CC" w:rsidP="006E64CC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B844B2">
              <w:rPr>
                <w:b/>
                <w:bCs/>
                <w:sz w:val="22"/>
                <w:szCs w:val="22"/>
                <w:lang w:val="uk-UA"/>
              </w:rPr>
              <w:t>МФЧХ і ЧП</w:t>
            </w:r>
          </w:p>
        </w:tc>
        <w:tc>
          <w:tcPr>
            <w:tcW w:w="8885" w:type="dxa"/>
          </w:tcPr>
          <w:p w14:paraId="39DA1940" w14:textId="2FA1C0FB" w:rsidR="006E64CC" w:rsidRPr="000C3A54" w:rsidRDefault="006E64CC" w:rsidP="006E64CC">
            <w:pPr>
              <w:ind w:left="106"/>
              <w:rPr>
                <w:sz w:val="22"/>
                <w:szCs w:val="22"/>
                <w:lang w:val="uk-UA"/>
              </w:rPr>
            </w:pPr>
            <w:r w:rsidRPr="00B844B2">
              <w:rPr>
                <w:sz w:val="22"/>
                <w:szCs w:val="22"/>
                <w:lang w:val="uk-UA"/>
              </w:rPr>
              <w:t xml:space="preserve">Міжнародна федерація товариств Червоного Хреста і Червоного </w:t>
            </w:r>
            <w:proofErr w:type="spellStart"/>
            <w:r w:rsidRPr="00B844B2">
              <w:rPr>
                <w:sz w:val="22"/>
                <w:szCs w:val="22"/>
                <w:lang w:val="uk-UA"/>
              </w:rPr>
              <w:t>Півмісяця</w:t>
            </w:r>
            <w:proofErr w:type="spellEnd"/>
          </w:p>
        </w:tc>
      </w:tr>
      <w:tr w:rsidR="006E64CC" w:rsidRPr="00292FC7" w14:paraId="28ECD7B7" w14:textId="77777777" w:rsidTr="00701A40">
        <w:trPr>
          <w:tblHeader/>
          <w:tblCellSpacing w:w="15" w:type="dxa"/>
        </w:trPr>
        <w:tc>
          <w:tcPr>
            <w:tcW w:w="1368" w:type="dxa"/>
          </w:tcPr>
          <w:p w14:paraId="0B24CFDD" w14:textId="6B753958" w:rsidR="006E64CC" w:rsidRPr="00D47B46" w:rsidRDefault="006E64CC" w:rsidP="006E64CC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B844B2">
              <w:rPr>
                <w:b/>
                <w:bCs/>
                <w:sz w:val="22"/>
                <w:szCs w:val="22"/>
                <w:lang w:val="uk-UA"/>
              </w:rPr>
              <w:t>ОЕСР-КСР</w:t>
            </w:r>
          </w:p>
        </w:tc>
        <w:tc>
          <w:tcPr>
            <w:tcW w:w="8885" w:type="dxa"/>
          </w:tcPr>
          <w:p w14:paraId="1E471B3E" w14:textId="0B25CED9" w:rsidR="006E64CC" w:rsidRPr="00D47B46" w:rsidRDefault="006E64CC" w:rsidP="006E64CC">
            <w:pPr>
              <w:ind w:left="106"/>
              <w:rPr>
                <w:sz w:val="22"/>
                <w:szCs w:val="22"/>
                <w:lang w:val="uk-UA"/>
              </w:rPr>
            </w:pPr>
            <w:r w:rsidRPr="00B844B2">
              <w:rPr>
                <w:sz w:val="22"/>
                <w:szCs w:val="22"/>
                <w:lang w:val="uk-UA"/>
              </w:rPr>
              <w:t>Організація економічного співробітництва та розвитку — Комітет сприяння розвитку</w:t>
            </w:r>
          </w:p>
        </w:tc>
      </w:tr>
      <w:tr w:rsidR="006E64CC" w:rsidRPr="00292FC7" w14:paraId="2DE456D9" w14:textId="77777777" w:rsidTr="00701A40">
        <w:trPr>
          <w:tblHeader/>
          <w:tblCellSpacing w:w="15" w:type="dxa"/>
        </w:trPr>
        <w:tc>
          <w:tcPr>
            <w:tcW w:w="1368" w:type="dxa"/>
          </w:tcPr>
          <w:p w14:paraId="409C6D7D" w14:textId="551FB8A4" w:rsidR="006E64CC" w:rsidRPr="00B844B2" w:rsidRDefault="006E64CC" w:rsidP="006E64CC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B954B3">
              <w:rPr>
                <w:b/>
                <w:bCs/>
                <w:sz w:val="22"/>
                <w:szCs w:val="22"/>
                <w:lang w:val="uk-UA"/>
              </w:rPr>
              <w:t>СУП</w:t>
            </w:r>
          </w:p>
        </w:tc>
        <w:tc>
          <w:tcPr>
            <w:tcW w:w="8885" w:type="dxa"/>
          </w:tcPr>
          <w:p w14:paraId="4C212063" w14:textId="3CFB5FF1" w:rsidR="006E64CC" w:rsidRPr="00B844B2" w:rsidRDefault="006E64CC" w:rsidP="006E64CC">
            <w:pPr>
              <w:ind w:left="106"/>
              <w:rPr>
                <w:sz w:val="22"/>
                <w:szCs w:val="22"/>
                <w:lang w:val="uk-UA"/>
              </w:rPr>
            </w:pPr>
            <w:r w:rsidRPr="00B954B3">
              <w:rPr>
                <w:sz w:val="22"/>
                <w:szCs w:val="22"/>
                <w:lang w:val="uk-UA"/>
              </w:rPr>
              <w:t>«Сусід у потребі»</w:t>
            </w:r>
          </w:p>
        </w:tc>
      </w:tr>
      <w:tr w:rsidR="006E64CC" w:rsidRPr="00292FC7" w14:paraId="6274F06D" w14:textId="77777777" w:rsidTr="00B8406D">
        <w:trPr>
          <w:tblHeader/>
          <w:tblCellSpacing w:w="15" w:type="dxa"/>
        </w:trPr>
        <w:tc>
          <w:tcPr>
            <w:tcW w:w="1368" w:type="dxa"/>
          </w:tcPr>
          <w:p w14:paraId="7A90F942" w14:textId="129C7DC4" w:rsidR="006E64CC" w:rsidRPr="00D47B46" w:rsidRDefault="006E64CC" w:rsidP="006E64CC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B954B3">
              <w:rPr>
                <w:b/>
                <w:bCs/>
                <w:sz w:val="22"/>
                <w:szCs w:val="22"/>
                <w:lang w:val="uk-UA"/>
              </w:rPr>
              <w:t>ТЧХУ</w:t>
            </w:r>
          </w:p>
        </w:tc>
        <w:tc>
          <w:tcPr>
            <w:tcW w:w="8885" w:type="dxa"/>
          </w:tcPr>
          <w:p w14:paraId="26B75642" w14:textId="18917A2F" w:rsidR="006E64CC" w:rsidRPr="00D47B46" w:rsidRDefault="006E64CC" w:rsidP="006E64CC">
            <w:pPr>
              <w:ind w:left="106"/>
              <w:rPr>
                <w:sz w:val="22"/>
                <w:szCs w:val="22"/>
                <w:lang w:val="uk-UA"/>
              </w:rPr>
            </w:pPr>
            <w:r w:rsidRPr="00B954B3">
              <w:rPr>
                <w:sz w:val="22"/>
                <w:szCs w:val="22"/>
                <w:lang w:val="uk-UA"/>
              </w:rPr>
              <w:t>Товариство Червоного Хреста України</w:t>
            </w:r>
          </w:p>
        </w:tc>
      </w:tr>
      <w:tr w:rsidR="006E64CC" w:rsidRPr="00292FC7" w14:paraId="7508E9B4" w14:textId="77777777" w:rsidTr="00B8406D">
        <w:trPr>
          <w:tblHeader/>
          <w:tblCellSpacing w:w="15" w:type="dxa"/>
        </w:trPr>
        <w:tc>
          <w:tcPr>
            <w:tcW w:w="1368" w:type="dxa"/>
          </w:tcPr>
          <w:p w14:paraId="082017C4" w14:textId="20091679" w:rsidR="006E64CC" w:rsidRPr="00D47B46" w:rsidRDefault="006E64CC" w:rsidP="006E64CC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B954B3">
              <w:rPr>
                <w:b/>
                <w:bCs/>
                <w:sz w:val="22"/>
                <w:szCs w:val="22"/>
                <w:lang w:val="uk-UA"/>
              </w:rPr>
              <w:t>ФЧХ</w:t>
            </w:r>
          </w:p>
        </w:tc>
        <w:tc>
          <w:tcPr>
            <w:tcW w:w="8885" w:type="dxa"/>
          </w:tcPr>
          <w:p w14:paraId="523C795E" w14:textId="17AFD8AE" w:rsidR="006E64CC" w:rsidRPr="00D47B46" w:rsidRDefault="006E64CC" w:rsidP="006E64CC">
            <w:pPr>
              <w:ind w:left="106"/>
              <w:rPr>
                <w:sz w:val="22"/>
                <w:szCs w:val="22"/>
                <w:lang w:val="uk-UA"/>
              </w:rPr>
            </w:pPr>
            <w:r w:rsidRPr="00B954B3">
              <w:rPr>
                <w:sz w:val="22"/>
                <w:szCs w:val="22"/>
                <w:lang w:val="uk-UA"/>
              </w:rPr>
              <w:t>Фінський Червоний Хрест</w:t>
            </w:r>
          </w:p>
        </w:tc>
      </w:tr>
    </w:tbl>
    <w:p w14:paraId="4A8DFB05" w14:textId="0C4C33B6" w:rsidR="0045576F" w:rsidRPr="00166B5A" w:rsidRDefault="00E60BAA" w:rsidP="00166B5A">
      <w:pPr>
        <w:pStyle w:val="ab"/>
        <w:rPr>
          <w:rFonts w:ascii="Times New Roman" w:hAnsi="Times New Roman" w:cs="Times New Roman"/>
          <w:b/>
          <w:bCs/>
          <w:color w:val="153D63" w:themeColor="text2" w:themeTint="E6"/>
        </w:rPr>
      </w:pPr>
      <w:r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  <w:t xml:space="preserve">І. </w:t>
      </w:r>
      <w:r w:rsidR="00166B5A" w:rsidRPr="00166B5A">
        <w:rPr>
          <w:rFonts w:ascii="Times New Roman" w:hAnsi="Times New Roman" w:cs="Times New Roman"/>
          <w:b/>
          <w:bCs/>
          <w:color w:val="153D63" w:themeColor="text2" w:themeTint="E6"/>
        </w:rPr>
        <w:t>ПЕРЕДУМОВИ</w:t>
      </w:r>
    </w:p>
    <w:p w14:paraId="16B20E65" w14:textId="149E8273" w:rsidR="0045576F" w:rsidRPr="00D47B46" w:rsidRDefault="0045576F" w:rsidP="00484E04">
      <w:pPr>
        <w:ind w:firstLine="567"/>
        <w:jc w:val="both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>Товариство Червоного Хреста України (ТЧХУ) шукає досвідченого консультанта або команду консультантів для проведення заключного огляду компонента догляду вдома (ДВ) програми HEALTH+ в Україні.</w:t>
      </w:r>
    </w:p>
    <w:p w14:paraId="4CE64D00" w14:textId="60FACFA1" w:rsidR="0045576F" w:rsidRPr="00D47B46" w:rsidRDefault="0045576F" w:rsidP="00484E04">
      <w:pPr>
        <w:ind w:firstLine="567"/>
        <w:jc w:val="both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>За підтримки Австрійського Червоного Хреста (АЧХ) та за фінансування Фінського Червоного Хреста (ФЧХ) і організації «Сусід у потребі» (СУП) ТЧХУ впроваджує програму HEALTH+, спрямовану на покращення доступу до основних медичних і соціальних послуг для людей, постраждалих від збройного конфлікту в Україні.</w:t>
      </w:r>
    </w:p>
    <w:p w14:paraId="33E13AF3" w14:textId="7F9B7362" w:rsidR="0045576F" w:rsidRPr="00D47B46" w:rsidRDefault="0045576F" w:rsidP="00484E04">
      <w:pPr>
        <w:ind w:firstLine="567"/>
        <w:jc w:val="both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 xml:space="preserve">Догляд вдома є </w:t>
      </w:r>
      <w:r w:rsidRPr="00523187">
        <w:rPr>
          <w:b/>
          <w:bCs/>
          <w:sz w:val="22"/>
          <w:szCs w:val="22"/>
          <w:lang w:val="uk-UA"/>
        </w:rPr>
        <w:t>ключовим компонентом програми</w:t>
      </w:r>
      <w:r w:rsidRPr="00D47B46">
        <w:rPr>
          <w:sz w:val="22"/>
          <w:szCs w:val="22"/>
          <w:lang w:val="uk-UA"/>
        </w:rPr>
        <w:t>: він забезпечує підтримку людей похилого віку, осіб з інвалідністю та інших людей з обмеженою мобільністю через візити додому, психосоціальну підтримку, базову допомогу, направлення до інших послуг та залучення громад.</w:t>
      </w:r>
    </w:p>
    <w:p w14:paraId="120E78BC" w14:textId="44B275C4" w:rsidR="0045576F" w:rsidRPr="00D47B46" w:rsidRDefault="0045576F" w:rsidP="00484E04">
      <w:pPr>
        <w:ind w:firstLine="567"/>
        <w:jc w:val="both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 xml:space="preserve">Огляд зосереджено на впровадженні ДВ як у прифронтових, так і в </w:t>
      </w:r>
      <w:r w:rsidRPr="00484E04">
        <w:rPr>
          <w:sz w:val="22"/>
          <w:szCs w:val="22"/>
          <w:lang w:val="uk-UA"/>
        </w:rPr>
        <w:t xml:space="preserve">неприфронтових </w:t>
      </w:r>
      <w:r w:rsidR="00484E04" w:rsidRPr="00484E04">
        <w:rPr>
          <w:sz w:val="22"/>
          <w:szCs w:val="22"/>
          <w:lang w:val="uk-UA"/>
        </w:rPr>
        <w:t>регіонах</w:t>
      </w:r>
      <w:r w:rsidRPr="00484E04">
        <w:rPr>
          <w:sz w:val="22"/>
          <w:szCs w:val="22"/>
          <w:lang w:val="uk-UA"/>
        </w:rPr>
        <w:t xml:space="preserve">, щоб напрацювати знання, релевантні для майбутнього масштабування, адаптації та </w:t>
      </w:r>
      <w:proofErr w:type="spellStart"/>
      <w:r w:rsidRPr="00484E04">
        <w:rPr>
          <w:sz w:val="22"/>
          <w:szCs w:val="22"/>
          <w:lang w:val="uk-UA"/>
        </w:rPr>
        <w:t>інституціоналізації</w:t>
      </w:r>
      <w:proofErr w:type="spellEnd"/>
      <w:r w:rsidRPr="00484E04">
        <w:rPr>
          <w:sz w:val="22"/>
          <w:szCs w:val="22"/>
          <w:lang w:val="uk-UA"/>
        </w:rPr>
        <w:t xml:space="preserve"> послуг ДВ. Наскрізні системи та підходи — зокрема захист, </w:t>
      </w:r>
      <w:proofErr w:type="spellStart"/>
      <w:r w:rsidRPr="00484E04">
        <w:rPr>
          <w:sz w:val="22"/>
          <w:szCs w:val="22"/>
          <w:lang w:val="uk-UA"/>
        </w:rPr>
        <w:t>гендер</w:t>
      </w:r>
      <w:proofErr w:type="spellEnd"/>
      <w:r w:rsidRPr="00484E04">
        <w:rPr>
          <w:sz w:val="22"/>
          <w:szCs w:val="22"/>
          <w:lang w:val="uk-UA"/>
        </w:rPr>
        <w:t xml:space="preserve"> та інклюзія (ЗГІ), залучення громад та підзвітність (ЗГП), планування, моніторинг, оцінювання та звітність (ПМОЗ), управління інформацією (УІ) і цифрова трансформація (ЦТ) — буде оцінено тією мірою, якою вони уможливлюють якість, результативність і сталість надання послуг ДВ або впливають на них.</w:t>
      </w:r>
    </w:p>
    <w:p w14:paraId="503A7812" w14:textId="16BA8FFF" w:rsidR="0045576F" w:rsidRPr="00AF37D8" w:rsidRDefault="00484E04" w:rsidP="00AF37D8">
      <w:pPr>
        <w:pStyle w:val="ab"/>
        <w:rPr>
          <w:rFonts w:ascii="Times New Roman" w:hAnsi="Times New Roman" w:cs="Times New Roman"/>
          <w:b/>
          <w:bCs/>
          <w:color w:val="153D63" w:themeColor="text2" w:themeTint="E6"/>
        </w:rPr>
      </w:pPr>
      <w:r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  <w:t xml:space="preserve">ІІ. </w:t>
      </w:r>
      <w:r w:rsidR="00AF37D8" w:rsidRPr="00AF37D8">
        <w:rPr>
          <w:rFonts w:ascii="Times New Roman" w:hAnsi="Times New Roman" w:cs="Times New Roman"/>
          <w:b/>
          <w:bCs/>
          <w:color w:val="153D63" w:themeColor="text2" w:themeTint="E6"/>
        </w:rPr>
        <w:t>МЕТА ЗАКЛЮЧНОГО ОГЛЯДУ</w:t>
      </w:r>
    </w:p>
    <w:p w14:paraId="6E1D3815" w14:textId="77777777" w:rsidR="0045576F" w:rsidRPr="00D47B46" w:rsidRDefault="0045576F" w:rsidP="00484E04">
      <w:pPr>
        <w:ind w:firstLine="567"/>
        <w:jc w:val="both"/>
        <w:rPr>
          <w:sz w:val="22"/>
          <w:szCs w:val="22"/>
          <w:lang w:val="uk-UA" w:eastAsia="de-DE"/>
        </w:rPr>
      </w:pPr>
      <w:r w:rsidRPr="002B690F">
        <w:rPr>
          <w:b/>
          <w:bCs/>
          <w:sz w:val="22"/>
          <w:szCs w:val="22"/>
          <w:lang w:val="uk-UA" w:eastAsia="de-DE"/>
        </w:rPr>
        <w:t>Огляд задумано як оцінювання, орієнтоване на навчання, програми догляду вдома</w:t>
      </w:r>
      <w:r w:rsidRPr="00D47B46">
        <w:rPr>
          <w:sz w:val="22"/>
          <w:szCs w:val="22"/>
          <w:lang w:val="uk-UA" w:eastAsia="de-DE"/>
        </w:rPr>
        <w:t xml:space="preserve"> (ДВ). Його проводять відповідно до критеріїв оцінювання ОЕСР-КСР — </w:t>
      </w:r>
      <w:proofErr w:type="spellStart"/>
      <w:r w:rsidRPr="00D47B46">
        <w:rPr>
          <w:sz w:val="22"/>
          <w:szCs w:val="22"/>
          <w:lang w:val="uk-UA" w:eastAsia="de-DE"/>
        </w:rPr>
        <w:t>релевантності</w:t>
      </w:r>
      <w:proofErr w:type="spellEnd"/>
      <w:r w:rsidRPr="00D47B46">
        <w:rPr>
          <w:sz w:val="22"/>
          <w:szCs w:val="22"/>
          <w:lang w:val="uk-UA" w:eastAsia="de-DE"/>
        </w:rPr>
        <w:t xml:space="preserve">, узгодженості, результативності та ефективності — з метою визначити отримані </w:t>
      </w:r>
      <w:proofErr w:type="spellStart"/>
      <w:r w:rsidRPr="00D47B46">
        <w:rPr>
          <w:sz w:val="22"/>
          <w:szCs w:val="22"/>
          <w:lang w:val="uk-UA" w:eastAsia="de-DE"/>
        </w:rPr>
        <w:t>уроки</w:t>
      </w:r>
      <w:proofErr w:type="spellEnd"/>
      <w:r w:rsidRPr="00D47B46">
        <w:rPr>
          <w:sz w:val="22"/>
          <w:szCs w:val="22"/>
          <w:lang w:val="uk-UA" w:eastAsia="de-DE"/>
        </w:rPr>
        <w:t>, оцінити сильні сторони та виклики моделі ДВ і надати практичні рекомендації щодо подальшого розвитку програми.</w:t>
      </w:r>
    </w:p>
    <w:p w14:paraId="71FD6CE5" w14:textId="77777777" w:rsidR="0045576F" w:rsidRPr="00D47B46" w:rsidRDefault="0045576F" w:rsidP="00484E04">
      <w:pPr>
        <w:ind w:firstLine="567"/>
        <w:jc w:val="both"/>
        <w:rPr>
          <w:sz w:val="22"/>
          <w:szCs w:val="22"/>
          <w:lang w:val="uk-UA" w:eastAsia="de-DE"/>
        </w:rPr>
      </w:pPr>
    </w:p>
    <w:p w14:paraId="2247835B" w14:textId="77777777" w:rsidR="0045576F" w:rsidRPr="00D47B46" w:rsidRDefault="0045576F" w:rsidP="00484E04">
      <w:pPr>
        <w:ind w:firstLine="567"/>
        <w:jc w:val="both"/>
        <w:rPr>
          <w:sz w:val="22"/>
          <w:szCs w:val="22"/>
          <w:lang w:val="uk-UA" w:eastAsia="de-DE"/>
        </w:rPr>
      </w:pPr>
      <w:r w:rsidRPr="00D47B46">
        <w:rPr>
          <w:sz w:val="22"/>
          <w:szCs w:val="22"/>
          <w:lang w:val="uk-UA" w:eastAsia="de-DE"/>
        </w:rPr>
        <w:t>Огляд не є фінансовим аудитом і не є комплексним оцінюванням усіх компонентів програми. Натомість він зосереджений на впровадженні та виконанні ДВ і враховує внесок відповідних наскрізних функцій (таких як ЗГІ, ЗГП, ПМОЗ, УІ та цифрова трансформація) лише в частині, що стосується надання послуг ДВ. Виявлені факти та рекомендації сприятимуть організаційному навчанню та слугуватимуть основою для майбутнього програмування ДВ і стратегічних рішень Товариства Червоного Хреста України, Австрійського Червоного Хреста та Фінського Червоного Хреста.</w:t>
      </w:r>
    </w:p>
    <w:p w14:paraId="2C86FEC5" w14:textId="77777777" w:rsidR="0045576F" w:rsidRPr="00D47B46" w:rsidRDefault="0045576F" w:rsidP="00484E04">
      <w:pPr>
        <w:ind w:firstLine="567"/>
        <w:jc w:val="both"/>
        <w:rPr>
          <w:sz w:val="22"/>
          <w:szCs w:val="22"/>
          <w:lang w:val="uk-UA" w:eastAsia="de-DE"/>
        </w:rPr>
      </w:pPr>
    </w:p>
    <w:p w14:paraId="37ECFA18" w14:textId="77777777" w:rsidR="00484E04" w:rsidRDefault="00484E04" w:rsidP="00484E04">
      <w:pPr>
        <w:ind w:firstLine="567"/>
        <w:jc w:val="both"/>
        <w:rPr>
          <w:b/>
          <w:bCs/>
          <w:sz w:val="22"/>
          <w:szCs w:val="22"/>
          <w:lang w:val="uk-UA" w:eastAsia="de-DE"/>
        </w:rPr>
      </w:pPr>
    </w:p>
    <w:p w14:paraId="428AAC10" w14:textId="77777777" w:rsidR="00484E04" w:rsidRDefault="00484E04" w:rsidP="00484E04">
      <w:pPr>
        <w:ind w:firstLine="567"/>
        <w:jc w:val="both"/>
        <w:rPr>
          <w:b/>
          <w:bCs/>
          <w:sz w:val="22"/>
          <w:szCs w:val="22"/>
          <w:lang w:val="uk-UA" w:eastAsia="de-DE"/>
        </w:rPr>
      </w:pPr>
    </w:p>
    <w:p w14:paraId="51E894B2" w14:textId="19433666" w:rsidR="0045576F" w:rsidRPr="00076817" w:rsidRDefault="0045576F" w:rsidP="00484E04">
      <w:pPr>
        <w:jc w:val="both"/>
        <w:rPr>
          <w:b/>
          <w:bCs/>
          <w:sz w:val="22"/>
          <w:szCs w:val="22"/>
          <w:lang w:val="uk-UA" w:eastAsia="de-DE"/>
        </w:rPr>
      </w:pPr>
      <w:r w:rsidRPr="00076817">
        <w:rPr>
          <w:b/>
          <w:bCs/>
          <w:sz w:val="22"/>
          <w:szCs w:val="22"/>
          <w:lang w:val="uk-UA" w:eastAsia="de-DE"/>
        </w:rPr>
        <w:lastRenderedPageBreak/>
        <w:t xml:space="preserve">Заключний огляд має три </w:t>
      </w:r>
      <w:proofErr w:type="spellStart"/>
      <w:r w:rsidRPr="00076817">
        <w:rPr>
          <w:b/>
          <w:bCs/>
          <w:sz w:val="22"/>
          <w:szCs w:val="22"/>
          <w:lang w:val="uk-UA" w:eastAsia="de-DE"/>
        </w:rPr>
        <w:t>взаємодоповнювані</w:t>
      </w:r>
      <w:proofErr w:type="spellEnd"/>
      <w:r w:rsidRPr="00076817">
        <w:rPr>
          <w:b/>
          <w:bCs/>
          <w:sz w:val="22"/>
          <w:szCs w:val="22"/>
          <w:lang w:val="uk-UA" w:eastAsia="de-DE"/>
        </w:rPr>
        <w:t xml:space="preserve"> цілі:</w:t>
      </w:r>
    </w:p>
    <w:p w14:paraId="629D554A" w14:textId="77777777" w:rsidR="0045576F" w:rsidRPr="00D47B46" w:rsidRDefault="0045576F" w:rsidP="00710AC5">
      <w:pPr>
        <w:pStyle w:val="af0"/>
        <w:numPr>
          <w:ilvl w:val="0"/>
          <w:numId w:val="8"/>
        </w:numPr>
        <w:spacing w:line="270" w:lineRule="atLeast"/>
        <w:ind w:left="0" w:firstLine="567"/>
        <w:jc w:val="both"/>
        <w:rPr>
          <w:sz w:val="22"/>
          <w:szCs w:val="22"/>
          <w:lang w:val="uk-UA" w:eastAsia="de-DE"/>
        </w:rPr>
      </w:pPr>
      <w:r w:rsidRPr="00076817">
        <w:rPr>
          <w:b/>
          <w:bCs/>
          <w:sz w:val="22"/>
          <w:szCs w:val="22"/>
          <w:lang w:val="uk-UA" w:eastAsia="de-DE"/>
        </w:rPr>
        <w:t>Підзвітність</w:t>
      </w:r>
      <w:r w:rsidRPr="00D47B46">
        <w:rPr>
          <w:sz w:val="22"/>
          <w:szCs w:val="22"/>
          <w:lang w:val="uk-UA" w:eastAsia="de-DE"/>
        </w:rPr>
        <w:t>: оцінити виконання компонента ДВ програми HEALTH+ відповідно до очікувань донорів.</w:t>
      </w:r>
    </w:p>
    <w:p w14:paraId="48DDF5E9" w14:textId="6B4FA5F2" w:rsidR="0045576F" w:rsidRPr="00D47B46" w:rsidRDefault="0045576F" w:rsidP="00710AC5">
      <w:pPr>
        <w:pStyle w:val="af0"/>
        <w:numPr>
          <w:ilvl w:val="0"/>
          <w:numId w:val="8"/>
        </w:numPr>
        <w:spacing w:line="270" w:lineRule="atLeast"/>
        <w:ind w:left="0" w:firstLine="567"/>
        <w:jc w:val="both"/>
        <w:rPr>
          <w:sz w:val="22"/>
          <w:szCs w:val="22"/>
          <w:lang w:val="uk-UA" w:eastAsia="de-DE"/>
        </w:rPr>
      </w:pPr>
      <w:r w:rsidRPr="00076817">
        <w:rPr>
          <w:b/>
          <w:bCs/>
          <w:sz w:val="22"/>
          <w:szCs w:val="22"/>
          <w:lang w:val="uk-UA" w:eastAsia="de-DE"/>
        </w:rPr>
        <w:t>Навчання:</w:t>
      </w:r>
      <w:r w:rsidRPr="00D47B46">
        <w:rPr>
          <w:sz w:val="22"/>
          <w:szCs w:val="22"/>
          <w:lang w:val="uk-UA" w:eastAsia="de-DE"/>
        </w:rPr>
        <w:t xml:space="preserve"> напрацювати </w:t>
      </w:r>
      <w:proofErr w:type="spellStart"/>
      <w:r w:rsidR="00F21626">
        <w:rPr>
          <w:sz w:val="22"/>
          <w:szCs w:val="22"/>
          <w:lang w:val="uk-UA" w:eastAsia="de-DE"/>
        </w:rPr>
        <w:t>уроки</w:t>
      </w:r>
      <w:proofErr w:type="spellEnd"/>
      <w:r w:rsidRPr="00D47B46">
        <w:rPr>
          <w:sz w:val="22"/>
          <w:szCs w:val="22"/>
          <w:lang w:val="uk-UA" w:eastAsia="de-DE"/>
        </w:rPr>
        <w:t xml:space="preserve"> щодо </w:t>
      </w:r>
      <w:proofErr w:type="spellStart"/>
      <w:r w:rsidRPr="00D47B46">
        <w:rPr>
          <w:sz w:val="22"/>
          <w:szCs w:val="22"/>
          <w:lang w:val="uk-UA" w:eastAsia="de-DE"/>
        </w:rPr>
        <w:t>релевантності</w:t>
      </w:r>
      <w:proofErr w:type="spellEnd"/>
      <w:r w:rsidRPr="00D47B46">
        <w:rPr>
          <w:sz w:val="22"/>
          <w:szCs w:val="22"/>
          <w:lang w:val="uk-UA" w:eastAsia="de-DE"/>
        </w:rPr>
        <w:t>, результативності та якості послуг ДВ, зокрема щодо їх інтеграції в діяльність ТЧХУ та в ширшу систему соціального захисту в Україні.</w:t>
      </w:r>
    </w:p>
    <w:p w14:paraId="74B49551" w14:textId="714335C1" w:rsidR="0045576F" w:rsidRPr="00484E04" w:rsidRDefault="0045576F" w:rsidP="00710AC5">
      <w:pPr>
        <w:pStyle w:val="af0"/>
        <w:numPr>
          <w:ilvl w:val="0"/>
          <w:numId w:val="8"/>
        </w:numPr>
        <w:spacing w:line="270" w:lineRule="atLeast"/>
        <w:ind w:left="0" w:firstLine="567"/>
        <w:jc w:val="both"/>
        <w:rPr>
          <w:sz w:val="22"/>
          <w:szCs w:val="22"/>
          <w:lang w:val="uk-UA" w:eastAsia="de-DE"/>
        </w:rPr>
      </w:pPr>
      <w:r w:rsidRPr="00F21626">
        <w:rPr>
          <w:b/>
          <w:bCs/>
          <w:sz w:val="22"/>
          <w:szCs w:val="22"/>
          <w:lang w:val="uk-UA" w:eastAsia="de-DE"/>
        </w:rPr>
        <w:t>Стратегічне спрямування</w:t>
      </w:r>
      <w:r w:rsidRPr="00D47B46">
        <w:rPr>
          <w:sz w:val="22"/>
          <w:szCs w:val="22"/>
          <w:lang w:val="uk-UA" w:eastAsia="de-DE"/>
        </w:rPr>
        <w:t xml:space="preserve">: слугувати основою для майбутнього планування, масштабування, забезпечення сталості та </w:t>
      </w:r>
      <w:proofErr w:type="spellStart"/>
      <w:r w:rsidRPr="00D47B46">
        <w:rPr>
          <w:sz w:val="22"/>
          <w:szCs w:val="22"/>
          <w:lang w:val="uk-UA" w:eastAsia="de-DE"/>
        </w:rPr>
        <w:t>інституціоналізації</w:t>
      </w:r>
      <w:proofErr w:type="spellEnd"/>
      <w:r w:rsidRPr="00D47B46">
        <w:rPr>
          <w:sz w:val="22"/>
          <w:szCs w:val="22"/>
          <w:lang w:val="uk-UA" w:eastAsia="de-DE"/>
        </w:rPr>
        <w:t xml:space="preserve"> послуг ДВ у межах програм ТЧХУ у сфері охорони здоров’я та соціальної підтримки.</w:t>
      </w:r>
    </w:p>
    <w:p w14:paraId="4ED12E26" w14:textId="3DC24DF3" w:rsidR="0045576F" w:rsidRPr="00F21626" w:rsidRDefault="00484E04" w:rsidP="00F21626">
      <w:pPr>
        <w:pStyle w:val="ab"/>
        <w:rPr>
          <w:rFonts w:ascii="Times New Roman" w:hAnsi="Times New Roman" w:cs="Times New Roman"/>
          <w:b/>
          <w:bCs/>
          <w:color w:val="153D63" w:themeColor="text2" w:themeTint="E6"/>
        </w:rPr>
      </w:pPr>
      <w:r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  <w:t xml:space="preserve">ІІІ. </w:t>
      </w:r>
      <w:r w:rsidR="00F21626" w:rsidRPr="00F21626">
        <w:rPr>
          <w:rFonts w:ascii="Times New Roman" w:hAnsi="Times New Roman" w:cs="Times New Roman"/>
          <w:b/>
          <w:bCs/>
          <w:color w:val="153D63" w:themeColor="text2" w:themeTint="E6"/>
        </w:rPr>
        <w:t>ЗАВДАННЯ ОГЛЯДУ</w:t>
      </w:r>
    </w:p>
    <w:p w14:paraId="566C14F4" w14:textId="1101F9E2" w:rsidR="0045576F" w:rsidRPr="00484E04" w:rsidRDefault="0045576F" w:rsidP="0045576F">
      <w:pPr>
        <w:jc w:val="both"/>
        <w:rPr>
          <w:b/>
          <w:bCs/>
          <w:sz w:val="22"/>
          <w:szCs w:val="22"/>
          <w:lang w:val="uk-UA"/>
        </w:rPr>
      </w:pPr>
      <w:r w:rsidRPr="00F21626">
        <w:rPr>
          <w:b/>
          <w:bCs/>
          <w:sz w:val="22"/>
          <w:szCs w:val="22"/>
          <w:lang w:val="uk-UA"/>
        </w:rPr>
        <w:t>У межах огляду буде:</w:t>
      </w:r>
    </w:p>
    <w:p w14:paraId="0B6CC7CF" w14:textId="77777777" w:rsidR="0045576F" w:rsidRPr="00D47B46" w:rsidRDefault="0045576F" w:rsidP="00710AC5">
      <w:pPr>
        <w:pStyle w:val="af0"/>
        <w:numPr>
          <w:ilvl w:val="0"/>
          <w:numId w:val="9"/>
        </w:numPr>
        <w:spacing w:line="270" w:lineRule="atLeast"/>
        <w:jc w:val="both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 xml:space="preserve">оцінено </w:t>
      </w:r>
      <w:proofErr w:type="spellStart"/>
      <w:r w:rsidRPr="00D47B46">
        <w:rPr>
          <w:sz w:val="22"/>
          <w:szCs w:val="22"/>
          <w:lang w:val="uk-UA"/>
        </w:rPr>
        <w:t>релевантність</w:t>
      </w:r>
      <w:proofErr w:type="spellEnd"/>
      <w:r w:rsidRPr="00D47B46">
        <w:rPr>
          <w:sz w:val="22"/>
          <w:szCs w:val="22"/>
          <w:lang w:val="uk-UA"/>
        </w:rPr>
        <w:t>, узгодженість, результативність та ефективність компонента ДВ у межах програми HEALTH+, а також у додатково відібраних областях;</w:t>
      </w:r>
    </w:p>
    <w:p w14:paraId="673A0AA4" w14:textId="77777777" w:rsidR="0045576F" w:rsidRPr="00D47B46" w:rsidRDefault="0045576F" w:rsidP="00710AC5">
      <w:pPr>
        <w:pStyle w:val="af0"/>
        <w:numPr>
          <w:ilvl w:val="0"/>
          <w:numId w:val="9"/>
        </w:numPr>
        <w:spacing w:line="270" w:lineRule="atLeast"/>
        <w:jc w:val="both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>проаналізовано, якою мірою досягнуто очікуваних результатів, пов’язаних з ДВ, що передбачені логічною матрицею програми;</w:t>
      </w:r>
    </w:p>
    <w:p w14:paraId="38B7297E" w14:textId="77777777" w:rsidR="0045576F" w:rsidRPr="00D47B46" w:rsidRDefault="0045576F" w:rsidP="00710AC5">
      <w:pPr>
        <w:pStyle w:val="af0"/>
        <w:numPr>
          <w:ilvl w:val="0"/>
          <w:numId w:val="9"/>
        </w:numPr>
        <w:spacing w:line="270" w:lineRule="atLeast"/>
        <w:jc w:val="both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>вивчено якість, послідовність та доступність послуг ДВ, зокрема досвід бенефіціарів, заходи із запобігання зловживанням і захисту від них, системи зворотного зв’язку та участь громад;</w:t>
      </w:r>
    </w:p>
    <w:p w14:paraId="037E98D7" w14:textId="212D8C7A" w:rsidR="0045576F" w:rsidRPr="001659F7" w:rsidRDefault="0045576F" w:rsidP="00710AC5">
      <w:pPr>
        <w:pStyle w:val="af0"/>
        <w:numPr>
          <w:ilvl w:val="0"/>
          <w:numId w:val="9"/>
        </w:numPr>
        <w:spacing w:line="270" w:lineRule="atLeast"/>
        <w:jc w:val="both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 xml:space="preserve">оцінено внесок ЗГІ, ЗГП, ПМОЗ, УІ, ЦТ, </w:t>
      </w:r>
      <w:proofErr w:type="spellStart"/>
      <w:r w:rsidRPr="00D47B46">
        <w:rPr>
          <w:sz w:val="22"/>
          <w:szCs w:val="22"/>
          <w:lang w:val="uk-UA"/>
        </w:rPr>
        <w:t>супервізії</w:t>
      </w:r>
      <w:proofErr w:type="spellEnd"/>
      <w:r w:rsidRPr="00D47B46">
        <w:rPr>
          <w:sz w:val="22"/>
          <w:szCs w:val="22"/>
          <w:lang w:val="uk-UA"/>
        </w:rPr>
        <w:t>, систем направлення та механізмів забезпечення якості у впровадження, якість і результативність послуг ДВ;</w:t>
      </w:r>
    </w:p>
    <w:p w14:paraId="4280B677" w14:textId="5C5E19EB" w:rsidR="0045576F" w:rsidRPr="001659F7" w:rsidRDefault="0045576F" w:rsidP="00710AC5">
      <w:pPr>
        <w:pStyle w:val="af0"/>
        <w:numPr>
          <w:ilvl w:val="0"/>
          <w:numId w:val="9"/>
        </w:numPr>
        <w:spacing w:line="270" w:lineRule="atLeast"/>
        <w:jc w:val="both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 xml:space="preserve">визначено сильні сторони, прогалини та отримані </w:t>
      </w:r>
      <w:proofErr w:type="spellStart"/>
      <w:r w:rsidRPr="00D47B46">
        <w:rPr>
          <w:sz w:val="22"/>
          <w:szCs w:val="22"/>
          <w:lang w:val="uk-UA"/>
        </w:rPr>
        <w:t>уроки</w:t>
      </w:r>
      <w:proofErr w:type="spellEnd"/>
      <w:r w:rsidRPr="00D47B46">
        <w:rPr>
          <w:sz w:val="22"/>
          <w:szCs w:val="22"/>
          <w:lang w:val="uk-UA"/>
        </w:rPr>
        <w:t xml:space="preserve">, а також надано практичні, </w:t>
      </w:r>
      <w:proofErr w:type="spellStart"/>
      <w:r w:rsidRPr="00D47B46">
        <w:rPr>
          <w:sz w:val="22"/>
          <w:szCs w:val="22"/>
          <w:lang w:val="uk-UA"/>
        </w:rPr>
        <w:t>пріоритизовані</w:t>
      </w:r>
      <w:proofErr w:type="spellEnd"/>
      <w:r w:rsidRPr="00D47B46">
        <w:rPr>
          <w:sz w:val="22"/>
          <w:szCs w:val="22"/>
          <w:lang w:val="uk-UA"/>
        </w:rPr>
        <w:t xml:space="preserve"> рекомендації щодо подальшого розвитку та сталості послуг ДВ у ТЧХУ.</w:t>
      </w:r>
    </w:p>
    <w:p w14:paraId="5EE4C281" w14:textId="0684B8B8" w:rsidR="0045576F" w:rsidRPr="001659F7" w:rsidRDefault="00873C97" w:rsidP="001659F7">
      <w:pPr>
        <w:pStyle w:val="ab"/>
        <w:rPr>
          <w:rFonts w:ascii="Times New Roman" w:hAnsi="Times New Roman" w:cs="Times New Roman"/>
          <w:b/>
          <w:bCs/>
          <w:color w:val="153D63" w:themeColor="text2" w:themeTint="E6"/>
        </w:rPr>
      </w:pPr>
      <w:bookmarkStart w:id="2" w:name="_Toc23147587"/>
      <w:r>
        <w:rPr>
          <w:rFonts w:ascii="Times New Roman" w:hAnsi="Times New Roman" w:cs="Times New Roman"/>
          <w:b/>
          <w:bCs/>
          <w:color w:val="153D63" w:themeColor="text2" w:themeTint="E6"/>
          <w:lang w:val="en-US"/>
        </w:rPr>
        <w:t xml:space="preserve">IV. </w:t>
      </w:r>
      <w:r w:rsidR="001659F7" w:rsidRPr="001659F7">
        <w:rPr>
          <w:rFonts w:ascii="Times New Roman" w:hAnsi="Times New Roman" w:cs="Times New Roman"/>
          <w:b/>
          <w:bCs/>
          <w:color w:val="153D63" w:themeColor="text2" w:themeTint="E6"/>
        </w:rPr>
        <w:t>ОБСЯГ ОГЛЯДУ</w:t>
      </w:r>
    </w:p>
    <w:p w14:paraId="0906AF73" w14:textId="77777777" w:rsidR="0045576F" w:rsidRPr="00D47B46" w:rsidRDefault="0045576F" w:rsidP="00710AC5">
      <w:pPr>
        <w:pStyle w:val="af0"/>
        <w:numPr>
          <w:ilvl w:val="0"/>
          <w:numId w:val="10"/>
        </w:numPr>
        <w:spacing w:line="270" w:lineRule="atLeast"/>
        <w:jc w:val="both"/>
        <w:rPr>
          <w:sz w:val="22"/>
          <w:szCs w:val="22"/>
          <w:lang w:val="uk-UA"/>
        </w:rPr>
      </w:pPr>
      <w:r w:rsidRPr="001659F7">
        <w:rPr>
          <w:b/>
          <w:bCs/>
          <w:sz w:val="22"/>
          <w:szCs w:val="22"/>
          <w:lang w:val="uk-UA"/>
        </w:rPr>
        <w:t>Географічний фокус</w:t>
      </w:r>
      <w:r w:rsidRPr="00D47B46">
        <w:rPr>
          <w:sz w:val="22"/>
          <w:szCs w:val="22"/>
          <w:lang w:val="uk-UA"/>
        </w:rPr>
        <w:t>: Львівська, Закарпатська, Чернігівська, Житомирська та Харківська області</w:t>
      </w:r>
    </w:p>
    <w:p w14:paraId="6085876C" w14:textId="7A8C12C7" w:rsidR="0045576F" w:rsidRPr="00D47B46" w:rsidRDefault="0045576F" w:rsidP="00710AC5">
      <w:pPr>
        <w:pStyle w:val="af0"/>
        <w:numPr>
          <w:ilvl w:val="0"/>
          <w:numId w:val="10"/>
        </w:numPr>
        <w:spacing w:line="270" w:lineRule="atLeast"/>
        <w:jc w:val="both"/>
        <w:rPr>
          <w:sz w:val="22"/>
          <w:szCs w:val="22"/>
          <w:lang w:val="uk-UA"/>
        </w:rPr>
      </w:pPr>
      <w:r w:rsidRPr="001659F7">
        <w:rPr>
          <w:b/>
          <w:bCs/>
          <w:sz w:val="22"/>
          <w:szCs w:val="22"/>
          <w:lang w:val="uk-UA"/>
        </w:rPr>
        <w:t>Тривалість проєкту</w:t>
      </w:r>
      <w:r w:rsidRPr="00D47B46">
        <w:rPr>
          <w:sz w:val="22"/>
          <w:szCs w:val="22"/>
          <w:lang w:val="uk-UA"/>
        </w:rPr>
        <w:t>: січень 2024 — грудень 2026</w:t>
      </w:r>
      <w:r w:rsidR="001659F7">
        <w:rPr>
          <w:sz w:val="22"/>
          <w:szCs w:val="22"/>
          <w:lang w:val="uk-UA"/>
        </w:rPr>
        <w:t>.</w:t>
      </w:r>
    </w:p>
    <w:p w14:paraId="5C4B595D" w14:textId="3C03C7EA" w:rsidR="0045576F" w:rsidRPr="00873C97" w:rsidRDefault="0045576F" w:rsidP="00710AC5">
      <w:pPr>
        <w:pStyle w:val="af0"/>
        <w:numPr>
          <w:ilvl w:val="0"/>
          <w:numId w:val="10"/>
        </w:numPr>
        <w:spacing w:line="270" w:lineRule="atLeast"/>
        <w:jc w:val="both"/>
        <w:rPr>
          <w:sz w:val="22"/>
          <w:szCs w:val="22"/>
          <w:lang w:val="uk-UA"/>
        </w:rPr>
      </w:pPr>
      <w:r w:rsidRPr="001659F7">
        <w:rPr>
          <w:b/>
          <w:bCs/>
          <w:sz w:val="22"/>
          <w:szCs w:val="22"/>
          <w:lang w:val="uk-UA"/>
        </w:rPr>
        <w:t>Цільові групи</w:t>
      </w:r>
      <w:r w:rsidRPr="00D47B46">
        <w:rPr>
          <w:sz w:val="22"/>
          <w:szCs w:val="22"/>
          <w:lang w:val="uk-UA"/>
        </w:rPr>
        <w:t xml:space="preserve">: безпосередні </w:t>
      </w:r>
      <w:proofErr w:type="spellStart"/>
      <w:r w:rsidRPr="00D47B46">
        <w:rPr>
          <w:sz w:val="22"/>
          <w:szCs w:val="22"/>
          <w:lang w:val="uk-UA"/>
        </w:rPr>
        <w:t>бенефіціари</w:t>
      </w:r>
      <w:proofErr w:type="spellEnd"/>
      <w:r w:rsidRPr="00D47B46">
        <w:rPr>
          <w:sz w:val="22"/>
          <w:szCs w:val="22"/>
          <w:lang w:val="uk-UA"/>
        </w:rPr>
        <w:t xml:space="preserve">, працівники та волонтери ТЧХУ, працівники АЧХ і окремі зовнішні зацікавлені сторони, дотичні до надання послуг ДВ. </w:t>
      </w:r>
    </w:p>
    <w:p w14:paraId="51B02D02" w14:textId="368ADD4E" w:rsidR="0045576F" w:rsidRPr="001659F7" w:rsidRDefault="00873C97" w:rsidP="001659F7">
      <w:pPr>
        <w:pStyle w:val="ab"/>
        <w:rPr>
          <w:rFonts w:ascii="Times New Roman" w:hAnsi="Times New Roman" w:cs="Times New Roman"/>
          <w:b/>
          <w:bCs/>
          <w:color w:val="153D63" w:themeColor="text2" w:themeTint="E6"/>
        </w:rPr>
      </w:pPr>
      <w:r>
        <w:rPr>
          <w:rFonts w:ascii="Times New Roman" w:hAnsi="Times New Roman" w:cs="Times New Roman"/>
          <w:b/>
          <w:bCs/>
          <w:color w:val="153D63" w:themeColor="text2" w:themeTint="E6"/>
          <w:lang w:val="en-US"/>
        </w:rPr>
        <w:t>V</w:t>
      </w:r>
      <w:r w:rsidRPr="00A005DD">
        <w:rPr>
          <w:rFonts w:ascii="Times New Roman" w:hAnsi="Times New Roman" w:cs="Times New Roman"/>
          <w:b/>
          <w:bCs/>
          <w:color w:val="153D63" w:themeColor="text2" w:themeTint="E6"/>
        </w:rPr>
        <w:t xml:space="preserve">. </w:t>
      </w:r>
      <w:r w:rsidR="001659F7" w:rsidRPr="001659F7">
        <w:rPr>
          <w:rFonts w:ascii="Times New Roman" w:hAnsi="Times New Roman" w:cs="Times New Roman"/>
          <w:b/>
          <w:bCs/>
          <w:color w:val="153D63" w:themeColor="text2" w:themeTint="E6"/>
        </w:rPr>
        <w:t>РАМКА ОЦІНЮВАННЯ</w:t>
      </w:r>
    </w:p>
    <w:p w14:paraId="6EBB98F7" w14:textId="77777777" w:rsidR="0045576F" w:rsidRPr="00D47B46" w:rsidRDefault="0045576F" w:rsidP="00873C97">
      <w:pPr>
        <w:ind w:firstLine="567"/>
        <w:jc w:val="both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 xml:space="preserve">В огляді буде застосовано критерії ОЕСР-КСР: </w:t>
      </w:r>
      <w:proofErr w:type="spellStart"/>
      <w:r w:rsidRPr="00D47B46">
        <w:rPr>
          <w:sz w:val="22"/>
          <w:szCs w:val="22"/>
          <w:lang w:val="uk-UA"/>
        </w:rPr>
        <w:t>релевантність</w:t>
      </w:r>
      <w:proofErr w:type="spellEnd"/>
      <w:r w:rsidRPr="00D47B46">
        <w:rPr>
          <w:sz w:val="22"/>
          <w:szCs w:val="22"/>
          <w:lang w:val="uk-UA"/>
        </w:rPr>
        <w:t xml:space="preserve">, узгодженість, результативність та ефективність. Міркування щодо сталості мають бути відображені в усьому аналізі там, де це стосується безперервності та </w:t>
      </w:r>
      <w:proofErr w:type="spellStart"/>
      <w:r w:rsidRPr="00D47B46">
        <w:rPr>
          <w:sz w:val="22"/>
          <w:szCs w:val="22"/>
          <w:lang w:val="uk-UA"/>
        </w:rPr>
        <w:t>інституціоналізації</w:t>
      </w:r>
      <w:proofErr w:type="spellEnd"/>
      <w:r w:rsidRPr="00D47B46">
        <w:rPr>
          <w:sz w:val="22"/>
          <w:szCs w:val="22"/>
          <w:lang w:val="uk-UA"/>
        </w:rPr>
        <w:t xml:space="preserve"> послуг ДВ. </w:t>
      </w:r>
    </w:p>
    <w:p w14:paraId="3DA6FBBB" w14:textId="47DC31EF" w:rsidR="0045576F" w:rsidRPr="00E7232A" w:rsidRDefault="00873C97" w:rsidP="00E7232A">
      <w:pPr>
        <w:pStyle w:val="ab"/>
        <w:spacing w:after="0" w:afterAutospacing="0"/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</w:pPr>
      <w:r>
        <w:rPr>
          <w:rFonts w:ascii="Times New Roman" w:hAnsi="Times New Roman" w:cs="Times New Roman"/>
          <w:b/>
          <w:bCs/>
          <w:color w:val="153D63" w:themeColor="text2" w:themeTint="E6"/>
          <w:lang w:val="en-US"/>
        </w:rPr>
        <w:t xml:space="preserve">5.1. </w:t>
      </w:r>
      <w:proofErr w:type="spellStart"/>
      <w:r w:rsidR="0045576F" w:rsidRPr="00E7232A"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  <w:t>Релевантність</w:t>
      </w:r>
      <w:proofErr w:type="spellEnd"/>
    </w:p>
    <w:p w14:paraId="4A14160A" w14:textId="77777777" w:rsidR="0045576F" w:rsidRPr="00D47B46" w:rsidRDefault="0045576F" w:rsidP="00710AC5">
      <w:pPr>
        <w:pStyle w:val="af0"/>
        <w:numPr>
          <w:ilvl w:val="0"/>
          <w:numId w:val="11"/>
        </w:numPr>
        <w:spacing w:line="270" w:lineRule="atLeast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>Якою мірою ДВ відповідав на незадоволені потреби, зокрема серед людей похилого віку, осіб з інвалідністю та інших вразливих груп?</w:t>
      </w:r>
    </w:p>
    <w:p w14:paraId="7F9E670E" w14:textId="77777777" w:rsidR="0045576F" w:rsidRPr="00D47B46" w:rsidRDefault="0045576F" w:rsidP="00710AC5">
      <w:pPr>
        <w:pStyle w:val="af0"/>
        <w:numPr>
          <w:ilvl w:val="0"/>
          <w:numId w:val="11"/>
        </w:numPr>
        <w:spacing w:line="270" w:lineRule="atLeast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>Чи надають подібні послуги догляду вдома державні органи, громадські організації або приватні надавачі?</w:t>
      </w:r>
    </w:p>
    <w:p w14:paraId="2938994A" w14:textId="7E99175B" w:rsidR="0045576F" w:rsidRPr="00E7232A" w:rsidRDefault="0045576F" w:rsidP="00710AC5">
      <w:pPr>
        <w:pStyle w:val="af0"/>
        <w:numPr>
          <w:ilvl w:val="0"/>
          <w:numId w:val="11"/>
        </w:numPr>
        <w:spacing w:line="270" w:lineRule="atLeast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 xml:space="preserve">Чи мають </w:t>
      </w:r>
      <w:proofErr w:type="spellStart"/>
      <w:r w:rsidRPr="00D47B46">
        <w:rPr>
          <w:sz w:val="22"/>
          <w:szCs w:val="22"/>
          <w:lang w:val="uk-UA"/>
        </w:rPr>
        <w:t>бенефіціари</w:t>
      </w:r>
      <w:proofErr w:type="spellEnd"/>
      <w:r w:rsidRPr="00D47B46">
        <w:rPr>
          <w:sz w:val="22"/>
          <w:szCs w:val="22"/>
          <w:lang w:val="uk-UA"/>
        </w:rPr>
        <w:t xml:space="preserve"> доступні альтернативи послугам, що надаються в межах програми?</w:t>
      </w:r>
    </w:p>
    <w:p w14:paraId="7B5D62F4" w14:textId="50096AF8" w:rsidR="0045576F" w:rsidRPr="00E7232A" w:rsidRDefault="00873C97" w:rsidP="00E7232A">
      <w:pPr>
        <w:pStyle w:val="ab"/>
        <w:spacing w:after="0" w:afterAutospacing="0"/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</w:pPr>
      <w:r>
        <w:rPr>
          <w:rFonts w:ascii="Times New Roman" w:hAnsi="Times New Roman" w:cs="Times New Roman"/>
          <w:b/>
          <w:bCs/>
          <w:color w:val="153D63" w:themeColor="text2" w:themeTint="E6"/>
          <w:lang w:val="en-US"/>
        </w:rPr>
        <w:t xml:space="preserve">5.2. </w:t>
      </w:r>
      <w:r w:rsidR="0045576F" w:rsidRPr="00E7232A"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  <w:t>Узгодженість</w:t>
      </w:r>
    </w:p>
    <w:p w14:paraId="48AA17E3" w14:textId="77777777" w:rsidR="0045576F" w:rsidRPr="00D47B46" w:rsidRDefault="0045576F" w:rsidP="00710AC5">
      <w:pPr>
        <w:pStyle w:val="af0"/>
        <w:numPr>
          <w:ilvl w:val="0"/>
          <w:numId w:val="12"/>
        </w:numPr>
        <w:spacing w:line="270" w:lineRule="atLeast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>Якою мірою послуги ДВ були узгоджені з національними та місцевими системами соціальних і медичних послуг або доповнювали їх, зокрема з відповідними державними соціальними послугами та маршрутами направлення?</w:t>
      </w:r>
    </w:p>
    <w:p w14:paraId="38A8C1DF" w14:textId="0E9A2EF8" w:rsidR="0045576F" w:rsidRPr="00873C97" w:rsidRDefault="0045576F" w:rsidP="00710AC5">
      <w:pPr>
        <w:pStyle w:val="af0"/>
        <w:numPr>
          <w:ilvl w:val="0"/>
          <w:numId w:val="12"/>
        </w:numPr>
        <w:spacing w:line="270" w:lineRule="atLeast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>Чи існувала операційна синергія між обласними організаціями ТЧХУ або іншими партнерами Руху в наданні підтримки ДВ?</w:t>
      </w:r>
    </w:p>
    <w:p w14:paraId="3D22624D" w14:textId="19B6298E" w:rsidR="0045576F" w:rsidRPr="00E7232A" w:rsidRDefault="00873C97" w:rsidP="00E7232A">
      <w:pPr>
        <w:pStyle w:val="ab"/>
        <w:spacing w:after="0" w:afterAutospacing="0"/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</w:pPr>
      <w:r>
        <w:rPr>
          <w:rFonts w:ascii="Times New Roman" w:hAnsi="Times New Roman" w:cs="Times New Roman"/>
          <w:b/>
          <w:bCs/>
          <w:color w:val="153D63" w:themeColor="text2" w:themeTint="E6"/>
          <w:lang w:val="en-US"/>
        </w:rPr>
        <w:t xml:space="preserve">5.3. </w:t>
      </w:r>
      <w:r w:rsidR="0045576F" w:rsidRPr="00E7232A"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  <w:t>Результативність</w:t>
      </w:r>
    </w:p>
    <w:p w14:paraId="6B21F917" w14:textId="77777777" w:rsidR="0045576F" w:rsidRPr="00D47B46" w:rsidRDefault="0045576F" w:rsidP="00710AC5">
      <w:pPr>
        <w:pStyle w:val="af0"/>
        <w:numPr>
          <w:ilvl w:val="0"/>
          <w:numId w:val="13"/>
        </w:numPr>
        <w:spacing w:line="270" w:lineRule="atLeast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>Якою мірою було досягнуто завдань та очікуваних результатів ДВ?</w:t>
      </w:r>
    </w:p>
    <w:p w14:paraId="115DCE63" w14:textId="77777777" w:rsidR="0045576F" w:rsidRPr="00D47B46" w:rsidRDefault="0045576F" w:rsidP="00710AC5">
      <w:pPr>
        <w:pStyle w:val="af0"/>
        <w:numPr>
          <w:ilvl w:val="0"/>
          <w:numId w:val="13"/>
        </w:numPr>
        <w:spacing w:line="270" w:lineRule="atLeast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>Які чинники сприяли впровадженню, а які перешкоджали йому?</w:t>
      </w:r>
    </w:p>
    <w:p w14:paraId="56C35626" w14:textId="77777777" w:rsidR="0045576F" w:rsidRPr="00D47B46" w:rsidRDefault="0045576F" w:rsidP="00710AC5">
      <w:pPr>
        <w:pStyle w:val="af0"/>
        <w:numPr>
          <w:ilvl w:val="0"/>
          <w:numId w:val="13"/>
        </w:numPr>
        <w:spacing w:line="270" w:lineRule="atLeast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>Якою є сприйнята цінність або вплив послуг ДВ з погляду бенефіціарів, працівників ТЧХУ та місцевих зацікавлених сторін?</w:t>
      </w:r>
    </w:p>
    <w:p w14:paraId="1ECCD3C3" w14:textId="77777777" w:rsidR="0045576F" w:rsidRPr="00D47B46" w:rsidRDefault="0045576F" w:rsidP="00710AC5">
      <w:pPr>
        <w:pStyle w:val="af0"/>
        <w:numPr>
          <w:ilvl w:val="0"/>
          <w:numId w:val="13"/>
        </w:numPr>
        <w:spacing w:line="270" w:lineRule="atLeast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 xml:space="preserve">Наскільки результативними є внутрішні системи (наприклад, </w:t>
      </w:r>
      <w:proofErr w:type="spellStart"/>
      <w:r w:rsidRPr="00D47B46">
        <w:rPr>
          <w:sz w:val="22"/>
          <w:szCs w:val="22"/>
          <w:lang w:val="uk-UA"/>
        </w:rPr>
        <w:t>супервізія</w:t>
      </w:r>
      <w:proofErr w:type="spellEnd"/>
      <w:r w:rsidRPr="00D47B46">
        <w:rPr>
          <w:sz w:val="22"/>
          <w:szCs w:val="22"/>
          <w:lang w:val="uk-UA"/>
        </w:rPr>
        <w:t>, маршрути направлення, навчання) у підтримці надання послуг ДВ?</w:t>
      </w:r>
    </w:p>
    <w:p w14:paraId="32E49F28" w14:textId="77777777" w:rsidR="0045576F" w:rsidRPr="00D47B46" w:rsidRDefault="0045576F" w:rsidP="00710AC5">
      <w:pPr>
        <w:pStyle w:val="af0"/>
        <w:numPr>
          <w:ilvl w:val="0"/>
          <w:numId w:val="13"/>
        </w:numPr>
        <w:spacing w:line="270" w:lineRule="atLeast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lastRenderedPageBreak/>
        <w:t>Яким був досвід взаємодії з послугою в бенефіціарів та соціальних асистентів?</w:t>
      </w:r>
    </w:p>
    <w:p w14:paraId="07BA87AB" w14:textId="77777777" w:rsidR="0045576F" w:rsidRPr="00D47B46" w:rsidRDefault="0045576F" w:rsidP="00710AC5">
      <w:pPr>
        <w:pStyle w:val="af0"/>
        <w:numPr>
          <w:ilvl w:val="0"/>
          <w:numId w:val="13"/>
        </w:numPr>
        <w:spacing w:line="270" w:lineRule="atLeast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>Якою мірою принципи ЗГІ та ЗГП були інтегровані в розроблення та надання послуг?</w:t>
      </w:r>
    </w:p>
    <w:p w14:paraId="19F35F33" w14:textId="77777777" w:rsidR="0045576F" w:rsidRPr="00D47B46" w:rsidRDefault="0045576F" w:rsidP="00710AC5">
      <w:pPr>
        <w:pStyle w:val="af0"/>
        <w:numPr>
          <w:ilvl w:val="0"/>
          <w:numId w:val="13"/>
        </w:numPr>
        <w:spacing w:line="270" w:lineRule="atLeast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 xml:space="preserve">Як ЗГІ та ЗГП були </w:t>
      </w:r>
      <w:proofErr w:type="spellStart"/>
      <w:r w:rsidRPr="00D47B46">
        <w:rPr>
          <w:sz w:val="22"/>
          <w:szCs w:val="22"/>
          <w:lang w:val="uk-UA"/>
        </w:rPr>
        <w:t>операціоналізовані</w:t>
      </w:r>
      <w:proofErr w:type="spellEnd"/>
      <w:r w:rsidRPr="00D47B46">
        <w:rPr>
          <w:sz w:val="22"/>
          <w:szCs w:val="22"/>
          <w:lang w:val="uk-UA"/>
        </w:rPr>
        <w:t xml:space="preserve"> під час надання послуг, зокрема щодо механізмів зворотного зв’язку, запобігання зловживанням, інклюзії та гідності? Наскільки узгодженими й послідовними вони були в різних областях, охоплених оцінюванням?</w:t>
      </w:r>
    </w:p>
    <w:p w14:paraId="2897E439" w14:textId="77777777" w:rsidR="0045576F" w:rsidRPr="00D47B46" w:rsidRDefault="0045576F" w:rsidP="00710AC5">
      <w:pPr>
        <w:pStyle w:val="af0"/>
        <w:numPr>
          <w:ilvl w:val="0"/>
          <w:numId w:val="13"/>
        </w:numPr>
        <w:spacing w:line="270" w:lineRule="atLeast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>Якою мірою системи УІ та ПМОЗ підтримували результативний моніторинг послуг, навчання та адаптивне управління послугами ДВ?</w:t>
      </w:r>
    </w:p>
    <w:p w14:paraId="661B1720" w14:textId="77777777" w:rsidR="0045576F" w:rsidRPr="00D47B46" w:rsidRDefault="0045576F" w:rsidP="00710AC5">
      <w:pPr>
        <w:pStyle w:val="af0"/>
        <w:numPr>
          <w:ilvl w:val="0"/>
          <w:numId w:val="13"/>
        </w:numPr>
        <w:spacing w:line="270" w:lineRule="atLeast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>Наскільки адекватними та зручними для користувача були цифрові інструменти й системи (наприклад, DHIS2) у підтримці документування, моніторингу та ухвалення рішень?</w:t>
      </w:r>
    </w:p>
    <w:p w14:paraId="38531E36" w14:textId="77777777" w:rsidR="0045576F" w:rsidRPr="00D47B46" w:rsidRDefault="0045576F" w:rsidP="00710AC5">
      <w:pPr>
        <w:pStyle w:val="af0"/>
        <w:numPr>
          <w:ilvl w:val="0"/>
          <w:numId w:val="13"/>
        </w:numPr>
        <w:spacing w:line="270" w:lineRule="atLeast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 xml:space="preserve">Якою мірою дані програми та зворотний зв’язок ставали основою для </w:t>
      </w:r>
      <w:proofErr w:type="spellStart"/>
      <w:r w:rsidRPr="00D47B46">
        <w:rPr>
          <w:sz w:val="22"/>
          <w:szCs w:val="22"/>
          <w:lang w:val="uk-UA"/>
        </w:rPr>
        <w:t>вдосконалень</w:t>
      </w:r>
      <w:proofErr w:type="spellEnd"/>
      <w:r w:rsidRPr="00D47B46">
        <w:rPr>
          <w:sz w:val="22"/>
          <w:szCs w:val="22"/>
          <w:lang w:val="uk-UA"/>
        </w:rPr>
        <w:t xml:space="preserve"> і управлінських рішень?</w:t>
      </w:r>
    </w:p>
    <w:p w14:paraId="0552FBE8" w14:textId="228EFA45" w:rsidR="0045576F" w:rsidRPr="00F90F66" w:rsidRDefault="0045576F" w:rsidP="00710AC5">
      <w:pPr>
        <w:pStyle w:val="af0"/>
        <w:numPr>
          <w:ilvl w:val="0"/>
          <w:numId w:val="13"/>
        </w:numPr>
        <w:spacing w:line="270" w:lineRule="atLeast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 xml:space="preserve">Наскільки ймовірно, що моделі ДВ вдасться підтримувати, масштабувати або </w:t>
      </w:r>
      <w:proofErr w:type="spellStart"/>
      <w:r w:rsidRPr="00D47B46">
        <w:rPr>
          <w:sz w:val="22"/>
          <w:szCs w:val="22"/>
          <w:lang w:val="uk-UA"/>
        </w:rPr>
        <w:t>інституціоналізувати</w:t>
      </w:r>
      <w:proofErr w:type="spellEnd"/>
      <w:r w:rsidRPr="00D47B46">
        <w:rPr>
          <w:sz w:val="22"/>
          <w:szCs w:val="22"/>
          <w:lang w:val="uk-UA"/>
        </w:rPr>
        <w:t xml:space="preserve"> після завершення проєкту?</w:t>
      </w:r>
    </w:p>
    <w:p w14:paraId="5B96966C" w14:textId="76A1252B" w:rsidR="0045576F" w:rsidRPr="00F90F66" w:rsidRDefault="00873C97" w:rsidP="00F90F66">
      <w:pPr>
        <w:pStyle w:val="ab"/>
        <w:spacing w:after="0" w:afterAutospacing="0"/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</w:pPr>
      <w:r>
        <w:rPr>
          <w:rFonts w:ascii="Times New Roman" w:hAnsi="Times New Roman" w:cs="Times New Roman"/>
          <w:b/>
          <w:bCs/>
          <w:color w:val="153D63" w:themeColor="text2" w:themeTint="E6"/>
          <w:lang w:val="en-US"/>
        </w:rPr>
        <w:t>5.4.</w:t>
      </w:r>
      <w:r w:rsidR="007A2E1E">
        <w:rPr>
          <w:rFonts w:ascii="Times New Roman" w:hAnsi="Times New Roman" w:cs="Times New Roman"/>
          <w:b/>
          <w:bCs/>
          <w:color w:val="153D63" w:themeColor="text2" w:themeTint="E6"/>
          <w:lang w:val="en-US"/>
        </w:rPr>
        <w:t xml:space="preserve"> </w:t>
      </w:r>
      <w:r w:rsidR="0045576F" w:rsidRPr="00F90F66"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  <w:t>Ефективність</w:t>
      </w:r>
    </w:p>
    <w:p w14:paraId="3B158E58" w14:textId="77777777" w:rsidR="0045576F" w:rsidRPr="00D47B46" w:rsidRDefault="0045576F" w:rsidP="00710AC5">
      <w:pPr>
        <w:pStyle w:val="af0"/>
        <w:numPr>
          <w:ilvl w:val="0"/>
          <w:numId w:val="14"/>
        </w:numPr>
        <w:spacing w:line="270" w:lineRule="atLeast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>Якою мірою людські, фінансові та логістичні ресурси використовувалися ефективно під час надання послуг ДВ?</w:t>
      </w:r>
    </w:p>
    <w:p w14:paraId="0D4FC131" w14:textId="63318824" w:rsidR="0045576F" w:rsidRPr="007A2E1E" w:rsidRDefault="0045576F" w:rsidP="00710AC5">
      <w:pPr>
        <w:pStyle w:val="af0"/>
        <w:numPr>
          <w:ilvl w:val="0"/>
          <w:numId w:val="14"/>
        </w:numPr>
        <w:spacing w:line="270" w:lineRule="atLeast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>Наскільки ефективними були процеси планування, координації та комплектування персоналом на національному рівні та на рівні обласних організацій?</w:t>
      </w:r>
    </w:p>
    <w:p w14:paraId="47B31AA4" w14:textId="150D9AC6" w:rsidR="0045576F" w:rsidRPr="00276A96" w:rsidRDefault="007A2E1E" w:rsidP="00276A96">
      <w:pPr>
        <w:pStyle w:val="ab"/>
        <w:rPr>
          <w:rFonts w:ascii="Times New Roman" w:hAnsi="Times New Roman" w:cs="Times New Roman"/>
          <w:b/>
          <w:bCs/>
          <w:color w:val="153D63" w:themeColor="text2" w:themeTint="E6"/>
        </w:rPr>
      </w:pPr>
      <w:r>
        <w:rPr>
          <w:rFonts w:ascii="Times New Roman" w:hAnsi="Times New Roman" w:cs="Times New Roman"/>
          <w:b/>
          <w:bCs/>
          <w:color w:val="153D63" w:themeColor="text2" w:themeTint="E6"/>
          <w:lang w:val="en-US"/>
        </w:rPr>
        <w:t>VI</w:t>
      </w:r>
      <w:r w:rsidRPr="00A005DD">
        <w:rPr>
          <w:rFonts w:ascii="Times New Roman" w:hAnsi="Times New Roman" w:cs="Times New Roman"/>
          <w:b/>
          <w:bCs/>
          <w:color w:val="153D63" w:themeColor="text2" w:themeTint="E6"/>
        </w:rPr>
        <w:t xml:space="preserve">. </w:t>
      </w:r>
      <w:r w:rsidR="00276A96" w:rsidRPr="00276A96">
        <w:rPr>
          <w:rFonts w:ascii="Times New Roman" w:hAnsi="Times New Roman" w:cs="Times New Roman"/>
          <w:b/>
          <w:bCs/>
          <w:color w:val="153D63" w:themeColor="text2" w:themeTint="E6"/>
        </w:rPr>
        <w:t>МЕТОДОЛОГІЯ</w:t>
      </w:r>
    </w:p>
    <w:p w14:paraId="3D11D501" w14:textId="77777777" w:rsidR="0045576F" w:rsidRPr="00D47B46" w:rsidRDefault="0045576F" w:rsidP="007A2E1E">
      <w:pPr>
        <w:pStyle w:val="Aufzaehlung2"/>
        <w:ind w:firstLine="567"/>
        <w:jc w:val="both"/>
        <w:rPr>
          <w:rFonts w:ascii="Times New Roman" w:hAnsi="Times New Roman" w:cs="Times New Roman"/>
          <w:sz w:val="22"/>
        </w:rPr>
      </w:pPr>
      <w:r w:rsidRPr="00D47B46">
        <w:rPr>
          <w:rFonts w:ascii="Times New Roman" w:hAnsi="Times New Roman" w:cs="Times New Roman"/>
          <w:sz w:val="22"/>
        </w:rPr>
        <w:t>Очікується підхід на основі змішаних методів. Консультант має запропонувати практичну та чутливу до контексту методологію, яка дає змогу проводити тріангуляцію між групами зацікавлених сторін і географічними територіями.</w:t>
      </w:r>
    </w:p>
    <w:p w14:paraId="70254F84" w14:textId="77777777" w:rsidR="0045576F" w:rsidRPr="00D47B46" w:rsidRDefault="0045576F" w:rsidP="007A2E1E">
      <w:pPr>
        <w:pStyle w:val="Aufzaehlung2"/>
        <w:ind w:firstLine="567"/>
        <w:jc w:val="both"/>
        <w:rPr>
          <w:rFonts w:ascii="Times New Roman" w:hAnsi="Times New Roman" w:cs="Times New Roman"/>
          <w:sz w:val="22"/>
        </w:rPr>
      </w:pPr>
    </w:p>
    <w:p w14:paraId="11B4920B" w14:textId="77777777" w:rsidR="007A2E1E" w:rsidRPr="00A005DD" w:rsidRDefault="0045576F" w:rsidP="007A2E1E">
      <w:pPr>
        <w:pStyle w:val="Aufzaehlung2"/>
        <w:jc w:val="both"/>
        <w:rPr>
          <w:rFonts w:ascii="Times New Roman" w:hAnsi="Times New Roman" w:cs="Times New Roman"/>
          <w:b/>
          <w:bCs/>
          <w:sz w:val="22"/>
          <w:lang w:val="ru-RU"/>
        </w:rPr>
      </w:pPr>
      <w:r w:rsidRPr="007A2E1E">
        <w:rPr>
          <w:rFonts w:ascii="Times New Roman" w:hAnsi="Times New Roman" w:cs="Times New Roman"/>
          <w:b/>
          <w:bCs/>
          <w:sz w:val="22"/>
        </w:rPr>
        <w:t>Остаточний набір методів визначає консультант у своїй пропозиції</w:t>
      </w:r>
      <w:r w:rsidR="007A2E1E" w:rsidRPr="007A2E1E">
        <w:rPr>
          <w:rFonts w:ascii="Times New Roman" w:hAnsi="Times New Roman" w:cs="Times New Roman"/>
          <w:b/>
          <w:bCs/>
          <w:sz w:val="22"/>
          <w:lang w:val="ru-RU"/>
        </w:rPr>
        <w:t>.</w:t>
      </w:r>
    </w:p>
    <w:p w14:paraId="62687815" w14:textId="1E481EBC" w:rsidR="0045576F" w:rsidRPr="007A2E1E" w:rsidRDefault="007A2E1E" w:rsidP="007A2E1E">
      <w:pPr>
        <w:pStyle w:val="Aufzaehlung2"/>
        <w:jc w:val="both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О</w:t>
      </w:r>
      <w:r w:rsidR="0045576F" w:rsidRPr="007A2E1E">
        <w:rPr>
          <w:rFonts w:ascii="Times New Roman" w:hAnsi="Times New Roman" w:cs="Times New Roman"/>
          <w:b/>
          <w:bCs/>
          <w:sz w:val="22"/>
        </w:rPr>
        <w:t>рієнтовно вони охоплюють:</w:t>
      </w:r>
    </w:p>
    <w:p w14:paraId="5CD3A4A7" w14:textId="77777777" w:rsidR="0045576F" w:rsidRPr="00D47B46" w:rsidRDefault="0045576F" w:rsidP="00710AC5">
      <w:pPr>
        <w:pStyle w:val="Aufzaehlung2"/>
        <w:numPr>
          <w:ilvl w:val="0"/>
          <w:numId w:val="15"/>
        </w:numPr>
        <w:ind w:left="0" w:firstLine="567"/>
        <w:jc w:val="both"/>
        <w:rPr>
          <w:rFonts w:ascii="Times New Roman" w:hAnsi="Times New Roman" w:cs="Times New Roman"/>
          <w:sz w:val="22"/>
        </w:rPr>
      </w:pPr>
      <w:r w:rsidRPr="00D47B46">
        <w:rPr>
          <w:rFonts w:ascii="Times New Roman" w:hAnsi="Times New Roman" w:cs="Times New Roman"/>
          <w:sz w:val="22"/>
        </w:rPr>
        <w:t>Кабінетний аналіз програмних документів, звітів, логічних матриць, даних моніторингу, навчальних матеріалів і фінансових звітів, пов’язаних з ДВ.</w:t>
      </w:r>
    </w:p>
    <w:p w14:paraId="3E609181" w14:textId="77777777" w:rsidR="0045576F" w:rsidRPr="00D47B46" w:rsidRDefault="0045576F" w:rsidP="00710AC5">
      <w:pPr>
        <w:pStyle w:val="Aufzaehlung2"/>
        <w:numPr>
          <w:ilvl w:val="0"/>
          <w:numId w:val="15"/>
        </w:numPr>
        <w:ind w:left="0" w:firstLine="567"/>
        <w:jc w:val="both"/>
        <w:rPr>
          <w:rFonts w:ascii="Times New Roman" w:hAnsi="Times New Roman" w:cs="Times New Roman"/>
          <w:sz w:val="22"/>
        </w:rPr>
      </w:pPr>
      <w:proofErr w:type="spellStart"/>
      <w:r w:rsidRPr="00D47B46">
        <w:rPr>
          <w:rFonts w:ascii="Times New Roman" w:hAnsi="Times New Roman" w:cs="Times New Roman"/>
          <w:sz w:val="22"/>
        </w:rPr>
        <w:t>Напівструктуровані</w:t>
      </w:r>
      <w:proofErr w:type="spellEnd"/>
      <w:r w:rsidRPr="00D47B46">
        <w:rPr>
          <w:rFonts w:ascii="Times New Roman" w:hAnsi="Times New Roman" w:cs="Times New Roman"/>
          <w:sz w:val="22"/>
        </w:rPr>
        <w:t xml:space="preserve"> інтерв’ю з працівниками національного комітету та обласних організацій ТЧХУ, соціальними асистентами, волонтерами, представниками АЧХ та інших партнерів, місцевою владою та відповідними надавачами послуг.</w:t>
      </w:r>
    </w:p>
    <w:p w14:paraId="19BADEDA" w14:textId="77777777" w:rsidR="0045576F" w:rsidRPr="00D47B46" w:rsidRDefault="0045576F" w:rsidP="00710AC5">
      <w:pPr>
        <w:pStyle w:val="Aufzaehlung2"/>
        <w:numPr>
          <w:ilvl w:val="0"/>
          <w:numId w:val="15"/>
        </w:numPr>
        <w:ind w:left="0" w:firstLine="567"/>
        <w:jc w:val="both"/>
        <w:rPr>
          <w:rFonts w:ascii="Times New Roman" w:hAnsi="Times New Roman" w:cs="Times New Roman"/>
          <w:sz w:val="22"/>
        </w:rPr>
      </w:pPr>
      <w:r w:rsidRPr="00D47B46">
        <w:rPr>
          <w:rFonts w:ascii="Times New Roman" w:hAnsi="Times New Roman" w:cs="Times New Roman"/>
          <w:sz w:val="22"/>
        </w:rPr>
        <w:t xml:space="preserve">Інтерв’ю з </w:t>
      </w:r>
      <w:proofErr w:type="spellStart"/>
      <w:r w:rsidRPr="00D47B46">
        <w:rPr>
          <w:rFonts w:ascii="Times New Roman" w:hAnsi="Times New Roman" w:cs="Times New Roman"/>
          <w:sz w:val="22"/>
        </w:rPr>
        <w:t>бенефіціарами</w:t>
      </w:r>
      <w:proofErr w:type="spellEnd"/>
      <w:r w:rsidRPr="00D47B46">
        <w:rPr>
          <w:rFonts w:ascii="Times New Roman" w:hAnsi="Times New Roman" w:cs="Times New Roman"/>
          <w:sz w:val="22"/>
        </w:rPr>
        <w:t xml:space="preserve">, з яких приблизно дві третини проводяться очно, а одна третина — дистанційно, з урахуванням міркувань безпеки та доступності. За потреби — фокус-групи або структуровані </w:t>
      </w:r>
      <w:proofErr w:type="spellStart"/>
      <w:r w:rsidRPr="00D47B46">
        <w:rPr>
          <w:rFonts w:ascii="Times New Roman" w:hAnsi="Times New Roman" w:cs="Times New Roman"/>
          <w:sz w:val="22"/>
        </w:rPr>
        <w:t>рефлексійні</w:t>
      </w:r>
      <w:proofErr w:type="spellEnd"/>
      <w:r w:rsidRPr="00D47B46">
        <w:rPr>
          <w:rFonts w:ascii="Times New Roman" w:hAnsi="Times New Roman" w:cs="Times New Roman"/>
          <w:sz w:val="22"/>
        </w:rPr>
        <w:t xml:space="preserve"> сесії з соціальними асистентами та координаторами.</w:t>
      </w:r>
    </w:p>
    <w:p w14:paraId="310414A2" w14:textId="77777777" w:rsidR="0045576F" w:rsidRPr="00D47B46" w:rsidRDefault="0045576F" w:rsidP="00710AC5">
      <w:pPr>
        <w:pStyle w:val="Aufzaehlung2"/>
        <w:numPr>
          <w:ilvl w:val="0"/>
          <w:numId w:val="15"/>
        </w:numPr>
        <w:ind w:left="0" w:firstLine="567"/>
        <w:jc w:val="both"/>
        <w:rPr>
          <w:rFonts w:ascii="Times New Roman" w:hAnsi="Times New Roman" w:cs="Times New Roman"/>
          <w:sz w:val="22"/>
        </w:rPr>
      </w:pPr>
      <w:r w:rsidRPr="00D47B46">
        <w:rPr>
          <w:rFonts w:ascii="Times New Roman" w:hAnsi="Times New Roman" w:cs="Times New Roman"/>
          <w:sz w:val="22"/>
        </w:rPr>
        <w:t>Огляд систем управління інформацією (УІ) та цифрових систем, зокрема DHIS2.</w:t>
      </w:r>
    </w:p>
    <w:p w14:paraId="0498509D" w14:textId="77777777" w:rsidR="0045576F" w:rsidRPr="00D47B46" w:rsidRDefault="0045576F" w:rsidP="00710AC5">
      <w:pPr>
        <w:pStyle w:val="Aufzaehlung2"/>
        <w:numPr>
          <w:ilvl w:val="0"/>
          <w:numId w:val="15"/>
        </w:numPr>
        <w:ind w:left="0" w:firstLine="567"/>
        <w:jc w:val="both"/>
        <w:rPr>
          <w:rFonts w:ascii="Times New Roman" w:hAnsi="Times New Roman" w:cs="Times New Roman"/>
          <w:sz w:val="22"/>
        </w:rPr>
      </w:pPr>
      <w:r w:rsidRPr="00D47B46">
        <w:rPr>
          <w:rFonts w:ascii="Times New Roman" w:hAnsi="Times New Roman" w:cs="Times New Roman"/>
          <w:sz w:val="22"/>
        </w:rPr>
        <w:t>Картування інституційних процесів, пов’язаних з ПМОЗ, УІ, ЦТ, ЗГП та ЗГІ, у контексті ДВ.</w:t>
      </w:r>
    </w:p>
    <w:p w14:paraId="62594EA1" w14:textId="77777777" w:rsidR="0045576F" w:rsidRPr="00D47B46" w:rsidRDefault="0045576F" w:rsidP="00710AC5">
      <w:pPr>
        <w:pStyle w:val="Aufzaehlung2"/>
        <w:numPr>
          <w:ilvl w:val="0"/>
          <w:numId w:val="15"/>
        </w:numPr>
        <w:ind w:left="0" w:firstLine="567"/>
        <w:jc w:val="both"/>
        <w:rPr>
          <w:rFonts w:ascii="Times New Roman" w:hAnsi="Times New Roman" w:cs="Times New Roman"/>
          <w:sz w:val="22"/>
        </w:rPr>
      </w:pPr>
      <w:proofErr w:type="spellStart"/>
      <w:r w:rsidRPr="00D47B46">
        <w:rPr>
          <w:rFonts w:ascii="Times New Roman" w:hAnsi="Times New Roman" w:cs="Times New Roman"/>
          <w:sz w:val="22"/>
        </w:rPr>
        <w:t>Партисипативні</w:t>
      </w:r>
      <w:proofErr w:type="spellEnd"/>
      <w:r w:rsidRPr="00D47B46">
        <w:rPr>
          <w:rFonts w:ascii="Times New Roman" w:hAnsi="Times New Roman" w:cs="Times New Roman"/>
          <w:sz w:val="22"/>
        </w:rPr>
        <w:t xml:space="preserve"> та інклюзивні методи, чутливі до </w:t>
      </w:r>
      <w:proofErr w:type="spellStart"/>
      <w:r w:rsidRPr="00D47B46">
        <w:rPr>
          <w:rFonts w:ascii="Times New Roman" w:hAnsi="Times New Roman" w:cs="Times New Roman"/>
          <w:sz w:val="22"/>
        </w:rPr>
        <w:t>гендеру</w:t>
      </w:r>
      <w:proofErr w:type="spellEnd"/>
      <w:r w:rsidRPr="00D47B46">
        <w:rPr>
          <w:rFonts w:ascii="Times New Roman" w:hAnsi="Times New Roman" w:cs="Times New Roman"/>
          <w:sz w:val="22"/>
        </w:rPr>
        <w:t>, віку, інвалідності та потреб у захисті.</w:t>
      </w:r>
    </w:p>
    <w:p w14:paraId="172A6E27" w14:textId="77777777" w:rsidR="0045576F" w:rsidRPr="00D47B46" w:rsidRDefault="0045576F" w:rsidP="00710AC5">
      <w:pPr>
        <w:pStyle w:val="Aufzaehlung2"/>
        <w:numPr>
          <w:ilvl w:val="0"/>
          <w:numId w:val="15"/>
        </w:numPr>
        <w:ind w:left="0" w:firstLine="567"/>
        <w:jc w:val="both"/>
        <w:rPr>
          <w:rFonts w:ascii="Times New Roman" w:hAnsi="Times New Roman" w:cs="Times New Roman"/>
          <w:sz w:val="22"/>
        </w:rPr>
      </w:pPr>
      <w:r w:rsidRPr="00D47B46">
        <w:rPr>
          <w:rFonts w:ascii="Times New Roman" w:hAnsi="Times New Roman" w:cs="Times New Roman"/>
          <w:sz w:val="22"/>
        </w:rPr>
        <w:t>Систематична тріангуляція даних за методами та джерелами.</w:t>
      </w:r>
    </w:p>
    <w:p w14:paraId="51D084B7" w14:textId="77777777" w:rsidR="0045576F" w:rsidRPr="00D47B46" w:rsidRDefault="0045576F" w:rsidP="0045576F">
      <w:pPr>
        <w:pStyle w:val="Aufzaehlung2"/>
        <w:jc w:val="both"/>
        <w:rPr>
          <w:rFonts w:ascii="Times New Roman" w:hAnsi="Times New Roman" w:cs="Times New Roman"/>
          <w:sz w:val="22"/>
        </w:rPr>
      </w:pPr>
    </w:p>
    <w:p w14:paraId="1EA31DF2" w14:textId="328C48A6" w:rsidR="0045576F" w:rsidRPr="00D47B46" w:rsidRDefault="0045576F" w:rsidP="00D64A0B">
      <w:pPr>
        <w:pStyle w:val="Aufzaehlung2"/>
        <w:ind w:firstLine="567"/>
        <w:jc w:val="both"/>
        <w:rPr>
          <w:rFonts w:ascii="Times New Roman" w:hAnsi="Times New Roman" w:cs="Times New Roman"/>
          <w:sz w:val="22"/>
        </w:rPr>
      </w:pPr>
      <w:r w:rsidRPr="00D47B46">
        <w:rPr>
          <w:rFonts w:ascii="Times New Roman" w:hAnsi="Times New Roman" w:cs="Times New Roman"/>
          <w:sz w:val="22"/>
        </w:rPr>
        <w:t xml:space="preserve">Консультант має запропонувати належну методологію та стратегію формування вибірки, які забезпечують достатню репрезентативність за місцями впровадження проєкту, контекстами впровадження та ключовими групами зацікавлених сторін і відображають гендерний та віковий баланс. Запропонована методологія має чітко обґрунтовувати географічне охоплення, обсяг вибірки та відбір зацікавлених сторін, щоб забезпечити надійність виявлених фактів і рекомендацій. Методологія має передбачати взаємодію з відповідними групами зацікавлених сторін, зокрема з </w:t>
      </w:r>
      <w:proofErr w:type="spellStart"/>
      <w:r w:rsidRPr="00D47B46">
        <w:rPr>
          <w:rFonts w:ascii="Times New Roman" w:hAnsi="Times New Roman" w:cs="Times New Roman"/>
          <w:sz w:val="22"/>
        </w:rPr>
        <w:t>бенефіціарами</w:t>
      </w:r>
      <w:proofErr w:type="spellEnd"/>
      <w:r w:rsidRPr="00D47B46">
        <w:rPr>
          <w:rFonts w:ascii="Times New Roman" w:hAnsi="Times New Roman" w:cs="Times New Roman"/>
          <w:sz w:val="22"/>
        </w:rPr>
        <w:t xml:space="preserve"> ДВ, працівниками та волонтерами ДВ, обласними організаціями ТЧХУ, працівниками Національного комітету, а також з відповідними органами місцевої влади та партнерськими установами, де це доречно. Запропонована методологія має передбачати польову роботу в усіх областях упровадження проєкту або містити обґрунтування будь-якого репрезентативного підходу до формування вибірки.</w:t>
      </w:r>
    </w:p>
    <w:p w14:paraId="72C08422" w14:textId="2D86ECFC" w:rsidR="0045576F" w:rsidRPr="008463DE" w:rsidRDefault="00D64A0B" w:rsidP="00630A68">
      <w:pPr>
        <w:pStyle w:val="ab"/>
        <w:rPr>
          <w:rFonts w:ascii="Times New Roman" w:hAnsi="Times New Roman" w:cs="Times New Roman"/>
          <w:b/>
          <w:bCs/>
          <w:color w:val="153D63" w:themeColor="text2" w:themeTint="E6"/>
        </w:rPr>
      </w:pPr>
      <w:r>
        <w:rPr>
          <w:rFonts w:ascii="Times New Roman" w:hAnsi="Times New Roman" w:cs="Times New Roman"/>
          <w:b/>
          <w:bCs/>
          <w:color w:val="153D63" w:themeColor="text2" w:themeTint="E6"/>
          <w:lang w:val="en-US"/>
        </w:rPr>
        <w:t>VI</w:t>
      </w:r>
      <w:r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  <w:t xml:space="preserve">І. </w:t>
      </w:r>
      <w:r w:rsidR="00630A68" w:rsidRPr="008463DE">
        <w:rPr>
          <w:rFonts w:ascii="Times New Roman" w:hAnsi="Times New Roman" w:cs="Times New Roman"/>
          <w:b/>
          <w:bCs/>
          <w:color w:val="153D63" w:themeColor="text2" w:themeTint="E6"/>
        </w:rPr>
        <w:t>РЕЗУЛЬТАТИ РОБОТИ</w:t>
      </w:r>
    </w:p>
    <w:p w14:paraId="72027E0F" w14:textId="77777777" w:rsidR="008463DE" w:rsidRDefault="0045576F" w:rsidP="00D64A0B">
      <w:pPr>
        <w:ind w:firstLine="426"/>
        <w:jc w:val="both"/>
        <w:rPr>
          <w:sz w:val="22"/>
          <w:szCs w:val="22"/>
          <w:lang w:val="uk-UA"/>
        </w:rPr>
      </w:pPr>
      <w:r w:rsidRPr="008463DE">
        <w:rPr>
          <w:sz w:val="22"/>
          <w:szCs w:val="22"/>
          <w:lang w:val="uk-UA"/>
        </w:rPr>
        <w:t>Усі результати роботи подаються англійською мовою</w:t>
      </w:r>
      <w:r w:rsidRPr="00D47B46">
        <w:rPr>
          <w:sz w:val="22"/>
          <w:szCs w:val="22"/>
          <w:lang w:val="uk-UA"/>
        </w:rPr>
        <w:t xml:space="preserve">. Позначені нижче результати роботи також вимагаються українською мовою. </w:t>
      </w:r>
    </w:p>
    <w:p w14:paraId="636055BD" w14:textId="77777777" w:rsidR="004904A0" w:rsidRDefault="0045576F" w:rsidP="00D64A0B">
      <w:pPr>
        <w:ind w:firstLine="426"/>
        <w:jc w:val="both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 xml:space="preserve">Початковий звіт подається у форматах Word і PDF, проєкт звіту — у форматі Word, звіт про заключний огляд — у форматах Word і PDF, презентація — у форматі PowerPoint. </w:t>
      </w:r>
    </w:p>
    <w:p w14:paraId="561FDDEC" w14:textId="03A87081" w:rsidR="0045576F" w:rsidRPr="00D47B46" w:rsidRDefault="0045576F" w:rsidP="00D64A0B">
      <w:pPr>
        <w:ind w:firstLine="426"/>
        <w:jc w:val="both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lastRenderedPageBreak/>
        <w:t>АЧХ і ТЧХУ надають один консолідований пакет коментарів, що передбачає один цикл доопрацювання.</w:t>
      </w:r>
    </w:p>
    <w:p w14:paraId="2D0F6CCA" w14:textId="2180859E" w:rsidR="0045576F" w:rsidRPr="00FC73C7" w:rsidRDefault="00D64A0B" w:rsidP="00D64A0B">
      <w:pPr>
        <w:pStyle w:val="ab"/>
        <w:ind w:firstLine="567"/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</w:pPr>
      <w:r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  <w:t xml:space="preserve">7.1. </w:t>
      </w:r>
      <w:r w:rsidR="0045576F" w:rsidRPr="00FC73C7"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  <w:t>Початковий звіт (англійською мовою)</w:t>
      </w:r>
      <w:r w:rsidR="004904A0" w:rsidRPr="00FC73C7"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  <w:t>.</w:t>
      </w:r>
    </w:p>
    <w:p w14:paraId="36F259BC" w14:textId="161C6D01" w:rsidR="0045576F" w:rsidRPr="00D64A0B" w:rsidRDefault="0045576F" w:rsidP="0045576F">
      <w:pPr>
        <w:jc w:val="both"/>
        <w:rPr>
          <w:b/>
          <w:bCs/>
          <w:sz w:val="22"/>
          <w:szCs w:val="22"/>
          <w:lang w:val="uk-UA" w:eastAsia="de-DE"/>
        </w:rPr>
      </w:pPr>
      <w:r w:rsidRPr="00D47B46">
        <w:rPr>
          <w:b/>
          <w:bCs/>
          <w:sz w:val="22"/>
          <w:szCs w:val="22"/>
          <w:lang w:val="uk-UA" w:eastAsia="de-DE"/>
        </w:rPr>
        <w:t>Приблизно 5–10 сторінок плюс додатки.</w:t>
      </w:r>
    </w:p>
    <w:p w14:paraId="0A6957C5" w14:textId="77777777" w:rsidR="0045576F" w:rsidRPr="00D47B46" w:rsidRDefault="0045576F" w:rsidP="0045576F">
      <w:pPr>
        <w:jc w:val="both"/>
        <w:rPr>
          <w:sz w:val="22"/>
          <w:szCs w:val="22"/>
          <w:lang w:val="uk-UA" w:eastAsia="de-DE"/>
        </w:rPr>
      </w:pPr>
      <w:r w:rsidRPr="00D47B46">
        <w:rPr>
          <w:sz w:val="22"/>
          <w:szCs w:val="22"/>
          <w:lang w:val="uk-UA" w:eastAsia="de-DE"/>
        </w:rPr>
        <w:t>Має містити:</w:t>
      </w:r>
    </w:p>
    <w:p w14:paraId="0658C536" w14:textId="59135B29" w:rsidR="0045576F" w:rsidRPr="00D47B46" w:rsidRDefault="0045576F" w:rsidP="00710AC5">
      <w:pPr>
        <w:pStyle w:val="af0"/>
        <w:numPr>
          <w:ilvl w:val="0"/>
          <w:numId w:val="16"/>
        </w:numPr>
        <w:spacing w:line="270" w:lineRule="atLeast"/>
        <w:jc w:val="both"/>
        <w:rPr>
          <w:sz w:val="22"/>
          <w:szCs w:val="22"/>
          <w:lang w:val="uk-UA" w:eastAsia="de-DE"/>
        </w:rPr>
      </w:pPr>
      <w:r w:rsidRPr="00D47B46">
        <w:rPr>
          <w:sz w:val="22"/>
          <w:szCs w:val="22"/>
          <w:lang w:val="uk-UA" w:eastAsia="de-DE"/>
        </w:rPr>
        <w:t>Запропонована методологія</w:t>
      </w:r>
      <w:r w:rsidR="00FC73C7">
        <w:rPr>
          <w:sz w:val="22"/>
          <w:szCs w:val="22"/>
          <w:lang w:val="uk-UA" w:eastAsia="de-DE"/>
        </w:rPr>
        <w:t>.</w:t>
      </w:r>
    </w:p>
    <w:p w14:paraId="16925547" w14:textId="569D1706" w:rsidR="0045576F" w:rsidRPr="00D47B46" w:rsidRDefault="0045576F" w:rsidP="00710AC5">
      <w:pPr>
        <w:pStyle w:val="af0"/>
        <w:numPr>
          <w:ilvl w:val="0"/>
          <w:numId w:val="16"/>
        </w:numPr>
        <w:spacing w:line="270" w:lineRule="atLeast"/>
        <w:jc w:val="both"/>
        <w:rPr>
          <w:sz w:val="22"/>
          <w:szCs w:val="22"/>
          <w:lang w:val="uk-UA" w:eastAsia="de-DE"/>
        </w:rPr>
      </w:pPr>
      <w:r w:rsidRPr="00D47B46">
        <w:rPr>
          <w:sz w:val="22"/>
          <w:szCs w:val="22"/>
          <w:lang w:val="uk-UA" w:eastAsia="de-DE"/>
        </w:rPr>
        <w:t>Підхід до формування вибірки</w:t>
      </w:r>
      <w:r w:rsidR="00FC73C7">
        <w:rPr>
          <w:sz w:val="22"/>
          <w:szCs w:val="22"/>
          <w:lang w:val="uk-UA" w:eastAsia="de-DE"/>
        </w:rPr>
        <w:t>.</w:t>
      </w:r>
    </w:p>
    <w:p w14:paraId="06DE422A" w14:textId="638926EE" w:rsidR="0045576F" w:rsidRPr="00D47B46" w:rsidRDefault="0045576F" w:rsidP="00710AC5">
      <w:pPr>
        <w:pStyle w:val="af0"/>
        <w:numPr>
          <w:ilvl w:val="0"/>
          <w:numId w:val="16"/>
        </w:numPr>
        <w:spacing w:line="270" w:lineRule="atLeast"/>
        <w:jc w:val="both"/>
        <w:rPr>
          <w:sz w:val="22"/>
          <w:szCs w:val="22"/>
          <w:lang w:val="uk-UA" w:eastAsia="de-DE"/>
        </w:rPr>
      </w:pPr>
      <w:r w:rsidRPr="00D47B46">
        <w:rPr>
          <w:sz w:val="22"/>
          <w:szCs w:val="22"/>
          <w:lang w:val="uk-UA" w:eastAsia="de-DE"/>
        </w:rPr>
        <w:t>Інструменти збору даних (англійською та українською мовами)</w:t>
      </w:r>
      <w:r w:rsidR="00FC73C7">
        <w:rPr>
          <w:sz w:val="22"/>
          <w:szCs w:val="22"/>
          <w:lang w:val="uk-UA" w:eastAsia="de-DE"/>
        </w:rPr>
        <w:t>.</w:t>
      </w:r>
    </w:p>
    <w:p w14:paraId="179CEFAC" w14:textId="1FA76BED" w:rsidR="0045576F" w:rsidRPr="00D47B46" w:rsidRDefault="0045576F" w:rsidP="00710AC5">
      <w:pPr>
        <w:pStyle w:val="af0"/>
        <w:numPr>
          <w:ilvl w:val="0"/>
          <w:numId w:val="16"/>
        </w:numPr>
        <w:spacing w:line="270" w:lineRule="atLeast"/>
        <w:jc w:val="both"/>
        <w:rPr>
          <w:sz w:val="22"/>
          <w:szCs w:val="22"/>
          <w:lang w:val="uk-UA" w:eastAsia="de-DE"/>
        </w:rPr>
      </w:pPr>
      <w:r w:rsidRPr="00D47B46">
        <w:rPr>
          <w:sz w:val="22"/>
          <w:szCs w:val="22"/>
          <w:lang w:val="uk-UA" w:eastAsia="de-DE"/>
        </w:rPr>
        <w:t>План роботи та графік</w:t>
      </w:r>
      <w:r w:rsidR="00FC73C7">
        <w:rPr>
          <w:sz w:val="22"/>
          <w:szCs w:val="22"/>
          <w:lang w:val="uk-UA" w:eastAsia="de-DE"/>
        </w:rPr>
        <w:t>.</w:t>
      </w:r>
    </w:p>
    <w:p w14:paraId="7AA3459D" w14:textId="74E4396A" w:rsidR="0045576F" w:rsidRPr="00D47B46" w:rsidRDefault="0045576F" w:rsidP="00710AC5">
      <w:pPr>
        <w:pStyle w:val="af0"/>
        <w:numPr>
          <w:ilvl w:val="0"/>
          <w:numId w:val="16"/>
        </w:numPr>
        <w:spacing w:line="270" w:lineRule="atLeast"/>
        <w:jc w:val="both"/>
        <w:rPr>
          <w:sz w:val="22"/>
          <w:szCs w:val="22"/>
          <w:lang w:val="uk-UA" w:eastAsia="de-DE"/>
        </w:rPr>
      </w:pPr>
      <w:r w:rsidRPr="00D47B46">
        <w:rPr>
          <w:sz w:val="22"/>
          <w:szCs w:val="22"/>
          <w:lang w:val="uk-UA" w:eastAsia="de-DE"/>
        </w:rPr>
        <w:t>Вимоги щодо відряджень і логістики</w:t>
      </w:r>
      <w:r w:rsidR="00FC73C7">
        <w:rPr>
          <w:sz w:val="22"/>
          <w:szCs w:val="22"/>
          <w:lang w:val="uk-UA" w:eastAsia="de-DE"/>
        </w:rPr>
        <w:t>.</w:t>
      </w:r>
    </w:p>
    <w:p w14:paraId="64B297B6" w14:textId="727B7AEF" w:rsidR="0045576F" w:rsidRPr="00D47B46" w:rsidRDefault="0045576F" w:rsidP="00710AC5">
      <w:pPr>
        <w:pStyle w:val="af0"/>
        <w:numPr>
          <w:ilvl w:val="0"/>
          <w:numId w:val="16"/>
        </w:numPr>
        <w:spacing w:line="270" w:lineRule="atLeast"/>
        <w:jc w:val="both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 w:eastAsia="de-DE"/>
        </w:rPr>
        <w:t>Оцінка здійсненності та ключові питання для вивчення</w:t>
      </w:r>
      <w:r w:rsidR="00FC73C7">
        <w:rPr>
          <w:sz w:val="22"/>
          <w:szCs w:val="22"/>
          <w:lang w:val="uk-UA" w:eastAsia="de-DE"/>
        </w:rPr>
        <w:t>.</w:t>
      </w:r>
    </w:p>
    <w:p w14:paraId="32730EBD" w14:textId="77777777" w:rsidR="0045576F" w:rsidRPr="00D47B46" w:rsidRDefault="0045576F" w:rsidP="0045576F">
      <w:pPr>
        <w:jc w:val="both"/>
        <w:rPr>
          <w:sz w:val="22"/>
          <w:szCs w:val="22"/>
          <w:lang w:val="uk-UA"/>
        </w:rPr>
      </w:pPr>
    </w:p>
    <w:p w14:paraId="0309388A" w14:textId="5E13D1FB" w:rsidR="0045576F" w:rsidRPr="00FC73C7" w:rsidRDefault="00D64A0B" w:rsidP="001931A6">
      <w:pPr>
        <w:pStyle w:val="ab"/>
        <w:spacing w:before="0" w:beforeAutospacing="0" w:after="0" w:afterAutospacing="0"/>
        <w:ind w:firstLine="567"/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</w:pPr>
      <w:r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  <w:t xml:space="preserve">7.2. </w:t>
      </w:r>
      <w:r w:rsidR="0045576F" w:rsidRPr="00FC73C7"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  <w:t>Проєкт звіту про заключний огляд (англійською мовою)</w:t>
      </w:r>
    </w:p>
    <w:p w14:paraId="13CAAB60" w14:textId="77777777" w:rsidR="0045576F" w:rsidRPr="00D47B46" w:rsidRDefault="0045576F" w:rsidP="0045576F">
      <w:pPr>
        <w:jc w:val="both"/>
        <w:rPr>
          <w:b/>
          <w:bCs/>
          <w:sz w:val="22"/>
          <w:szCs w:val="22"/>
          <w:lang w:val="uk-UA"/>
        </w:rPr>
      </w:pPr>
    </w:p>
    <w:p w14:paraId="3A29F423" w14:textId="23D73F40" w:rsidR="0045576F" w:rsidRPr="001931A6" w:rsidRDefault="0045576F" w:rsidP="0045576F">
      <w:pPr>
        <w:jc w:val="both"/>
        <w:rPr>
          <w:b/>
          <w:bCs/>
          <w:sz w:val="22"/>
          <w:szCs w:val="22"/>
          <w:lang w:val="uk-UA"/>
        </w:rPr>
      </w:pPr>
      <w:r w:rsidRPr="00D47B46">
        <w:rPr>
          <w:b/>
          <w:bCs/>
          <w:sz w:val="22"/>
          <w:szCs w:val="22"/>
          <w:lang w:val="uk-UA"/>
        </w:rPr>
        <w:t>Приблизно 25 сторінок плюс додатки.</w:t>
      </w:r>
    </w:p>
    <w:p w14:paraId="7687AD6A" w14:textId="77777777" w:rsidR="0045576F" w:rsidRPr="00D47B46" w:rsidRDefault="0045576F" w:rsidP="0045576F">
      <w:pPr>
        <w:jc w:val="both"/>
        <w:rPr>
          <w:sz w:val="22"/>
          <w:szCs w:val="22"/>
          <w:lang w:val="uk-UA" w:eastAsia="de-DE"/>
        </w:rPr>
      </w:pPr>
      <w:r w:rsidRPr="00D47B46">
        <w:rPr>
          <w:sz w:val="22"/>
          <w:szCs w:val="22"/>
          <w:lang w:val="uk-UA" w:eastAsia="de-DE"/>
        </w:rPr>
        <w:t>Має представляти обґрунтовані доказами виявлені факти, висновки та рекомендації в логічній структурі. АЧХ і ТЧХУ матимуть два тижні для надання консолідованого зворотного зв’язку.</w:t>
      </w:r>
    </w:p>
    <w:p w14:paraId="4E14BF62" w14:textId="77777777" w:rsidR="0045576F" w:rsidRPr="00D47B46" w:rsidRDefault="0045576F" w:rsidP="0045576F">
      <w:pPr>
        <w:jc w:val="both"/>
        <w:rPr>
          <w:sz w:val="22"/>
          <w:szCs w:val="22"/>
          <w:lang w:val="uk-UA" w:eastAsia="de-DE"/>
        </w:rPr>
      </w:pPr>
    </w:p>
    <w:p w14:paraId="0CFEE075" w14:textId="55C8ACA3" w:rsidR="0045576F" w:rsidRPr="00056959" w:rsidRDefault="00D64A0B" w:rsidP="001931A6">
      <w:pPr>
        <w:pStyle w:val="ab"/>
        <w:spacing w:before="0" w:beforeAutospacing="0" w:after="0" w:afterAutospacing="0"/>
        <w:ind w:firstLine="567"/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</w:pPr>
      <w:r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  <w:t xml:space="preserve">7.3. </w:t>
      </w:r>
      <w:r w:rsidR="0045576F" w:rsidRPr="00056959"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  <w:t>Звіт про заключний огляд (українською та англійською мовами)</w:t>
      </w:r>
      <w:r w:rsidR="00056959"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  <w:t>.</w:t>
      </w:r>
    </w:p>
    <w:p w14:paraId="28F5916B" w14:textId="77777777" w:rsidR="0045576F" w:rsidRPr="00056959" w:rsidRDefault="0045576F" w:rsidP="00056959">
      <w:pPr>
        <w:pStyle w:val="ab"/>
        <w:spacing w:before="0" w:beforeAutospacing="0" w:after="0" w:afterAutospacing="0"/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</w:pPr>
    </w:p>
    <w:p w14:paraId="5D51015D" w14:textId="4A1A75B9" w:rsidR="0045576F" w:rsidRPr="001931A6" w:rsidRDefault="0045576F" w:rsidP="0045576F">
      <w:pPr>
        <w:jc w:val="both"/>
        <w:rPr>
          <w:b/>
          <w:bCs/>
          <w:sz w:val="22"/>
          <w:szCs w:val="22"/>
          <w:lang w:val="uk-UA"/>
        </w:rPr>
      </w:pPr>
      <w:r w:rsidRPr="00D47B46">
        <w:rPr>
          <w:b/>
          <w:bCs/>
          <w:sz w:val="22"/>
          <w:szCs w:val="22"/>
          <w:lang w:val="uk-UA"/>
        </w:rPr>
        <w:t>Приблизно 30 сторінок плюс додатки.</w:t>
      </w:r>
    </w:p>
    <w:p w14:paraId="40E40496" w14:textId="46C24EEA" w:rsidR="0045576F" w:rsidRPr="00D47B46" w:rsidRDefault="0045576F" w:rsidP="0045576F">
      <w:pPr>
        <w:jc w:val="both"/>
        <w:rPr>
          <w:sz w:val="22"/>
          <w:szCs w:val="22"/>
          <w:lang w:val="uk-UA" w:eastAsia="de-DE"/>
        </w:rPr>
      </w:pPr>
      <w:r w:rsidRPr="00D47B46">
        <w:rPr>
          <w:sz w:val="22"/>
          <w:szCs w:val="22"/>
          <w:lang w:val="uk-UA" w:eastAsia="de-DE"/>
        </w:rPr>
        <w:t>Має містити:</w:t>
      </w:r>
    </w:p>
    <w:p w14:paraId="0690D692" w14:textId="275A3E73" w:rsidR="0045576F" w:rsidRPr="00D47B46" w:rsidRDefault="0045576F" w:rsidP="00710AC5">
      <w:pPr>
        <w:pStyle w:val="af0"/>
        <w:numPr>
          <w:ilvl w:val="0"/>
          <w:numId w:val="17"/>
        </w:numPr>
        <w:spacing w:line="270" w:lineRule="atLeast"/>
        <w:jc w:val="both"/>
        <w:rPr>
          <w:sz w:val="22"/>
          <w:szCs w:val="22"/>
          <w:lang w:val="uk-UA" w:eastAsia="de-DE"/>
        </w:rPr>
      </w:pPr>
      <w:r w:rsidRPr="00D47B46">
        <w:rPr>
          <w:sz w:val="22"/>
          <w:szCs w:val="22"/>
          <w:lang w:val="uk-UA" w:eastAsia="de-DE"/>
        </w:rPr>
        <w:t>Стисле резюме (максимум 500 слів)</w:t>
      </w:r>
      <w:r w:rsidR="00056959">
        <w:rPr>
          <w:sz w:val="22"/>
          <w:szCs w:val="22"/>
          <w:lang w:val="uk-UA" w:eastAsia="de-DE"/>
        </w:rPr>
        <w:t>.</w:t>
      </w:r>
    </w:p>
    <w:p w14:paraId="7D845DFA" w14:textId="4C1A9AA4" w:rsidR="0045576F" w:rsidRPr="00D47B46" w:rsidRDefault="0045576F" w:rsidP="00710AC5">
      <w:pPr>
        <w:pStyle w:val="af0"/>
        <w:numPr>
          <w:ilvl w:val="0"/>
          <w:numId w:val="17"/>
        </w:numPr>
        <w:spacing w:line="270" w:lineRule="atLeast"/>
        <w:jc w:val="both"/>
        <w:rPr>
          <w:sz w:val="22"/>
          <w:szCs w:val="22"/>
          <w:lang w:val="uk-UA" w:eastAsia="de-DE"/>
        </w:rPr>
      </w:pPr>
      <w:r w:rsidRPr="00D47B46">
        <w:rPr>
          <w:sz w:val="22"/>
          <w:szCs w:val="22"/>
          <w:lang w:val="uk-UA" w:eastAsia="de-DE"/>
        </w:rPr>
        <w:t>Передумови</w:t>
      </w:r>
      <w:r w:rsidR="00056959">
        <w:rPr>
          <w:sz w:val="22"/>
          <w:szCs w:val="22"/>
          <w:lang w:val="uk-UA" w:eastAsia="de-DE"/>
        </w:rPr>
        <w:t>.</w:t>
      </w:r>
    </w:p>
    <w:p w14:paraId="5A162FD6" w14:textId="33AB6FC1" w:rsidR="0045576F" w:rsidRPr="00D47B46" w:rsidRDefault="0045576F" w:rsidP="00710AC5">
      <w:pPr>
        <w:pStyle w:val="af0"/>
        <w:numPr>
          <w:ilvl w:val="0"/>
          <w:numId w:val="17"/>
        </w:numPr>
        <w:spacing w:line="270" w:lineRule="atLeast"/>
        <w:jc w:val="both"/>
        <w:rPr>
          <w:sz w:val="22"/>
          <w:szCs w:val="22"/>
          <w:lang w:val="uk-UA" w:eastAsia="de-DE"/>
        </w:rPr>
      </w:pPr>
      <w:r w:rsidRPr="00D47B46">
        <w:rPr>
          <w:sz w:val="22"/>
          <w:szCs w:val="22"/>
          <w:lang w:val="uk-UA" w:eastAsia="de-DE"/>
        </w:rPr>
        <w:t>Методологія та обмеження</w:t>
      </w:r>
      <w:r w:rsidR="00056959">
        <w:rPr>
          <w:sz w:val="22"/>
          <w:szCs w:val="22"/>
          <w:lang w:val="uk-UA" w:eastAsia="de-DE"/>
        </w:rPr>
        <w:t>.</w:t>
      </w:r>
    </w:p>
    <w:p w14:paraId="203613DD" w14:textId="52EB0159" w:rsidR="0045576F" w:rsidRPr="00D47B46" w:rsidRDefault="0045576F" w:rsidP="00710AC5">
      <w:pPr>
        <w:pStyle w:val="af0"/>
        <w:numPr>
          <w:ilvl w:val="0"/>
          <w:numId w:val="17"/>
        </w:numPr>
        <w:spacing w:line="270" w:lineRule="atLeast"/>
        <w:jc w:val="both"/>
        <w:rPr>
          <w:sz w:val="22"/>
          <w:szCs w:val="22"/>
          <w:lang w:val="uk-UA" w:eastAsia="de-DE"/>
        </w:rPr>
      </w:pPr>
      <w:r w:rsidRPr="00D47B46">
        <w:rPr>
          <w:sz w:val="22"/>
          <w:szCs w:val="22"/>
          <w:lang w:val="uk-UA" w:eastAsia="de-DE"/>
        </w:rPr>
        <w:t>Детальний виклад виявлених фактів</w:t>
      </w:r>
      <w:r w:rsidR="00056959">
        <w:rPr>
          <w:sz w:val="22"/>
          <w:szCs w:val="22"/>
          <w:lang w:val="uk-UA" w:eastAsia="de-DE"/>
        </w:rPr>
        <w:t>.</w:t>
      </w:r>
    </w:p>
    <w:p w14:paraId="55A4C712" w14:textId="1C9FA30D" w:rsidR="0045576F" w:rsidRPr="00D47B46" w:rsidRDefault="0045576F" w:rsidP="00710AC5">
      <w:pPr>
        <w:pStyle w:val="af0"/>
        <w:numPr>
          <w:ilvl w:val="0"/>
          <w:numId w:val="17"/>
        </w:numPr>
        <w:spacing w:line="270" w:lineRule="atLeast"/>
        <w:jc w:val="both"/>
        <w:rPr>
          <w:sz w:val="22"/>
          <w:szCs w:val="22"/>
          <w:lang w:val="uk-UA" w:eastAsia="de-DE"/>
        </w:rPr>
      </w:pPr>
      <w:r w:rsidRPr="00D47B46">
        <w:rPr>
          <w:sz w:val="22"/>
          <w:szCs w:val="22"/>
          <w:lang w:val="uk-UA" w:eastAsia="de-DE"/>
        </w:rPr>
        <w:t xml:space="preserve">Висновки та отримані </w:t>
      </w:r>
      <w:proofErr w:type="spellStart"/>
      <w:r w:rsidRPr="00D47B46">
        <w:rPr>
          <w:sz w:val="22"/>
          <w:szCs w:val="22"/>
          <w:lang w:val="uk-UA" w:eastAsia="de-DE"/>
        </w:rPr>
        <w:t>уроки</w:t>
      </w:r>
      <w:proofErr w:type="spellEnd"/>
      <w:r w:rsidR="00056959">
        <w:rPr>
          <w:sz w:val="22"/>
          <w:szCs w:val="22"/>
          <w:lang w:val="uk-UA" w:eastAsia="de-DE"/>
        </w:rPr>
        <w:t>.</w:t>
      </w:r>
    </w:p>
    <w:p w14:paraId="2D75E9D0" w14:textId="333EFCE5" w:rsidR="0045576F" w:rsidRPr="00D47B46" w:rsidRDefault="0045576F" w:rsidP="00710AC5">
      <w:pPr>
        <w:pStyle w:val="af0"/>
        <w:numPr>
          <w:ilvl w:val="0"/>
          <w:numId w:val="17"/>
        </w:numPr>
        <w:spacing w:line="270" w:lineRule="atLeast"/>
        <w:jc w:val="both"/>
        <w:rPr>
          <w:sz w:val="22"/>
          <w:szCs w:val="22"/>
          <w:lang w:val="uk-UA" w:eastAsia="de-DE"/>
        </w:rPr>
      </w:pPr>
      <w:proofErr w:type="spellStart"/>
      <w:r w:rsidRPr="00D47B46">
        <w:rPr>
          <w:sz w:val="22"/>
          <w:szCs w:val="22"/>
          <w:lang w:val="uk-UA" w:eastAsia="de-DE"/>
        </w:rPr>
        <w:t>Пріоритизовані</w:t>
      </w:r>
      <w:proofErr w:type="spellEnd"/>
      <w:r w:rsidRPr="00D47B46">
        <w:rPr>
          <w:sz w:val="22"/>
          <w:szCs w:val="22"/>
          <w:lang w:val="uk-UA" w:eastAsia="de-DE"/>
        </w:rPr>
        <w:t xml:space="preserve"> рекомендації</w:t>
      </w:r>
      <w:r w:rsidR="00056959">
        <w:rPr>
          <w:sz w:val="22"/>
          <w:szCs w:val="22"/>
          <w:lang w:val="uk-UA" w:eastAsia="de-DE"/>
        </w:rPr>
        <w:t>.</w:t>
      </w:r>
    </w:p>
    <w:p w14:paraId="1F979619" w14:textId="1278A87F" w:rsidR="0045576F" w:rsidRPr="00D47B46" w:rsidRDefault="0045576F" w:rsidP="00710AC5">
      <w:pPr>
        <w:pStyle w:val="af0"/>
        <w:numPr>
          <w:ilvl w:val="0"/>
          <w:numId w:val="17"/>
        </w:numPr>
        <w:spacing w:line="270" w:lineRule="atLeast"/>
        <w:jc w:val="both"/>
        <w:rPr>
          <w:sz w:val="22"/>
          <w:szCs w:val="22"/>
          <w:lang w:val="uk-UA" w:eastAsia="de-DE"/>
        </w:rPr>
      </w:pPr>
      <w:r w:rsidRPr="00D47B46">
        <w:rPr>
          <w:sz w:val="22"/>
          <w:szCs w:val="22"/>
          <w:lang w:val="uk-UA" w:eastAsia="de-DE"/>
        </w:rPr>
        <w:t>Заповнені форми оцінювання результатів</w:t>
      </w:r>
      <w:r w:rsidR="00056959">
        <w:rPr>
          <w:sz w:val="22"/>
          <w:szCs w:val="22"/>
          <w:lang w:val="uk-UA" w:eastAsia="de-DE"/>
        </w:rPr>
        <w:t>.</w:t>
      </w:r>
    </w:p>
    <w:p w14:paraId="15660624" w14:textId="39E4D8AB" w:rsidR="0045576F" w:rsidRPr="00D47B46" w:rsidRDefault="0045576F" w:rsidP="00710AC5">
      <w:pPr>
        <w:pStyle w:val="af0"/>
        <w:numPr>
          <w:ilvl w:val="0"/>
          <w:numId w:val="17"/>
        </w:numPr>
        <w:spacing w:line="270" w:lineRule="atLeast"/>
        <w:jc w:val="both"/>
        <w:rPr>
          <w:sz w:val="22"/>
          <w:szCs w:val="22"/>
          <w:lang w:val="uk-UA" w:eastAsia="de-DE"/>
        </w:rPr>
      </w:pPr>
      <w:r w:rsidRPr="00D47B46">
        <w:rPr>
          <w:sz w:val="22"/>
          <w:szCs w:val="22"/>
          <w:lang w:val="uk-UA" w:eastAsia="de-DE"/>
        </w:rPr>
        <w:t>Список респондентів, бібліографія та інші відповідні додатки</w:t>
      </w:r>
      <w:r w:rsidR="00056959">
        <w:rPr>
          <w:sz w:val="22"/>
          <w:szCs w:val="22"/>
          <w:lang w:val="uk-UA" w:eastAsia="de-DE"/>
        </w:rPr>
        <w:t>.</w:t>
      </w:r>
    </w:p>
    <w:p w14:paraId="06064A61" w14:textId="77777777" w:rsidR="0045576F" w:rsidRPr="00D47B46" w:rsidRDefault="0045576F" w:rsidP="0045576F">
      <w:pPr>
        <w:jc w:val="both"/>
        <w:rPr>
          <w:sz w:val="22"/>
          <w:szCs w:val="22"/>
          <w:lang w:val="uk-UA" w:eastAsia="de-DE"/>
        </w:rPr>
      </w:pPr>
    </w:p>
    <w:p w14:paraId="14D1E0CB" w14:textId="35D2A422" w:rsidR="0045576F" w:rsidRPr="00D47B46" w:rsidRDefault="0045576F" w:rsidP="0045576F">
      <w:pPr>
        <w:rPr>
          <w:sz w:val="22"/>
          <w:szCs w:val="22"/>
          <w:lang w:val="uk-UA" w:eastAsia="de-DE"/>
        </w:rPr>
      </w:pPr>
      <w:r w:rsidRPr="00D47B46">
        <w:rPr>
          <w:sz w:val="22"/>
          <w:szCs w:val="22"/>
          <w:lang w:val="uk-UA" w:eastAsia="de-DE"/>
        </w:rPr>
        <w:t xml:space="preserve">Аналіз має бути </w:t>
      </w:r>
      <w:proofErr w:type="spellStart"/>
      <w:r w:rsidRPr="00D47B46">
        <w:rPr>
          <w:sz w:val="22"/>
          <w:szCs w:val="22"/>
          <w:lang w:val="uk-UA" w:eastAsia="de-DE"/>
        </w:rPr>
        <w:t>дезагрегованим</w:t>
      </w:r>
      <w:proofErr w:type="spellEnd"/>
      <w:r w:rsidRPr="00D47B46">
        <w:rPr>
          <w:sz w:val="22"/>
          <w:szCs w:val="22"/>
          <w:lang w:val="uk-UA" w:eastAsia="de-DE"/>
        </w:rPr>
        <w:t xml:space="preserve"> за </w:t>
      </w:r>
      <w:proofErr w:type="spellStart"/>
      <w:r w:rsidRPr="00D47B46">
        <w:rPr>
          <w:sz w:val="22"/>
          <w:szCs w:val="22"/>
          <w:lang w:val="uk-UA" w:eastAsia="de-DE"/>
        </w:rPr>
        <w:t>гендером</w:t>
      </w:r>
      <w:proofErr w:type="spellEnd"/>
      <w:r w:rsidRPr="00D47B46">
        <w:rPr>
          <w:sz w:val="22"/>
          <w:szCs w:val="22"/>
          <w:lang w:val="uk-UA" w:eastAsia="de-DE"/>
        </w:rPr>
        <w:t xml:space="preserve"> там, де це можливо, та містити міркування щодо ЗГІ, ЗГП, ПМОЗ, УІ та ЦТ у частині, що стосується ДВ.</w:t>
      </w:r>
    </w:p>
    <w:p w14:paraId="52A986B7" w14:textId="77777777" w:rsidR="0045576F" w:rsidRPr="00D47B46" w:rsidRDefault="0045576F" w:rsidP="0045576F">
      <w:pPr>
        <w:rPr>
          <w:sz w:val="22"/>
          <w:szCs w:val="22"/>
          <w:lang w:val="uk-UA" w:eastAsia="de-DE"/>
        </w:rPr>
      </w:pPr>
      <w:r w:rsidRPr="00D47B46">
        <w:rPr>
          <w:sz w:val="22"/>
          <w:szCs w:val="22"/>
          <w:lang w:val="uk-UA" w:eastAsia="de-DE"/>
        </w:rPr>
        <w:t>Звіт про заключний огляд подається через два тижні після отримання консолідованого зворотного зв’язку.</w:t>
      </w:r>
    </w:p>
    <w:p w14:paraId="4CA1F272" w14:textId="77777777" w:rsidR="0045576F" w:rsidRPr="00D47B46" w:rsidRDefault="0045576F" w:rsidP="0045576F">
      <w:pPr>
        <w:rPr>
          <w:sz w:val="22"/>
          <w:szCs w:val="22"/>
          <w:lang w:val="uk-UA"/>
        </w:rPr>
      </w:pPr>
    </w:p>
    <w:p w14:paraId="7BDEE2B1" w14:textId="75EA6437" w:rsidR="0045576F" w:rsidRPr="00D11491" w:rsidRDefault="00D64A0B" w:rsidP="001931A6">
      <w:pPr>
        <w:pStyle w:val="ab"/>
        <w:spacing w:before="0" w:beforeAutospacing="0" w:after="0" w:afterAutospacing="0"/>
        <w:ind w:firstLine="567"/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</w:pPr>
      <w:r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  <w:t xml:space="preserve">7.4. </w:t>
      </w:r>
      <w:r w:rsidR="0045576F" w:rsidRPr="00D11491"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  <w:t xml:space="preserve">Презентація: </w:t>
      </w:r>
    </w:p>
    <w:p w14:paraId="30AB93FE" w14:textId="77777777" w:rsidR="0045576F" w:rsidRPr="00D47B46" w:rsidRDefault="0045576F" w:rsidP="0045576F">
      <w:pPr>
        <w:rPr>
          <w:sz w:val="22"/>
          <w:szCs w:val="22"/>
          <w:lang w:val="uk-UA"/>
        </w:rPr>
      </w:pPr>
    </w:p>
    <w:p w14:paraId="41593C22" w14:textId="77777777" w:rsidR="0045576F" w:rsidRDefault="0045576F" w:rsidP="0045576F">
      <w:pPr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>Стислу презентацію виявлених фактів і рекомендацій буде проведено для АЧХ, ТЧХУ та ФЧХ (в онлайн-форматі).</w:t>
      </w:r>
    </w:p>
    <w:p w14:paraId="4B1EC18A" w14:textId="77777777" w:rsidR="00327CC3" w:rsidRDefault="00327CC3" w:rsidP="0045576F">
      <w:pPr>
        <w:rPr>
          <w:sz w:val="22"/>
          <w:szCs w:val="22"/>
          <w:lang w:val="uk-UA"/>
        </w:rPr>
      </w:pPr>
    </w:p>
    <w:p w14:paraId="0E76D443" w14:textId="2B0ED08F" w:rsidR="0045576F" w:rsidRPr="00842637" w:rsidRDefault="00842637" w:rsidP="00842637">
      <w:pPr>
        <w:rPr>
          <w:b/>
          <w:bCs/>
          <w:color w:val="153D63" w:themeColor="text2" w:themeTint="E6"/>
          <w:sz w:val="22"/>
          <w:szCs w:val="22"/>
          <w:u w:val="single"/>
          <w:lang w:val="uk-UA" w:eastAsia="de-DE"/>
        </w:rPr>
      </w:pPr>
      <w:r w:rsidRPr="00842637">
        <w:rPr>
          <w:b/>
          <w:bCs/>
          <w:color w:val="153D63" w:themeColor="text2" w:themeTint="E6"/>
          <w:sz w:val="22"/>
          <w:szCs w:val="22"/>
          <w:u w:val="single"/>
          <w:lang w:val="uk-UA"/>
        </w:rPr>
        <w:t>Етапи надання послуг та п</w:t>
      </w:r>
      <w:r w:rsidR="0045576F" w:rsidRPr="00842637">
        <w:rPr>
          <w:b/>
          <w:bCs/>
          <w:color w:val="153D63" w:themeColor="text2" w:themeTint="E6"/>
          <w:sz w:val="22"/>
          <w:szCs w:val="22"/>
          <w:u w:val="single"/>
          <w:lang w:val="uk-UA" w:eastAsia="de-DE"/>
        </w:rPr>
        <w:t>ропонований графік</w:t>
      </w:r>
    </w:p>
    <w:p w14:paraId="7FB9C063" w14:textId="77777777" w:rsidR="0045576F" w:rsidRPr="00D47B46" w:rsidRDefault="0045576F" w:rsidP="0045576F">
      <w:pPr>
        <w:rPr>
          <w:sz w:val="22"/>
          <w:szCs w:val="22"/>
          <w:lang w:val="uk-UA" w:eastAsia="de-DE"/>
        </w:rPr>
      </w:pPr>
    </w:p>
    <w:tbl>
      <w:tblPr>
        <w:tblStyle w:val="-1"/>
        <w:tblW w:w="10060" w:type="dxa"/>
        <w:tblLook w:val="04A0" w:firstRow="1" w:lastRow="0" w:firstColumn="1" w:lastColumn="0" w:noHBand="0" w:noVBand="1"/>
      </w:tblPr>
      <w:tblGrid>
        <w:gridCol w:w="2035"/>
        <w:gridCol w:w="4339"/>
        <w:gridCol w:w="3686"/>
      </w:tblGrid>
      <w:tr w:rsidR="00842637" w:rsidRPr="00D47B46" w14:paraId="341C5A17" w14:textId="77777777" w:rsidTr="00FC24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  <w:shd w:val="clear" w:color="auto" w:fill="E8E8E8" w:themeFill="background2"/>
          </w:tcPr>
          <w:p w14:paraId="1416A30F" w14:textId="77777777" w:rsidR="00842637" w:rsidRPr="00FC244D" w:rsidRDefault="00842637" w:rsidP="00FC244D">
            <w:pPr>
              <w:jc w:val="center"/>
              <w:rPr>
                <w:rFonts w:ascii="Times New Roman" w:hAnsi="Times New Roman" w:cs="Times New Roman"/>
                <w:b w:val="0"/>
                <w:color w:val="153D63" w:themeColor="text2" w:themeTint="E6"/>
                <w:sz w:val="22"/>
                <w:szCs w:val="22"/>
                <w:lang w:val="uk-UA"/>
              </w:rPr>
            </w:pPr>
            <w:r w:rsidRPr="00FC244D">
              <w:rPr>
                <w:rFonts w:ascii="Times New Roman" w:hAnsi="Times New Roman" w:cs="Times New Roman"/>
                <w:color w:val="153D63" w:themeColor="text2" w:themeTint="E6"/>
                <w:sz w:val="22"/>
                <w:szCs w:val="22"/>
                <w:lang w:val="uk-UA"/>
              </w:rPr>
              <w:t>Етап</w:t>
            </w:r>
          </w:p>
        </w:tc>
        <w:tc>
          <w:tcPr>
            <w:tcW w:w="4339" w:type="dxa"/>
            <w:shd w:val="clear" w:color="auto" w:fill="E8E8E8" w:themeFill="background2"/>
          </w:tcPr>
          <w:p w14:paraId="437A2B20" w14:textId="77777777" w:rsidR="00842637" w:rsidRPr="00FC244D" w:rsidRDefault="00842637" w:rsidP="00FC24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53D63" w:themeColor="text2" w:themeTint="E6"/>
                <w:sz w:val="22"/>
                <w:szCs w:val="22"/>
                <w:lang w:val="uk-UA"/>
              </w:rPr>
            </w:pPr>
            <w:r w:rsidRPr="00FC244D">
              <w:rPr>
                <w:rFonts w:ascii="Times New Roman" w:hAnsi="Times New Roman" w:cs="Times New Roman"/>
                <w:color w:val="153D63" w:themeColor="text2" w:themeTint="E6"/>
                <w:sz w:val="22"/>
                <w:szCs w:val="22"/>
                <w:lang w:val="uk-UA"/>
              </w:rPr>
              <w:t>Захід</w:t>
            </w:r>
          </w:p>
        </w:tc>
        <w:tc>
          <w:tcPr>
            <w:tcW w:w="3686" w:type="dxa"/>
            <w:shd w:val="clear" w:color="auto" w:fill="E8E8E8" w:themeFill="background2"/>
          </w:tcPr>
          <w:p w14:paraId="40D538B3" w14:textId="77777777" w:rsidR="00842637" w:rsidRPr="00FC244D" w:rsidRDefault="00842637" w:rsidP="00FC24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53D63" w:themeColor="text2" w:themeTint="E6"/>
                <w:sz w:val="22"/>
                <w:szCs w:val="22"/>
                <w:lang w:val="uk-UA"/>
              </w:rPr>
            </w:pPr>
            <w:r w:rsidRPr="00FC244D">
              <w:rPr>
                <w:rFonts w:ascii="Times New Roman" w:hAnsi="Times New Roman" w:cs="Times New Roman"/>
                <w:color w:val="153D63" w:themeColor="text2" w:themeTint="E6"/>
                <w:sz w:val="22"/>
                <w:szCs w:val="22"/>
                <w:lang w:val="uk-UA"/>
              </w:rPr>
              <w:t>Орієнтовний термін виконання</w:t>
            </w:r>
          </w:p>
        </w:tc>
      </w:tr>
      <w:tr w:rsidR="00842637" w:rsidRPr="00D47B46" w14:paraId="0ADE470D" w14:textId="77777777" w:rsidTr="00FC244D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  <w:vMerge w:val="restart"/>
            <w:vAlign w:val="center"/>
          </w:tcPr>
          <w:p w14:paraId="3EB8FFFE" w14:textId="77777777" w:rsidR="00842637" w:rsidRPr="00842637" w:rsidRDefault="00842637" w:rsidP="00506AA0">
            <w:pPr>
              <w:rPr>
                <w:rFonts w:ascii="Times New Roman" w:hAnsi="Times New Roman" w:cs="Times New Roman"/>
                <w:color w:val="B70E0C"/>
                <w:sz w:val="22"/>
                <w:szCs w:val="22"/>
                <w:lang w:val="uk-UA"/>
              </w:rPr>
            </w:pPr>
            <w:r w:rsidRPr="0084263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Початковий етап</w:t>
            </w:r>
          </w:p>
        </w:tc>
        <w:tc>
          <w:tcPr>
            <w:tcW w:w="4339" w:type="dxa"/>
            <w:vAlign w:val="center"/>
          </w:tcPr>
          <w:p w14:paraId="5A4192BB" w14:textId="77777777" w:rsidR="00842637" w:rsidRPr="00842637" w:rsidRDefault="00842637" w:rsidP="00506A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B70E0C"/>
                <w:sz w:val="22"/>
                <w:szCs w:val="22"/>
                <w:lang w:val="uk-UA"/>
              </w:rPr>
            </w:pPr>
            <w:proofErr w:type="spellStart"/>
            <w:r w:rsidRPr="0084263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Настановчі</w:t>
            </w:r>
            <w:proofErr w:type="spellEnd"/>
            <w:r w:rsidRPr="0084263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брифінги в Києві</w:t>
            </w:r>
          </w:p>
        </w:tc>
        <w:tc>
          <w:tcPr>
            <w:tcW w:w="3686" w:type="dxa"/>
            <w:vMerge w:val="restart"/>
            <w:vAlign w:val="center"/>
          </w:tcPr>
          <w:p w14:paraId="20A6F983" w14:textId="77777777" w:rsidR="00842637" w:rsidRPr="00842637" w:rsidRDefault="00842637" w:rsidP="00FC24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B70E0C"/>
                <w:sz w:val="22"/>
                <w:szCs w:val="22"/>
                <w:lang w:val="uk-UA"/>
              </w:rPr>
            </w:pPr>
            <w:r w:rsidRPr="0084263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1-2 тиждень</w:t>
            </w:r>
          </w:p>
        </w:tc>
      </w:tr>
      <w:tr w:rsidR="00842637" w:rsidRPr="00D47B46" w14:paraId="2B884C02" w14:textId="77777777" w:rsidTr="00FC244D">
        <w:trPr>
          <w:trHeight w:val="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  <w:vMerge/>
            <w:vAlign w:val="center"/>
          </w:tcPr>
          <w:p w14:paraId="0C587EFD" w14:textId="77777777" w:rsidR="00842637" w:rsidRPr="00842637" w:rsidRDefault="00842637" w:rsidP="00506AA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339" w:type="dxa"/>
            <w:vAlign w:val="center"/>
          </w:tcPr>
          <w:p w14:paraId="3A0C6B67" w14:textId="77777777" w:rsidR="00842637" w:rsidRPr="00842637" w:rsidRDefault="00842637" w:rsidP="00506A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84263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Кабінетний аналіз наявних документів</w:t>
            </w:r>
          </w:p>
        </w:tc>
        <w:tc>
          <w:tcPr>
            <w:tcW w:w="3686" w:type="dxa"/>
            <w:vMerge/>
            <w:vAlign w:val="center"/>
          </w:tcPr>
          <w:p w14:paraId="098130CD" w14:textId="77777777" w:rsidR="00842637" w:rsidRPr="00842637" w:rsidRDefault="00842637" w:rsidP="00FC24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842637" w:rsidRPr="00D47B46" w14:paraId="184D3B1A" w14:textId="77777777" w:rsidTr="00FC244D">
        <w:trPr>
          <w:trHeight w:val="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  <w:vMerge/>
            <w:vAlign w:val="center"/>
          </w:tcPr>
          <w:p w14:paraId="26D8A2A6" w14:textId="77777777" w:rsidR="00842637" w:rsidRPr="00842637" w:rsidRDefault="00842637" w:rsidP="00506AA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339" w:type="dxa"/>
            <w:vAlign w:val="center"/>
          </w:tcPr>
          <w:p w14:paraId="5FE47D70" w14:textId="77777777" w:rsidR="00842637" w:rsidRPr="00842637" w:rsidRDefault="00842637" w:rsidP="00506A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84263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Розроблення детального початкового звіту</w:t>
            </w:r>
          </w:p>
        </w:tc>
        <w:tc>
          <w:tcPr>
            <w:tcW w:w="3686" w:type="dxa"/>
            <w:vMerge/>
            <w:vAlign w:val="center"/>
          </w:tcPr>
          <w:p w14:paraId="5BAD284C" w14:textId="77777777" w:rsidR="00842637" w:rsidRPr="00842637" w:rsidRDefault="00842637" w:rsidP="00FC24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842637" w:rsidRPr="00D47B46" w14:paraId="2D34D427" w14:textId="77777777" w:rsidTr="00FC244D">
        <w:trPr>
          <w:trHeight w:val="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  <w:vMerge/>
            <w:vAlign w:val="center"/>
          </w:tcPr>
          <w:p w14:paraId="65E1169B" w14:textId="77777777" w:rsidR="00842637" w:rsidRPr="00842637" w:rsidRDefault="00842637" w:rsidP="00506AA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339" w:type="dxa"/>
            <w:vAlign w:val="center"/>
          </w:tcPr>
          <w:p w14:paraId="072D2110" w14:textId="77777777" w:rsidR="00842637" w:rsidRPr="00842637" w:rsidRDefault="00842637" w:rsidP="00506A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84263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Зворотний зв’язок щодо початкового звіту </w:t>
            </w:r>
          </w:p>
        </w:tc>
        <w:tc>
          <w:tcPr>
            <w:tcW w:w="3686" w:type="dxa"/>
            <w:vMerge/>
            <w:vAlign w:val="center"/>
          </w:tcPr>
          <w:p w14:paraId="695A13BD" w14:textId="77777777" w:rsidR="00842637" w:rsidRPr="00842637" w:rsidRDefault="00842637" w:rsidP="00FC24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842637" w:rsidRPr="00D47B46" w14:paraId="10A08476" w14:textId="77777777" w:rsidTr="00FC244D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  <w:vAlign w:val="center"/>
          </w:tcPr>
          <w:p w14:paraId="5EBBACB7" w14:textId="77777777" w:rsidR="00842637" w:rsidRPr="00842637" w:rsidRDefault="00842637" w:rsidP="00506AA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84263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Збір даних</w:t>
            </w:r>
          </w:p>
        </w:tc>
        <w:tc>
          <w:tcPr>
            <w:tcW w:w="4339" w:type="dxa"/>
            <w:vAlign w:val="center"/>
          </w:tcPr>
          <w:p w14:paraId="60DDCC6F" w14:textId="65AA8E4D" w:rsidR="00842637" w:rsidRPr="00842637" w:rsidRDefault="00842637" w:rsidP="00506A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84263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Польовий візит </w:t>
            </w:r>
            <w:r w:rsidR="00FE538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на</w:t>
            </w:r>
            <w:r w:rsidRPr="0084263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території впровадження та збір даних</w:t>
            </w:r>
          </w:p>
        </w:tc>
        <w:tc>
          <w:tcPr>
            <w:tcW w:w="3686" w:type="dxa"/>
            <w:vAlign w:val="center"/>
          </w:tcPr>
          <w:p w14:paraId="37F8A401" w14:textId="77777777" w:rsidR="00842637" w:rsidRPr="00842637" w:rsidRDefault="00842637" w:rsidP="00FC24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84263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3-5 тиждень</w:t>
            </w:r>
          </w:p>
        </w:tc>
      </w:tr>
      <w:tr w:rsidR="00842637" w:rsidRPr="00D47B46" w14:paraId="41CFC44C" w14:textId="77777777" w:rsidTr="00FC244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  <w:vAlign w:val="center"/>
          </w:tcPr>
          <w:p w14:paraId="79065B49" w14:textId="77777777" w:rsidR="00842637" w:rsidRPr="00842637" w:rsidRDefault="00842637" w:rsidP="00506AA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84263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Аналіз даних</w:t>
            </w:r>
          </w:p>
        </w:tc>
        <w:tc>
          <w:tcPr>
            <w:tcW w:w="4339" w:type="dxa"/>
            <w:vAlign w:val="center"/>
          </w:tcPr>
          <w:p w14:paraId="03E8F71C" w14:textId="77777777" w:rsidR="00842637" w:rsidRPr="00842637" w:rsidRDefault="00842637" w:rsidP="00506A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84263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Аналітична обробка даних</w:t>
            </w:r>
          </w:p>
        </w:tc>
        <w:tc>
          <w:tcPr>
            <w:tcW w:w="3686" w:type="dxa"/>
            <w:vAlign w:val="center"/>
          </w:tcPr>
          <w:p w14:paraId="1B5C9CC1" w14:textId="77777777" w:rsidR="00842637" w:rsidRPr="00842637" w:rsidRDefault="00842637" w:rsidP="00FC24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84263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6 тиждень</w:t>
            </w:r>
          </w:p>
        </w:tc>
      </w:tr>
      <w:tr w:rsidR="00842637" w:rsidRPr="00D47B46" w14:paraId="1AB7CD03" w14:textId="77777777" w:rsidTr="00FC244D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  <w:vMerge w:val="restart"/>
            <w:vAlign w:val="center"/>
          </w:tcPr>
          <w:p w14:paraId="5AAA8108" w14:textId="77777777" w:rsidR="00842637" w:rsidRPr="00842637" w:rsidRDefault="00842637" w:rsidP="00506AA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84263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Звітування</w:t>
            </w:r>
          </w:p>
        </w:tc>
        <w:tc>
          <w:tcPr>
            <w:tcW w:w="4339" w:type="dxa"/>
            <w:vAlign w:val="center"/>
          </w:tcPr>
          <w:p w14:paraId="5A24FF8C" w14:textId="77777777" w:rsidR="00842637" w:rsidRPr="00842637" w:rsidRDefault="00842637" w:rsidP="00506A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84263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Проєкт звіту про заключний огляд</w:t>
            </w:r>
          </w:p>
        </w:tc>
        <w:tc>
          <w:tcPr>
            <w:tcW w:w="3686" w:type="dxa"/>
            <w:vAlign w:val="center"/>
          </w:tcPr>
          <w:p w14:paraId="586C906C" w14:textId="77777777" w:rsidR="00842637" w:rsidRPr="00842637" w:rsidRDefault="00842637" w:rsidP="00FC24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84263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7 тиждень</w:t>
            </w:r>
          </w:p>
        </w:tc>
      </w:tr>
      <w:tr w:rsidR="00842637" w:rsidRPr="00D47B46" w14:paraId="417363B5" w14:textId="77777777" w:rsidTr="00FC244D">
        <w:trPr>
          <w:trHeight w:val="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  <w:vMerge/>
            <w:vAlign w:val="center"/>
          </w:tcPr>
          <w:p w14:paraId="1840AC9B" w14:textId="77777777" w:rsidR="00842637" w:rsidRPr="00842637" w:rsidRDefault="00842637" w:rsidP="00506AA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339" w:type="dxa"/>
            <w:vAlign w:val="center"/>
          </w:tcPr>
          <w:p w14:paraId="042A78D9" w14:textId="77777777" w:rsidR="00842637" w:rsidRPr="00842637" w:rsidRDefault="00842637" w:rsidP="00506A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84263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Зворотний зв’язок від АЧХ і ТЧХУ</w:t>
            </w:r>
          </w:p>
        </w:tc>
        <w:tc>
          <w:tcPr>
            <w:tcW w:w="3686" w:type="dxa"/>
            <w:vAlign w:val="center"/>
          </w:tcPr>
          <w:p w14:paraId="6C6ADBB2" w14:textId="77777777" w:rsidR="00842637" w:rsidRPr="00842637" w:rsidRDefault="00842637" w:rsidP="00FC24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84263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 тиждень</w:t>
            </w:r>
          </w:p>
        </w:tc>
      </w:tr>
      <w:tr w:rsidR="00842637" w:rsidRPr="00D47B46" w14:paraId="6EABB1CA" w14:textId="77777777" w:rsidTr="00FC244D">
        <w:trPr>
          <w:trHeight w:val="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  <w:vMerge/>
            <w:vAlign w:val="center"/>
          </w:tcPr>
          <w:p w14:paraId="02C4DC11" w14:textId="77777777" w:rsidR="00842637" w:rsidRPr="00842637" w:rsidRDefault="00842637" w:rsidP="00506AA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339" w:type="dxa"/>
            <w:vAlign w:val="center"/>
          </w:tcPr>
          <w:p w14:paraId="553B2C53" w14:textId="77777777" w:rsidR="00842637" w:rsidRPr="00842637" w:rsidRDefault="00842637" w:rsidP="00506A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84263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Подання звіту про заключний огляд</w:t>
            </w:r>
          </w:p>
        </w:tc>
        <w:tc>
          <w:tcPr>
            <w:tcW w:w="3686" w:type="dxa"/>
            <w:vAlign w:val="center"/>
          </w:tcPr>
          <w:p w14:paraId="5A20562D" w14:textId="77777777" w:rsidR="00842637" w:rsidRPr="00842637" w:rsidRDefault="00842637" w:rsidP="00FC24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84263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 тиждень</w:t>
            </w:r>
          </w:p>
        </w:tc>
      </w:tr>
      <w:tr w:rsidR="00842637" w:rsidRPr="00D47B46" w14:paraId="0779FD4D" w14:textId="77777777" w:rsidTr="00FC244D">
        <w:trPr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gridSpan w:val="2"/>
            <w:shd w:val="clear" w:color="auto" w:fill="E8E8E8" w:themeFill="background2"/>
            <w:vAlign w:val="center"/>
          </w:tcPr>
          <w:p w14:paraId="4BD08B04" w14:textId="77777777" w:rsidR="00842637" w:rsidRPr="00842637" w:rsidRDefault="00842637" w:rsidP="00506AA0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uk-UA"/>
              </w:rPr>
            </w:pPr>
            <w:r w:rsidRPr="0084263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Разом</w:t>
            </w:r>
          </w:p>
        </w:tc>
        <w:tc>
          <w:tcPr>
            <w:tcW w:w="3686" w:type="dxa"/>
            <w:shd w:val="clear" w:color="auto" w:fill="E8E8E8" w:themeFill="background2"/>
            <w:vAlign w:val="center"/>
          </w:tcPr>
          <w:p w14:paraId="1A720361" w14:textId="77777777" w:rsidR="00842637" w:rsidRPr="00842637" w:rsidRDefault="00842637" w:rsidP="00FC24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842637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9 тижнів</w:t>
            </w:r>
          </w:p>
        </w:tc>
      </w:tr>
    </w:tbl>
    <w:p w14:paraId="1942C4F0" w14:textId="02E469C2" w:rsidR="0045576F" w:rsidRPr="00327CC3" w:rsidRDefault="000E1FA9" w:rsidP="00327CC3">
      <w:pPr>
        <w:pStyle w:val="ab"/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</w:pPr>
      <w:r>
        <w:rPr>
          <w:rFonts w:ascii="Times New Roman" w:hAnsi="Times New Roman" w:cs="Times New Roman"/>
          <w:b/>
          <w:bCs/>
          <w:color w:val="153D63" w:themeColor="text2" w:themeTint="E6"/>
          <w:lang w:val="en-US"/>
        </w:rPr>
        <w:lastRenderedPageBreak/>
        <w:t>VI</w:t>
      </w:r>
      <w:r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  <w:t xml:space="preserve">ІІ. </w:t>
      </w:r>
      <w:r w:rsidR="00327CC3" w:rsidRPr="00327CC3">
        <w:rPr>
          <w:rFonts w:ascii="Times New Roman" w:hAnsi="Times New Roman" w:cs="Times New Roman"/>
          <w:b/>
          <w:bCs/>
          <w:color w:val="153D63" w:themeColor="text2" w:themeTint="E6"/>
        </w:rPr>
        <w:t>УПРАВЛІННЯ КОНСУЛЬТАЦІЙНИМ ЗАВДАННЯМ</w:t>
      </w:r>
    </w:p>
    <w:p w14:paraId="3189F4C5" w14:textId="77777777" w:rsidR="0045576F" w:rsidRPr="00D47B46" w:rsidRDefault="0045576F" w:rsidP="000E1FA9">
      <w:pPr>
        <w:ind w:firstLine="567"/>
        <w:jc w:val="both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 xml:space="preserve">Огляд адмініструє АЧХ разом із ТЧХУ. ТЧХУ сприятиме доступу до місць упровадження проєкту та до відповідних зацікавлених сторін, зокрема координуватиме взаємодію з обласними організаціями та надаватиме підтримку в організації інтерв’ю з </w:t>
      </w:r>
      <w:proofErr w:type="spellStart"/>
      <w:r w:rsidRPr="00D47B46">
        <w:rPr>
          <w:sz w:val="22"/>
          <w:szCs w:val="22"/>
          <w:lang w:val="uk-UA"/>
        </w:rPr>
        <w:t>бенефіціарами</w:t>
      </w:r>
      <w:proofErr w:type="spellEnd"/>
      <w:r w:rsidRPr="00D47B46">
        <w:rPr>
          <w:sz w:val="22"/>
          <w:szCs w:val="22"/>
          <w:lang w:val="uk-UA"/>
        </w:rPr>
        <w:t xml:space="preserve"> й ключовими інформантами, де це потрібно. Консультант залишається відповідальним за самостійне планування та проведення методології огляду.</w:t>
      </w:r>
    </w:p>
    <w:p w14:paraId="147FEB48" w14:textId="77777777" w:rsidR="0045576F" w:rsidRPr="00D47B46" w:rsidRDefault="0045576F" w:rsidP="000E1FA9">
      <w:pPr>
        <w:ind w:firstLine="567"/>
        <w:jc w:val="both"/>
        <w:rPr>
          <w:sz w:val="22"/>
          <w:szCs w:val="22"/>
          <w:lang w:val="uk-UA"/>
        </w:rPr>
      </w:pPr>
    </w:p>
    <w:p w14:paraId="0A71E81A" w14:textId="77777777" w:rsidR="0045576F" w:rsidRPr="00D47B46" w:rsidRDefault="0045576F" w:rsidP="000E1FA9">
      <w:pPr>
        <w:ind w:firstLine="567"/>
        <w:jc w:val="both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>Консультанту буде надано відповідну проєктну документацію, зокрема проєктні заявки та звіти, дані моніторингу, операційні настанови й іншу документацію, необхідну для проведення огляду. Додаткову інформацію може бути надано на запит, де це доречно. Там, де це стосується огляду, також буде надано фінансову й операційну інформацію.</w:t>
      </w:r>
    </w:p>
    <w:p w14:paraId="4EE1D0BC" w14:textId="77777777" w:rsidR="0045576F" w:rsidRPr="00D47B46" w:rsidRDefault="0045576F" w:rsidP="000E1FA9">
      <w:pPr>
        <w:ind w:firstLine="567"/>
        <w:jc w:val="both"/>
        <w:rPr>
          <w:sz w:val="22"/>
          <w:szCs w:val="22"/>
          <w:lang w:val="uk-UA"/>
        </w:rPr>
      </w:pPr>
    </w:p>
    <w:p w14:paraId="4811AB57" w14:textId="77777777" w:rsidR="0045576F" w:rsidRPr="00D47B46" w:rsidRDefault="0045576F" w:rsidP="000E1FA9">
      <w:pPr>
        <w:ind w:firstLine="567"/>
        <w:jc w:val="both"/>
        <w:rPr>
          <w:sz w:val="22"/>
          <w:szCs w:val="22"/>
          <w:lang w:val="uk-UA"/>
        </w:rPr>
      </w:pPr>
      <w:r w:rsidRPr="00D47B46">
        <w:rPr>
          <w:sz w:val="22"/>
          <w:szCs w:val="22"/>
          <w:lang w:val="uk-UA"/>
        </w:rPr>
        <w:t>Усі результати роботи та об’єкти інтелектуальної власності, створені в межах огляду, перебуватимуть у спільній власності АЧХ і ТЧХУ. ФЧХ отримає всі підготовлені матеріали.</w:t>
      </w:r>
    </w:p>
    <w:p w14:paraId="68E709C9" w14:textId="77777777" w:rsidR="0045576F" w:rsidRPr="00D47B46" w:rsidRDefault="0045576F" w:rsidP="0045576F">
      <w:pPr>
        <w:jc w:val="both"/>
        <w:rPr>
          <w:sz w:val="22"/>
          <w:szCs w:val="22"/>
          <w:lang w:val="uk-UA"/>
        </w:rPr>
      </w:pPr>
    </w:p>
    <w:p w14:paraId="04062BAC" w14:textId="7A449CF1" w:rsidR="0045576F" w:rsidRPr="000E1FA9" w:rsidRDefault="000E1FA9" w:rsidP="000E1FA9">
      <w:pPr>
        <w:pStyle w:val="ab"/>
        <w:spacing w:before="0" w:beforeAutospacing="0" w:after="0" w:afterAutospacing="0"/>
        <w:rPr>
          <w:rFonts w:ascii="Times New Roman" w:hAnsi="Times New Roman" w:cs="Times New Roman"/>
          <w:b/>
          <w:bCs/>
          <w:color w:val="153D63" w:themeColor="text2" w:themeTint="E6"/>
          <w:lang w:val="en-US"/>
        </w:rPr>
      </w:pPr>
      <w:r>
        <w:rPr>
          <w:rFonts w:ascii="Times New Roman" w:hAnsi="Times New Roman" w:cs="Times New Roman"/>
          <w:b/>
          <w:bCs/>
          <w:color w:val="153D63" w:themeColor="text2" w:themeTint="E6"/>
          <w:lang w:val="en-US"/>
        </w:rPr>
        <w:t xml:space="preserve">IX. </w:t>
      </w:r>
      <w:r w:rsidR="000B51AA" w:rsidRPr="000B51AA">
        <w:rPr>
          <w:rFonts w:ascii="Times New Roman" w:hAnsi="Times New Roman" w:cs="Times New Roman"/>
          <w:b/>
          <w:bCs/>
          <w:color w:val="153D63" w:themeColor="text2" w:themeTint="E6"/>
        </w:rPr>
        <w:t>КВАЛІФІКАЦІЙНІ ВИМОГИ</w:t>
      </w:r>
    </w:p>
    <w:p w14:paraId="422FE72F" w14:textId="3B300D13" w:rsidR="00C14D8B" w:rsidRPr="009B177B" w:rsidRDefault="001E5C6C" w:rsidP="00710AC5">
      <w:pPr>
        <w:pStyle w:val="af0"/>
        <w:numPr>
          <w:ilvl w:val="1"/>
          <w:numId w:val="20"/>
        </w:numPr>
        <w:spacing w:before="100" w:beforeAutospacing="1" w:after="100" w:afterAutospacing="1"/>
        <w:jc w:val="both"/>
        <w:rPr>
          <w:sz w:val="22"/>
          <w:szCs w:val="22"/>
          <w:lang w:val="uk-UA" w:eastAsia="uk-UA"/>
        </w:rPr>
      </w:pPr>
      <w:r w:rsidRPr="009B177B">
        <w:rPr>
          <w:rFonts w:eastAsia="Calibri"/>
          <w:sz w:val="22"/>
          <w:szCs w:val="22"/>
          <w:lang w:val="uk-UA"/>
        </w:rPr>
        <w:t xml:space="preserve">Виконавець повинен мати підтверджений досвід </w:t>
      </w:r>
      <w:r w:rsidR="0045576F" w:rsidRPr="009B177B">
        <w:rPr>
          <w:sz w:val="22"/>
          <w:szCs w:val="22"/>
          <w:lang w:val="uk-UA" w:eastAsia="de-DE"/>
        </w:rPr>
        <w:t>проведення оцінювань або оглядів у сфері гуманітарної охорони здоров’я та/або соціального обслуговування</w:t>
      </w:r>
      <w:r w:rsidR="009B177B" w:rsidRPr="009B177B">
        <w:rPr>
          <w:sz w:val="22"/>
          <w:szCs w:val="22"/>
          <w:lang w:eastAsia="de-DE"/>
        </w:rPr>
        <w:t>.</w:t>
      </w:r>
    </w:p>
    <w:p w14:paraId="77BBB4EC" w14:textId="1F76B02F" w:rsidR="0045576F" w:rsidRPr="009B177B" w:rsidRDefault="0045576F" w:rsidP="009B177B">
      <w:pPr>
        <w:spacing w:before="100" w:beforeAutospacing="1"/>
        <w:rPr>
          <w:sz w:val="20"/>
          <w:szCs w:val="20"/>
          <w:lang w:val="uk-UA" w:eastAsia="uk-UA"/>
        </w:rPr>
      </w:pPr>
      <w:r w:rsidRPr="009B177B">
        <w:rPr>
          <w:sz w:val="20"/>
          <w:szCs w:val="20"/>
          <w:lang w:val="uk-UA" w:eastAsia="de-DE"/>
        </w:rPr>
        <w:t xml:space="preserve"> </w:t>
      </w:r>
      <w:r w:rsidR="00C14D8B" w:rsidRPr="009B177B">
        <w:rPr>
          <w:b/>
          <w:bCs/>
          <w:i/>
          <w:iCs/>
          <w:sz w:val="22"/>
          <w:szCs w:val="22"/>
          <w:u w:val="single"/>
          <w:lang w:val="uk-UA"/>
        </w:rPr>
        <w:t xml:space="preserve">Документи для підтвердження досвіду та </w:t>
      </w:r>
      <w:proofErr w:type="spellStart"/>
      <w:r w:rsidR="00C14D8B" w:rsidRPr="009B177B">
        <w:rPr>
          <w:b/>
          <w:bCs/>
          <w:i/>
          <w:iCs/>
          <w:sz w:val="22"/>
          <w:szCs w:val="22"/>
          <w:u w:val="single"/>
          <w:lang w:val="uk-UA"/>
        </w:rPr>
        <w:t>кваліфакації</w:t>
      </w:r>
      <w:proofErr w:type="spellEnd"/>
      <w:r w:rsidR="00C14D8B" w:rsidRPr="009B177B">
        <w:rPr>
          <w:b/>
          <w:bCs/>
          <w:i/>
          <w:iCs/>
          <w:sz w:val="22"/>
          <w:szCs w:val="22"/>
          <w:u w:val="single"/>
          <w:lang w:val="uk-UA"/>
        </w:rPr>
        <w:t xml:space="preserve"> команди</w:t>
      </w:r>
      <w:r w:rsidRPr="009B177B">
        <w:rPr>
          <w:sz w:val="20"/>
          <w:szCs w:val="20"/>
          <w:lang w:val="uk-UA" w:eastAsia="de-DE"/>
        </w:rPr>
        <w:t xml:space="preserve">: </w:t>
      </w:r>
    </w:p>
    <w:p w14:paraId="7718A9CF" w14:textId="77777777" w:rsidR="0045576F" w:rsidRPr="008800FB" w:rsidRDefault="0045576F" w:rsidP="00710AC5">
      <w:pPr>
        <w:numPr>
          <w:ilvl w:val="0"/>
          <w:numId w:val="18"/>
        </w:numPr>
        <w:spacing w:before="100" w:beforeAutospacing="1" w:after="100" w:afterAutospacing="1"/>
        <w:rPr>
          <w:sz w:val="22"/>
          <w:szCs w:val="22"/>
          <w:lang w:val="uk-UA" w:eastAsia="uk-UA"/>
        </w:rPr>
      </w:pPr>
      <w:r w:rsidRPr="008800FB">
        <w:rPr>
          <w:b/>
          <w:bCs/>
          <w:sz w:val="22"/>
          <w:szCs w:val="22"/>
          <w:lang w:val="uk-UA" w:eastAsia="uk-UA"/>
        </w:rPr>
        <w:t>Портфоліо</w:t>
      </w:r>
      <w:r w:rsidRPr="008800FB">
        <w:rPr>
          <w:sz w:val="22"/>
          <w:szCs w:val="22"/>
          <w:lang w:val="uk-UA" w:eastAsia="uk-UA"/>
        </w:rPr>
        <w:t xml:space="preserve"> Виконавця з описом організації та досвідом надання послуг/виконанням проєктів, релевантних поточному технічному завданню.</w:t>
      </w:r>
    </w:p>
    <w:p w14:paraId="4CF4B177" w14:textId="77777777" w:rsidR="0045576F" w:rsidRPr="008800FB" w:rsidRDefault="0045576F" w:rsidP="00710AC5">
      <w:pPr>
        <w:numPr>
          <w:ilvl w:val="0"/>
          <w:numId w:val="18"/>
        </w:numPr>
        <w:spacing w:before="100" w:beforeAutospacing="1" w:after="100" w:afterAutospacing="1"/>
        <w:rPr>
          <w:sz w:val="22"/>
          <w:szCs w:val="22"/>
          <w:lang w:val="uk-UA" w:eastAsia="uk-UA"/>
        </w:rPr>
      </w:pPr>
      <w:r w:rsidRPr="008800FB">
        <w:rPr>
          <w:b/>
          <w:bCs/>
          <w:sz w:val="22"/>
          <w:szCs w:val="22"/>
          <w:lang w:val="uk-UA" w:eastAsia="uk-UA"/>
        </w:rPr>
        <w:t>Зразки звітів</w:t>
      </w:r>
      <w:r w:rsidRPr="008800FB">
        <w:rPr>
          <w:sz w:val="22"/>
          <w:szCs w:val="22"/>
          <w:lang w:val="uk-UA" w:eastAsia="uk-UA"/>
        </w:rPr>
        <w:t xml:space="preserve"> за проведеними дослідженнями (результати можуть бути частково </w:t>
      </w:r>
      <w:proofErr w:type="spellStart"/>
      <w:r w:rsidRPr="008800FB">
        <w:rPr>
          <w:sz w:val="22"/>
          <w:szCs w:val="22"/>
          <w:lang w:val="uk-UA" w:eastAsia="uk-UA"/>
        </w:rPr>
        <w:t>зацензуровані</w:t>
      </w:r>
      <w:proofErr w:type="spellEnd"/>
      <w:r w:rsidRPr="008800FB">
        <w:rPr>
          <w:sz w:val="22"/>
          <w:szCs w:val="22"/>
          <w:lang w:val="uk-UA" w:eastAsia="uk-UA"/>
        </w:rPr>
        <w:t xml:space="preserve"> або </w:t>
      </w:r>
      <w:proofErr w:type="spellStart"/>
      <w:r w:rsidRPr="008800FB">
        <w:rPr>
          <w:sz w:val="22"/>
          <w:szCs w:val="22"/>
          <w:lang w:val="uk-UA" w:eastAsia="uk-UA"/>
        </w:rPr>
        <w:t>деперсоніфіковані</w:t>
      </w:r>
      <w:proofErr w:type="spellEnd"/>
      <w:r w:rsidRPr="008800FB">
        <w:rPr>
          <w:sz w:val="22"/>
          <w:szCs w:val="22"/>
          <w:lang w:val="uk-UA" w:eastAsia="uk-UA"/>
        </w:rPr>
        <w:t xml:space="preserve"> без розкриття конфіденційної інформації).</w:t>
      </w:r>
    </w:p>
    <w:p w14:paraId="22D608EA" w14:textId="77777777" w:rsidR="0045576F" w:rsidRPr="008800FB" w:rsidRDefault="0045576F" w:rsidP="00710AC5">
      <w:pPr>
        <w:numPr>
          <w:ilvl w:val="0"/>
          <w:numId w:val="18"/>
        </w:numPr>
        <w:spacing w:before="100" w:beforeAutospacing="1" w:after="100" w:afterAutospacing="1"/>
        <w:rPr>
          <w:sz w:val="22"/>
          <w:szCs w:val="22"/>
          <w:lang w:val="uk-UA" w:eastAsia="uk-UA"/>
        </w:rPr>
      </w:pPr>
      <w:r w:rsidRPr="008800FB">
        <w:rPr>
          <w:b/>
          <w:bCs/>
          <w:sz w:val="22"/>
          <w:szCs w:val="22"/>
          <w:lang w:val="uk-UA" w:eastAsia="uk-UA"/>
        </w:rPr>
        <w:t>Резюме</w:t>
      </w:r>
      <w:r w:rsidRPr="008800FB">
        <w:rPr>
          <w:sz w:val="22"/>
          <w:szCs w:val="22"/>
          <w:lang w:val="uk-UA" w:eastAsia="uk-UA"/>
        </w:rPr>
        <w:t xml:space="preserve"> (CV) ключових фахівців (методолога або керівника дослідницького напрямку, аналітика, операційного менеджера або менеджера польового етапу).</w:t>
      </w:r>
    </w:p>
    <w:p w14:paraId="0820BFE5" w14:textId="77777777" w:rsidR="0045576F" w:rsidRPr="008800FB" w:rsidRDefault="0045576F" w:rsidP="00710AC5">
      <w:pPr>
        <w:numPr>
          <w:ilvl w:val="0"/>
          <w:numId w:val="18"/>
        </w:numPr>
        <w:spacing w:before="100" w:beforeAutospacing="1" w:after="100" w:afterAutospacing="1"/>
        <w:rPr>
          <w:sz w:val="22"/>
          <w:szCs w:val="22"/>
          <w:lang w:val="uk-UA" w:eastAsia="uk-UA"/>
        </w:rPr>
      </w:pPr>
      <w:r w:rsidRPr="008800FB">
        <w:rPr>
          <w:b/>
          <w:bCs/>
          <w:sz w:val="22"/>
          <w:szCs w:val="22"/>
          <w:lang w:val="uk-UA" w:eastAsia="uk-UA"/>
        </w:rPr>
        <w:t>Презентацію команди та методології</w:t>
      </w:r>
      <w:r w:rsidRPr="008800FB">
        <w:rPr>
          <w:sz w:val="22"/>
          <w:szCs w:val="22"/>
          <w:lang w:val="uk-UA" w:eastAsia="uk-UA"/>
        </w:rPr>
        <w:t>, що повинна включати:</w:t>
      </w:r>
    </w:p>
    <w:p w14:paraId="6B6E6139" w14:textId="77777777" w:rsidR="0045576F" w:rsidRPr="008800FB" w:rsidRDefault="0045576F" w:rsidP="00710AC5">
      <w:pPr>
        <w:pStyle w:val="af0"/>
        <w:numPr>
          <w:ilvl w:val="1"/>
          <w:numId w:val="16"/>
        </w:numPr>
        <w:spacing w:before="100" w:beforeAutospacing="1" w:after="100" w:afterAutospacing="1"/>
        <w:rPr>
          <w:sz w:val="22"/>
          <w:szCs w:val="22"/>
          <w:lang w:val="uk-UA" w:eastAsia="uk-UA"/>
        </w:rPr>
      </w:pPr>
      <w:r w:rsidRPr="008800FB">
        <w:rPr>
          <w:sz w:val="22"/>
          <w:szCs w:val="22"/>
          <w:lang w:val="uk-UA" w:eastAsia="uk-UA"/>
        </w:rPr>
        <w:t>довідку в довільній формі про склад та кваліфікацію виконавців;</w:t>
      </w:r>
    </w:p>
    <w:p w14:paraId="0494A7EB" w14:textId="77777777" w:rsidR="0045576F" w:rsidRPr="008800FB" w:rsidRDefault="0045576F" w:rsidP="00710AC5">
      <w:pPr>
        <w:pStyle w:val="af0"/>
        <w:numPr>
          <w:ilvl w:val="1"/>
          <w:numId w:val="16"/>
        </w:numPr>
        <w:spacing w:before="100" w:beforeAutospacing="1" w:after="100" w:afterAutospacing="1"/>
        <w:rPr>
          <w:sz w:val="22"/>
          <w:szCs w:val="22"/>
          <w:lang w:val="uk-UA" w:eastAsia="uk-UA"/>
        </w:rPr>
      </w:pPr>
      <w:r w:rsidRPr="008800FB">
        <w:rPr>
          <w:sz w:val="22"/>
          <w:szCs w:val="22"/>
          <w:lang w:val="uk-UA" w:eastAsia="uk-UA"/>
        </w:rPr>
        <w:t>опис методів та інструментів аналізу, які застосовуються в подібних дослідженнях;</w:t>
      </w:r>
    </w:p>
    <w:p w14:paraId="55FA9E8A" w14:textId="77777777" w:rsidR="0045576F" w:rsidRPr="008800FB" w:rsidRDefault="0045576F" w:rsidP="00710AC5">
      <w:pPr>
        <w:pStyle w:val="af0"/>
        <w:numPr>
          <w:ilvl w:val="1"/>
          <w:numId w:val="16"/>
        </w:numPr>
        <w:spacing w:before="100" w:beforeAutospacing="1" w:after="100" w:afterAutospacing="1"/>
        <w:rPr>
          <w:sz w:val="22"/>
          <w:szCs w:val="22"/>
          <w:lang w:val="uk-UA" w:eastAsia="uk-UA"/>
        </w:rPr>
      </w:pPr>
      <w:r w:rsidRPr="008800FB">
        <w:rPr>
          <w:sz w:val="22"/>
          <w:szCs w:val="22"/>
          <w:lang w:val="uk-UA" w:eastAsia="uk-UA"/>
        </w:rPr>
        <w:t>орієнтовний календарний план і підходи до реалізації проєкту.</w:t>
      </w:r>
    </w:p>
    <w:p w14:paraId="28BB88E6" w14:textId="77777777" w:rsidR="008800FB" w:rsidRPr="008800FB" w:rsidRDefault="008800FB" w:rsidP="00710AC5">
      <w:pPr>
        <w:numPr>
          <w:ilvl w:val="0"/>
          <w:numId w:val="19"/>
        </w:numPr>
        <w:spacing w:before="100" w:beforeAutospacing="1" w:after="100" w:afterAutospacing="1"/>
        <w:rPr>
          <w:sz w:val="22"/>
          <w:szCs w:val="22"/>
          <w:lang w:val="uk-UA" w:eastAsia="uk-UA"/>
        </w:rPr>
      </w:pPr>
      <w:r w:rsidRPr="008800FB">
        <w:rPr>
          <w:sz w:val="22"/>
          <w:szCs w:val="22"/>
          <w:lang w:val="uk-UA" w:eastAsia="uk-UA"/>
        </w:rPr>
        <w:t>Рекомендаційні листи від попередніх замовників  (за наявності).</w:t>
      </w:r>
    </w:p>
    <w:p w14:paraId="0AA0E881" w14:textId="01834106" w:rsidR="0045576F" w:rsidRPr="00E50293" w:rsidRDefault="008800FB" w:rsidP="00710AC5">
      <w:pPr>
        <w:numPr>
          <w:ilvl w:val="0"/>
          <w:numId w:val="19"/>
        </w:numPr>
        <w:spacing w:before="100" w:beforeAutospacing="1" w:after="100" w:afterAutospacing="1"/>
        <w:rPr>
          <w:sz w:val="22"/>
          <w:szCs w:val="22"/>
          <w:lang w:val="uk-UA" w:eastAsia="uk-UA"/>
        </w:rPr>
      </w:pPr>
      <w:r w:rsidRPr="008800FB">
        <w:rPr>
          <w:sz w:val="22"/>
          <w:szCs w:val="22"/>
          <w:lang w:val="uk-UA" w:eastAsia="uk-UA"/>
        </w:rPr>
        <w:t xml:space="preserve">Копії аналогічних договорів та відповідних актів виконаних робіт </w:t>
      </w:r>
      <w:r w:rsidRPr="008800FB">
        <w:rPr>
          <w:i/>
          <w:iCs/>
          <w:sz w:val="22"/>
          <w:szCs w:val="22"/>
          <w:lang w:val="uk-UA" w:eastAsia="uk-UA"/>
        </w:rPr>
        <w:t>(за наявності, для підтвердження нецінового критерію).</w:t>
      </w:r>
    </w:p>
    <w:p w14:paraId="5A046492" w14:textId="6AA2B967" w:rsidR="0045576F" w:rsidRPr="00D47B46" w:rsidRDefault="0045576F" w:rsidP="00710AC5">
      <w:pPr>
        <w:pStyle w:val="Aufzaehlung2"/>
        <w:numPr>
          <w:ilvl w:val="1"/>
          <w:numId w:val="20"/>
        </w:numPr>
        <w:jc w:val="both"/>
        <w:rPr>
          <w:rFonts w:ascii="Times New Roman" w:hAnsi="Times New Roman" w:cs="Times New Roman"/>
          <w:sz w:val="22"/>
          <w:lang w:eastAsia="de-DE"/>
        </w:rPr>
      </w:pPr>
      <w:r w:rsidRPr="00D47B46">
        <w:rPr>
          <w:rFonts w:ascii="Times New Roman" w:hAnsi="Times New Roman" w:cs="Times New Roman"/>
          <w:sz w:val="22"/>
          <w:lang w:eastAsia="de-DE"/>
        </w:rPr>
        <w:t xml:space="preserve">Обізнаність з Рухом Червоного Хреста і Червоного </w:t>
      </w:r>
      <w:proofErr w:type="spellStart"/>
      <w:r w:rsidRPr="00D47B46">
        <w:rPr>
          <w:rFonts w:ascii="Times New Roman" w:hAnsi="Times New Roman" w:cs="Times New Roman"/>
          <w:sz w:val="22"/>
          <w:lang w:eastAsia="de-DE"/>
        </w:rPr>
        <w:t>Півмісяця</w:t>
      </w:r>
      <w:proofErr w:type="spellEnd"/>
      <w:r w:rsidRPr="00D47B46">
        <w:rPr>
          <w:rFonts w:ascii="Times New Roman" w:hAnsi="Times New Roman" w:cs="Times New Roman"/>
          <w:sz w:val="22"/>
          <w:lang w:eastAsia="de-DE"/>
        </w:rPr>
        <w:t xml:space="preserve"> та критеріями ОЕСР-КСР.</w:t>
      </w:r>
    </w:p>
    <w:p w14:paraId="7593085B" w14:textId="20783158" w:rsidR="0045576F" w:rsidRPr="00D47B46" w:rsidRDefault="0045576F" w:rsidP="00710AC5">
      <w:pPr>
        <w:pStyle w:val="Aufzaehlung2"/>
        <w:numPr>
          <w:ilvl w:val="1"/>
          <w:numId w:val="20"/>
        </w:numPr>
        <w:jc w:val="both"/>
        <w:rPr>
          <w:rFonts w:ascii="Times New Roman" w:hAnsi="Times New Roman" w:cs="Times New Roman"/>
          <w:sz w:val="22"/>
          <w:lang w:eastAsia="de-DE"/>
        </w:rPr>
      </w:pPr>
      <w:r w:rsidRPr="00D47B46">
        <w:rPr>
          <w:rFonts w:ascii="Times New Roman" w:hAnsi="Times New Roman" w:cs="Times New Roman"/>
          <w:sz w:val="22"/>
          <w:lang w:eastAsia="de-DE"/>
        </w:rPr>
        <w:t>Знання стандартів ЗГІ та ЗГП (бажано).</w:t>
      </w:r>
    </w:p>
    <w:p w14:paraId="24B48AAA" w14:textId="2DD064AE" w:rsidR="0045576F" w:rsidRPr="00D47B46" w:rsidRDefault="0045576F" w:rsidP="00710AC5">
      <w:pPr>
        <w:pStyle w:val="Aufzaehlung2"/>
        <w:numPr>
          <w:ilvl w:val="1"/>
          <w:numId w:val="20"/>
        </w:numPr>
        <w:jc w:val="both"/>
        <w:rPr>
          <w:rFonts w:ascii="Times New Roman" w:hAnsi="Times New Roman" w:cs="Times New Roman"/>
          <w:sz w:val="22"/>
          <w:lang w:eastAsia="de-DE"/>
        </w:rPr>
      </w:pPr>
      <w:r w:rsidRPr="00D47B46">
        <w:rPr>
          <w:rFonts w:ascii="Times New Roman" w:hAnsi="Times New Roman" w:cs="Times New Roman"/>
          <w:sz w:val="22"/>
          <w:lang w:eastAsia="de-DE"/>
        </w:rPr>
        <w:t>Досвід роботи в Україні або в порівнянних умовах, що зазнали впливу конфлікту.</w:t>
      </w:r>
    </w:p>
    <w:p w14:paraId="3D385C1F" w14:textId="0E186E13" w:rsidR="0045576F" w:rsidRPr="00D47B46" w:rsidRDefault="0045576F" w:rsidP="00710AC5">
      <w:pPr>
        <w:pStyle w:val="Aufzaehlung2"/>
        <w:numPr>
          <w:ilvl w:val="1"/>
          <w:numId w:val="20"/>
        </w:numPr>
        <w:jc w:val="both"/>
        <w:rPr>
          <w:rFonts w:ascii="Times New Roman" w:hAnsi="Times New Roman" w:cs="Times New Roman"/>
          <w:sz w:val="22"/>
          <w:lang w:eastAsia="de-DE"/>
        </w:rPr>
      </w:pPr>
      <w:r w:rsidRPr="00D47B46">
        <w:rPr>
          <w:rFonts w:ascii="Times New Roman" w:hAnsi="Times New Roman" w:cs="Times New Roman"/>
          <w:sz w:val="22"/>
          <w:lang w:eastAsia="de-DE"/>
        </w:rPr>
        <w:t>Сильні навички аналізу, синтезу та написання звітів англійською мовою.</w:t>
      </w:r>
    </w:p>
    <w:p w14:paraId="3632EC3A" w14:textId="24F9650C" w:rsidR="0045576F" w:rsidRPr="00D47B46" w:rsidRDefault="0045576F" w:rsidP="00710AC5">
      <w:pPr>
        <w:pStyle w:val="Aufzaehlung2"/>
        <w:numPr>
          <w:ilvl w:val="1"/>
          <w:numId w:val="20"/>
        </w:numPr>
        <w:jc w:val="both"/>
        <w:rPr>
          <w:rFonts w:ascii="Times New Roman" w:hAnsi="Times New Roman" w:cs="Times New Roman"/>
          <w:sz w:val="22"/>
          <w:lang w:eastAsia="de-DE"/>
        </w:rPr>
      </w:pPr>
      <w:r w:rsidRPr="00D47B46">
        <w:rPr>
          <w:rFonts w:ascii="Times New Roman" w:hAnsi="Times New Roman" w:cs="Times New Roman"/>
          <w:sz w:val="22"/>
          <w:lang w:eastAsia="de-DE"/>
        </w:rPr>
        <w:t>Володіння українською та</w:t>
      </w:r>
      <w:r w:rsidR="00E50293">
        <w:rPr>
          <w:rFonts w:ascii="Times New Roman" w:hAnsi="Times New Roman" w:cs="Times New Roman"/>
          <w:sz w:val="22"/>
          <w:lang w:eastAsia="de-DE"/>
        </w:rPr>
        <w:t xml:space="preserve"> англійською</w:t>
      </w:r>
      <w:r w:rsidRPr="00D47B46">
        <w:rPr>
          <w:rFonts w:ascii="Times New Roman" w:hAnsi="Times New Roman" w:cs="Times New Roman"/>
          <w:sz w:val="22"/>
          <w:lang w:eastAsia="de-DE"/>
        </w:rPr>
        <w:t xml:space="preserve"> мовами.</w:t>
      </w:r>
    </w:p>
    <w:p w14:paraId="5A9D342D" w14:textId="16472D09" w:rsidR="0045576F" w:rsidRPr="00D47B46" w:rsidRDefault="0045576F" w:rsidP="00710AC5">
      <w:pPr>
        <w:pStyle w:val="Aufzaehlung2"/>
        <w:numPr>
          <w:ilvl w:val="1"/>
          <w:numId w:val="20"/>
        </w:numPr>
        <w:jc w:val="both"/>
        <w:rPr>
          <w:rFonts w:ascii="Times New Roman" w:hAnsi="Times New Roman" w:cs="Times New Roman"/>
          <w:sz w:val="22"/>
        </w:rPr>
      </w:pPr>
      <w:r w:rsidRPr="00D47B46">
        <w:rPr>
          <w:rFonts w:ascii="Times New Roman" w:hAnsi="Times New Roman" w:cs="Times New Roman"/>
          <w:sz w:val="22"/>
          <w:lang w:eastAsia="de-DE"/>
        </w:rPr>
        <w:t xml:space="preserve">Заохочується подання заявок </w:t>
      </w:r>
      <w:proofErr w:type="spellStart"/>
      <w:r w:rsidRPr="00D47B46">
        <w:rPr>
          <w:rFonts w:ascii="Times New Roman" w:hAnsi="Times New Roman" w:cs="Times New Roman"/>
          <w:sz w:val="22"/>
          <w:lang w:eastAsia="de-DE"/>
        </w:rPr>
        <w:t>гендерно</w:t>
      </w:r>
      <w:proofErr w:type="spellEnd"/>
      <w:r w:rsidRPr="00D47B46">
        <w:rPr>
          <w:rFonts w:ascii="Times New Roman" w:hAnsi="Times New Roman" w:cs="Times New Roman"/>
          <w:sz w:val="22"/>
          <w:lang w:eastAsia="de-DE"/>
        </w:rPr>
        <w:t xml:space="preserve"> збалансованими та різноманітними командами.</w:t>
      </w:r>
    </w:p>
    <w:p w14:paraId="5BE78AA5" w14:textId="77777777" w:rsidR="0045576F" w:rsidRPr="00D47B46" w:rsidRDefault="0045576F" w:rsidP="0045576F">
      <w:pPr>
        <w:pStyle w:val="Aufzaehlung2"/>
        <w:ind w:left="720"/>
        <w:jc w:val="both"/>
        <w:rPr>
          <w:rFonts w:ascii="Times New Roman" w:hAnsi="Times New Roman" w:cs="Times New Roman"/>
          <w:sz w:val="22"/>
        </w:rPr>
      </w:pPr>
    </w:p>
    <w:bookmarkEnd w:id="2"/>
    <w:p w14:paraId="097809A2" w14:textId="77777777" w:rsidR="008E2C74" w:rsidRPr="00D47B46" w:rsidRDefault="008E2C74" w:rsidP="00192101">
      <w:pPr>
        <w:pStyle w:val="afb"/>
        <w:jc w:val="both"/>
        <w:rPr>
          <w:rFonts w:ascii="Times New Roman" w:hAnsi="Times New Roman"/>
          <w:sz w:val="22"/>
          <w:szCs w:val="22"/>
        </w:rPr>
      </w:pPr>
    </w:p>
    <w:p w14:paraId="260E5E88" w14:textId="78F0D541" w:rsidR="00705739" w:rsidRPr="00813AAF" w:rsidRDefault="00813AAF" w:rsidP="00813AAF">
      <w:pPr>
        <w:pStyle w:val="ab"/>
        <w:spacing w:before="0" w:beforeAutospacing="0" w:after="0" w:afterAutospacing="0"/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</w:pPr>
      <w:r>
        <w:rPr>
          <w:rFonts w:ascii="Times New Roman" w:hAnsi="Times New Roman" w:cs="Times New Roman"/>
          <w:b/>
          <w:bCs/>
          <w:color w:val="153D63" w:themeColor="text2" w:themeTint="E6"/>
          <w:lang w:val="en-US"/>
        </w:rPr>
        <w:t>X</w:t>
      </w:r>
      <w:r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  <w:t>.</w:t>
      </w:r>
      <w:r w:rsidRPr="00813AAF"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  <w:t xml:space="preserve"> </w:t>
      </w:r>
      <w:r w:rsidR="00833E2C" w:rsidRPr="00813AAF">
        <w:rPr>
          <w:rFonts w:ascii="Times New Roman" w:hAnsi="Times New Roman" w:cs="Times New Roman"/>
          <w:b/>
          <w:bCs/>
          <w:color w:val="153D63" w:themeColor="text2" w:themeTint="E6"/>
          <w:lang w:val="uk-UA"/>
        </w:rPr>
        <w:t>УМОВИ НАДАННЯ ЦІНОВОЇ ПРОПОЗИЦІЇ</w:t>
      </w:r>
    </w:p>
    <w:p w14:paraId="548319D5" w14:textId="77777777" w:rsidR="00705739" w:rsidRPr="00031B6C" w:rsidRDefault="00705739" w:rsidP="00705739">
      <w:pPr>
        <w:pStyle w:val="afb"/>
        <w:ind w:left="1353"/>
        <w:jc w:val="both"/>
        <w:rPr>
          <w:rFonts w:ascii="Times New Roman" w:hAnsi="Times New Roman"/>
          <w:color w:val="215E99" w:themeColor="text2" w:themeTint="BF"/>
          <w:sz w:val="22"/>
          <w:szCs w:val="22"/>
        </w:rPr>
      </w:pPr>
    </w:p>
    <w:p w14:paraId="56F1F29C" w14:textId="30A29349" w:rsidR="00F30BA2" w:rsidRPr="00813AAF" w:rsidRDefault="00F30BA2" w:rsidP="00710AC5">
      <w:pPr>
        <w:pStyle w:val="af0"/>
        <w:widowControl w:val="0"/>
        <w:numPr>
          <w:ilvl w:val="0"/>
          <w:numId w:val="21"/>
        </w:numPr>
        <w:autoSpaceDE w:val="0"/>
        <w:autoSpaceDN w:val="0"/>
        <w:adjustRightInd w:val="0"/>
        <w:ind w:left="0" w:firstLine="142"/>
        <w:jc w:val="both"/>
        <w:rPr>
          <w:color w:val="000000" w:themeColor="text1"/>
          <w:sz w:val="22"/>
          <w:szCs w:val="22"/>
          <w:lang w:val="uk-UA"/>
        </w:rPr>
      </w:pPr>
      <w:r w:rsidRPr="00813AAF">
        <w:rPr>
          <w:color w:val="000000" w:themeColor="text1"/>
          <w:sz w:val="22"/>
          <w:szCs w:val="22"/>
          <w:lang w:val="uk-UA"/>
        </w:rPr>
        <w:t>Вважається, що Учасник повністю розуміє обсяг надання послуг та гарантує, що вартість всіх необхідних основних та допоміжних послуг та матеріалів повністю врахована у ціновій пропозиції.</w:t>
      </w:r>
    </w:p>
    <w:p w14:paraId="1AF53034" w14:textId="77777777" w:rsidR="00F30BA2" w:rsidRPr="00813AAF" w:rsidRDefault="00F30BA2" w:rsidP="00710AC5">
      <w:pPr>
        <w:pStyle w:val="af0"/>
        <w:widowControl w:val="0"/>
        <w:numPr>
          <w:ilvl w:val="0"/>
          <w:numId w:val="21"/>
        </w:numPr>
        <w:autoSpaceDE w:val="0"/>
        <w:autoSpaceDN w:val="0"/>
        <w:adjustRightInd w:val="0"/>
        <w:ind w:left="0" w:firstLine="142"/>
        <w:jc w:val="both"/>
        <w:rPr>
          <w:color w:val="000000" w:themeColor="text1"/>
          <w:sz w:val="22"/>
          <w:szCs w:val="22"/>
          <w:lang w:val="uk-UA"/>
        </w:rPr>
      </w:pPr>
      <w:r w:rsidRPr="00813AAF">
        <w:rPr>
          <w:color w:val="000000" w:themeColor="text1"/>
          <w:sz w:val="22"/>
          <w:szCs w:val="22"/>
          <w:lang w:val="uk-UA"/>
        </w:rPr>
        <w:t>Ціна пропозиції включає всі податки, мита та інші обов’язкові платежі відповідно до законодавства України.</w:t>
      </w:r>
    </w:p>
    <w:p w14:paraId="409075DF" w14:textId="0106B91E" w:rsidR="0065792A" w:rsidRPr="00813AAF" w:rsidRDefault="0065792A" w:rsidP="00710AC5">
      <w:pPr>
        <w:pStyle w:val="af0"/>
        <w:widowControl w:val="0"/>
        <w:numPr>
          <w:ilvl w:val="0"/>
          <w:numId w:val="21"/>
        </w:numPr>
        <w:autoSpaceDE w:val="0"/>
        <w:autoSpaceDN w:val="0"/>
        <w:adjustRightInd w:val="0"/>
        <w:ind w:left="0" w:firstLine="142"/>
        <w:jc w:val="both"/>
        <w:rPr>
          <w:color w:val="000000" w:themeColor="text1"/>
          <w:sz w:val="22"/>
          <w:szCs w:val="22"/>
          <w:lang w:val="uk-UA"/>
        </w:rPr>
      </w:pPr>
      <w:r w:rsidRPr="00813AAF">
        <w:rPr>
          <w:color w:val="000000" w:themeColor="text1"/>
          <w:sz w:val="22"/>
          <w:szCs w:val="22"/>
          <w:lang w:val="uk-UA"/>
        </w:rPr>
        <w:t xml:space="preserve">Оплата здійснюється за системою 100% післяплати протягом 5-ти робочих днів по факту завершення </w:t>
      </w:r>
      <w:r w:rsidRPr="00813AAF">
        <w:rPr>
          <w:b/>
          <w:bCs/>
          <w:color w:val="000000" w:themeColor="text1"/>
          <w:sz w:val="22"/>
          <w:szCs w:val="22"/>
          <w:lang w:val="uk-UA"/>
        </w:rPr>
        <w:t>кожного етапу</w:t>
      </w:r>
      <w:r w:rsidRPr="00813AAF">
        <w:rPr>
          <w:color w:val="000000" w:themeColor="text1"/>
          <w:sz w:val="22"/>
          <w:szCs w:val="22"/>
          <w:lang w:val="uk-UA"/>
        </w:rPr>
        <w:t xml:space="preserve"> надання послуг та підписання акту наданих послуг. Якщо Учасник пропонує власну систему оплати, просимо вказати її в Додатку №3. Згідно політик ТЧХУ передплата може застосовуватись лише як виключення та становити не більше 50%.</w:t>
      </w:r>
    </w:p>
    <w:p w14:paraId="4B46F316" w14:textId="2A2AF959" w:rsidR="00F30BA2" w:rsidRPr="00813AAF" w:rsidRDefault="00F30BA2" w:rsidP="00710AC5">
      <w:pPr>
        <w:pStyle w:val="af0"/>
        <w:widowControl w:val="0"/>
        <w:numPr>
          <w:ilvl w:val="0"/>
          <w:numId w:val="21"/>
        </w:numPr>
        <w:autoSpaceDE w:val="0"/>
        <w:autoSpaceDN w:val="0"/>
        <w:adjustRightInd w:val="0"/>
        <w:ind w:left="0" w:firstLine="142"/>
        <w:jc w:val="both"/>
        <w:rPr>
          <w:b/>
          <w:bCs/>
          <w:color w:val="000000" w:themeColor="text1"/>
          <w:sz w:val="22"/>
          <w:szCs w:val="22"/>
          <w:lang w:val="uk-UA"/>
        </w:rPr>
      </w:pPr>
      <w:r w:rsidRPr="00813AAF">
        <w:rPr>
          <w:color w:val="000000" w:themeColor="text1"/>
          <w:sz w:val="22"/>
          <w:szCs w:val="22"/>
          <w:lang w:val="uk-UA"/>
        </w:rPr>
        <w:t xml:space="preserve">Вартість кожного етапу робіт </w:t>
      </w:r>
      <w:r w:rsidRPr="00813AAF">
        <w:rPr>
          <w:sz w:val="22"/>
          <w:szCs w:val="22"/>
          <w:lang w:val="uk-UA"/>
        </w:rPr>
        <w:t xml:space="preserve">повинна враховувати всі супутні витрати Виконавця, включаючи, але не обмежуючись: </w:t>
      </w:r>
      <w:r w:rsidRPr="00813AAF">
        <w:rPr>
          <w:b/>
          <w:bCs/>
          <w:sz w:val="22"/>
          <w:szCs w:val="22"/>
          <w:lang w:val="uk-UA"/>
        </w:rPr>
        <w:t>консультації, підготовку звітності,</w:t>
      </w:r>
      <w:r w:rsidRPr="00813AAF">
        <w:rPr>
          <w:sz w:val="22"/>
          <w:szCs w:val="22"/>
          <w:lang w:val="uk-UA"/>
        </w:rPr>
        <w:t xml:space="preserve"> </w:t>
      </w:r>
      <w:r w:rsidRPr="00813AAF">
        <w:rPr>
          <w:b/>
          <w:bCs/>
          <w:sz w:val="22"/>
          <w:szCs w:val="22"/>
          <w:lang w:val="uk-UA"/>
        </w:rPr>
        <w:t>відрядження, транспортування, проживання</w:t>
      </w:r>
      <w:r w:rsidR="006F4316" w:rsidRPr="00813AAF">
        <w:rPr>
          <w:b/>
          <w:bCs/>
          <w:sz w:val="22"/>
          <w:szCs w:val="22"/>
          <w:lang w:val="uk-UA"/>
        </w:rPr>
        <w:t>, харчування</w:t>
      </w:r>
      <w:r w:rsidRPr="00813AAF">
        <w:rPr>
          <w:b/>
          <w:bCs/>
          <w:sz w:val="22"/>
          <w:szCs w:val="22"/>
          <w:lang w:val="uk-UA"/>
        </w:rPr>
        <w:t xml:space="preserve"> команди Виконавця</w:t>
      </w:r>
      <w:r w:rsidRPr="00813AAF">
        <w:rPr>
          <w:sz w:val="22"/>
          <w:szCs w:val="22"/>
          <w:lang w:val="uk-UA"/>
        </w:rPr>
        <w:t xml:space="preserve"> тощо</w:t>
      </w:r>
      <w:r w:rsidRPr="00813AAF">
        <w:rPr>
          <w:color w:val="000000" w:themeColor="text1"/>
          <w:sz w:val="22"/>
          <w:szCs w:val="22"/>
          <w:lang w:val="uk-UA"/>
        </w:rPr>
        <w:t>.</w:t>
      </w:r>
    </w:p>
    <w:p w14:paraId="4B02E04F" w14:textId="7D665437" w:rsidR="00C65743" w:rsidRPr="00031B6C" w:rsidRDefault="00F30BA2" w:rsidP="00710AC5">
      <w:pPr>
        <w:pStyle w:val="af0"/>
        <w:widowControl w:val="0"/>
        <w:numPr>
          <w:ilvl w:val="0"/>
          <w:numId w:val="21"/>
        </w:numPr>
        <w:autoSpaceDE w:val="0"/>
        <w:autoSpaceDN w:val="0"/>
        <w:adjustRightInd w:val="0"/>
        <w:ind w:left="0" w:firstLine="142"/>
        <w:jc w:val="both"/>
        <w:rPr>
          <w:color w:val="000000" w:themeColor="text1"/>
          <w:sz w:val="22"/>
          <w:szCs w:val="22"/>
          <w:lang w:val="uk-UA"/>
        </w:rPr>
      </w:pPr>
      <w:r w:rsidRPr="00813AAF">
        <w:rPr>
          <w:color w:val="000000" w:themeColor="text1"/>
          <w:sz w:val="22"/>
          <w:szCs w:val="22"/>
          <w:lang w:val="uk-UA"/>
        </w:rPr>
        <w:t xml:space="preserve">При формуванні ціни Учасник зобов’язаний застосовувати </w:t>
      </w:r>
      <w:r w:rsidRPr="00813AAF">
        <w:rPr>
          <w:b/>
          <w:bCs/>
          <w:color w:val="000000" w:themeColor="text1"/>
          <w:sz w:val="22"/>
          <w:szCs w:val="22"/>
          <w:lang w:val="uk-UA"/>
        </w:rPr>
        <w:t>метод усередненої вартості</w:t>
      </w:r>
      <w:r w:rsidRPr="00813AAF">
        <w:rPr>
          <w:color w:val="000000" w:themeColor="text1"/>
          <w:sz w:val="22"/>
          <w:szCs w:val="22"/>
          <w:lang w:val="uk-UA"/>
        </w:rPr>
        <w:t xml:space="preserve">, незалежно </w:t>
      </w:r>
      <w:r w:rsidRPr="00813AAF">
        <w:rPr>
          <w:color w:val="000000" w:themeColor="text1"/>
          <w:sz w:val="22"/>
          <w:szCs w:val="22"/>
          <w:lang w:val="uk-UA"/>
        </w:rPr>
        <w:lastRenderedPageBreak/>
        <w:t>від регіону України, у який здійснюватимуться відрядження команди Виконавця</w:t>
      </w:r>
      <w:r w:rsidRPr="00031B6C">
        <w:rPr>
          <w:color w:val="000000" w:themeColor="text1"/>
          <w:sz w:val="22"/>
          <w:szCs w:val="22"/>
          <w:lang w:val="uk-UA"/>
        </w:rPr>
        <w:t xml:space="preserve"> для виконання завдань  та проведення досліджень</w:t>
      </w:r>
      <w:r w:rsidR="00C80D48" w:rsidRPr="00031B6C">
        <w:rPr>
          <w:color w:val="000000" w:themeColor="text1"/>
          <w:sz w:val="22"/>
          <w:szCs w:val="22"/>
          <w:lang w:val="uk-UA"/>
        </w:rPr>
        <w:t xml:space="preserve"> в регіонах</w:t>
      </w:r>
      <w:r w:rsidRPr="00031B6C">
        <w:rPr>
          <w:color w:val="000000" w:themeColor="text1"/>
          <w:sz w:val="22"/>
          <w:szCs w:val="22"/>
          <w:lang w:val="uk-UA"/>
        </w:rPr>
        <w:t xml:space="preserve"> згідно з технічним завданням. </w:t>
      </w:r>
    </w:p>
    <w:p w14:paraId="6000A9F1" w14:textId="77777777" w:rsidR="00014A5E" w:rsidRPr="00192101" w:rsidRDefault="00014A5E" w:rsidP="00192101">
      <w:pPr>
        <w:ind w:right="140" w:firstLine="567"/>
        <w:jc w:val="both"/>
        <w:rPr>
          <w:rFonts w:eastAsia="Arial Unicode MS"/>
          <w:i/>
          <w:iCs/>
          <w:color w:val="000000" w:themeColor="text1"/>
          <w:sz w:val="22"/>
          <w:szCs w:val="22"/>
          <w:lang w:val="uk-UA"/>
        </w:rPr>
      </w:pPr>
    </w:p>
    <w:p w14:paraId="23CD0C03" w14:textId="34CAB7F9" w:rsidR="00BD2CC2" w:rsidRPr="00192101" w:rsidRDefault="00BD2CC2" w:rsidP="00192101">
      <w:pPr>
        <w:ind w:right="140" w:firstLine="567"/>
        <w:jc w:val="both"/>
        <w:rPr>
          <w:i/>
          <w:iCs/>
          <w:color w:val="000000" w:themeColor="text1"/>
          <w:spacing w:val="-4"/>
          <w:sz w:val="22"/>
          <w:szCs w:val="22"/>
          <w:lang w:val="uk-UA"/>
        </w:rPr>
      </w:pPr>
      <w:r w:rsidRPr="00192101">
        <w:rPr>
          <w:rFonts w:eastAsia="Arial Unicode MS"/>
          <w:i/>
          <w:iCs/>
          <w:color w:val="000000" w:themeColor="text1"/>
          <w:sz w:val="22"/>
          <w:szCs w:val="22"/>
          <w:lang w:val="uk-UA"/>
        </w:rPr>
        <w:t>Подаючи свою пропозицію ми пого</w:t>
      </w:r>
      <w:r w:rsidRPr="00192101">
        <w:rPr>
          <w:i/>
          <w:iCs/>
          <w:color w:val="000000" w:themeColor="text1"/>
          <w:spacing w:val="-4"/>
          <w:sz w:val="22"/>
          <w:szCs w:val="22"/>
          <w:lang w:val="uk-UA"/>
        </w:rPr>
        <w:t>джуємося з усіма кваліфікаційними та технічними вимогами, які зазначені в Запиті та Додатках до нього.</w:t>
      </w:r>
    </w:p>
    <w:p w14:paraId="0C5298BF" w14:textId="77777777" w:rsidR="00BD2CC2" w:rsidRPr="00192101" w:rsidRDefault="00BD2CC2" w:rsidP="00192101">
      <w:pPr>
        <w:ind w:right="140" w:firstLine="567"/>
        <w:jc w:val="both"/>
        <w:rPr>
          <w:i/>
          <w:iCs/>
          <w:color w:val="000000" w:themeColor="text1"/>
          <w:spacing w:val="-4"/>
          <w:sz w:val="22"/>
          <w:szCs w:val="22"/>
          <w:lang w:val="uk-UA"/>
        </w:rPr>
      </w:pPr>
      <w:r w:rsidRPr="00192101">
        <w:rPr>
          <w:i/>
          <w:iCs/>
          <w:color w:val="000000" w:themeColor="text1"/>
          <w:spacing w:val="-4"/>
          <w:sz w:val="22"/>
          <w:szCs w:val="22"/>
          <w:lang w:val="uk-UA"/>
        </w:rPr>
        <w:t>У разі відмінності пропозиції Учасника від технічного завдання, рішення про допустимість такого відхилення приймається Тендерним комітетом та Замовником.</w:t>
      </w:r>
    </w:p>
    <w:p w14:paraId="57BAA011" w14:textId="77777777" w:rsidR="00BD2CC2" w:rsidRPr="00192101" w:rsidRDefault="00BD2CC2" w:rsidP="00192101">
      <w:pPr>
        <w:ind w:right="140" w:firstLine="567"/>
        <w:jc w:val="both"/>
        <w:rPr>
          <w:i/>
          <w:iCs/>
          <w:color w:val="000000" w:themeColor="text1"/>
          <w:spacing w:val="-4"/>
          <w:sz w:val="22"/>
          <w:szCs w:val="22"/>
          <w:lang w:val="uk-UA"/>
        </w:rPr>
      </w:pPr>
    </w:p>
    <w:p w14:paraId="2D9B8D5C" w14:textId="77777777" w:rsidR="00BD2CC2" w:rsidRPr="00192101" w:rsidRDefault="00BD2CC2" w:rsidP="00192101">
      <w:pPr>
        <w:ind w:right="140" w:firstLine="567"/>
        <w:jc w:val="both"/>
        <w:rPr>
          <w:i/>
          <w:iCs/>
          <w:color w:val="000000" w:themeColor="text1"/>
          <w:spacing w:val="-4"/>
          <w:sz w:val="22"/>
          <w:szCs w:val="22"/>
          <w:lang w:val="uk-UA"/>
        </w:rPr>
      </w:pPr>
    </w:p>
    <w:p w14:paraId="438ACC73" w14:textId="77777777" w:rsidR="00BD2CC2" w:rsidRPr="005B2687" w:rsidRDefault="00BD2CC2" w:rsidP="00192101">
      <w:pPr>
        <w:ind w:firstLine="567"/>
        <w:rPr>
          <w:b/>
          <w:bCs/>
          <w:color w:val="000000" w:themeColor="text1"/>
          <w:sz w:val="22"/>
          <w:szCs w:val="22"/>
          <w:lang w:val="uk-UA"/>
        </w:rPr>
      </w:pPr>
      <w:r w:rsidRPr="005B2687">
        <w:rPr>
          <w:b/>
          <w:bCs/>
          <w:color w:val="000000" w:themeColor="text1"/>
          <w:sz w:val="22"/>
          <w:szCs w:val="22"/>
          <w:lang w:val="uk-UA"/>
        </w:rPr>
        <w:t>Керівник організації/ФОП:</w:t>
      </w:r>
      <w:r w:rsidRPr="005B2687">
        <w:rPr>
          <w:b/>
          <w:bCs/>
          <w:lang w:val="uk-UA"/>
        </w:rPr>
        <w:tab/>
      </w:r>
      <w:r w:rsidRPr="005B2687">
        <w:rPr>
          <w:b/>
          <w:bCs/>
          <w:color w:val="000000" w:themeColor="text1"/>
          <w:sz w:val="22"/>
          <w:szCs w:val="22"/>
          <w:lang w:val="uk-UA"/>
        </w:rPr>
        <w:t>_________________________ ( ____________________)</w:t>
      </w:r>
    </w:p>
    <w:p w14:paraId="7F074465" w14:textId="7BD15C6B" w:rsidR="00BD2CC2" w:rsidRPr="005B2687" w:rsidRDefault="00BD2CC2" w:rsidP="00192101">
      <w:pPr>
        <w:ind w:firstLine="567"/>
        <w:rPr>
          <w:b/>
          <w:bCs/>
          <w:sz w:val="22"/>
          <w:szCs w:val="22"/>
          <w:lang w:val="uk-UA"/>
        </w:rPr>
      </w:pPr>
      <w:r w:rsidRPr="005B2687">
        <w:rPr>
          <w:b/>
          <w:bCs/>
          <w:color w:val="000000" w:themeColor="text1"/>
          <w:sz w:val="22"/>
          <w:szCs w:val="22"/>
          <w:lang w:val="uk-UA"/>
        </w:rPr>
        <w:t xml:space="preserve"> МП        дата                                                 підп</w:t>
      </w:r>
      <w:r w:rsidRPr="005B2687">
        <w:rPr>
          <w:b/>
          <w:bCs/>
          <w:sz w:val="22"/>
          <w:szCs w:val="22"/>
          <w:lang w:val="uk-UA"/>
        </w:rPr>
        <w:t>ис</w:t>
      </w:r>
      <w:r w:rsidRPr="005B2687">
        <w:rPr>
          <w:b/>
          <w:bCs/>
          <w:lang w:val="uk-UA"/>
        </w:rPr>
        <w:tab/>
      </w:r>
      <w:r w:rsidRPr="005B2687">
        <w:rPr>
          <w:b/>
          <w:bCs/>
          <w:lang w:val="uk-UA"/>
        </w:rPr>
        <w:tab/>
      </w:r>
      <w:r w:rsidRPr="005B2687">
        <w:rPr>
          <w:b/>
          <w:bCs/>
          <w:lang w:val="uk-UA"/>
        </w:rPr>
        <w:tab/>
      </w:r>
      <w:r w:rsidRPr="005B2687">
        <w:rPr>
          <w:b/>
          <w:bCs/>
          <w:sz w:val="22"/>
          <w:szCs w:val="22"/>
          <w:lang w:val="uk-UA"/>
        </w:rPr>
        <w:t>ПІБ</w:t>
      </w:r>
    </w:p>
    <w:sectPr w:rsidR="00BD2CC2" w:rsidRPr="005B2687" w:rsidSect="004E7D16">
      <w:headerReference w:type="default" r:id="rId14"/>
      <w:pgSz w:w="11906" w:h="16838"/>
      <w:pgMar w:top="284" w:right="707" w:bottom="284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9351C" w14:textId="77777777" w:rsidR="007C2B0C" w:rsidRDefault="007C2B0C" w:rsidP="00B948CF">
      <w:r>
        <w:separator/>
      </w:r>
    </w:p>
  </w:endnote>
  <w:endnote w:type="continuationSeparator" w:id="0">
    <w:p w14:paraId="13BF08C6" w14:textId="77777777" w:rsidR="007C2B0C" w:rsidRDefault="007C2B0C" w:rsidP="00B948CF">
      <w:r>
        <w:continuationSeparator/>
      </w:r>
    </w:p>
  </w:endnote>
  <w:endnote w:type="continuationNotice" w:id="1">
    <w:p w14:paraId="472F5F0E" w14:textId="77777777" w:rsidR="007C2B0C" w:rsidRDefault="007C2B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nant">
    <w:altName w:val="Calibri"/>
    <w:charset w:val="00"/>
    <w:family w:val="swiss"/>
    <w:pitch w:val="variable"/>
    <w:sig w:usb0="00000003" w:usb1="00000000" w:usb2="00000000" w:usb3="00000000" w:csb0="00000001" w:csb1="00000000"/>
  </w:font>
  <w:font w:name="Dunant Medium">
    <w:altName w:val="Calibri"/>
    <w:charset w:val="00"/>
    <w:family w:val="swiss"/>
    <w:pitch w:val="variable"/>
    <w:sig w:usb0="00000007" w:usb1="00000000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53182" w14:textId="77777777" w:rsidR="007C2B0C" w:rsidRDefault="007C2B0C" w:rsidP="00B948CF">
      <w:r>
        <w:separator/>
      </w:r>
    </w:p>
  </w:footnote>
  <w:footnote w:type="continuationSeparator" w:id="0">
    <w:p w14:paraId="465940A4" w14:textId="77777777" w:rsidR="007C2B0C" w:rsidRDefault="007C2B0C" w:rsidP="00B948CF">
      <w:r>
        <w:continuationSeparator/>
      </w:r>
    </w:p>
  </w:footnote>
  <w:footnote w:type="continuationNotice" w:id="1">
    <w:p w14:paraId="67E5E024" w14:textId="77777777" w:rsidR="007C2B0C" w:rsidRDefault="007C2B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B7393" w14:textId="77777777" w:rsidR="008B5EAF" w:rsidRPr="001C5A35" w:rsidRDefault="008B5EAF" w:rsidP="008B5EAF">
    <w:pPr>
      <w:pStyle w:val="a3"/>
      <w:tabs>
        <w:tab w:val="clear" w:pos="4677"/>
        <w:tab w:val="clear" w:pos="9355"/>
        <w:tab w:val="center" w:pos="4950"/>
        <w:tab w:val="right" w:pos="9900"/>
      </w:tabs>
    </w:pPr>
    <w:r>
      <w:tab/>
    </w:r>
    <w:r w:rsidRPr="00DC7526"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lang w:val="uk-U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13D2A20"/>
    <w:multiLevelType w:val="hybridMultilevel"/>
    <w:tmpl w:val="FABC99E0"/>
    <w:lvl w:ilvl="0" w:tplc="918AC3F4">
      <w:start w:val="1"/>
      <w:numFmt w:val="decimal"/>
      <w:lvlText w:val="10.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37931"/>
    <w:multiLevelType w:val="multilevel"/>
    <w:tmpl w:val="7C6CA44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B84987"/>
    <w:multiLevelType w:val="hybridMultilevel"/>
    <w:tmpl w:val="0A1C21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D3356"/>
    <w:multiLevelType w:val="hybridMultilevel"/>
    <w:tmpl w:val="6FB623C0"/>
    <w:lvl w:ilvl="0" w:tplc="B7F8162E">
      <w:start w:val="1"/>
      <w:numFmt w:val="decimal"/>
      <w:lvlText w:val="5.%1."/>
      <w:lvlJc w:val="center"/>
      <w:pPr>
        <w:ind w:left="107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DA866C3"/>
    <w:multiLevelType w:val="hybridMultilevel"/>
    <w:tmpl w:val="7B46B618"/>
    <w:lvl w:ilvl="0" w:tplc="C2B091A8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301B9E"/>
    <w:multiLevelType w:val="hybridMultilevel"/>
    <w:tmpl w:val="CF244828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7A61B9"/>
    <w:multiLevelType w:val="hybridMultilevel"/>
    <w:tmpl w:val="FAB81480"/>
    <w:lvl w:ilvl="0" w:tplc="97C27B6C">
      <w:start w:val="1"/>
      <w:numFmt w:val="decimal"/>
      <w:lvlText w:val="6.%1."/>
      <w:lvlJc w:val="left"/>
      <w:pPr>
        <w:ind w:left="36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2A6D4C3C"/>
    <w:multiLevelType w:val="multilevel"/>
    <w:tmpl w:val="5B52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2C343C"/>
    <w:multiLevelType w:val="hybridMultilevel"/>
    <w:tmpl w:val="54C8F6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316E12"/>
    <w:multiLevelType w:val="hybridMultilevel"/>
    <w:tmpl w:val="E5B29A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1D1799"/>
    <w:multiLevelType w:val="hybridMultilevel"/>
    <w:tmpl w:val="F5460832"/>
    <w:lvl w:ilvl="0" w:tplc="0422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DE82B9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FF68B6"/>
    <w:multiLevelType w:val="hybridMultilevel"/>
    <w:tmpl w:val="9D10D61E"/>
    <w:lvl w:ilvl="0" w:tplc="95265B36">
      <w:start w:val="1"/>
      <w:numFmt w:val="decimal"/>
      <w:lvlText w:val="2.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E2747B"/>
    <w:multiLevelType w:val="hybridMultilevel"/>
    <w:tmpl w:val="216CACA6"/>
    <w:lvl w:ilvl="0" w:tplc="62D856CC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D85E4C56">
      <w:start w:val="1"/>
      <w:numFmt w:val="decimal"/>
      <w:lvlText w:val="3.%2."/>
      <w:lvlJc w:val="left"/>
      <w:pPr>
        <w:ind w:left="1797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 w15:restartNumberingAfterBreak="0">
    <w:nsid w:val="51B71E47"/>
    <w:multiLevelType w:val="hybridMultilevel"/>
    <w:tmpl w:val="686C50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073580"/>
    <w:multiLevelType w:val="hybridMultilevel"/>
    <w:tmpl w:val="74B013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687983"/>
    <w:multiLevelType w:val="multilevel"/>
    <w:tmpl w:val="E1EE2C6A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17" w15:restartNumberingAfterBreak="0">
    <w:nsid w:val="6A342426"/>
    <w:multiLevelType w:val="hybridMultilevel"/>
    <w:tmpl w:val="4E64B7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317493"/>
    <w:multiLevelType w:val="hybridMultilevel"/>
    <w:tmpl w:val="F8B27A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513410"/>
    <w:multiLevelType w:val="multilevel"/>
    <w:tmpl w:val="C07CC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D45D86"/>
    <w:multiLevelType w:val="hybridMultilevel"/>
    <w:tmpl w:val="DD9A07D0"/>
    <w:lvl w:ilvl="0" w:tplc="2CC62C72">
      <w:start w:val="1"/>
      <w:numFmt w:val="decimal"/>
      <w:lvlText w:val="4.%1."/>
      <w:lvlJc w:val="center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CA4C43"/>
    <w:multiLevelType w:val="hybridMultilevel"/>
    <w:tmpl w:val="BC767C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0490910">
    <w:abstractNumId w:val="11"/>
  </w:num>
  <w:num w:numId="2" w16cid:durableId="1071852785">
    <w:abstractNumId w:val="5"/>
  </w:num>
  <w:num w:numId="3" w16cid:durableId="886719366">
    <w:abstractNumId w:val="12"/>
  </w:num>
  <w:num w:numId="4" w16cid:durableId="633679338">
    <w:abstractNumId w:val="13"/>
  </w:num>
  <w:num w:numId="5" w16cid:durableId="1249655854">
    <w:abstractNumId w:val="20"/>
  </w:num>
  <w:num w:numId="6" w16cid:durableId="187256949">
    <w:abstractNumId w:val="4"/>
  </w:num>
  <w:num w:numId="7" w16cid:durableId="759763480">
    <w:abstractNumId w:val="7"/>
  </w:num>
  <w:num w:numId="8" w16cid:durableId="37822398">
    <w:abstractNumId w:val="21"/>
  </w:num>
  <w:num w:numId="9" w16cid:durableId="709690319">
    <w:abstractNumId w:val="15"/>
  </w:num>
  <w:num w:numId="10" w16cid:durableId="1040980409">
    <w:abstractNumId w:val="3"/>
  </w:num>
  <w:num w:numId="11" w16cid:durableId="1161889096">
    <w:abstractNumId w:val="14"/>
  </w:num>
  <w:num w:numId="12" w16cid:durableId="1092314031">
    <w:abstractNumId w:val="18"/>
  </w:num>
  <w:num w:numId="13" w16cid:durableId="952782140">
    <w:abstractNumId w:val="9"/>
  </w:num>
  <w:num w:numId="14" w16cid:durableId="17245977">
    <w:abstractNumId w:val="17"/>
  </w:num>
  <w:num w:numId="15" w16cid:durableId="1477990199">
    <w:abstractNumId w:val="8"/>
  </w:num>
  <w:num w:numId="16" w16cid:durableId="112406960">
    <w:abstractNumId w:val="19"/>
  </w:num>
  <w:num w:numId="17" w16cid:durableId="962804423">
    <w:abstractNumId w:val="10"/>
  </w:num>
  <w:num w:numId="18" w16cid:durableId="897860411">
    <w:abstractNumId w:val="6"/>
  </w:num>
  <w:num w:numId="19" w16cid:durableId="723649013">
    <w:abstractNumId w:val="2"/>
  </w:num>
  <w:num w:numId="20" w16cid:durableId="761606650">
    <w:abstractNumId w:val="16"/>
  </w:num>
  <w:num w:numId="21" w16cid:durableId="1029063086">
    <w:abstractNumId w:val="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03"/>
    <w:rsid w:val="00000C28"/>
    <w:rsid w:val="000014CA"/>
    <w:rsid w:val="0000195C"/>
    <w:rsid w:val="000045F4"/>
    <w:rsid w:val="00004982"/>
    <w:rsid w:val="00007D57"/>
    <w:rsid w:val="00007FCB"/>
    <w:rsid w:val="0001007C"/>
    <w:rsid w:val="00014A5E"/>
    <w:rsid w:val="0001544B"/>
    <w:rsid w:val="0001653D"/>
    <w:rsid w:val="000210F9"/>
    <w:rsid w:val="00021549"/>
    <w:rsid w:val="00021E3D"/>
    <w:rsid w:val="0002329A"/>
    <w:rsid w:val="00025E0A"/>
    <w:rsid w:val="0002696F"/>
    <w:rsid w:val="00027BB1"/>
    <w:rsid w:val="00030A91"/>
    <w:rsid w:val="00031455"/>
    <w:rsid w:val="00031B6C"/>
    <w:rsid w:val="00032088"/>
    <w:rsid w:val="00035FFF"/>
    <w:rsid w:val="0003635E"/>
    <w:rsid w:val="00040AFC"/>
    <w:rsid w:val="000508B1"/>
    <w:rsid w:val="00050974"/>
    <w:rsid w:val="00052B37"/>
    <w:rsid w:val="000538A3"/>
    <w:rsid w:val="00054EDE"/>
    <w:rsid w:val="00056959"/>
    <w:rsid w:val="00062D25"/>
    <w:rsid w:val="00064B0C"/>
    <w:rsid w:val="0007172A"/>
    <w:rsid w:val="000732F3"/>
    <w:rsid w:val="00073AB7"/>
    <w:rsid w:val="00076817"/>
    <w:rsid w:val="00077FB7"/>
    <w:rsid w:val="00081F27"/>
    <w:rsid w:val="00082584"/>
    <w:rsid w:val="00082C4A"/>
    <w:rsid w:val="00084AA2"/>
    <w:rsid w:val="00084C66"/>
    <w:rsid w:val="00084F62"/>
    <w:rsid w:val="0008644B"/>
    <w:rsid w:val="00093320"/>
    <w:rsid w:val="00093E7E"/>
    <w:rsid w:val="00094E16"/>
    <w:rsid w:val="00095082"/>
    <w:rsid w:val="00097ABD"/>
    <w:rsid w:val="00097EC1"/>
    <w:rsid w:val="00097F19"/>
    <w:rsid w:val="000A1CC2"/>
    <w:rsid w:val="000A35E3"/>
    <w:rsid w:val="000A5180"/>
    <w:rsid w:val="000A6001"/>
    <w:rsid w:val="000A60E0"/>
    <w:rsid w:val="000A7594"/>
    <w:rsid w:val="000A7B71"/>
    <w:rsid w:val="000B122B"/>
    <w:rsid w:val="000B129C"/>
    <w:rsid w:val="000B4245"/>
    <w:rsid w:val="000B48D8"/>
    <w:rsid w:val="000B51AA"/>
    <w:rsid w:val="000B6529"/>
    <w:rsid w:val="000C0060"/>
    <w:rsid w:val="000C154A"/>
    <w:rsid w:val="000C2715"/>
    <w:rsid w:val="000C4FBE"/>
    <w:rsid w:val="000C5348"/>
    <w:rsid w:val="000C5788"/>
    <w:rsid w:val="000C59B4"/>
    <w:rsid w:val="000C7EC4"/>
    <w:rsid w:val="000D0DD0"/>
    <w:rsid w:val="000D215E"/>
    <w:rsid w:val="000D2EC8"/>
    <w:rsid w:val="000D5CC7"/>
    <w:rsid w:val="000D6E8A"/>
    <w:rsid w:val="000D713E"/>
    <w:rsid w:val="000E094C"/>
    <w:rsid w:val="000E1FA9"/>
    <w:rsid w:val="000E4D61"/>
    <w:rsid w:val="000E5718"/>
    <w:rsid w:val="000E6310"/>
    <w:rsid w:val="000F0CA4"/>
    <w:rsid w:val="000F17A7"/>
    <w:rsid w:val="000F4844"/>
    <w:rsid w:val="000F5CBA"/>
    <w:rsid w:val="000F698F"/>
    <w:rsid w:val="00100ACD"/>
    <w:rsid w:val="001017F7"/>
    <w:rsid w:val="00101BFD"/>
    <w:rsid w:val="00103801"/>
    <w:rsid w:val="00103A4C"/>
    <w:rsid w:val="00103C69"/>
    <w:rsid w:val="00105BC7"/>
    <w:rsid w:val="00107255"/>
    <w:rsid w:val="00107BD4"/>
    <w:rsid w:val="00107C16"/>
    <w:rsid w:val="00107DD1"/>
    <w:rsid w:val="00111840"/>
    <w:rsid w:val="00112DDF"/>
    <w:rsid w:val="00114C08"/>
    <w:rsid w:val="00115847"/>
    <w:rsid w:val="001160D3"/>
    <w:rsid w:val="0012328E"/>
    <w:rsid w:val="001237BA"/>
    <w:rsid w:val="00124A87"/>
    <w:rsid w:val="00125975"/>
    <w:rsid w:val="00126314"/>
    <w:rsid w:val="00127905"/>
    <w:rsid w:val="00127F4C"/>
    <w:rsid w:val="00131745"/>
    <w:rsid w:val="00131B8B"/>
    <w:rsid w:val="0013219B"/>
    <w:rsid w:val="00133BA0"/>
    <w:rsid w:val="0013438F"/>
    <w:rsid w:val="00134436"/>
    <w:rsid w:val="00136716"/>
    <w:rsid w:val="00136E49"/>
    <w:rsid w:val="00143265"/>
    <w:rsid w:val="00143B47"/>
    <w:rsid w:val="00143E8C"/>
    <w:rsid w:val="00144F82"/>
    <w:rsid w:val="0014515D"/>
    <w:rsid w:val="00146A09"/>
    <w:rsid w:val="00146F38"/>
    <w:rsid w:val="00147573"/>
    <w:rsid w:val="001520C0"/>
    <w:rsid w:val="001524B3"/>
    <w:rsid w:val="001533A8"/>
    <w:rsid w:val="0015487A"/>
    <w:rsid w:val="001564A5"/>
    <w:rsid w:val="00157544"/>
    <w:rsid w:val="001576EA"/>
    <w:rsid w:val="00157CF5"/>
    <w:rsid w:val="001622E7"/>
    <w:rsid w:val="001632F1"/>
    <w:rsid w:val="00163562"/>
    <w:rsid w:val="00163E76"/>
    <w:rsid w:val="001659F7"/>
    <w:rsid w:val="00166B5A"/>
    <w:rsid w:val="00166E71"/>
    <w:rsid w:val="001676CE"/>
    <w:rsid w:val="001700D9"/>
    <w:rsid w:val="00171A86"/>
    <w:rsid w:val="001753C8"/>
    <w:rsid w:val="00175AC8"/>
    <w:rsid w:val="0017614A"/>
    <w:rsid w:val="0018192E"/>
    <w:rsid w:val="00182B5B"/>
    <w:rsid w:val="00182EA8"/>
    <w:rsid w:val="00183480"/>
    <w:rsid w:val="00183F60"/>
    <w:rsid w:val="0018701A"/>
    <w:rsid w:val="00192101"/>
    <w:rsid w:val="00192741"/>
    <w:rsid w:val="00192C87"/>
    <w:rsid w:val="001931A6"/>
    <w:rsid w:val="00193D14"/>
    <w:rsid w:val="0019766B"/>
    <w:rsid w:val="001A065E"/>
    <w:rsid w:val="001A070B"/>
    <w:rsid w:val="001A0901"/>
    <w:rsid w:val="001A296E"/>
    <w:rsid w:val="001A2A2C"/>
    <w:rsid w:val="001A6815"/>
    <w:rsid w:val="001A6B73"/>
    <w:rsid w:val="001B003C"/>
    <w:rsid w:val="001B1399"/>
    <w:rsid w:val="001B3130"/>
    <w:rsid w:val="001B511A"/>
    <w:rsid w:val="001B51E1"/>
    <w:rsid w:val="001B578D"/>
    <w:rsid w:val="001C02E0"/>
    <w:rsid w:val="001C096A"/>
    <w:rsid w:val="001C1044"/>
    <w:rsid w:val="001C2851"/>
    <w:rsid w:val="001C2E7F"/>
    <w:rsid w:val="001C3132"/>
    <w:rsid w:val="001C3E34"/>
    <w:rsid w:val="001C417D"/>
    <w:rsid w:val="001C45E9"/>
    <w:rsid w:val="001C48D2"/>
    <w:rsid w:val="001C491A"/>
    <w:rsid w:val="001C4D6F"/>
    <w:rsid w:val="001C5A35"/>
    <w:rsid w:val="001D142B"/>
    <w:rsid w:val="001D1C8D"/>
    <w:rsid w:val="001D4097"/>
    <w:rsid w:val="001D485E"/>
    <w:rsid w:val="001D48B5"/>
    <w:rsid w:val="001D4C28"/>
    <w:rsid w:val="001D6580"/>
    <w:rsid w:val="001D6F16"/>
    <w:rsid w:val="001D728F"/>
    <w:rsid w:val="001E14CF"/>
    <w:rsid w:val="001E3152"/>
    <w:rsid w:val="001E393A"/>
    <w:rsid w:val="001E5C6C"/>
    <w:rsid w:val="001F0CD7"/>
    <w:rsid w:val="001F2C9D"/>
    <w:rsid w:val="001F3ACF"/>
    <w:rsid w:val="001F4F17"/>
    <w:rsid w:val="001F5DC2"/>
    <w:rsid w:val="001F6A84"/>
    <w:rsid w:val="00202350"/>
    <w:rsid w:val="002041FF"/>
    <w:rsid w:val="00204A82"/>
    <w:rsid w:val="00204FE3"/>
    <w:rsid w:val="00210CE8"/>
    <w:rsid w:val="00211230"/>
    <w:rsid w:val="002113A3"/>
    <w:rsid w:val="00211859"/>
    <w:rsid w:val="0021441F"/>
    <w:rsid w:val="002144F0"/>
    <w:rsid w:val="002174C2"/>
    <w:rsid w:val="00221748"/>
    <w:rsid w:val="00224657"/>
    <w:rsid w:val="00226CF9"/>
    <w:rsid w:val="00226DB7"/>
    <w:rsid w:val="00227A49"/>
    <w:rsid w:val="002310DA"/>
    <w:rsid w:val="002319F1"/>
    <w:rsid w:val="00231C69"/>
    <w:rsid w:val="0023363E"/>
    <w:rsid w:val="00233814"/>
    <w:rsid w:val="00233AA5"/>
    <w:rsid w:val="00233D26"/>
    <w:rsid w:val="0023489E"/>
    <w:rsid w:val="00234AF6"/>
    <w:rsid w:val="002352A4"/>
    <w:rsid w:val="0023588E"/>
    <w:rsid w:val="00236630"/>
    <w:rsid w:val="00244614"/>
    <w:rsid w:val="002462AA"/>
    <w:rsid w:val="0024749A"/>
    <w:rsid w:val="002515F4"/>
    <w:rsid w:val="00251658"/>
    <w:rsid w:val="0025206D"/>
    <w:rsid w:val="0025239E"/>
    <w:rsid w:val="00260D7B"/>
    <w:rsid w:val="0026157F"/>
    <w:rsid w:val="00264552"/>
    <w:rsid w:val="00264A83"/>
    <w:rsid w:val="00266926"/>
    <w:rsid w:val="00267116"/>
    <w:rsid w:val="0027036E"/>
    <w:rsid w:val="00271522"/>
    <w:rsid w:val="00272BD3"/>
    <w:rsid w:val="00272D32"/>
    <w:rsid w:val="00274438"/>
    <w:rsid w:val="00274C4B"/>
    <w:rsid w:val="00276A96"/>
    <w:rsid w:val="0028389A"/>
    <w:rsid w:val="00290E06"/>
    <w:rsid w:val="002911D8"/>
    <w:rsid w:val="00292158"/>
    <w:rsid w:val="00292A3F"/>
    <w:rsid w:val="002932D0"/>
    <w:rsid w:val="00293A9A"/>
    <w:rsid w:val="00293F89"/>
    <w:rsid w:val="00295645"/>
    <w:rsid w:val="00296CE0"/>
    <w:rsid w:val="00297002"/>
    <w:rsid w:val="002973AA"/>
    <w:rsid w:val="002A061E"/>
    <w:rsid w:val="002A4557"/>
    <w:rsid w:val="002A537E"/>
    <w:rsid w:val="002B1C36"/>
    <w:rsid w:val="002B2696"/>
    <w:rsid w:val="002B2A14"/>
    <w:rsid w:val="002B3C41"/>
    <w:rsid w:val="002B4F8B"/>
    <w:rsid w:val="002B6399"/>
    <w:rsid w:val="002B690F"/>
    <w:rsid w:val="002B715D"/>
    <w:rsid w:val="002B71F5"/>
    <w:rsid w:val="002C1D11"/>
    <w:rsid w:val="002C36E5"/>
    <w:rsid w:val="002C4AD1"/>
    <w:rsid w:val="002C4D8B"/>
    <w:rsid w:val="002C7033"/>
    <w:rsid w:val="002D1932"/>
    <w:rsid w:val="002D322D"/>
    <w:rsid w:val="002D4687"/>
    <w:rsid w:val="002D65B5"/>
    <w:rsid w:val="002D65FA"/>
    <w:rsid w:val="002D7982"/>
    <w:rsid w:val="002E29E8"/>
    <w:rsid w:val="002E3A4F"/>
    <w:rsid w:val="002E413A"/>
    <w:rsid w:val="002E77B4"/>
    <w:rsid w:val="002F0438"/>
    <w:rsid w:val="002F2989"/>
    <w:rsid w:val="002F47DA"/>
    <w:rsid w:val="002F4A2D"/>
    <w:rsid w:val="002F614C"/>
    <w:rsid w:val="002F628F"/>
    <w:rsid w:val="00302684"/>
    <w:rsid w:val="00306279"/>
    <w:rsid w:val="00306EBA"/>
    <w:rsid w:val="003071D5"/>
    <w:rsid w:val="00307ECD"/>
    <w:rsid w:val="0031068F"/>
    <w:rsid w:val="00311D31"/>
    <w:rsid w:val="00313088"/>
    <w:rsid w:val="0031479A"/>
    <w:rsid w:val="00316B56"/>
    <w:rsid w:val="003176C6"/>
    <w:rsid w:val="00317A03"/>
    <w:rsid w:val="00320A0F"/>
    <w:rsid w:val="00321F47"/>
    <w:rsid w:val="00325175"/>
    <w:rsid w:val="00325A62"/>
    <w:rsid w:val="00325B63"/>
    <w:rsid w:val="00325E61"/>
    <w:rsid w:val="00326C54"/>
    <w:rsid w:val="00327A14"/>
    <w:rsid w:val="00327CC3"/>
    <w:rsid w:val="0033152D"/>
    <w:rsid w:val="00331A4E"/>
    <w:rsid w:val="00331F55"/>
    <w:rsid w:val="0033293A"/>
    <w:rsid w:val="00336A40"/>
    <w:rsid w:val="003377A9"/>
    <w:rsid w:val="00340254"/>
    <w:rsid w:val="003405A0"/>
    <w:rsid w:val="003428EC"/>
    <w:rsid w:val="0034299E"/>
    <w:rsid w:val="00344AE4"/>
    <w:rsid w:val="00344C51"/>
    <w:rsid w:val="00345290"/>
    <w:rsid w:val="00345379"/>
    <w:rsid w:val="00345ABF"/>
    <w:rsid w:val="00347862"/>
    <w:rsid w:val="00347A20"/>
    <w:rsid w:val="003503D1"/>
    <w:rsid w:val="003512B0"/>
    <w:rsid w:val="003531E2"/>
    <w:rsid w:val="00354C72"/>
    <w:rsid w:val="00356628"/>
    <w:rsid w:val="00357680"/>
    <w:rsid w:val="00360927"/>
    <w:rsid w:val="003615FF"/>
    <w:rsid w:val="00365375"/>
    <w:rsid w:val="00365B12"/>
    <w:rsid w:val="00370791"/>
    <w:rsid w:val="00370E6C"/>
    <w:rsid w:val="00372412"/>
    <w:rsid w:val="00375F75"/>
    <w:rsid w:val="003764E5"/>
    <w:rsid w:val="00376A08"/>
    <w:rsid w:val="00380CB7"/>
    <w:rsid w:val="003810A3"/>
    <w:rsid w:val="00381D01"/>
    <w:rsid w:val="00382BBF"/>
    <w:rsid w:val="00382E88"/>
    <w:rsid w:val="0038419C"/>
    <w:rsid w:val="00384805"/>
    <w:rsid w:val="00385239"/>
    <w:rsid w:val="003854D6"/>
    <w:rsid w:val="00386E13"/>
    <w:rsid w:val="003905AC"/>
    <w:rsid w:val="00394B0A"/>
    <w:rsid w:val="0039580B"/>
    <w:rsid w:val="00396F44"/>
    <w:rsid w:val="00397843"/>
    <w:rsid w:val="003A2C9A"/>
    <w:rsid w:val="003A2E95"/>
    <w:rsid w:val="003A3409"/>
    <w:rsid w:val="003A64B5"/>
    <w:rsid w:val="003A728D"/>
    <w:rsid w:val="003A7F27"/>
    <w:rsid w:val="003B2501"/>
    <w:rsid w:val="003B251F"/>
    <w:rsid w:val="003B3365"/>
    <w:rsid w:val="003B3394"/>
    <w:rsid w:val="003B36DA"/>
    <w:rsid w:val="003B4A60"/>
    <w:rsid w:val="003B64A6"/>
    <w:rsid w:val="003B6636"/>
    <w:rsid w:val="003B744B"/>
    <w:rsid w:val="003C1135"/>
    <w:rsid w:val="003C443F"/>
    <w:rsid w:val="003D0E2E"/>
    <w:rsid w:val="003D1C17"/>
    <w:rsid w:val="003D2935"/>
    <w:rsid w:val="003D2BDC"/>
    <w:rsid w:val="003D3900"/>
    <w:rsid w:val="003D4B0B"/>
    <w:rsid w:val="003D54B3"/>
    <w:rsid w:val="003D74A0"/>
    <w:rsid w:val="003E0FB2"/>
    <w:rsid w:val="003E1107"/>
    <w:rsid w:val="003E2898"/>
    <w:rsid w:val="003E3E84"/>
    <w:rsid w:val="003E5269"/>
    <w:rsid w:val="003E5373"/>
    <w:rsid w:val="003E6309"/>
    <w:rsid w:val="003E6C8C"/>
    <w:rsid w:val="003E768D"/>
    <w:rsid w:val="003F00FB"/>
    <w:rsid w:val="003F0522"/>
    <w:rsid w:val="003F0539"/>
    <w:rsid w:val="003F20BE"/>
    <w:rsid w:val="003F4715"/>
    <w:rsid w:val="003F5B73"/>
    <w:rsid w:val="003F5FA5"/>
    <w:rsid w:val="003F5FB6"/>
    <w:rsid w:val="003F7642"/>
    <w:rsid w:val="0040132F"/>
    <w:rsid w:val="0040150D"/>
    <w:rsid w:val="00401753"/>
    <w:rsid w:val="00402457"/>
    <w:rsid w:val="004056F4"/>
    <w:rsid w:val="00405840"/>
    <w:rsid w:val="00407051"/>
    <w:rsid w:val="00407D9A"/>
    <w:rsid w:val="004116F5"/>
    <w:rsid w:val="00412186"/>
    <w:rsid w:val="00413191"/>
    <w:rsid w:val="00415FCD"/>
    <w:rsid w:val="004171D2"/>
    <w:rsid w:val="004201EE"/>
    <w:rsid w:val="00424868"/>
    <w:rsid w:val="004262E7"/>
    <w:rsid w:val="00426AAE"/>
    <w:rsid w:val="00426DF2"/>
    <w:rsid w:val="0042787A"/>
    <w:rsid w:val="00431021"/>
    <w:rsid w:val="00431B23"/>
    <w:rsid w:val="004326B2"/>
    <w:rsid w:val="00434E38"/>
    <w:rsid w:val="004365F3"/>
    <w:rsid w:val="00437323"/>
    <w:rsid w:val="00437541"/>
    <w:rsid w:val="00437D51"/>
    <w:rsid w:val="004413EE"/>
    <w:rsid w:val="00442786"/>
    <w:rsid w:val="00442AE6"/>
    <w:rsid w:val="004437BC"/>
    <w:rsid w:val="0044382B"/>
    <w:rsid w:val="004501F2"/>
    <w:rsid w:val="0045576F"/>
    <w:rsid w:val="00456E5A"/>
    <w:rsid w:val="00462B36"/>
    <w:rsid w:val="0046488C"/>
    <w:rsid w:val="00465079"/>
    <w:rsid w:val="00466AD8"/>
    <w:rsid w:val="00467154"/>
    <w:rsid w:val="00467A47"/>
    <w:rsid w:val="0047143A"/>
    <w:rsid w:val="0047206B"/>
    <w:rsid w:val="00472974"/>
    <w:rsid w:val="0047575D"/>
    <w:rsid w:val="00476611"/>
    <w:rsid w:val="00477C61"/>
    <w:rsid w:val="004808D8"/>
    <w:rsid w:val="00481448"/>
    <w:rsid w:val="004834F6"/>
    <w:rsid w:val="00483A61"/>
    <w:rsid w:val="00484E04"/>
    <w:rsid w:val="00484FB2"/>
    <w:rsid w:val="004857CB"/>
    <w:rsid w:val="004879FB"/>
    <w:rsid w:val="00487E1D"/>
    <w:rsid w:val="004904A0"/>
    <w:rsid w:val="004906D8"/>
    <w:rsid w:val="00493668"/>
    <w:rsid w:val="00496310"/>
    <w:rsid w:val="0049741E"/>
    <w:rsid w:val="00497CD9"/>
    <w:rsid w:val="004A0CFF"/>
    <w:rsid w:val="004A4646"/>
    <w:rsid w:val="004A4E2E"/>
    <w:rsid w:val="004A5528"/>
    <w:rsid w:val="004A587E"/>
    <w:rsid w:val="004A5A22"/>
    <w:rsid w:val="004A6AD7"/>
    <w:rsid w:val="004A7BFF"/>
    <w:rsid w:val="004B0808"/>
    <w:rsid w:val="004B3EA1"/>
    <w:rsid w:val="004B6A3A"/>
    <w:rsid w:val="004C026C"/>
    <w:rsid w:val="004C0310"/>
    <w:rsid w:val="004C2787"/>
    <w:rsid w:val="004C36FB"/>
    <w:rsid w:val="004C4707"/>
    <w:rsid w:val="004C5826"/>
    <w:rsid w:val="004C614C"/>
    <w:rsid w:val="004C6DDE"/>
    <w:rsid w:val="004D12AF"/>
    <w:rsid w:val="004D15E6"/>
    <w:rsid w:val="004D3D53"/>
    <w:rsid w:val="004D51C3"/>
    <w:rsid w:val="004E27BB"/>
    <w:rsid w:val="004E374B"/>
    <w:rsid w:val="004E3E26"/>
    <w:rsid w:val="004E4113"/>
    <w:rsid w:val="004E4B40"/>
    <w:rsid w:val="004E6062"/>
    <w:rsid w:val="004E62DE"/>
    <w:rsid w:val="004E6887"/>
    <w:rsid w:val="004E7B60"/>
    <w:rsid w:val="004E7D16"/>
    <w:rsid w:val="004F0160"/>
    <w:rsid w:val="004F083E"/>
    <w:rsid w:val="004F2876"/>
    <w:rsid w:val="004F734B"/>
    <w:rsid w:val="004F7F7D"/>
    <w:rsid w:val="005000CA"/>
    <w:rsid w:val="0050089C"/>
    <w:rsid w:val="005018A5"/>
    <w:rsid w:val="00502225"/>
    <w:rsid w:val="0050360D"/>
    <w:rsid w:val="00503F73"/>
    <w:rsid w:val="00504F1B"/>
    <w:rsid w:val="00505251"/>
    <w:rsid w:val="00505D44"/>
    <w:rsid w:val="0051065B"/>
    <w:rsid w:val="00510A63"/>
    <w:rsid w:val="00514676"/>
    <w:rsid w:val="00514BC5"/>
    <w:rsid w:val="00514E6A"/>
    <w:rsid w:val="00515470"/>
    <w:rsid w:val="00515D5B"/>
    <w:rsid w:val="0051610A"/>
    <w:rsid w:val="00516448"/>
    <w:rsid w:val="0052037D"/>
    <w:rsid w:val="00520539"/>
    <w:rsid w:val="00522BDB"/>
    <w:rsid w:val="00523187"/>
    <w:rsid w:val="00525CF8"/>
    <w:rsid w:val="0052674D"/>
    <w:rsid w:val="005335D7"/>
    <w:rsid w:val="00533926"/>
    <w:rsid w:val="00534905"/>
    <w:rsid w:val="00534B82"/>
    <w:rsid w:val="00535689"/>
    <w:rsid w:val="00535C10"/>
    <w:rsid w:val="005409DD"/>
    <w:rsid w:val="005428ED"/>
    <w:rsid w:val="00543F4F"/>
    <w:rsid w:val="00544151"/>
    <w:rsid w:val="00544648"/>
    <w:rsid w:val="00544F05"/>
    <w:rsid w:val="005456CF"/>
    <w:rsid w:val="00545BF1"/>
    <w:rsid w:val="00545FFD"/>
    <w:rsid w:val="005500C5"/>
    <w:rsid w:val="005515A5"/>
    <w:rsid w:val="0055168C"/>
    <w:rsid w:val="00552CD8"/>
    <w:rsid w:val="00553EF0"/>
    <w:rsid w:val="0055456D"/>
    <w:rsid w:val="00556428"/>
    <w:rsid w:val="00557A29"/>
    <w:rsid w:val="00557AB4"/>
    <w:rsid w:val="005622AE"/>
    <w:rsid w:val="005629B6"/>
    <w:rsid w:val="00563442"/>
    <w:rsid w:val="0056345E"/>
    <w:rsid w:val="00564515"/>
    <w:rsid w:val="00565446"/>
    <w:rsid w:val="005668F1"/>
    <w:rsid w:val="00570092"/>
    <w:rsid w:val="00571608"/>
    <w:rsid w:val="00577961"/>
    <w:rsid w:val="0058200F"/>
    <w:rsid w:val="00585B94"/>
    <w:rsid w:val="00587617"/>
    <w:rsid w:val="0058795C"/>
    <w:rsid w:val="0059286B"/>
    <w:rsid w:val="00593049"/>
    <w:rsid w:val="0059440E"/>
    <w:rsid w:val="00595AEF"/>
    <w:rsid w:val="005A2F73"/>
    <w:rsid w:val="005A4EC0"/>
    <w:rsid w:val="005A5EA1"/>
    <w:rsid w:val="005A5F8A"/>
    <w:rsid w:val="005A67E2"/>
    <w:rsid w:val="005B1435"/>
    <w:rsid w:val="005B2451"/>
    <w:rsid w:val="005B2687"/>
    <w:rsid w:val="005B4A43"/>
    <w:rsid w:val="005B4D92"/>
    <w:rsid w:val="005B59E9"/>
    <w:rsid w:val="005B61EC"/>
    <w:rsid w:val="005B6FDA"/>
    <w:rsid w:val="005C31C2"/>
    <w:rsid w:val="005C33EB"/>
    <w:rsid w:val="005C5475"/>
    <w:rsid w:val="005C5973"/>
    <w:rsid w:val="005C5CEC"/>
    <w:rsid w:val="005C5DBC"/>
    <w:rsid w:val="005C6A83"/>
    <w:rsid w:val="005C73E8"/>
    <w:rsid w:val="005D1C87"/>
    <w:rsid w:val="005D3E5A"/>
    <w:rsid w:val="005D40DA"/>
    <w:rsid w:val="005D4A11"/>
    <w:rsid w:val="005D4D3F"/>
    <w:rsid w:val="005D5893"/>
    <w:rsid w:val="005D60A6"/>
    <w:rsid w:val="005D7932"/>
    <w:rsid w:val="005E028D"/>
    <w:rsid w:val="005E4AA2"/>
    <w:rsid w:val="005E4B0D"/>
    <w:rsid w:val="005F0064"/>
    <w:rsid w:val="005F2188"/>
    <w:rsid w:val="005F61DA"/>
    <w:rsid w:val="00600975"/>
    <w:rsid w:val="006023B7"/>
    <w:rsid w:val="00604420"/>
    <w:rsid w:val="00605C06"/>
    <w:rsid w:val="00606075"/>
    <w:rsid w:val="006077CE"/>
    <w:rsid w:val="0061250E"/>
    <w:rsid w:val="00612B0A"/>
    <w:rsid w:val="00613AA9"/>
    <w:rsid w:val="00613B77"/>
    <w:rsid w:val="00614161"/>
    <w:rsid w:val="00614AA9"/>
    <w:rsid w:val="00614E7A"/>
    <w:rsid w:val="0061715B"/>
    <w:rsid w:val="006218F7"/>
    <w:rsid w:val="006219D7"/>
    <w:rsid w:val="0062208D"/>
    <w:rsid w:val="00622A34"/>
    <w:rsid w:val="00623052"/>
    <w:rsid w:val="00623172"/>
    <w:rsid w:val="00626BDF"/>
    <w:rsid w:val="00626D2C"/>
    <w:rsid w:val="00627058"/>
    <w:rsid w:val="00630A68"/>
    <w:rsid w:val="00631D9F"/>
    <w:rsid w:val="006346C0"/>
    <w:rsid w:val="0063536D"/>
    <w:rsid w:val="0063537D"/>
    <w:rsid w:val="0063702C"/>
    <w:rsid w:val="006372E6"/>
    <w:rsid w:val="006401B2"/>
    <w:rsid w:val="006405E6"/>
    <w:rsid w:val="006428EC"/>
    <w:rsid w:val="00643C64"/>
    <w:rsid w:val="00646BAA"/>
    <w:rsid w:val="006506FD"/>
    <w:rsid w:val="006507BF"/>
    <w:rsid w:val="00650EF0"/>
    <w:rsid w:val="006515FA"/>
    <w:rsid w:val="006543F5"/>
    <w:rsid w:val="00655066"/>
    <w:rsid w:val="00655A92"/>
    <w:rsid w:val="00656E1B"/>
    <w:rsid w:val="0065792A"/>
    <w:rsid w:val="00660453"/>
    <w:rsid w:val="00660B36"/>
    <w:rsid w:val="00660EA5"/>
    <w:rsid w:val="006628A5"/>
    <w:rsid w:val="006661D4"/>
    <w:rsid w:val="0067076B"/>
    <w:rsid w:val="00677392"/>
    <w:rsid w:val="00677FF7"/>
    <w:rsid w:val="00681111"/>
    <w:rsid w:val="00681743"/>
    <w:rsid w:val="006827AF"/>
    <w:rsid w:val="00683318"/>
    <w:rsid w:val="00684369"/>
    <w:rsid w:val="006876AF"/>
    <w:rsid w:val="006908B5"/>
    <w:rsid w:val="0069223B"/>
    <w:rsid w:val="0069375E"/>
    <w:rsid w:val="0069387D"/>
    <w:rsid w:val="00695831"/>
    <w:rsid w:val="00695BC1"/>
    <w:rsid w:val="00695C69"/>
    <w:rsid w:val="006A208C"/>
    <w:rsid w:val="006A31AD"/>
    <w:rsid w:val="006A32B0"/>
    <w:rsid w:val="006A37B5"/>
    <w:rsid w:val="006A40B5"/>
    <w:rsid w:val="006B004E"/>
    <w:rsid w:val="006B2319"/>
    <w:rsid w:val="006B4670"/>
    <w:rsid w:val="006B6B17"/>
    <w:rsid w:val="006C22B8"/>
    <w:rsid w:val="006C41C6"/>
    <w:rsid w:val="006C5B71"/>
    <w:rsid w:val="006D05EF"/>
    <w:rsid w:val="006D1224"/>
    <w:rsid w:val="006D14EE"/>
    <w:rsid w:val="006D16EC"/>
    <w:rsid w:val="006D2CFD"/>
    <w:rsid w:val="006E2DC6"/>
    <w:rsid w:val="006E55DD"/>
    <w:rsid w:val="006E64CC"/>
    <w:rsid w:val="006E7BF0"/>
    <w:rsid w:val="006F07C6"/>
    <w:rsid w:val="006F4316"/>
    <w:rsid w:val="006F482D"/>
    <w:rsid w:val="006F48A8"/>
    <w:rsid w:val="006F670C"/>
    <w:rsid w:val="0070000F"/>
    <w:rsid w:val="007001F1"/>
    <w:rsid w:val="00700CFE"/>
    <w:rsid w:val="00701577"/>
    <w:rsid w:val="00705739"/>
    <w:rsid w:val="00705999"/>
    <w:rsid w:val="007068B0"/>
    <w:rsid w:val="00710153"/>
    <w:rsid w:val="00710AC5"/>
    <w:rsid w:val="007116CC"/>
    <w:rsid w:val="0071407B"/>
    <w:rsid w:val="0071419A"/>
    <w:rsid w:val="007164C2"/>
    <w:rsid w:val="00716AA1"/>
    <w:rsid w:val="0071706E"/>
    <w:rsid w:val="00720923"/>
    <w:rsid w:val="00720D3B"/>
    <w:rsid w:val="007238CE"/>
    <w:rsid w:val="00726B48"/>
    <w:rsid w:val="00726F42"/>
    <w:rsid w:val="0072780B"/>
    <w:rsid w:val="00730478"/>
    <w:rsid w:val="00731607"/>
    <w:rsid w:val="00731918"/>
    <w:rsid w:val="007325F2"/>
    <w:rsid w:val="007347DD"/>
    <w:rsid w:val="00735590"/>
    <w:rsid w:val="00737698"/>
    <w:rsid w:val="00740F24"/>
    <w:rsid w:val="00744247"/>
    <w:rsid w:val="00745B7B"/>
    <w:rsid w:val="00747015"/>
    <w:rsid w:val="00750EE5"/>
    <w:rsid w:val="00751231"/>
    <w:rsid w:val="007525CF"/>
    <w:rsid w:val="00752AFD"/>
    <w:rsid w:val="007545FF"/>
    <w:rsid w:val="007552D8"/>
    <w:rsid w:val="0075615F"/>
    <w:rsid w:val="00756CEC"/>
    <w:rsid w:val="00762436"/>
    <w:rsid w:val="0076283F"/>
    <w:rsid w:val="00764F34"/>
    <w:rsid w:val="007654D9"/>
    <w:rsid w:val="00765525"/>
    <w:rsid w:val="0076725A"/>
    <w:rsid w:val="007674AA"/>
    <w:rsid w:val="007676CD"/>
    <w:rsid w:val="00771F43"/>
    <w:rsid w:val="007754AE"/>
    <w:rsid w:val="00776430"/>
    <w:rsid w:val="00776661"/>
    <w:rsid w:val="0077695E"/>
    <w:rsid w:val="00777C00"/>
    <w:rsid w:val="0078500B"/>
    <w:rsid w:val="0079464B"/>
    <w:rsid w:val="00796129"/>
    <w:rsid w:val="0079687D"/>
    <w:rsid w:val="007970A2"/>
    <w:rsid w:val="007A1CB4"/>
    <w:rsid w:val="007A2E1E"/>
    <w:rsid w:val="007B2410"/>
    <w:rsid w:val="007B29F9"/>
    <w:rsid w:val="007C18F1"/>
    <w:rsid w:val="007C1E85"/>
    <w:rsid w:val="007C2B0C"/>
    <w:rsid w:val="007C2C01"/>
    <w:rsid w:val="007C4F94"/>
    <w:rsid w:val="007C501A"/>
    <w:rsid w:val="007C6856"/>
    <w:rsid w:val="007C79D7"/>
    <w:rsid w:val="007D1677"/>
    <w:rsid w:val="007D260E"/>
    <w:rsid w:val="007D2857"/>
    <w:rsid w:val="007D2DB9"/>
    <w:rsid w:val="007D4479"/>
    <w:rsid w:val="007D4DC6"/>
    <w:rsid w:val="007D5F0E"/>
    <w:rsid w:val="007E0BA4"/>
    <w:rsid w:val="007E48B6"/>
    <w:rsid w:val="007E714A"/>
    <w:rsid w:val="007F0F03"/>
    <w:rsid w:val="007F2B4D"/>
    <w:rsid w:val="007F4FAA"/>
    <w:rsid w:val="007F5E9B"/>
    <w:rsid w:val="007F73EF"/>
    <w:rsid w:val="00801A05"/>
    <w:rsid w:val="00802C1E"/>
    <w:rsid w:val="00803765"/>
    <w:rsid w:val="00804192"/>
    <w:rsid w:val="00804876"/>
    <w:rsid w:val="00804920"/>
    <w:rsid w:val="008052AD"/>
    <w:rsid w:val="00805369"/>
    <w:rsid w:val="0080615D"/>
    <w:rsid w:val="00807E89"/>
    <w:rsid w:val="00812C23"/>
    <w:rsid w:val="008137D3"/>
    <w:rsid w:val="00813AAF"/>
    <w:rsid w:val="00815104"/>
    <w:rsid w:val="0081680F"/>
    <w:rsid w:val="00816B70"/>
    <w:rsid w:val="00824457"/>
    <w:rsid w:val="00826FF1"/>
    <w:rsid w:val="0082783F"/>
    <w:rsid w:val="00827DA1"/>
    <w:rsid w:val="0083058E"/>
    <w:rsid w:val="008305FA"/>
    <w:rsid w:val="008308A5"/>
    <w:rsid w:val="008322F7"/>
    <w:rsid w:val="00832797"/>
    <w:rsid w:val="008334FB"/>
    <w:rsid w:val="00833E2C"/>
    <w:rsid w:val="008346CC"/>
    <w:rsid w:val="00834D4B"/>
    <w:rsid w:val="008360B9"/>
    <w:rsid w:val="00842637"/>
    <w:rsid w:val="0084395C"/>
    <w:rsid w:val="00844C9D"/>
    <w:rsid w:val="0084564D"/>
    <w:rsid w:val="00845CD9"/>
    <w:rsid w:val="008463DE"/>
    <w:rsid w:val="00846839"/>
    <w:rsid w:val="00846E51"/>
    <w:rsid w:val="00851177"/>
    <w:rsid w:val="008515D4"/>
    <w:rsid w:val="00853B17"/>
    <w:rsid w:val="0085481F"/>
    <w:rsid w:val="00854822"/>
    <w:rsid w:val="00855960"/>
    <w:rsid w:val="008574ED"/>
    <w:rsid w:val="008606B2"/>
    <w:rsid w:val="00860B6F"/>
    <w:rsid w:val="00860E5D"/>
    <w:rsid w:val="0086141C"/>
    <w:rsid w:val="00862F06"/>
    <w:rsid w:val="00863867"/>
    <w:rsid w:val="0086519E"/>
    <w:rsid w:val="0086658F"/>
    <w:rsid w:val="00870049"/>
    <w:rsid w:val="00870DA1"/>
    <w:rsid w:val="00873C97"/>
    <w:rsid w:val="00874D1E"/>
    <w:rsid w:val="00875E2E"/>
    <w:rsid w:val="00876108"/>
    <w:rsid w:val="008800FB"/>
    <w:rsid w:val="008810A2"/>
    <w:rsid w:val="008838DD"/>
    <w:rsid w:val="00887059"/>
    <w:rsid w:val="00887C5E"/>
    <w:rsid w:val="00891401"/>
    <w:rsid w:val="008920EF"/>
    <w:rsid w:val="00894852"/>
    <w:rsid w:val="00896292"/>
    <w:rsid w:val="008971CE"/>
    <w:rsid w:val="008A1D0A"/>
    <w:rsid w:val="008A2C73"/>
    <w:rsid w:val="008A43A0"/>
    <w:rsid w:val="008A5675"/>
    <w:rsid w:val="008A7FFD"/>
    <w:rsid w:val="008B1875"/>
    <w:rsid w:val="008B1BB8"/>
    <w:rsid w:val="008B1CFA"/>
    <w:rsid w:val="008B1F49"/>
    <w:rsid w:val="008B23EF"/>
    <w:rsid w:val="008B3EAA"/>
    <w:rsid w:val="008B43B4"/>
    <w:rsid w:val="008B4F3E"/>
    <w:rsid w:val="008B51EB"/>
    <w:rsid w:val="008B5EAF"/>
    <w:rsid w:val="008B5EF5"/>
    <w:rsid w:val="008B6181"/>
    <w:rsid w:val="008C08BF"/>
    <w:rsid w:val="008C1BB3"/>
    <w:rsid w:val="008C2208"/>
    <w:rsid w:val="008C293C"/>
    <w:rsid w:val="008C4FBD"/>
    <w:rsid w:val="008C745B"/>
    <w:rsid w:val="008D03E8"/>
    <w:rsid w:val="008D0874"/>
    <w:rsid w:val="008D2D7A"/>
    <w:rsid w:val="008D3A3C"/>
    <w:rsid w:val="008D4DE7"/>
    <w:rsid w:val="008D5EB8"/>
    <w:rsid w:val="008D5F27"/>
    <w:rsid w:val="008D6B2C"/>
    <w:rsid w:val="008D7669"/>
    <w:rsid w:val="008E0011"/>
    <w:rsid w:val="008E042C"/>
    <w:rsid w:val="008E0477"/>
    <w:rsid w:val="008E0599"/>
    <w:rsid w:val="008E18F4"/>
    <w:rsid w:val="008E2C74"/>
    <w:rsid w:val="008E2EBF"/>
    <w:rsid w:val="008E3746"/>
    <w:rsid w:val="008E54C3"/>
    <w:rsid w:val="008E7535"/>
    <w:rsid w:val="008E79D3"/>
    <w:rsid w:val="008E7A29"/>
    <w:rsid w:val="008F0886"/>
    <w:rsid w:val="008F0A12"/>
    <w:rsid w:val="008F2F2F"/>
    <w:rsid w:val="008F3AA0"/>
    <w:rsid w:val="008F465B"/>
    <w:rsid w:val="008F4B65"/>
    <w:rsid w:val="008F5F13"/>
    <w:rsid w:val="008F7577"/>
    <w:rsid w:val="008F7D6C"/>
    <w:rsid w:val="00900365"/>
    <w:rsid w:val="00901658"/>
    <w:rsid w:val="00904A10"/>
    <w:rsid w:val="00904FBB"/>
    <w:rsid w:val="00907DE8"/>
    <w:rsid w:val="009103ED"/>
    <w:rsid w:val="00912F65"/>
    <w:rsid w:val="009131E4"/>
    <w:rsid w:val="00913234"/>
    <w:rsid w:val="00916673"/>
    <w:rsid w:val="009209E4"/>
    <w:rsid w:val="00921787"/>
    <w:rsid w:val="009227E1"/>
    <w:rsid w:val="00925210"/>
    <w:rsid w:val="00925EA8"/>
    <w:rsid w:val="00927320"/>
    <w:rsid w:val="00933A94"/>
    <w:rsid w:val="00934B94"/>
    <w:rsid w:val="009351D6"/>
    <w:rsid w:val="00935955"/>
    <w:rsid w:val="00937440"/>
    <w:rsid w:val="00937CCC"/>
    <w:rsid w:val="0094156E"/>
    <w:rsid w:val="00942635"/>
    <w:rsid w:val="00943FB6"/>
    <w:rsid w:val="00944696"/>
    <w:rsid w:val="0094476F"/>
    <w:rsid w:val="00945239"/>
    <w:rsid w:val="00945F7F"/>
    <w:rsid w:val="009470DF"/>
    <w:rsid w:val="00947CCF"/>
    <w:rsid w:val="00952CD8"/>
    <w:rsid w:val="00954316"/>
    <w:rsid w:val="00954E8C"/>
    <w:rsid w:val="00955B3A"/>
    <w:rsid w:val="009563A3"/>
    <w:rsid w:val="00956993"/>
    <w:rsid w:val="00957AC1"/>
    <w:rsid w:val="00957FBF"/>
    <w:rsid w:val="009616E9"/>
    <w:rsid w:val="0096230F"/>
    <w:rsid w:val="00962BD0"/>
    <w:rsid w:val="009636AF"/>
    <w:rsid w:val="009642DB"/>
    <w:rsid w:val="00964EE7"/>
    <w:rsid w:val="0096718D"/>
    <w:rsid w:val="00970B44"/>
    <w:rsid w:val="00970C03"/>
    <w:rsid w:val="00971054"/>
    <w:rsid w:val="00971F17"/>
    <w:rsid w:val="00973B90"/>
    <w:rsid w:val="0097473F"/>
    <w:rsid w:val="009765BD"/>
    <w:rsid w:val="009833B7"/>
    <w:rsid w:val="00983EB5"/>
    <w:rsid w:val="00984477"/>
    <w:rsid w:val="009856D2"/>
    <w:rsid w:val="00986A68"/>
    <w:rsid w:val="0099052F"/>
    <w:rsid w:val="00993E23"/>
    <w:rsid w:val="0099425C"/>
    <w:rsid w:val="009944B6"/>
    <w:rsid w:val="0099478F"/>
    <w:rsid w:val="00994843"/>
    <w:rsid w:val="00994DDD"/>
    <w:rsid w:val="0099631E"/>
    <w:rsid w:val="0099701E"/>
    <w:rsid w:val="00997F9F"/>
    <w:rsid w:val="009A001B"/>
    <w:rsid w:val="009A06A5"/>
    <w:rsid w:val="009A28A1"/>
    <w:rsid w:val="009A396B"/>
    <w:rsid w:val="009A48D4"/>
    <w:rsid w:val="009A4A0E"/>
    <w:rsid w:val="009A4BC6"/>
    <w:rsid w:val="009A5325"/>
    <w:rsid w:val="009A57DC"/>
    <w:rsid w:val="009A5B3C"/>
    <w:rsid w:val="009A5B5C"/>
    <w:rsid w:val="009A681F"/>
    <w:rsid w:val="009A7F9B"/>
    <w:rsid w:val="009B009F"/>
    <w:rsid w:val="009B046D"/>
    <w:rsid w:val="009B177B"/>
    <w:rsid w:val="009B1FAA"/>
    <w:rsid w:val="009B3ACE"/>
    <w:rsid w:val="009B496D"/>
    <w:rsid w:val="009C07FC"/>
    <w:rsid w:val="009C1BC8"/>
    <w:rsid w:val="009C2769"/>
    <w:rsid w:val="009C389A"/>
    <w:rsid w:val="009C3D48"/>
    <w:rsid w:val="009D1787"/>
    <w:rsid w:val="009D4140"/>
    <w:rsid w:val="009D6328"/>
    <w:rsid w:val="009E0805"/>
    <w:rsid w:val="009E0868"/>
    <w:rsid w:val="009E16A6"/>
    <w:rsid w:val="009E37BB"/>
    <w:rsid w:val="009E66A0"/>
    <w:rsid w:val="009E6AC7"/>
    <w:rsid w:val="009E7406"/>
    <w:rsid w:val="009F069E"/>
    <w:rsid w:val="009F1FAA"/>
    <w:rsid w:val="009F2507"/>
    <w:rsid w:val="009F6928"/>
    <w:rsid w:val="009F76B8"/>
    <w:rsid w:val="00A00451"/>
    <w:rsid w:val="00A005DD"/>
    <w:rsid w:val="00A07B0B"/>
    <w:rsid w:val="00A10322"/>
    <w:rsid w:val="00A116E6"/>
    <w:rsid w:val="00A12DE6"/>
    <w:rsid w:val="00A13694"/>
    <w:rsid w:val="00A160F6"/>
    <w:rsid w:val="00A164EB"/>
    <w:rsid w:val="00A217DF"/>
    <w:rsid w:val="00A21FE7"/>
    <w:rsid w:val="00A226D7"/>
    <w:rsid w:val="00A2336D"/>
    <w:rsid w:val="00A25978"/>
    <w:rsid w:val="00A30BC3"/>
    <w:rsid w:val="00A31613"/>
    <w:rsid w:val="00A33C4A"/>
    <w:rsid w:val="00A3721F"/>
    <w:rsid w:val="00A372E3"/>
    <w:rsid w:val="00A37570"/>
    <w:rsid w:val="00A4036A"/>
    <w:rsid w:val="00A476ED"/>
    <w:rsid w:val="00A50B45"/>
    <w:rsid w:val="00A514CD"/>
    <w:rsid w:val="00A526B6"/>
    <w:rsid w:val="00A52A59"/>
    <w:rsid w:val="00A5452B"/>
    <w:rsid w:val="00A554D5"/>
    <w:rsid w:val="00A56830"/>
    <w:rsid w:val="00A572ED"/>
    <w:rsid w:val="00A60249"/>
    <w:rsid w:val="00A60480"/>
    <w:rsid w:val="00A6169D"/>
    <w:rsid w:val="00A63F48"/>
    <w:rsid w:val="00A64AB2"/>
    <w:rsid w:val="00A64BD3"/>
    <w:rsid w:val="00A6596D"/>
    <w:rsid w:val="00A6690A"/>
    <w:rsid w:val="00A66B87"/>
    <w:rsid w:val="00A66D31"/>
    <w:rsid w:val="00A67EA6"/>
    <w:rsid w:val="00A70CEA"/>
    <w:rsid w:val="00A70DC8"/>
    <w:rsid w:val="00A70FB4"/>
    <w:rsid w:val="00A72DC7"/>
    <w:rsid w:val="00A7441F"/>
    <w:rsid w:val="00A752EC"/>
    <w:rsid w:val="00A75FDD"/>
    <w:rsid w:val="00A80599"/>
    <w:rsid w:val="00A821B7"/>
    <w:rsid w:val="00A82D65"/>
    <w:rsid w:val="00A830FA"/>
    <w:rsid w:val="00A8474A"/>
    <w:rsid w:val="00A85032"/>
    <w:rsid w:val="00A86167"/>
    <w:rsid w:val="00A8646F"/>
    <w:rsid w:val="00A90668"/>
    <w:rsid w:val="00A909E1"/>
    <w:rsid w:val="00A917B4"/>
    <w:rsid w:val="00A92A9D"/>
    <w:rsid w:val="00A95EB6"/>
    <w:rsid w:val="00AA00B6"/>
    <w:rsid w:val="00AA1421"/>
    <w:rsid w:val="00AA3F2E"/>
    <w:rsid w:val="00AA5177"/>
    <w:rsid w:val="00AA5DA2"/>
    <w:rsid w:val="00AA7CC9"/>
    <w:rsid w:val="00AB321F"/>
    <w:rsid w:val="00AB48B7"/>
    <w:rsid w:val="00AB5249"/>
    <w:rsid w:val="00AB5A95"/>
    <w:rsid w:val="00AB6214"/>
    <w:rsid w:val="00AC0FA3"/>
    <w:rsid w:val="00AC1603"/>
    <w:rsid w:val="00AC18AC"/>
    <w:rsid w:val="00AC3441"/>
    <w:rsid w:val="00AC7D68"/>
    <w:rsid w:val="00AD0930"/>
    <w:rsid w:val="00AD0B4D"/>
    <w:rsid w:val="00AD0ED0"/>
    <w:rsid w:val="00AD112F"/>
    <w:rsid w:val="00AD29D5"/>
    <w:rsid w:val="00AD3B5F"/>
    <w:rsid w:val="00AD44EA"/>
    <w:rsid w:val="00AD4601"/>
    <w:rsid w:val="00AD6887"/>
    <w:rsid w:val="00AD6D3B"/>
    <w:rsid w:val="00AD7DCC"/>
    <w:rsid w:val="00AE0121"/>
    <w:rsid w:val="00AE0459"/>
    <w:rsid w:val="00AE1395"/>
    <w:rsid w:val="00AE2E54"/>
    <w:rsid w:val="00AE30AE"/>
    <w:rsid w:val="00AE62A5"/>
    <w:rsid w:val="00AE7E9D"/>
    <w:rsid w:val="00AF0633"/>
    <w:rsid w:val="00AF1AA9"/>
    <w:rsid w:val="00AF37D8"/>
    <w:rsid w:val="00AF423A"/>
    <w:rsid w:val="00AF4EC3"/>
    <w:rsid w:val="00AF55C9"/>
    <w:rsid w:val="00AF6F15"/>
    <w:rsid w:val="00AF72DB"/>
    <w:rsid w:val="00B003AF"/>
    <w:rsid w:val="00B011D6"/>
    <w:rsid w:val="00B02434"/>
    <w:rsid w:val="00B025ED"/>
    <w:rsid w:val="00B0305A"/>
    <w:rsid w:val="00B03533"/>
    <w:rsid w:val="00B04FE0"/>
    <w:rsid w:val="00B05A2A"/>
    <w:rsid w:val="00B06396"/>
    <w:rsid w:val="00B0762A"/>
    <w:rsid w:val="00B11D8B"/>
    <w:rsid w:val="00B12EC7"/>
    <w:rsid w:val="00B1350E"/>
    <w:rsid w:val="00B14167"/>
    <w:rsid w:val="00B14636"/>
    <w:rsid w:val="00B14ABB"/>
    <w:rsid w:val="00B207B4"/>
    <w:rsid w:val="00B2327F"/>
    <w:rsid w:val="00B238C9"/>
    <w:rsid w:val="00B240F4"/>
    <w:rsid w:val="00B245C9"/>
    <w:rsid w:val="00B25188"/>
    <w:rsid w:val="00B257B6"/>
    <w:rsid w:val="00B25D5F"/>
    <w:rsid w:val="00B2681F"/>
    <w:rsid w:val="00B268F3"/>
    <w:rsid w:val="00B27389"/>
    <w:rsid w:val="00B27391"/>
    <w:rsid w:val="00B30170"/>
    <w:rsid w:val="00B30707"/>
    <w:rsid w:val="00B31400"/>
    <w:rsid w:val="00B31D8A"/>
    <w:rsid w:val="00B33831"/>
    <w:rsid w:val="00B33994"/>
    <w:rsid w:val="00B356DB"/>
    <w:rsid w:val="00B36636"/>
    <w:rsid w:val="00B41541"/>
    <w:rsid w:val="00B415F3"/>
    <w:rsid w:val="00B41F9A"/>
    <w:rsid w:val="00B4204A"/>
    <w:rsid w:val="00B436E4"/>
    <w:rsid w:val="00B441D4"/>
    <w:rsid w:val="00B4457D"/>
    <w:rsid w:val="00B44AE3"/>
    <w:rsid w:val="00B46C32"/>
    <w:rsid w:val="00B479B2"/>
    <w:rsid w:val="00B50708"/>
    <w:rsid w:val="00B50C74"/>
    <w:rsid w:val="00B50D52"/>
    <w:rsid w:val="00B52BF4"/>
    <w:rsid w:val="00B53E68"/>
    <w:rsid w:val="00B54363"/>
    <w:rsid w:val="00B544B0"/>
    <w:rsid w:val="00B54AF6"/>
    <w:rsid w:val="00B6004E"/>
    <w:rsid w:val="00B60ADA"/>
    <w:rsid w:val="00B61310"/>
    <w:rsid w:val="00B65017"/>
    <w:rsid w:val="00B6674B"/>
    <w:rsid w:val="00B66F65"/>
    <w:rsid w:val="00B670ED"/>
    <w:rsid w:val="00B673F3"/>
    <w:rsid w:val="00B6755B"/>
    <w:rsid w:val="00B67735"/>
    <w:rsid w:val="00B678B2"/>
    <w:rsid w:val="00B67A1B"/>
    <w:rsid w:val="00B7051D"/>
    <w:rsid w:val="00B71867"/>
    <w:rsid w:val="00B71A15"/>
    <w:rsid w:val="00B75996"/>
    <w:rsid w:val="00B76F31"/>
    <w:rsid w:val="00B77D20"/>
    <w:rsid w:val="00B82B06"/>
    <w:rsid w:val="00B8341B"/>
    <w:rsid w:val="00B83699"/>
    <w:rsid w:val="00B84226"/>
    <w:rsid w:val="00B84498"/>
    <w:rsid w:val="00B86116"/>
    <w:rsid w:val="00B90512"/>
    <w:rsid w:val="00B917AA"/>
    <w:rsid w:val="00B93C90"/>
    <w:rsid w:val="00B946C1"/>
    <w:rsid w:val="00B948CF"/>
    <w:rsid w:val="00B95E22"/>
    <w:rsid w:val="00B96CFD"/>
    <w:rsid w:val="00B97F3A"/>
    <w:rsid w:val="00B97F8B"/>
    <w:rsid w:val="00BA0DFC"/>
    <w:rsid w:val="00BA0F2C"/>
    <w:rsid w:val="00BA5B24"/>
    <w:rsid w:val="00BA68DB"/>
    <w:rsid w:val="00BA6A9C"/>
    <w:rsid w:val="00BA79E0"/>
    <w:rsid w:val="00BB01C1"/>
    <w:rsid w:val="00BB0827"/>
    <w:rsid w:val="00BB0B3C"/>
    <w:rsid w:val="00BB2512"/>
    <w:rsid w:val="00BB27E9"/>
    <w:rsid w:val="00BB4A49"/>
    <w:rsid w:val="00BB4B5E"/>
    <w:rsid w:val="00BB5C47"/>
    <w:rsid w:val="00BB6112"/>
    <w:rsid w:val="00BB663B"/>
    <w:rsid w:val="00BB7CC4"/>
    <w:rsid w:val="00BB7FB4"/>
    <w:rsid w:val="00BC0E85"/>
    <w:rsid w:val="00BC13F3"/>
    <w:rsid w:val="00BC33D9"/>
    <w:rsid w:val="00BC6C5A"/>
    <w:rsid w:val="00BC7172"/>
    <w:rsid w:val="00BD0AE0"/>
    <w:rsid w:val="00BD0B5E"/>
    <w:rsid w:val="00BD2CC2"/>
    <w:rsid w:val="00BD4A0A"/>
    <w:rsid w:val="00BD5101"/>
    <w:rsid w:val="00BD5468"/>
    <w:rsid w:val="00BD5DEC"/>
    <w:rsid w:val="00BD6500"/>
    <w:rsid w:val="00BE1A6F"/>
    <w:rsid w:val="00BE360A"/>
    <w:rsid w:val="00BE3769"/>
    <w:rsid w:val="00BE37BB"/>
    <w:rsid w:val="00BE4927"/>
    <w:rsid w:val="00BE6452"/>
    <w:rsid w:val="00BE68EC"/>
    <w:rsid w:val="00BF2CA9"/>
    <w:rsid w:val="00BF2F32"/>
    <w:rsid w:val="00BF3BBE"/>
    <w:rsid w:val="00BF418F"/>
    <w:rsid w:val="00BF5956"/>
    <w:rsid w:val="00BF5B4A"/>
    <w:rsid w:val="00BF63B7"/>
    <w:rsid w:val="00BF7E17"/>
    <w:rsid w:val="00C022DE"/>
    <w:rsid w:val="00C028F9"/>
    <w:rsid w:val="00C04C24"/>
    <w:rsid w:val="00C05722"/>
    <w:rsid w:val="00C05892"/>
    <w:rsid w:val="00C058B7"/>
    <w:rsid w:val="00C05DF7"/>
    <w:rsid w:val="00C06FE1"/>
    <w:rsid w:val="00C07064"/>
    <w:rsid w:val="00C07C8D"/>
    <w:rsid w:val="00C10A45"/>
    <w:rsid w:val="00C119B0"/>
    <w:rsid w:val="00C12388"/>
    <w:rsid w:val="00C12761"/>
    <w:rsid w:val="00C12945"/>
    <w:rsid w:val="00C14D8B"/>
    <w:rsid w:val="00C16534"/>
    <w:rsid w:val="00C178DA"/>
    <w:rsid w:val="00C20F20"/>
    <w:rsid w:val="00C210BB"/>
    <w:rsid w:val="00C212B9"/>
    <w:rsid w:val="00C227A0"/>
    <w:rsid w:val="00C23604"/>
    <w:rsid w:val="00C2564E"/>
    <w:rsid w:val="00C3043F"/>
    <w:rsid w:val="00C31377"/>
    <w:rsid w:val="00C3211C"/>
    <w:rsid w:val="00C33BE8"/>
    <w:rsid w:val="00C33DF7"/>
    <w:rsid w:val="00C34F55"/>
    <w:rsid w:val="00C35487"/>
    <w:rsid w:val="00C40BA0"/>
    <w:rsid w:val="00C431A8"/>
    <w:rsid w:val="00C45A23"/>
    <w:rsid w:val="00C4609D"/>
    <w:rsid w:val="00C46313"/>
    <w:rsid w:val="00C4683A"/>
    <w:rsid w:val="00C526C6"/>
    <w:rsid w:val="00C5511A"/>
    <w:rsid w:val="00C55B2D"/>
    <w:rsid w:val="00C576E9"/>
    <w:rsid w:val="00C57E7B"/>
    <w:rsid w:val="00C57FC3"/>
    <w:rsid w:val="00C57FF2"/>
    <w:rsid w:val="00C62565"/>
    <w:rsid w:val="00C65743"/>
    <w:rsid w:val="00C67B94"/>
    <w:rsid w:val="00C67C6D"/>
    <w:rsid w:val="00C7134E"/>
    <w:rsid w:val="00C716B6"/>
    <w:rsid w:val="00C72D2A"/>
    <w:rsid w:val="00C74E56"/>
    <w:rsid w:val="00C76645"/>
    <w:rsid w:val="00C7674A"/>
    <w:rsid w:val="00C76EDE"/>
    <w:rsid w:val="00C774DD"/>
    <w:rsid w:val="00C77A27"/>
    <w:rsid w:val="00C77B64"/>
    <w:rsid w:val="00C80B9D"/>
    <w:rsid w:val="00C80D48"/>
    <w:rsid w:val="00C80DBB"/>
    <w:rsid w:val="00C81543"/>
    <w:rsid w:val="00C822E2"/>
    <w:rsid w:val="00C877BB"/>
    <w:rsid w:val="00C879A4"/>
    <w:rsid w:val="00C87DF8"/>
    <w:rsid w:val="00C92443"/>
    <w:rsid w:val="00C93350"/>
    <w:rsid w:val="00C9414F"/>
    <w:rsid w:val="00C97732"/>
    <w:rsid w:val="00CA3A4B"/>
    <w:rsid w:val="00CA42EE"/>
    <w:rsid w:val="00CA44C3"/>
    <w:rsid w:val="00CA7125"/>
    <w:rsid w:val="00CB0EC3"/>
    <w:rsid w:val="00CB107F"/>
    <w:rsid w:val="00CB138E"/>
    <w:rsid w:val="00CB198B"/>
    <w:rsid w:val="00CB1E24"/>
    <w:rsid w:val="00CC109A"/>
    <w:rsid w:val="00CC176E"/>
    <w:rsid w:val="00CC3824"/>
    <w:rsid w:val="00CC3B22"/>
    <w:rsid w:val="00CC3D85"/>
    <w:rsid w:val="00CC4DCD"/>
    <w:rsid w:val="00CC6B3B"/>
    <w:rsid w:val="00CC6F56"/>
    <w:rsid w:val="00CC7D16"/>
    <w:rsid w:val="00CD0A7D"/>
    <w:rsid w:val="00CD5018"/>
    <w:rsid w:val="00CD64F6"/>
    <w:rsid w:val="00CD73BB"/>
    <w:rsid w:val="00CE16D0"/>
    <w:rsid w:val="00CE1BC1"/>
    <w:rsid w:val="00CE2179"/>
    <w:rsid w:val="00CE4346"/>
    <w:rsid w:val="00CE529E"/>
    <w:rsid w:val="00CE579D"/>
    <w:rsid w:val="00CE5ACA"/>
    <w:rsid w:val="00CE5E78"/>
    <w:rsid w:val="00CE7D6F"/>
    <w:rsid w:val="00CF1F98"/>
    <w:rsid w:val="00CF2EC8"/>
    <w:rsid w:val="00CF55A7"/>
    <w:rsid w:val="00CF5F02"/>
    <w:rsid w:val="00CF752C"/>
    <w:rsid w:val="00CF79D6"/>
    <w:rsid w:val="00CF7A97"/>
    <w:rsid w:val="00D00279"/>
    <w:rsid w:val="00D00E47"/>
    <w:rsid w:val="00D03250"/>
    <w:rsid w:val="00D03BC9"/>
    <w:rsid w:val="00D045AC"/>
    <w:rsid w:val="00D0502A"/>
    <w:rsid w:val="00D06FE1"/>
    <w:rsid w:val="00D0787D"/>
    <w:rsid w:val="00D078F1"/>
    <w:rsid w:val="00D07D87"/>
    <w:rsid w:val="00D10EC7"/>
    <w:rsid w:val="00D11491"/>
    <w:rsid w:val="00D12931"/>
    <w:rsid w:val="00D134BD"/>
    <w:rsid w:val="00D14354"/>
    <w:rsid w:val="00D145C8"/>
    <w:rsid w:val="00D162F9"/>
    <w:rsid w:val="00D16EB3"/>
    <w:rsid w:val="00D2108A"/>
    <w:rsid w:val="00D220E5"/>
    <w:rsid w:val="00D22EAB"/>
    <w:rsid w:val="00D246DB"/>
    <w:rsid w:val="00D253CA"/>
    <w:rsid w:val="00D25F77"/>
    <w:rsid w:val="00D25FCF"/>
    <w:rsid w:val="00D274F1"/>
    <w:rsid w:val="00D324F1"/>
    <w:rsid w:val="00D3601A"/>
    <w:rsid w:val="00D365F1"/>
    <w:rsid w:val="00D36EEE"/>
    <w:rsid w:val="00D379CD"/>
    <w:rsid w:val="00D406DC"/>
    <w:rsid w:val="00D40FFE"/>
    <w:rsid w:val="00D41A5D"/>
    <w:rsid w:val="00D429CE"/>
    <w:rsid w:val="00D429F7"/>
    <w:rsid w:val="00D43B6D"/>
    <w:rsid w:val="00D441CB"/>
    <w:rsid w:val="00D45BB0"/>
    <w:rsid w:val="00D465C3"/>
    <w:rsid w:val="00D46966"/>
    <w:rsid w:val="00D46B38"/>
    <w:rsid w:val="00D47B46"/>
    <w:rsid w:val="00D510A6"/>
    <w:rsid w:val="00D517CB"/>
    <w:rsid w:val="00D51882"/>
    <w:rsid w:val="00D51E00"/>
    <w:rsid w:val="00D52CFF"/>
    <w:rsid w:val="00D53A08"/>
    <w:rsid w:val="00D53B41"/>
    <w:rsid w:val="00D53C41"/>
    <w:rsid w:val="00D53EB9"/>
    <w:rsid w:val="00D5433C"/>
    <w:rsid w:val="00D548D5"/>
    <w:rsid w:val="00D54F90"/>
    <w:rsid w:val="00D55107"/>
    <w:rsid w:val="00D5523A"/>
    <w:rsid w:val="00D5599A"/>
    <w:rsid w:val="00D57807"/>
    <w:rsid w:val="00D60358"/>
    <w:rsid w:val="00D61998"/>
    <w:rsid w:val="00D63101"/>
    <w:rsid w:val="00D64A0B"/>
    <w:rsid w:val="00D659C7"/>
    <w:rsid w:val="00D65ECC"/>
    <w:rsid w:val="00D665FF"/>
    <w:rsid w:val="00D70EF8"/>
    <w:rsid w:val="00D743DA"/>
    <w:rsid w:val="00D74B3D"/>
    <w:rsid w:val="00D7523D"/>
    <w:rsid w:val="00D7592C"/>
    <w:rsid w:val="00D76194"/>
    <w:rsid w:val="00D80785"/>
    <w:rsid w:val="00D819E3"/>
    <w:rsid w:val="00D85774"/>
    <w:rsid w:val="00D85CEB"/>
    <w:rsid w:val="00D85EFB"/>
    <w:rsid w:val="00D9088D"/>
    <w:rsid w:val="00D90EC8"/>
    <w:rsid w:val="00D91D61"/>
    <w:rsid w:val="00D93712"/>
    <w:rsid w:val="00D9377A"/>
    <w:rsid w:val="00DA135B"/>
    <w:rsid w:val="00DA2072"/>
    <w:rsid w:val="00DA29C9"/>
    <w:rsid w:val="00DA3368"/>
    <w:rsid w:val="00DA338D"/>
    <w:rsid w:val="00DA7861"/>
    <w:rsid w:val="00DA7876"/>
    <w:rsid w:val="00DB26AB"/>
    <w:rsid w:val="00DB3970"/>
    <w:rsid w:val="00DB431C"/>
    <w:rsid w:val="00DB6C51"/>
    <w:rsid w:val="00DB7F92"/>
    <w:rsid w:val="00DC0493"/>
    <w:rsid w:val="00DC32AA"/>
    <w:rsid w:val="00DC4600"/>
    <w:rsid w:val="00DC632B"/>
    <w:rsid w:val="00DC6D73"/>
    <w:rsid w:val="00DC7526"/>
    <w:rsid w:val="00DD1807"/>
    <w:rsid w:val="00DD24CF"/>
    <w:rsid w:val="00DD29F7"/>
    <w:rsid w:val="00DD2A95"/>
    <w:rsid w:val="00DD51B8"/>
    <w:rsid w:val="00DD7EE2"/>
    <w:rsid w:val="00DE1E0E"/>
    <w:rsid w:val="00DE3789"/>
    <w:rsid w:val="00DE4D10"/>
    <w:rsid w:val="00DE6CDC"/>
    <w:rsid w:val="00DF07E5"/>
    <w:rsid w:val="00DF082F"/>
    <w:rsid w:val="00DF0C6C"/>
    <w:rsid w:val="00DF3B55"/>
    <w:rsid w:val="00DF4AE3"/>
    <w:rsid w:val="00DF671B"/>
    <w:rsid w:val="00DF7808"/>
    <w:rsid w:val="00E00D9C"/>
    <w:rsid w:val="00E0176F"/>
    <w:rsid w:val="00E0333D"/>
    <w:rsid w:val="00E0386B"/>
    <w:rsid w:val="00E0693B"/>
    <w:rsid w:val="00E115C4"/>
    <w:rsid w:val="00E11BE8"/>
    <w:rsid w:val="00E12363"/>
    <w:rsid w:val="00E12786"/>
    <w:rsid w:val="00E16782"/>
    <w:rsid w:val="00E21051"/>
    <w:rsid w:val="00E23FA7"/>
    <w:rsid w:val="00E260CB"/>
    <w:rsid w:val="00E26A90"/>
    <w:rsid w:val="00E27238"/>
    <w:rsid w:val="00E27AFC"/>
    <w:rsid w:val="00E344E4"/>
    <w:rsid w:val="00E370BE"/>
    <w:rsid w:val="00E37FCD"/>
    <w:rsid w:val="00E40717"/>
    <w:rsid w:val="00E44888"/>
    <w:rsid w:val="00E44DA4"/>
    <w:rsid w:val="00E456C4"/>
    <w:rsid w:val="00E45E30"/>
    <w:rsid w:val="00E46B58"/>
    <w:rsid w:val="00E50293"/>
    <w:rsid w:val="00E53170"/>
    <w:rsid w:val="00E54D94"/>
    <w:rsid w:val="00E550F7"/>
    <w:rsid w:val="00E603E1"/>
    <w:rsid w:val="00E60BAA"/>
    <w:rsid w:val="00E60EA8"/>
    <w:rsid w:val="00E61643"/>
    <w:rsid w:val="00E627BD"/>
    <w:rsid w:val="00E62EFA"/>
    <w:rsid w:val="00E65957"/>
    <w:rsid w:val="00E65C2A"/>
    <w:rsid w:val="00E668F9"/>
    <w:rsid w:val="00E712CD"/>
    <w:rsid w:val="00E7232A"/>
    <w:rsid w:val="00E74FDE"/>
    <w:rsid w:val="00E7719B"/>
    <w:rsid w:val="00E8154A"/>
    <w:rsid w:val="00E81927"/>
    <w:rsid w:val="00E84553"/>
    <w:rsid w:val="00E85575"/>
    <w:rsid w:val="00E85CD2"/>
    <w:rsid w:val="00E876EA"/>
    <w:rsid w:val="00E92E46"/>
    <w:rsid w:val="00E92E57"/>
    <w:rsid w:val="00E944CA"/>
    <w:rsid w:val="00E94B37"/>
    <w:rsid w:val="00E954D6"/>
    <w:rsid w:val="00E96572"/>
    <w:rsid w:val="00E97C81"/>
    <w:rsid w:val="00EA10CA"/>
    <w:rsid w:val="00EA1E99"/>
    <w:rsid w:val="00EA30DD"/>
    <w:rsid w:val="00EA4F63"/>
    <w:rsid w:val="00EA67E2"/>
    <w:rsid w:val="00EA6CAF"/>
    <w:rsid w:val="00EB2DB2"/>
    <w:rsid w:val="00EB3B58"/>
    <w:rsid w:val="00EB3CBB"/>
    <w:rsid w:val="00EB3EA8"/>
    <w:rsid w:val="00EB419B"/>
    <w:rsid w:val="00EB5263"/>
    <w:rsid w:val="00EB606E"/>
    <w:rsid w:val="00EB6B2B"/>
    <w:rsid w:val="00EB7FD2"/>
    <w:rsid w:val="00EC1ADD"/>
    <w:rsid w:val="00EC1B08"/>
    <w:rsid w:val="00EC2564"/>
    <w:rsid w:val="00EC2F48"/>
    <w:rsid w:val="00EC3E28"/>
    <w:rsid w:val="00EC678B"/>
    <w:rsid w:val="00EC6B60"/>
    <w:rsid w:val="00ED10AD"/>
    <w:rsid w:val="00ED3326"/>
    <w:rsid w:val="00ED39FF"/>
    <w:rsid w:val="00EE3959"/>
    <w:rsid w:val="00EE47D6"/>
    <w:rsid w:val="00EF018C"/>
    <w:rsid w:val="00EF061B"/>
    <w:rsid w:val="00EF3C6E"/>
    <w:rsid w:val="00EF43FF"/>
    <w:rsid w:val="00EF4D99"/>
    <w:rsid w:val="00EF556C"/>
    <w:rsid w:val="00EF7BA2"/>
    <w:rsid w:val="00F00F55"/>
    <w:rsid w:val="00F0201C"/>
    <w:rsid w:val="00F04B6C"/>
    <w:rsid w:val="00F04D0D"/>
    <w:rsid w:val="00F04E96"/>
    <w:rsid w:val="00F07D64"/>
    <w:rsid w:val="00F10CE2"/>
    <w:rsid w:val="00F114B4"/>
    <w:rsid w:val="00F11549"/>
    <w:rsid w:val="00F14814"/>
    <w:rsid w:val="00F14995"/>
    <w:rsid w:val="00F15BCA"/>
    <w:rsid w:val="00F1660B"/>
    <w:rsid w:val="00F214CD"/>
    <w:rsid w:val="00F21626"/>
    <w:rsid w:val="00F229E2"/>
    <w:rsid w:val="00F259A2"/>
    <w:rsid w:val="00F2618A"/>
    <w:rsid w:val="00F2673A"/>
    <w:rsid w:val="00F2766E"/>
    <w:rsid w:val="00F27BE6"/>
    <w:rsid w:val="00F27D7D"/>
    <w:rsid w:val="00F30BA2"/>
    <w:rsid w:val="00F31154"/>
    <w:rsid w:val="00F3486B"/>
    <w:rsid w:val="00F34ADB"/>
    <w:rsid w:val="00F35D3E"/>
    <w:rsid w:val="00F36664"/>
    <w:rsid w:val="00F366B8"/>
    <w:rsid w:val="00F367C9"/>
    <w:rsid w:val="00F41538"/>
    <w:rsid w:val="00F41866"/>
    <w:rsid w:val="00F41CC6"/>
    <w:rsid w:val="00F44E83"/>
    <w:rsid w:val="00F454FC"/>
    <w:rsid w:val="00F45B6A"/>
    <w:rsid w:val="00F45DC1"/>
    <w:rsid w:val="00F473A2"/>
    <w:rsid w:val="00F473AC"/>
    <w:rsid w:val="00F51CE8"/>
    <w:rsid w:val="00F522E2"/>
    <w:rsid w:val="00F54CDF"/>
    <w:rsid w:val="00F56C98"/>
    <w:rsid w:val="00F56DBA"/>
    <w:rsid w:val="00F5724C"/>
    <w:rsid w:val="00F57547"/>
    <w:rsid w:val="00F630E6"/>
    <w:rsid w:val="00F65484"/>
    <w:rsid w:val="00F67766"/>
    <w:rsid w:val="00F70598"/>
    <w:rsid w:val="00F709A0"/>
    <w:rsid w:val="00F715FD"/>
    <w:rsid w:val="00F73140"/>
    <w:rsid w:val="00F75F0B"/>
    <w:rsid w:val="00F7649E"/>
    <w:rsid w:val="00F81356"/>
    <w:rsid w:val="00F86081"/>
    <w:rsid w:val="00F867F6"/>
    <w:rsid w:val="00F86BF5"/>
    <w:rsid w:val="00F873BB"/>
    <w:rsid w:val="00F901CE"/>
    <w:rsid w:val="00F90F66"/>
    <w:rsid w:val="00F91A5E"/>
    <w:rsid w:val="00F91ECA"/>
    <w:rsid w:val="00F95E9E"/>
    <w:rsid w:val="00FA1628"/>
    <w:rsid w:val="00FA4B58"/>
    <w:rsid w:val="00FA6BC7"/>
    <w:rsid w:val="00FB0EE1"/>
    <w:rsid w:val="00FB1136"/>
    <w:rsid w:val="00FB3469"/>
    <w:rsid w:val="00FB45BC"/>
    <w:rsid w:val="00FC0207"/>
    <w:rsid w:val="00FC244D"/>
    <w:rsid w:val="00FC73C7"/>
    <w:rsid w:val="00FD0309"/>
    <w:rsid w:val="00FD0733"/>
    <w:rsid w:val="00FD073F"/>
    <w:rsid w:val="00FD0AFA"/>
    <w:rsid w:val="00FD1BA5"/>
    <w:rsid w:val="00FD2834"/>
    <w:rsid w:val="00FD46EF"/>
    <w:rsid w:val="00FD53F9"/>
    <w:rsid w:val="00FD5FDB"/>
    <w:rsid w:val="00FD63AC"/>
    <w:rsid w:val="00FE32BD"/>
    <w:rsid w:val="00FE3413"/>
    <w:rsid w:val="00FE470C"/>
    <w:rsid w:val="00FE5382"/>
    <w:rsid w:val="00FE7115"/>
    <w:rsid w:val="00FF03D8"/>
    <w:rsid w:val="00FF168E"/>
    <w:rsid w:val="00FF361D"/>
    <w:rsid w:val="00FF5362"/>
    <w:rsid w:val="00FF536B"/>
    <w:rsid w:val="09C7B284"/>
    <w:rsid w:val="11787D77"/>
    <w:rsid w:val="1327F54A"/>
    <w:rsid w:val="3574BB8D"/>
    <w:rsid w:val="4464CAA5"/>
    <w:rsid w:val="772B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A802B"/>
  <w15:chartTrackingRefBased/>
  <w15:docId w15:val="{55BE316B-B39C-4DD0-8357-A88E62C8D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A29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D517CB"/>
    <w:pPr>
      <w:keepNext/>
      <w:widowControl w:val="0"/>
      <w:spacing w:line="240" w:lineRule="atLeast"/>
      <w:jc w:val="right"/>
      <w:outlineLvl w:val="0"/>
    </w:pPr>
    <w:rPr>
      <w:b/>
      <w:bCs/>
      <w:iCs/>
      <w:sz w:val="18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5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150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73E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70C03"/>
    <w:pPr>
      <w:tabs>
        <w:tab w:val="center" w:pos="4677"/>
        <w:tab w:val="right" w:pos="9355"/>
      </w:tabs>
    </w:pPr>
  </w:style>
  <w:style w:type="table" w:styleId="a4">
    <w:name w:val="Table Grid"/>
    <w:basedOn w:val="a1"/>
    <w:uiPriority w:val="39"/>
    <w:rsid w:val="00437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143265"/>
    <w:rPr>
      <w:rFonts w:ascii="Tahoma" w:hAnsi="Tahoma" w:cs="Tahoma"/>
      <w:sz w:val="16"/>
      <w:szCs w:val="16"/>
    </w:rPr>
  </w:style>
  <w:style w:type="character" w:styleId="a6">
    <w:name w:val="annotation reference"/>
    <w:uiPriority w:val="99"/>
    <w:semiHidden/>
    <w:rsid w:val="00143265"/>
    <w:rPr>
      <w:sz w:val="16"/>
      <w:szCs w:val="16"/>
    </w:rPr>
  </w:style>
  <w:style w:type="paragraph" w:styleId="a7">
    <w:name w:val="annotation text"/>
    <w:basedOn w:val="a"/>
    <w:link w:val="a8"/>
    <w:uiPriority w:val="99"/>
    <w:rsid w:val="00143265"/>
    <w:rPr>
      <w:sz w:val="20"/>
      <w:szCs w:val="20"/>
    </w:rPr>
  </w:style>
  <w:style w:type="paragraph" w:styleId="a9">
    <w:name w:val="annotation subject"/>
    <w:basedOn w:val="a7"/>
    <w:next w:val="a7"/>
    <w:semiHidden/>
    <w:rsid w:val="00143265"/>
    <w:rPr>
      <w:b/>
      <w:bCs/>
    </w:rPr>
  </w:style>
  <w:style w:type="character" w:styleId="aa">
    <w:name w:val="Emphasis"/>
    <w:qFormat/>
    <w:rsid w:val="007525CF"/>
    <w:rPr>
      <w:b/>
      <w:bCs/>
      <w:i w:val="0"/>
      <w:iCs w:val="0"/>
    </w:rPr>
  </w:style>
  <w:style w:type="character" w:customStyle="1" w:styleId="wbwnewsbrief1">
    <w:name w:val="wbwnewsbrief1"/>
    <w:rsid w:val="003B6636"/>
    <w:rPr>
      <w:rFonts w:ascii="Verdana" w:hAnsi="Verdana" w:hint="default"/>
      <w:b w:val="0"/>
      <w:bCs w:val="0"/>
      <w:i w:val="0"/>
      <w:iCs w:val="0"/>
      <w:strike w:val="0"/>
      <w:dstrike w:val="0"/>
      <w:color w:val="7A7A7A"/>
      <w:sz w:val="17"/>
      <w:szCs w:val="17"/>
      <w:u w:val="none"/>
      <w:effect w:val="none"/>
    </w:rPr>
  </w:style>
  <w:style w:type="paragraph" w:styleId="ab">
    <w:name w:val="Normal (Web)"/>
    <w:basedOn w:val="a"/>
    <w:uiPriority w:val="99"/>
    <w:qFormat/>
    <w:rsid w:val="007674A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c">
    <w:name w:val="Hyperlink"/>
    <w:rsid w:val="00525CF8"/>
    <w:rPr>
      <w:rFonts w:cs="Times New Roman"/>
      <w:color w:val="0000FF"/>
      <w:u w:val="single"/>
    </w:rPr>
  </w:style>
  <w:style w:type="paragraph" w:styleId="ad">
    <w:name w:val="endnote text"/>
    <w:basedOn w:val="a"/>
    <w:link w:val="ae"/>
    <w:uiPriority w:val="99"/>
    <w:semiHidden/>
    <w:unhideWhenUsed/>
    <w:rsid w:val="00B948CF"/>
    <w:rPr>
      <w:sz w:val="20"/>
      <w:szCs w:val="20"/>
    </w:rPr>
  </w:style>
  <w:style w:type="character" w:customStyle="1" w:styleId="ae">
    <w:name w:val="Текст кінцевої виноски Знак"/>
    <w:link w:val="ad"/>
    <w:uiPriority w:val="99"/>
    <w:semiHidden/>
    <w:rsid w:val="00B948CF"/>
    <w:rPr>
      <w:lang w:val="ru-RU" w:eastAsia="ru-RU"/>
    </w:rPr>
  </w:style>
  <w:style w:type="character" w:styleId="af">
    <w:name w:val="endnote reference"/>
    <w:uiPriority w:val="99"/>
    <w:semiHidden/>
    <w:unhideWhenUsed/>
    <w:rsid w:val="00B948CF"/>
    <w:rPr>
      <w:vertAlign w:val="superscript"/>
    </w:rPr>
  </w:style>
  <w:style w:type="paragraph" w:styleId="af0">
    <w:name w:val="List Paragraph"/>
    <w:basedOn w:val="a"/>
    <w:link w:val="af1"/>
    <w:uiPriority w:val="34"/>
    <w:qFormat/>
    <w:rsid w:val="00B948CF"/>
    <w:pPr>
      <w:ind w:left="708"/>
    </w:pPr>
  </w:style>
  <w:style w:type="character" w:customStyle="1" w:styleId="hps">
    <w:name w:val="hps"/>
    <w:rsid w:val="00D14354"/>
  </w:style>
  <w:style w:type="paragraph" w:styleId="af2">
    <w:name w:val="footnote text"/>
    <w:basedOn w:val="a"/>
    <w:link w:val="af3"/>
    <w:rsid w:val="00D14354"/>
    <w:rPr>
      <w:sz w:val="20"/>
      <w:szCs w:val="20"/>
    </w:rPr>
  </w:style>
  <w:style w:type="character" w:customStyle="1" w:styleId="af3">
    <w:name w:val="Текст виноски Знак"/>
    <w:link w:val="af2"/>
    <w:rsid w:val="00D14354"/>
    <w:rPr>
      <w:lang w:val="ru-RU" w:eastAsia="ru-RU"/>
    </w:rPr>
  </w:style>
  <w:style w:type="character" w:styleId="af4">
    <w:name w:val="footnote reference"/>
    <w:rsid w:val="00D14354"/>
    <w:rPr>
      <w:vertAlign w:val="superscript"/>
    </w:rPr>
  </w:style>
  <w:style w:type="paragraph" w:styleId="af5">
    <w:name w:val="footer"/>
    <w:basedOn w:val="a"/>
    <w:link w:val="af6"/>
    <w:uiPriority w:val="99"/>
    <w:unhideWhenUsed/>
    <w:rsid w:val="008B5EAF"/>
    <w:pPr>
      <w:tabs>
        <w:tab w:val="center" w:pos="4819"/>
        <w:tab w:val="right" w:pos="9639"/>
      </w:tabs>
    </w:pPr>
  </w:style>
  <w:style w:type="character" w:customStyle="1" w:styleId="af6">
    <w:name w:val="Нижній колонтитул Знак"/>
    <w:link w:val="af5"/>
    <w:uiPriority w:val="99"/>
    <w:rsid w:val="008B5EAF"/>
    <w:rPr>
      <w:sz w:val="24"/>
      <w:szCs w:val="24"/>
      <w:lang w:val="ru-RU" w:eastAsia="ru-RU"/>
    </w:rPr>
  </w:style>
  <w:style w:type="paragraph" w:styleId="af7">
    <w:name w:val="Body Text"/>
    <w:basedOn w:val="a"/>
    <w:link w:val="af8"/>
    <w:rsid w:val="00502225"/>
    <w:pPr>
      <w:jc w:val="both"/>
    </w:pPr>
    <w:rPr>
      <w:szCs w:val="20"/>
      <w:lang w:eastAsia="en-GB"/>
    </w:rPr>
  </w:style>
  <w:style w:type="character" w:customStyle="1" w:styleId="af8">
    <w:name w:val="Основний текст Знак"/>
    <w:link w:val="af7"/>
    <w:rsid w:val="00502225"/>
    <w:rPr>
      <w:sz w:val="24"/>
      <w:lang w:eastAsia="en-GB"/>
    </w:rPr>
  </w:style>
  <w:style w:type="paragraph" w:styleId="af9">
    <w:name w:val="Subtitle"/>
    <w:basedOn w:val="a"/>
    <w:next w:val="a"/>
    <w:link w:val="afa"/>
    <w:uiPriority w:val="11"/>
    <w:qFormat/>
    <w:rsid w:val="009A5B3C"/>
    <w:pPr>
      <w:numPr>
        <w:ilvl w:val="1"/>
      </w:numPr>
      <w:spacing w:after="160" w:line="259" w:lineRule="auto"/>
    </w:pPr>
    <w:rPr>
      <w:rFonts w:ascii="Calibri" w:hAnsi="Calibri" w:cs="Arial"/>
      <w:color w:val="5A5A5A"/>
      <w:spacing w:val="15"/>
      <w:sz w:val="22"/>
      <w:szCs w:val="22"/>
      <w:lang w:eastAsia="en-US"/>
    </w:rPr>
  </w:style>
  <w:style w:type="character" w:customStyle="1" w:styleId="afa">
    <w:name w:val="Підзаголовок Знак"/>
    <w:link w:val="af9"/>
    <w:uiPriority w:val="11"/>
    <w:rsid w:val="009A5B3C"/>
    <w:rPr>
      <w:rFonts w:ascii="Calibri" w:hAnsi="Calibri" w:cs="Arial"/>
      <w:color w:val="5A5A5A"/>
      <w:spacing w:val="15"/>
      <w:sz w:val="22"/>
      <w:szCs w:val="22"/>
      <w:lang w:eastAsia="en-US"/>
    </w:rPr>
  </w:style>
  <w:style w:type="paragraph" w:styleId="afb">
    <w:name w:val="Title"/>
    <w:basedOn w:val="a"/>
    <w:link w:val="afc"/>
    <w:uiPriority w:val="10"/>
    <w:qFormat/>
    <w:rsid w:val="009E37BB"/>
    <w:pPr>
      <w:widowControl w:val="0"/>
      <w:snapToGrid w:val="0"/>
      <w:ind w:left="320"/>
      <w:jc w:val="center"/>
    </w:pPr>
    <w:rPr>
      <w:rFonts w:ascii="Arial" w:hAnsi="Arial"/>
      <w:b/>
      <w:sz w:val="18"/>
      <w:szCs w:val="20"/>
      <w:lang w:val="uk-UA"/>
    </w:rPr>
  </w:style>
  <w:style w:type="character" w:customStyle="1" w:styleId="afc">
    <w:name w:val="Назва Знак"/>
    <w:link w:val="afb"/>
    <w:rsid w:val="009E37BB"/>
    <w:rPr>
      <w:rFonts w:ascii="Arial" w:hAnsi="Arial"/>
      <w:b/>
      <w:sz w:val="18"/>
      <w:lang w:val="uk-UA"/>
    </w:rPr>
  </w:style>
  <w:style w:type="paragraph" w:customStyle="1" w:styleId="10">
    <w:name w:val="Абзац списка1"/>
    <w:basedOn w:val="a"/>
    <w:rsid w:val="009E37BB"/>
    <w:pPr>
      <w:suppressAutoHyphens/>
      <w:ind w:left="720"/>
    </w:pPr>
    <w:rPr>
      <w:rFonts w:ascii="Calibri" w:hAnsi="Calibri"/>
      <w:lang w:eastAsia="ar-SA"/>
    </w:rPr>
  </w:style>
  <w:style w:type="character" w:styleId="afd">
    <w:name w:val="Unresolved Mention"/>
    <w:uiPriority w:val="99"/>
    <w:semiHidden/>
    <w:unhideWhenUsed/>
    <w:rsid w:val="009B1FAA"/>
    <w:rPr>
      <w:color w:val="605E5C"/>
      <w:shd w:val="clear" w:color="auto" w:fill="E1DFDD"/>
    </w:rPr>
  </w:style>
  <w:style w:type="paragraph" w:styleId="afe">
    <w:name w:val="Revision"/>
    <w:hidden/>
    <w:uiPriority w:val="99"/>
    <w:semiHidden/>
    <w:rsid w:val="00C57FC3"/>
    <w:rPr>
      <w:sz w:val="24"/>
      <w:szCs w:val="24"/>
      <w:lang w:val="ru-RU" w:eastAsia="ru-RU"/>
    </w:rPr>
  </w:style>
  <w:style w:type="table" w:styleId="-1">
    <w:name w:val="Grid Table 1 Light"/>
    <w:basedOn w:val="a1"/>
    <w:uiPriority w:val="46"/>
    <w:rsid w:val="00731607"/>
    <w:rPr>
      <w:rFonts w:ascii="Calibri" w:eastAsia="Calibri" w:hAnsi="Calibri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a0"/>
    <w:rsid w:val="00B54363"/>
  </w:style>
  <w:style w:type="paragraph" w:customStyle="1" w:styleId="TableParagraph">
    <w:name w:val="Table Paragraph"/>
    <w:basedOn w:val="a"/>
    <w:uiPriority w:val="1"/>
    <w:qFormat/>
    <w:rsid w:val="000A7594"/>
    <w:pPr>
      <w:widowControl w:val="0"/>
      <w:autoSpaceDE w:val="0"/>
      <w:autoSpaceDN w:val="0"/>
    </w:pPr>
    <w:rPr>
      <w:sz w:val="22"/>
      <w:szCs w:val="22"/>
      <w:lang w:val="uk-UA" w:eastAsia="en-US"/>
    </w:rPr>
  </w:style>
  <w:style w:type="character" w:styleId="aff">
    <w:name w:val="Strong"/>
    <w:uiPriority w:val="22"/>
    <w:qFormat/>
    <w:rsid w:val="003D2BDC"/>
    <w:rPr>
      <w:b/>
      <w:bCs/>
    </w:rPr>
  </w:style>
  <w:style w:type="character" w:customStyle="1" w:styleId="eop">
    <w:name w:val="eop"/>
    <w:rsid w:val="00C81543"/>
  </w:style>
  <w:style w:type="paragraph" w:customStyle="1" w:styleId="paragraph">
    <w:name w:val="paragraph"/>
    <w:basedOn w:val="a"/>
    <w:rsid w:val="00C81543"/>
    <w:pPr>
      <w:spacing w:before="100" w:beforeAutospacing="1" w:after="100" w:afterAutospacing="1"/>
    </w:pPr>
  </w:style>
  <w:style w:type="character" w:customStyle="1" w:styleId="af1">
    <w:name w:val="Абзац списку Знак"/>
    <w:basedOn w:val="a0"/>
    <w:link w:val="af0"/>
    <w:uiPriority w:val="34"/>
    <w:rsid w:val="00F30BA2"/>
    <w:rPr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0150D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0150D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F73EF"/>
    <w:rPr>
      <w:rFonts w:asciiTheme="majorHAnsi" w:eastAsiaTheme="majorEastAsia" w:hAnsiTheme="majorHAnsi" w:cstheme="majorBidi"/>
      <w:i/>
      <w:iCs/>
      <w:color w:val="0F4761" w:themeColor="accent1" w:themeShade="BF"/>
      <w:sz w:val="24"/>
      <w:szCs w:val="24"/>
      <w:lang w:val="ru-RU" w:eastAsia="ru-RU"/>
    </w:rPr>
  </w:style>
  <w:style w:type="paragraph" w:customStyle="1" w:styleId="DeckblattUntertitel">
    <w:name w:val="Deckblatt Untertitel"/>
    <w:basedOn w:val="a"/>
    <w:link w:val="DeckblattUntertitelZchn"/>
    <w:qFormat/>
    <w:rsid w:val="00660453"/>
    <w:pPr>
      <w:spacing w:line="600" w:lineRule="atLeast"/>
    </w:pPr>
    <w:rPr>
      <w:rFonts w:ascii="Dunant" w:eastAsia="Verdana" w:hAnsi="Dunant"/>
      <w:sz w:val="48"/>
      <w:szCs w:val="40"/>
      <w:lang w:val="uk-UA" w:eastAsia="en-US"/>
    </w:rPr>
  </w:style>
  <w:style w:type="character" w:customStyle="1" w:styleId="DeckblattUntertitelZchn">
    <w:name w:val="Deckblatt Untertitel Zchn"/>
    <w:link w:val="DeckblattUntertitel"/>
    <w:rsid w:val="00660453"/>
    <w:rPr>
      <w:rFonts w:ascii="Dunant" w:eastAsia="Verdana" w:hAnsi="Dunant"/>
      <w:sz w:val="48"/>
      <w:szCs w:val="40"/>
      <w:lang w:eastAsia="en-US"/>
    </w:rPr>
  </w:style>
  <w:style w:type="paragraph" w:customStyle="1" w:styleId="Verzeichnis-Titel">
    <w:name w:val="Verzeichnis-Titel"/>
    <w:basedOn w:val="a"/>
    <w:link w:val="Verzeichnis-TitelZchn"/>
    <w:qFormat/>
    <w:rsid w:val="00660453"/>
    <w:pPr>
      <w:spacing w:line="480" w:lineRule="atLeast"/>
    </w:pPr>
    <w:rPr>
      <w:rFonts w:ascii="Dunant Medium" w:eastAsia="Verdana" w:hAnsi="Dunant Medium"/>
      <w:color w:val="B70E0C"/>
      <w:sz w:val="40"/>
      <w:szCs w:val="40"/>
      <w:lang w:val="uk-UA" w:eastAsia="en-US"/>
    </w:rPr>
  </w:style>
  <w:style w:type="character" w:customStyle="1" w:styleId="Verzeichnis-TitelZchn">
    <w:name w:val="Verzeichnis-Titel Zchn"/>
    <w:link w:val="Verzeichnis-Titel"/>
    <w:rsid w:val="00660453"/>
    <w:rPr>
      <w:rFonts w:ascii="Dunant Medium" w:eastAsia="Verdana" w:hAnsi="Dunant Medium"/>
      <w:color w:val="B70E0C"/>
      <w:sz w:val="40"/>
      <w:szCs w:val="40"/>
      <w:lang w:eastAsia="en-US"/>
    </w:rPr>
  </w:style>
  <w:style w:type="paragraph" w:customStyle="1" w:styleId="Aufzaehlung2">
    <w:name w:val="Aufzaehlung 2"/>
    <w:basedOn w:val="a"/>
    <w:qFormat/>
    <w:rsid w:val="00660453"/>
    <w:rPr>
      <w:rFonts w:ascii="Dunant" w:eastAsia="Verdana" w:hAnsi="Dunant" w:cs="Verdana"/>
      <w:szCs w:val="22"/>
      <w:lang w:val="uk-UA" w:eastAsia="en-US"/>
    </w:rPr>
  </w:style>
  <w:style w:type="character" w:customStyle="1" w:styleId="a8">
    <w:name w:val="Текст примітки Знак"/>
    <w:basedOn w:val="a0"/>
    <w:link w:val="a7"/>
    <w:uiPriority w:val="99"/>
    <w:rsid w:val="00660453"/>
    <w:rPr>
      <w:lang w:val="ru-RU" w:eastAsia="ru-RU"/>
    </w:rPr>
  </w:style>
  <w:style w:type="table" w:styleId="-2">
    <w:name w:val="Grid Table 2"/>
    <w:basedOn w:val="a1"/>
    <w:uiPriority w:val="47"/>
    <w:rsid w:val="0084263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">
    <w:name w:val="List Table 4"/>
    <w:basedOn w:val="a1"/>
    <w:uiPriority w:val="49"/>
    <w:rsid w:val="004A464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">
    <w:name w:val="List Table 6 Colorful"/>
    <w:basedOn w:val="a1"/>
    <w:uiPriority w:val="51"/>
    <w:rsid w:val="004A4646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">
    <w:name w:val="List Table 7 Colorful"/>
    <w:basedOn w:val="a1"/>
    <w:uiPriority w:val="52"/>
    <w:rsid w:val="004A4646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51">
    <w:name w:val="Grid Table 5 Dark Accent 1"/>
    <w:basedOn w:val="a1"/>
    <w:uiPriority w:val="50"/>
    <w:rsid w:val="004A464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5">
    <w:name w:val="Plain Table 5"/>
    <w:basedOn w:val="a1"/>
    <w:uiPriority w:val="45"/>
    <w:rsid w:val="00FC244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1">
    <w:name w:val="Plain Table 3"/>
    <w:basedOn w:val="a1"/>
    <w:uiPriority w:val="43"/>
    <w:rsid w:val="00FC244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8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8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2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6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9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33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8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13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4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6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2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7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1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1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9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2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8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53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8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9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0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4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2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05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3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0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3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1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4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3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1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5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5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2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6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25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3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3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0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9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7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5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0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3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6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9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6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3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4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6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5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47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9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0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0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8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6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15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3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5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5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9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9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75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5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0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5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4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3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9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9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78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6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4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6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6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14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0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55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1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6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4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4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4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6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9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2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0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4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2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1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6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3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edcross.org.ua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ender@redcross.org.u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ender@redcross.org.ua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  <SharedWithUsers xmlns="a9a173d0-7d7b-474c-9f09-61af4b12b285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5F5B684-A520-4CDB-9F9F-3211C0A96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13D106-B713-40A0-AD6A-DBF83CAE2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59EF1B-97DD-486D-A61C-08B4AE17D2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F80A32-6E3D-4E59-A14B-824A4E4F5367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11</Pages>
  <Words>20900</Words>
  <Characters>11913</Characters>
  <Application>Microsoft Office Word</Application>
  <DocSecurity>0</DocSecurity>
  <Lines>99</Lines>
  <Paragraphs>65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AUN of PLWH</Company>
  <LinksUpToDate>false</LinksUpToDate>
  <CharactersWithSpaces>32748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Shyrokova</dc:creator>
  <cp:keywords/>
  <cp:lastModifiedBy>Kateryna Ihnatieva</cp:lastModifiedBy>
  <cp:revision>82</cp:revision>
  <cp:lastPrinted>2025-11-17T09:16:00Z</cp:lastPrinted>
  <dcterms:created xsi:type="dcterms:W3CDTF">2025-11-17T09:17:00Z</dcterms:created>
  <dcterms:modified xsi:type="dcterms:W3CDTF">2026-09-18T11:04:00Z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GrammarlyDocumentId">
    <vt:lpwstr>b738485a-60a5-4733-9c8e-70c93a746972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