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7929D119"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9D10B7">
        <w:rPr>
          <w:b/>
          <w:bCs/>
          <w:sz w:val="22"/>
          <w:szCs w:val="22"/>
        </w:rPr>
        <w:t>«</w:t>
      </w:r>
      <w:r w:rsidR="009D10B7" w:rsidRPr="009D10B7">
        <w:rPr>
          <w:b/>
          <w:bCs/>
          <w:sz w:val="22"/>
          <w:szCs w:val="22"/>
          <w:lang w:val="uk-UA"/>
        </w:rPr>
        <w:t>1</w:t>
      </w:r>
      <w:r w:rsidR="00F10739">
        <w:rPr>
          <w:b/>
          <w:bCs/>
          <w:sz w:val="22"/>
          <w:szCs w:val="22"/>
          <w:lang w:val="uk-UA"/>
        </w:rPr>
        <w:t>7</w:t>
      </w:r>
      <w:r w:rsidRPr="009D10B7">
        <w:rPr>
          <w:b/>
          <w:bCs/>
          <w:sz w:val="22"/>
          <w:szCs w:val="22"/>
        </w:rPr>
        <w:t xml:space="preserve">» </w:t>
      </w:r>
      <w:r w:rsidR="009D10B7" w:rsidRPr="009D10B7">
        <w:rPr>
          <w:b/>
          <w:bCs/>
          <w:sz w:val="22"/>
          <w:szCs w:val="22"/>
          <w:lang w:val="uk-UA"/>
        </w:rPr>
        <w:t>серпня</w:t>
      </w:r>
      <w:r w:rsidRPr="009D10B7">
        <w:rPr>
          <w:b/>
          <w:bCs/>
          <w:sz w:val="22"/>
          <w:szCs w:val="22"/>
        </w:rPr>
        <w:t xml:space="preserve"> 202</w:t>
      </w:r>
      <w:r w:rsidR="00273CC8" w:rsidRPr="009D10B7">
        <w:rPr>
          <w:b/>
          <w:bCs/>
          <w:sz w:val="22"/>
          <w:szCs w:val="22"/>
          <w:lang w:val="uk-UA"/>
        </w:rPr>
        <w:t>6</w:t>
      </w:r>
      <w:r w:rsidRPr="009D10B7">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166F9AF" w:rsidR="00203564" w:rsidRPr="009D10B7"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410F03">
        <w:rPr>
          <w:b/>
          <w:sz w:val="22"/>
          <w:szCs w:val="22"/>
          <w:lang w:val="uk-UA"/>
        </w:rPr>
        <w:t>№</w:t>
      </w:r>
      <w:r w:rsidR="004F6531">
        <w:rPr>
          <w:b/>
          <w:sz w:val="22"/>
          <w:szCs w:val="22"/>
          <w:lang w:val="uk-UA"/>
        </w:rPr>
        <w:t>3254-3256</w:t>
      </w:r>
      <w:r w:rsidR="004F6531">
        <w:rPr>
          <w:b/>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25FD4F85" w14:textId="25289A54" w:rsidR="007B271A" w:rsidRPr="007B271A" w:rsidRDefault="00A84B49" w:rsidP="007B271A">
      <w:pPr>
        <w:ind w:firstLine="708"/>
        <w:jc w:val="both"/>
        <w:rPr>
          <w:color w:val="000000" w:themeColor="text1"/>
          <w:sz w:val="22"/>
          <w:szCs w:val="22"/>
          <w:highlight w:val="yellow"/>
          <w:lang w:val="uk-UA"/>
        </w:rPr>
      </w:pPr>
      <w:r w:rsidRPr="007B271A">
        <w:rPr>
          <w:color w:val="000000" w:themeColor="text1"/>
          <w:sz w:val="22"/>
          <w:szCs w:val="22"/>
          <w:lang w:val="uk-UA"/>
        </w:rPr>
        <w:t>Товариство Червоного Хреста України (далі – «</w:t>
      </w:r>
      <w:r w:rsidRPr="007B271A">
        <w:rPr>
          <w:b/>
          <w:bCs/>
          <w:color w:val="000000" w:themeColor="text1"/>
          <w:sz w:val="22"/>
          <w:szCs w:val="22"/>
          <w:lang w:val="uk-UA"/>
        </w:rPr>
        <w:t>Замовник</w:t>
      </w:r>
      <w:r w:rsidRPr="007B271A">
        <w:rPr>
          <w:color w:val="000000" w:themeColor="text1"/>
          <w:sz w:val="22"/>
          <w:szCs w:val="22"/>
          <w:lang w:val="uk-UA"/>
        </w:rPr>
        <w:t xml:space="preserve">») оголошує </w:t>
      </w:r>
      <w:r w:rsidR="00D96756" w:rsidRPr="007B271A">
        <w:rPr>
          <w:color w:val="000000" w:themeColor="text1"/>
          <w:sz w:val="22"/>
          <w:szCs w:val="22"/>
          <w:lang w:val="uk-UA"/>
        </w:rPr>
        <w:t xml:space="preserve">конкурс на </w:t>
      </w:r>
      <w:r w:rsidRPr="007B271A">
        <w:rPr>
          <w:color w:val="000000" w:themeColor="text1"/>
          <w:sz w:val="22"/>
          <w:szCs w:val="22"/>
          <w:lang w:val="uk-UA"/>
        </w:rPr>
        <w:t>місцеву закупівлю</w:t>
      </w:r>
      <w:r w:rsidR="007C7D94" w:rsidRPr="007B271A">
        <w:rPr>
          <w:color w:val="000000" w:themeColor="text1"/>
          <w:sz w:val="22"/>
          <w:szCs w:val="22"/>
          <w:lang w:val="uk-UA"/>
        </w:rPr>
        <w:t xml:space="preserve"> </w:t>
      </w:r>
      <w:proofErr w:type="spellStart"/>
      <w:r w:rsidR="007B271A" w:rsidRPr="007B271A">
        <w:rPr>
          <w:color w:val="000000" w:themeColor="text1"/>
          <w:sz w:val="22"/>
          <w:szCs w:val="22"/>
          <w:lang w:val="uk-UA"/>
        </w:rPr>
        <w:t>брендованої</w:t>
      </w:r>
      <w:proofErr w:type="spellEnd"/>
      <w:r w:rsidR="007B271A" w:rsidRPr="007B271A">
        <w:rPr>
          <w:color w:val="000000" w:themeColor="text1"/>
          <w:sz w:val="22"/>
          <w:szCs w:val="22"/>
          <w:lang w:val="uk-UA"/>
        </w:rPr>
        <w:t xml:space="preserve"> сувенірної продукції, </w:t>
      </w:r>
      <w:proofErr w:type="spellStart"/>
      <w:r w:rsidR="007B271A" w:rsidRPr="007B271A">
        <w:rPr>
          <w:color w:val="000000" w:themeColor="text1"/>
          <w:sz w:val="22"/>
          <w:szCs w:val="22"/>
          <w:lang w:val="uk-UA"/>
        </w:rPr>
        <w:t>промоматеріалів</w:t>
      </w:r>
      <w:proofErr w:type="spellEnd"/>
      <w:r w:rsidR="007B271A" w:rsidRPr="007B271A">
        <w:rPr>
          <w:color w:val="000000" w:themeColor="text1"/>
          <w:sz w:val="22"/>
          <w:szCs w:val="22"/>
          <w:lang w:val="uk-UA"/>
        </w:rPr>
        <w:t xml:space="preserve"> та товарів для забезпечення діяльності ТЧХУ</w:t>
      </w:r>
      <w:r w:rsidR="007B271A">
        <w:rPr>
          <w:color w:val="000000" w:themeColor="text1"/>
          <w:sz w:val="22"/>
          <w:szCs w:val="22"/>
          <w:lang w:val="uk-UA"/>
        </w:rPr>
        <w:t>.</w:t>
      </w:r>
    </w:p>
    <w:p w14:paraId="07B04359" w14:textId="01E059D1" w:rsidR="004647AE" w:rsidRPr="00E43961" w:rsidRDefault="004647AE"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4343"/>
        <w:gridCol w:w="1882"/>
        <w:gridCol w:w="3287"/>
      </w:tblGrid>
      <w:tr w:rsidR="00A206D9" w:rsidRPr="00E43961" w14:paraId="428F6868" w14:textId="77777777" w:rsidTr="005B67C9">
        <w:trPr>
          <w:trHeight w:val="237"/>
        </w:trPr>
        <w:tc>
          <w:tcPr>
            <w:tcW w:w="86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8F53551" w14:textId="5B10EA78" w:rsidR="00A206D9" w:rsidRPr="00E43961" w:rsidRDefault="00A206D9" w:rsidP="00B10378">
            <w:pPr>
              <w:jc w:val="center"/>
              <w:rPr>
                <w:b/>
                <w:sz w:val="22"/>
                <w:szCs w:val="22"/>
                <w:lang w:val="uk-UA"/>
              </w:rPr>
            </w:pPr>
            <w:r w:rsidRPr="00E43961">
              <w:rPr>
                <w:b/>
                <w:sz w:val="22"/>
                <w:szCs w:val="22"/>
                <w:lang w:val="uk-UA"/>
              </w:rPr>
              <w:t>№</w:t>
            </w:r>
            <w:r w:rsidR="00BF703A">
              <w:rPr>
                <w:b/>
                <w:sz w:val="22"/>
                <w:szCs w:val="22"/>
                <w:lang w:val="uk-UA"/>
              </w:rPr>
              <w:t xml:space="preserve"> ЛОТУ </w:t>
            </w:r>
          </w:p>
        </w:tc>
        <w:tc>
          <w:tcPr>
            <w:tcW w:w="434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82"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287"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5B67C9" w:rsidRPr="00E43961" w14:paraId="71C46B11" w14:textId="77777777" w:rsidTr="006606D3">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12A5420A" w14:textId="77777777" w:rsidR="005B67C9" w:rsidRPr="00E43961" w:rsidRDefault="005B67C9" w:rsidP="00306699">
            <w:pPr>
              <w:jc w:val="center"/>
              <w:rPr>
                <w:bCs/>
                <w:sz w:val="22"/>
                <w:szCs w:val="22"/>
                <w:lang w:val="uk-UA"/>
              </w:rPr>
            </w:pPr>
            <w:r w:rsidRPr="00E43961">
              <w:rPr>
                <w:bCs/>
                <w:sz w:val="22"/>
                <w:szCs w:val="22"/>
                <w:lang w:val="uk-UA"/>
              </w:rPr>
              <w:t>1</w:t>
            </w:r>
          </w:p>
        </w:tc>
        <w:tc>
          <w:tcPr>
            <w:tcW w:w="4343" w:type="dxa"/>
            <w:tcBorders>
              <w:top w:val="single" w:sz="4" w:space="0" w:color="auto"/>
              <w:left w:val="single" w:sz="4" w:space="0" w:color="auto"/>
              <w:bottom w:val="single" w:sz="4" w:space="0" w:color="auto"/>
              <w:right w:val="single" w:sz="4" w:space="0" w:color="auto"/>
            </w:tcBorders>
            <w:vAlign w:val="center"/>
          </w:tcPr>
          <w:p w14:paraId="68E32E75" w14:textId="47349B55" w:rsidR="005B67C9" w:rsidRPr="00E43961" w:rsidRDefault="005B67C9" w:rsidP="00A841AA">
            <w:pPr>
              <w:rPr>
                <w:bCs/>
                <w:sz w:val="22"/>
                <w:szCs w:val="22"/>
                <w:lang w:val="uk-UA"/>
              </w:rPr>
            </w:pPr>
            <w:r w:rsidRPr="005B67C9">
              <w:rPr>
                <w:bCs/>
                <w:sz w:val="22"/>
                <w:szCs w:val="22"/>
                <w:lang w:val="uk-UA"/>
              </w:rPr>
              <w:t xml:space="preserve">Текстильна та м'яка </w:t>
            </w:r>
            <w:proofErr w:type="spellStart"/>
            <w:r w:rsidRPr="005B67C9">
              <w:rPr>
                <w:bCs/>
                <w:sz w:val="22"/>
                <w:szCs w:val="22"/>
                <w:lang w:val="uk-UA"/>
              </w:rPr>
              <w:t>брендована</w:t>
            </w:r>
            <w:proofErr w:type="spellEnd"/>
            <w:r w:rsidRPr="005B67C9">
              <w:rPr>
                <w:bCs/>
                <w:sz w:val="22"/>
                <w:szCs w:val="22"/>
                <w:lang w:val="uk-UA"/>
              </w:rPr>
              <w:t xml:space="preserve"> продукція</w:t>
            </w:r>
          </w:p>
        </w:tc>
        <w:tc>
          <w:tcPr>
            <w:tcW w:w="1882" w:type="dxa"/>
            <w:vMerge w:val="restart"/>
            <w:tcBorders>
              <w:top w:val="single" w:sz="4" w:space="0" w:color="auto"/>
              <w:left w:val="single" w:sz="4" w:space="0" w:color="auto"/>
              <w:right w:val="single" w:sz="4" w:space="0" w:color="auto"/>
            </w:tcBorders>
            <w:vAlign w:val="center"/>
          </w:tcPr>
          <w:p w14:paraId="5D5815E4" w14:textId="7889C811" w:rsidR="005B67C9" w:rsidRPr="00E43961" w:rsidRDefault="005B67C9" w:rsidP="000326A8">
            <w:pPr>
              <w:jc w:val="center"/>
              <w:rPr>
                <w:sz w:val="22"/>
                <w:szCs w:val="22"/>
                <w:lang w:val="uk-UA"/>
              </w:rPr>
            </w:pPr>
            <w:r>
              <w:rPr>
                <w:bCs/>
                <w:spacing w:val="-6"/>
                <w:sz w:val="22"/>
                <w:szCs w:val="22"/>
                <w:lang w:val="uk-UA"/>
              </w:rPr>
              <w:t>Детальна і</w:t>
            </w:r>
            <w:r w:rsidRPr="00E43961">
              <w:rPr>
                <w:bCs/>
                <w:spacing w:val="-6"/>
                <w:sz w:val="22"/>
                <w:szCs w:val="22"/>
                <w:lang w:val="uk-UA"/>
              </w:rPr>
              <w:t>нформація вказана в Додатку №</w:t>
            </w:r>
            <w:r>
              <w:rPr>
                <w:bCs/>
                <w:spacing w:val="-6"/>
                <w:sz w:val="22"/>
                <w:szCs w:val="22"/>
                <w:lang w:val="uk-UA"/>
              </w:rPr>
              <w:t xml:space="preserve">1 </w:t>
            </w:r>
            <w:r w:rsidRPr="00E43961">
              <w:rPr>
                <w:bCs/>
                <w:spacing w:val="-6"/>
                <w:sz w:val="22"/>
                <w:szCs w:val="22"/>
                <w:lang w:val="uk-UA"/>
              </w:rPr>
              <w:t xml:space="preserve"> до Запиту</w:t>
            </w:r>
          </w:p>
        </w:tc>
        <w:tc>
          <w:tcPr>
            <w:tcW w:w="3287" w:type="dxa"/>
            <w:vMerge w:val="restart"/>
            <w:tcBorders>
              <w:top w:val="single" w:sz="4" w:space="0" w:color="auto"/>
              <w:left w:val="single" w:sz="4" w:space="0" w:color="auto"/>
              <w:right w:val="single" w:sz="4" w:space="0" w:color="auto"/>
            </w:tcBorders>
            <w:vAlign w:val="center"/>
          </w:tcPr>
          <w:p w14:paraId="174CA0E0" w14:textId="5C6415A4" w:rsidR="005B67C9" w:rsidRPr="0056448A" w:rsidRDefault="005B67C9" w:rsidP="006D0A0B">
            <w:pPr>
              <w:jc w:val="center"/>
              <w:rPr>
                <w:b/>
                <w:sz w:val="22"/>
                <w:szCs w:val="22"/>
                <w:lang w:val="uk-UA"/>
              </w:rPr>
            </w:pPr>
            <w:r w:rsidRPr="0056448A">
              <w:rPr>
                <w:b/>
                <w:sz w:val="22"/>
                <w:szCs w:val="22"/>
                <w:lang w:val="uk-UA"/>
              </w:rPr>
              <w:t>Деталі в Додатку №1, Додатку №2 до Запиту</w:t>
            </w:r>
          </w:p>
        </w:tc>
      </w:tr>
      <w:tr w:rsidR="005B67C9" w:rsidRPr="00E43961" w14:paraId="0A9AB049" w14:textId="77777777" w:rsidTr="003E6CB1">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05934398" w14:textId="6B698575" w:rsidR="005B67C9" w:rsidRPr="00E43961" w:rsidRDefault="005B67C9" w:rsidP="00306699">
            <w:pPr>
              <w:jc w:val="center"/>
              <w:rPr>
                <w:bCs/>
                <w:sz w:val="22"/>
                <w:szCs w:val="22"/>
                <w:lang w:val="uk-UA"/>
              </w:rPr>
            </w:pPr>
            <w:r>
              <w:rPr>
                <w:bCs/>
                <w:sz w:val="22"/>
                <w:szCs w:val="22"/>
                <w:lang w:val="uk-UA"/>
              </w:rPr>
              <w:t>2</w:t>
            </w:r>
          </w:p>
        </w:tc>
        <w:tc>
          <w:tcPr>
            <w:tcW w:w="4343" w:type="dxa"/>
            <w:tcBorders>
              <w:top w:val="single" w:sz="4" w:space="0" w:color="auto"/>
              <w:left w:val="single" w:sz="4" w:space="0" w:color="auto"/>
              <w:bottom w:val="single" w:sz="4" w:space="0" w:color="auto"/>
              <w:right w:val="single" w:sz="4" w:space="0" w:color="auto"/>
            </w:tcBorders>
            <w:vAlign w:val="center"/>
          </w:tcPr>
          <w:p w14:paraId="7D94E207" w14:textId="46F5B500" w:rsidR="005B67C9" w:rsidRPr="00E43961" w:rsidRDefault="005B67C9" w:rsidP="00A841AA">
            <w:pPr>
              <w:rPr>
                <w:bCs/>
                <w:sz w:val="22"/>
                <w:szCs w:val="22"/>
                <w:lang w:val="uk-UA"/>
              </w:rPr>
            </w:pPr>
            <w:proofErr w:type="spellStart"/>
            <w:r w:rsidRPr="005B67C9">
              <w:rPr>
                <w:bCs/>
                <w:sz w:val="22"/>
                <w:szCs w:val="22"/>
                <w:lang w:val="uk-UA"/>
              </w:rPr>
              <w:t>Брендований</w:t>
            </w:r>
            <w:proofErr w:type="spellEnd"/>
            <w:r w:rsidRPr="005B67C9">
              <w:rPr>
                <w:bCs/>
                <w:sz w:val="22"/>
                <w:szCs w:val="22"/>
                <w:lang w:val="uk-UA"/>
              </w:rPr>
              <w:t xml:space="preserve"> посуд та </w:t>
            </w:r>
            <w:proofErr w:type="spellStart"/>
            <w:r w:rsidRPr="005B67C9">
              <w:rPr>
                <w:bCs/>
                <w:sz w:val="22"/>
                <w:szCs w:val="22"/>
                <w:lang w:val="uk-UA"/>
              </w:rPr>
              <w:t>термопродукція</w:t>
            </w:r>
            <w:proofErr w:type="spellEnd"/>
          </w:p>
        </w:tc>
        <w:tc>
          <w:tcPr>
            <w:tcW w:w="1882" w:type="dxa"/>
            <w:vMerge/>
            <w:tcBorders>
              <w:left w:val="single" w:sz="4" w:space="0" w:color="auto"/>
              <w:right w:val="single" w:sz="4" w:space="0" w:color="auto"/>
            </w:tcBorders>
            <w:vAlign w:val="center"/>
          </w:tcPr>
          <w:p w14:paraId="53B00F24" w14:textId="77777777" w:rsidR="005B67C9" w:rsidRPr="00E43961" w:rsidRDefault="005B67C9" w:rsidP="000326A8">
            <w:pPr>
              <w:jc w:val="center"/>
              <w:rPr>
                <w:bCs/>
                <w:spacing w:val="-6"/>
                <w:sz w:val="22"/>
                <w:szCs w:val="22"/>
                <w:lang w:val="uk-UA"/>
              </w:rPr>
            </w:pPr>
          </w:p>
        </w:tc>
        <w:tc>
          <w:tcPr>
            <w:tcW w:w="3287" w:type="dxa"/>
            <w:vMerge/>
            <w:tcBorders>
              <w:left w:val="single" w:sz="4" w:space="0" w:color="auto"/>
              <w:right w:val="single" w:sz="4" w:space="0" w:color="auto"/>
            </w:tcBorders>
            <w:vAlign w:val="center"/>
          </w:tcPr>
          <w:p w14:paraId="2441C7CC" w14:textId="77777777" w:rsidR="005B67C9" w:rsidRPr="00E43961" w:rsidRDefault="005B67C9" w:rsidP="006D0A0B">
            <w:pPr>
              <w:jc w:val="center"/>
              <w:rPr>
                <w:bCs/>
                <w:sz w:val="22"/>
                <w:szCs w:val="22"/>
                <w:lang w:val="uk-UA"/>
              </w:rPr>
            </w:pPr>
          </w:p>
        </w:tc>
      </w:tr>
      <w:tr w:rsidR="005B67C9" w:rsidRPr="00E43961" w14:paraId="13A9B7E6" w14:textId="77777777" w:rsidTr="00D47770">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34E1FE3B" w14:textId="4A31C866" w:rsidR="005B67C9" w:rsidRPr="00E43961" w:rsidRDefault="005B67C9" w:rsidP="00306699">
            <w:pPr>
              <w:jc w:val="center"/>
              <w:rPr>
                <w:bCs/>
                <w:sz w:val="22"/>
                <w:szCs w:val="22"/>
                <w:lang w:val="uk-UA"/>
              </w:rPr>
            </w:pPr>
            <w:r>
              <w:rPr>
                <w:bCs/>
                <w:sz w:val="22"/>
                <w:szCs w:val="22"/>
                <w:lang w:val="uk-UA"/>
              </w:rPr>
              <w:t>3</w:t>
            </w:r>
          </w:p>
        </w:tc>
        <w:tc>
          <w:tcPr>
            <w:tcW w:w="4343" w:type="dxa"/>
            <w:tcBorders>
              <w:top w:val="single" w:sz="4" w:space="0" w:color="auto"/>
              <w:left w:val="single" w:sz="4" w:space="0" w:color="auto"/>
              <w:bottom w:val="single" w:sz="4" w:space="0" w:color="auto"/>
              <w:right w:val="single" w:sz="4" w:space="0" w:color="auto"/>
            </w:tcBorders>
            <w:vAlign w:val="center"/>
          </w:tcPr>
          <w:p w14:paraId="5CE3001D" w14:textId="6E8B1738" w:rsidR="005B67C9" w:rsidRPr="00E43961" w:rsidRDefault="005B67C9" w:rsidP="00A841AA">
            <w:pPr>
              <w:rPr>
                <w:bCs/>
                <w:sz w:val="22"/>
                <w:szCs w:val="22"/>
                <w:lang w:val="uk-UA"/>
              </w:rPr>
            </w:pPr>
            <w:r w:rsidRPr="005B67C9">
              <w:rPr>
                <w:bCs/>
                <w:sz w:val="22"/>
                <w:szCs w:val="22"/>
                <w:lang w:val="uk-UA"/>
              </w:rPr>
              <w:t xml:space="preserve">Сувенірна та </w:t>
            </w:r>
            <w:proofErr w:type="spellStart"/>
            <w:r w:rsidRPr="005B67C9">
              <w:rPr>
                <w:bCs/>
                <w:sz w:val="22"/>
                <w:szCs w:val="22"/>
                <w:lang w:val="uk-UA"/>
              </w:rPr>
              <w:t>промопродукція</w:t>
            </w:r>
            <w:proofErr w:type="spellEnd"/>
          </w:p>
        </w:tc>
        <w:tc>
          <w:tcPr>
            <w:tcW w:w="1882" w:type="dxa"/>
            <w:vMerge/>
            <w:tcBorders>
              <w:left w:val="single" w:sz="4" w:space="0" w:color="auto"/>
              <w:right w:val="single" w:sz="4" w:space="0" w:color="auto"/>
            </w:tcBorders>
            <w:vAlign w:val="center"/>
          </w:tcPr>
          <w:p w14:paraId="0B883AD8" w14:textId="77777777" w:rsidR="005B67C9" w:rsidRPr="00E43961" w:rsidRDefault="005B67C9" w:rsidP="000326A8">
            <w:pPr>
              <w:jc w:val="center"/>
              <w:rPr>
                <w:bCs/>
                <w:spacing w:val="-6"/>
                <w:sz w:val="22"/>
                <w:szCs w:val="22"/>
                <w:lang w:val="uk-UA"/>
              </w:rPr>
            </w:pPr>
          </w:p>
        </w:tc>
        <w:tc>
          <w:tcPr>
            <w:tcW w:w="3287" w:type="dxa"/>
            <w:vMerge/>
            <w:tcBorders>
              <w:left w:val="single" w:sz="4" w:space="0" w:color="auto"/>
              <w:right w:val="single" w:sz="4" w:space="0" w:color="auto"/>
            </w:tcBorders>
            <w:vAlign w:val="center"/>
          </w:tcPr>
          <w:p w14:paraId="04462FF0" w14:textId="77777777" w:rsidR="005B67C9" w:rsidRPr="00E43961" w:rsidRDefault="005B67C9" w:rsidP="006D0A0B">
            <w:pPr>
              <w:jc w:val="center"/>
              <w:rPr>
                <w:bCs/>
                <w:sz w:val="22"/>
                <w:szCs w:val="22"/>
                <w:lang w:val="uk-UA"/>
              </w:rPr>
            </w:pPr>
          </w:p>
        </w:tc>
      </w:tr>
      <w:tr w:rsidR="005B67C9" w:rsidRPr="00E43961" w14:paraId="4EEA2E37" w14:textId="77777777" w:rsidTr="00D47770">
        <w:trPr>
          <w:trHeight w:val="549"/>
        </w:trPr>
        <w:tc>
          <w:tcPr>
            <w:tcW w:w="860" w:type="dxa"/>
            <w:tcBorders>
              <w:top w:val="single" w:sz="4" w:space="0" w:color="auto"/>
              <w:left w:val="single" w:sz="4" w:space="0" w:color="auto"/>
              <w:bottom w:val="single" w:sz="4" w:space="0" w:color="auto"/>
              <w:right w:val="single" w:sz="4" w:space="0" w:color="auto"/>
            </w:tcBorders>
            <w:vAlign w:val="center"/>
          </w:tcPr>
          <w:p w14:paraId="0561F285" w14:textId="72E1C44C" w:rsidR="005B67C9" w:rsidRPr="00E43961" w:rsidRDefault="005B67C9" w:rsidP="00306699">
            <w:pPr>
              <w:jc w:val="center"/>
              <w:rPr>
                <w:bCs/>
                <w:sz w:val="22"/>
                <w:szCs w:val="22"/>
                <w:lang w:val="uk-UA"/>
              </w:rPr>
            </w:pPr>
            <w:r>
              <w:rPr>
                <w:bCs/>
                <w:sz w:val="22"/>
                <w:szCs w:val="22"/>
                <w:lang w:val="uk-UA"/>
              </w:rPr>
              <w:t>4</w:t>
            </w:r>
          </w:p>
        </w:tc>
        <w:tc>
          <w:tcPr>
            <w:tcW w:w="4343" w:type="dxa"/>
            <w:tcBorders>
              <w:top w:val="single" w:sz="4" w:space="0" w:color="auto"/>
              <w:left w:val="single" w:sz="4" w:space="0" w:color="auto"/>
              <w:bottom w:val="single" w:sz="4" w:space="0" w:color="auto"/>
              <w:right w:val="single" w:sz="4" w:space="0" w:color="auto"/>
            </w:tcBorders>
            <w:vAlign w:val="center"/>
          </w:tcPr>
          <w:p w14:paraId="19A19D67" w14:textId="74EC9E0E" w:rsidR="005B67C9" w:rsidRPr="00E43961" w:rsidRDefault="005B67C9" w:rsidP="00A841AA">
            <w:pPr>
              <w:rPr>
                <w:bCs/>
                <w:sz w:val="22"/>
                <w:szCs w:val="22"/>
                <w:lang w:val="uk-UA"/>
              </w:rPr>
            </w:pPr>
            <w:proofErr w:type="spellStart"/>
            <w:r w:rsidRPr="005B67C9">
              <w:rPr>
                <w:bCs/>
                <w:sz w:val="22"/>
                <w:szCs w:val="22"/>
                <w:lang w:val="uk-UA"/>
              </w:rPr>
              <w:t>Брендовані</w:t>
            </w:r>
            <w:proofErr w:type="spellEnd"/>
            <w:r w:rsidRPr="005B67C9">
              <w:rPr>
                <w:bCs/>
                <w:sz w:val="22"/>
                <w:szCs w:val="22"/>
                <w:lang w:val="uk-UA"/>
              </w:rPr>
              <w:t xml:space="preserve"> вуличні конструкції</w:t>
            </w:r>
          </w:p>
        </w:tc>
        <w:tc>
          <w:tcPr>
            <w:tcW w:w="1882" w:type="dxa"/>
            <w:vMerge/>
            <w:tcBorders>
              <w:left w:val="single" w:sz="4" w:space="0" w:color="auto"/>
              <w:bottom w:val="single" w:sz="4" w:space="0" w:color="auto"/>
              <w:right w:val="single" w:sz="4" w:space="0" w:color="auto"/>
            </w:tcBorders>
            <w:vAlign w:val="center"/>
          </w:tcPr>
          <w:p w14:paraId="68203E06" w14:textId="77777777" w:rsidR="005B67C9" w:rsidRPr="00E43961" w:rsidRDefault="005B67C9" w:rsidP="000326A8">
            <w:pPr>
              <w:jc w:val="center"/>
              <w:rPr>
                <w:bCs/>
                <w:spacing w:val="-6"/>
                <w:sz w:val="22"/>
                <w:szCs w:val="22"/>
                <w:lang w:val="uk-UA"/>
              </w:rPr>
            </w:pPr>
          </w:p>
        </w:tc>
        <w:tc>
          <w:tcPr>
            <w:tcW w:w="3287" w:type="dxa"/>
            <w:vMerge/>
            <w:tcBorders>
              <w:left w:val="single" w:sz="4" w:space="0" w:color="auto"/>
              <w:right w:val="single" w:sz="4" w:space="0" w:color="auto"/>
            </w:tcBorders>
            <w:vAlign w:val="center"/>
          </w:tcPr>
          <w:p w14:paraId="37F86291" w14:textId="77777777" w:rsidR="005B67C9" w:rsidRPr="00E43961" w:rsidRDefault="005B67C9"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F17C6BF"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E6709C">
        <w:rPr>
          <w:bCs/>
          <w:sz w:val="22"/>
          <w:szCs w:val="22"/>
          <w:lang w:val="uk-UA"/>
        </w:rPr>
        <w:t>30</w:t>
      </w:r>
      <w:r w:rsidR="008255D0" w:rsidRPr="00E43961">
        <w:rPr>
          <w:bCs/>
          <w:sz w:val="22"/>
          <w:szCs w:val="22"/>
          <w:lang w:val="uk-UA"/>
        </w:rPr>
        <w:t xml:space="preserve"> календарних днів з моменту укладення договору</w:t>
      </w:r>
      <w:r w:rsidR="00E6709C">
        <w:rPr>
          <w:b/>
          <w:sz w:val="22"/>
          <w:szCs w:val="22"/>
          <w:lang w:val="uk-UA"/>
        </w:rPr>
        <w:t>.</w:t>
      </w:r>
    </w:p>
    <w:p w14:paraId="5BB61C47" w14:textId="77777777" w:rsidR="0056448A" w:rsidRPr="0056448A" w:rsidRDefault="00A17356" w:rsidP="0056448A">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56448A" w:rsidRPr="0056448A">
        <w:rPr>
          <w:bCs/>
          <w:color w:val="000000" w:themeColor="text1"/>
          <w:sz w:val="22"/>
          <w:szCs w:val="22"/>
          <w:lang w:val="uk-UA"/>
        </w:rPr>
        <w:t>м. Київ та м. Івано-Франківськ відповідно до розподілу, наведеного у Додатку №2 до Запиту.</w:t>
      </w:r>
    </w:p>
    <w:p w14:paraId="7E1DBC81" w14:textId="7467AD3A" w:rsidR="00A17356" w:rsidRPr="00E43961" w:rsidRDefault="00A17356" w:rsidP="00244A6D">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F10739"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F10739"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w:t>
            </w:r>
            <w:r w:rsidRPr="00E43961">
              <w:rPr>
                <w:rFonts w:ascii="Times New Roman" w:hAnsi="Times New Roman" w:cs="Times New Roman"/>
                <w:sz w:val="22"/>
                <w:szCs w:val="22"/>
                <w:lang w:val="uk-UA"/>
              </w:rPr>
              <w:lastRenderedPageBreak/>
              <w:t>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6A5260D9"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B943BD" w:rsidRPr="00B943BD">
        <w:rPr>
          <w:rFonts w:ascii="Times New Roman" w:hAnsi="Times New Roman" w:cs="Times New Roman"/>
          <w:b/>
          <w:bCs/>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178DFBCC" w14:textId="3A93CE10" w:rsidR="00790866" w:rsidRPr="00B943BD" w:rsidRDefault="00B44339" w:rsidP="00B943B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w:t>
      </w:r>
      <w:r w:rsidRPr="00B943BD">
        <w:rPr>
          <w:rFonts w:ascii="Times New Roman" w:hAnsi="Times New Roman" w:cs="Times New Roman"/>
          <w:b/>
          <w:bCs/>
          <w:sz w:val="22"/>
          <w:szCs w:val="22"/>
          <w:lang w:val="uk-UA"/>
        </w:rPr>
        <w:t>Додатку №</w:t>
      </w:r>
      <w:r w:rsidR="00B943BD" w:rsidRPr="00B943BD">
        <w:rPr>
          <w:rFonts w:ascii="Times New Roman" w:hAnsi="Times New Roman" w:cs="Times New Roman"/>
          <w:b/>
          <w:bCs/>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63DCECA7" w14:textId="77777777" w:rsidR="00B943BD" w:rsidRDefault="004859A4" w:rsidP="00B943BD">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5729589B" w:rsidR="004859A4" w:rsidRPr="00E43961" w:rsidRDefault="004859A4" w:rsidP="00B943BD">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B943BD">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19F79596" w14:textId="77777777" w:rsidR="00721721" w:rsidRDefault="00B70F3B" w:rsidP="00721721">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 xml:space="preserve"> .Перед початком виробництва сувенірної продукції Учасник отримує від Ініціатора закупівлі макети для друку. Весь друк на виробах здійснюється виключно на підставі наданих Замовником макетів.</w:t>
      </w:r>
    </w:p>
    <w:p w14:paraId="60011F8C" w14:textId="28853965" w:rsidR="00B70F3B" w:rsidRPr="00721721" w:rsidRDefault="00B70F3B" w:rsidP="00721721">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721721">
        <w:rPr>
          <w:rFonts w:ascii="Times New Roman" w:hAnsi="Times New Roman" w:cs="Times New Roman"/>
          <w:b/>
          <w:bCs/>
          <w:sz w:val="22"/>
          <w:szCs w:val="22"/>
          <w:lang w:val="uk-UA"/>
        </w:rPr>
        <w:t xml:space="preserve">У разі виявлення </w:t>
      </w:r>
      <w:proofErr w:type="spellStart"/>
      <w:r w:rsidRPr="00721721">
        <w:rPr>
          <w:rFonts w:ascii="Times New Roman" w:hAnsi="Times New Roman" w:cs="Times New Roman"/>
          <w:b/>
          <w:bCs/>
          <w:sz w:val="22"/>
          <w:szCs w:val="22"/>
          <w:lang w:val="uk-UA"/>
        </w:rPr>
        <w:t>невідповідностей</w:t>
      </w:r>
      <w:proofErr w:type="spellEnd"/>
      <w:r w:rsidRPr="00721721">
        <w:rPr>
          <w:rFonts w:ascii="Times New Roman" w:hAnsi="Times New Roman" w:cs="Times New Roman"/>
          <w:b/>
          <w:bCs/>
          <w:sz w:val="22"/>
          <w:szCs w:val="22"/>
          <w:lang w:val="uk-UA"/>
        </w:rPr>
        <w:t xml:space="preserve"> у наданих макетах, Учасник повинен невідкладно проінформувати Замовника про ці невідповідності. Подальше погодження макетів здійснюється після усунення таких </w:t>
      </w:r>
      <w:proofErr w:type="spellStart"/>
      <w:r w:rsidRPr="00721721">
        <w:rPr>
          <w:rFonts w:ascii="Times New Roman" w:hAnsi="Times New Roman" w:cs="Times New Roman"/>
          <w:b/>
          <w:bCs/>
          <w:sz w:val="22"/>
          <w:szCs w:val="22"/>
          <w:lang w:val="uk-UA"/>
        </w:rPr>
        <w:t>невідповідностей</w:t>
      </w:r>
      <w:proofErr w:type="spellEnd"/>
      <w:r w:rsidRPr="00721721">
        <w:rPr>
          <w:rFonts w:ascii="Times New Roman" w:hAnsi="Times New Roman" w:cs="Times New Roman"/>
          <w:b/>
          <w:bCs/>
          <w:sz w:val="22"/>
          <w:szCs w:val="22"/>
          <w:lang w:val="uk-UA"/>
        </w:rPr>
        <w:t xml:space="preserve"> із боку Замовника або внесення необхідних змін. Виробництво без письмового погодження макетів Замовником є недопустимим та вважатиметься порушенням.</w:t>
      </w:r>
    </w:p>
    <w:p w14:paraId="26243692" w14:textId="4A325051" w:rsidR="00B70F3B"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Усі візуальні елементи (зображення, логотипи, написи тощо), що використовуються під час виготовлення продукції, повинні повністю відповідати затвердженим дизайн-макетам, наданим Замовником, зокрема щодо кольорової палітри, масштабу, позиціонування та змістового наповнення.</w:t>
      </w:r>
    </w:p>
    <w:p w14:paraId="564E4A6A" w14:textId="12D242FA" w:rsidR="00B70F3B"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 xml:space="preserve">Усі друковані елементи мають бути чіткими, контрастними, рівномірними, без </w:t>
      </w:r>
      <w:proofErr w:type="spellStart"/>
      <w:r w:rsidRPr="00B70F3B">
        <w:rPr>
          <w:rFonts w:ascii="Times New Roman" w:hAnsi="Times New Roman" w:cs="Times New Roman"/>
          <w:b/>
          <w:bCs/>
          <w:sz w:val="22"/>
          <w:szCs w:val="22"/>
          <w:lang w:val="uk-UA"/>
        </w:rPr>
        <w:t>розмиттів</w:t>
      </w:r>
      <w:proofErr w:type="spellEnd"/>
      <w:r w:rsidRPr="00B70F3B">
        <w:rPr>
          <w:rFonts w:ascii="Times New Roman" w:hAnsi="Times New Roman" w:cs="Times New Roman"/>
          <w:b/>
          <w:bCs/>
          <w:sz w:val="22"/>
          <w:szCs w:val="22"/>
          <w:lang w:val="uk-UA"/>
        </w:rPr>
        <w:t>, розривів, потертостей або інших поліграфічних дефектів. Друк повинен бути стійким до механічного стирання, впливу вологи, ультрафіолетового випромінювання та не втрачати зовнішній вигляд упродовж гарантійного терміну зберігання.</w:t>
      </w:r>
    </w:p>
    <w:p w14:paraId="1489BA5F" w14:textId="3F9D17A0" w:rsidR="00B70F3B"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Учасник гарантує, що у разі виготовлення неякісної продукції, він забезпечує заміну неякісних примірників якісними за власний рахунок не пізніше 5 (п’яти) робочих днів після отримання продукції від Замовника.</w:t>
      </w:r>
    </w:p>
    <w:p w14:paraId="6A472A89" w14:textId="124AAF08" w:rsidR="00C7478E" w:rsidRPr="00B70F3B" w:rsidRDefault="00B70F3B" w:rsidP="00B70F3B">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B70F3B">
        <w:rPr>
          <w:rFonts w:ascii="Times New Roman" w:hAnsi="Times New Roman" w:cs="Times New Roman"/>
          <w:b/>
          <w:bCs/>
          <w:sz w:val="22"/>
          <w:szCs w:val="22"/>
          <w:lang w:val="uk-UA"/>
        </w:rPr>
        <w:t>Учасник зобов’язаний забезпечити належну групову упаковку Товару, аби уникнути пошкодження, забруднення або деформації під час транспортування та зберігання.</w:t>
      </w:r>
    </w:p>
    <w:p w14:paraId="0230B66C" w14:textId="6E901FC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A425D74"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w:t>
      </w:r>
      <w:r w:rsidRPr="00E86CD3">
        <w:rPr>
          <w:b/>
          <w:bCs/>
          <w:sz w:val="22"/>
          <w:szCs w:val="22"/>
          <w:lang w:val="uk-UA"/>
        </w:rPr>
        <w:t xml:space="preserve">Додатку </w:t>
      </w:r>
      <w:r w:rsidR="000F7C6A" w:rsidRPr="00E86CD3">
        <w:rPr>
          <w:b/>
          <w:bCs/>
          <w:sz w:val="22"/>
          <w:szCs w:val="22"/>
          <w:lang w:val="uk-UA"/>
        </w:rPr>
        <w:t>№</w:t>
      </w:r>
      <w:r w:rsidR="00E86CD3" w:rsidRPr="00E86CD3">
        <w:rPr>
          <w:b/>
          <w:bCs/>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4BC818BA"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DD0564" w:rsidRPr="00DD0564">
        <w:rPr>
          <w:color w:val="000000" w:themeColor="text1"/>
          <w:sz w:val="22"/>
          <w:szCs w:val="22"/>
          <w:lang w:val="uk-UA" w:eastAsia="uk-UA"/>
        </w:rPr>
        <w:t>20</w:t>
      </w:r>
      <w:r w:rsidRPr="00DD0564">
        <w:rPr>
          <w:color w:val="000000" w:themeColor="text1"/>
          <w:sz w:val="22"/>
          <w:szCs w:val="22"/>
          <w:lang w:eastAsia="uk-UA"/>
        </w:rPr>
        <w:t>.</w:t>
      </w:r>
      <w:r w:rsidR="00DD0564" w:rsidRPr="00DD0564">
        <w:rPr>
          <w:color w:val="000000" w:themeColor="text1"/>
          <w:sz w:val="22"/>
          <w:szCs w:val="22"/>
          <w:lang w:val="uk-UA" w:eastAsia="uk-UA"/>
        </w:rPr>
        <w:t>08</w:t>
      </w:r>
      <w:r w:rsidRPr="00DD0564">
        <w:rPr>
          <w:color w:val="000000" w:themeColor="text1"/>
          <w:sz w:val="22"/>
          <w:szCs w:val="22"/>
          <w:lang w:eastAsia="uk-UA"/>
        </w:rPr>
        <w:t>.202</w:t>
      </w:r>
      <w:r w:rsidR="00DD0564" w:rsidRPr="00DD0564">
        <w:rPr>
          <w:color w:val="000000" w:themeColor="text1"/>
          <w:sz w:val="22"/>
          <w:szCs w:val="22"/>
          <w:lang w:val="uk-UA" w:eastAsia="uk-UA"/>
        </w:rPr>
        <w:t xml:space="preserve">6 </w:t>
      </w:r>
      <w:r w:rsidRPr="00DD0564">
        <w:rPr>
          <w:color w:val="000000" w:themeColor="text1"/>
          <w:sz w:val="22"/>
          <w:szCs w:val="22"/>
          <w:lang w:eastAsia="uk-UA"/>
        </w:rPr>
        <w:t>р</w:t>
      </w:r>
      <w:r w:rsidRPr="00DD0564">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1A30FA3"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DD0564" w:rsidRPr="00DD0564">
        <w:rPr>
          <w:b/>
          <w:bCs/>
          <w:color w:val="000000" w:themeColor="text1"/>
          <w:sz w:val="22"/>
          <w:szCs w:val="22"/>
          <w:lang w:val="uk-UA" w:eastAsia="uk-UA"/>
        </w:rPr>
        <w:t>21</w:t>
      </w:r>
      <w:r w:rsidRPr="00DD0564">
        <w:rPr>
          <w:b/>
          <w:bCs/>
          <w:color w:val="000000" w:themeColor="text1"/>
          <w:sz w:val="22"/>
          <w:szCs w:val="22"/>
          <w:lang w:eastAsia="uk-UA"/>
        </w:rPr>
        <w:t>.</w:t>
      </w:r>
      <w:r w:rsidR="00DD0564" w:rsidRPr="00DD0564">
        <w:rPr>
          <w:b/>
          <w:bCs/>
          <w:color w:val="000000" w:themeColor="text1"/>
          <w:sz w:val="22"/>
          <w:szCs w:val="22"/>
          <w:lang w:val="uk-UA" w:eastAsia="uk-UA"/>
        </w:rPr>
        <w:t>08</w:t>
      </w:r>
      <w:r w:rsidRPr="00DD0564">
        <w:rPr>
          <w:b/>
          <w:bCs/>
          <w:color w:val="000000" w:themeColor="text1"/>
          <w:sz w:val="22"/>
          <w:szCs w:val="22"/>
          <w:lang w:eastAsia="uk-UA"/>
        </w:rPr>
        <w:t>.202</w:t>
      </w:r>
      <w:r w:rsidR="00DD0564" w:rsidRPr="00DD0564">
        <w:rPr>
          <w:b/>
          <w:bCs/>
          <w:color w:val="000000" w:themeColor="text1"/>
          <w:sz w:val="22"/>
          <w:szCs w:val="22"/>
          <w:lang w:val="uk-UA" w:eastAsia="uk-UA"/>
        </w:rPr>
        <w:t>6</w:t>
      </w:r>
      <w:r w:rsidRPr="00DD0564">
        <w:rPr>
          <w:b/>
          <w:bCs/>
          <w:color w:val="000000" w:themeColor="text1"/>
          <w:sz w:val="22"/>
          <w:szCs w:val="22"/>
          <w:lang w:eastAsia="uk-UA"/>
        </w:rPr>
        <w:t xml:space="preserve"> року</w:t>
      </w:r>
      <w:r w:rsidRPr="214B7DDD">
        <w:rPr>
          <w:b/>
          <w:bCs/>
          <w:color w:val="000000" w:themeColor="text1"/>
          <w:sz w:val="22"/>
          <w:szCs w:val="22"/>
          <w:lang w:eastAsia="uk-UA"/>
        </w:rPr>
        <w:t xml:space="preserve">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0841988"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784258">
        <w:rPr>
          <w:i/>
          <w:iCs/>
          <w:sz w:val="22"/>
          <w:szCs w:val="22"/>
          <w:lang w:val="uk-UA"/>
        </w:rPr>
        <w:t>:</w:t>
      </w:r>
      <w:r w:rsidRPr="00784258">
        <w:rPr>
          <w:sz w:val="22"/>
          <w:szCs w:val="22"/>
          <w:lang w:val="uk-UA"/>
        </w:rPr>
        <w:t xml:space="preserve"> </w:t>
      </w:r>
      <w:r w:rsidR="004A7165" w:rsidRPr="00784258">
        <w:rPr>
          <w:b/>
          <w:sz w:val="22"/>
          <w:szCs w:val="22"/>
          <w:lang w:val="uk-UA"/>
        </w:rPr>
        <w:t>№</w:t>
      </w:r>
      <w:r w:rsidR="00784258" w:rsidRPr="00784258">
        <w:rPr>
          <w:b/>
          <w:sz w:val="22"/>
          <w:szCs w:val="22"/>
          <w:lang w:val="uk-UA"/>
        </w:rPr>
        <w:t>3</w:t>
      </w:r>
      <w:r w:rsidR="00784258">
        <w:rPr>
          <w:b/>
          <w:sz w:val="22"/>
          <w:szCs w:val="22"/>
          <w:lang w:val="uk-UA"/>
        </w:rPr>
        <w:t>254-3256</w:t>
      </w:r>
      <w:r w:rsidR="00784258">
        <w:rPr>
          <w:b/>
          <w:sz w:val="22"/>
          <w:szCs w:val="22"/>
          <w:lang w:val="en-US"/>
        </w:rPr>
        <w:t>NM</w:t>
      </w:r>
      <w:r w:rsidR="004A7165" w:rsidRPr="00E43961">
        <w:rPr>
          <w:bCs/>
          <w:i/>
          <w:iCs/>
          <w:color w:val="747474"/>
          <w:sz w:val="22"/>
          <w:szCs w:val="22"/>
          <w:lang w:val="uk-UA"/>
        </w:rPr>
        <w:t>_</w:t>
      </w:r>
      <w:r w:rsidRPr="00E43961">
        <w:rPr>
          <w:sz w:val="22"/>
          <w:szCs w:val="22"/>
          <w:lang w:val="uk-UA"/>
        </w:rPr>
        <w:t>Конкурс на  місцеву закупівлю</w:t>
      </w:r>
      <w:r w:rsidRPr="00E43961">
        <w:rPr>
          <w:bCs/>
          <w:lang w:val="uk-UA"/>
        </w:rPr>
        <w:t xml:space="preserve"> </w:t>
      </w:r>
      <w:proofErr w:type="spellStart"/>
      <w:r w:rsidR="00DD0564" w:rsidRPr="007B271A">
        <w:rPr>
          <w:color w:val="000000" w:themeColor="text1"/>
          <w:sz w:val="22"/>
          <w:szCs w:val="22"/>
          <w:lang w:val="uk-UA"/>
        </w:rPr>
        <w:t>брендованої</w:t>
      </w:r>
      <w:proofErr w:type="spellEnd"/>
      <w:r w:rsidR="00DD0564" w:rsidRPr="007B271A">
        <w:rPr>
          <w:color w:val="000000" w:themeColor="text1"/>
          <w:sz w:val="22"/>
          <w:szCs w:val="22"/>
          <w:lang w:val="uk-UA"/>
        </w:rPr>
        <w:t xml:space="preserve"> сувенірної продукції, </w:t>
      </w:r>
      <w:proofErr w:type="spellStart"/>
      <w:r w:rsidR="00DD0564" w:rsidRPr="007B271A">
        <w:rPr>
          <w:color w:val="000000" w:themeColor="text1"/>
          <w:sz w:val="22"/>
          <w:szCs w:val="22"/>
          <w:lang w:val="uk-UA"/>
        </w:rPr>
        <w:t>промоматеріалів</w:t>
      </w:r>
      <w:proofErr w:type="spellEnd"/>
      <w:r w:rsidR="00DD0564">
        <w:rPr>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034A5CF8" w14:textId="77777777" w:rsidR="00E86CD3" w:rsidRDefault="00E86CD3"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4695FE52"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4DEAB156" w:rsidR="00142094" w:rsidRPr="00E43961" w:rsidRDefault="002A13C5" w:rsidP="00E86CD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lastRenderedPageBreak/>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86CD3"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48150E8" w:rsidR="00586326" w:rsidRPr="00E43961" w:rsidRDefault="00586326" w:rsidP="00784258">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4D85" w14:textId="77777777" w:rsidR="00280C86" w:rsidRDefault="00280C86" w:rsidP="00B948CF">
      <w:r>
        <w:separator/>
      </w:r>
    </w:p>
  </w:endnote>
  <w:endnote w:type="continuationSeparator" w:id="0">
    <w:p w14:paraId="4CAB2418" w14:textId="77777777" w:rsidR="00280C86" w:rsidRDefault="00280C86" w:rsidP="00B948CF">
      <w:r>
        <w:continuationSeparator/>
      </w:r>
    </w:p>
  </w:endnote>
  <w:endnote w:type="continuationNotice" w:id="1">
    <w:p w14:paraId="48FDCD7E" w14:textId="77777777" w:rsidR="00280C86" w:rsidRDefault="00280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8F32" w14:textId="77777777" w:rsidR="00280C86" w:rsidRDefault="00280C86" w:rsidP="00B948CF">
      <w:r>
        <w:separator/>
      </w:r>
    </w:p>
  </w:footnote>
  <w:footnote w:type="continuationSeparator" w:id="0">
    <w:p w14:paraId="65054576" w14:textId="77777777" w:rsidR="00280C86" w:rsidRDefault="00280C86" w:rsidP="00B948CF">
      <w:r>
        <w:continuationSeparator/>
      </w:r>
    </w:p>
  </w:footnote>
  <w:footnote w:type="continuationNotice" w:id="1">
    <w:p w14:paraId="30B101D4" w14:textId="77777777" w:rsidR="00280C86" w:rsidRDefault="00280C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353"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1EE7"/>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0BB2"/>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4A6D"/>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0C86"/>
    <w:rsid w:val="002849E3"/>
    <w:rsid w:val="00287707"/>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2C9"/>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0F03"/>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D39F3"/>
    <w:rsid w:val="004E0737"/>
    <w:rsid w:val="004E24DB"/>
    <w:rsid w:val="004E2F70"/>
    <w:rsid w:val="004E3E26"/>
    <w:rsid w:val="004E46D5"/>
    <w:rsid w:val="004E5561"/>
    <w:rsid w:val="004E6161"/>
    <w:rsid w:val="004E6DD2"/>
    <w:rsid w:val="004F0620"/>
    <w:rsid w:val="004F2876"/>
    <w:rsid w:val="004F3635"/>
    <w:rsid w:val="004F4543"/>
    <w:rsid w:val="004F53CE"/>
    <w:rsid w:val="004F6531"/>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448A"/>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28F"/>
    <w:rsid w:val="005B1D49"/>
    <w:rsid w:val="005B2451"/>
    <w:rsid w:val="005B4A43"/>
    <w:rsid w:val="005B5FB7"/>
    <w:rsid w:val="005B67C9"/>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104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1721"/>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57A"/>
    <w:rsid w:val="00763DC7"/>
    <w:rsid w:val="00764EAA"/>
    <w:rsid w:val="007674AA"/>
    <w:rsid w:val="00767E16"/>
    <w:rsid w:val="007709D5"/>
    <w:rsid w:val="007754AE"/>
    <w:rsid w:val="00776430"/>
    <w:rsid w:val="00776661"/>
    <w:rsid w:val="0077709F"/>
    <w:rsid w:val="00777642"/>
    <w:rsid w:val="0078286C"/>
    <w:rsid w:val="00783ECC"/>
    <w:rsid w:val="00784258"/>
    <w:rsid w:val="007866E4"/>
    <w:rsid w:val="00786985"/>
    <w:rsid w:val="00790622"/>
    <w:rsid w:val="00790866"/>
    <w:rsid w:val="00791AC0"/>
    <w:rsid w:val="007970A2"/>
    <w:rsid w:val="007A40D5"/>
    <w:rsid w:val="007A791B"/>
    <w:rsid w:val="007B0557"/>
    <w:rsid w:val="007B0ABC"/>
    <w:rsid w:val="007B271A"/>
    <w:rsid w:val="007B3F1A"/>
    <w:rsid w:val="007B42B0"/>
    <w:rsid w:val="007B722F"/>
    <w:rsid w:val="007C27D0"/>
    <w:rsid w:val="007C3F9D"/>
    <w:rsid w:val="007C79D7"/>
    <w:rsid w:val="007C7D94"/>
    <w:rsid w:val="007D3289"/>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1B8E"/>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10B7"/>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0F3B"/>
    <w:rsid w:val="00B72CA9"/>
    <w:rsid w:val="00B73214"/>
    <w:rsid w:val="00B733E1"/>
    <w:rsid w:val="00B74197"/>
    <w:rsid w:val="00B82B5D"/>
    <w:rsid w:val="00B8326D"/>
    <w:rsid w:val="00B83F25"/>
    <w:rsid w:val="00B8609F"/>
    <w:rsid w:val="00B87319"/>
    <w:rsid w:val="00B90512"/>
    <w:rsid w:val="00B917AA"/>
    <w:rsid w:val="00B92109"/>
    <w:rsid w:val="00B92242"/>
    <w:rsid w:val="00B943BD"/>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3A"/>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78E"/>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0AD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0564"/>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709C"/>
    <w:rsid w:val="00E712CD"/>
    <w:rsid w:val="00E74C0D"/>
    <w:rsid w:val="00E74FDE"/>
    <w:rsid w:val="00E75B06"/>
    <w:rsid w:val="00E84553"/>
    <w:rsid w:val="00E850A3"/>
    <w:rsid w:val="00E85575"/>
    <w:rsid w:val="00E86CD3"/>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B7C9D"/>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E7512"/>
    <w:rsid w:val="00EF018C"/>
    <w:rsid w:val="00EF3C6E"/>
    <w:rsid w:val="00EF49D3"/>
    <w:rsid w:val="00EF7BA2"/>
    <w:rsid w:val="00F01859"/>
    <w:rsid w:val="00F0206C"/>
    <w:rsid w:val="00F03751"/>
    <w:rsid w:val="00F04696"/>
    <w:rsid w:val="00F04D55"/>
    <w:rsid w:val="00F05A66"/>
    <w:rsid w:val="00F06AAB"/>
    <w:rsid w:val="00F10739"/>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10793</Words>
  <Characters>6153</Characters>
  <Application>Microsoft Office Word</Application>
  <DocSecurity>0</DocSecurity>
  <Lines>51</Lines>
  <Paragraphs>33</Paragraphs>
  <ScaleCrop>false</ScaleCrop>
  <Company>AUN of PLWH</Company>
  <LinksUpToDate>false</LinksUpToDate>
  <CharactersWithSpaces>16913</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160</cp:revision>
  <cp:lastPrinted>2026-08-17T15:23:00Z</cp:lastPrinted>
  <dcterms:created xsi:type="dcterms:W3CDTF">2024-10-30T12:29:00Z</dcterms:created>
  <dcterms:modified xsi:type="dcterms:W3CDTF">2026-08-17T15:50:00Z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