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6D5459C"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0522ED">
        <w:rPr>
          <w:b/>
          <w:sz w:val="22"/>
          <w:szCs w:val="22"/>
          <w:lang w:val="uk-UA"/>
        </w:rPr>
        <w:t xml:space="preserve">     </w:t>
      </w:r>
      <w:r w:rsidR="00FC1FF6" w:rsidRPr="000F5452">
        <w:rPr>
          <w:b/>
          <w:sz w:val="22"/>
          <w:szCs w:val="22"/>
          <w:lang w:val="uk-UA"/>
        </w:rPr>
        <w:t xml:space="preserve"> </w:t>
      </w:r>
      <w:r w:rsidRPr="00F04FA4">
        <w:rPr>
          <w:b/>
          <w:sz w:val="22"/>
          <w:szCs w:val="22"/>
          <w:lang w:val="uk-UA"/>
        </w:rPr>
        <w:t>«</w:t>
      </w:r>
      <w:r w:rsidR="0026314F" w:rsidRPr="00F04FA4">
        <w:rPr>
          <w:b/>
          <w:sz w:val="22"/>
          <w:szCs w:val="22"/>
          <w:lang w:val="uk-UA"/>
        </w:rPr>
        <w:t>0</w:t>
      </w:r>
      <w:r w:rsidR="000E4083" w:rsidRPr="00F04FA4">
        <w:rPr>
          <w:b/>
          <w:sz w:val="22"/>
          <w:szCs w:val="22"/>
          <w:lang w:val="uk-UA"/>
        </w:rPr>
        <w:t>6</w:t>
      </w:r>
      <w:r w:rsidRPr="00F04FA4">
        <w:rPr>
          <w:b/>
          <w:sz w:val="22"/>
          <w:szCs w:val="22"/>
          <w:lang w:val="uk-UA"/>
        </w:rPr>
        <w:t>»</w:t>
      </w:r>
      <w:r w:rsidR="006D0A0B" w:rsidRPr="00F04FA4">
        <w:rPr>
          <w:b/>
          <w:sz w:val="22"/>
          <w:szCs w:val="22"/>
          <w:lang w:val="uk-UA"/>
        </w:rPr>
        <w:t xml:space="preserve"> </w:t>
      </w:r>
      <w:r w:rsidR="0026314F" w:rsidRPr="00F04FA4">
        <w:rPr>
          <w:b/>
          <w:sz w:val="22"/>
          <w:szCs w:val="22"/>
          <w:lang w:val="uk-UA"/>
        </w:rPr>
        <w:t>липня</w:t>
      </w:r>
      <w:r w:rsidR="006D0A0B" w:rsidRPr="00F04FA4">
        <w:rPr>
          <w:b/>
          <w:sz w:val="22"/>
          <w:szCs w:val="22"/>
          <w:lang w:val="uk-UA"/>
        </w:rPr>
        <w:t xml:space="preserve"> </w:t>
      </w:r>
      <w:r w:rsidRPr="00F04FA4">
        <w:rPr>
          <w:b/>
          <w:sz w:val="22"/>
          <w:szCs w:val="22"/>
          <w:lang w:val="uk-UA"/>
        </w:rPr>
        <w:t>20</w:t>
      </w:r>
      <w:r w:rsidR="00FC1FF6" w:rsidRPr="00F04FA4">
        <w:rPr>
          <w:b/>
          <w:sz w:val="22"/>
          <w:szCs w:val="22"/>
          <w:lang w:val="uk-UA"/>
        </w:rPr>
        <w:t>2</w:t>
      </w:r>
      <w:r w:rsidR="0026314F" w:rsidRPr="00F04FA4">
        <w:rPr>
          <w:b/>
          <w:sz w:val="22"/>
          <w:szCs w:val="22"/>
          <w:lang w:val="uk-UA"/>
        </w:rPr>
        <w:t>6</w:t>
      </w:r>
      <w:r w:rsidR="002B1748" w:rsidRPr="00F04FA4">
        <w:rPr>
          <w:b/>
          <w:sz w:val="22"/>
          <w:szCs w:val="22"/>
          <w:lang w:val="uk-UA"/>
        </w:rPr>
        <w:t xml:space="preserve"> </w:t>
      </w:r>
      <w:r w:rsidRPr="00F04FA4">
        <w:rPr>
          <w:b/>
          <w:sz w:val="22"/>
          <w:szCs w:val="22"/>
          <w:lang w:val="uk-UA"/>
        </w:rPr>
        <w:t>р.</w:t>
      </w:r>
    </w:p>
    <w:p w14:paraId="09D3CC02" w14:textId="77777777" w:rsidR="00606079" w:rsidRDefault="00606079" w:rsidP="00F27382">
      <w:pPr>
        <w:rPr>
          <w:b/>
          <w:sz w:val="22"/>
          <w:szCs w:val="22"/>
          <w:lang w:val="uk-UA"/>
        </w:rPr>
      </w:pPr>
    </w:p>
    <w:p w14:paraId="1D461A42" w14:textId="6A65B57D" w:rsidR="00203564" w:rsidRPr="00BB2F90" w:rsidRDefault="00203564" w:rsidP="1E0F0251">
      <w:pPr>
        <w:ind w:left="142" w:firstLine="284"/>
        <w:jc w:val="center"/>
        <w:rPr>
          <w:b/>
          <w:bCs/>
          <w:sz w:val="22"/>
          <w:szCs w:val="22"/>
          <w:lang w:val="uk-UA"/>
        </w:rPr>
      </w:pPr>
      <w:r w:rsidRPr="1E0F0251">
        <w:rPr>
          <w:b/>
          <w:bCs/>
          <w:sz w:val="22"/>
          <w:szCs w:val="22"/>
        </w:rPr>
        <w:t xml:space="preserve">ЗАПИТ ЦІНОВИХ </w:t>
      </w:r>
      <w:r w:rsidRPr="000E4083">
        <w:rPr>
          <w:b/>
          <w:bCs/>
          <w:sz w:val="22"/>
          <w:szCs w:val="22"/>
        </w:rPr>
        <w:t>ПРОПОЗИЦІЙ</w:t>
      </w:r>
      <w:r w:rsidR="00BB2F90" w:rsidRPr="000E4083">
        <w:rPr>
          <w:b/>
          <w:bCs/>
          <w:sz w:val="22"/>
          <w:szCs w:val="22"/>
          <w:lang w:val="uk-UA"/>
        </w:rPr>
        <w:t>_</w:t>
      </w:r>
      <w:r w:rsidR="000E4083" w:rsidRPr="000E4083">
        <w:rPr>
          <w:b/>
          <w:bCs/>
          <w:sz w:val="22"/>
          <w:szCs w:val="22"/>
          <w:lang w:val="uk-UA"/>
        </w:rPr>
        <w:t>3157</w:t>
      </w:r>
      <w:r w:rsidR="00BB2F90" w:rsidRPr="000E4083">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4E0363E"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1D5BA7">
        <w:rPr>
          <w:sz w:val="22"/>
          <w:szCs w:val="22"/>
          <w:lang w:val="uk-UA"/>
        </w:rPr>
        <w:t xml:space="preserve"> </w:t>
      </w:r>
      <w:r w:rsidR="001D5BA7" w:rsidRPr="001D5BA7">
        <w:rPr>
          <w:sz w:val="22"/>
          <w:szCs w:val="22"/>
          <w:lang w:val="uk-UA"/>
        </w:rPr>
        <w:t xml:space="preserve">послуг з </w:t>
      </w:r>
      <w:r w:rsidR="00C1402B">
        <w:rPr>
          <w:sz w:val="22"/>
          <w:szCs w:val="22"/>
          <w:lang w:val="uk-UA"/>
        </w:rPr>
        <w:t>проведення</w:t>
      </w:r>
      <w:r w:rsidR="001D5BA7" w:rsidRPr="001D5BA7">
        <w:rPr>
          <w:sz w:val="22"/>
          <w:szCs w:val="22"/>
          <w:lang w:val="uk-UA"/>
        </w:rPr>
        <w:t xml:space="preserve"> </w:t>
      </w:r>
      <w:r w:rsidR="003A4D7E">
        <w:rPr>
          <w:sz w:val="22"/>
          <w:szCs w:val="22"/>
          <w:lang w:val="uk-UA"/>
        </w:rPr>
        <w:t>тренінгу з ораторського мистецтва</w:t>
      </w:r>
      <w:r w:rsidR="0019761A">
        <w:rPr>
          <w:sz w:val="22"/>
          <w:szCs w:val="22"/>
          <w:lang w:val="uk-UA"/>
        </w:rPr>
        <w:t>.</w:t>
      </w:r>
    </w:p>
    <w:p w14:paraId="365898A0" w14:textId="77777777" w:rsidR="001D5BA7" w:rsidRPr="000F5452" w:rsidRDefault="001D5BA7"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0027B" w:rsidRPr="00BB2F90" w14:paraId="71C46B11" w14:textId="77777777" w:rsidTr="00BB2F9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0027B" w:rsidRPr="00BB2F90" w:rsidRDefault="00F0027B" w:rsidP="00306699">
            <w:pPr>
              <w:jc w:val="center"/>
              <w:rPr>
                <w:bCs/>
                <w:sz w:val="22"/>
                <w:szCs w:val="22"/>
                <w:lang w:val="uk-UA"/>
              </w:rPr>
            </w:pPr>
            <w:r w:rsidRPr="00BB2F90">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33923DEA" w:rsidR="00F0027B" w:rsidRPr="00F67C21" w:rsidRDefault="00F0027B" w:rsidP="00A841AA">
            <w:pPr>
              <w:rPr>
                <w:bCs/>
                <w:sz w:val="22"/>
                <w:szCs w:val="22"/>
                <w:lang w:val="uk-UA"/>
              </w:rPr>
            </w:pPr>
            <w:r w:rsidRPr="00F67C21">
              <w:rPr>
                <w:bCs/>
                <w:sz w:val="22"/>
                <w:szCs w:val="22"/>
                <w:lang w:val="uk-UA"/>
              </w:rPr>
              <w:t xml:space="preserve">Послуга з проведення </w:t>
            </w:r>
            <w:r w:rsidR="00EE3BFC" w:rsidRPr="00F67C21">
              <w:rPr>
                <w:bCs/>
                <w:sz w:val="22"/>
                <w:szCs w:val="22"/>
                <w:lang w:val="uk-UA"/>
              </w:rPr>
              <w:t>оф</w:t>
            </w:r>
            <w:r w:rsidRPr="00F67C21">
              <w:rPr>
                <w:bCs/>
                <w:sz w:val="22"/>
                <w:szCs w:val="22"/>
                <w:lang w:val="uk-UA"/>
              </w:rPr>
              <w:t xml:space="preserve">-лайн </w:t>
            </w:r>
            <w:r w:rsidR="00EE3BFC" w:rsidRPr="00F67C21">
              <w:rPr>
                <w:bCs/>
                <w:sz w:val="22"/>
                <w:szCs w:val="22"/>
                <w:lang w:val="uk-UA"/>
              </w:rPr>
              <w:t xml:space="preserve">тренінгу </w:t>
            </w:r>
            <w:r w:rsidRPr="00F67C21">
              <w:rPr>
                <w:bCs/>
                <w:sz w:val="22"/>
                <w:szCs w:val="22"/>
                <w:lang w:val="uk-UA"/>
              </w:rPr>
              <w:t xml:space="preserve"> з </w:t>
            </w:r>
            <w:r w:rsidR="00EE3BFC" w:rsidRPr="00F67C21">
              <w:rPr>
                <w:bCs/>
                <w:sz w:val="22"/>
                <w:szCs w:val="22"/>
                <w:lang w:val="uk-UA"/>
              </w:rPr>
              <w:t>ораторського мистецтва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E6AA465" w:rsidR="00F0027B" w:rsidRPr="000E4083" w:rsidRDefault="000E4083" w:rsidP="000326A8">
            <w:pPr>
              <w:jc w:val="center"/>
              <w:rPr>
                <w:sz w:val="22"/>
                <w:szCs w:val="22"/>
                <w:lang w:val="uk-UA"/>
              </w:rPr>
            </w:pPr>
            <w:r w:rsidRPr="000E4083">
              <w:rPr>
                <w:bCs/>
                <w:spacing w:val="-6"/>
                <w:sz w:val="22"/>
                <w:szCs w:val="22"/>
                <w:lang w:val="uk-UA"/>
              </w:rPr>
              <w:t xml:space="preserve">1 тренінг </w:t>
            </w:r>
            <w:r w:rsidR="00B44C1B">
              <w:rPr>
                <w:bCs/>
                <w:spacing w:val="-6"/>
                <w:sz w:val="22"/>
                <w:szCs w:val="22"/>
                <w:lang w:val="uk-UA"/>
              </w:rPr>
              <w:t>–</w:t>
            </w:r>
            <w:r w:rsidRPr="000E4083">
              <w:rPr>
                <w:bCs/>
                <w:spacing w:val="-6"/>
                <w:sz w:val="22"/>
                <w:szCs w:val="22"/>
                <w:lang w:val="uk-UA"/>
              </w:rPr>
              <w:t xml:space="preserve"> </w:t>
            </w:r>
            <w:r w:rsidR="00B44C1B">
              <w:rPr>
                <w:bCs/>
                <w:spacing w:val="-6"/>
                <w:sz w:val="22"/>
                <w:szCs w:val="22"/>
                <w:lang w:val="uk-UA"/>
              </w:rPr>
              <w:t xml:space="preserve">тривалість </w:t>
            </w:r>
            <w:r w:rsidR="009301FE" w:rsidRPr="000E4083">
              <w:rPr>
                <w:bCs/>
                <w:spacing w:val="-6"/>
                <w:sz w:val="22"/>
                <w:szCs w:val="22"/>
                <w:lang w:val="uk-UA"/>
              </w:rPr>
              <w:t>2 дні</w:t>
            </w:r>
            <w:r w:rsidR="00CE1A8F" w:rsidRPr="000E4083">
              <w:rPr>
                <w:bCs/>
                <w:spacing w:val="-6"/>
                <w:sz w:val="22"/>
                <w:szCs w:val="22"/>
                <w:lang w:val="uk-UA"/>
              </w:rPr>
              <w:t xml:space="preserve"> </w:t>
            </w:r>
          </w:p>
        </w:tc>
        <w:tc>
          <w:tcPr>
            <w:tcW w:w="3380" w:type="dxa"/>
            <w:tcBorders>
              <w:top w:val="single" w:sz="4" w:space="0" w:color="auto"/>
              <w:left w:val="single" w:sz="4" w:space="0" w:color="auto"/>
              <w:right w:val="single" w:sz="4" w:space="0" w:color="auto"/>
            </w:tcBorders>
            <w:vAlign w:val="center"/>
          </w:tcPr>
          <w:p w14:paraId="174CA0E0" w14:textId="26E28820" w:rsidR="00F0027B" w:rsidRPr="000E4083" w:rsidRDefault="00F0027B" w:rsidP="006D0A0B">
            <w:pPr>
              <w:jc w:val="center"/>
              <w:rPr>
                <w:bCs/>
                <w:sz w:val="22"/>
                <w:szCs w:val="22"/>
                <w:lang w:val="uk-UA"/>
              </w:rPr>
            </w:pPr>
            <w:r w:rsidRPr="000E4083">
              <w:rPr>
                <w:bCs/>
                <w:sz w:val="22"/>
                <w:szCs w:val="22"/>
                <w:lang w:val="uk-UA"/>
              </w:rPr>
              <w:t>Деталі в Додатку №</w:t>
            </w:r>
            <w:r w:rsidR="003F1066" w:rsidRPr="000E4083">
              <w:rPr>
                <w:bCs/>
                <w:sz w:val="22"/>
                <w:szCs w:val="22"/>
                <w:lang w:val="uk-UA"/>
              </w:rPr>
              <w:t>1</w:t>
            </w:r>
            <w:r w:rsidR="00BB2F90" w:rsidRPr="000E4083">
              <w:rPr>
                <w:bCs/>
                <w:sz w:val="22"/>
                <w:szCs w:val="22"/>
                <w:lang w:val="uk-UA"/>
              </w:rPr>
              <w:t xml:space="preserve"> та</w:t>
            </w:r>
            <w:r w:rsidRPr="000E4083">
              <w:rPr>
                <w:bCs/>
                <w:sz w:val="22"/>
                <w:szCs w:val="22"/>
                <w:lang w:val="uk-UA"/>
              </w:rPr>
              <w:t xml:space="preserve"> Додатку №</w:t>
            </w:r>
            <w:r w:rsidR="003F1066" w:rsidRPr="000E4083">
              <w:rPr>
                <w:bCs/>
                <w:sz w:val="22"/>
                <w:szCs w:val="22"/>
                <w:lang w:val="uk-UA"/>
              </w:rPr>
              <w:t>2</w:t>
            </w:r>
            <w:r w:rsidRPr="000E408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BB2F90">
        <w:rPr>
          <w:color w:val="000000"/>
          <w:sz w:val="20"/>
          <w:szCs w:val="20"/>
          <w:lang w:val="uk-UA" w:eastAsia="uk-UA"/>
        </w:rPr>
        <w:t>*</w:t>
      </w:r>
      <w:r w:rsidRPr="00BB2F90">
        <w:rPr>
          <w:i/>
          <w:iCs/>
          <w:color w:val="000000"/>
          <w:sz w:val="20"/>
          <w:szCs w:val="20"/>
          <w:lang w:val="uk-UA" w:eastAsia="uk-UA"/>
        </w:rPr>
        <w:t>Товариство Червоного Хреста України залишає за собою право змінювати кількість зам</w:t>
      </w:r>
      <w:r w:rsidRPr="0000195C">
        <w:rPr>
          <w:i/>
          <w:iCs/>
          <w:color w:val="000000"/>
          <w:sz w:val="20"/>
          <w:szCs w:val="20"/>
          <w:lang w:val="uk-UA" w:eastAsia="uk-UA"/>
        </w:rPr>
        <w:t>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7D9B88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B55890">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85E9CC1" w:rsidR="003D6052" w:rsidRPr="00C305C4" w:rsidRDefault="003D6052" w:rsidP="003D6052">
      <w:pPr>
        <w:ind w:right="-88" w:firstLine="567"/>
        <w:jc w:val="both"/>
        <w:textAlignment w:val="baseline"/>
        <w:rPr>
          <w:i/>
          <w:iCs/>
          <w:color w:val="000000"/>
          <w:sz w:val="20"/>
          <w:szCs w:val="20"/>
          <w:lang w:val="uk-UA" w:eastAsia="uk-UA"/>
        </w:rPr>
      </w:pPr>
    </w:p>
    <w:p w14:paraId="371D11BF" w14:textId="10F870E4" w:rsidR="00A206D9" w:rsidRPr="006352FA" w:rsidRDefault="000C55AE" w:rsidP="00A206D9">
      <w:pPr>
        <w:spacing w:before="76" w:line="250" w:lineRule="exact"/>
        <w:ind w:right="-23" w:firstLine="567"/>
        <w:jc w:val="both"/>
        <w:rPr>
          <w:b/>
          <w:sz w:val="22"/>
          <w:szCs w:val="22"/>
          <w:lang w:val="uk-UA"/>
        </w:rPr>
      </w:pPr>
      <w:r w:rsidRPr="000C55AE">
        <w:rPr>
          <w:b/>
          <w:sz w:val="22"/>
          <w:szCs w:val="22"/>
          <w:lang w:val="uk-UA"/>
        </w:rPr>
        <w:t>Дат</w:t>
      </w:r>
      <w:r w:rsidR="00F67C21">
        <w:rPr>
          <w:b/>
          <w:sz w:val="22"/>
          <w:szCs w:val="22"/>
          <w:lang w:val="uk-UA"/>
        </w:rPr>
        <w:t>и</w:t>
      </w:r>
      <w:r w:rsidRPr="000C55AE">
        <w:rPr>
          <w:b/>
          <w:sz w:val="22"/>
          <w:szCs w:val="22"/>
          <w:lang w:val="uk-UA"/>
        </w:rPr>
        <w:t xml:space="preserve"> проведення </w:t>
      </w:r>
      <w:r w:rsidRPr="00F67C21">
        <w:rPr>
          <w:b/>
          <w:sz w:val="22"/>
          <w:szCs w:val="22"/>
          <w:lang w:val="uk-UA"/>
        </w:rPr>
        <w:t>тренінгу:</w:t>
      </w:r>
      <w:r w:rsidRPr="00F67C21">
        <w:rPr>
          <w:bCs/>
          <w:sz w:val="22"/>
          <w:szCs w:val="22"/>
          <w:lang w:val="uk-UA"/>
        </w:rPr>
        <w:t xml:space="preserve"> 2</w:t>
      </w:r>
      <w:r w:rsidR="00C4713E">
        <w:rPr>
          <w:bCs/>
          <w:sz w:val="22"/>
          <w:szCs w:val="22"/>
          <w:lang w:val="uk-UA"/>
        </w:rPr>
        <w:t>8</w:t>
      </w:r>
      <w:r w:rsidRPr="00F67C21">
        <w:rPr>
          <w:bCs/>
          <w:sz w:val="22"/>
          <w:szCs w:val="22"/>
          <w:lang w:val="uk-UA"/>
        </w:rPr>
        <w:t>-2</w:t>
      </w:r>
      <w:r w:rsidR="00C4713E">
        <w:rPr>
          <w:bCs/>
          <w:sz w:val="22"/>
          <w:szCs w:val="22"/>
          <w:lang w:val="uk-UA"/>
        </w:rPr>
        <w:t>9</w:t>
      </w:r>
      <w:r w:rsidRPr="00F67C21">
        <w:rPr>
          <w:bCs/>
          <w:sz w:val="22"/>
          <w:szCs w:val="22"/>
          <w:lang w:val="uk-UA"/>
        </w:rPr>
        <w:t xml:space="preserve"> </w:t>
      </w:r>
      <w:r w:rsidR="00C4713E">
        <w:rPr>
          <w:bCs/>
          <w:sz w:val="22"/>
          <w:szCs w:val="22"/>
          <w:lang w:val="uk-UA"/>
        </w:rPr>
        <w:t>жовтня</w:t>
      </w:r>
      <w:r w:rsidRPr="00F67C21">
        <w:rPr>
          <w:bCs/>
          <w:sz w:val="22"/>
          <w:szCs w:val="22"/>
          <w:lang w:val="uk-UA"/>
        </w:rPr>
        <w:t xml:space="preserve"> 202</w:t>
      </w:r>
      <w:r w:rsidR="00C4713E">
        <w:rPr>
          <w:bCs/>
          <w:sz w:val="22"/>
          <w:szCs w:val="22"/>
          <w:lang w:val="uk-UA"/>
        </w:rPr>
        <w:t>6</w:t>
      </w:r>
      <w:r w:rsidRPr="00F67C21">
        <w:rPr>
          <w:bCs/>
          <w:sz w:val="22"/>
          <w:szCs w:val="22"/>
          <w:lang w:val="uk-UA"/>
        </w:rPr>
        <w:t xml:space="preserve"> року (з 9:00 до 18:00)</w:t>
      </w:r>
      <w:r w:rsidR="00236E88" w:rsidRPr="00F67C21">
        <w:rPr>
          <w:bCs/>
          <w:i/>
          <w:iCs/>
          <w:color w:val="747474"/>
          <w:sz w:val="22"/>
          <w:szCs w:val="22"/>
          <w:lang w:val="uk-UA"/>
        </w:rPr>
        <w:t>.</w:t>
      </w:r>
    </w:p>
    <w:p w14:paraId="713E954A" w14:textId="6271A815" w:rsidR="00A206D9" w:rsidRPr="006E184F"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00BE680E">
        <w:rPr>
          <w:b/>
          <w:sz w:val="22"/>
          <w:szCs w:val="22"/>
          <w:lang w:val="uk-UA"/>
        </w:rPr>
        <w:t xml:space="preserve"> </w:t>
      </w:r>
      <w:r w:rsidR="006E184F" w:rsidRPr="006053EC">
        <w:rPr>
          <w:bCs/>
          <w:sz w:val="22"/>
          <w:szCs w:val="22"/>
          <w:lang w:val="uk-UA"/>
        </w:rPr>
        <w:t>послуги</w:t>
      </w:r>
      <w:r w:rsidR="00274D8C" w:rsidRPr="006053EC">
        <w:rPr>
          <w:bCs/>
          <w:sz w:val="22"/>
          <w:szCs w:val="22"/>
          <w:lang w:val="uk-UA"/>
        </w:rPr>
        <w:t xml:space="preserve"> надаються в м. </w:t>
      </w:r>
      <w:r w:rsidR="00DE58A4">
        <w:rPr>
          <w:bCs/>
          <w:sz w:val="22"/>
          <w:szCs w:val="22"/>
          <w:lang w:val="uk-UA"/>
        </w:rPr>
        <w:t>Тернопіль</w:t>
      </w:r>
      <w:r w:rsidR="00274D8C" w:rsidRPr="006053EC">
        <w:rPr>
          <w:bCs/>
          <w:sz w:val="22"/>
          <w:szCs w:val="22"/>
          <w:lang w:val="uk-UA"/>
        </w:rPr>
        <w:t xml:space="preserve"> на </w:t>
      </w:r>
      <w:r w:rsidR="00557878" w:rsidRPr="006053EC">
        <w:rPr>
          <w:bCs/>
          <w:sz w:val="22"/>
          <w:szCs w:val="22"/>
          <w:lang w:val="uk-UA"/>
        </w:rPr>
        <w:t>території</w:t>
      </w:r>
      <w:r w:rsidR="000C55AE" w:rsidRPr="006053EC">
        <w:rPr>
          <w:bCs/>
          <w:sz w:val="22"/>
          <w:szCs w:val="22"/>
          <w:lang w:val="uk-UA"/>
        </w:rPr>
        <w:t xml:space="preserve">, організованій </w:t>
      </w:r>
      <w:r w:rsidR="00557878" w:rsidRPr="006053EC">
        <w:rPr>
          <w:bCs/>
          <w:sz w:val="22"/>
          <w:szCs w:val="22"/>
          <w:lang w:val="uk-UA"/>
        </w:rPr>
        <w:t>Замовник</w:t>
      </w:r>
      <w:r w:rsidR="000C55AE" w:rsidRPr="006053EC">
        <w:rPr>
          <w:bCs/>
          <w:sz w:val="22"/>
          <w:szCs w:val="22"/>
          <w:lang w:val="uk-UA"/>
        </w:rPr>
        <w:t>ом</w:t>
      </w:r>
      <w:r w:rsidR="007F538E" w:rsidRPr="006053EC">
        <w:rPr>
          <w:bCs/>
          <w:i/>
          <w:iCs/>
          <w:color w:val="747474"/>
          <w:sz w:val="22"/>
          <w:szCs w:val="22"/>
          <w:lang w:val="uk-UA"/>
        </w:rPr>
        <w:t>.</w:t>
      </w:r>
      <w:r w:rsidR="007F538E" w:rsidRPr="006E184F">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F7A9C" w14:paraId="611A6914" w14:textId="77777777" w:rsidTr="0019761A">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6E184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6E184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4D3C008C" w:rsidR="00C7577B" w:rsidRPr="00F67C21"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67C21">
              <w:rPr>
                <w:rFonts w:ascii="Times New Roman" w:hAnsi="Times New Roman" w:cs="Times New Roman"/>
                <w:sz w:val="22"/>
                <w:szCs w:val="22"/>
                <w:lang w:val="uk-UA"/>
              </w:rPr>
              <w:t>Цінова</w:t>
            </w:r>
            <w:r w:rsidR="00C7577B" w:rsidRPr="00F67C2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065E54" w:rsidRPr="00F67C21">
              <w:rPr>
                <w:rFonts w:ascii="Times New Roman" w:hAnsi="Times New Roman" w:cs="Times New Roman"/>
                <w:sz w:val="22"/>
                <w:szCs w:val="22"/>
                <w:lang w:val="uk-UA"/>
              </w:rPr>
              <w:t>, у формі Додатку №</w:t>
            </w:r>
            <w:r w:rsidR="003F1066" w:rsidRPr="00F67C21">
              <w:rPr>
                <w:rFonts w:ascii="Times New Roman" w:hAnsi="Times New Roman" w:cs="Times New Roman"/>
                <w:sz w:val="22"/>
                <w:szCs w:val="22"/>
                <w:lang w:val="uk-UA"/>
              </w:rPr>
              <w:t>2</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bookmarkStart w:id="1" w:name="_Hlk192675305"/>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F7A9C"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w:t>
            </w:r>
            <w:r w:rsidRPr="00065E54">
              <w:rPr>
                <w:rFonts w:ascii="Times New Roman" w:hAnsi="Times New Roman" w:cs="Times New Roman"/>
                <w:bCs/>
                <w:sz w:val="22"/>
                <w:szCs w:val="22"/>
                <w:lang w:val="uk-UA"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65E54">
              <w:rPr>
                <w:rFonts w:ascii="Times New Roman" w:hAnsi="Times New Roman" w:cs="Times New Roman"/>
                <w:bCs/>
                <w:sz w:val="22"/>
                <w:szCs w:val="22"/>
                <w:lang w:val="uk-UA" w:eastAsia="uk-UA"/>
              </w:rPr>
              <w:t>р</w:t>
            </w:r>
            <w:r w:rsidRPr="00065E54">
              <w:rPr>
                <w:rFonts w:ascii="Times New Roman" w:hAnsi="Times New Roman" w:cs="Times New Roman"/>
                <w:bCs/>
                <w:sz w:val="22"/>
                <w:szCs w:val="22"/>
                <w:lang w:val="uk-UA" w:eastAsia="uk-UA"/>
              </w:rPr>
              <w:t xml:space="preserve">осійська </w:t>
            </w:r>
            <w:r w:rsidR="007E3EDF" w:rsidRPr="00065E54">
              <w:rPr>
                <w:rFonts w:ascii="Times New Roman" w:hAnsi="Times New Roman" w:cs="Times New Roman"/>
                <w:bCs/>
                <w:sz w:val="22"/>
                <w:szCs w:val="22"/>
                <w:lang w:val="uk-UA" w:eastAsia="uk-UA"/>
              </w:rPr>
              <w:t>ф</w:t>
            </w:r>
            <w:r w:rsidRPr="00065E54">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6EDFFC7A" w14:textId="7DF9ED1F" w:rsidR="00F27382" w:rsidRPr="0019761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19761A">
              <w:rPr>
                <w:rFonts w:ascii="Times New Roman" w:hAnsi="Times New Roman" w:cs="Times New Roman"/>
                <w:bCs/>
                <w:i/>
                <w:iCs/>
                <w:sz w:val="20"/>
                <w:szCs w:val="20"/>
                <w:lang w:val="uk-UA" w:eastAsia="uk-UA"/>
              </w:rPr>
              <w:t xml:space="preserve">*Замовник залишає за собою право відхилити </w:t>
            </w:r>
            <w:r w:rsidR="00EF7335" w:rsidRPr="0019761A">
              <w:rPr>
                <w:rFonts w:ascii="Times New Roman" w:hAnsi="Times New Roman" w:cs="Times New Roman"/>
                <w:bCs/>
                <w:i/>
                <w:iCs/>
                <w:sz w:val="20"/>
                <w:szCs w:val="20"/>
                <w:lang w:val="uk-UA" w:eastAsia="uk-UA"/>
              </w:rPr>
              <w:t>цінову</w:t>
            </w:r>
            <w:r w:rsidRPr="0019761A">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bookmarkEnd w:id="1"/>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826FEA" w14:paraId="03A4BCEE" w14:textId="77777777" w:rsidTr="0046404C">
        <w:trPr>
          <w:trHeight w:val="1173"/>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749096E" w:rsidR="00F27382" w:rsidRPr="00853037" w:rsidRDefault="00C9710C" w:rsidP="00F27382">
            <w:pPr>
              <w:pStyle w:val="ab"/>
              <w:spacing w:before="0" w:beforeAutospacing="0" w:after="0" w:afterAutospacing="0"/>
              <w:rPr>
                <w:rFonts w:ascii="Times New Roman" w:eastAsia="Times New Roman" w:hAnsi="Times New Roman" w:cs="Times New Roman"/>
                <w:sz w:val="22"/>
                <w:szCs w:val="22"/>
                <w:lang w:val="uk-UA" w:eastAsia="en-US"/>
              </w:rPr>
            </w:pPr>
            <w:r w:rsidRPr="00853037">
              <w:rPr>
                <w:rFonts w:ascii="Times New Roman" w:eastAsia="Times New Roman" w:hAnsi="Times New Roman" w:cs="Times New Roman"/>
                <w:sz w:val="22"/>
                <w:szCs w:val="22"/>
                <w:lang w:val="uk-UA"/>
              </w:rPr>
              <w:t>Д</w:t>
            </w:r>
            <w:r w:rsidR="00720BE7" w:rsidRPr="00853037">
              <w:rPr>
                <w:rFonts w:ascii="Times New Roman" w:eastAsia="Times New Roman" w:hAnsi="Times New Roman" w:cs="Times New Roman"/>
                <w:sz w:val="22"/>
                <w:szCs w:val="22"/>
                <w:lang w:val="uk-UA"/>
              </w:rPr>
              <w:t xml:space="preserve">освід співпраці </w:t>
            </w:r>
            <w:r w:rsidR="009F2192" w:rsidRPr="00853037">
              <w:rPr>
                <w:rFonts w:ascii="Times New Roman" w:eastAsia="Times New Roman" w:hAnsi="Times New Roman" w:cs="Times New Roman"/>
                <w:sz w:val="22"/>
                <w:szCs w:val="22"/>
                <w:lang w:val="uk-UA"/>
              </w:rPr>
              <w:t xml:space="preserve">по аналогічним проєктам </w:t>
            </w:r>
          </w:p>
        </w:tc>
        <w:tc>
          <w:tcPr>
            <w:tcW w:w="4521" w:type="dxa"/>
          </w:tcPr>
          <w:p w14:paraId="50E8E7A9" w14:textId="77777777" w:rsidR="00562C12" w:rsidRPr="00853037" w:rsidRDefault="00562C12" w:rsidP="00F67C21">
            <w:pPr>
              <w:pStyle w:val="ab"/>
              <w:numPr>
                <w:ilvl w:val="0"/>
                <w:numId w:val="17"/>
              </w:numPr>
              <w:spacing w:before="0" w:beforeAutospacing="0" w:after="0" w:afterAutospacing="0"/>
              <w:ind w:left="206" w:hanging="206"/>
              <w:jc w:val="both"/>
              <w:rPr>
                <w:rFonts w:ascii="Times New Roman" w:eastAsia="Times New Roman" w:hAnsi="Times New Roman" w:cs="Times New Roman"/>
                <w:sz w:val="22"/>
                <w:szCs w:val="22"/>
                <w:lang w:val="uk-UA"/>
              </w:rPr>
            </w:pPr>
            <w:r w:rsidRPr="00853037">
              <w:rPr>
                <w:rFonts w:ascii="Times New Roman" w:eastAsia="Times New Roman" w:hAnsi="Times New Roman" w:cs="Times New Roman"/>
                <w:sz w:val="22"/>
                <w:szCs w:val="22"/>
                <w:lang w:val="uk-UA"/>
              </w:rPr>
              <w:t xml:space="preserve">Надання посилань на </w:t>
            </w:r>
            <w:r w:rsidR="00826FEA" w:rsidRPr="00853037">
              <w:rPr>
                <w:rFonts w:ascii="Times New Roman" w:eastAsia="Times New Roman" w:hAnsi="Times New Roman" w:cs="Times New Roman"/>
                <w:sz w:val="22"/>
                <w:szCs w:val="22"/>
                <w:lang w:val="uk-UA"/>
              </w:rPr>
              <w:t xml:space="preserve">раніше проведені </w:t>
            </w:r>
            <w:r w:rsidRPr="00853037">
              <w:rPr>
                <w:rFonts w:ascii="Times New Roman" w:eastAsia="Times New Roman" w:hAnsi="Times New Roman" w:cs="Times New Roman"/>
                <w:sz w:val="22"/>
                <w:szCs w:val="22"/>
                <w:lang w:val="uk-UA"/>
              </w:rPr>
              <w:t>он</w:t>
            </w:r>
            <w:r w:rsidR="00826FEA" w:rsidRPr="00853037">
              <w:rPr>
                <w:rFonts w:ascii="Times New Roman" w:eastAsia="Times New Roman" w:hAnsi="Times New Roman" w:cs="Times New Roman"/>
                <w:sz w:val="22"/>
                <w:szCs w:val="22"/>
                <w:lang w:val="uk-UA"/>
              </w:rPr>
              <w:t>-</w:t>
            </w:r>
            <w:r w:rsidRPr="00853037">
              <w:rPr>
                <w:rFonts w:ascii="Times New Roman" w:eastAsia="Times New Roman" w:hAnsi="Times New Roman" w:cs="Times New Roman"/>
                <w:sz w:val="22"/>
                <w:szCs w:val="22"/>
                <w:lang w:val="uk-UA"/>
              </w:rPr>
              <w:t xml:space="preserve">лайн </w:t>
            </w:r>
            <w:r w:rsidR="000010CE" w:rsidRPr="00853037">
              <w:rPr>
                <w:rFonts w:ascii="Times New Roman" w:eastAsia="Times New Roman" w:hAnsi="Times New Roman" w:cs="Times New Roman"/>
                <w:sz w:val="22"/>
                <w:szCs w:val="22"/>
                <w:lang w:val="uk-UA"/>
              </w:rPr>
              <w:t>тренінги</w:t>
            </w:r>
            <w:r w:rsidRPr="00853037">
              <w:rPr>
                <w:rFonts w:ascii="Times New Roman" w:eastAsia="Times New Roman" w:hAnsi="Times New Roman" w:cs="Times New Roman"/>
                <w:sz w:val="22"/>
                <w:szCs w:val="22"/>
                <w:lang w:val="uk-UA"/>
              </w:rPr>
              <w:t xml:space="preserve"> з </w:t>
            </w:r>
            <w:r w:rsidR="000010CE" w:rsidRPr="00853037">
              <w:rPr>
                <w:rFonts w:ascii="Times New Roman" w:eastAsia="Times New Roman" w:hAnsi="Times New Roman" w:cs="Times New Roman"/>
                <w:sz w:val="22"/>
                <w:szCs w:val="22"/>
                <w:lang w:val="uk-UA"/>
              </w:rPr>
              <w:t>ораторського мистецтва іншим організаціям чи компаніям</w:t>
            </w:r>
            <w:r w:rsidRPr="00853037">
              <w:rPr>
                <w:rFonts w:ascii="Times New Roman" w:eastAsia="Times New Roman" w:hAnsi="Times New Roman" w:cs="Times New Roman"/>
                <w:sz w:val="22"/>
                <w:szCs w:val="22"/>
                <w:lang w:val="uk-UA"/>
              </w:rPr>
              <w:t>.</w:t>
            </w:r>
          </w:p>
          <w:p w14:paraId="6DD79CBC" w14:textId="595C7656" w:rsidR="0046404C" w:rsidRPr="00853037" w:rsidRDefault="0046404C" w:rsidP="00F67C21">
            <w:pPr>
              <w:pStyle w:val="ab"/>
              <w:numPr>
                <w:ilvl w:val="0"/>
                <w:numId w:val="17"/>
              </w:numPr>
              <w:spacing w:before="0" w:beforeAutospacing="0" w:after="0" w:afterAutospacing="0"/>
              <w:ind w:left="206" w:hanging="206"/>
              <w:jc w:val="both"/>
              <w:rPr>
                <w:rFonts w:ascii="Times New Roman" w:eastAsia="Times New Roman" w:hAnsi="Times New Roman" w:cs="Times New Roman"/>
                <w:sz w:val="22"/>
                <w:szCs w:val="22"/>
                <w:lang w:val="uk-UA"/>
              </w:rPr>
            </w:pPr>
            <w:r w:rsidRPr="00853037">
              <w:rPr>
                <w:rFonts w:ascii="Times New Roman" w:eastAsia="Times New Roman" w:hAnsi="Times New Roman" w:cs="Times New Roman"/>
                <w:sz w:val="22"/>
                <w:szCs w:val="22"/>
                <w:lang w:val="uk-UA"/>
              </w:rPr>
              <w:t xml:space="preserve">Листи відгуки </w:t>
            </w:r>
            <w:r w:rsidR="00126162">
              <w:rPr>
                <w:rFonts w:ascii="Times New Roman" w:eastAsia="Times New Roman" w:hAnsi="Times New Roman" w:cs="Times New Roman"/>
                <w:sz w:val="22"/>
                <w:szCs w:val="22"/>
                <w:lang w:val="en-US"/>
              </w:rPr>
              <w:t>(</w:t>
            </w:r>
            <w:r w:rsidRPr="00853037">
              <w:rPr>
                <w:rFonts w:ascii="Times New Roman" w:eastAsia="Times New Roman" w:hAnsi="Times New Roman" w:cs="Times New Roman"/>
                <w:sz w:val="22"/>
                <w:szCs w:val="22"/>
                <w:lang w:val="uk-UA"/>
              </w:rPr>
              <w:t>за наявності</w:t>
            </w:r>
            <w:r w:rsidR="00126162">
              <w:rPr>
                <w:rFonts w:ascii="Times New Roman" w:eastAsia="Times New Roman" w:hAnsi="Times New Roman" w:cs="Times New Roman"/>
                <w:sz w:val="22"/>
                <w:szCs w:val="22"/>
                <w:lang w:val="en-US"/>
              </w:rPr>
              <w:t>)</w:t>
            </w:r>
            <w:r w:rsidRPr="00853037">
              <w:rPr>
                <w:rFonts w:ascii="Times New Roman" w:eastAsia="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Pr="000522ED"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w:t>
      </w:r>
      <w:r w:rsidRPr="000522ED">
        <w:rPr>
          <w:rFonts w:ascii="Times New Roman" w:hAnsi="Times New Roman" w:cs="Times New Roman"/>
          <w:sz w:val="22"/>
          <w:szCs w:val="22"/>
          <w:lang w:val="uk-UA"/>
        </w:rPr>
        <w:t>українською мовою.</w:t>
      </w:r>
    </w:p>
    <w:p w14:paraId="4A42F42A" w14:textId="238C4144" w:rsidR="007F33BB" w:rsidRPr="00F67C21" w:rsidRDefault="007826DC" w:rsidP="00DD2265">
      <w:pPr>
        <w:pStyle w:val="af0"/>
        <w:numPr>
          <w:ilvl w:val="0"/>
          <w:numId w:val="5"/>
        </w:numPr>
        <w:ind w:left="0" w:firstLine="357"/>
        <w:jc w:val="both"/>
        <w:rPr>
          <w:rFonts w:eastAsia="Arial Unicode MS"/>
          <w:color w:val="FF0000"/>
          <w:sz w:val="22"/>
          <w:szCs w:val="22"/>
          <w:lang w:val="uk-UA"/>
        </w:rPr>
      </w:pPr>
      <w:r w:rsidRPr="00557A29">
        <w:rPr>
          <w:sz w:val="22"/>
          <w:szCs w:val="22"/>
          <w:lang w:val="uk-UA"/>
        </w:rPr>
        <w:t xml:space="preserve">Оплата </w:t>
      </w:r>
      <w:r w:rsidRPr="003F0D97">
        <w:rPr>
          <w:sz w:val="22"/>
          <w:szCs w:val="22"/>
          <w:lang w:val="uk-UA"/>
        </w:rPr>
        <w:t xml:space="preserve">здійснюється за системою 100% післяплати протягом 5-ти робочих днів по факту завершення надання </w:t>
      </w:r>
      <w:r w:rsidRPr="00F67C21">
        <w:rPr>
          <w:sz w:val="22"/>
          <w:szCs w:val="22"/>
          <w:lang w:val="uk-UA"/>
        </w:rPr>
        <w:t>послуг та підпис</w:t>
      </w:r>
      <w:r w:rsidR="003F0D97" w:rsidRPr="00F67C21">
        <w:rPr>
          <w:sz w:val="22"/>
          <w:szCs w:val="22"/>
          <w:lang w:val="uk-UA"/>
        </w:rPr>
        <w:t>ання</w:t>
      </w:r>
      <w:r w:rsidRPr="00F67C21">
        <w:rPr>
          <w:sz w:val="22"/>
          <w:szCs w:val="22"/>
          <w:lang w:val="uk-UA"/>
        </w:rPr>
        <w:t xml:space="preserve"> акту наданих послуг. Якщо Учасник пропонує власну систему оплати, просимо вказати її в Додатку </w:t>
      </w:r>
      <w:r w:rsidR="00F67C21" w:rsidRPr="00F67C21">
        <w:rPr>
          <w:sz w:val="22"/>
          <w:szCs w:val="22"/>
          <w:lang w:val="uk-UA"/>
        </w:rPr>
        <w:t>№2</w:t>
      </w:r>
      <w:r w:rsidRPr="00F67C21">
        <w:rPr>
          <w:sz w:val="22"/>
          <w:szCs w:val="22"/>
          <w:lang w:val="uk-UA"/>
        </w:rPr>
        <w:t xml:space="preserve">. </w:t>
      </w:r>
      <w:r w:rsidRPr="00F67C21">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7F33BB" w:rsidRPr="00F67C21">
        <w:rPr>
          <w:sz w:val="22"/>
          <w:szCs w:val="22"/>
          <w:lang w:val="uk-UA"/>
        </w:rPr>
        <w:t xml:space="preserve">. </w:t>
      </w:r>
    </w:p>
    <w:p w14:paraId="633EEF31" w14:textId="46334F35" w:rsidR="007F33BB" w:rsidRPr="00F67C21" w:rsidRDefault="007F33BB" w:rsidP="007F33BB">
      <w:pPr>
        <w:pStyle w:val="af0"/>
        <w:numPr>
          <w:ilvl w:val="0"/>
          <w:numId w:val="5"/>
        </w:numPr>
        <w:ind w:left="0" w:firstLine="357"/>
        <w:jc w:val="both"/>
        <w:rPr>
          <w:rFonts w:eastAsia="Arial Unicode MS"/>
          <w:sz w:val="22"/>
          <w:szCs w:val="22"/>
          <w:lang w:val="uk-UA"/>
        </w:rPr>
      </w:pPr>
      <w:r w:rsidRPr="00F67C21">
        <w:rPr>
          <w:color w:val="000000"/>
          <w:sz w:val="22"/>
          <w:szCs w:val="22"/>
          <w:lang w:val="uk-UA" w:eastAsia="uk-UA"/>
        </w:rPr>
        <w:lastRenderedPageBreak/>
        <w:t xml:space="preserve">У разі відмінності пропозиції Учасника  від технічного завдання (Додаток </w:t>
      </w:r>
      <w:r w:rsidR="002A7862" w:rsidRPr="00F67C21">
        <w:rPr>
          <w:color w:val="000000"/>
          <w:sz w:val="22"/>
          <w:szCs w:val="22"/>
          <w:lang w:val="uk-UA" w:eastAsia="uk-UA"/>
        </w:rPr>
        <w:t>№1</w:t>
      </w:r>
      <w:r w:rsidRPr="00F67C21">
        <w:rPr>
          <w:color w:val="000000"/>
          <w:sz w:val="22"/>
          <w:szCs w:val="22"/>
          <w:lang w:val="uk-UA" w:eastAsia="uk-UA"/>
        </w:rPr>
        <w:t>), рішення про допустимість такого відхилення приймається Замовником.</w:t>
      </w:r>
    </w:p>
    <w:p w14:paraId="08083A71" w14:textId="77777777" w:rsidR="00E152FF" w:rsidRPr="000522ED"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0522ED">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522ED" w:rsidRDefault="00F03751" w:rsidP="00F03751">
      <w:pPr>
        <w:ind w:left="357"/>
        <w:contextualSpacing/>
        <w:jc w:val="both"/>
        <w:rPr>
          <w:sz w:val="22"/>
          <w:szCs w:val="22"/>
          <w:lang w:val="uk-UA"/>
        </w:rPr>
      </w:pPr>
    </w:p>
    <w:p w14:paraId="7872DB76" w14:textId="618D43FE" w:rsidR="00E0693B" w:rsidRPr="000522ED"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0522ED">
        <w:rPr>
          <w:rFonts w:ascii="Times New Roman" w:hAnsi="Times New Roman" w:cs="Times New Roman"/>
          <w:b/>
          <w:bCs/>
          <w:sz w:val="22"/>
          <w:szCs w:val="22"/>
          <w:lang w:val="uk-UA"/>
        </w:rPr>
        <w:t xml:space="preserve"> </w:t>
      </w:r>
      <w:r w:rsidRPr="000522ED">
        <w:rPr>
          <w:rFonts w:ascii="Times New Roman" w:hAnsi="Times New Roman" w:cs="Times New Roman"/>
          <w:b/>
          <w:bCs/>
          <w:sz w:val="22"/>
          <w:szCs w:val="22"/>
          <w:lang w:val="en-US"/>
        </w:rPr>
        <w:t>IV</w:t>
      </w:r>
      <w:r w:rsidRPr="000522ED">
        <w:rPr>
          <w:rFonts w:ascii="Times New Roman" w:hAnsi="Times New Roman" w:cs="Times New Roman"/>
          <w:b/>
          <w:bCs/>
          <w:sz w:val="22"/>
          <w:szCs w:val="22"/>
        </w:rPr>
        <w:t xml:space="preserve">. </w:t>
      </w:r>
      <w:r w:rsidR="00203564" w:rsidRPr="000522ED">
        <w:rPr>
          <w:rFonts w:ascii="Times New Roman" w:hAnsi="Times New Roman" w:cs="Times New Roman"/>
          <w:b/>
          <w:sz w:val="22"/>
          <w:szCs w:val="22"/>
          <w:lang w:val="uk-UA"/>
        </w:rPr>
        <w:t>Склад пропозиції:</w:t>
      </w:r>
    </w:p>
    <w:p w14:paraId="4FDCC6F7" w14:textId="4453720B" w:rsidR="00EA30FA" w:rsidRPr="000522ED" w:rsidRDefault="00EA30FA" w:rsidP="00EA30FA">
      <w:pPr>
        <w:numPr>
          <w:ilvl w:val="0"/>
          <w:numId w:val="10"/>
        </w:numPr>
        <w:ind w:left="0" w:firstLine="357"/>
        <w:contextualSpacing/>
        <w:jc w:val="both"/>
        <w:rPr>
          <w:sz w:val="22"/>
          <w:szCs w:val="22"/>
          <w:lang w:val="uk-UA"/>
        </w:rPr>
      </w:pPr>
      <w:r w:rsidRPr="000522ED">
        <w:rPr>
          <w:sz w:val="22"/>
          <w:szCs w:val="22"/>
          <w:lang w:val="uk-UA"/>
        </w:rPr>
        <w:t>Цінова пропозиці</w:t>
      </w:r>
      <w:r w:rsidR="00CA7D99">
        <w:rPr>
          <w:sz w:val="22"/>
          <w:szCs w:val="22"/>
          <w:lang w:val="uk-UA"/>
        </w:rPr>
        <w:t>я</w:t>
      </w:r>
      <w:r w:rsidRPr="000522ED">
        <w:rPr>
          <w:sz w:val="22"/>
          <w:szCs w:val="22"/>
          <w:lang w:val="uk-UA"/>
        </w:rPr>
        <w:t xml:space="preserve"> у </w:t>
      </w:r>
      <w:r w:rsidRPr="00F67C21">
        <w:rPr>
          <w:sz w:val="22"/>
          <w:szCs w:val="22"/>
          <w:lang w:val="uk-UA"/>
        </w:rPr>
        <w:t xml:space="preserve">формі Додатку </w:t>
      </w:r>
      <w:r w:rsidR="002A7862" w:rsidRPr="00F67C21">
        <w:rPr>
          <w:sz w:val="22"/>
          <w:szCs w:val="22"/>
          <w:lang w:val="uk-UA"/>
        </w:rPr>
        <w:t>№2</w:t>
      </w:r>
      <w:r w:rsidRPr="00F67C21">
        <w:rPr>
          <w:sz w:val="22"/>
          <w:szCs w:val="22"/>
          <w:lang w:val="uk-UA"/>
        </w:rPr>
        <w:t xml:space="preserve"> до</w:t>
      </w:r>
      <w:r w:rsidRPr="000522ED">
        <w:rPr>
          <w:sz w:val="22"/>
          <w:szCs w:val="22"/>
          <w:lang w:val="uk-UA"/>
        </w:rPr>
        <w:t xml:space="preserve"> цього Запиту;</w:t>
      </w:r>
    </w:p>
    <w:p w14:paraId="52DFC60F" w14:textId="3F2B6109" w:rsidR="00E24B9F" w:rsidRPr="000522ED" w:rsidRDefault="00E24B9F" w:rsidP="00EA30FA">
      <w:pPr>
        <w:numPr>
          <w:ilvl w:val="0"/>
          <w:numId w:val="10"/>
        </w:numPr>
        <w:ind w:left="0" w:firstLine="357"/>
        <w:contextualSpacing/>
        <w:jc w:val="both"/>
        <w:rPr>
          <w:sz w:val="22"/>
          <w:szCs w:val="22"/>
          <w:lang w:val="uk-UA"/>
        </w:rPr>
      </w:pPr>
      <w:r w:rsidRPr="000522ED">
        <w:rPr>
          <w:sz w:val="22"/>
          <w:szCs w:val="22"/>
          <w:lang w:val="uk-UA"/>
        </w:rPr>
        <w:t>Підтвердження</w:t>
      </w:r>
      <w:r w:rsidR="00C1402B" w:rsidRPr="000522ED">
        <w:rPr>
          <w:sz w:val="22"/>
          <w:szCs w:val="22"/>
          <w:lang w:val="uk-UA"/>
        </w:rPr>
        <w:t xml:space="preserve"> виконання умов технічного завдання у формі підписаного Додатку №</w:t>
      </w:r>
      <w:r w:rsidR="00BE7085" w:rsidRPr="000522ED">
        <w:rPr>
          <w:sz w:val="22"/>
          <w:szCs w:val="22"/>
          <w:lang w:val="uk-UA"/>
        </w:rPr>
        <w:t>1.</w:t>
      </w:r>
    </w:p>
    <w:p w14:paraId="63C9E378" w14:textId="46E8D821" w:rsidR="00EA30FA" w:rsidRPr="000522ED" w:rsidRDefault="00EA30FA" w:rsidP="00EA30FA">
      <w:pPr>
        <w:numPr>
          <w:ilvl w:val="0"/>
          <w:numId w:val="10"/>
        </w:numPr>
        <w:ind w:left="0" w:firstLine="357"/>
        <w:rPr>
          <w:sz w:val="22"/>
          <w:szCs w:val="22"/>
          <w:lang w:val="uk-UA"/>
        </w:rPr>
      </w:pPr>
      <w:r w:rsidRPr="000522E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0522ED">
        <w:rPr>
          <w:b/>
          <w:bCs/>
          <w:sz w:val="22"/>
          <w:szCs w:val="22"/>
          <w:lang w:val="uk-UA"/>
        </w:rPr>
        <w:t>РОЗДІЛ</w:t>
      </w:r>
      <w:r w:rsidRPr="000522ED">
        <w:rPr>
          <w:b/>
          <w:bCs/>
          <w:sz w:val="22"/>
          <w:szCs w:val="22"/>
          <w:lang w:val="uk-UA"/>
        </w:rPr>
        <w:t>У II</w:t>
      </w:r>
      <w:r w:rsidRPr="000522ED">
        <w:rPr>
          <w:sz w:val="22"/>
          <w:szCs w:val="22"/>
          <w:lang w:val="uk-UA"/>
        </w:rPr>
        <w:t xml:space="preserve"> </w:t>
      </w:r>
      <w:r w:rsidR="004E63E5" w:rsidRPr="000522ED">
        <w:rPr>
          <w:sz w:val="22"/>
          <w:szCs w:val="22"/>
          <w:lang w:val="uk-UA"/>
        </w:rPr>
        <w:t xml:space="preserve">цього </w:t>
      </w:r>
      <w:r w:rsidRPr="000522ED">
        <w:rPr>
          <w:sz w:val="22"/>
          <w:szCs w:val="22"/>
          <w:lang w:val="uk-UA"/>
        </w:rPr>
        <w:t xml:space="preserve">Запиту (Кваліфікаційні вимоги до Учасника); </w:t>
      </w:r>
    </w:p>
    <w:p w14:paraId="53286875" w14:textId="42631272" w:rsidR="00EA30FA" w:rsidRPr="00126162" w:rsidRDefault="00EA30FA" w:rsidP="00EA30FA">
      <w:pPr>
        <w:numPr>
          <w:ilvl w:val="0"/>
          <w:numId w:val="10"/>
        </w:numPr>
        <w:ind w:left="0" w:firstLine="357"/>
        <w:contextualSpacing/>
        <w:jc w:val="both"/>
        <w:rPr>
          <w:sz w:val="22"/>
          <w:szCs w:val="22"/>
          <w:lang w:val="uk-UA"/>
        </w:rPr>
      </w:pPr>
      <w:r w:rsidRPr="00126162">
        <w:rPr>
          <w:sz w:val="22"/>
          <w:szCs w:val="22"/>
          <w:lang w:val="uk-UA"/>
        </w:rPr>
        <w:t xml:space="preserve">Також, можливо, додати до Вашої </w:t>
      </w:r>
      <w:r w:rsidR="001B4529" w:rsidRPr="00126162">
        <w:rPr>
          <w:sz w:val="22"/>
          <w:szCs w:val="22"/>
          <w:lang w:val="uk-UA"/>
        </w:rPr>
        <w:t>цінової</w:t>
      </w:r>
      <w:r w:rsidRPr="00126162">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126162" w:rsidRDefault="00F03751" w:rsidP="00F03751">
      <w:pPr>
        <w:contextualSpacing/>
        <w:jc w:val="both"/>
        <w:rPr>
          <w:sz w:val="22"/>
          <w:szCs w:val="22"/>
          <w:lang w:val="uk-UA"/>
        </w:rPr>
      </w:pPr>
    </w:p>
    <w:p w14:paraId="5E433C13" w14:textId="255E3A88" w:rsidR="00F03751" w:rsidRPr="00126162" w:rsidRDefault="4090B5BD" w:rsidP="4090B5BD">
      <w:pPr>
        <w:ind w:firstLine="357"/>
        <w:jc w:val="both"/>
        <w:textAlignment w:val="baseline"/>
        <w:rPr>
          <w:sz w:val="22"/>
          <w:szCs w:val="22"/>
          <w:lang w:val="uk-UA" w:eastAsia="uk-UA"/>
        </w:rPr>
      </w:pPr>
      <w:r w:rsidRPr="00126162">
        <w:rPr>
          <w:color w:val="000000" w:themeColor="text1"/>
          <w:sz w:val="22"/>
          <w:szCs w:val="22"/>
          <w:lang w:val="uk-UA" w:eastAsia="uk-UA"/>
        </w:rPr>
        <w:t xml:space="preserve">Запитання щодо цінової пропозиції надсилайте на електронну пошту: </w:t>
      </w:r>
      <w:hyperlink r:id="rId11">
        <w:r w:rsidRPr="00126162">
          <w:rPr>
            <w:rStyle w:val="ac"/>
            <w:sz w:val="22"/>
            <w:szCs w:val="22"/>
            <w:lang w:val="uk-UA" w:eastAsia="uk-UA"/>
          </w:rPr>
          <w:t>tender@redcross.org.ua</w:t>
        </w:r>
      </w:hyperlink>
      <w:r w:rsidRPr="00126162">
        <w:rPr>
          <w:color w:val="000000" w:themeColor="text1"/>
          <w:sz w:val="22"/>
          <w:szCs w:val="22"/>
          <w:lang w:val="uk-UA" w:eastAsia="uk-UA"/>
        </w:rPr>
        <w:t xml:space="preserve"> до  </w:t>
      </w:r>
      <w:r w:rsidR="001175D1" w:rsidRPr="00126162">
        <w:rPr>
          <w:color w:val="000000" w:themeColor="text1"/>
          <w:sz w:val="22"/>
          <w:szCs w:val="22"/>
          <w:lang w:val="uk-UA" w:eastAsia="uk-UA"/>
        </w:rPr>
        <w:t>09.</w:t>
      </w:r>
      <w:r w:rsidR="00C1402B" w:rsidRPr="00126162">
        <w:rPr>
          <w:color w:val="000000" w:themeColor="text1"/>
          <w:sz w:val="22"/>
          <w:szCs w:val="22"/>
          <w:lang w:val="uk-UA" w:eastAsia="uk-UA"/>
        </w:rPr>
        <w:t>0</w:t>
      </w:r>
      <w:r w:rsidR="001175D1" w:rsidRPr="00126162">
        <w:rPr>
          <w:color w:val="000000" w:themeColor="text1"/>
          <w:sz w:val="22"/>
          <w:szCs w:val="22"/>
          <w:lang w:val="uk-UA" w:eastAsia="uk-UA"/>
        </w:rPr>
        <w:t>7</w:t>
      </w:r>
      <w:r w:rsidRPr="00126162">
        <w:rPr>
          <w:color w:val="000000" w:themeColor="text1"/>
          <w:sz w:val="22"/>
          <w:szCs w:val="22"/>
          <w:lang w:val="uk-UA" w:eastAsia="uk-UA"/>
        </w:rPr>
        <w:t>.202</w:t>
      </w:r>
      <w:r w:rsidR="001175D1" w:rsidRPr="00126162">
        <w:rPr>
          <w:color w:val="000000" w:themeColor="text1"/>
          <w:sz w:val="22"/>
          <w:szCs w:val="22"/>
          <w:lang w:val="uk-UA" w:eastAsia="uk-UA"/>
        </w:rPr>
        <w:t>6</w:t>
      </w:r>
      <w:r w:rsidR="00C1402B" w:rsidRPr="00126162">
        <w:rPr>
          <w:color w:val="000000" w:themeColor="text1"/>
          <w:sz w:val="22"/>
          <w:szCs w:val="22"/>
          <w:lang w:val="uk-UA" w:eastAsia="uk-UA"/>
        </w:rPr>
        <w:t xml:space="preserve"> </w:t>
      </w:r>
      <w:r w:rsidRPr="00126162">
        <w:rPr>
          <w:color w:val="000000" w:themeColor="text1"/>
          <w:sz w:val="22"/>
          <w:szCs w:val="22"/>
          <w:lang w:val="uk-UA" w:eastAsia="uk-UA"/>
        </w:rPr>
        <w:t>р</w:t>
      </w:r>
      <w:r w:rsidRPr="00126162">
        <w:rPr>
          <w:b/>
          <w:bCs/>
          <w:color w:val="000000" w:themeColor="text1"/>
          <w:sz w:val="22"/>
          <w:szCs w:val="22"/>
          <w:lang w:val="uk-UA" w:eastAsia="uk-UA"/>
        </w:rPr>
        <w:t>.</w:t>
      </w:r>
      <w:r w:rsidRPr="00126162">
        <w:rPr>
          <w:color w:val="000000" w:themeColor="text1"/>
          <w:sz w:val="22"/>
          <w:szCs w:val="22"/>
          <w:lang w:val="uk-UA" w:eastAsia="uk-UA"/>
        </w:rPr>
        <w:t> </w:t>
      </w:r>
    </w:p>
    <w:p w14:paraId="54649286" w14:textId="77777777" w:rsidR="00D26CFC" w:rsidRPr="00126162" w:rsidRDefault="00D26CFC" w:rsidP="00CC0B16">
      <w:pPr>
        <w:ind w:firstLine="357"/>
        <w:jc w:val="both"/>
        <w:textAlignment w:val="baseline"/>
        <w:rPr>
          <w:b/>
          <w:bCs/>
          <w:color w:val="000000"/>
          <w:sz w:val="22"/>
          <w:szCs w:val="22"/>
          <w:lang w:val="uk-UA" w:eastAsia="uk-UA"/>
        </w:rPr>
      </w:pPr>
    </w:p>
    <w:p w14:paraId="3155EE8E" w14:textId="403DF0FF" w:rsidR="00F03751" w:rsidRPr="00126162" w:rsidRDefault="4090B5BD" w:rsidP="4090B5BD">
      <w:pPr>
        <w:ind w:firstLine="357"/>
        <w:jc w:val="both"/>
        <w:textAlignment w:val="baseline"/>
        <w:rPr>
          <w:sz w:val="22"/>
          <w:szCs w:val="22"/>
          <w:lang w:val="uk-UA" w:eastAsia="uk-UA"/>
        </w:rPr>
      </w:pPr>
      <w:r w:rsidRPr="00126162">
        <w:rPr>
          <w:b/>
          <w:bCs/>
          <w:color w:val="000000" w:themeColor="text1"/>
          <w:sz w:val="22"/>
          <w:szCs w:val="22"/>
          <w:lang w:val="uk-UA" w:eastAsia="uk-UA"/>
        </w:rPr>
        <w:t>Цінові пропозиції приймаються на електронну пошту:</w:t>
      </w:r>
      <w:r w:rsidRPr="00126162">
        <w:rPr>
          <w:color w:val="000000" w:themeColor="text1"/>
          <w:sz w:val="22"/>
          <w:szCs w:val="22"/>
          <w:lang w:val="uk-UA" w:eastAsia="uk-UA"/>
        </w:rPr>
        <w:t xml:space="preserve"> </w:t>
      </w:r>
      <w:hyperlink r:id="rId12">
        <w:r w:rsidRPr="00126162">
          <w:rPr>
            <w:rStyle w:val="ac"/>
            <w:sz w:val="22"/>
            <w:szCs w:val="22"/>
            <w:lang w:val="uk-UA" w:eastAsia="uk-UA"/>
          </w:rPr>
          <w:t>tender@redcross.org.ua</w:t>
        </w:r>
      </w:hyperlink>
      <w:r w:rsidRPr="00126162">
        <w:rPr>
          <w:color w:val="000000" w:themeColor="text1"/>
          <w:sz w:val="22"/>
          <w:szCs w:val="22"/>
          <w:lang w:val="uk-UA" w:eastAsia="uk-UA"/>
        </w:rPr>
        <w:t xml:space="preserve">  </w:t>
      </w:r>
      <w:r w:rsidRPr="00126162">
        <w:rPr>
          <w:b/>
          <w:bCs/>
          <w:color w:val="000000" w:themeColor="text1"/>
          <w:sz w:val="22"/>
          <w:szCs w:val="22"/>
          <w:lang w:val="uk-UA" w:eastAsia="uk-UA"/>
        </w:rPr>
        <w:t xml:space="preserve">до </w:t>
      </w:r>
      <w:r w:rsidR="003F0D97" w:rsidRPr="00126162">
        <w:rPr>
          <w:b/>
          <w:bCs/>
          <w:color w:val="000000" w:themeColor="text1"/>
          <w:sz w:val="22"/>
          <w:szCs w:val="22"/>
          <w:lang w:val="uk-UA" w:eastAsia="uk-UA"/>
        </w:rPr>
        <w:t>1</w:t>
      </w:r>
      <w:r w:rsidR="001175D1" w:rsidRPr="00126162">
        <w:rPr>
          <w:b/>
          <w:bCs/>
          <w:color w:val="000000" w:themeColor="text1"/>
          <w:sz w:val="22"/>
          <w:szCs w:val="22"/>
          <w:lang w:val="uk-UA" w:eastAsia="uk-UA"/>
        </w:rPr>
        <w:t>0</w:t>
      </w:r>
      <w:r w:rsidRPr="00126162">
        <w:rPr>
          <w:b/>
          <w:bCs/>
          <w:color w:val="000000" w:themeColor="text1"/>
          <w:sz w:val="22"/>
          <w:szCs w:val="22"/>
          <w:lang w:val="uk-UA" w:eastAsia="uk-UA"/>
        </w:rPr>
        <w:t>.</w:t>
      </w:r>
      <w:r w:rsidR="00C1402B" w:rsidRPr="00126162">
        <w:rPr>
          <w:b/>
          <w:bCs/>
          <w:color w:val="000000" w:themeColor="text1"/>
          <w:sz w:val="22"/>
          <w:szCs w:val="22"/>
          <w:lang w:val="uk-UA" w:eastAsia="uk-UA"/>
        </w:rPr>
        <w:t>0</w:t>
      </w:r>
      <w:r w:rsidR="001175D1" w:rsidRPr="00126162">
        <w:rPr>
          <w:b/>
          <w:bCs/>
          <w:color w:val="000000" w:themeColor="text1"/>
          <w:sz w:val="22"/>
          <w:szCs w:val="22"/>
          <w:lang w:val="uk-UA" w:eastAsia="uk-UA"/>
        </w:rPr>
        <w:t>7</w:t>
      </w:r>
      <w:r w:rsidRPr="00126162">
        <w:rPr>
          <w:b/>
          <w:bCs/>
          <w:color w:val="000000" w:themeColor="text1"/>
          <w:sz w:val="22"/>
          <w:szCs w:val="22"/>
          <w:lang w:val="uk-UA" w:eastAsia="uk-UA"/>
        </w:rPr>
        <w:t>.202</w:t>
      </w:r>
      <w:r w:rsidR="001175D1" w:rsidRPr="00126162">
        <w:rPr>
          <w:b/>
          <w:bCs/>
          <w:color w:val="000000" w:themeColor="text1"/>
          <w:sz w:val="22"/>
          <w:szCs w:val="22"/>
          <w:lang w:val="uk-UA" w:eastAsia="uk-UA"/>
        </w:rPr>
        <w:t>6</w:t>
      </w:r>
      <w:r w:rsidRPr="00126162">
        <w:rPr>
          <w:b/>
          <w:bCs/>
          <w:color w:val="000000" w:themeColor="text1"/>
          <w:sz w:val="22"/>
          <w:szCs w:val="22"/>
          <w:lang w:val="uk-UA" w:eastAsia="uk-UA"/>
        </w:rPr>
        <w:t xml:space="preserve"> року до 18:00</w:t>
      </w:r>
      <w:r w:rsidRPr="00126162">
        <w:rPr>
          <w:color w:val="000000" w:themeColor="text1"/>
          <w:sz w:val="22"/>
          <w:szCs w:val="22"/>
          <w:lang w:val="uk-UA" w:eastAsia="uk-UA"/>
        </w:rPr>
        <w:t>. </w:t>
      </w:r>
    </w:p>
    <w:p w14:paraId="48AD8930" w14:textId="77777777" w:rsidR="00F03751" w:rsidRPr="00126162" w:rsidRDefault="00F03751" w:rsidP="00CC0B16">
      <w:pPr>
        <w:ind w:firstLine="357"/>
        <w:contextualSpacing/>
        <w:jc w:val="both"/>
        <w:rPr>
          <w:sz w:val="22"/>
          <w:szCs w:val="22"/>
          <w:lang w:val="uk-UA"/>
        </w:rPr>
      </w:pPr>
    </w:p>
    <w:p w14:paraId="4474DAD7" w14:textId="07837A93" w:rsidR="003F16E7" w:rsidRPr="00853037" w:rsidRDefault="003F16E7" w:rsidP="00CC0B16">
      <w:pPr>
        <w:ind w:firstLine="357"/>
        <w:jc w:val="both"/>
        <w:rPr>
          <w:sz w:val="22"/>
          <w:szCs w:val="22"/>
          <w:lang w:val="uk-UA" w:eastAsia="en-US"/>
        </w:rPr>
      </w:pPr>
      <w:r w:rsidRPr="00126162">
        <w:rPr>
          <w:sz w:val="22"/>
          <w:szCs w:val="22"/>
          <w:lang w:val="uk-UA"/>
        </w:rPr>
        <w:t xml:space="preserve">Учасники, </w:t>
      </w:r>
      <w:r w:rsidR="000C75F4" w:rsidRPr="00126162">
        <w:rPr>
          <w:sz w:val="22"/>
          <w:szCs w:val="22"/>
          <w:lang w:val="uk-UA"/>
        </w:rPr>
        <w:t>які</w:t>
      </w:r>
      <w:r w:rsidRPr="00126162">
        <w:rPr>
          <w:sz w:val="22"/>
          <w:szCs w:val="22"/>
          <w:lang w:val="uk-UA"/>
        </w:rPr>
        <w:t xml:space="preserve"> виявили бажання прийняти участь </w:t>
      </w:r>
      <w:r w:rsidR="000C75F4" w:rsidRPr="00126162">
        <w:rPr>
          <w:sz w:val="22"/>
          <w:szCs w:val="22"/>
          <w:lang w:val="uk-UA"/>
        </w:rPr>
        <w:t>в</w:t>
      </w:r>
      <w:r w:rsidRPr="00126162">
        <w:rPr>
          <w:sz w:val="22"/>
          <w:szCs w:val="22"/>
          <w:lang w:val="uk-UA"/>
        </w:rPr>
        <w:t xml:space="preserve"> конкурсі, в обов’язковому порядку </w:t>
      </w:r>
      <w:r w:rsidRPr="00126162">
        <w:rPr>
          <w:b/>
          <w:bCs/>
          <w:sz w:val="22"/>
          <w:szCs w:val="22"/>
          <w:lang w:val="uk-UA"/>
        </w:rPr>
        <w:t>повинні зазначати предмет закупівлі в темі електронного листа при наданні своєї цінової пропозиції.</w:t>
      </w:r>
      <w:r w:rsidRPr="00126162">
        <w:rPr>
          <w:sz w:val="22"/>
          <w:szCs w:val="22"/>
          <w:lang w:val="uk-UA"/>
        </w:rPr>
        <w:t xml:space="preserve"> Наприклад: </w:t>
      </w:r>
      <w:r w:rsidRPr="00126162">
        <w:rPr>
          <w:b/>
          <w:bCs/>
          <w:sz w:val="22"/>
          <w:szCs w:val="22"/>
          <w:lang w:val="uk-UA"/>
        </w:rPr>
        <w:t>«</w:t>
      </w:r>
      <w:r w:rsidR="008E179E" w:rsidRPr="00126162">
        <w:rPr>
          <w:b/>
          <w:bCs/>
          <w:sz w:val="22"/>
          <w:szCs w:val="22"/>
          <w:lang w:val="uk-UA"/>
        </w:rPr>
        <w:t>№</w:t>
      </w:r>
      <w:r w:rsidR="00853037" w:rsidRPr="00126162">
        <w:rPr>
          <w:b/>
          <w:bCs/>
          <w:sz w:val="22"/>
          <w:szCs w:val="22"/>
          <w:lang w:val="uk-UA"/>
        </w:rPr>
        <w:t>3157</w:t>
      </w:r>
      <w:r w:rsidR="00561F2E" w:rsidRPr="00126162">
        <w:rPr>
          <w:b/>
          <w:bCs/>
          <w:sz w:val="22"/>
          <w:szCs w:val="22"/>
          <w:lang w:val="uk-UA"/>
        </w:rPr>
        <w:t>ОК</w:t>
      </w:r>
      <w:r w:rsidR="008E179E" w:rsidRPr="00126162">
        <w:rPr>
          <w:bCs/>
          <w:sz w:val="22"/>
          <w:szCs w:val="22"/>
          <w:lang w:val="uk-UA"/>
        </w:rPr>
        <w:t>_</w:t>
      </w:r>
      <w:r w:rsidR="001175D1" w:rsidRPr="00126162">
        <w:rPr>
          <w:bCs/>
          <w:sz w:val="22"/>
          <w:szCs w:val="22"/>
          <w:lang w:val="uk-UA"/>
        </w:rPr>
        <w:t>Т</w:t>
      </w:r>
      <w:r w:rsidR="003F0D97" w:rsidRPr="00126162">
        <w:rPr>
          <w:b/>
          <w:bCs/>
          <w:sz w:val="22"/>
          <w:szCs w:val="22"/>
          <w:lang w:val="uk-UA"/>
        </w:rPr>
        <w:t>ренінг з ораторського мистецтва</w:t>
      </w:r>
      <w:r w:rsidR="00561F2E" w:rsidRPr="00126162">
        <w:rPr>
          <w:b/>
          <w:bCs/>
          <w:sz w:val="22"/>
          <w:szCs w:val="22"/>
          <w:lang w:val="uk-UA"/>
        </w:rPr>
        <w:t>»</w:t>
      </w:r>
      <w:r w:rsidRPr="00126162">
        <w:rPr>
          <w:sz w:val="22"/>
          <w:szCs w:val="22"/>
          <w:lang w:val="uk-UA"/>
        </w:rPr>
        <w:t>.</w:t>
      </w:r>
    </w:p>
    <w:p w14:paraId="5811D234" w14:textId="77777777" w:rsidR="003F16E7" w:rsidRPr="00853037"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853037">
        <w:rPr>
          <w:b/>
          <w:sz w:val="22"/>
          <w:szCs w:val="22"/>
          <w:lang w:val="uk-UA"/>
        </w:rPr>
        <w:t xml:space="preserve"> V. Учасники при поданні</w:t>
      </w:r>
      <w:r w:rsidRPr="00FE0064">
        <w:rPr>
          <w:b/>
          <w:sz w:val="22"/>
          <w:szCs w:val="22"/>
          <w:lang w:val="uk-UA"/>
        </w:rPr>
        <w:t xml:space="preserve"> </w:t>
      </w:r>
      <w:r w:rsidR="001B4529" w:rsidRPr="00FE0064">
        <w:rPr>
          <w:b/>
          <w:sz w:val="22"/>
          <w:szCs w:val="22"/>
          <w:lang w:val="uk-UA"/>
        </w:rPr>
        <w:t>цінової</w:t>
      </w:r>
      <w:r w:rsidR="00827475" w:rsidRPr="00FE0064">
        <w:rPr>
          <w:b/>
          <w:sz w:val="22"/>
          <w:szCs w:val="22"/>
          <w:lang w:val="uk-UA"/>
        </w:rPr>
        <w:t xml:space="preserve"> </w:t>
      </w:r>
      <w:r w:rsidRPr="00FE0064">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0B51BE8" w14:textId="67AA9E80" w:rsidR="0019761A" w:rsidRPr="00853037" w:rsidRDefault="00A42C7B" w:rsidP="0019761A">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44E79073" w14:textId="77777777" w:rsidR="0019761A" w:rsidRPr="001C6C1E" w:rsidRDefault="0019761A" w:rsidP="0019761A">
      <w:pPr>
        <w:jc w:val="both"/>
        <w:rPr>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2917B3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w:t>
      </w:r>
      <w:r w:rsidR="003829B1" w:rsidRPr="003829B1">
        <w:rPr>
          <w:sz w:val="22"/>
          <w:szCs w:val="22"/>
          <w:lang w:val="uk-UA"/>
        </w:rPr>
        <w:lastRenderedPageBreak/>
        <w:t>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5454EF7B" w:rsidR="005F5EF8" w:rsidRPr="00853037"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19761A">
        <w:rPr>
          <w:sz w:val="22"/>
          <w:szCs w:val="22"/>
          <w:lang w:val="uk-UA"/>
        </w:rPr>
        <w:t xml:space="preserve"> </w:t>
      </w:r>
      <w:r w:rsidRPr="009B1BFD">
        <w:rPr>
          <w:sz w:val="22"/>
          <w:szCs w:val="22"/>
          <w:lang w:val="uk-UA"/>
        </w:rPr>
        <w:t>Санкційного списку Міністерства Фінансів США (OFAC)</w:t>
      </w:r>
      <w:r w:rsidR="00262C10">
        <w:rPr>
          <w:sz w:val="22"/>
          <w:szCs w:val="22"/>
          <w:lang w:val="uk-UA"/>
        </w:rPr>
        <w:t>;</w:t>
      </w:r>
      <w:r w:rsidR="0019761A">
        <w:rPr>
          <w:sz w:val="22"/>
          <w:szCs w:val="22"/>
          <w:lang w:val="uk-UA"/>
        </w:rPr>
        <w:t xml:space="preserve"> </w:t>
      </w:r>
      <w:r w:rsidRPr="009B1BFD">
        <w:rPr>
          <w:sz w:val="22"/>
          <w:szCs w:val="22"/>
          <w:lang w:val="uk-UA"/>
        </w:rPr>
        <w:t>Санкційного списку Канади</w:t>
      </w:r>
      <w:r w:rsidR="00262C10">
        <w:rPr>
          <w:sz w:val="22"/>
          <w:szCs w:val="22"/>
          <w:lang w:val="uk-UA"/>
        </w:rPr>
        <w:t>;</w:t>
      </w:r>
      <w:r w:rsidR="0019761A">
        <w:rPr>
          <w:sz w:val="22"/>
          <w:szCs w:val="22"/>
          <w:lang w:val="uk-UA"/>
        </w:rPr>
        <w:t xml:space="preserve"> </w:t>
      </w:r>
      <w:r w:rsidRPr="009B1BFD">
        <w:rPr>
          <w:sz w:val="22"/>
          <w:szCs w:val="22"/>
          <w:lang w:val="uk-UA"/>
        </w:rPr>
        <w:t>Санкційного списку ЄС</w:t>
      </w:r>
      <w:r w:rsidR="00262C10">
        <w:rPr>
          <w:sz w:val="22"/>
          <w:szCs w:val="22"/>
          <w:lang w:val="uk-UA"/>
        </w:rPr>
        <w:t>;</w:t>
      </w:r>
      <w:r w:rsidR="0019761A">
        <w:rPr>
          <w:sz w:val="22"/>
          <w:szCs w:val="22"/>
          <w:lang w:val="uk-UA"/>
        </w:rPr>
        <w:t xml:space="preserve"> </w:t>
      </w:r>
      <w:r w:rsidRPr="009B1BFD">
        <w:rPr>
          <w:sz w:val="22"/>
          <w:szCs w:val="22"/>
          <w:lang w:val="uk-UA"/>
        </w:rPr>
        <w:t>Зведеного санкційного списку Австралії</w:t>
      </w:r>
      <w:r w:rsidR="00262C10">
        <w:rPr>
          <w:sz w:val="22"/>
          <w:szCs w:val="22"/>
          <w:lang w:val="uk-UA"/>
        </w:rPr>
        <w:t>;</w:t>
      </w:r>
      <w:r w:rsidR="0019761A">
        <w:rPr>
          <w:sz w:val="22"/>
          <w:szCs w:val="22"/>
          <w:lang w:val="uk-UA"/>
        </w:rPr>
        <w:t xml:space="preserve"> </w:t>
      </w:r>
      <w:r w:rsidRPr="009B1BFD">
        <w:rPr>
          <w:sz w:val="22"/>
          <w:szCs w:val="22"/>
          <w:lang w:val="uk-UA"/>
        </w:rPr>
        <w:t>Санкційного списку Великобританії</w:t>
      </w:r>
      <w:r w:rsidR="00262C10">
        <w:rPr>
          <w:sz w:val="22"/>
          <w:szCs w:val="22"/>
          <w:lang w:val="uk-UA"/>
        </w:rPr>
        <w:t>;</w:t>
      </w:r>
      <w:r w:rsidR="00ED546B">
        <w:rPr>
          <w:sz w:val="22"/>
          <w:szCs w:val="22"/>
          <w:lang w:val="uk-UA"/>
        </w:rPr>
        <w:t xml:space="preserve"> </w:t>
      </w:r>
      <w:r w:rsidRPr="009B1BFD">
        <w:rPr>
          <w:sz w:val="22"/>
          <w:szCs w:val="22"/>
          <w:lang w:val="uk-UA"/>
        </w:rPr>
        <w:t>Санкційного списку Японії проти РФ у зв'язку з подіями в Україні</w:t>
      </w:r>
      <w:r w:rsidR="00262C10">
        <w:rPr>
          <w:sz w:val="22"/>
          <w:szCs w:val="22"/>
          <w:lang w:val="uk-UA"/>
        </w:rPr>
        <w:t>;</w:t>
      </w:r>
      <w:r w:rsidR="00ED546B">
        <w:rPr>
          <w:sz w:val="22"/>
          <w:szCs w:val="22"/>
          <w:lang w:val="uk-UA"/>
        </w:rPr>
        <w:t xml:space="preserve"> </w:t>
      </w:r>
      <w:r w:rsidRPr="009B1BFD">
        <w:rPr>
          <w:sz w:val="22"/>
          <w:szCs w:val="22"/>
          <w:lang w:val="uk-UA"/>
        </w:rPr>
        <w:t xml:space="preserve">Санкційних списків </w:t>
      </w:r>
      <w:r w:rsidRPr="00853037">
        <w:rPr>
          <w:sz w:val="22"/>
          <w:szCs w:val="22"/>
          <w:lang w:val="uk-UA"/>
        </w:rPr>
        <w:t>Бюро промисловості та безпеки (BIS) Міністерства торгівлі США.</w:t>
      </w:r>
    </w:p>
    <w:p w14:paraId="49733FE5" w14:textId="3FB883F2" w:rsidR="00196AEF" w:rsidRPr="00853037" w:rsidRDefault="00196AEF" w:rsidP="00D65166">
      <w:pPr>
        <w:ind w:firstLine="357"/>
        <w:jc w:val="both"/>
        <w:rPr>
          <w:lang w:val="uk-UA"/>
        </w:rPr>
      </w:pPr>
      <w:r w:rsidRPr="00853037">
        <w:rPr>
          <w:sz w:val="22"/>
          <w:szCs w:val="22"/>
          <w:lang w:val="uk-UA"/>
        </w:rPr>
        <w:t>6.7.</w:t>
      </w:r>
      <w:r w:rsidR="006A37BC" w:rsidRPr="00853037">
        <w:rPr>
          <w:sz w:val="22"/>
          <w:szCs w:val="22"/>
          <w:lang w:val="uk-UA"/>
        </w:rPr>
        <w:t xml:space="preserve"> </w:t>
      </w:r>
      <w:r w:rsidR="00B34A3E" w:rsidRPr="00853037">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853037">
        <w:rPr>
          <w:lang w:val="uk-UA"/>
        </w:rPr>
        <w:t xml:space="preserve"> </w:t>
      </w:r>
      <w:hyperlink r:id="rId13" w:anchor=":~:text=%D0%93%D0%BE%D0%BB%D0%BE%D0%B2%D0%BD%D0%B0.%20%D0%97%20%D0%BF%D0%BE%D1%87%D0%B0%D1%82%D0%BA%D1%83%20%D0%BF%D0%BE%D0%B2%D0%BD%D0%BE%D0%BC%D0%B0%D1%81%D1%88%D1%82%D0%B0%D0%B1%D0%BD%D0%BE%D1%97%20%D0%B2%D1%96%D0%B9%D0%BD%D0%B8" w:history="1">
        <w:r w:rsidR="0013164D" w:rsidRPr="00853037">
          <w:rPr>
            <w:rStyle w:val="ac"/>
            <w:lang w:val="uk-UA"/>
          </w:rPr>
          <w:t>https://redcross.org.ua</w:t>
        </w:r>
      </w:hyperlink>
      <w:r w:rsidR="00B34A3E" w:rsidRPr="00853037">
        <w:rPr>
          <w:lang w:val="uk-UA"/>
        </w:rPr>
        <w:t>.</w:t>
      </w:r>
      <w:r w:rsidR="00A8066F" w:rsidRPr="00853037">
        <w:rPr>
          <w:lang w:val="uk-UA"/>
        </w:rPr>
        <w:t xml:space="preserve"> </w:t>
      </w:r>
      <w:r w:rsidR="00B34A3E" w:rsidRPr="00853037">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853037"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853037">
        <w:rPr>
          <w:b/>
          <w:spacing w:val="-4"/>
          <w:sz w:val="22"/>
          <w:szCs w:val="22"/>
          <w:lang w:val="uk-UA"/>
        </w:rPr>
        <w:t xml:space="preserve"> VII. </w:t>
      </w:r>
      <w:r w:rsidR="002A13C5" w:rsidRPr="00853037">
        <w:rPr>
          <w:b/>
          <w:spacing w:val="-4"/>
          <w:sz w:val="22"/>
          <w:szCs w:val="22"/>
          <w:lang w:val="uk-UA"/>
        </w:rPr>
        <w:t>Методика обрання переможця</w:t>
      </w:r>
      <w:r w:rsidR="002A13C5" w:rsidRPr="00AE1EF2">
        <w:rPr>
          <w:b/>
          <w:spacing w:val="-4"/>
          <w:sz w:val="22"/>
          <w:szCs w:val="22"/>
          <w:lang w:val="uk-UA"/>
        </w:rPr>
        <w:t xml:space="preserve"> процедури місцевої закупівлі.</w:t>
      </w:r>
    </w:p>
    <w:p w14:paraId="742EFA28" w14:textId="77777777" w:rsidR="00455C5E" w:rsidRDefault="00F67C21" w:rsidP="00894904">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p>
    <w:p w14:paraId="32E21956" w14:textId="178F78AF" w:rsidR="00455C5E" w:rsidRPr="00AE1EF2" w:rsidRDefault="00455C5E" w:rsidP="00E4061F">
      <w:pPr>
        <w:tabs>
          <w:tab w:val="left" w:pos="708"/>
          <w:tab w:val="left" w:pos="1080"/>
          <w:tab w:val="left" w:pos="2124"/>
          <w:tab w:val="left" w:pos="2832"/>
          <w:tab w:val="left" w:pos="3540"/>
          <w:tab w:val="left" w:pos="4155"/>
        </w:tabs>
        <w:ind w:left="142" w:firstLine="284"/>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244"/>
        <w:gridCol w:w="3808"/>
        <w:gridCol w:w="1578"/>
      </w:tblGrid>
      <w:tr w:rsidR="00455C5E" w:rsidRPr="00E4061F" w14:paraId="08112757" w14:textId="77777777" w:rsidTr="00355CE6">
        <w:tc>
          <w:tcPr>
            <w:tcW w:w="434" w:type="dxa"/>
            <w:vMerge w:val="restart"/>
            <w:shd w:val="clear" w:color="auto" w:fill="E7E6E6"/>
            <w:vAlign w:val="center"/>
          </w:tcPr>
          <w:p w14:paraId="26F2D588"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w:t>
            </w:r>
          </w:p>
        </w:tc>
        <w:tc>
          <w:tcPr>
            <w:tcW w:w="4244" w:type="dxa"/>
            <w:vMerge w:val="restart"/>
            <w:shd w:val="clear" w:color="auto" w:fill="E7E6E6"/>
            <w:vAlign w:val="center"/>
          </w:tcPr>
          <w:p w14:paraId="4CF67B5A"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Назва критерію</w:t>
            </w:r>
          </w:p>
        </w:tc>
        <w:tc>
          <w:tcPr>
            <w:tcW w:w="5386" w:type="dxa"/>
            <w:gridSpan w:val="2"/>
            <w:shd w:val="clear" w:color="auto" w:fill="E7E6E6"/>
            <w:vAlign w:val="center"/>
          </w:tcPr>
          <w:p w14:paraId="26E70756"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 xml:space="preserve">% загальної оцінки </w:t>
            </w:r>
          </w:p>
        </w:tc>
      </w:tr>
      <w:tr w:rsidR="00455C5E" w:rsidRPr="00E4061F" w14:paraId="4300E655" w14:textId="77777777" w:rsidTr="00355CE6">
        <w:tc>
          <w:tcPr>
            <w:tcW w:w="434" w:type="dxa"/>
            <w:vMerge/>
            <w:vAlign w:val="center"/>
          </w:tcPr>
          <w:p w14:paraId="151EF7D2"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244" w:type="dxa"/>
            <w:vMerge/>
            <w:vAlign w:val="center"/>
          </w:tcPr>
          <w:p w14:paraId="6015E424"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808" w:type="dxa"/>
            <w:shd w:val="clear" w:color="auto" w:fill="E7E6E6"/>
            <w:vAlign w:val="center"/>
          </w:tcPr>
          <w:p w14:paraId="42DE2367"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Методика оцінки</w:t>
            </w:r>
          </w:p>
        </w:tc>
        <w:tc>
          <w:tcPr>
            <w:tcW w:w="1578" w:type="dxa"/>
            <w:shd w:val="clear" w:color="auto" w:fill="E7E6E6"/>
            <w:vAlign w:val="center"/>
          </w:tcPr>
          <w:p w14:paraId="5F00F697"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Максимальна оцінка</w:t>
            </w:r>
          </w:p>
        </w:tc>
      </w:tr>
      <w:tr w:rsidR="00455C5E" w:rsidRPr="00E4061F" w14:paraId="00CDF32E" w14:textId="77777777" w:rsidTr="00355CE6">
        <w:trPr>
          <w:trHeight w:val="193"/>
        </w:trPr>
        <w:tc>
          <w:tcPr>
            <w:tcW w:w="434" w:type="dxa"/>
            <w:vAlign w:val="center"/>
          </w:tcPr>
          <w:p w14:paraId="14911ECD"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1</w:t>
            </w:r>
          </w:p>
        </w:tc>
        <w:tc>
          <w:tcPr>
            <w:tcW w:w="4244" w:type="dxa"/>
            <w:vAlign w:val="center"/>
          </w:tcPr>
          <w:p w14:paraId="1E5762BC" w14:textId="77777777" w:rsidR="00455C5E" w:rsidRPr="00E4061F" w:rsidRDefault="00455C5E" w:rsidP="003E0149">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Ціна пропозиції</w:t>
            </w:r>
          </w:p>
        </w:tc>
        <w:tc>
          <w:tcPr>
            <w:tcW w:w="5386" w:type="dxa"/>
            <w:gridSpan w:val="2"/>
            <w:vAlign w:val="center"/>
          </w:tcPr>
          <w:p w14:paraId="19738BFC"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061F">
              <w:rPr>
                <w:rFonts w:ascii="Times New Roman" w:eastAsia="Times New Roman" w:hAnsi="Times New Roman" w:cs="Times New Roman"/>
                <w:spacing w:val="-4"/>
                <w:sz w:val="22"/>
                <w:szCs w:val="22"/>
                <w:lang w:val="uk-UA"/>
              </w:rPr>
              <w:t>До  60 %</w:t>
            </w:r>
          </w:p>
        </w:tc>
      </w:tr>
      <w:tr w:rsidR="00455C5E" w:rsidRPr="00E4061F" w14:paraId="33691CEB" w14:textId="77777777" w:rsidTr="00355CE6">
        <w:tc>
          <w:tcPr>
            <w:tcW w:w="434" w:type="dxa"/>
            <w:vAlign w:val="center"/>
          </w:tcPr>
          <w:p w14:paraId="77F6DAC3"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2" w:name="_Hlk150438692"/>
            <w:r w:rsidRPr="00E4061F">
              <w:rPr>
                <w:rFonts w:ascii="Times New Roman" w:eastAsia="Times New Roman" w:hAnsi="Times New Roman" w:cs="Times New Roman"/>
                <w:bCs/>
                <w:spacing w:val="-4"/>
                <w:sz w:val="22"/>
                <w:szCs w:val="22"/>
                <w:lang w:val="uk-UA"/>
              </w:rPr>
              <w:t>2</w:t>
            </w:r>
          </w:p>
        </w:tc>
        <w:tc>
          <w:tcPr>
            <w:tcW w:w="4244" w:type="dxa"/>
            <w:vAlign w:val="center"/>
          </w:tcPr>
          <w:p w14:paraId="49A73150" w14:textId="0C2E1336" w:rsidR="009F1CF3" w:rsidRPr="00E4061F" w:rsidRDefault="00716E46" w:rsidP="00716E46">
            <w:pPr>
              <w:pStyle w:val="ab"/>
              <w:jc w:val="both"/>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Кількість наданих відеозаписів аналогічних тренінгів</w:t>
            </w:r>
            <w:r w:rsidR="0001266E" w:rsidRPr="00E4061F">
              <w:rPr>
                <w:rFonts w:ascii="Times New Roman" w:eastAsia="Times New Roman" w:hAnsi="Times New Roman" w:cs="Times New Roman"/>
                <w:b/>
                <w:spacing w:val="-4"/>
                <w:sz w:val="22"/>
                <w:szCs w:val="22"/>
                <w:lang w:val="uk-UA"/>
              </w:rPr>
              <w:t>.</w:t>
            </w:r>
          </w:p>
          <w:p w14:paraId="54336DBD" w14:textId="59F26779" w:rsidR="00FA03AB" w:rsidRPr="00E4061F" w:rsidRDefault="00FA03AB" w:rsidP="00333F82">
            <w:pPr>
              <w:pStyle w:val="ab"/>
              <w:jc w:val="both"/>
              <w:rPr>
                <w:rFonts w:ascii="Times New Roman" w:eastAsia="Times New Roman" w:hAnsi="Times New Roman" w:cs="Times New Roman"/>
                <w:bCs/>
                <w:i/>
                <w:iCs/>
                <w:spacing w:val="-4"/>
                <w:sz w:val="22"/>
                <w:szCs w:val="22"/>
                <w:lang w:val="uk-UA"/>
              </w:rPr>
            </w:pPr>
            <w:r w:rsidRPr="00E4061F">
              <w:rPr>
                <w:rFonts w:ascii="Times New Roman" w:eastAsia="Times New Roman" w:hAnsi="Times New Roman" w:cs="Times New Roman"/>
                <w:bCs/>
                <w:i/>
                <w:iCs/>
                <w:spacing w:val="-4"/>
                <w:sz w:val="22"/>
                <w:szCs w:val="22"/>
                <w:lang w:val="uk-UA"/>
              </w:rPr>
              <w:t>Для підтвердження кваліфікаційної вимоги Учасник повинен надати не менше одного відеозапису аналогічного тренінгу. Додаткові відсотки нараховуються залежно від кількості наданих відеозаписів, що відповідають вимогам технічного завдання щодо тематики, формату та цільової аудиторії:</w:t>
            </w:r>
          </w:p>
        </w:tc>
        <w:tc>
          <w:tcPr>
            <w:tcW w:w="3808" w:type="dxa"/>
            <w:vAlign w:val="center"/>
          </w:tcPr>
          <w:p w14:paraId="4434692E" w14:textId="77777777" w:rsidR="00CB6210" w:rsidRPr="00E4061F" w:rsidRDefault="00355CE6" w:rsidP="003E0149">
            <w:pPr>
              <w:pStyle w:val="ab"/>
              <w:spacing w:before="0" w:beforeAutospacing="0" w:after="0" w:afterAutospacing="0"/>
              <w:jc w:val="center"/>
              <w:rPr>
                <w:rFonts w:ascii="Times New Roman" w:eastAsia="Times New Roman" w:hAnsi="Times New Roman" w:cs="Times New Roman"/>
                <w:b/>
                <w:spacing w:val="-4"/>
                <w:sz w:val="22"/>
                <w:szCs w:val="22"/>
                <w:u w:val="single"/>
                <w:lang w:val="uk-UA"/>
              </w:rPr>
            </w:pPr>
            <w:r w:rsidRPr="00E4061F">
              <w:rPr>
                <w:rFonts w:ascii="Times New Roman" w:eastAsia="Times New Roman" w:hAnsi="Times New Roman" w:cs="Times New Roman"/>
                <w:bCs/>
                <w:spacing w:val="-4"/>
                <w:sz w:val="22"/>
                <w:szCs w:val="22"/>
                <w:lang w:val="uk-UA"/>
              </w:rPr>
              <w:t>Нада</w:t>
            </w:r>
            <w:r w:rsidR="00CB6210" w:rsidRPr="00E4061F">
              <w:rPr>
                <w:rFonts w:ascii="Times New Roman" w:eastAsia="Times New Roman" w:hAnsi="Times New Roman" w:cs="Times New Roman"/>
                <w:bCs/>
                <w:spacing w:val="-4"/>
                <w:sz w:val="22"/>
                <w:szCs w:val="22"/>
                <w:lang w:val="uk-UA"/>
              </w:rPr>
              <w:t xml:space="preserve">но 3 і більше відеоролики – </w:t>
            </w:r>
            <w:r w:rsidR="00CB6210" w:rsidRPr="00E4061F">
              <w:rPr>
                <w:rFonts w:ascii="Times New Roman" w:eastAsia="Times New Roman" w:hAnsi="Times New Roman" w:cs="Times New Roman"/>
                <w:b/>
                <w:spacing w:val="-4"/>
                <w:sz w:val="22"/>
                <w:szCs w:val="22"/>
                <w:u w:val="single"/>
                <w:lang w:val="uk-UA"/>
              </w:rPr>
              <w:t>20%</w:t>
            </w:r>
          </w:p>
          <w:p w14:paraId="29FE494F" w14:textId="77777777" w:rsidR="00CB6210" w:rsidRPr="00E4061F" w:rsidRDefault="00CB6210"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 xml:space="preserve">Надано 2 відеоролики – </w:t>
            </w:r>
            <w:r w:rsidRPr="00E4061F">
              <w:rPr>
                <w:rFonts w:ascii="Times New Roman" w:eastAsia="Times New Roman" w:hAnsi="Times New Roman" w:cs="Times New Roman"/>
                <w:b/>
                <w:spacing w:val="-4"/>
                <w:sz w:val="22"/>
                <w:szCs w:val="22"/>
                <w:u w:val="single"/>
                <w:lang w:val="uk-UA"/>
              </w:rPr>
              <w:t>10%</w:t>
            </w:r>
          </w:p>
          <w:p w14:paraId="6B12F864" w14:textId="60049FB0" w:rsidR="00455C5E" w:rsidRPr="00E4061F" w:rsidRDefault="00CB6210"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 xml:space="preserve">Надано один відеоролик  - </w:t>
            </w:r>
            <w:r w:rsidRPr="00E4061F">
              <w:rPr>
                <w:rFonts w:ascii="Times New Roman" w:eastAsia="Times New Roman" w:hAnsi="Times New Roman" w:cs="Times New Roman"/>
                <w:b/>
                <w:spacing w:val="-4"/>
                <w:sz w:val="22"/>
                <w:szCs w:val="22"/>
                <w:u w:val="single"/>
                <w:lang w:val="uk-UA"/>
              </w:rPr>
              <w:t>0%</w:t>
            </w:r>
            <w:r w:rsidRPr="00E4061F">
              <w:rPr>
                <w:rFonts w:ascii="Times New Roman" w:eastAsia="Times New Roman" w:hAnsi="Times New Roman" w:cs="Times New Roman"/>
                <w:bCs/>
                <w:spacing w:val="-4"/>
                <w:sz w:val="22"/>
                <w:szCs w:val="22"/>
                <w:lang w:val="uk-UA"/>
              </w:rPr>
              <w:t xml:space="preserve"> </w:t>
            </w:r>
          </w:p>
        </w:tc>
        <w:tc>
          <w:tcPr>
            <w:tcW w:w="1578" w:type="dxa"/>
            <w:vAlign w:val="center"/>
          </w:tcPr>
          <w:p w14:paraId="51CFFEA7" w14:textId="76DA4213" w:rsidR="00455C5E" w:rsidRPr="00E4061F" w:rsidRDefault="00333F82"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20%</w:t>
            </w:r>
          </w:p>
        </w:tc>
      </w:tr>
      <w:tr w:rsidR="00455C5E" w:rsidRPr="00E4061F" w14:paraId="29369F55" w14:textId="77777777" w:rsidTr="00E4061F">
        <w:trPr>
          <w:trHeight w:val="1586"/>
        </w:trPr>
        <w:tc>
          <w:tcPr>
            <w:tcW w:w="434" w:type="dxa"/>
            <w:vAlign w:val="center"/>
          </w:tcPr>
          <w:p w14:paraId="62872B73"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3</w:t>
            </w:r>
          </w:p>
        </w:tc>
        <w:tc>
          <w:tcPr>
            <w:tcW w:w="4244" w:type="dxa"/>
            <w:vAlign w:val="center"/>
          </w:tcPr>
          <w:p w14:paraId="38C06578" w14:textId="2DAE01D0" w:rsidR="00455C5E" w:rsidRDefault="00907472" w:rsidP="003E0149">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Позитивні рекомендації щодо виконання аналогічних послуг</w:t>
            </w:r>
            <w:r w:rsidR="00CB6210" w:rsidRPr="00E4061F">
              <w:rPr>
                <w:rFonts w:ascii="Times New Roman" w:eastAsia="Times New Roman" w:hAnsi="Times New Roman" w:cs="Times New Roman"/>
                <w:b/>
                <w:spacing w:val="-4"/>
                <w:sz w:val="22"/>
                <w:szCs w:val="22"/>
                <w:lang w:val="uk-UA"/>
              </w:rPr>
              <w:t>.</w:t>
            </w:r>
          </w:p>
          <w:p w14:paraId="56AB68CD" w14:textId="77777777" w:rsidR="00CF4F4E" w:rsidRPr="00E4061F" w:rsidRDefault="00CF4F4E" w:rsidP="003E0149">
            <w:pPr>
              <w:pStyle w:val="ab"/>
              <w:spacing w:before="0" w:beforeAutospacing="0" w:after="0" w:afterAutospacing="0"/>
              <w:jc w:val="both"/>
              <w:rPr>
                <w:rFonts w:ascii="Times New Roman" w:eastAsia="Times New Roman" w:hAnsi="Times New Roman" w:cs="Times New Roman"/>
                <w:b/>
                <w:spacing w:val="-4"/>
                <w:sz w:val="22"/>
                <w:szCs w:val="22"/>
                <w:lang w:val="uk-UA"/>
              </w:rPr>
            </w:pPr>
          </w:p>
          <w:p w14:paraId="769AD0F0" w14:textId="658BC3C4" w:rsidR="00CB6210" w:rsidRPr="00E4061F" w:rsidRDefault="00CB6210" w:rsidP="003E0149">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E4061F">
              <w:rPr>
                <w:rFonts w:ascii="Times New Roman" w:eastAsia="Times New Roman" w:hAnsi="Times New Roman" w:cs="Times New Roman"/>
                <w:bCs/>
                <w:i/>
                <w:iCs/>
                <w:spacing w:val="-4"/>
                <w:sz w:val="22"/>
                <w:szCs w:val="22"/>
                <w:lang w:val="uk-UA"/>
              </w:rPr>
              <w:t xml:space="preserve">Підтверджується шляхом надання </w:t>
            </w:r>
            <w:r w:rsidR="00921BDE" w:rsidRPr="00E4061F">
              <w:rPr>
                <w:rFonts w:ascii="Times New Roman" w:eastAsia="Times New Roman" w:hAnsi="Times New Roman" w:cs="Times New Roman"/>
                <w:bCs/>
                <w:i/>
                <w:iCs/>
                <w:spacing w:val="-4"/>
                <w:sz w:val="22"/>
                <w:szCs w:val="22"/>
                <w:lang w:val="uk-UA"/>
              </w:rPr>
              <w:t>позитивних відгуків від компаній про проведення аналогічного тренінгу</w:t>
            </w:r>
          </w:p>
        </w:tc>
        <w:tc>
          <w:tcPr>
            <w:tcW w:w="3808" w:type="dxa"/>
            <w:vAlign w:val="center"/>
          </w:tcPr>
          <w:p w14:paraId="466B5670" w14:textId="77777777" w:rsidR="00455C5E" w:rsidRPr="00E4061F" w:rsidRDefault="00F238C7"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 xml:space="preserve">Надано 5 і більше позитивних відгуки із зазначено предмета закупівлі </w:t>
            </w:r>
            <w:r w:rsidRPr="00E4061F">
              <w:rPr>
                <w:rFonts w:ascii="Times New Roman" w:eastAsia="Times New Roman" w:hAnsi="Times New Roman" w:cs="Times New Roman"/>
                <w:b/>
                <w:spacing w:val="-4"/>
                <w:sz w:val="22"/>
                <w:szCs w:val="22"/>
                <w:u w:val="single"/>
                <w:lang w:val="uk-UA"/>
              </w:rPr>
              <w:t>– 20%</w:t>
            </w:r>
          </w:p>
          <w:p w14:paraId="7CB44CCF" w14:textId="52DDEA9F" w:rsidR="00F238C7" w:rsidRPr="00E4061F" w:rsidRDefault="003D45D8"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 xml:space="preserve">Надано 3 </w:t>
            </w:r>
            <w:r w:rsidR="00090918" w:rsidRPr="00E4061F">
              <w:rPr>
                <w:rFonts w:ascii="Times New Roman" w:eastAsia="Times New Roman" w:hAnsi="Times New Roman" w:cs="Times New Roman"/>
                <w:bCs/>
                <w:spacing w:val="-4"/>
                <w:sz w:val="22"/>
                <w:szCs w:val="22"/>
                <w:lang w:val="en-US"/>
              </w:rPr>
              <w:t xml:space="preserve">- 4 </w:t>
            </w:r>
            <w:r w:rsidRPr="00E4061F">
              <w:rPr>
                <w:rFonts w:ascii="Times New Roman" w:eastAsia="Times New Roman" w:hAnsi="Times New Roman" w:cs="Times New Roman"/>
                <w:bCs/>
                <w:spacing w:val="-4"/>
                <w:sz w:val="22"/>
                <w:szCs w:val="22"/>
                <w:lang w:val="uk-UA"/>
              </w:rPr>
              <w:t xml:space="preserve">позитивних відгуки </w:t>
            </w:r>
            <w:r w:rsidRPr="00E4061F">
              <w:rPr>
                <w:rFonts w:ascii="Times New Roman" w:eastAsia="Times New Roman" w:hAnsi="Times New Roman" w:cs="Times New Roman"/>
                <w:b/>
                <w:spacing w:val="-4"/>
                <w:sz w:val="22"/>
                <w:szCs w:val="22"/>
                <w:u w:val="single"/>
                <w:lang w:val="uk-UA"/>
              </w:rPr>
              <w:t>– 10%</w:t>
            </w:r>
          </w:p>
          <w:p w14:paraId="2C4E7230" w14:textId="00D96146" w:rsidR="003D45D8" w:rsidRPr="00E4061F" w:rsidRDefault="003D45D8"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061F">
              <w:rPr>
                <w:rFonts w:ascii="Times New Roman" w:eastAsia="Times New Roman" w:hAnsi="Times New Roman" w:cs="Times New Roman"/>
                <w:bCs/>
                <w:spacing w:val="-4"/>
                <w:sz w:val="22"/>
                <w:szCs w:val="22"/>
                <w:lang w:val="uk-UA"/>
              </w:rPr>
              <w:t xml:space="preserve">Надано </w:t>
            </w:r>
            <w:r w:rsidR="00FF6A63" w:rsidRPr="00E4061F">
              <w:rPr>
                <w:rFonts w:ascii="Times New Roman" w:eastAsia="Times New Roman" w:hAnsi="Times New Roman" w:cs="Times New Roman"/>
                <w:bCs/>
                <w:spacing w:val="-4"/>
                <w:sz w:val="22"/>
                <w:szCs w:val="22"/>
                <w:lang w:val="uk-UA"/>
              </w:rPr>
              <w:t xml:space="preserve">менше 3 відгуків </w:t>
            </w:r>
            <w:r w:rsidR="00FF6A63" w:rsidRPr="00E4061F">
              <w:rPr>
                <w:rFonts w:ascii="Times New Roman" w:eastAsia="Times New Roman" w:hAnsi="Times New Roman" w:cs="Times New Roman"/>
                <w:b/>
                <w:spacing w:val="-4"/>
                <w:sz w:val="22"/>
                <w:szCs w:val="22"/>
                <w:u w:val="single"/>
                <w:lang w:val="uk-UA"/>
              </w:rPr>
              <w:t>– 0%</w:t>
            </w:r>
          </w:p>
        </w:tc>
        <w:tc>
          <w:tcPr>
            <w:tcW w:w="1578" w:type="dxa"/>
            <w:vAlign w:val="center"/>
          </w:tcPr>
          <w:p w14:paraId="587F5D99" w14:textId="11FEBF6E" w:rsidR="00455C5E" w:rsidRPr="00E4061F" w:rsidRDefault="00117475" w:rsidP="003E0149">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2"/>
      <w:tr w:rsidR="00455C5E" w:rsidRPr="00E4061F" w14:paraId="6E68C60F" w14:textId="77777777" w:rsidTr="00355CE6">
        <w:tc>
          <w:tcPr>
            <w:tcW w:w="8486" w:type="dxa"/>
            <w:gridSpan w:val="3"/>
            <w:shd w:val="clear" w:color="auto" w:fill="D0CECE"/>
          </w:tcPr>
          <w:p w14:paraId="2F8B572C" w14:textId="77777777" w:rsidR="00455C5E" w:rsidRPr="00E4061F" w:rsidRDefault="00455C5E" w:rsidP="003E0149">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Всього, максимум</w:t>
            </w:r>
          </w:p>
        </w:tc>
        <w:tc>
          <w:tcPr>
            <w:tcW w:w="1578" w:type="dxa"/>
            <w:shd w:val="clear" w:color="auto" w:fill="D0CECE"/>
          </w:tcPr>
          <w:p w14:paraId="0F9BFDEA" w14:textId="77777777" w:rsidR="00455C5E" w:rsidRPr="00E4061F" w:rsidRDefault="00455C5E" w:rsidP="003E0149">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061F">
              <w:rPr>
                <w:rFonts w:ascii="Times New Roman" w:eastAsia="Times New Roman" w:hAnsi="Times New Roman" w:cs="Times New Roman"/>
                <w:b/>
                <w:spacing w:val="-4"/>
                <w:sz w:val="22"/>
                <w:szCs w:val="22"/>
                <w:lang w:val="uk-UA"/>
              </w:rPr>
              <w:t>100%</w:t>
            </w:r>
          </w:p>
        </w:tc>
      </w:tr>
    </w:tbl>
    <w:p w14:paraId="2CEA483D" w14:textId="77777777" w:rsidR="00455C5E" w:rsidRPr="00E4061F" w:rsidRDefault="00455C5E" w:rsidP="00455C5E">
      <w:pPr>
        <w:tabs>
          <w:tab w:val="left" w:pos="708"/>
          <w:tab w:val="left" w:pos="1080"/>
          <w:tab w:val="left" w:pos="2124"/>
          <w:tab w:val="left" w:pos="2832"/>
          <w:tab w:val="left" w:pos="3540"/>
          <w:tab w:val="left" w:pos="4155"/>
        </w:tabs>
        <w:jc w:val="both"/>
        <w:rPr>
          <w:rStyle w:val="hps"/>
          <w:sz w:val="22"/>
          <w:szCs w:val="22"/>
          <w:lang w:val="uk-UA"/>
        </w:rPr>
      </w:pPr>
    </w:p>
    <w:p w14:paraId="448BB31F" w14:textId="1D0A3D9C" w:rsidR="002A13C5" w:rsidRPr="00455C5E"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455C5E">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455C5E">
        <w:rPr>
          <w:bCs/>
          <w:spacing w:val="-4"/>
          <w:sz w:val="22"/>
          <w:szCs w:val="22"/>
          <w:lang w:val="uk-UA"/>
        </w:rPr>
        <w:t>протягом</w:t>
      </w:r>
      <w:r w:rsidRPr="00455C5E">
        <w:rPr>
          <w:bCs/>
          <w:spacing w:val="-4"/>
          <w:sz w:val="22"/>
          <w:szCs w:val="22"/>
          <w:lang w:val="uk-UA"/>
        </w:rPr>
        <w:t xml:space="preserve"> </w:t>
      </w:r>
      <w:r w:rsidR="00767E16" w:rsidRPr="00455C5E">
        <w:rPr>
          <w:bCs/>
          <w:spacing w:val="-4"/>
          <w:sz w:val="22"/>
          <w:szCs w:val="22"/>
          <w:lang w:val="uk-UA"/>
        </w:rPr>
        <w:t xml:space="preserve">2 </w:t>
      </w:r>
      <w:r w:rsidRPr="00455C5E">
        <w:rPr>
          <w:bCs/>
          <w:spacing w:val="-4"/>
          <w:sz w:val="22"/>
          <w:szCs w:val="22"/>
          <w:lang w:val="uk-UA"/>
        </w:rPr>
        <w:t>(</w:t>
      </w:r>
      <w:r w:rsidR="00767E16" w:rsidRPr="00455C5E">
        <w:rPr>
          <w:bCs/>
          <w:spacing w:val="-4"/>
          <w:sz w:val="22"/>
          <w:szCs w:val="22"/>
          <w:lang w:val="uk-UA"/>
        </w:rPr>
        <w:t>двох</w:t>
      </w:r>
      <w:r w:rsidRPr="00455C5E">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455C5E">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455C5E">
        <w:rPr>
          <w:i/>
          <w:iCs/>
          <w:sz w:val="22"/>
          <w:szCs w:val="22"/>
          <w:lang w:val="uk-UA" w:eastAsia="uk-UA"/>
        </w:rPr>
        <w:lastRenderedPageBreak/>
        <w:t>*Повідомляємо, що</w:t>
      </w:r>
      <w:r w:rsidRPr="0059579F">
        <w:rPr>
          <w:i/>
          <w:iCs/>
          <w:sz w:val="22"/>
          <w:szCs w:val="22"/>
          <w:lang w:val="uk-UA" w:eastAsia="uk-UA"/>
        </w:rPr>
        <w:t xml:space="preserve">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09E725E" w:rsidR="00992F46" w:rsidRDefault="003E01C4"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3E06B2">
        <w:rPr>
          <w:i/>
          <w:sz w:val="22"/>
          <w:szCs w:val="22"/>
          <w:lang w:val="uk-UA"/>
        </w:rPr>
        <w:t xml:space="preserve">                                 </w:t>
      </w:r>
      <w:r>
        <w:rPr>
          <w:i/>
          <w:sz w:val="22"/>
          <w:szCs w:val="22"/>
          <w:lang w:val="uk-UA"/>
        </w:rPr>
        <w:t>Ю. Даниленко</w:t>
      </w:r>
    </w:p>
    <w:p w14:paraId="142C2628" w14:textId="77777777" w:rsidR="00421B86" w:rsidRDefault="00992F46" w:rsidP="00992F46">
      <w:pPr>
        <w:jc w:val="right"/>
        <w:rPr>
          <w:b/>
          <w:bCs/>
          <w:sz w:val="22"/>
          <w:szCs w:val="22"/>
          <w:lang w:val="uk-UA"/>
        </w:rPr>
      </w:pPr>
      <w:r>
        <w:rPr>
          <w:b/>
          <w:bCs/>
          <w:sz w:val="22"/>
          <w:szCs w:val="22"/>
          <w:lang w:val="uk-UA"/>
        </w:rPr>
        <w:br w:type="page"/>
      </w:r>
    </w:p>
    <w:p w14:paraId="35EED678" w14:textId="77777777" w:rsidR="00FF6A63" w:rsidRDefault="004D6CB0" w:rsidP="004D0725">
      <w:pPr>
        <w:ind w:left="6804" w:hanging="7088"/>
        <w:jc w:val="right"/>
        <w:rPr>
          <w:sz w:val="22"/>
          <w:szCs w:val="22"/>
          <w:lang w:val="uk-UA"/>
        </w:rPr>
      </w:pPr>
      <w:r w:rsidRPr="00557A29">
        <w:rPr>
          <w:b/>
          <w:bCs/>
          <w:sz w:val="22"/>
          <w:szCs w:val="22"/>
          <w:lang w:val="uk-UA"/>
        </w:rPr>
        <w:lastRenderedPageBreak/>
        <w:t xml:space="preserve">Додаток </w:t>
      </w:r>
      <w:r w:rsidR="00985EE2">
        <w:rPr>
          <w:b/>
          <w:bCs/>
          <w:sz w:val="22"/>
          <w:szCs w:val="22"/>
          <w:lang w:val="uk-UA"/>
        </w:rPr>
        <w:t>№1</w:t>
      </w:r>
      <w:r w:rsidRPr="00557A29">
        <w:rPr>
          <w:sz w:val="22"/>
          <w:szCs w:val="22"/>
          <w:lang w:val="uk-UA"/>
        </w:rPr>
        <w:t xml:space="preserve"> </w:t>
      </w:r>
    </w:p>
    <w:p w14:paraId="720F7738" w14:textId="11939C63" w:rsidR="004D6CB0" w:rsidRPr="0061283E" w:rsidRDefault="00FF6A63" w:rsidP="004D0725">
      <w:pPr>
        <w:ind w:left="6804" w:hanging="7088"/>
        <w:jc w:val="right"/>
        <w:rPr>
          <w:b/>
          <w:bCs/>
          <w:i/>
          <w:sz w:val="22"/>
          <w:szCs w:val="22"/>
          <w:lang w:val="uk-UA"/>
        </w:rPr>
      </w:pPr>
      <w:r w:rsidRPr="00FF6A63">
        <w:rPr>
          <w:b/>
          <w:bCs/>
          <w:sz w:val="22"/>
          <w:szCs w:val="22"/>
          <w:lang w:val="uk-UA"/>
        </w:rPr>
        <w:t>до</w:t>
      </w:r>
      <w:r>
        <w:rPr>
          <w:sz w:val="22"/>
          <w:szCs w:val="22"/>
          <w:lang w:val="uk-UA"/>
        </w:rPr>
        <w:t xml:space="preserve"> </w:t>
      </w:r>
      <w:r w:rsidR="004D0725" w:rsidRPr="0061283E">
        <w:rPr>
          <w:b/>
          <w:bCs/>
          <w:sz w:val="20"/>
          <w:szCs w:val="20"/>
          <w:lang w:val="uk-UA"/>
        </w:rPr>
        <w:t xml:space="preserve">Запиту </w:t>
      </w:r>
      <w:r>
        <w:rPr>
          <w:b/>
          <w:bCs/>
          <w:sz w:val="20"/>
          <w:szCs w:val="20"/>
          <w:lang w:val="uk-UA"/>
        </w:rPr>
        <w:t>3157</w:t>
      </w:r>
      <w:r w:rsidR="004D0725" w:rsidRPr="0061283E">
        <w:rPr>
          <w:b/>
          <w:bCs/>
          <w:sz w:val="20"/>
          <w:szCs w:val="20"/>
          <w:lang w:val="uk-UA"/>
        </w:rPr>
        <w:t>ОК</w:t>
      </w:r>
    </w:p>
    <w:p w14:paraId="5D93F413" w14:textId="77777777" w:rsidR="004D6CB0" w:rsidRPr="00557A29" w:rsidRDefault="004D6CB0" w:rsidP="00C91BA3">
      <w:pPr>
        <w:rPr>
          <w:b/>
          <w:sz w:val="22"/>
          <w:szCs w:val="22"/>
          <w:lang w:val="uk-UA"/>
        </w:rPr>
      </w:pPr>
    </w:p>
    <w:p w14:paraId="10076881" w14:textId="39FE50E4" w:rsidR="004D6CB0" w:rsidRDefault="004D6CB0" w:rsidP="004D6CB0">
      <w:pPr>
        <w:ind w:left="540"/>
        <w:contextualSpacing/>
        <w:jc w:val="center"/>
        <w:rPr>
          <w:b/>
          <w:bCs/>
          <w:u w:val="single"/>
          <w:lang w:val="en-US"/>
        </w:rPr>
      </w:pPr>
      <w:r w:rsidRPr="00557A29">
        <w:rPr>
          <w:b/>
          <w:bCs/>
          <w:u w:val="single"/>
          <w:lang w:val="uk-UA"/>
        </w:rPr>
        <w:t>ТЕХНІЧН</w:t>
      </w:r>
      <w:r w:rsidR="006C196E">
        <w:rPr>
          <w:b/>
          <w:bCs/>
          <w:u w:val="single"/>
          <w:lang w:val="uk-UA"/>
        </w:rPr>
        <w:t>Е ЗАВДАННЯ</w:t>
      </w:r>
    </w:p>
    <w:p w14:paraId="7A0D84ED" w14:textId="77777777" w:rsidR="00D740F0" w:rsidRPr="00D440EE" w:rsidRDefault="00D740F0" w:rsidP="00D740F0">
      <w:pPr>
        <w:spacing w:after="160" w:line="259" w:lineRule="auto"/>
        <w:jc w:val="center"/>
        <w:rPr>
          <w:b/>
          <w:bCs/>
          <w:lang w:val="uk-UA"/>
        </w:rPr>
      </w:pPr>
      <w:r w:rsidRPr="00D440EE">
        <w:rPr>
          <w:b/>
          <w:bCs/>
          <w:lang w:val="uk-UA"/>
        </w:rPr>
        <w:t>Закупівля послуг з проведення тренінгу з ораторського мистецтва</w:t>
      </w:r>
    </w:p>
    <w:p w14:paraId="2B9D0F48" w14:textId="77777777" w:rsidR="00D440EE" w:rsidRPr="0059650D" w:rsidRDefault="00D440EE" w:rsidP="00D440EE">
      <w:pPr>
        <w:spacing w:after="160" w:line="259" w:lineRule="auto"/>
        <w:rPr>
          <w:b/>
          <w:bCs/>
          <w:sz w:val="22"/>
          <w:szCs w:val="22"/>
          <w:u w:val="single"/>
          <w:lang w:val="uk-UA"/>
        </w:rPr>
      </w:pPr>
      <w:r w:rsidRPr="0059650D">
        <w:rPr>
          <w:b/>
          <w:bCs/>
          <w:sz w:val="22"/>
          <w:szCs w:val="22"/>
          <w:u w:val="single"/>
          <w:lang w:val="uk-UA"/>
        </w:rPr>
        <w:t>1. Загальна інформація</w:t>
      </w:r>
    </w:p>
    <w:p w14:paraId="436006D0" w14:textId="348111BB" w:rsidR="00D440EE" w:rsidRPr="0059650D" w:rsidRDefault="00D440EE" w:rsidP="00D440EE">
      <w:pPr>
        <w:spacing w:after="160" w:line="259" w:lineRule="auto"/>
        <w:rPr>
          <w:sz w:val="22"/>
          <w:szCs w:val="22"/>
          <w:lang w:val="uk-UA"/>
        </w:rPr>
      </w:pPr>
      <w:r w:rsidRPr="0059650D">
        <w:rPr>
          <w:b/>
          <w:bCs/>
          <w:sz w:val="22"/>
          <w:szCs w:val="22"/>
          <w:lang w:val="uk-UA"/>
        </w:rPr>
        <w:t>Предмет закупівлі:</w:t>
      </w:r>
      <w:r w:rsidR="008E7176" w:rsidRPr="0059650D">
        <w:rPr>
          <w:b/>
          <w:bCs/>
          <w:sz w:val="22"/>
          <w:szCs w:val="22"/>
          <w:lang w:val="uk-UA"/>
        </w:rPr>
        <w:t xml:space="preserve"> </w:t>
      </w:r>
      <w:r w:rsidRPr="0059650D">
        <w:rPr>
          <w:sz w:val="22"/>
          <w:szCs w:val="22"/>
          <w:lang w:val="uk-UA"/>
        </w:rPr>
        <w:t>Послуги з проведення тренінгу з ораторського мистецтва для працівників Товариства Червоного Хреста України.</w:t>
      </w:r>
    </w:p>
    <w:p w14:paraId="55F2223E" w14:textId="1464FA64" w:rsidR="00D440EE" w:rsidRPr="0059650D" w:rsidRDefault="00D440EE" w:rsidP="00D440EE">
      <w:pPr>
        <w:spacing w:after="160" w:line="259" w:lineRule="auto"/>
        <w:rPr>
          <w:sz w:val="22"/>
          <w:szCs w:val="22"/>
          <w:lang w:val="uk-UA"/>
        </w:rPr>
      </w:pPr>
      <w:r w:rsidRPr="0059650D">
        <w:rPr>
          <w:b/>
          <w:bCs/>
          <w:sz w:val="22"/>
          <w:szCs w:val="22"/>
          <w:lang w:val="uk-UA"/>
        </w:rPr>
        <w:t>Дата проведення:</w:t>
      </w:r>
      <w:r w:rsidRPr="0059650D">
        <w:rPr>
          <w:b/>
          <w:bCs/>
          <w:sz w:val="22"/>
          <w:szCs w:val="22"/>
          <w:lang w:val="en-US"/>
        </w:rPr>
        <w:t xml:space="preserve"> </w:t>
      </w:r>
      <w:r w:rsidRPr="0059650D">
        <w:rPr>
          <w:sz w:val="22"/>
          <w:szCs w:val="22"/>
          <w:lang w:val="uk-UA"/>
        </w:rPr>
        <w:t>28–29 жовтня 2026 року.</w:t>
      </w:r>
    </w:p>
    <w:p w14:paraId="451885B5" w14:textId="2739800F" w:rsidR="00D440EE" w:rsidRPr="0059650D" w:rsidRDefault="00D440EE" w:rsidP="00D440EE">
      <w:pPr>
        <w:spacing w:after="160" w:line="259" w:lineRule="auto"/>
        <w:rPr>
          <w:sz w:val="22"/>
          <w:szCs w:val="22"/>
          <w:lang w:val="uk-UA"/>
        </w:rPr>
      </w:pPr>
      <w:r w:rsidRPr="0059650D">
        <w:rPr>
          <w:b/>
          <w:bCs/>
          <w:sz w:val="22"/>
          <w:szCs w:val="22"/>
          <w:lang w:val="uk-UA"/>
        </w:rPr>
        <w:t>Місце проведення:</w:t>
      </w:r>
      <w:r w:rsidRPr="0059650D">
        <w:rPr>
          <w:b/>
          <w:bCs/>
          <w:sz w:val="22"/>
          <w:szCs w:val="22"/>
          <w:lang w:val="en-US"/>
        </w:rPr>
        <w:t xml:space="preserve"> </w:t>
      </w:r>
      <w:r w:rsidRPr="0059650D">
        <w:rPr>
          <w:sz w:val="22"/>
          <w:szCs w:val="22"/>
          <w:lang w:val="uk-UA"/>
        </w:rPr>
        <w:t>м. Тернопіль.</w:t>
      </w:r>
    </w:p>
    <w:p w14:paraId="58CE3AC8" w14:textId="6BE15536" w:rsidR="00D440EE" w:rsidRPr="0059650D" w:rsidRDefault="00D440EE" w:rsidP="00D440EE">
      <w:pPr>
        <w:spacing w:after="160" w:line="259" w:lineRule="auto"/>
        <w:rPr>
          <w:sz w:val="22"/>
          <w:szCs w:val="22"/>
          <w:lang w:val="uk-UA"/>
        </w:rPr>
      </w:pPr>
      <w:r w:rsidRPr="0059650D">
        <w:rPr>
          <w:b/>
          <w:bCs/>
          <w:sz w:val="22"/>
          <w:szCs w:val="22"/>
          <w:lang w:val="uk-UA"/>
        </w:rPr>
        <w:t>Тривалість:</w:t>
      </w:r>
      <w:r w:rsidRPr="0059650D">
        <w:rPr>
          <w:b/>
          <w:bCs/>
          <w:sz w:val="22"/>
          <w:szCs w:val="22"/>
          <w:lang w:val="en-US"/>
        </w:rPr>
        <w:t xml:space="preserve"> </w:t>
      </w:r>
      <w:r w:rsidRPr="0059650D">
        <w:rPr>
          <w:sz w:val="22"/>
          <w:szCs w:val="22"/>
          <w:lang w:val="uk-UA"/>
        </w:rPr>
        <w:t>2 повних навчальних дні (орієнтовно з 09:00 до 18:00).</w:t>
      </w:r>
    </w:p>
    <w:p w14:paraId="7AB1F62D" w14:textId="0ADBA56C" w:rsidR="00D440EE" w:rsidRPr="0059650D" w:rsidRDefault="00D440EE" w:rsidP="00D440EE">
      <w:pPr>
        <w:spacing w:after="160" w:line="259" w:lineRule="auto"/>
        <w:rPr>
          <w:sz w:val="22"/>
          <w:szCs w:val="22"/>
          <w:lang w:val="uk-UA"/>
        </w:rPr>
      </w:pPr>
      <w:r w:rsidRPr="0059650D">
        <w:rPr>
          <w:b/>
          <w:bCs/>
          <w:sz w:val="22"/>
          <w:szCs w:val="22"/>
          <w:lang w:val="uk-UA"/>
        </w:rPr>
        <w:t>Кількість учасників:</w:t>
      </w:r>
      <w:r w:rsidRPr="0059650D">
        <w:rPr>
          <w:b/>
          <w:bCs/>
          <w:sz w:val="22"/>
          <w:szCs w:val="22"/>
          <w:lang w:val="en-US"/>
        </w:rPr>
        <w:t xml:space="preserve"> </w:t>
      </w:r>
      <w:r w:rsidRPr="0059650D">
        <w:rPr>
          <w:sz w:val="22"/>
          <w:szCs w:val="22"/>
          <w:lang w:val="uk-UA"/>
        </w:rPr>
        <w:t>25 осіб.</w:t>
      </w:r>
    </w:p>
    <w:p w14:paraId="183E0F4A" w14:textId="069D7422" w:rsidR="00D440EE" w:rsidRPr="0059650D" w:rsidRDefault="00D440EE" w:rsidP="00D440EE">
      <w:pPr>
        <w:spacing w:after="160" w:line="259" w:lineRule="auto"/>
        <w:rPr>
          <w:sz w:val="22"/>
          <w:szCs w:val="22"/>
          <w:lang w:val="uk-UA"/>
        </w:rPr>
      </w:pPr>
      <w:r w:rsidRPr="0059650D">
        <w:rPr>
          <w:b/>
          <w:bCs/>
          <w:sz w:val="22"/>
          <w:szCs w:val="22"/>
          <w:lang w:val="uk-UA"/>
        </w:rPr>
        <w:t>Команда тренерів:</w:t>
      </w:r>
      <w:r w:rsidRPr="0059650D">
        <w:rPr>
          <w:b/>
          <w:bCs/>
          <w:sz w:val="22"/>
          <w:szCs w:val="22"/>
          <w:lang w:val="en-US"/>
        </w:rPr>
        <w:t xml:space="preserve"> </w:t>
      </w:r>
      <w:r w:rsidRPr="0059650D">
        <w:rPr>
          <w:sz w:val="22"/>
          <w:szCs w:val="22"/>
          <w:lang w:val="uk-UA"/>
        </w:rPr>
        <w:t>1 тренер.</w:t>
      </w:r>
    </w:p>
    <w:p w14:paraId="41796E36" w14:textId="4D253522" w:rsidR="005B0533" w:rsidRPr="0059650D" w:rsidRDefault="005B0533" w:rsidP="005B0533">
      <w:pPr>
        <w:spacing w:after="160" w:line="259" w:lineRule="auto"/>
        <w:rPr>
          <w:b/>
          <w:bCs/>
          <w:sz w:val="22"/>
          <w:szCs w:val="22"/>
          <w:u w:val="single"/>
          <w:lang w:val="uk-UA"/>
        </w:rPr>
      </w:pPr>
      <w:r w:rsidRPr="0059650D">
        <w:rPr>
          <w:b/>
          <w:bCs/>
          <w:sz w:val="22"/>
          <w:szCs w:val="22"/>
          <w:u w:val="single"/>
          <w:lang w:val="uk-UA"/>
        </w:rPr>
        <w:t xml:space="preserve">2. </w:t>
      </w:r>
      <w:r w:rsidR="006916B4" w:rsidRPr="0059650D">
        <w:rPr>
          <w:b/>
          <w:bCs/>
          <w:sz w:val="22"/>
          <w:szCs w:val="22"/>
          <w:u w:val="single"/>
          <w:lang w:val="uk-UA"/>
        </w:rPr>
        <w:t>Н</w:t>
      </w:r>
      <w:r w:rsidRPr="0059650D">
        <w:rPr>
          <w:b/>
          <w:bCs/>
          <w:sz w:val="22"/>
          <w:szCs w:val="22"/>
          <w:u w:val="single"/>
          <w:lang w:val="uk-UA"/>
        </w:rPr>
        <w:t>авики</w:t>
      </w:r>
      <w:r w:rsidR="006916B4" w:rsidRPr="0059650D">
        <w:rPr>
          <w:b/>
          <w:bCs/>
          <w:sz w:val="22"/>
          <w:szCs w:val="22"/>
          <w:u w:val="single"/>
          <w:lang w:val="uk-UA"/>
        </w:rPr>
        <w:t>, які</w:t>
      </w:r>
      <w:r w:rsidRPr="0059650D">
        <w:rPr>
          <w:b/>
          <w:bCs/>
          <w:sz w:val="22"/>
          <w:szCs w:val="22"/>
          <w:u w:val="single"/>
          <w:lang w:val="uk-UA"/>
        </w:rPr>
        <w:t xml:space="preserve"> повинні отримати учасники та метод їх оцінки:</w:t>
      </w:r>
    </w:p>
    <w:p w14:paraId="03DB5FFD" w14:textId="2EBDD9E9"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.1. Навчитися контролювати впевненість під час будь-яких виступів і відеозаписів.</w:t>
      </w:r>
    </w:p>
    <w:p w14:paraId="11FE1B5E" w14:textId="53E1D238"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.2. Опанувати інтонацію та мову тіла, щоб викликати симпатію з перших секунд.</w:t>
      </w:r>
    </w:p>
    <w:p w14:paraId="5C6CB04D" w14:textId="5F3F97BD"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.3. Усунути монотонність мовлення, звуки-паразити й усе, що псує враження.</w:t>
      </w:r>
    </w:p>
    <w:p w14:paraId="50B45AEE" w14:textId="7D80A314"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.4. Навчитися мислити й виступати як найкращі оратори.</w:t>
      </w:r>
    </w:p>
    <w:p w14:paraId="321137F3" w14:textId="6D538008"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.5. Опанувати структуру виступу та вміння стабільно тримати увагу.</w:t>
      </w:r>
    </w:p>
    <w:p w14:paraId="599C36CC" w14:textId="0329558C"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.6. Навчитися зацікавлювати й залучати аудиторію будь-якою темою.</w:t>
      </w:r>
    </w:p>
    <w:p w14:paraId="58EF21ED" w14:textId="5E9B5C38"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.7. Розвинути найкращі особисті якості учасників, згуртувати колектив.</w:t>
      </w:r>
    </w:p>
    <w:p w14:paraId="68F55790" w14:textId="3A8180BE" w:rsidR="005B0533" w:rsidRPr="0059650D" w:rsidRDefault="006916B4" w:rsidP="005B0533">
      <w:pPr>
        <w:pStyle w:val="ab"/>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.8. Тримати увагу групи, вміння переконувати людей.</w:t>
      </w:r>
    </w:p>
    <w:p w14:paraId="272D20AE" w14:textId="26EBF590" w:rsidR="005B0533" w:rsidRPr="0059650D" w:rsidRDefault="006916B4" w:rsidP="006916B4">
      <w:pPr>
        <w:pStyle w:val="ab"/>
        <w:spacing w:after="0" w:afterAutospacing="0"/>
        <w:ind w:left="180"/>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2</w:t>
      </w:r>
      <w:r w:rsidR="005B0533" w:rsidRPr="0059650D">
        <w:rPr>
          <w:rFonts w:ascii="Times New Roman" w:hAnsi="Times New Roman" w:cs="Times New Roman"/>
          <w:sz w:val="22"/>
          <w:szCs w:val="22"/>
          <w:lang w:val="uk-UA"/>
        </w:rPr>
        <w:t>.9. Презентувати себе , чітко та зрозуміло висловлювати думки.</w:t>
      </w:r>
    </w:p>
    <w:p w14:paraId="2D593603" w14:textId="77777777" w:rsidR="006916B4" w:rsidRPr="0059650D" w:rsidRDefault="006916B4" w:rsidP="006916B4">
      <w:pPr>
        <w:rPr>
          <w:sz w:val="22"/>
          <w:szCs w:val="22"/>
          <w:lang w:val="uk-UA"/>
        </w:rPr>
      </w:pPr>
      <w:r w:rsidRPr="0059650D">
        <w:rPr>
          <w:sz w:val="22"/>
          <w:szCs w:val="22"/>
          <w:lang w:val="uk-UA"/>
        </w:rPr>
        <w:t xml:space="preserve">   2</w:t>
      </w:r>
      <w:r w:rsidR="005B0533" w:rsidRPr="0059650D">
        <w:rPr>
          <w:sz w:val="22"/>
          <w:szCs w:val="22"/>
          <w:lang w:val="uk-UA"/>
        </w:rPr>
        <w:t xml:space="preserve">.10. Залучати та мотивувати аудиторію на конкретні дії.  </w:t>
      </w:r>
    </w:p>
    <w:p w14:paraId="422871B0" w14:textId="477D4F54" w:rsidR="005B0533" w:rsidRPr="0059650D" w:rsidRDefault="005B0533" w:rsidP="006916B4">
      <w:pPr>
        <w:rPr>
          <w:b/>
          <w:bCs/>
          <w:sz w:val="22"/>
          <w:szCs w:val="22"/>
          <w:lang w:val="uk-UA"/>
        </w:rPr>
      </w:pPr>
      <w:r w:rsidRPr="0059650D">
        <w:rPr>
          <w:sz w:val="22"/>
          <w:szCs w:val="22"/>
          <w:lang w:val="uk-UA"/>
        </w:rPr>
        <w:t xml:space="preserve">                                                                                                                                                               </w:t>
      </w:r>
    </w:p>
    <w:p w14:paraId="4B9B91DA" w14:textId="77777777" w:rsidR="002E1E1C" w:rsidRPr="0059650D" w:rsidRDefault="00C66515" w:rsidP="00C66515">
      <w:pPr>
        <w:spacing w:line="259" w:lineRule="auto"/>
        <w:rPr>
          <w:b/>
          <w:bCs/>
          <w:sz w:val="22"/>
          <w:szCs w:val="22"/>
          <w:u w:val="single"/>
          <w:lang w:val="uk-UA"/>
        </w:rPr>
      </w:pPr>
      <w:r w:rsidRPr="0059650D">
        <w:rPr>
          <w:b/>
          <w:bCs/>
          <w:sz w:val="22"/>
          <w:szCs w:val="22"/>
          <w:u w:val="single"/>
          <w:lang w:val="uk-UA"/>
        </w:rPr>
        <w:t xml:space="preserve">3. </w:t>
      </w:r>
      <w:r w:rsidR="002E1E1C" w:rsidRPr="0059650D">
        <w:rPr>
          <w:b/>
          <w:bCs/>
          <w:sz w:val="22"/>
          <w:szCs w:val="22"/>
          <w:u w:val="single"/>
          <w:lang w:val="uk-UA"/>
        </w:rPr>
        <w:t>Вимоги до програми, змісту та методики проведення тренінгу</w:t>
      </w:r>
    </w:p>
    <w:p w14:paraId="15275F43" w14:textId="084EA1A3" w:rsidR="00C66515" w:rsidRPr="0059650D" w:rsidRDefault="00C66515" w:rsidP="00C66515">
      <w:pPr>
        <w:spacing w:line="259" w:lineRule="auto"/>
        <w:rPr>
          <w:sz w:val="22"/>
          <w:szCs w:val="22"/>
          <w:lang w:val="uk-UA"/>
        </w:rPr>
      </w:pPr>
      <w:r w:rsidRPr="0059650D">
        <w:rPr>
          <w:sz w:val="22"/>
          <w:szCs w:val="22"/>
          <w:lang w:val="uk-UA"/>
        </w:rPr>
        <w:t>Програма повинна:</w:t>
      </w:r>
    </w:p>
    <w:p w14:paraId="227E3F05" w14:textId="5A1DC458" w:rsidR="00C66515" w:rsidRPr="00B54C8D" w:rsidRDefault="00C66515" w:rsidP="007D6580">
      <w:pPr>
        <w:numPr>
          <w:ilvl w:val="0"/>
          <w:numId w:val="29"/>
        </w:numPr>
        <w:spacing w:line="259" w:lineRule="auto"/>
        <w:ind w:left="0" w:firstLine="284"/>
        <w:rPr>
          <w:sz w:val="22"/>
          <w:szCs w:val="22"/>
          <w:lang w:val="uk-UA"/>
        </w:rPr>
      </w:pPr>
      <w:r w:rsidRPr="0059650D">
        <w:rPr>
          <w:sz w:val="22"/>
          <w:szCs w:val="22"/>
          <w:lang w:val="uk-UA"/>
        </w:rPr>
        <w:t xml:space="preserve">бути </w:t>
      </w:r>
      <w:r w:rsidRPr="00B54C8D">
        <w:rPr>
          <w:sz w:val="22"/>
          <w:szCs w:val="22"/>
          <w:lang w:val="uk-UA"/>
        </w:rPr>
        <w:t>розрахована на повний дводенний формат навчання</w:t>
      </w:r>
      <w:r w:rsidR="003646B7" w:rsidRPr="00B54C8D">
        <w:rPr>
          <w:sz w:val="22"/>
          <w:szCs w:val="22"/>
          <w:lang w:val="uk-UA"/>
        </w:rPr>
        <w:t xml:space="preserve"> (2 навчальні дні)</w:t>
      </w:r>
      <w:r w:rsidRPr="00B54C8D">
        <w:rPr>
          <w:sz w:val="22"/>
          <w:szCs w:val="22"/>
          <w:lang w:val="uk-UA"/>
        </w:rPr>
        <w:t>;</w:t>
      </w:r>
    </w:p>
    <w:p w14:paraId="604466B3" w14:textId="77777777" w:rsidR="00C66515" w:rsidRPr="00B54C8D" w:rsidRDefault="00C66515" w:rsidP="00B54C8D">
      <w:pPr>
        <w:numPr>
          <w:ilvl w:val="0"/>
          <w:numId w:val="29"/>
        </w:numPr>
        <w:spacing w:line="259" w:lineRule="auto"/>
        <w:ind w:left="0" w:firstLine="284"/>
        <w:jc w:val="both"/>
        <w:rPr>
          <w:sz w:val="22"/>
          <w:szCs w:val="22"/>
          <w:lang w:val="uk-UA"/>
        </w:rPr>
      </w:pPr>
      <w:r w:rsidRPr="00B54C8D">
        <w:rPr>
          <w:sz w:val="22"/>
          <w:szCs w:val="22"/>
          <w:lang w:val="uk-UA"/>
        </w:rPr>
        <w:t>мати логічну структуру та послідовний розподіл тем між двома навчальними днями;</w:t>
      </w:r>
    </w:p>
    <w:p w14:paraId="3B24D099" w14:textId="77777777" w:rsidR="00C66515" w:rsidRPr="00B54C8D" w:rsidRDefault="00C66515" w:rsidP="00B54C8D">
      <w:pPr>
        <w:numPr>
          <w:ilvl w:val="0"/>
          <w:numId w:val="29"/>
        </w:numPr>
        <w:spacing w:line="259" w:lineRule="auto"/>
        <w:ind w:left="0" w:firstLine="284"/>
        <w:jc w:val="both"/>
        <w:rPr>
          <w:sz w:val="22"/>
          <w:szCs w:val="22"/>
          <w:lang w:val="uk-UA"/>
        </w:rPr>
      </w:pPr>
      <w:r w:rsidRPr="00B54C8D">
        <w:rPr>
          <w:sz w:val="22"/>
          <w:szCs w:val="22"/>
          <w:lang w:val="uk-UA"/>
        </w:rPr>
        <w:t>враховувати специфіку діяльності Товариства Червоного Хреста України;</w:t>
      </w:r>
    </w:p>
    <w:p w14:paraId="41FC5C5D" w14:textId="5BDB9BA7" w:rsidR="004F66B7" w:rsidRPr="00B54C8D" w:rsidRDefault="00C66515" w:rsidP="00B54C8D">
      <w:pPr>
        <w:numPr>
          <w:ilvl w:val="0"/>
          <w:numId w:val="29"/>
        </w:numPr>
        <w:spacing w:line="259" w:lineRule="auto"/>
        <w:ind w:left="0" w:firstLine="284"/>
        <w:jc w:val="both"/>
        <w:rPr>
          <w:sz w:val="22"/>
          <w:szCs w:val="22"/>
          <w:lang w:val="uk-UA"/>
        </w:rPr>
      </w:pPr>
      <w:r w:rsidRPr="00B54C8D">
        <w:rPr>
          <w:sz w:val="22"/>
          <w:szCs w:val="22"/>
          <w:lang w:val="uk-UA"/>
        </w:rPr>
        <w:t>поєднувати теоретичний матеріал та інтенсивну практичну роботу.</w:t>
      </w:r>
    </w:p>
    <w:p w14:paraId="7E12AAEB" w14:textId="54348D75" w:rsidR="004F66B7" w:rsidRPr="00B54C8D" w:rsidRDefault="00762CAF" w:rsidP="00B54C8D">
      <w:pPr>
        <w:pStyle w:val="af9"/>
        <w:numPr>
          <w:ilvl w:val="0"/>
          <w:numId w:val="29"/>
        </w:numPr>
        <w:tabs>
          <w:tab w:val="left" w:pos="0"/>
        </w:tabs>
        <w:ind w:left="0" w:firstLine="284"/>
        <w:rPr>
          <w:sz w:val="22"/>
          <w:szCs w:val="22"/>
          <w:lang w:val="uk-UA"/>
        </w:rPr>
      </w:pPr>
      <w:r w:rsidRPr="00B54C8D">
        <w:rPr>
          <w:sz w:val="22"/>
          <w:szCs w:val="22"/>
          <w:lang w:val="uk-UA"/>
        </w:rPr>
        <w:t>Навчання повинно проводитися у динамічному форматі</w:t>
      </w:r>
      <w:r w:rsidR="004F66B7" w:rsidRPr="00B54C8D">
        <w:rPr>
          <w:sz w:val="22"/>
          <w:szCs w:val="22"/>
          <w:lang w:val="uk-UA"/>
        </w:rPr>
        <w:t xml:space="preserve">, щоб заряджати учасників енергією і одразу відпрацьовувати і закріплювати отриману інформацію на конкретних прикладах – про що засвідчують фото та відео звіти у наданих посиланнях.                                                                           </w:t>
      </w:r>
    </w:p>
    <w:p w14:paraId="3EC74494" w14:textId="42F12422" w:rsidR="00697505" w:rsidRPr="00B54C8D" w:rsidRDefault="008A791B" w:rsidP="00B54C8D">
      <w:pPr>
        <w:pStyle w:val="af9"/>
        <w:numPr>
          <w:ilvl w:val="0"/>
          <w:numId w:val="29"/>
        </w:numPr>
        <w:tabs>
          <w:tab w:val="left" w:pos="0"/>
        </w:tabs>
        <w:ind w:left="0" w:firstLine="284"/>
        <w:rPr>
          <w:sz w:val="22"/>
          <w:szCs w:val="22"/>
          <w:lang w:val="uk-UA"/>
        </w:rPr>
      </w:pPr>
      <w:r w:rsidRPr="00B54C8D">
        <w:rPr>
          <w:sz w:val="22"/>
          <w:szCs w:val="22"/>
          <w:lang w:val="uk-UA"/>
        </w:rPr>
        <w:t xml:space="preserve">Методика навчання повинна поєднувати теоретичний матеріал із практичною роботою у співвідношенні орієнтовно </w:t>
      </w:r>
      <w:r w:rsidRPr="00B54C8D">
        <w:rPr>
          <w:b/>
          <w:bCs/>
          <w:sz w:val="22"/>
          <w:szCs w:val="22"/>
          <w:lang w:val="uk-UA"/>
        </w:rPr>
        <w:t>30% теорії та 70% практики</w:t>
      </w:r>
      <w:r w:rsidRPr="00B54C8D">
        <w:rPr>
          <w:sz w:val="22"/>
          <w:szCs w:val="22"/>
          <w:lang w:val="uk-UA"/>
        </w:rPr>
        <w:t>.</w:t>
      </w:r>
      <w:r w:rsidR="004F66B7" w:rsidRPr="00B54C8D">
        <w:rPr>
          <w:sz w:val="22"/>
          <w:szCs w:val="22"/>
          <w:lang w:val="uk-UA"/>
        </w:rPr>
        <w:t xml:space="preserve"> </w:t>
      </w:r>
    </w:p>
    <w:p w14:paraId="2D33F18F" w14:textId="3C3FCA48" w:rsidR="004F66B7" w:rsidRPr="00B54C8D" w:rsidRDefault="00697505" w:rsidP="00B54C8D">
      <w:pPr>
        <w:pStyle w:val="af9"/>
        <w:numPr>
          <w:ilvl w:val="0"/>
          <w:numId w:val="29"/>
        </w:numPr>
        <w:tabs>
          <w:tab w:val="left" w:pos="0"/>
        </w:tabs>
        <w:ind w:left="0" w:firstLine="284"/>
        <w:rPr>
          <w:sz w:val="22"/>
          <w:szCs w:val="22"/>
          <w:lang w:val="uk-UA"/>
        </w:rPr>
      </w:pPr>
      <w:r w:rsidRPr="00B54C8D">
        <w:rPr>
          <w:sz w:val="22"/>
          <w:szCs w:val="22"/>
          <w:lang w:val="uk-UA"/>
        </w:rPr>
        <w:t xml:space="preserve">Кожна тема повинна </w:t>
      </w:r>
      <w:r w:rsidR="004F66B7" w:rsidRPr="00B54C8D">
        <w:rPr>
          <w:sz w:val="22"/>
          <w:szCs w:val="22"/>
          <w:lang w:val="uk-UA"/>
        </w:rPr>
        <w:t>закріпл</w:t>
      </w:r>
      <w:r w:rsidRPr="00B54C8D">
        <w:rPr>
          <w:sz w:val="22"/>
          <w:szCs w:val="22"/>
          <w:lang w:val="uk-UA"/>
        </w:rPr>
        <w:t>юватись</w:t>
      </w:r>
      <w:r w:rsidR="004F66B7" w:rsidRPr="00B54C8D">
        <w:rPr>
          <w:sz w:val="22"/>
          <w:szCs w:val="22"/>
          <w:lang w:val="uk-UA"/>
        </w:rPr>
        <w:t xml:space="preserve"> практичними вправами, кожна наступна вправа </w:t>
      </w:r>
      <w:proofErr w:type="spellStart"/>
      <w:r w:rsidR="004F66B7" w:rsidRPr="00B54C8D">
        <w:rPr>
          <w:sz w:val="22"/>
          <w:szCs w:val="22"/>
          <w:lang w:val="uk-UA"/>
        </w:rPr>
        <w:t>пропрацьовує</w:t>
      </w:r>
      <w:proofErr w:type="spellEnd"/>
      <w:r w:rsidR="004F66B7" w:rsidRPr="00B54C8D">
        <w:rPr>
          <w:sz w:val="22"/>
          <w:szCs w:val="22"/>
          <w:lang w:val="uk-UA"/>
        </w:rPr>
        <w:t xml:space="preserve"> нові інструменти переговорів і закріплює попередні, що дає можливість за 2 дні довести поведінку майже до автоматизму.  </w:t>
      </w:r>
    </w:p>
    <w:p w14:paraId="796F8859" w14:textId="3FC32176" w:rsidR="00ED4866" w:rsidRPr="00B54C8D" w:rsidRDefault="00ED4866" w:rsidP="00B54C8D">
      <w:pPr>
        <w:pStyle w:val="af9"/>
        <w:numPr>
          <w:ilvl w:val="0"/>
          <w:numId w:val="29"/>
        </w:numPr>
        <w:tabs>
          <w:tab w:val="left" w:pos="0"/>
        </w:tabs>
        <w:ind w:left="0" w:firstLine="284"/>
        <w:rPr>
          <w:sz w:val="22"/>
          <w:szCs w:val="22"/>
          <w:lang w:val="uk-UA"/>
        </w:rPr>
      </w:pPr>
      <w:r w:rsidRPr="00B54C8D">
        <w:rPr>
          <w:sz w:val="22"/>
          <w:szCs w:val="22"/>
          <w:lang w:val="uk-UA"/>
        </w:rPr>
        <w:t>Виконавець повинен забезпечити проведення відеозапису виступів учасників до початку та після завершення навчання з метою оцінки індивідуального прогресу.</w:t>
      </w:r>
    </w:p>
    <w:p w14:paraId="3812A1AC" w14:textId="3BE77034" w:rsidR="00ED4866" w:rsidRPr="0059650D" w:rsidRDefault="00ED4866" w:rsidP="00B54C8D">
      <w:pPr>
        <w:pStyle w:val="af9"/>
        <w:numPr>
          <w:ilvl w:val="0"/>
          <w:numId w:val="29"/>
        </w:numPr>
        <w:tabs>
          <w:tab w:val="left" w:pos="0"/>
        </w:tabs>
        <w:ind w:left="0" w:firstLine="284"/>
        <w:rPr>
          <w:sz w:val="22"/>
          <w:szCs w:val="22"/>
          <w:lang w:val="uk-UA"/>
        </w:rPr>
      </w:pPr>
      <w:r w:rsidRPr="00B54C8D">
        <w:rPr>
          <w:sz w:val="22"/>
          <w:szCs w:val="22"/>
          <w:lang w:val="uk-UA"/>
        </w:rPr>
        <w:t xml:space="preserve">Після завершення </w:t>
      </w:r>
      <w:proofErr w:type="spellStart"/>
      <w:r w:rsidRPr="00B54C8D">
        <w:rPr>
          <w:sz w:val="22"/>
          <w:szCs w:val="22"/>
          <w:lang w:val="uk-UA"/>
        </w:rPr>
        <w:t>офлайн</w:t>
      </w:r>
      <w:proofErr w:type="spellEnd"/>
      <w:r w:rsidRPr="00B54C8D">
        <w:rPr>
          <w:sz w:val="22"/>
          <w:szCs w:val="22"/>
          <w:lang w:val="uk-UA"/>
        </w:rPr>
        <w:t>-тренінгу Виконавець</w:t>
      </w:r>
      <w:r w:rsidRPr="0059650D">
        <w:rPr>
          <w:sz w:val="22"/>
          <w:szCs w:val="22"/>
          <w:lang w:val="uk-UA"/>
        </w:rPr>
        <w:t xml:space="preserve"> повинен забезпечити двотижневий супровід учасників через закритий </w:t>
      </w:r>
      <w:proofErr w:type="spellStart"/>
      <w:r w:rsidRPr="0059650D">
        <w:rPr>
          <w:sz w:val="22"/>
          <w:szCs w:val="22"/>
          <w:lang w:val="uk-UA"/>
        </w:rPr>
        <w:t>Telegram</w:t>
      </w:r>
      <w:proofErr w:type="spellEnd"/>
      <w:r w:rsidRPr="0059650D">
        <w:rPr>
          <w:sz w:val="22"/>
          <w:szCs w:val="22"/>
          <w:lang w:val="uk-UA"/>
        </w:rPr>
        <w:t>-канал для закріплення отриманих знань, надання рекомендацій та відповідей на запитання учасників.</w:t>
      </w:r>
    </w:p>
    <w:p w14:paraId="74ABAE1A" w14:textId="77777777" w:rsidR="009A1500" w:rsidRPr="0059650D" w:rsidRDefault="009A1500" w:rsidP="00C66515">
      <w:pPr>
        <w:spacing w:line="259" w:lineRule="auto"/>
        <w:rPr>
          <w:b/>
          <w:bCs/>
          <w:i/>
          <w:iCs/>
          <w:sz w:val="22"/>
          <w:szCs w:val="22"/>
          <w:lang w:val="uk-UA"/>
        </w:rPr>
      </w:pPr>
    </w:p>
    <w:p w14:paraId="66395B88" w14:textId="69B8545C" w:rsidR="005B0533" w:rsidRPr="0059650D" w:rsidRDefault="008828EF" w:rsidP="009A1500">
      <w:pPr>
        <w:spacing w:line="259" w:lineRule="auto"/>
        <w:rPr>
          <w:b/>
          <w:bCs/>
          <w:i/>
          <w:iCs/>
          <w:sz w:val="22"/>
          <w:szCs w:val="22"/>
          <w:lang w:val="uk-UA"/>
        </w:rPr>
      </w:pPr>
      <w:r w:rsidRPr="0059650D">
        <w:rPr>
          <w:b/>
          <w:bCs/>
          <w:i/>
          <w:iCs/>
          <w:sz w:val="22"/>
          <w:szCs w:val="22"/>
          <w:lang w:val="uk-UA"/>
        </w:rPr>
        <w:t>У складі цінової пропозиції Учасник повинен надати посилання на раніше проведені онлайн-тренінги, що дають можливість оцінити стиль проведення навчання, його відповідність вимогам цього технічного завдання, а також підтверджують досвід і професійну компетентність Виконавця.</w:t>
      </w:r>
    </w:p>
    <w:p w14:paraId="30994EA0" w14:textId="77777777" w:rsidR="009A1500" w:rsidRPr="0059650D" w:rsidRDefault="009A1500" w:rsidP="009A1500">
      <w:pPr>
        <w:spacing w:line="259" w:lineRule="auto"/>
        <w:rPr>
          <w:b/>
          <w:bCs/>
          <w:i/>
          <w:iCs/>
          <w:sz w:val="22"/>
          <w:szCs w:val="22"/>
          <w:lang w:val="uk-UA"/>
        </w:rPr>
      </w:pPr>
    </w:p>
    <w:p w14:paraId="23E63CF0" w14:textId="77777777" w:rsidR="00B54C8D" w:rsidRDefault="00B54C8D" w:rsidP="00B978C0">
      <w:pPr>
        <w:spacing w:after="160" w:line="259" w:lineRule="auto"/>
        <w:rPr>
          <w:b/>
          <w:bCs/>
          <w:sz w:val="22"/>
          <w:szCs w:val="22"/>
          <w:u w:val="single"/>
          <w:lang w:val="uk-UA"/>
        </w:rPr>
      </w:pPr>
    </w:p>
    <w:p w14:paraId="5AA355BC" w14:textId="771CB8B0" w:rsidR="00B978C0" w:rsidRPr="0059650D" w:rsidRDefault="009A1500" w:rsidP="00B978C0">
      <w:pPr>
        <w:spacing w:after="160" w:line="259" w:lineRule="auto"/>
        <w:rPr>
          <w:b/>
          <w:bCs/>
          <w:sz w:val="22"/>
          <w:szCs w:val="22"/>
          <w:u w:val="single"/>
          <w:lang w:val="uk-UA"/>
        </w:rPr>
      </w:pPr>
      <w:r w:rsidRPr="0059650D">
        <w:rPr>
          <w:b/>
          <w:bCs/>
          <w:sz w:val="22"/>
          <w:szCs w:val="22"/>
          <w:u w:val="single"/>
          <w:lang w:val="uk-UA"/>
        </w:rPr>
        <w:lastRenderedPageBreak/>
        <w:t>4</w:t>
      </w:r>
      <w:r w:rsidR="00B978C0" w:rsidRPr="0059650D">
        <w:rPr>
          <w:b/>
          <w:bCs/>
          <w:sz w:val="22"/>
          <w:szCs w:val="22"/>
          <w:u w:val="single"/>
          <w:lang w:val="uk-UA"/>
        </w:rPr>
        <w:t>. Організаційні умови</w:t>
      </w:r>
    </w:p>
    <w:p w14:paraId="471CE7BC" w14:textId="77777777" w:rsidR="00B978C0" w:rsidRPr="0059650D" w:rsidRDefault="00B978C0" w:rsidP="009A1500">
      <w:pPr>
        <w:spacing w:line="259" w:lineRule="auto"/>
        <w:rPr>
          <w:sz w:val="22"/>
          <w:szCs w:val="22"/>
          <w:lang w:val="uk-UA"/>
        </w:rPr>
      </w:pPr>
      <w:r w:rsidRPr="0059650D">
        <w:rPr>
          <w:sz w:val="22"/>
          <w:szCs w:val="22"/>
          <w:lang w:val="uk-UA"/>
        </w:rPr>
        <w:t>Замовник забезпечує:</w:t>
      </w:r>
    </w:p>
    <w:p w14:paraId="3AF2FA5A" w14:textId="77777777" w:rsidR="00B978C0" w:rsidRPr="0059650D" w:rsidRDefault="00B978C0" w:rsidP="0056661B">
      <w:pPr>
        <w:numPr>
          <w:ilvl w:val="0"/>
          <w:numId w:val="26"/>
        </w:numPr>
        <w:spacing w:line="259" w:lineRule="auto"/>
        <w:rPr>
          <w:sz w:val="22"/>
          <w:szCs w:val="22"/>
          <w:lang w:val="uk-UA"/>
        </w:rPr>
      </w:pPr>
      <w:r w:rsidRPr="0059650D">
        <w:rPr>
          <w:sz w:val="22"/>
          <w:szCs w:val="22"/>
          <w:lang w:val="uk-UA"/>
        </w:rPr>
        <w:t>конференц-зал;</w:t>
      </w:r>
    </w:p>
    <w:p w14:paraId="167B2D7C" w14:textId="77777777" w:rsidR="00B978C0" w:rsidRPr="0059650D" w:rsidRDefault="00B978C0" w:rsidP="0056661B">
      <w:pPr>
        <w:numPr>
          <w:ilvl w:val="0"/>
          <w:numId w:val="26"/>
        </w:numPr>
        <w:spacing w:line="259" w:lineRule="auto"/>
        <w:rPr>
          <w:sz w:val="22"/>
          <w:szCs w:val="22"/>
          <w:lang w:val="uk-UA"/>
        </w:rPr>
      </w:pPr>
      <w:r w:rsidRPr="0059650D">
        <w:rPr>
          <w:sz w:val="22"/>
          <w:szCs w:val="22"/>
          <w:lang w:val="uk-UA"/>
        </w:rPr>
        <w:t>мультимедійний проєктор;</w:t>
      </w:r>
    </w:p>
    <w:p w14:paraId="0E8C98E9" w14:textId="77777777" w:rsidR="00B978C0" w:rsidRPr="0059650D" w:rsidRDefault="00B978C0" w:rsidP="0056661B">
      <w:pPr>
        <w:numPr>
          <w:ilvl w:val="0"/>
          <w:numId w:val="26"/>
        </w:numPr>
        <w:spacing w:line="259" w:lineRule="auto"/>
        <w:rPr>
          <w:sz w:val="22"/>
          <w:szCs w:val="22"/>
          <w:lang w:val="uk-UA"/>
        </w:rPr>
      </w:pPr>
      <w:r w:rsidRPr="0059650D">
        <w:rPr>
          <w:sz w:val="22"/>
          <w:szCs w:val="22"/>
          <w:lang w:val="uk-UA"/>
        </w:rPr>
        <w:t>мікрофон;</w:t>
      </w:r>
    </w:p>
    <w:p w14:paraId="42D2D239" w14:textId="77777777" w:rsidR="00B978C0" w:rsidRPr="0059650D" w:rsidRDefault="00B978C0" w:rsidP="0056661B">
      <w:pPr>
        <w:numPr>
          <w:ilvl w:val="0"/>
          <w:numId w:val="26"/>
        </w:numPr>
        <w:spacing w:line="259" w:lineRule="auto"/>
        <w:rPr>
          <w:sz w:val="22"/>
          <w:szCs w:val="22"/>
          <w:lang w:val="uk-UA"/>
        </w:rPr>
      </w:pPr>
      <w:proofErr w:type="spellStart"/>
      <w:r w:rsidRPr="0059650D">
        <w:rPr>
          <w:sz w:val="22"/>
          <w:szCs w:val="22"/>
          <w:lang w:val="uk-UA"/>
        </w:rPr>
        <w:t>фліпчарт</w:t>
      </w:r>
      <w:proofErr w:type="spellEnd"/>
      <w:r w:rsidRPr="0059650D">
        <w:rPr>
          <w:sz w:val="22"/>
          <w:szCs w:val="22"/>
          <w:lang w:val="uk-UA"/>
        </w:rPr>
        <w:t xml:space="preserve"> із комплектом паперу;</w:t>
      </w:r>
    </w:p>
    <w:p w14:paraId="2CD7BBA9" w14:textId="77777777" w:rsidR="00B978C0" w:rsidRPr="0059650D" w:rsidRDefault="00B978C0" w:rsidP="0056661B">
      <w:pPr>
        <w:numPr>
          <w:ilvl w:val="0"/>
          <w:numId w:val="26"/>
        </w:numPr>
        <w:spacing w:line="259" w:lineRule="auto"/>
        <w:rPr>
          <w:sz w:val="22"/>
          <w:szCs w:val="22"/>
          <w:lang w:val="uk-UA"/>
        </w:rPr>
      </w:pPr>
      <w:r w:rsidRPr="0059650D">
        <w:rPr>
          <w:sz w:val="22"/>
          <w:szCs w:val="22"/>
          <w:lang w:val="uk-UA"/>
        </w:rPr>
        <w:t xml:space="preserve">канцелярське приладдя для роботи на </w:t>
      </w:r>
      <w:proofErr w:type="spellStart"/>
      <w:r w:rsidRPr="0059650D">
        <w:rPr>
          <w:sz w:val="22"/>
          <w:szCs w:val="22"/>
          <w:lang w:val="uk-UA"/>
        </w:rPr>
        <w:t>фліпчарті</w:t>
      </w:r>
      <w:proofErr w:type="spellEnd"/>
      <w:r w:rsidRPr="0059650D">
        <w:rPr>
          <w:sz w:val="22"/>
          <w:szCs w:val="22"/>
          <w:lang w:val="uk-UA"/>
        </w:rPr>
        <w:t>;</w:t>
      </w:r>
    </w:p>
    <w:p w14:paraId="6B470BE6" w14:textId="77777777" w:rsidR="00B978C0" w:rsidRPr="0059650D" w:rsidRDefault="00B978C0" w:rsidP="0056661B">
      <w:pPr>
        <w:numPr>
          <w:ilvl w:val="0"/>
          <w:numId w:val="26"/>
        </w:numPr>
        <w:spacing w:line="259" w:lineRule="auto"/>
        <w:rPr>
          <w:sz w:val="22"/>
          <w:szCs w:val="22"/>
          <w:lang w:val="uk-UA"/>
        </w:rPr>
      </w:pPr>
      <w:r w:rsidRPr="0059650D">
        <w:rPr>
          <w:sz w:val="22"/>
          <w:szCs w:val="22"/>
          <w:lang w:val="uk-UA"/>
        </w:rPr>
        <w:t>харчування учасників та тренера протягом двох навчальних днів.</w:t>
      </w:r>
    </w:p>
    <w:p w14:paraId="2F0ED3FE" w14:textId="77777777" w:rsidR="00896CA9" w:rsidRPr="0059650D" w:rsidRDefault="00896CA9" w:rsidP="00061304">
      <w:pPr>
        <w:ind w:left="540"/>
        <w:contextualSpacing/>
        <w:rPr>
          <w:b/>
          <w:bCs/>
          <w:sz w:val="22"/>
          <w:szCs w:val="22"/>
          <w:u w:val="single"/>
          <w:lang w:val="uk-UA"/>
        </w:rPr>
      </w:pPr>
    </w:p>
    <w:p w14:paraId="713DFF84" w14:textId="046AB40A" w:rsidR="00061304" w:rsidRPr="0059650D" w:rsidRDefault="00061304" w:rsidP="009A1500">
      <w:pPr>
        <w:contextualSpacing/>
        <w:rPr>
          <w:sz w:val="22"/>
          <w:szCs w:val="22"/>
          <w:lang w:val="uk-UA"/>
        </w:rPr>
      </w:pPr>
      <w:r w:rsidRPr="0059650D">
        <w:rPr>
          <w:sz w:val="22"/>
          <w:szCs w:val="22"/>
          <w:lang w:val="uk-UA"/>
        </w:rPr>
        <w:t>Виконавець забезпечує:</w:t>
      </w:r>
    </w:p>
    <w:p w14:paraId="16DE764B" w14:textId="346BE088" w:rsidR="00650F35" w:rsidRPr="0059650D" w:rsidRDefault="00061304" w:rsidP="00896CA9">
      <w:pPr>
        <w:pStyle w:val="af0"/>
        <w:numPr>
          <w:ilvl w:val="0"/>
          <w:numId w:val="27"/>
        </w:numPr>
        <w:contextualSpacing/>
        <w:rPr>
          <w:sz w:val="22"/>
          <w:szCs w:val="22"/>
          <w:lang w:val="uk-UA"/>
        </w:rPr>
      </w:pPr>
      <w:r w:rsidRPr="0059650D">
        <w:rPr>
          <w:sz w:val="22"/>
          <w:szCs w:val="22"/>
          <w:lang w:val="uk-UA"/>
        </w:rPr>
        <w:t>підтверджуючий документ про проходження тренінгу</w:t>
      </w:r>
      <w:r w:rsidR="00896CA9" w:rsidRPr="0059650D">
        <w:rPr>
          <w:sz w:val="22"/>
          <w:szCs w:val="22"/>
          <w:lang w:val="uk-UA"/>
        </w:rPr>
        <w:t xml:space="preserve"> (сертифікат)</w:t>
      </w:r>
      <w:r w:rsidR="005E0E0D" w:rsidRPr="0059650D">
        <w:rPr>
          <w:sz w:val="22"/>
          <w:szCs w:val="22"/>
          <w:lang w:val="uk-UA"/>
        </w:rPr>
        <w:t>;</w:t>
      </w:r>
    </w:p>
    <w:p w14:paraId="25828E04" w14:textId="40797342" w:rsidR="00B54C8D" w:rsidRPr="008B2529" w:rsidRDefault="00061304" w:rsidP="008B2529">
      <w:pPr>
        <w:pStyle w:val="af0"/>
        <w:numPr>
          <w:ilvl w:val="0"/>
          <w:numId w:val="27"/>
        </w:numPr>
        <w:contextualSpacing/>
        <w:rPr>
          <w:sz w:val="22"/>
          <w:szCs w:val="22"/>
          <w:lang w:val="uk-UA"/>
        </w:rPr>
      </w:pPr>
      <w:r w:rsidRPr="0059650D">
        <w:rPr>
          <w:sz w:val="22"/>
          <w:szCs w:val="22"/>
          <w:lang w:val="en-US"/>
        </w:rPr>
        <w:t>POS</w:t>
      </w:r>
      <w:r w:rsidRPr="0059650D">
        <w:rPr>
          <w:sz w:val="22"/>
          <w:szCs w:val="22"/>
          <w:lang w:val="uk-UA"/>
        </w:rPr>
        <w:t xml:space="preserve"> матеріали (</w:t>
      </w:r>
      <w:proofErr w:type="spellStart"/>
      <w:r w:rsidRPr="0059650D">
        <w:rPr>
          <w:sz w:val="22"/>
          <w:szCs w:val="22"/>
          <w:lang w:val="uk-UA"/>
        </w:rPr>
        <w:t>методичку</w:t>
      </w:r>
      <w:proofErr w:type="spellEnd"/>
      <w:r w:rsidRPr="0059650D">
        <w:rPr>
          <w:sz w:val="22"/>
          <w:szCs w:val="22"/>
          <w:lang w:val="uk-UA"/>
        </w:rPr>
        <w:t>, ручку)</w:t>
      </w:r>
      <w:r w:rsidR="005E0E0D" w:rsidRPr="0059650D">
        <w:rPr>
          <w:sz w:val="22"/>
          <w:szCs w:val="22"/>
          <w:lang w:val="uk-UA"/>
        </w:rPr>
        <w:t>.</w:t>
      </w:r>
    </w:p>
    <w:p w14:paraId="109C8496" w14:textId="52BC868C" w:rsidR="00061304" w:rsidRPr="0059650D" w:rsidRDefault="00896CA9" w:rsidP="006916B4">
      <w:pPr>
        <w:spacing w:after="160" w:line="259" w:lineRule="auto"/>
        <w:rPr>
          <w:b/>
          <w:bCs/>
          <w:sz w:val="22"/>
          <w:szCs w:val="22"/>
          <w:lang w:val="uk-UA"/>
        </w:rPr>
      </w:pPr>
      <w:r w:rsidRPr="008B2529">
        <w:rPr>
          <w:b/>
          <w:bCs/>
          <w:i/>
          <w:iCs/>
          <w:sz w:val="22"/>
          <w:szCs w:val="22"/>
          <w:lang w:val="uk-UA"/>
        </w:rPr>
        <w:t>Вартість зазначених матеріалів повинна бути включена до загальної вартості цінової пропозиції</w:t>
      </w:r>
      <w:r w:rsidRPr="0059650D">
        <w:rPr>
          <w:b/>
          <w:bCs/>
          <w:sz w:val="22"/>
          <w:szCs w:val="22"/>
          <w:lang w:val="uk-UA"/>
        </w:rPr>
        <w:t>.</w:t>
      </w:r>
    </w:p>
    <w:p w14:paraId="4443F5A9" w14:textId="1761EFB7" w:rsidR="00061304" w:rsidRPr="00B54C8D" w:rsidRDefault="00B54C8D" w:rsidP="00C656C1">
      <w:pPr>
        <w:contextualSpacing/>
        <w:rPr>
          <w:b/>
          <w:bCs/>
          <w:sz w:val="22"/>
          <w:szCs w:val="22"/>
          <w:lang w:val="uk-UA"/>
        </w:rPr>
      </w:pPr>
      <w:r w:rsidRPr="00B54C8D">
        <w:rPr>
          <w:b/>
          <w:bCs/>
          <w:sz w:val="22"/>
          <w:szCs w:val="22"/>
          <w:lang w:val="uk-UA"/>
        </w:rPr>
        <w:t xml:space="preserve">5.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118"/>
      </w:tblGrid>
      <w:tr w:rsidR="00341F23" w:rsidRPr="0059650D" w14:paraId="29A5D7D7" w14:textId="77777777" w:rsidTr="00E10301">
        <w:trPr>
          <w:trHeight w:val="367"/>
        </w:trPr>
        <w:tc>
          <w:tcPr>
            <w:tcW w:w="7088" w:type="dxa"/>
            <w:shd w:val="clear" w:color="auto" w:fill="E8E8E8" w:themeFill="background2"/>
            <w:vAlign w:val="center"/>
          </w:tcPr>
          <w:p w14:paraId="63F37A5C" w14:textId="3876153C" w:rsidR="00341F23" w:rsidRPr="0059650D" w:rsidRDefault="007C22F3" w:rsidP="002F1745">
            <w:pPr>
              <w:pStyle w:val="ab"/>
              <w:spacing w:before="0" w:beforeAutospacing="0" w:after="0" w:afterAutospacing="0"/>
              <w:contextualSpacing/>
              <w:jc w:val="center"/>
              <w:rPr>
                <w:rFonts w:ascii="Times New Roman" w:hAnsi="Times New Roman" w:cs="Times New Roman"/>
                <w:bCs/>
                <w:color w:val="FF0000"/>
                <w:sz w:val="22"/>
                <w:szCs w:val="22"/>
                <w:lang w:val="uk-UA"/>
              </w:rPr>
            </w:pPr>
            <w:r w:rsidRPr="0059650D">
              <w:rPr>
                <w:rFonts w:ascii="Times New Roman" w:hAnsi="Times New Roman" w:cs="Times New Roman"/>
                <w:b/>
                <w:sz w:val="22"/>
                <w:szCs w:val="22"/>
                <w:lang w:val="uk-UA"/>
              </w:rPr>
              <w:t>Таблиця підтвердження відповідності вимогам</w:t>
            </w:r>
          </w:p>
        </w:tc>
        <w:tc>
          <w:tcPr>
            <w:tcW w:w="3118" w:type="dxa"/>
            <w:shd w:val="clear" w:color="auto" w:fill="E8E8E8" w:themeFill="background2"/>
            <w:vAlign w:val="center"/>
          </w:tcPr>
          <w:p w14:paraId="68CFF9BE" w14:textId="7A7999DB" w:rsidR="00341F23" w:rsidRPr="0059650D" w:rsidRDefault="00341F23" w:rsidP="00341F23">
            <w:pPr>
              <w:pStyle w:val="ab"/>
              <w:spacing w:before="0" w:beforeAutospacing="0" w:after="0" w:afterAutospacing="0"/>
              <w:contextualSpacing/>
              <w:jc w:val="center"/>
              <w:rPr>
                <w:rFonts w:ascii="Times New Roman" w:hAnsi="Times New Roman" w:cs="Times New Roman"/>
                <w:b/>
                <w:sz w:val="22"/>
                <w:szCs w:val="22"/>
                <w:lang w:val="uk-UA"/>
              </w:rPr>
            </w:pPr>
            <w:r w:rsidRPr="0059650D">
              <w:rPr>
                <w:rFonts w:ascii="Times New Roman" w:hAnsi="Times New Roman" w:cs="Times New Roman"/>
                <w:b/>
                <w:sz w:val="22"/>
                <w:szCs w:val="22"/>
                <w:lang w:val="uk-UA"/>
              </w:rPr>
              <w:t xml:space="preserve">Відповідь Учасника </w:t>
            </w:r>
          </w:p>
          <w:p w14:paraId="0EA9F843" w14:textId="3DC7D249" w:rsidR="00341F23" w:rsidRPr="0059650D" w:rsidRDefault="00341F23" w:rsidP="00341F23">
            <w:pPr>
              <w:pStyle w:val="ab"/>
              <w:spacing w:before="0" w:beforeAutospacing="0" w:after="0" w:afterAutospacing="0"/>
              <w:contextualSpacing/>
              <w:jc w:val="center"/>
              <w:rPr>
                <w:rFonts w:ascii="Times New Roman" w:hAnsi="Times New Roman" w:cs="Times New Roman"/>
                <w:bCs/>
                <w:i/>
                <w:iCs/>
                <w:sz w:val="22"/>
                <w:szCs w:val="22"/>
                <w:lang w:val="uk-UA"/>
              </w:rPr>
            </w:pPr>
            <w:r w:rsidRPr="0059650D">
              <w:rPr>
                <w:rFonts w:ascii="Times New Roman" w:hAnsi="Times New Roman" w:cs="Times New Roman"/>
                <w:bCs/>
                <w:i/>
                <w:iCs/>
                <w:sz w:val="22"/>
                <w:szCs w:val="22"/>
                <w:lang w:val="uk-UA"/>
              </w:rPr>
              <w:t>(</w:t>
            </w:r>
            <w:proofErr w:type="spellStart"/>
            <w:r w:rsidRPr="0059650D">
              <w:rPr>
                <w:rFonts w:ascii="Times New Roman" w:hAnsi="Times New Roman" w:cs="Times New Roman"/>
                <w:bCs/>
                <w:i/>
                <w:iCs/>
                <w:sz w:val="22"/>
                <w:szCs w:val="22"/>
                <w:lang w:val="uk-UA"/>
              </w:rPr>
              <w:t>підтвердіть</w:t>
            </w:r>
            <w:proofErr w:type="spellEnd"/>
            <w:r w:rsidRPr="0059650D">
              <w:rPr>
                <w:rFonts w:ascii="Times New Roman" w:hAnsi="Times New Roman" w:cs="Times New Roman"/>
                <w:bCs/>
                <w:i/>
                <w:iCs/>
                <w:sz w:val="22"/>
                <w:szCs w:val="22"/>
                <w:lang w:val="uk-UA"/>
              </w:rPr>
              <w:t xml:space="preserve"> можливість </w:t>
            </w:r>
            <w:r w:rsidR="00F35D88" w:rsidRPr="0059650D">
              <w:rPr>
                <w:rFonts w:ascii="Times New Roman" w:hAnsi="Times New Roman" w:cs="Times New Roman"/>
                <w:bCs/>
                <w:i/>
                <w:iCs/>
                <w:sz w:val="22"/>
                <w:szCs w:val="22"/>
                <w:lang w:val="uk-UA"/>
              </w:rPr>
              <w:t xml:space="preserve">проведення </w:t>
            </w:r>
            <w:r w:rsidR="00557055" w:rsidRPr="0059650D">
              <w:rPr>
                <w:rFonts w:ascii="Times New Roman" w:hAnsi="Times New Roman" w:cs="Times New Roman"/>
                <w:bCs/>
                <w:i/>
                <w:iCs/>
                <w:sz w:val="22"/>
                <w:szCs w:val="22"/>
                <w:lang w:val="uk-UA"/>
              </w:rPr>
              <w:t>тренінгу</w:t>
            </w:r>
            <w:r w:rsidR="00F35D88" w:rsidRPr="0059650D">
              <w:rPr>
                <w:rFonts w:ascii="Times New Roman" w:hAnsi="Times New Roman" w:cs="Times New Roman"/>
                <w:bCs/>
                <w:i/>
                <w:iCs/>
                <w:sz w:val="22"/>
                <w:szCs w:val="22"/>
                <w:lang w:val="uk-UA"/>
              </w:rPr>
              <w:t xml:space="preserve"> </w:t>
            </w:r>
            <w:r w:rsidR="00874EB9" w:rsidRPr="0059650D">
              <w:rPr>
                <w:rFonts w:ascii="Times New Roman" w:hAnsi="Times New Roman" w:cs="Times New Roman"/>
                <w:bCs/>
                <w:i/>
                <w:iCs/>
                <w:sz w:val="22"/>
                <w:szCs w:val="22"/>
                <w:lang w:val="uk-UA"/>
              </w:rPr>
              <w:t>враховуючи вказані вимоги</w:t>
            </w:r>
            <w:r w:rsidR="00FD5FCC" w:rsidRPr="0059650D">
              <w:rPr>
                <w:rFonts w:ascii="Times New Roman" w:hAnsi="Times New Roman" w:cs="Times New Roman"/>
                <w:bCs/>
                <w:i/>
                <w:iCs/>
                <w:sz w:val="22"/>
                <w:szCs w:val="22"/>
                <w:lang w:val="uk-UA"/>
              </w:rPr>
              <w:t xml:space="preserve"> або надайте ва</w:t>
            </w:r>
            <w:r w:rsidR="00CB45B5" w:rsidRPr="0059650D">
              <w:rPr>
                <w:rFonts w:ascii="Times New Roman" w:hAnsi="Times New Roman" w:cs="Times New Roman"/>
                <w:bCs/>
                <w:i/>
                <w:iCs/>
                <w:sz w:val="22"/>
                <w:szCs w:val="22"/>
                <w:lang w:val="uk-UA"/>
              </w:rPr>
              <w:t>ші коментарі</w:t>
            </w:r>
            <w:r w:rsidRPr="0059650D">
              <w:rPr>
                <w:rFonts w:ascii="Times New Roman" w:hAnsi="Times New Roman" w:cs="Times New Roman"/>
                <w:bCs/>
                <w:i/>
                <w:iCs/>
                <w:sz w:val="22"/>
                <w:szCs w:val="22"/>
                <w:lang w:val="uk-UA"/>
              </w:rPr>
              <w:t>)</w:t>
            </w:r>
          </w:p>
        </w:tc>
      </w:tr>
      <w:tr w:rsidR="004D6CB0" w:rsidRPr="0059650D" w14:paraId="42467FF9" w14:textId="77777777" w:rsidTr="00E10301">
        <w:trPr>
          <w:trHeight w:val="367"/>
        </w:trPr>
        <w:tc>
          <w:tcPr>
            <w:tcW w:w="7088" w:type="dxa"/>
            <w:vAlign w:val="center"/>
          </w:tcPr>
          <w:p w14:paraId="1A8E46D7" w14:textId="77007212" w:rsidR="004D6CB0" w:rsidRPr="0059650D" w:rsidRDefault="00557055"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Підготовка матеріалу з адаптуванням тем і прикладів під потреби та специфіку ТЧХУ. Візуальне оформлення.</w:t>
            </w:r>
          </w:p>
        </w:tc>
        <w:tc>
          <w:tcPr>
            <w:tcW w:w="3118" w:type="dxa"/>
            <w:vAlign w:val="center"/>
          </w:tcPr>
          <w:p w14:paraId="5F405695" w14:textId="77777777" w:rsidR="004D6CB0" w:rsidRPr="0059650D" w:rsidRDefault="004D6CB0" w:rsidP="002F1745">
            <w:pPr>
              <w:pStyle w:val="ab"/>
              <w:spacing w:before="0" w:beforeAutospacing="0" w:after="0" w:afterAutospacing="0"/>
              <w:contextualSpacing/>
              <w:jc w:val="center"/>
              <w:rPr>
                <w:rFonts w:ascii="Times New Roman" w:hAnsi="Times New Roman" w:cs="Times New Roman"/>
                <w:b/>
                <w:sz w:val="22"/>
                <w:szCs w:val="22"/>
                <w:lang w:val="uk-UA"/>
              </w:rPr>
            </w:pPr>
          </w:p>
        </w:tc>
      </w:tr>
      <w:tr w:rsidR="007907D0" w:rsidRPr="0059650D" w14:paraId="24FD3918" w14:textId="77777777" w:rsidTr="00E10301">
        <w:trPr>
          <w:trHeight w:val="367"/>
        </w:trPr>
        <w:tc>
          <w:tcPr>
            <w:tcW w:w="7088" w:type="dxa"/>
            <w:vAlign w:val="center"/>
          </w:tcPr>
          <w:p w14:paraId="2B10CAAD" w14:textId="49DC22DE" w:rsidR="007907D0" w:rsidRPr="0059650D" w:rsidRDefault="00874EB9"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Розроблення практичної методики навчання та вправ</w:t>
            </w:r>
            <w:r w:rsidR="00CC760D" w:rsidRPr="0059650D">
              <w:rPr>
                <w:rFonts w:ascii="Times New Roman" w:hAnsi="Times New Roman"/>
                <w:bCs/>
                <w:sz w:val="22"/>
                <w:szCs w:val="22"/>
                <w:lang w:val="uk-UA"/>
              </w:rPr>
              <w:t>.</w:t>
            </w:r>
          </w:p>
        </w:tc>
        <w:tc>
          <w:tcPr>
            <w:tcW w:w="3118" w:type="dxa"/>
            <w:vAlign w:val="center"/>
          </w:tcPr>
          <w:p w14:paraId="3E3C28FD" w14:textId="77777777" w:rsidR="007907D0" w:rsidRPr="0059650D" w:rsidRDefault="007907D0" w:rsidP="002F1745">
            <w:pPr>
              <w:pStyle w:val="ab"/>
              <w:spacing w:before="0" w:beforeAutospacing="0" w:after="0" w:afterAutospacing="0"/>
              <w:contextualSpacing/>
              <w:jc w:val="center"/>
              <w:rPr>
                <w:rFonts w:ascii="Times New Roman" w:hAnsi="Times New Roman" w:cs="Times New Roman"/>
                <w:b/>
                <w:sz w:val="22"/>
                <w:szCs w:val="22"/>
                <w:lang w:val="uk-UA"/>
              </w:rPr>
            </w:pPr>
          </w:p>
        </w:tc>
      </w:tr>
      <w:tr w:rsidR="007907D0" w:rsidRPr="0059650D" w14:paraId="21606DB8" w14:textId="77777777" w:rsidTr="00E10301">
        <w:trPr>
          <w:trHeight w:val="367"/>
        </w:trPr>
        <w:tc>
          <w:tcPr>
            <w:tcW w:w="7088" w:type="dxa"/>
            <w:vAlign w:val="center"/>
          </w:tcPr>
          <w:p w14:paraId="6DE493B5" w14:textId="46A2D361" w:rsidR="007907D0" w:rsidRPr="0059650D" w:rsidRDefault="002453FA"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Запис учнів на відео ДО та ПІСЛЯ (</w:t>
            </w:r>
            <w:proofErr w:type="spellStart"/>
            <w:r w:rsidRPr="0059650D">
              <w:rPr>
                <w:rFonts w:ascii="Times New Roman" w:hAnsi="Times New Roman"/>
                <w:bCs/>
                <w:sz w:val="22"/>
                <w:szCs w:val="22"/>
                <w:lang w:val="uk-UA"/>
              </w:rPr>
              <w:t>офлайн</w:t>
            </w:r>
            <w:proofErr w:type="spellEnd"/>
            <w:r w:rsidRPr="0059650D">
              <w:rPr>
                <w:rFonts w:ascii="Times New Roman" w:hAnsi="Times New Roman"/>
                <w:bCs/>
                <w:sz w:val="22"/>
                <w:szCs w:val="22"/>
                <w:lang w:val="uk-UA"/>
              </w:rPr>
              <w:t>-навчання)</w:t>
            </w:r>
            <w:r w:rsidR="00CC760D" w:rsidRPr="0059650D">
              <w:rPr>
                <w:rFonts w:ascii="Times New Roman" w:hAnsi="Times New Roman"/>
                <w:bCs/>
                <w:sz w:val="22"/>
                <w:szCs w:val="22"/>
                <w:lang w:val="uk-UA"/>
              </w:rPr>
              <w:t>.</w:t>
            </w:r>
          </w:p>
        </w:tc>
        <w:tc>
          <w:tcPr>
            <w:tcW w:w="3118" w:type="dxa"/>
            <w:vAlign w:val="center"/>
          </w:tcPr>
          <w:p w14:paraId="750379B1" w14:textId="77A529BD" w:rsidR="007907D0" w:rsidRPr="0059650D" w:rsidRDefault="007907D0" w:rsidP="002F1745">
            <w:pPr>
              <w:pStyle w:val="ab"/>
              <w:spacing w:before="0" w:beforeAutospacing="0" w:after="0" w:afterAutospacing="0"/>
              <w:contextualSpacing/>
              <w:jc w:val="center"/>
              <w:rPr>
                <w:rFonts w:ascii="Times New Roman" w:hAnsi="Times New Roman" w:cs="Times New Roman"/>
                <w:b/>
                <w:sz w:val="22"/>
                <w:szCs w:val="22"/>
                <w:lang w:val="uk-UA"/>
              </w:rPr>
            </w:pPr>
          </w:p>
        </w:tc>
      </w:tr>
      <w:tr w:rsidR="007907D0" w:rsidRPr="0059650D" w14:paraId="1D3ADAB1" w14:textId="77777777" w:rsidTr="00E10301">
        <w:trPr>
          <w:trHeight w:val="367"/>
        </w:trPr>
        <w:tc>
          <w:tcPr>
            <w:tcW w:w="7088" w:type="dxa"/>
            <w:vAlign w:val="center"/>
          </w:tcPr>
          <w:p w14:paraId="5A16C50B" w14:textId="3E5C4A51" w:rsidR="007907D0" w:rsidRPr="0059650D" w:rsidRDefault="0004156D"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 xml:space="preserve">Двотижнева підтримка в закритому телеграм-каналі для кращого закріплення матеріалу (після </w:t>
            </w:r>
            <w:proofErr w:type="spellStart"/>
            <w:r w:rsidRPr="0059650D">
              <w:rPr>
                <w:rFonts w:ascii="Times New Roman" w:hAnsi="Times New Roman"/>
                <w:bCs/>
                <w:sz w:val="22"/>
                <w:szCs w:val="22"/>
                <w:lang w:val="uk-UA"/>
              </w:rPr>
              <w:t>офлайн-інтенсиву</w:t>
            </w:r>
            <w:proofErr w:type="spellEnd"/>
            <w:r w:rsidRPr="0059650D">
              <w:rPr>
                <w:rFonts w:ascii="Times New Roman" w:hAnsi="Times New Roman"/>
                <w:bCs/>
                <w:sz w:val="22"/>
                <w:szCs w:val="22"/>
                <w:lang w:val="uk-UA"/>
              </w:rPr>
              <w:t>)</w:t>
            </w:r>
            <w:r w:rsidR="006E42BD" w:rsidRPr="0059650D">
              <w:rPr>
                <w:rFonts w:ascii="Times New Roman" w:hAnsi="Times New Roman"/>
                <w:bCs/>
                <w:sz w:val="22"/>
                <w:szCs w:val="22"/>
                <w:lang w:val="uk-UA"/>
              </w:rPr>
              <w:t>.</w:t>
            </w:r>
          </w:p>
        </w:tc>
        <w:tc>
          <w:tcPr>
            <w:tcW w:w="3118" w:type="dxa"/>
            <w:vAlign w:val="center"/>
          </w:tcPr>
          <w:p w14:paraId="369214F5" w14:textId="77777777" w:rsidR="007907D0" w:rsidRPr="0059650D" w:rsidRDefault="007907D0" w:rsidP="002F1745">
            <w:pPr>
              <w:pStyle w:val="ab"/>
              <w:spacing w:before="0" w:beforeAutospacing="0" w:after="0" w:afterAutospacing="0"/>
              <w:contextualSpacing/>
              <w:jc w:val="center"/>
              <w:rPr>
                <w:rFonts w:ascii="Times New Roman" w:hAnsi="Times New Roman" w:cs="Times New Roman"/>
                <w:b/>
                <w:sz w:val="22"/>
                <w:szCs w:val="22"/>
                <w:lang w:val="uk-UA"/>
              </w:rPr>
            </w:pPr>
          </w:p>
        </w:tc>
      </w:tr>
      <w:tr w:rsidR="008216DB" w:rsidRPr="0059650D" w14:paraId="731109DA" w14:textId="77777777" w:rsidTr="00E10301">
        <w:trPr>
          <w:trHeight w:val="367"/>
        </w:trPr>
        <w:tc>
          <w:tcPr>
            <w:tcW w:w="7088" w:type="dxa"/>
            <w:vAlign w:val="center"/>
          </w:tcPr>
          <w:p w14:paraId="582F9D73" w14:textId="3D618242" w:rsidR="008216DB" w:rsidRPr="0059650D" w:rsidRDefault="008216DB"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Забезпечення співвідношення теорії та практики 30/70</w:t>
            </w:r>
          </w:p>
        </w:tc>
        <w:tc>
          <w:tcPr>
            <w:tcW w:w="3118" w:type="dxa"/>
            <w:vAlign w:val="center"/>
          </w:tcPr>
          <w:p w14:paraId="35B81BD8" w14:textId="77777777" w:rsidR="008216DB" w:rsidRPr="0059650D" w:rsidRDefault="008216DB" w:rsidP="008216DB">
            <w:pPr>
              <w:pStyle w:val="ab"/>
              <w:spacing w:before="0" w:beforeAutospacing="0" w:after="0" w:afterAutospacing="0"/>
              <w:contextualSpacing/>
              <w:jc w:val="center"/>
              <w:rPr>
                <w:rFonts w:ascii="Times New Roman" w:hAnsi="Times New Roman" w:cs="Times New Roman"/>
                <w:b/>
                <w:sz w:val="22"/>
                <w:szCs w:val="22"/>
                <w:lang w:val="uk-UA"/>
              </w:rPr>
            </w:pPr>
          </w:p>
        </w:tc>
      </w:tr>
      <w:tr w:rsidR="008216DB" w:rsidRPr="0059650D" w14:paraId="67F0FAC2" w14:textId="77777777" w:rsidTr="00E10301">
        <w:trPr>
          <w:trHeight w:val="56"/>
        </w:trPr>
        <w:tc>
          <w:tcPr>
            <w:tcW w:w="7088" w:type="dxa"/>
            <w:vAlign w:val="center"/>
          </w:tcPr>
          <w:p w14:paraId="5648ACE5" w14:textId="08A7FC27" w:rsidR="008216DB" w:rsidRPr="0059650D" w:rsidRDefault="008216DB" w:rsidP="00402D8C">
            <w:pPr>
              <w:pStyle w:val="ab"/>
              <w:numPr>
                <w:ilvl w:val="0"/>
                <w:numId w:val="16"/>
              </w:numPr>
              <w:spacing w:before="0" w:beforeAutospacing="0" w:after="0" w:afterAutospacing="0"/>
              <w:ind w:left="462" w:hanging="458"/>
              <w:contextualSpacing/>
              <w:rPr>
                <w:rFonts w:ascii="Times New Roman" w:hAnsi="Times New Roman"/>
                <w:bCs/>
                <w:sz w:val="22"/>
                <w:szCs w:val="22"/>
                <w:lang w:val="uk-UA"/>
              </w:rPr>
            </w:pPr>
            <w:r w:rsidRPr="0059650D">
              <w:rPr>
                <w:rFonts w:ascii="Times New Roman" w:hAnsi="Times New Roman"/>
                <w:bCs/>
                <w:sz w:val="22"/>
                <w:szCs w:val="22"/>
                <w:lang w:val="uk-UA"/>
              </w:rPr>
              <w:t xml:space="preserve">Виконавець надає кожному учаснику підтверджуючий документ про проходження тренінгу, вартість якого має бути включена у вартість цінової пропозиції.                                                 </w:t>
            </w:r>
          </w:p>
        </w:tc>
        <w:tc>
          <w:tcPr>
            <w:tcW w:w="3118" w:type="dxa"/>
            <w:vAlign w:val="center"/>
          </w:tcPr>
          <w:p w14:paraId="1F0D9A9B" w14:textId="688520D0" w:rsidR="008216DB" w:rsidRPr="0059650D" w:rsidRDefault="008216DB" w:rsidP="008216DB">
            <w:pPr>
              <w:pStyle w:val="ab"/>
              <w:spacing w:before="0" w:beforeAutospacing="0" w:after="0" w:afterAutospacing="0"/>
              <w:contextualSpacing/>
              <w:rPr>
                <w:rFonts w:ascii="Times New Roman" w:hAnsi="Times New Roman" w:cs="Times New Roman"/>
                <w:sz w:val="22"/>
                <w:szCs w:val="22"/>
                <w:lang w:val="uk-UA"/>
              </w:rPr>
            </w:pPr>
          </w:p>
        </w:tc>
      </w:tr>
      <w:tr w:rsidR="008216DB" w:rsidRPr="0059650D" w14:paraId="27856469" w14:textId="77777777" w:rsidTr="00E10301">
        <w:trPr>
          <w:trHeight w:val="56"/>
        </w:trPr>
        <w:tc>
          <w:tcPr>
            <w:tcW w:w="7088" w:type="dxa"/>
            <w:vAlign w:val="center"/>
          </w:tcPr>
          <w:p w14:paraId="003429CF" w14:textId="4E87966D" w:rsidR="008216DB" w:rsidRPr="0059650D" w:rsidRDefault="008216DB" w:rsidP="003632B7">
            <w:pPr>
              <w:pStyle w:val="ab"/>
              <w:numPr>
                <w:ilvl w:val="0"/>
                <w:numId w:val="16"/>
              </w:numPr>
              <w:spacing w:before="0" w:beforeAutospacing="0" w:after="0" w:afterAutospacing="0"/>
              <w:ind w:left="462" w:hanging="458"/>
              <w:contextualSpacing/>
              <w:rPr>
                <w:rFonts w:ascii="Times New Roman" w:hAnsi="Times New Roman" w:cs="Times New Roman"/>
                <w:sz w:val="22"/>
                <w:szCs w:val="22"/>
                <w:lang w:val="uk-UA"/>
              </w:rPr>
            </w:pPr>
            <w:r w:rsidRPr="0059650D">
              <w:rPr>
                <w:rFonts w:ascii="Times New Roman" w:hAnsi="Times New Roman" w:cs="Times New Roman"/>
                <w:sz w:val="22"/>
                <w:szCs w:val="22"/>
                <w:lang w:val="uk-UA"/>
              </w:rPr>
              <w:t xml:space="preserve">Виконавець надає кожному учаснику </w:t>
            </w:r>
            <w:r w:rsidRPr="0059650D">
              <w:rPr>
                <w:rFonts w:ascii="Times New Roman" w:hAnsi="Times New Roman" w:cs="Times New Roman"/>
                <w:sz w:val="22"/>
                <w:szCs w:val="22"/>
                <w:lang w:val="en-US"/>
              </w:rPr>
              <w:t>POS</w:t>
            </w:r>
            <w:r w:rsidRPr="0059650D">
              <w:rPr>
                <w:rFonts w:ascii="Times New Roman" w:hAnsi="Times New Roman" w:cs="Times New Roman"/>
                <w:sz w:val="22"/>
                <w:szCs w:val="22"/>
                <w:lang w:val="uk-UA"/>
              </w:rPr>
              <w:t xml:space="preserve"> матеріали (</w:t>
            </w:r>
            <w:proofErr w:type="spellStart"/>
            <w:r w:rsidRPr="0059650D">
              <w:rPr>
                <w:rFonts w:ascii="Times New Roman" w:hAnsi="Times New Roman" w:cs="Times New Roman"/>
                <w:sz w:val="22"/>
                <w:szCs w:val="22"/>
                <w:lang w:val="uk-UA"/>
              </w:rPr>
              <w:t>методичку</w:t>
            </w:r>
            <w:proofErr w:type="spellEnd"/>
            <w:r w:rsidRPr="0059650D">
              <w:rPr>
                <w:rFonts w:ascii="Times New Roman" w:hAnsi="Times New Roman" w:cs="Times New Roman"/>
                <w:sz w:val="22"/>
                <w:szCs w:val="22"/>
                <w:lang w:val="uk-UA"/>
              </w:rPr>
              <w:t xml:space="preserve">, ручку) , вартість якого має бути включена у вартість цінової пропозиції.                                                 </w:t>
            </w:r>
          </w:p>
        </w:tc>
        <w:tc>
          <w:tcPr>
            <w:tcW w:w="3118" w:type="dxa"/>
            <w:vAlign w:val="center"/>
          </w:tcPr>
          <w:p w14:paraId="507B5C01" w14:textId="57F229A3" w:rsidR="008216DB" w:rsidRPr="0059650D" w:rsidRDefault="008216DB" w:rsidP="008216DB">
            <w:pPr>
              <w:pStyle w:val="ab"/>
              <w:spacing w:before="0" w:beforeAutospacing="0" w:after="0" w:afterAutospacing="0"/>
              <w:contextualSpacing/>
              <w:rPr>
                <w:rFonts w:ascii="Times New Roman" w:hAnsi="Times New Roman" w:cs="Times New Roman"/>
                <w:sz w:val="22"/>
                <w:szCs w:val="22"/>
                <w:lang w:val="uk-UA"/>
              </w:rPr>
            </w:pPr>
          </w:p>
        </w:tc>
      </w:tr>
    </w:tbl>
    <w:p w14:paraId="3398BA84" w14:textId="77777777" w:rsidR="004D6CB0" w:rsidRPr="0059650D" w:rsidRDefault="004D6CB0" w:rsidP="00C91BA3">
      <w:pPr>
        <w:pStyle w:val="af9"/>
        <w:tabs>
          <w:tab w:val="left" w:pos="0"/>
        </w:tabs>
        <w:jc w:val="left"/>
        <w:rPr>
          <w:sz w:val="22"/>
          <w:szCs w:val="22"/>
          <w:lang w:val="uk-UA"/>
        </w:rPr>
      </w:pPr>
    </w:p>
    <w:p w14:paraId="73900F4E" w14:textId="3AB6D8D3" w:rsidR="00171B24" w:rsidRDefault="00171B24" w:rsidP="00171B24">
      <w:pPr>
        <w:ind w:firstLine="357"/>
        <w:jc w:val="both"/>
        <w:rPr>
          <w:rFonts w:eastAsia="Arial Unicode MS"/>
          <w:b/>
          <w:bCs/>
          <w:color w:val="000000" w:themeColor="text1"/>
          <w:sz w:val="22"/>
          <w:szCs w:val="22"/>
          <w:u w:val="single"/>
          <w:lang w:val="uk-UA"/>
        </w:rPr>
      </w:pPr>
      <w:r>
        <w:rPr>
          <w:rFonts w:eastAsia="Arial Unicode MS"/>
          <w:b/>
          <w:bCs/>
          <w:color w:val="000000" w:themeColor="text1"/>
          <w:sz w:val="22"/>
          <w:szCs w:val="22"/>
          <w:u w:val="single"/>
          <w:lang w:val="uk-UA"/>
        </w:rPr>
        <w:t>6</w:t>
      </w:r>
      <w:r w:rsidRPr="00C77BAD">
        <w:rPr>
          <w:rFonts w:eastAsia="Arial Unicode MS"/>
          <w:b/>
          <w:bCs/>
          <w:color w:val="000000" w:themeColor="text1"/>
          <w:sz w:val="22"/>
          <w:szCs w:val="22"/>
          <w:u w:val="single"/>
          <w:lang w:val="uk-UA"/>
        </w:rPr>
        <w:t>. Умови надання цінової пропозиції</w:t>
      </w:r>
    </w:p>
    <w:p w14:paraId="78A806C3" w14:textId="77777777" w:rsidR="00171B24" w:rsidRPr="00C77BAD" w:rsidRDefault="00171B24" w:rsidP="00171B24">
      <w:pPr>
        <w:ind w:firstLine="357"/>
        <w:jc w:val="both"/>
        <w:rPr>
          <w:rFonts w:eastAsia="Arial Unicode MS"/>
          <w:b/>
          <w:bCs/>
          <w:color w:val="000000" w:themeColor="text1"/>
          <w:sz w:val="22"/>
          <w:szCs w:val="22"/>
          <w:u w:val="single"/>
          <w:lang w:val="uk-UA"/>
        </w:rPr>
      </w:pPr>
    </w:p>
    <w:p w14:paraId="6118688A" w14:textId="77777777" w:rsidR="00171B24" w:rsidRPr="00C90E20" w:rsidRDefault="00171B24" w:rsidP="00171B24">
      <w:pPr>
        <w:widowControl w:val="0"/>
        <w:autoSpaceDE w:val="0"/>
        <w:autoSpaceDN w:val="0"/>
        <w:adjustRightInd w:val="0"/>
        <w:ind w:firstLine="567"/>
        <w:jc w:val="both"/>
        <w:rPr>
          <w:sz w:val="22"/>
          <w:szCs w:val="22"/>
          <w:lang w:val="uk-UA"/>
        </w:rPr>
      </w:pPr>
      <w:r w:rsidRPr="00C90E20">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006F6029" w14:textId="366BBFBD" w:rsidR="00171B24" w:rsidRPr="00302BB3" w:rsidRDefault="00171B24" w:rsidP="00171B24">
      <w:pPr>
        <w:pStyle w:val="af0"/>
        <w:widowControl w:val="0"/>
        <w:numPr>
          <w:ilvl w:val="0"/>
          <w:numId w:val="30"/>
        </w:numPr>
        <w:autoSpaceDE w:val="0"/>
        <w:autoSpaceDN w:val="0"/>
        <w:adjustRightInd w:val="0"/>
        <w:jc w:val="both"/>
        <w:rPr>
          <w:sz w:val="22"/>
          <w:szCs w:val="22"/>
          <w:lang w:val="uk-UA"/>
        </w:rPr>
      </w:pPr>
      <w:r w:rsidRPr="00015B62">
        <w:rPr>
          <w:sz w:val="22"/>
          <w:szCs w:val="22"/>
          <w:lang w:val="uk-UA"/>
        </w:rPr>
        <w:t xml:space="preserve">Цінова пропозиція має включати всі адміністративні витрати тренера, </w:t>
      </w:r>
      <w:r w:rsidRPr="00381193">
        <w:rPr>
          <w:sz w:val="22"/>
          <w:szCs w:val="22"/>
          <w:lang w:val="uk-UA"/>
        </w:rPr>
        <w:t xml:space="preserve">пов’язані з поїздкою до м. </w:t>
      </w:r>
      <w:r>
        <w:rPr>
          <w:sz w:val="22"/>
          <w:szCs w:val="22"/>
          <w:lang w:val="uk-UA"/>
        </w:rPr>
        <w:t>Тернопіль</w:t>
      </w:r>
      <w:r w:rsidRPr="00381193">
        <w:rPr>
          <w:sz w:val="22"/>
          <w:szCs w:val="22"/>
          <w:lang w:val="uk-UA"/>
        </w:rPr>
        <w:t xml:space="preserve"> для проведення тренінгу, зокрема (але не виключно): витрати на </w:t>
      </w:r>
      <w:r w:rsidRPr="00302BB3">
        <w:rPr>
          <w:sz w:val="22"/>
          <w:szCs w:val="22"/>
          <w:lang w:val="uk-UA"/>
        </w:rPr>
        <w:t>відрядження, транспортування, проживання тощо.</w:t>
      </w:r>
      <w:r w:rsidR="008B2529">
        <w:rPr>
          <w:sz w:val="22"/>
          <w:szCs w:val="22"/>
          <w:lang w:val="uk-UA"/>
        </w:rPr>
        <w:t xml:space="preserve"> </w:t>
      </w:r>
    </w:p>
    <w:p w14:paraId="4BC8B932" w14:textId="0A1A84F7" w:rsidR="00171B24" w:rsidRPr="00302BB3" w:rsidRDefault="00171B24" w:rsidP="00171B24">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 xml:space="preserve">Вартість послуг має бути фіксованою та включати всі витрати Виконавця </w:t>
      </w:r>
      <w:r w:rsidR="00FE7648">
        <w:rPr>
          <w:sz w:val="22"/>
          <w:szCs w:val="22"/>
          <w:lang w:val="uk-UA"/>
        </w:rPr>
        <w:t>на підготовку та видачу сертифікатів кожному учаснику</w:t>
      </w:r>
      <w:r w:rsidR="008B2529">
        <w:rPr>
          <w:sz w:val="22"/>
          <w:szCs w:val="22"/>
          <w:lang w:val="uk-UA"/>
        </w:rPr>
        <w:t xml:space="preserve"> та </w:t>
      </w:r>
      <w:r w:rsidR="008B2529" w:rsidRPr="0059650D">
        <w:rPr>
          <w:sz w:val="22"/>
          <w:szCs w:val="22"/>
          <w:lang w:val="en-US"/>
        </w:rPr>
        <w:t>POS</w:t>
      </w:r>
      <w:r w:rsidR="008B2529" w:rsidRPr="0059650D">
        <w:rPr>
          <w:sz w:val="22"/>
          <w:szCs w:val="22"/>
          <w:lang w:val="uk-UA"/>
        </w:rPr>
        <w:t xml:space="preserve"> матеріали</w:t>
      </w:r>
      <w:r w:rsidRPr="00302BB3">
        <w:rPr>
          <w:sz w:val="22"/>
          <w:szCs w:val="22"/>
          <w:lang w:val="uk-UA"/>
        </w:rPr>
        <w:t>.</w:t>
      </w:r>
    </w:p>
    <w:p w14:paraId="6E7584C2" w14:textId="5EA77E7D" w:rsidR="00171B24" w:rsidRPr="00302BB3" w:rsidRDefault="00171B24" w:rsidP="00171B24">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У вартість послуг мають бути включені розробка та адаптація навчальної програми.</w:t>
      </w:r>
    </w:p>
    <w:p w14:paraId="2D730ABA" w14:textId="77777777" w:rsidR="00171B24" w:rsidRPr="00C90E20" w:rsidRDefault="00171B24" w:rsidP="00171B24">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Ціна пропозиції включає всі податки, м</w:t>
      </w:r>
      <w:r w:rsidRPr="00C90E20">
        <w:rPr>
          <w:sz w:val="22"/>
          <w:szCs w:val="22"/>
          <w:lang w:val="uk-UA"/>
        </w:rPr>
        <w:t>ита та інші обов’язкові платежі відповідно до законодавства України.</w:t>
      </w:r>
    </w:p>
    <w:p w14:paraId="5CB540E0" w14:textId="77777777" w:rsidR="006C196E" w:rsidRPr="0059650D" w:rsidRDefault="006C196E" w:rsidP="00C91BA3">
      <w:pPr>
        <w:pStyle w:val="af9"/>
        <w:tabs>
          <w:tab w:val="left" w:pos="0"/>
        </w:tabs>
        <w:jc w:val="left"/>
        <w:rPr>
          <w:sz w:val="22"/>
          <w:szCs w:val="22"/>
          <w:lang w:val="uk-UA"/>
        </w:rPr>
      </w:pPr>
    </w:p>
    <w:p w14:paraId="32B22AA3" w14:textId="26EE4AA4" w:rsidR="001405C8" w:rsidRPr="0059650D" w:rsidRDefault="001405C8" w:rsidP="001405C8">
      <w:pPr>
        <w:ind w:right="-229"/>
        <w:contextualSpacing/>
        <w:rPr>
          <w:i/>
          <w:iCs/>
          <w:color w:val="000000"/>
          <w:sz w:val="22"/>
          <w:szCs w:val="22"/>
          <w:lang w:val="uk-UA" w:eastAsia="uk-UA"/>
        </w:rPr>
      </w:pPr>
      <w:r w:rsidRPr="0059650D">
        <w:rPr>
          <w:i/>
          <w:iCs/>
          <w:color w:val="000000"/>
          <w:sz w:val="22"/>
          <w:szCs w:val="22"/>
          <w:lang w:val="uk-UA" w:eastAsia="uk-UA"/>
        </w:rPr>
        <w:t xml:space="preserve">У разі відмінності пропозиції Учасника  від технічного завдання, рішення про допустимість такого відхилення приймається </w:t>
      </w:r>
      <w:r w:rsidR="00A03CE9" w:rsidRPr="0059650D">
        <w:rPr>
          <w:i/>
          <w:iCs/>
          <w:color w:val="000000"/>
          <w:sz w:val="22"/>
          <w:szCs w:val="22"/>
          <w:lang w:val="uk-UA" w:eastAsia="uk-UA"/>
        </w:rPr>
        <w:t>Замовником.</w:t>
      </w:r>
    </w:p>
    <w:p w14:paraId="00CA81FB" w14:textId="77777777" w:rsidR="004D6CB0" w:rsidRPr="0059650D" w:rsidRDefault="004D6CB0" w:rsidP="00C91BA3">
      <w:pPr>
        <w:rPr>
          <w:color w:val="000000"/>
          <w:sz w:val="22"/>
          <w:szCs w:val="22"/>
          <w:lang w:val="uk-UA"/>
        </w:rPr>
      </w:pPr>
    </w:p>
    <w:p w14:paraId="73E92437" w14:textId="77777777" w:rsidR="004D6CB0" w:rsidRPr="003F7360" w:rsidRDefault="004D6CB0" w:rsidP="004D6CB0">
      <w:pPr>
        <w:ind w:left="60"/>
        <w:rPr>
          <w:b/>
          <w:bCs/>
          <w:color w:val="000000"/>
          <w:sz w:val="22"/>
          <w:szCs w:val="22"/>
          <w:lang w:val="uk-UA" w:eastAsia="uk-UA"/>
        </w:rPr>
      </w:pPr>
      <w:r w:rsidRPr="003F7360">
        <w:rPr>
          <w:b/>
          <w:bCs/>
          <w:color w:val="000000"/>
          <w:sz w:val="22"/>
          <w:szCs w:val="22"/>
          <w:lang w:val="uk-UA"/>
        </w:rPr>
        <w:t xml:space="preserve">Керівник організації/ФОП: _________________________ ( ____________________) </w:t>
      </w:r>
      <w:r w:rsidRPr="003F7360">
        <w:rPr>
          <w:b/>
          <w:bCs/>
          <w:color w:val="000000"/>
          <w:sz w:val="22"/>
          <w:szCs w:val="22"/>
          <w:lang w:val="uk-UA"/>
        </w:rPr>
        <w:br/>
        <w:t xml:space="preserve"> МП                                                         підпис                                             ПІБ </w:t>
      </w:r>
    </w:p>
    <w:p w14:paraId="5BA9643D" w14:textId="77777777" w:rsidR="008216DB" w:rsidRDefault="008216DB" w:rsidP="00992F46">
      <w:pPr>
        <w:jc w:val="right"/>
        <w:rPr>
          <w:b/>
          <w:spacing w:val="-4"/>
          <w:sz w:val="22"/>
          <w:szCs w:val="22"/>
          <w:lang w:val="uk-UA"/>
        </w:rPr>
      </w:pPr>
    </w:p>
    <w:p w14:paraId="5B7FE561" w14:textId="77777777" w:rsidR="008216DB" w:rsidRDefault="008216DB" w:rsidP="00992F46">
      <w:pPr>
        <w:jc w:val="right"/>
        <w:rPr>
          <w:b/>
          <w:spacing w:val="-4"/>
          <w:sz w:val="22"/>
          <w:szCs w:val="22"/>
          <w:lang w:val="uk-UA"/>
        </w:rPr>
      </w:pPr>
    </w:p>
    <w:p w14:paraId="0638CBB4" w14:textId="77777777" w:rsidR="00402D8C" w:rsidRDefault="00402D8C" w:rsidP="00992F46">
      <w:pPr>
        <w:jc w:val="right"/>
        <w:rPr>
          <w:b/>
          <w:spacing w:val="-4"/>
          <w:sz w:val="22"/>
          <w:szCs w:val="22"/>
          <w:lang w:val="uk-UA"/>
        </w:rPr>
      </w:pPr>
    </w:p>
    <w:p w14:paraId="445B6717" w14:textId="383F25EC" w:rsidR="008216DB" w:rsidRDefault="00EE2761" w:rsidP="008216DB">
      <w:pPr>
        <w:jc w:val="right"/>
        <w:rPr>
          <w:b/>
          <w:spacing w:val="-4"/>
          <w:sz w:val="22"/>
          <w:szCs w:val="22"/>
          <w:lang w:val="uk-UA"/>
        </w:rPr>
      </w:pPr>
      <w:r>
        <w:rPr>
          <w:b/>
          <w:spacing w:val="-4"/>
          <w:sz w:val="22"/>
          <w:szCs w:val="22"/>
          <w:lang w:val="uk-UA"/>
        </w:rPr>
        <w:lastRenderedPageBreak/>
        <w:t xml:space="preserve">Додаток </w:t>
      </w:r>
      <w:r w:rsidR="00DD2265">
        <w:rPr>
          <w:b/>
          <w:spacing w:val="-4"/>
          <w:sz w:val="22"/>
          <w:szCs w:val="22"/>
          <w:lang w:val="uk-UA"/>
        </w:rPr>
        <w:t>№</w:t>
      </w:r>
      <w:r w:rsidR="004D0725">
        <w:rPr>
          <w:b/>
          <w:spacing w:val="-4"/>
          <w:sz w:val="22"/>
          <w:szCs w:val="22"/>
          <w:lang w:val="uk-UA"/>
        </w:rPr>
        <w:t>2</w:t>
      </w:r>
      <w:r>
        <w:rPr>
          <w:b/>
          <w:spacing w:val="-4"/>
          <w:sz w:val="22"/>
          <w:szCs w:val="22"/>
          <w:lang w:val="uk-UA"/>
        </w:rPr>
        <w:t xml:space="preserve"> </w:t>
      </w:r>
    </w:p>
    <w:p w14:paraId="32E83C16" w14:textId="3C744058" w:rsidR="00921306" w:rsidRDefault="00EE2761" w:rsidP="00992F46">
      <w:pPr>
        <w:jc w:val="right"/>
        <w:rPr>
          <w:b/>
          <w:spacing w:val="-4"/>
          <w:sz w:val="22"/>
          <w:szCs w:val="22"/>
          <w:lang w:val="uk-UA"/>
        </w:rPr>
      </w:pPr>
      <w:r>
        <w:rPr>
          <w:b/>
          <w:spacing w:val="-4"/>
          <w:sz w:val="22"/>
          <w:szCs w:val="22"/>
          <w:lang w:val="uk-UA"/>
        </w:rPr>
        <w:t>до Запиту</w:t>
      </w:r>
      <w:r w:rsidR="004D0725">
        <w:rPr>
          <w:b/>
          <w:spacing w:val="-4"/>
          <w:sz w:val="22"/>
          <w:szCs w:val="22"/>
          <w:lang w:val="uk-UA"/>
        </w:rPr>
        <w:t xml:space="preserve"> </w:t>
      </w:r>
      <w:r w:rsidR="003F7360">
        <w:rPr>
          <w:b/>
          <w:spacing w:val="-4"/>
          <w:sz w:val="22"/>
          <w:szCs w:val="22"/>
          <w:lang w:val="uk-UA"/>
        </w:rPr>
        <w:t>3157</w:t>
      </w:r>
      <w:r w:rsidR="004D0725">
        <w:rPr>
          <w:b/>
          <w:spacing w:val="-4"/>
          <w:sz w:val="22"/>
          <w:szCs w:val="22"/>
          <w:lang w:val="uk-UA"/>
        </w:rPr>
        <w:t>ОК</w:t>
      </w:r>
    </w:p>
    <w:p w14:paraId="4CF9BFAA" w14:textId="77777777" w:rsidR="004D0725" w:rsidRDefault="004D0725" w:rsidP="00992F46">
      <w:pPr>
        <w:jc w:val="right"/>
        <w:rPr>
          <w:b/>
          <w:spacing w:val="-4"/>
          <w:sz w:val="22"/>
          <w:szCs w:val="22"/>
          <w:lang w:val="uk-UA"/>
        </w:rPr>
      </w:pPr>
    </w:p>
    <w:p w14:paraId="511EB6EA" w14:textId="58828689" w:rsidR="004D0725" w:rsidRPr="005761C3" w:rsidRDefault="00EE2761" w:rsidP="009F4FFF">
      <w:pPr>
        <w:pStyle w:val="paragraph"/>
        <w:spacing w:before="0" w:beforeAutospacing="0" w:after="0" w:afterAutospacing="0"/>
        <w:ind w:left="103"/>
        <w:textAlignment w:val="baseline"/>
        <w:rPr>
          <w:rStyle w:val="normaltextrun"/>
          <w:bCs/>
          <w:sz w:val="22"/>
          <w:szCs w:val="22"/>
          <w:lang w:val="uk-UA"/>
        </w:rPr>
      </w:pPr>
      <w:r>
        <w:rPr>
          <w:rStyle w:val="normaltextrun"/>
          <w:color w:val="000000"/>
          <w:sz w:val="22"/>
          <w:szCs w:val="22"/>
          <w:shd w:val="clear" w:color="auto" w:fill="FFFFFF"/>
          <w:lang w:val="uk-UA"/>
        </w:rPr>
        <w:t>_________________________________________________ (</w:t>
      </w:r>
      <w:r w:rsidRPr="004D0725">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4D0725" w:rsidRPr="001D5BA7">
        <w:rPr>
          <w:sz w:val="22"/>
          <w:szCs w:val="22"/>
          <w:lang w:val="uk-UA"/>
        </w:rPr>
        <w:t xml:space="preserve">послуг з </w:t>
      </w:r>
      <w:r w:rsidR="004D0725">
        <w:rPr>
          <w:sz w:val="22"/>
          <w:szCs w:val="22"/>
          <w:lang w:val="uk-UA"/>
        </w:rPr>
        <w:t>проведення</w:t>
      </w:r>
      <w:r w:rsidR="004D0725" w:rsidRPr="001D5BA7">
        <w:rPr>
          <w:sz w:val="22"/>
          <w:szCs w:val="22"/>
          <w:lang w:val="uk-UA"/>
        </w:rPr>
        <w:t xml:space="preserve"> оф</w:t>
      </w:r>
      <w:r w:rsidR="004D0725">
        <w:rPr>
          <w:sz w:val="22"/>
          <w:szCs w:val="22"/>
          <w:lang w:val="uk-UA"/>
        </w:rPr>
        <w:t>-</w:t>
      </w:r>
      <w:r w:rsidR="004D0725" w:rsidRPr="001D5BA7">
        <w:rPr>
          <w:sz w:val="22"/>
          <w:szCs w:val="22"/>
          <w:lang w:val="uk-UA"/>
        </w:rPr>
        <w:t xml:space="preserve">лайн </w:t>
      </w:r>
      <w:r w:rsidR="005761C3">
        <w:rPr>
          <w:bCs/>
          <w:sz w:val="22"/>
          <w:szCs w:val="22"/>
          <w:lang w:val="uk-UA"/>
        </w:rPr>
        <w:t xml:space="preserve">тренінгу </w:t>
      </w:r>
      <w:r w:rsidR="005761C3" w:rsidRPr="00BB2F90">
        <w:rPr>
          <w:bCs/>
          <w:sz w:val="22"/>
          <w:szCs w:val="22"/>
          <w:lang w:val="uk-UA"/>
        </w:rPr>
        <w:t xml:space="preserve"> з </w:t>
      </w:r>
      <w:r w:rsidR="005761C3">
        <w:rPr>
          <w:bCs/>
          <w:sz w:val="22"/>
          <w:szCs w:val="22"/>
          <w:lang w:val="uk-UA"/>
        </w:rPr>
        <w:t>ораторського мистецтва</w:t>
      </w:r>
      <w:r w:rsidR="004D0725">
        <w:rPr>
          <w:sz w:val="22"/>
          <w:szCs w:val="22"/>
          <w:lang w:val="uk-UA"/>
        </w:rPr>
        <w:t>.</w:t>
      </w:r>
    </w:p>
    <w:p w14:paraId="1255F043" w14:textId="583DACE5" w:rsidR="00EE2761" w:rsidRDefault="00EE2761" w:rsidP="00EE2761">
      <w:pPr>
        <w:ind w:left="142" w:firstLine="284"/>
        <w:jc w:val="both"/>
        <w:rPr>
          <w:rStyle w:val="eop"/>
          <w:color w:val="747474"/>
          <w:sz w:val="22"/>
          <w:szCs w:val="22"/>
          <w:shd w:val="clear" w:color="auto" w:fill="FFFFFF"/>
          <w:lang w:val="uk-UA"/>
        </w:rPr>
      </w:pPr>
      <w:r>
        <w:rPr>
          <w:rStyle w:val="eop"/>
          <w:color w:val="747474"/>
          <w:sz w:val="22"/>
          <w:szCs w:val="22"/>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484"/>
        <w:gridCol w:w="2710"/>
        <w:gridCol w:w="2443"/>
        <w:gridCol w:w="992"/>
        <w:gridCol w:w="709"/>
        <w:gridCol w:w="2551"/>
      </w:tblGrid>
      <w:tr w:rsidR="00EA187A" w14:paraId="218190A8" w14:textId="77777777" w:rsidTr="00B44C1B">
        <w:trPr>
          <w:trHeight w:val="840"/>
        </w:trPr>
        <w:tc>
          <w:tcPr>
            <w:tcW w:w="309"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6FA33938" w14:textId="77777777" w:rsidR="00EA187A" w:rsidRDefault="00EA187A"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194" w:type="dxa"/>
            <w:gridSpan w:val="2"/>
            <w:tcBorders>
              <w:top w:val="single" w:sz="6" w:space="0" w:color="000000"/>
              <w:left w:val="single" w:sz="6" w:space="0" w:color="000000"/>
              <w:bottom w:val="nil"/>
              <w:right w:val="single" w:sz="6" w:space="0" w:color="000000"/>
            </w:tcBorders>
            <w:shd w:val="clear" w:color="auto" w:fill="E8E8E8" w:themeFill="background2"/>
            <w:vAlign w:val="center"/>
            <w:hideMark/>
          </w:tcPr>
          <w:p w14:paraId="4BF958AE" w14:textId="000022CC" w:rsidR="00EA187A" w:rsidRDefault="00EA187A" w:rsidP="002C758C">
            <w:pPr>
              <w:pStyle w:val="paragraph"/>
              <w:spacing w:before="0" w:beforeAutospacing="0" w:after="0" w:afterAutospacing="0"/>
              <w:ind w:hanging="39"/>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443" w:type="dxa"/>
            <w:tcBorders>
              <w:top w:val="single" w:sz="6" w:space="0" w:color="000000"/>
              <w:left w:val="single" w:sz="6" w:space="0" w:color="000000"/>
              <w:bottom w:val="single" w:sz="6" w:space="0" w:color="auto"/>
              <w:right w:val="single" w:sz="6" w:space="0" w:color="auto"/>
            </w:tcBorders>
            <w:shd w:val="clear" w:color="auto" w:fill="E8E8E8" w:themeFill="background2"/>
            <w:vAlign w:val="center"/>
            <w:hideMark/>
          </w:tcPr>
          <w:p w14:paraId="37CBED5E" w14:textId="77777777" w:rsidR="00EA187A" w:rsidRDefault="00EA187A"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992" w:type="dxa"/>
            <w:tcBorders>
              <w:top w:val="single" w:sz="6" w:space="0" w:color="000000"/>
              <w:left w:val="single" w:sz="6" w:space="0" w:color="auto"/>
              <w:bottom w:val="nil"/>
              <w:right w:val="single" w:sz="6" w:space="0" w:color="auto"/>
            </w:tcBorders>
            <w:shd w:val="clear" w:color="auto" w:fill="E8E8E8" w:themeFill="background2"/>
            <w:vAlign w:val="center"/>
          </w:tcPr>
          <w:p w14:paraId="05EF0E14" w14:textId="77777777" w:rsidR="00EA187A" w:rsidRDefault="00EA187A" w:rsidP="00F05364">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Од.</w:t>
            </w:r>
          </w:p>
          <w:p w14:paraId="4A5DA035" w14:textId="0AF677A0" w:rsidR="00EA187A" w:rsidRDefault="00EA187A" w:rsidP="00F05364">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виміру</w:t>
            </w:r>
          </w:p>
        </w:tc>
        <w:tc>
          <w:tcPr>
            <w:tcW w:w="709"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4D413DB2" w14:textId="77777777" w:rsidR="00EA187A" w:rsidRDefault="00EA187A" w:rsidP="00F05364">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К-сть</w:t>
            </w:r>
          </w:p>
          <w:p w14:paraId="2340E6F2" w14:textId="7676B343" w:rsidR="00EA187A" w:rsidRPr="002C758C" w:rsidRDefault="00EA187A" w:rsidP="00F05364">
            <w:pPr>
              <w:pStyle w:val="paragraph"/>
              <w:spacing w:before="0" w:beforeAutospacing="0" w:after="0" w:afterAutospacing="0"/>
              <w:jc w:val="center"/>
              <w:textAlignment w:val="baseline"/>
              <w:rPr>
                <w:sz w:val="22"/>
                <w:szCs w:val="22"/>
              </w:rPr>
            </w:pPr>
            <w:r>
              <w:rPr>
                <w:rStyle w:val="eop"/>
                <w:sz w:val="22"/>
                <w:szCs w:val="22"/>
              </w:rPr>
              <w:t> </w:t>
            </w:r>
          </w:p>
        </w:tc>
        <w:tc>
          <w:tcPr>
            <w:tcW w:w="2551"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50767536" w14:textId="77777777" w:rsidR="00EA187A" w:rsidRDefault="00EA187A" w:rsidP="00F05364">
            <w:pPr>
              <w:pStyle w:val="paragraph"/>
              <w:spacing w:before="0" w:beforeAutospacing="0" w:after="0" w:afterAutospacing="0"/>
              <w:jc w:val="center"/>
              <w:textAlignment w:val="baseline"/>
              <w:rPr>
                <w:rStyle w:val="eop"/>
                <w:b/>
                <w:bCs/>
                <w:sz w:val="22"/>
                <w:szCs w:val="22"/>
                <w:lang w:val="uk-UA"/>
              </w:rPr>
            </w:pPr>
            <w:r w:rsidRPr="002C758C">
              <w:rPr>
                <w:rStyle w:val="normaltextrun"/>
                <w:b/>
                <w:bCs/>
                <w:sz w:val="22"/>
                <w:szCs w:val="22"/>
                <w:lang w:val="uk-UA"/>
              </w:rPr>
              <w:t>Всього</w:t>
            </w:r>
            <w:r w:rsidRPr="002C758C">
              <w:rPr>
                <w:rStyle w:val="eop"/>
                <w:sz w:val="22"/>
                <w:szCs w:val="22"/>
              </w:rPr>
              <w:t> </w:t>
            </w:r>
            <w:r w:rsidRPr="002C758C">
              <w:rPr>
                <w:rStyle w:val="eop"/>
                <w:b/>
                <w:bCs/>
                <w:sz w:val="22"/>
                <w:szCs w:val="22"/>
                <w:lang w:val="uk-UA"/>
              </w:rPr>
              <w:t>вартість</w:t>
            </w:r>
          </w:p>
          <w:p w14:paraId="0BE8A35D" w14:textId="1A913A4E" w:rsidR="00EA187A" w:rsidRPr="00EA187A" w:rsidRDefault="00EA187A" w:rsidP="00F05364">
            <w:pPr>
              <w:pStyle w:val="paragraph"/>
              <w:spacing w:before="0" w:beforeAutospacing="0" w:after="0" w:afterAutospacing="0"/>
              <w:jc w:val="center"/>
              <w:textAlignment w:val="baseline"/>
              <w:rPr>
                <w:sz w:val="22"/>
                <w:szCs w:val="22"/>
                <w:lang w:val="uk-UA"/>
              </w:rPr>
            </w:pPr>
            <w:r>
              <w:rPr>
                <w:rStyle w:val="eop"/>
                <w:b/>
                <w:bCs/>
                <w:sz w:val="22"/>
                <w:szCs w:val="22"/>
                <w:lang w:val="uk-UA"/>
              </w:rPr>
              <w:t xml:space="preserve"> </w:t>
            </w:r>
            <w:r w:rsidRPr="00EA187A">
              <w:rPr>
                <w:rStyle w:val="eop"/>
                <w:b/>
                <w:bCs/>
                <w:sz w:val="22"/>
                <w:szCs w:val="22"/>
                <w:lang w:val="uk-UA"/>
              </w:rPr>
              <w:t>за надання послуги</w:t>
            </w:r>
          </w:p>
          <w:p w14:paraId="76CFEB44" w14:textId="5FED0AB7" w:rsidR="00EA187A" w:rsidRPr="002C758C" w:rsidRDefault="00EA187A" w:rsidP="00F05364">
            <w:pPr>
              <w:pStyle w:val="paragraph"/>
              <w:spacing w:before="0" w:beforeAutospacing="0" w:after="0" w:afterAutospacing="0"/>
              <w:jc w:val="center"/>
              <w:textAlignment w:val="baseline"/>
              <w:rPr>
                <w:sz w:val="22"/>
                <w:szCs w:val="22"/>
              </w:rPr>
            </w:pPr>
            <w:r w:rsidRPr="002C758C">
              <w:rPr>
                <w:rStyle w:val="normaltextrun"/>
                <w:sz w:val="22"/>
                <w:szCs w:val="22"/>
                <w:lang w:val="uk-UA"/>
              </w:rPr>
              <w:t>(</w:t>
            </w:r>
            <w:r w:rsidRPr="002C758C">
              <w:rPr>
                <w:rStyle w:val="normaltextrun"/>
                <w:i/>
                <w:iCs/>
                <w:sz w:val="22"/>
                <w:szCs w:val="22"/>
                <w:lang w:val="uk-UA"/>
              </w:rPr>
              <w:t>з урахуванням всіх податків і зборів</w:t>
            </w:r>
            <w:r w:rsidRPr="002C758C">
              <w:rPr>
                <w:rStyle w:val="normaltextrun"/>
                <w:sz w:val="22"/>
                <w:szCs w:val="22"/>
                <w:lang w:val="uk-UA"/>
              </w:rPr>
              <w:t>)</w:t>
            </w:r>
            <w:r w:rsidRPr="002C758C">
              <w:rPr>
                <w:rStyle w:val="normaltextrun"/>
                <w:b/>
                <w:bCs/>
                <w:sz w:val="22"/>
                <w:szCs w:val="22"/>
                <w:lang w:val="uk-UA"/>
              </w:rPr>
              <w:t xml:space="preserve"> грн.</w:t>
            </w:r>
            <w:r w:rsidRPr="002C758C">
              <w:rPr>
                <w:rStyle w:val="eop"/>
                <w:sz w:val="22"/>
                <w:szCs w:val="22"/>
              </w:rPr>
              <w:t> </w:t>
            </w:r>
          </w:p>
        </w:tc>
      </w:tr>
      <w:tr w:rsidR="00EA187A" w14:paraId="7717A048" w14:textId="77777777" w:rsidTr="00B44C1B">
        <w:trPr>
          <w:trHeight w:val="423"/>
        </w:trPr>
        <w:tc>
          <w:tcPr>
            <w:tcW w:w="309"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A187A" w:rsidRDefault="00EA187A"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194" w:type="dxa"/>
            <w:gridSpan w:val="2"/>
            <w:tcBorders>
              <w:top w:val="single" w:sz="6" w:space="0" w:color="auto"/>
              <w:left w:val="single" w:sz="6" w:space="0" w:color="000000"/>
              <w:bottom w:val="single" w:sz="6" w:space="0" w:color="auto"/>
              <w:right w:val="single" w:sz="6" w:space="0" w:color="000000"/>
            </w:tcBorders>
            <w:vAlign w:val="center"/>
            <w:hideMark/>
          </w:tcPr>
          <w:p w14:paraId="02183EE3" w14:textId="243998A5" w:rsidR="00EA187A" w:rsidRDefault="00EA187A" w:rsidP="00EA187A">
            <w:pPr>
              <w:pStyle w:val="paragraph"/>
              <w:spacing w:before="0" w:beforeAutospacing="0" w:after="0" w:afterAutospacing="0"/>
              <w:ind w:left="103"/>
              <w:jc w:val="center"/>
              <w:textAlignment w:val="baseline"/>
              <w:rPr>
                <w:bCs/>
                <w:sz w:val="22"/>
                <w:szCs w:val="22"/>
                <w:lang w:val="uk-UA"/>
              </w:rPr>
            </w:pPr>
            <w:r w:rsidRPr="00227525">
              <w:rPr>
                <w:bCs/>
                <w:sz w:val="22"/>
                <w:szCs w:val="22"/>
                <w:lang w:val="uk-UA"/>
              </w:rPr>
              <w:t xml:space="preserve">Послуги з </w:t>
            </w:r>
            <w:r w:rsidRPr="007E011F">
              <w:rPr>
                <w:bCs/>
                <w:sz w:val="22"/>
                <w:szCs w:val="22"/>
                <w:lang w:val="uk-UA"/>
              </w:rPr>
              <w:t>проведення оф-лайн</w:t>
            </w:r>
            <w:r w:rsidRPr="00BB2F90">
              <w:rPr>
                <w:bCs/>
                <w:sz w:val="22"/>
                <w:szCs w:val="22"/>
                <w:lang w:val="uk-UA"/>
              </w:rPr>
              <w:t xml:space="preserve"> </w:t>
            </w:r>
            <w:r>
              <w:rPr>
                <w:bCs/>
                <w:sz w:val="22"/>
                <w:szCs w:val="22"/>
                <w:lang w:val="uk-UA"/>
              </w:rPr>
              <w:t xml:space="preserve">тренінгу </w:t>
            </w:r>
            <w:r w:rsidRPr="00BB2F90">
              <w:rPr>
                <w:bCs/>
                <w:sz w:val="22"/>
                <w:szCs w:val="22"/>
                <w:lang w:val="uk-UA"/>
              </w:rPr>
              <w:t xml:space="preserve"> з </w:t>
            </w:r>
            <w:r>
              <w:rPr>
                <w:bCs/>
                <w:sz w:val="22"/>
                <w:szCs w:val="22"/>
                <w:lang w:val="uk-UA"/>
              </w:rPr>
              <w:t>ораторського мистецтва</w:t>
            </w:r>
          </w:p>
          <w:p w14:paraId="63B006FC" w14:textId="2F1970E4" w:rsidR="00EA187A" w:rsidRPr="009E2999" w:rsidRDefault="009E2999" w:rsidP="00EA187A">
            <w:pPr>
              <w:pStyle w:val="paragraph"/>
              <w:spacing w:before="0" w:beforeAutospacing="0" w:after="0" w:afterAutospacing="0"/>
              <w:ind w:left="103"/>
              <w:jc w:val="center"/>
              <w:textAlignment w:val="baseline"/>
              <w:rPr>
                <w:b/>
                <w:bCs/>
                <w:sz w:val="22"/>
                <w:szCs w:val="22"/>
                <w:u w:val="single"/>
              </w:rPr>
            </w:pPr>
            <w:r w:rsidRPr="009E2999">
              <w:rPr>
                <w:b/>
                <w:bCs/>
                <w:sz w:val="22"/>
                <w:szCs w:val="22"/>
                <w:u w:val="single"/>
                <w:lang w:val="uk-UA"/>
              </w:rPr>
              <w:t>28–29 жовтня 2026 року</w:t>
            </w:r>
          </w:p>
        </w:tc>
        <w:tc>
          <w:tcPr>
            <w:tcW w:w="2443" w:type="dxa"/>
            <w:tcBorders>
              <w:top w:val="single" w:sz="6" w:space="0" w:color="auto"/>
              <w:left w:val="single" w:sz="6" w:space="0" w:color="000000"/>
              <w:bottom w:val="single" w:sz="6" w:space="0" w:color="auto"/>
              <w:right w:val="single" w:sz="6" w:space="0" w:color="auto"/>
            </w:tcBorders>
            <w:vAlign w:val="center"/>
            <w:hideMark/>
          </w:tcPr>
          <w:p w14:paraId="233D8908" w14:textId="77777777" w:rsidR="0054063C" w:rsidRDefault="0054063C" w:rsidP="0054063C">
            <w:pPr>
              <w:pStyle w:val="paragraph"/>
              <w:spacing w:before="0" w:beforeAutospacing="0" w:after="0" w:afterAutospacing="0"/>
              <w:jc w:val="center"/>
              <w:textAlignment w:val="baseline"/>
              <w:rPr>
                <w:i/>
                <w:iCs/>
                <w:sz w:val="22"/>
                <w:szCs w:val="22"/>
                <w:lang w:val="uk-UA"/>
              </w:rPr>
            </w:pPr>
            <w:r w:rsidRPr="0054063C">
              <w:rPr>
                <w:i/>
                <w:iCs/>
                <w:sz w:val="22"/>
                <w:szCs w:val="22"/>
                <w:lang w:val="uk-UA"/>
              </w:rPr>
              <w:t xml:space="preserve">Згідно з вимогами Додатку 1 та з урахуванням усіх супровідних послуг. Тривалість тренінгу </w:t>
            </w:r>
          </w:p>
          <w:p w14:paraId="342FFDF9" w14:textId="4E331E31" w:rsidR="00EA187A" w:rsidRPr="0054063C" w:rsidRDefault="0054063C" w:rsidP="0054063C">
            <w:pPr>
              <w:pStyle w:val="paragraph"/>
              <w:spacing w:before="0" w:beforeAutospacing="0"/>
              <w:jc w:val="center"/>
              <w:textAlignment w:val="baseline"/>
              <w:rPr>
                <w:i/>
                <w:iCs/>
                <w:sz w:val="20"/>
                <w:szCs w:val="20"/>
                <w:lang w:val="uk-UA"/>
              </w:rPr>
            </w:pPr>
            <w:r w:rsidRPr="0054063C">
              <w:rPr>
                <w:i/>
                <w:iCs/>
                <w:sz w:val="22"/>
                <w:szCs w:val="22"/>
                <w:lang w:val="uk-UA"/>
              </w:rPr>
              <w:t>– 2 дні</w:t>
            </w:r>
          </w:p>
        </w:tc>
        <w:tc>
          <w:tcPr>
            <w:tcW w:w="992" w:type="dxa"/>
            <w:tcBorders>
              <w:top w:val="single" w:sz="6" w:space="0" w:color="auto"/>
              <w:left w:val="single" w:sz="6" w:space="0" w:color="auto"/>
              <w:bottom w:val="single" w:sz="6" w:space="0" w:color="auto"/>
              <w:right w:val="single" w:sz="6" w:space="0" w:color="auto"/>
            </w:tcBorders>
            <w:vAlign w:val="center"/>
          </w:tcPr>
          <w:p w14:paraId="698A48AC" w14:textId="6BF884BD" w:rsidR="00EA187A" w:rsidRPr="00FD1DBC" w:rsidRDefault="00FD1DBC" w:rsidP="00227525">
            <w:pPr>
              <w:pStyle w:val="paragraph"/>
              <w:spacing w:before="0" w:beforeAutospacing="0" w:after="0" w:afterAutospacing="0"/>
              <w:jc w:val="center"/>
              <w:textAlignment w:val="baseline"/>
              <w:rPr>
                <w:rStyle w:val="eop"/>
                <w:sz w:val="20"/>
                <w:szCs w:val="20"/>
                <w:lang w:val="uk-UA"/>
              </w:rPr>
            </w:pPr>
            <w:r>
              <w:rPr>
                <w:rStyle w:val="eop"/>
                <w:lang w:val="uk-UA"/>
              </w:rPr>
              <w:t>послуга</w:t>
            </w:r>
          </w:p>
        </w:tc>
        <w:tc>
          <w:tcPr>
            <w:tcW w:w="709" w:type="dxa"/>
            <w:tcBorders>
              <w:top w:val="single" w:sz="6" w:space="0" w:color="auto"/>
              <w:left w:val="single" w:sz="6" w:space="0" w:color="auto"/>
              <w:bottom w:val="single" w:sz="6" w:space="0" w:color="auto"/>
              <w:right w:val="single" w:sz="6" w:space="0" w:color="auto"/>
            </w:tcBorders>
            <w:vAlign w:val="center"/>
            <w:hideMark/>
          </w:tcPr>
          <w:p w14:paraId="12439CDF" w14:textId="1DEBC6E8" w:rsidR="00EA187A" w:rsidRPr="008A5D1B" w:rsidRDefault="00FD1DBC" w:rsidP="008A5D1B">
            <w:pPr>
              <w:pStyle w:val="paragraph"/>
              <w:spacing w:before="0" w:beforeAutospacing="0" w:after="0" w:afterAutospacing="0"/>
              <w:jc w:val="center"/>
              <w:textAlignment w:val="baseline"/>
              <w:rPr>
                <w:bCs/>
                <w:spacing w:val="-6"/>
                <w:sz w:val="22"/>
                <w:szCs w:val="22"/>
                <w:lang w:val="uk-UA"/>
              </w:rPr>
            </w:pPr>
            <w:r w:rsidRPr="000E4083">
              <w:rPr>
                <w:bCs/>
                <w:spacing w:val="-6"/>
                <w:sz w:val="22"/>
                <w:szCs w:val="22"/>
                <w:lang w:val="uk-UA"/>
              </w:rPr>
              <w:t>1</w:t>
            </w:r>
          </w:p>
        </w:tc>
        <w:tc>
          <w:tcPr>
            <w:tcW w:w="2551"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EA187A" w:rsidRPr="001010A5" w:rsidRDefault="00EA187A" w:rsidP="001010A5">
            <w:pPr>
              <w:pStyle w:val="paragraph"/>
              <w:spacing w:before="0" w:beforeAutospacing="0" w:after="0" w:afterAutospacing="0"/>
              <w:textAlignment w:val="baseline"/>
              <w:rPr>
                <w:sz w:val="22"/>
                <w:szCs w:val="22"/>
                <w:lang w:val="uk-UA"/>
              </w:rPr>
            </w:pPr>
          </w:p>
        </w:tc>
      </w:tr>
      <w:tr w:rsidR="00141113" w14:paraId="135B4EBF" w14:textId="77777777" w:rsidTr="00EA187A">
        <w:trPr>
          <w:trHeight w:val="599"/>
        </w:trPr>
        <w:tc>
          <w:tcPr>
            <w:tcW w:w="793" w:type="dxa"/>
            <w:gridSpan w:val="2"/>
            <w:tcBorders>
              <w:top w:val="single" w:sz="6" w:space="0" w:color="auto"/>
              <w:left w:val="single" w:sz="6" w:space="0" w:color="000000"/>
              <w:bottom w:val="single" w:sz="6" w:space="0" w:color="auto"/>
              <w:right w:val="single" w:sz="6" w:space="0" w:color="auto"/>
            </w:tcBorders>
          </w:tcPr>
          <w:p w14:paraId="7ACAFB6B" w14:textId="77777777" w:rsidR="00141113" w:rsidRPr="00531333" w:rsidRDefault="00141113" w:rsidP="00141113">
            <w:pPr>
              <w:pStyle w:val="af0"/>
              <w:numPr>
                <w:ilvl w:val="0"/>
                <w:numId w:val="1"/>
              </w:numPr>
              <w:contextualSpacing/>
              <w:textAlignment w:val="baseline"/>
              <w:rPr>
                <w:i/>
                <w:iCs/>
                <w:color w:val="7F7F7F"/>
                <w:sz w:val="22"/>
                <w:szCs w:val="22"/>
                <w:lang w:val="uk-UA" w:eastAsia="uk-UA"/>
              </w:rPr>
            </w:pPr>
          </w:p>
        </w:tc>
        <w:tc>
          <w:tcPr>
            <w:tcW w:w="9405" w:type="dxa"/>
            <w:gridSpan w:val="5"/>
            <w:tcBorders>
              <w:top w:val="single" w:sz="6" w:space="0" w:color="auto"/>
              <w:left w:val="single" w:sz="6" w:space="0" w:color="000000"/>
              <w:bottom w:val="single" w:sz="6" w:space="0" w:color="auto"/>
              <w:right w:val="single" w:sz="6" w:space="0" w:color="auto"/>
            </w:tcBorders>
            <w:vAlign w:val="center"/>
          </w:tcPr>
          <w:p w14:paraId="10428CA6" w14:textId="3601B6B5" w:rsidR="00141113" w:rsidRPr="00531333" w:rsidRDefault="00141113" w:rsidP="00141113">
            <w:pPr>
              <w:pStyle w:val="af0"/>
              <w:numPr>
                <w:ilvl w:val="0"/>
                <w:numId w:val="1"/>
              </w:numPr>
              <w:contextualSpacing/>
              <w:textAlignment w:val="baseline"/>
              <w:rPr>
                <w:i/>
                <w:iCs/>
                <w:color w:val="7F7F7F"/>
                <w:sz w:val="22"/>
                <w:szCs w:val="22"/>
                <w:lang w:val="uk-UA" w:eastAsia="uk-UA"/>
              </w:rPr>
            </w:pPr>
            <w:r w:rsidRPr="00531333">
              <w:rPr>
                <w:i/>
                <w:iCs/>
                <w:color w:val="7F7F7F"/>
                <w:sz w:val="22"/>
                <w:szCs w:val="22"/>
                <w:lang w:val="uk-UA" w:eastAsia="uk-UA"/>
              </w:rPr>
              <w:t xml:space="preserve">Учасники повинні надсилати </w:t>
            </w:r>
            <w:r w:rsidRPr="0085481F">
              <w:rPr>
                <w:i/>
                <w:iCs/>
                <w:color w:val="7F7F7F"/>
                <w:sz w:val="22"/>
                <w:szCs w:val="22"/>
                <w:lang w:val="uk-UA" w:eastAsia="uk-UA"/>
              </w:rPr>
              <w:t>цінов</w:t>
            </w:r>
            <w:r>
              <w:rPr>
                <w:i/>
                <w:iCs/>
                <w:color w:val="7F7F7F"/>
                <w:sz w:val="22"/>
                <w:szCs w:val="22"/>
                <w:lang w:val="uk-UA" w:eastAsia="uk-UA"/>
              </w:rPr>
              <w:t>і</w:t>
            </w:r>
            <w:r w:rsidRPr="00531333">
              <w:rPr>
                <w:i/>
                <w:iCs/>
                <w:color w:val="7F7F7F"/>
                <w:sz w:val="22"/>
                <w:szCs w:val="22"/>
                <w:lang w:val="uk-UA" w:eastAsia="uk-UA"/>
              </w:rPr>
              <w:t xml:space="preserve"> пропозиції з підписом і печаткою</w:t>
            </w:r>
          </w:p>
          <w:p w14:paraId="7F2396C0" w14:textId="4A94BE07" w:rsidR="00141113" w:rsidRPr="00FD1D9C" w:rsidRDefault="00141113" w:rsidP="00FD1D9C">
            <w:pPr>
              <w:pStyle w:val="paragraph"/>
              <w:numPr>
                <w:ilvl w:val="0"/>
                <w:numId w:val="1"/>
              </w:numPr>
              <w:spacing w:before="0" w:beforeAutospacing="0" w:after="0" w:afterAutospacing="0"/>
              <w:textAlignment w:val="baseline"/>
              <w:rPr>
                <w:sz w:val="22"/>
                <w:szCs w:val="22"/>
              </w:rPr>
            </w:pPr>
            <w:r w:rsidRPr="00531333">
              <w:rPr>
                <w:i/>
                <w:iCs/>
                <w:color w:val="7F7F7F"/>
                <w:sz w:val="22"/>
                <w:szCs w:val="22"/>
                <w:lang w:val="uk-UA" w:eastAsia="uk-UA"/>
              </w:rPr>
              <w:t>Вартість пропозиції потрібно заповнювати у гривнях, зазначаючи цифрове значення, яке має не більше двох знаків після коми.</w:t>
            </w:r>
          </w:p>
        </w:tc>
      </w:tr>
    </w:tbl>
    <w:p w14:paraId="68527B93" w14:textId="0955C630" w:rsidR="007F1FD3" w:rsidRPr="004F0B7A" w:rsidRDefault="007F1FD3" w:rsidP="007F1FD3">
      <w:pPr>
        <w:pStyle w:val="paragraph"/>
        <w:spacing w:before="0" w:beforeAutospacing="0" w:after="0" w:afterAutospacing="0"/>
        <w:ind w:firstLine="345"/>
        <w:jc w:val="both"/>
        <w:textAlignment w:val="baseline"/>
        <w:rPr>
          <w:rFonts w:ascii="Segoe UI" w:hAnsi="Segoe UI" w:cs="Segoe UI"/>
          <w:sz w:val="16"/>
          <w:szCs w:val="16"/>
        </w:rPr>
      </w:pPr>
      <w:r w:rsidRPr="004F0B7A">
        <w:rPr>
          <w:rStyle w:val="normaltextrun"/>
          <w:b/>
          <w:bCs/>
          <w:i/>
          <w:iCs/>
          <w:sz w:val="20"/>
          <w:szCs w:val="20"/>
          <w:lang w:val="uk-UA"/>
        </w:rPr>
        <w:t xml:space="preserve">* </w:t>
      </w:r>
      <w:r w:rsidRPr="004F0B7A">
        <w:rPr>
          <w:rStyle w:val="normaltextrun"/>
          <w:i/>
          <w:iCs/>
          <w:sz w:val="20"/>
          <w:szCs w:val="20"/>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4F0B7A">
        <w:rPr>
          <w:i/>
          <w:iCs/>
          <w:sz w:val="20"/>
          <w:szCs w:val="20"/>
          <w:lang w:val="uk-UA" w:eastAsia="uk-UA"/>
        </w:rPr>
        <w:t>на послуги</w:t>
      </w:r>
      <w:r w:rsidRPr="004F0B7A">
        <w:rPr>
          <w:rStyle w:val="normaltextrun"/>
          <w:i/>
          <w:iCs/>
          <w:sz w:val="20"/>
          <w:szCs w:val="20"/>
          <w:lang w:val="uk-UA"/>
        </w:rPr>
        <w:t>, вказані у ціновому запиті.</w:t>
      </w:r>
      <w:r w:rsidRPr="004F0B7A">
        <w:rPr>
          <w:rStyle w:val="tabchar"/>
          <w:rFonts w:ascii="Calibri" w:hAnsi="Calibri" w:cs="Calibri"/>
          <w:sz w:val="20"/>
          <w:szCs w:val="20"/>
        </w:rPr>
        <w:t xml:space="preserve"> </w:t>
      </w:r>
      <w:r w:rsidRPr="004F0B7A">
        <w:rPr>
          <w:rStyle w:val="eop"/>
          <w:sz w:val="20"/>
          <w:szCs w:val="20"/>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3E201CB5" w:rsidR="009678FC" w:rsidRDefault="003B6FE1" w:rsidP="00B45F98">
      <w:pPr>
        <w:jc w:val="both"/>
        <w:textAlignment w:val="baseline"/>
        <w:rPr>
          <w:i/>
          <w:iCs/>
          <w:sz w:val="22"/>
          <w:szCs w:val="22"/>
          <w:lang w:val="uk-UA" w:eastAsia="uk-UA"/>
        </w:rPr>
      </w:pPr>
      <w:r>
        <w:rPr>
          <w:b/>
          <w:bCs/>
          <w:sz w:val="22"/>
          <w:szCs w:val="22"/>
          <w:lang w:val="uk-UA" w:eastAsia="uk-UA"/>
        </w:rPr>
        <w:t>Умови оплати______________________</w:t>
      </w:r>
      <w:r w:rsidR="00E73EDD">
        <w:rPr>
          <w:b/>
          <w:bCs/>
          <w:sz w:val="22"/>
          <w:szCs w:val="22"/>
          <w:lang w:val="uk-UA" w:eastAsia="uk-UA"/>
        </w:rPr>
        <w:t>_______________</w:t>
      </w:r>
      <w:r>
        <w:rPr>
          <w:b/>
          <w:bCs/>
          <w:sz w:val="22"/>
          <w:szCs w:val="22"/>
          <w:lang w:val="uk-UA" w:eastAsia="uk-UA"/>
        </w:rPr>
        <w:t xml:space="preserve"> </w:t>
      </w:r>
      <w:r w:rsidRPr="003B6FE1">
        <w:rPr>
          <w:i/>
          <w:iCs/>
          <w:sz w:val="22"/>
          <w:szCs w:val="22"/>
          <w:lang w:val="uk-UA" w:eastAsia="uk-UA"/>
        </w:rPr>
        <w:t>(вказати умови оплати погоджені Учасником)</w:t>
      </w:r>
    </w:p>
    <w:p w14:paraId="28F008C5" w14:textId="77777777" w:rsidR="00B45F98" w:rsidRDefault="00B45F98" w:rsidP="00B45F98">
      <w:pPr>
        <w:jc w:val="both"/>
        <w:textAlignment w:val="baseline"/>
        <w:rPr>
          <w:i/>
          <w:iCs/>
          <w:sz w:val="22"/>
          <w:szCs w:val="22"/>
          <w:lang w:val="uk-UA" w:eastAsia="uk-UA"/>
        </w:rPr>
      </w:pPr>
    </w:p>
    <w:p w14:paraId="4A15D3DD" w14:textId="2249F2EF" w:rsidR="003B6FE1" w:rsidRPr="009E2999" w:rsidRDefault="003B6FE1" w:rsidP="00B45F98">
      <w:pPr>
        <w:jc w:val="both"/>
        <w:textAlignment w:val="baseline"/>
        <w:rPr>
          <w:i/>
          <w:iCs/>
          <w:color w:val="808080"/>
          <w:sz w:val="22"/>
          <w:szCs w:val="22"/>
          <w:lang w:val="uk-UA" w:eastAsia="uk-UA"/>
        </w:rPr>
      </w:pPr>
      <w:r w:rsidRPr="00B45F98">
        <w:rPr>
          <w:b/>
          <w:bCs/>
          <w:sz w:val="22"/>
          <w:szCs w:val="22"/>
          <w:lang w:val="uk-UA" w:eastAsia="uk-UA"/>
        </w:rPr>
        <w:t>Дати проведення тренінгів</w:t>
      </w:r>
      <w:r>
        <w:rPr>
          <w:i/>
          <w:iCs/>
          <w:sz w:val="22"/>
          <w:szCs w:val="22"/>
          <w:lang w:val="uk-UA" w:eastAsia="uk-UA"/>
        </w:rPr>
        <w:t xml:space="preserve"> ________________________(підтвердити готовність провести </w:t>
      </w:r>
      <w:r w:rsidRPr="009E2999">
        <w:rPr>
          <w:i/>
          <w:iCs/>
          <w:sz w:val="22"/>
          <w:szCs w:val="22"/>
          <w:lang w:val="uk-UA" w:eastAsia="uk-UA"/>
        </w:rPr>
        <w:t>тренінг</w:t>
      </w:r>
      <w:r w:rsidR="00B45F98" w:rsidRPr="009E2999">
        <w:rPr>
          <w:i/>
          <w:iCs/>
          <w:sz w:val="22"/>
          <w:szCs w:val="22"/>
          <w:lang w:val="uk-UA" w:eastAsia="uk-UA"/>
        </w:rPr>
        <w:t xml:space="preserve"> </w:t>
      </w:r>
      <w:r w:rsidR="009E2999" w:rsidRPr="009E2999">
        <w:rPr>
          <w:i/>
          <w:iCs/>
          <w:sz w:val="22"/>
          <w:szCs w:val="22"/>
          <w:u w:val="single"/>
          <w:lang w:val="uk-UA"/>
        </w:rPr>
        <w:t>28–29 жовтня 2026</w:t>
      </w:r>
      <w:r w:rsidR="009E2999">
        <w:rPr>
          <w:i/>
          <w:iCs/>
          <w:sz w:val="22"/>
          <w:szCs w:val="22"/>
          <w:u w:val="single"/>
          <w:lang w:val="uk-UA"/>
        </w:rPr>
        <w:t xml:space="preserve"> р</w:t>
      </w:r>
      <w:r w:rsidR="00B45F98" w:rsidRPr="009E2999">
        <w:rPr>
          <w:i/>
          <w:iCs/>
          <w:sz w:val="22"/>
          <w:szCs w:val="22"/>
          <w:lang w:val="uk-UA" w:eastAsia="uk-UA"/>
        </w:rPr>
        <w:t>.)</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227525"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w:t>
      </w:r>
      <w:r w:rsidRPr="00227525">
        <w:rPr>
          <w:spacing w:val="-4"/>
          <w:sz w:val="22"/>
          <w:szCs w:val="22"/>
          <w:lang w:val="uk-UA"/>
        </w:rPr>
        <w:t>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77777777" w:rsidR="009678FC" w:rsidRPr="00227525" w:rsidRDefault="009678FC" w:rsidP="009678FC">
      <w:pPr>
        <w:ind w:firstLine="357"/>
        <w:jc w:val="both"/>
        <w:rPr>
          <w:spacing w:val="-4"/>
          <w:sz w:val="22"/>
          <w:szCs w:val="22"/>
          <w:lang w:val="uk-UA"/>
        </w:rPr>
      </w:pPr>
      <w:r w:rsidRPr="00227525">
        <w:rPr>
          <w:spacing w:val="-4"/>
          <w:sz w:val="22"/>
          <w:szCs w:val="22"/>
          <w:lang w:val="uk-UA"/>
        </w:rPr>
        <w:t>Ми погоджуємось зафіксувати цінову пропозицію протягом 90 днів календарних днів з моменту подачі.</w:t>
      </w:r>
    </w:p>
    <w:p w14:paraId="1414AF5B" w14:textId="51755EE2" w:rsidR="009678FC" w:rsidRPr="00531333" w:rsidRDefault="009678FC" w:rsidP="009678FC">
      <w:pPr>
        <w:ind w:firstLine="357"/>
        <w:jc w:val="both"/>
        <w:textAlignment w:val="baseline"/>
        <w:rPr>
          <w:color w:val="000000"/>
          <w:sz w:val="22"/>
          <w:szCs w:val="22"/>
          <w:lang w:val="uk-UA" w:eastAsia="uk-UA"/>
        </w:rPr>
      </w:pPr>
      <w:r w:rsidRPr="00227525">
        <w:rPr>
          <w:color w:val="000000"/>
          <w:sz w:val="22"/>
          <w:szCs w:val="22"/>
          <w:lang w:val="uk-UA" w:eastAsia="uk-UA"/>
        </w:rPr>
        <w:t xml:space="preserve">Подаючи свою пропозицію ми підтверджуємо </w:t>
      </w:r>
      <w:r w:rsidRPr="00531333">
        <w:rPr>
          <w:color w:val="000000"/>
          <w:sz w:val="22"/>
          <w:szCs w:val="22"/>
          <w:lang w:val="uk-UA" w:eastAsia="uk-UA"/>
        </w:rPr>
        <w:t xml:space="preserve">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Style w:val="eop"/>
          <w:color w:val="000000"/>
          <w:sz w:val="22"/>
          <w:szCs w:val="22"/>
          <w:lang w:val="uk-UA"/>
        </w:rPr>
      </w:pPr>
      <w:r>
        <w:rPr>
          <w:rStyle w:val="eop"/>
          <w:color w:val="000000"/>
          <w:sz w:val="22"/>
          <w:szCs w:val="22"/>
        </w:rPr>
        <w:t>  </w:t>
      </w:r>
    </w:p>
    <w:p w14:paraId="642E89C9" w14:textId="77777777" w:rsidR="00B85F65" w:rsidRPr="00B85F65" w:rsidRDefault="00B85F65" w:rsidP="009A3632">
      <w:pPr>
        <w:pStyle w:val="paragraph"/>
        <w:spacing w:before="0" w:beforeAutospacing="0" w:after="0" w:afterAutospacing="0"/>
        <w:ind w:firstLine="345"/>
        <w:jc w:val="both"/>
        <w:textAlignment w:val="baseline"/>
        <w:rPr>
          <w:rFonts w:ascii="Segoe UI" w:hAnsi="Segoe UI" w:cs="Segoe UI"/>
          <w:sz w:val="18"/>
          <w:szCs w:val="18"/>
          <w:lang w:val="uk-UA"/>
        </w:rPr>
      </w:pPr>
    </w:p>
    <w:p w14:paraId="33F52472" w14:textId="77777777" w:rsidR="00227525" w:rsidRPr="00E73EDD" w:rsidRDefault="00227525" w:rsidP="00227525">
      <w:pPr>
        <w:ind w:left="60"/>
        <w:rPr>
          <w:b/>
          <w:bCs/>
          <w:color w:val="000000"/>
          <w:sz w:val="22"/>
          <w:szCs w:val="22"/>
          <w:lang w:val="uk-UA" w:eastAsia="uk-UA"/>
        </w:rPr>
      </w:pPr>
      <w:r w:rsidRPr="00E73EDD">
        <w:rPr>
          <w:b/>
          <w:bCs/>
          <w:color w:val="000000"/>
          <w:sz w:val="22"/>
          <w:szCs w:val="22"/>
          <w:lang w:val="uk-UA"/>
        </w:rPr>
        <w:t xml:space="preserve">Керівник організації/ФОП: _________________________ ( ____________________) </w:t>
      </w:r>
      <w:r w:rsidRPr="00E73EDD">
        <w:rPr>
          <w:b/>
          <w:bCs/>
          <w:color w:val="000000"/>
          <w:sz w:val="22"/>
          <w:szCs w:val="22"/>
          <w:lang w:val="uk-UA"/>
        </w:rPr>
        <w:br/>
        <w:t xml:space="preserve"> МП                                                         підпис                                             ПІБ </w:t>
      </w:r>
    </w:p>
    <w:p w14:paraId="1ECF00C5" w14:textId="485D077D" w:rsidR="00586326" w:rsidRPr="00E73EDD" w:rsidRDefault="00586326" w:rsidP="00227525">
      <w:pPr>
        <w:pStyle w:val="paragraph"/>
        <w:spacing w:before="0" w:beforeAutospacing="0" w:after="0" w:afterAutospacing="0"/>
        <w:textAlignment w:val="baseline"/>
        <w:rPr>
          <w:rStyle w:val="eop"/>
          <w:b/>
          <w:bCs/>
          <w:color w:val="000000"/>
          <w:sz w:val="22"/>
          <w:szCs w:val="22"/>
          <w:lang w:val="uk-UA"/>
        </w:rPr>
      </w:pPr>
    </w:p>
    <w:p w14:paraId="2A8B0330" w14:textId="15CD5B5A" w:rsidR="00227525" w:rsidRPr="00E73EDD" w:rsidRDefault="00227525" w:rsidP="00227525">
      <w:pPr>
        <w:pStyle w:val="paragraph"/>
        <w:spacing w:before="0" w:beforeAutospacing="0" w:after="0" w:afterAutospacing="0"/>
        <w:textAlignment w:val="baseline"/>
        <w:rPr>
          <w:rStyle w:val="eop"/>
          <w:b/>
          <w:bCs/>
          <w:color w:val="000000"/>
          <w:sz w:val="22"/>
          <w:szCs w:val="22"/>
          <w:lang w:val="uk-UA"/>
        </w:rPr>
      </w:pPr>
      <w:r w:rsidRPr="00E73EDD">
        <w:rPr>
          <w:rStyle w:val="eop"/>
          <w:b/>
          <w:bCs/>
          <w:color w:val="000000"/>
          <w:sz w:val="22"/>
          <w:szCs w:val="22"/>
          <w:lang w:val="uk-UA"/>
        </w:rPr>
        <w:t>Дата пропозиції:____________</w:t>
      </w:r>
    </w:p>
    <w:sectPr w:rsidR="00227525" w:rsidRPr="00E73EDD"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A0CD" w14:textId="77777777" w:rsidR="00962BF1" w:rsidRDefault="00962BF1" w:rsidP="00B948CF">
      <w:r>
        <w:separator/>
      </w:r>
    </w:p>
  </w:endnote>
  <w:endnote w:type="continuationSeparator" w:id="0">
    <w:p w14:paraId="5CC28B6A" w14:textId="77777777" w:rsidR="00962BF1" w:rsidRDefault="00962BF1" w:rsidP="00B948CF">
      <w:r>
        <w:continuationSeparator/>
      </w:r>
    </w:p>
  </w:endnote>
  <w:endnote w:type="continuationNotice" w:id="1">
    <w:p w14:paraId="62607C0C" w14:textId="77777777" w:rsidR="00962BF1" w:rsidRDefault="00962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4261" w14:textId="77777777" w:rsidR="00962BF1" w:rsidRDefault="00962BF1" w:rsidP="00B948CF">
      <w:r>
        <w:separator/>
      </w:r>
    </w:p>
  </w:footnote>
  <w:footnote w:type="continuationSeparator" w:id="0">
    <w:p w14:paraId="41D9CEA5" w14:textId="77777777" w:rsidR="00962BF1" w:rsidRDefault="00962BF1" w:rsidP="00B948CF">
      <w:r>
        <w:continuationSeparator/>
      </w:r>
    </w:p>
  </w:footnote>
  <w:footnote w:type="continuationNotice" w:id="1">
    <w:p w14:paraId="40BE782E" w14:textId="77777777" w:rsidR="00962BF1" w:rsidRDefault="00962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3A800FD"/>
    <w:multiLevelType w:val="hybridMultilevel"/>
    <w:tmpl w:val="14321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B404307"/>
    <w:multiLevelType w:val="hybridMultilevel"/>
    <w:tmpl w:val="F4B8F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AF2556"/>
    <w:multiLevelType w:val="hybridMultilevel"/>
    <w:tmpl w:val="898AE5C8"/>
    <w:lvl w:ilvl="0" w:tplc="9610471C">
      <w:start w:val="1"/>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DB7608"/>
    <w:multiLevelType w:val="hybridMultilevel"/>
    <w:tmpl w:val="CE50728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534725B"/>
    <w:multiLevelType w:val="hybridMultilevel"/>
    <w:tmpl w:val="947E45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13" w15:restartNumberingAfterBreak="0">
    <w:nsid w:val="3BA14D1C"/>
    <w:multiLevelType w:val="hybridMultilevel"/>
    <w:tmpl w:val="29A4EADC"/>
    <w:lvl w:ilvl="0" w:tplc="B8540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75A7B2D"/>
    <w:multiLevelType w:val="hybridMultilevel"/>
    <w:tmpl w:val="1CC0556A"/>
    <w:lvl w:ilvl="0" w:tplc="6B8C660A">
      <w:start w:val="1"/>
      <w:numFmt w:val="decimal"/>
      <w:lvlText w:val="%1."/>
      <w:lvlJc w:val="left"/>
      <w:pPr>
        <w:ind w:left="644" w:hanging="360"/>
      </w:pPr>
      <w:rPr>
        <w:rFonts w:cs="Arial Unicode M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8643F6E"/>
    <w:multiLevelType w:val="hybridMultilevel"/>
    <w:tmpl w:val="5C6897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80170D"/>
    <w:multiLevelType w:val="multilevel"/>
    <w:tmpl w:val="0FC6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8C7F69"/>
    <w:multiLevelType w:val="hybridMultilevel"/>
    <w:tmpl w:val="4D82D704"/>
    <w:lvl w:ilvl="0" w:tplc="2CC62C72">
      <w:start w:val="1"/>
      <w:numFmt w:val="decimal"/>
      <w:lvlText w:val="4.%1."/>
      <w:lvlJc w:val="center"/>
      <w:pPr>
        <w:ind w:left="36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09D10EF"/>
    <w:multiLevelType w:val="multilevel"/>
    <w:tmpl w:val="AC6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623D1"/>
    <w:multiLevelType w:val="hybridMultilevel"/>
    <w:tmpl w:val="95CC3D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872A42"/>
    <w:multiLevelType w:val="hybridMultilevel"/>
    <w:tmpl w:val="D6B694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C0634F7"/>
    <w:multiLevelType w:val="hybridMultilevel"/>
    <w:tmpl w:val="5AB6713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7C506781"/>
    <w:multiLevelType w:val="hybridMultilevel"/>
    <w:tmpl w:val="29F615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1691415">
    <w:abstractNumId w:val="18"/>
  </w:num>
  <w:num w:numId="2" w16cid:durableId="796334585">
    <w:abstractNumId w:val="11"/>
  </w:num>
  <w:num w:numId="3" w16cid:durableId="2022393133">
    <w:abstractNumId w:val="7"/>
  </w:num>
  <w:num w:numId="4" w16cid:durableId="271401053">
    <w:abstractNumId w:val="26"/>
  </w:num>
  <w:num w:numId="5" w16cid:durableId="923802013">
    <w:abstractNumId w:val="15"/>
  </w:num>
  <w:num w:numId="6" w16cid:durableId="831797829">
    <w:abstractNumId w:val="21"/>
  </w:num>
  <w:num w:numId="7" w16cid:durableId="187256949">
    <w:abstractNumId w:val="6"/>
  </w:num>
  <w:num w:numId="8" w16cid:durableId="759763480">
    <w:abstractNumId w:val="9"/>
  </w:num>
  <w:num w:numId="9" w16cid:durableId="1263101845">
    <w:abstractNumId w:val="0"/>
  </w:num>
  <w:num w:numId="10" w16cid:durableId="2089762677">
    <w:abstractNumId w:val="23"/>
  </w:num>
  <w:num w:numId="11" w16cid:durableId="1560674692">
    <w:abstractNumId w:val="20"/>
  </w:num>
  <w:num w:numId="12" w16cid:durableId="1595630758">
    <w:abstractNumId w:val="19"/>
  </w:num>
  <w:num w:numId="13" w16cid:durableId="2050833695">
    <w:abstractNumId w:val="14"/>
  </w:num>
  <w:num w:numId="14" w16cid:durableId="221672376">
    <w:abstractNumId w:val="3"/>
  </w:num>
  <w:num w:numId="15" w16cid:durableId="266351780">
    <w:abstractNumId w:val="16"/>
  </w:num>
  <w:num w:numId="16" w16cid:durableId="1611740217">
    <w:abstractNumId w:val="8"/>
  </w:num>
  <w:num w:numId="17" w16cid:durableId="339163309">
    <w:abstractNumId w:val="25"/>
  </w:num>
  <w:num w:numId="18" w16cid:durableId="953706839">
    <w:abstractNumId w:val="1"/>
  </w:num>
  <w:num w:numId="19" w16cid:durableId="1209225609">
    <w:abstractNumId w:val="2"/>
  </w:num>
  <w:num w:numId="20" w16cid:durableId="587425325">
    <w:abstractNumId w:val="10"/>
  </w:num>
  <w:num w:numId="21" w16cid:durableId="2138865201">
    <w:abstractNumId w:val="28"/>
  </w:num>
  <w:num w:numId="22" w16cid:durableId="311056688">
    <w:abstractNumId w:val="5"/>
  </w:num>
  <w:num w:numId="23" w16cid:durableId="725567586">
    <w:abstractNumId w:val="22"/>
  </w:num>
  <w:num w:numId="24" w16cid:durableId="560092887">
    <w:abstractNumId w:val="4"/>
  </w:num>
  <w:num w:numId="25" w16cid:durableId="1246719115">
    <w:abstractNumId w:val="13"/>
  </w:num>
  <w:num w:numId="26" w16cid:durableId="1776092475">
    <w:abstractNumId w:val="24"/>
  </w:num>
  <w:num w:numId="27" w16cid:durableId="349987716">
    <w:abstractNumId w:val="27"/>
  </w:num>
  <w:num w:numId="28" w16cid:durableId="130944310">
    <w:abstractNumId w:val="17"/>
  </w:num>
  <w:num w:numId="29" w16cid:durableId="1218396147">
    <w:abstractNumId w:val="29"/>
  </w:num>
  <w:num w:numId="30" w16cid:durableId="59914870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229"/>
    <w:rsid w:val="0000424D"/>
    <w:rsid w:val="00007D57"/>
    <w:rsid w:val="000111F2"/>
    <w:rsid w:val="000119B4"/>
    <w:rsid w:val="0001266E"/>
    <w:rsid w:val="000153C5"/>
    <w:rsid w:val="000206C8"/>
    <w:rsid w:val="000215FE"/>
    <w:rsid w:val="00021D53"/>
    <w:rsid w:val="00022CE9"/>
    <w:rsid w:val="0002329A"/>
    <w:rsid w:val="0002482D"/>
    <w:rsid w:val="0002537D"/>
    <w:rsid w:val="0002696F"/>
    <w:rsid w:val="00027BB1"/>
    <w:rsid w:val="00030A88"/>
    <w:rsid w:val="00031ADC"/>
    <w:rsid w:val="000323D3"/>
    <w:rsid w:val="000326A8"/>
    <w:rsid w:val="00032E23"/>
    <w:rsid w:val="00033699"/>
    <w:rsid w:val="000353A1"/>
    <w:rsid w:val="0003635E"/>
    <w:rsid w:val="000368BE"/>
    <w:rsid w:val="00037277"/>
    <w:rsid w:val="0004156D"/>
    <w:rsid w:val="0004164E"/>
    <w:rsid w:val="00042539"/>
    <w:rsid w:val="00050974"/>
    <w:rsid w:val="000518F5"/>
    <w:rsid w:val="000522ED"/>
    <w:rsid w:val="00052B37"/>
    <w:rsid w:val="00053C58"/>
    <w:rsid w:val="00054AA2"/>
    <w:rsid w:val="00061304"/>
    <w:rsid w:val="00064334"/>
    <w:rsid w:val="000655E7"/>
    <w:rsid w:val="00065E54"/>
    <w:rsid w:val="00073AB7"/>
    <w:rsid w:val="00075510"/>
    <w:rsid w:val="00077FB7"/>
    <w:rsid w:val="0008055D"/>
    <w:rsid w:val="00080951"/>
    <w:rsid w:val="00082C23"/>
    <w:rsid w:val="00082C4A"/>
    <w:rsid w:val="00086D6A"/>
    <w:rsid w:val="00090918"/>
    <w:rsid w:val="00090D46"/>
    <w:rsid w:val="00091678"/>
    <w:rsid w:val="00093320"/>
    <w:rsid w:val="00094E16"/>
    <w:rsid w:val="000963A5"/>
    <w:rsid w:val="00097ABD"/>
    <w:rsid w:val="00097EC1"/>
    <w:rsid w:val="000A35E3"/>
    <w:rsid w:val="000A3BA2"/>
    <w:rsid w:val="000A5180"/>
    <w:rsid w:val="000A60E0"/>
    <w:rsid w:val="000B004E"/>
    <w:rsid w:val="000B2556"/>
    <w:rsid w:val="000B2A6B"/>
    <w:rsid w:val="000B4057"/>
    <w:rsid w:val="000C34A9"/>
    <w:rsid w:val="000C55AE"/>
    <w:rsid w:val="000C6F08"/>
    <w:rsid w:val="000C75F4"/>
    <w:rsid w:val="000D0DD0"/>
    <w:rsid w:val="000D2EC8"/>
    <w:rsid w:val="000D401E"/>
    <w:rsid w:val="000D5CC7"/>
    <w:rsid w:val="000D6E8A"/>
    <w:rsid w:val="000E2BB9"/>
    <w:rsid w:val="000E31A9"/>
    <w:rsid w:val="000E3987"/>
    <w:rsid w:val="000E4083"/>
    <w:rsid w:val="000E46C7"/>
    <w:rsid w:val="000E5FB0"/>
    <w:rsid w:val="000E698C"/>
    <w:rsid w:val="000F0A79"/>
    <w:rsid w:val="000F0D67"/>
    <w:rsid w:val="000F0DD3"/>
    <w:rsid w:val="000F10BD"/>
    <w:rsid w:val="000F17A7"/>
    <w:rsid w:val="000F19FF"/>
    <w:rsid w:val="000F37A3"/>
    <w:rsid w:val="000F5452"/>
    <w:rsid w:val="000F6F37"/>
    <w:rsid w:val="000F713F"/>
    <w:rsid w:val="001010A5"/>
    <w:rsid w:val="00101531"/>
    <w:rsid w:val="00103801"/>
    <w:rsid w:val="00103C69"/>
    <w:rsid w:val="001047DB"/>
    <w:rsid w:val="00104AE6"/>
    <w:rsid w:val="00107BD4"/>
    <w:rsid w:val="00107C16"/>
    <w:rsid w:val="0011046C"/>
    <w:rsid w:val="00114714"/>
    <w:rsid w:val="00117475"/>
    <w:rsid w:val="001175D1"/>
    <w:rsid w:val="001200CE"/>
    <w:rsid w:val="0012062D"/>
    <w:rsid w:val="00125A6E"/>
    <w:rsid w:val="00126162"/>
    <w:rsid w:val="00130BEB"/>
    <w:rsid w:val="0013164D"/>
    <w:rsid w:val="00131745"/>
    <w:rsid w:val="00131B8B"/>
    <w:rsid w:val="0013438F"/>
    <w:rsid w:val="00136F5F"/>
    <w:rsid w:val="001405C8"/>
    <w:rsid w:val="00140F56"/>
    <w:rsid w:val="00141113"/>
    <w:rsid w:val="00142094"/>
    <w:rsid w:val="00143265"/>
    <w:rsid w:val="001437EE"/>
    <w:rsid w:val="00143E8C"/>
    <w:rsid w:val="001451E4"/>
    <w:rsid w:val="0014794E"/>
    <w:rsid w:val="0015145F"/>
    <w:rsid w:val="00152506"/>
    <w:rsid w:val="00155E07"/>
    <w:rsid w:val="001564A5"/>
    <w:rsid w:val="001576EA"/>
    <w:rsid w:val="00157CF5"/>
    <w:rsid w:val="00161D6A"/>
    <w:rsid w:val="00163201"/>
    <w:rsid w:val="00166E71"/>
    <w:rsid w:val="00167AFF"/>
    <w:rsid w:val="001703C9"/>
    <w:rsid w:val="00171442"/>
    <w:rsid w:val="00171900"/>
    <w:rsid w:val="00171B24"/>
    <w:rsid w:val="0017614A"/>
    <w:rsid w:val="00176456"/>
    <w:rsid w:val="001804BE"/>
    <w:rsid w:val="00183480"/>
    <w:rsid w:val="00187B8C"/>
    <w:rsid w:val="00195482"/>
    <w:rsid w:val="00196AEF"/>
    <w:rsid w:val="001970AF"/>
    <w:rsid w:val="0019761A"/>
    <w:rsid w:val="001A070B"/>
    <w:rsid w:val="001A37D2"/>
    <w:rsid w:val="001A3FA5"/>
    <w:rsid w:val="001A4679"/>
    <w:rsid w:val="001B003C"/>
    <w:rsid w:val="001B053F"/>
    <w:rsid w:val="001B1547"/>
    <w:rsid w:val="001B3130"/>
    <w:rsid w:val="001B3DEA"/>
    <w:rsid w:val="001B4529"/>
    <w:rsid w:val="001C1044"/>
    <w:rsid w:val="001C2851"/>
    <w:rsid w:val="001C3030"/>
    <w:rsid w:val="001C48D2"/>
    <w:rsid w:val="001C5A35"/>
    <w:rsid w:val="001C6C1E"/>
    <w:rsid w:val="001D4097"/>
    <w:rsid w:val="001D485E"/>
    <w:rsid w:val="001D5AAB"/>
    <w:rsid w:val="001D5BA7"/>
    <w:rsid w:val="001E0244"/>
    <w:rsid w:val="001E08C7"/>
    <w:rsid w:val="001E5C14"/>
    <w:rsid w:val="001E5E39"/>
    <w:rsid w:val="001F0CD7"/>
    <w:rsid w:val="001F12FA"/>
    <w:rsid w:val="001F6A84"/>
    <w:rsid w:val="001F6E1A"/>
    <w:rsid w:val="00200D68"/>
    <w:rsid w:val="00203564"/>
    <w:rsid w:val="00204FE3"/>
    <w:rsid w:val="00211859"/>
    <w:rsid w:val="002174C2"/>
    <w:rsid w:val="00224A24"/>
    <w:rsid w:val="00225B63"/>
    <w:rsid w:val="00226CF9"/>
    <w:rsid w:val="00227525"/>
    <w:rsid w:val="002309B5"/>
    <w:rsid w:val="002310DA"/>
    <w:rsid w:val="002318E5"/>
    <w:rsid w:val="0023489E"/>
    <w:rsid w:val="00236E88"/>
    <w:rsid w:val="00240C4B"/>
    <w:rsid w:val="002415B2"/>
    <w:rsid w:val="00241A8B"/>
    <w:rsid w:val="00244614"/>
    <w:rsid w:val="002453FA"/>
    <w:rsid w:val="00246753"/>
    <w:rsid w:val="00247352"/>
    <w:rsid w:val="00250446"/>
    <w:rsid w:val="0025239E"/>
    <w:rsid w:val="00262A46"/>
    <w:rsid w:val="00262C10"/>
    <w:rsid w:val="0026314F"/>
    <w:rsid w:val="002658BF"/>
    <w:rsid w:val="002702AB"/>
    <w:rsid w:val="00270A10"/>
    <w:rsid w:val="00272D32"/>
    <w:rsid w:val="00274D8C"/>
    <w:rsid w:val="0027754D"/>
    <w:rsid w:val="002849E3"/>
    <w:rsid w:val="00292CED"/>
    <w:rsid w:val="00293A9A"/>
    <w:rsid w:val="00296CE0"/>
    <w:rsid w:val="002A033E"/>
    <w:rsid w:val="002A13C5"/>
    <w:rsid w:val="002A3500"/>
    <w:rsid w:val="002A7862"/>
    <w:rsid w:val="002B1748"/>
    <w:rsid w:val="002B1C36"/>
    <w:rsid w:val="002B25A7"/>
    <w:rsid w:val="002B2696"/>
    <w:rsid w:val="002B2A14"/>
    <w:rsid w:val="002B76EB"/>
    <w:rsid w:val="002C1D11"/>
    <w:rsid w:val="002C3429"/>
    <w:rsid w:val="002C5E84"/>
    <w:rsid w:val="002C60D7"/>
    <w:rsid w:val="002C758C"/>
    <w:rsid w:val="002D1932"/>
    <w:rsid w:val="002D4687"/>
    <w:rsid w:val="002D65B5"/>
    <w:rsid w:val="002D65FA"/>
    <w:rsid w:val="002E02D0"/>
    <w:rsid w:val="002E0465"/>
    <w:rsid w:val="002E1E1C"/>
    <w:rsid w:val="002E413A"/>
    <w:rsid w:val="002E58A0"/>
    <w:rsid w:val="002E7E6F"/>
    <w:rsid w:val="002F17B5"/>
    <w:rsid w:val="002F4A2D"/>
    <w:rsid w:val="002F51F6"/>
    <w:rsid w:val="00302684"/>
    <w:rsid w:val="00306279"/>
    <w:rsid w:val="003065CB"/>
    <w:rsid w:val="00306699"/>
    <w:rsid w:val="00313D7A"/>
    <w:rsid w:val="0031479A"/>
    <w:rsid w:val="00315A77"/>
    <w:rsid w:val="00317998"/>
    <w:rsid w:val="00321BBB"/>
    <w:rsid w:val="00321F47"/>
    <w:rsid w:val="003225B2"/>
    <w:rsid w:val="00325175"/>
    <w:rsid w:val="0032590B"/>
    <w:rsid w:val="00325BB1"/>
    <w:rsid w:val="00325BB7"/>
    <w:rsid w:val="003266AD"/>
    <w:rsid w:val="00331DDE"/>
    <w:rsid w:val="00331F55"/>
    <w:rsid w:val="0033293A"/>
    <w:rsid w:val="00333F82"/>
    <w:rsid w:val="003405A0"/>
    <w:rsid w:val="00341F23"/>
    <w:rsid w:val="00345290"/>
    <w:rsid w:val="00345840"/>
    <w:rsid w:val="00345ABF"/>
    <w:rsid w:val="00346C43"/>
    <w:rsid w:val="003503D1"/>
    <w:rsid w:val="003531E2"/>
    <w:rsid w:val="00354C72"/>
    <w:rsid w:val="00355CE6"/>
    <w:rsid w:val="003632B7"/>
    <w:rsid w:val="00364599"/>
    <w:rsid w:val="003646B7"/>
    <w:rsid w:val="00364D70"/>
    <w:rsid w:val="003701C7"/>
    <w:rsid w:val="00372412"/>
    <w:rsid w:val="00374D1F"/>
    <w:rsid w:val="003768A8"/>
    <w:rsid w:val="00381D01"/>
    <w:rsid w:val="003829B1"/>
    <w:rsid w:val="0038419C"/>
    <w:rsid w:val="00385239"/>
    <w:rsid w:val="0038579E"/>
    <w:rsid w:val="00394032"/>
    <w:rsid w:val="003945B6"/>
    <w:rsid w:val="00395CD7"/>
    <w:rsid w:val="00396C06"/>
    <w:rsid w:val="00396F44"/>
    <w:rsid w:val="00397843"/>
    <w:rsid w:val="003A0EB9"/>
    <w:rsid w:val="003A1FB7"/>
    <w:rsid w:val="003A4883"/>
    <w:rsid w:val="003A4D7E"/>
    <w:rsid w:val="003A54CD"/>
    <w:rsid w:val="003A6ABD"/>
    <w:rsid w:val="003A728D"/>
    <w:rsid w:val="003A7F27"/>
    <w:rsid w:val="003B019B"/>
    <w:rsid w:val="003B3365"/>
    <w:rsid w:val="003B4B27"/>
    <w:rsid w:val="003B6636"/>
    <w:rsid w:val="003B6FE1"/>
    <w:rsid w:val="003B71ED"/>
    <w:rsid w:val="003B795E"/>
    <w:rsid w:val="003C38A9"/>
    <w:rsid w:val="003C3BFB"/>
    <w:rsid w:val="003C563A"/>
    <w:rsid w:val="003D0E2E"/>
    <w:rsid w:val="003D1ECA"/>
    <w:rsid w:val="003D3900"/>
    <w:rsid w:val="003D45D8"/>
    <w:rsid w:val="003D4B0B"/>
    <w:rsid w:val="003D6052"/>
    <w:rsid w:val="003E01C4"/>
    <w:rsid w:val="003E06B2"/>
    <w:rsid w:val="003E0FB2"/>
    <w:rsid w:val="003E2898"/>
    <w:rsid w:val="003F00FB"/>
    <w:rsid w:val="003F0D97"/>
    <w:rsid w:val="003F1066"/>
    <w:rsid w:val="003F16E7"/>
    <w:rsid w:val="003F3613"/>
    <w:rsid w:val="003F37F7"/>
    <w:rsid w:val="003F51F5"/>
    <w:rsid w:val="003F5D0E"/>
    <w:rsid w:val="003F5FA5"/>
    <w:rsid w:val="003F5FB6"/>
    <w:rsid w:val="003F7360"/>
    <w:rsid w:val="0040065B"/>
    <w:rsid w:val="004007AF"/>
    <w:rsid w:val="00402D8C"/>
    <w:rsid w:val="00403B2E"/>
    <w:rsid w:val="004043F6"/>
    <w:rsid w:val="00407F79"/>
    <w:rsid w:val="0041292E"/>
    <w:rsid w:val="00413ADD"/>
    <w:rsid w:val="00414D4E"/>
    <w:rsid w:val="00416575"/>
    <w:rsid w:val="00421B86"/>
    <w:rsid w:val="00424F03"/>
    <w:rsid w:val="00426AAE"/>
    <w:rsid w:val="00431B23"/>
    <w:rsid w:val="00431FF8"/>
    <w:rsid w:val="00432410"/>
    <w:rsid w:val="00433274"/>
    <w:rsid w:val="00437541"/>
    <w:rsid w:val="00437D51"/>
    <w:rsid w:val="00441605"/>
    <w:rsid w:val="004422BF"/>
    <w:rsid w:val="00444372"/>
    <w:rsid w:val="00445FAC"/>
    <w:rsid w:val="00454853"/>
    <w:rsid w:val="00455C5E"/>
    <w:rsid w:val="0046077E"/>
    <w:rsid w:val="00463A52"/>
    <w:rsid w:val="0046404C"/>
    <w:rsid w:val="004647AE"/>
    <w:rsid w:val="0046488C"/>
    <w:rsid w:val="00467A47"/>
    <w:rsid w:val="0047143A"/>
    <w:rsid w:val="004740C5"/>
    <w:rsid w:val="0047506C"/>
    <w:rsid w:val="0047645E"/>
    <w:rsid w:val="00483A61"/>
    <w:rsid w:val="004879FB"/>
    <w:rsid w:val="004921D5"/>
    <w:rsid w:val="004972BC"/>
    <w:rsid w:val="00497CD9"/>
    <w:rsid w:val="004A0C52"/>
    <w:rsid w:val="004A0CFF"/>
    <w:rsid w:val="004A0F0B"/>
    <w:rsid w:val="004A46C7"/>
    <w:rsid w:val="004B30C4"/>
    <w:rsid w:val="004B3EA1"/>
    <w:rsid w:val="004B4B6C"/>
    <w:rsid w:val="004B6A3A"/>
    <w:rsid w:val="004B7D66"/>
    <w:rsid w:val="004C16E5"/>
    <w:rsid w:val="004C3720"/>
    <w:rsid w:val="004C6466"/>
    <w:rsid w:val="004C6471"/>
    <w:rsid w:val="004C72DF"/>
    <w:rsid w:val="004D0725"/>
    <w:rsid w:val="004D46AF"/>
    <w:rsid w:val="004D6CB0"/>
    <w:rsid w:val="004E0737"/>
    <w:rsid w:val="004E2F70"/>
    <w:rsid w:val="004E3E26"/>
    <w:rsid w:val="004E46D5"/>
    <w:rsid w:val="004E4A76"/>
    <w:rsid w:val="004E6161"/>
    <w:rsid w:val="004E63E5"/>
    <w:rsid w:val="004F0B7A"/>
    <w:rsid w:val="004F2876"/>
    <w:rsid w:val="004F4167"/>
    <w:rsid w:val="004F4543"/>
    <w:rsid w:val="004F66B7"/>
    <w:rsid w:val="004F6DCC"/>
    <w:rsid w:val="005006E1"/>
    <w:rsid w:val="00502B80"/>
    <w:rsid w:val="00510A63"/>
    <w:rsid w:val="00514676"/>
    <w:rsid w:val="00515D5B"/>
    <w:rsid w:val="00517D95"/>
    <w:rsid w:val="0052037D"/>
    <w:rsid w:val="00520539"/>
    <w:rsid w:val="00525CF8"/>
    <w:rsid w:val="00526170"/>
    <w:rsid w:val="005305CF"/>
    <w:rsid w:val="005335D7"/>
    <w:rsid w:val="00534905"/>
    <w:rsid w:val="0054015D"/>
    <w:rsid w:val="0054063C"/>
    <w:rsid w:val="00541ECE"/>
    <w:rsid w:val="005451F0"/>
    <w:rsid w:val="00545BF1"/>
    <w:rsid w:val="005500A3"/>
    <w:rsid w:val="0055168C"/>
    <w:rsid w:val="00552338"/>
    <w:rsid w:val="00554AD7"/>
    <w:rsid w:val="00557055"/>
    <w:rsid w:val="00557878"/>
    <w:rsid w:val="00557AB4"/>
    <w:rsid w:val="00561F2E"/>
    <w:rsid w:val="00562C12"/>
    <w:rsid w:val="0056661B"/>
    <w:rsid w:val="00571608"/>
    <w:rsid w:val="00571953"/>
    <w:rsid w:val="00573EE1"/>
    <w:rsid w:val="005761C3"/>
    <w:rsid w:val="00585B94"/>
    <w:rsid w:val="00586326"/>
    <w:rsid w:val="00587617"/>
    <w:rsid w:val="0059286B"/>
    <w:rsid w:val="00593049"/>
    <w:rsid w:val="0059440E"/>
    <w:rsid w:val="0059579F"/>
    <w:rsid w:val="0059650D"/>
    <w:rsid w:val="00597458"/>
    <w:rsid w:val="005A3072"/>
    <w:rsid w:val="005A67E2"/>
    <w:rsid w:val="005A7619"/>
    <w:rsid w:val="005A79A7"/>
    <w:rsid w:val="005B0533"/>
    <w:rsid w:val="005B1D49"/>
    <w:rsid w:val="005B2451"/>
    <w:rsid w:val="005B4A43"/>
    <w:rsid w:val="005B5FB7"/>
    <w:rsid w:val="005C1714"/>
    <w:rsid w:val="005C1FB5"/>
    <w:rsid w:val="005C3846"/>
    <w:rsid w:val="005C48DA"/>
    <w:rsid w:val="005C4E87"/>
    <w:rsid w:val="005C5973"/>
    <w:rsid w:val="005C5C77"/>
    <w:rsid w:val="005C5DBC"/>
    <w:rsid w:val="005C66F3"/>
    <w:rsid w:val="005C69D8"/>
    <w:rsid w:val="005D135C"/>
    <w:rsid w:val="005D4A11"/>
    <w:rsid w:val="005D5893"/>
    <w:rsid w:val="005D7949"/>
    <w:rsid w:val="005E0E0D"/>
    <w:rsid w:val="005E1F4F"/>
    <w:rsid w:val="005E2EFB"/>
    <w:rsid w:val="005E3578"/>
    <w:rsid w:val="005E4AA2"/>
    <w:rsid w:val="005F5EF8"/>
    <w:rsid w:val="005F611B"/>
    <w:rsid w:val="005F6C4B"/>
    <w:rsid w:val="00604420"/>
    <w:rsid w:val="006053EC"/>
    <w:rsid w:val="00606075"/>
    <w:rsid w:val="00606079"/>
    <w:rsid w:val="00606F2A"/>
    <w:rsid w:val="006122A7"/>
    <w:rsid w:val="00612550"/>
    <w:rsid w:val="0061283E"/>
    <w:rsid w:val="00612B0A"/>
    <w:rsid w:val="00614CF7"/>
    <w:rsid w:val="00616611"/>
    <w:rsid w:val="00616F35"/>
    <w:rsid w:val="0062125D"/>
    <w:rsid w:val="006212CD"/>
    <w:rsid w:val="00622911"/>
    <w:rsid w:val="00622C7B"/>
    <w:rsid w:val="00622F66"/>
    <w:rsid w:val="00623052"/>
    <w:rsid w:val="0062592A"/>
    <w:rsid w:val="00625AD6"/>
    <w:rsid w:val="00626BDF"/>
    <w:rsid w:val="00626C7C"/>
    <w:rsid w:val="00626D2C"/>
    <w:rsid w:val="00631D9F"/>
    <w:rsid w:val="00632FD4"/>
    <w:rsid w:val="00633EC0"/>
    <w:rsid w:val="006350CF"/>
    <w:rsid w:val="006352FA"/>
    <w:rsid w:val="006366EF"/>
    <w:rsid w:val="0063702C"/>
    <w:rsid w:val="006405E6"/>
    <w:rsid w:val="00640A1E"/>
    <w:rsid w:val="006412B8"/>
    <w:rsid w:val="006440C5"/>
    <w:rsid w:val="00644D15"/>
    <w:rsid w:val="0064673F"/>
    <w:rsid w:val="00650EF0"/>
    <w:rsid w:val="00650F35"/>
    <w:rsid w:val="006543F5"/>
    <w:rsid w:val="00656E1B"/>
    <w:rsid w:val="00663DA0"/>
    <w:rsid w:val="00664FDD"/>
    <w:rsid w:val="0067076B"/>
    <w:rsid w:val="00671291"/>
    <w:rsid w:val="00671F8F"/>
    <w:rsid w:val="006729BB"/>
    <w:rsid w:val="00680F09"/>
    <w:rsid w:val="00684028"/>
    <w:rsid w:val="00685D75"/>
    <w:rsid w:val="006876AF"/>
    <w:rsid w:val="006916B4"/>
    <w:rsid w:val="0069387D"/>
    <w:rsid w:val="00695831"/>
    <w:rsid w:val="00695C69"/>
    <w:rsid w:val="00696221"/>
    <w:rsid w:val="00697505"/>
    <w:rsid w:val="006A2B1B"/>
    <w:rsid w:val="006A2BFC"/>
    <w:rsid w:val="006A37BC"/>
    <w:rsid w:val="006A4048"/>
    <w:rsid w:val="006A42DA"/>
    <w:rsid w:val="006B32DC"/>
    <w:rsid w:val="006B3778"/>
    <w:rsid w:val="006C196E"/>
    <w:rsid w:val="006C4605"/>
    <w:rsid w:val="006C6592"/>
    <w:rsid w:val="006D05EF"/>
    <w:rsid w:val="006D0A0B"/>
    <w:rsid w:val="006D1224"/>
    <w:rsid w:val="006D1A04"/>
    <w:rsid w:val="006D3F69"/>
    <w:rsid w:val="006D468D"/>
    <w:rsid w:val="006D58A3"/>
    <w:rsid w:val="006D5D16"/>
    <w:rsid w:val="006E095B"/>
    <w:rsid w:val="006E184F"/>
    <w:rsid w:val="006E42BD"/>
    <w:rsid w:val="006E4B0E"/>
    <w:rsid w:val="006F0298"/>
    <w:rsid w:val="006F4850"/>
    <w:rsid w:val="006F48A8"/>
    <w:rsid w:val="006F670C"/>
    <w:rsid w:val="007001F1"/>
    <w:rsid w:val="007024B3"/>
    <w:rsid w:val="00703210"/>
    <w:rsid w:val="0070530A"/>
    <w:rsid w:val="00705999"/>
    <w:rsid w:val="00711859"/>
    <w:rsid w:val="00713BD2"/>
    <w:rsid w:val="00713E58"/>
    <w:rsid w:val="0071419A"/>
    <w:rsid w:val="00716E46"/>
    <w:rsid w:val="00720BE7"/>
    <w:rsid w:val="00722238"/>
    <w:rsid w:val="00723980"/>
    <w:rsid w:val="00724055"/>
    <w:rsid w:val="00730290"/>
    <w:rsid w:val="00730478"/>
    <w:rsid w:val="007342C4"/>
    <w:rsid w:val="0073594F"/>
    <w:rsid w:val="0073766D"/>
    <w:rsid w:val="00737698"/>
    <w:rsid w:val="00740F24"/>
    <w:rsid w:val="00742790"/>
    <w:rsid w:val="00744247"/>
    <w:rsid w:val="00745B7B"/>
    <w:rsid w:val="00747186"/>
    <w:rsid w:val="00750EE5"/>
    <w:rsid w:val="007525CF"/>
    <w:rsid w:val="00753EB0"/>
    <w:rsid w:val="00756CEC"/>
    <w:rsid w:val="00757A3A"/>
    <w:rsid w:val="00762CAF"/>
    <w:rsid w:val="00763DC7"/>
    <w:rsid w:val="0076618B"/>
    <w:rsid w:val="007674AA"/>
    <w:rsid w:val="00767E16"/>
    <w:rsid w:val="007709D5"/>
    <w:rsid w:val="00773D2D"/>
    <w:rsid w:val="007754AE"/>
    <w:rsid w:val="00776430"/>
    <w:rsid w:val="00776661"/>
    <w:rsid w:val="007826DC"/>
    <w:rsid w:val="0078286C"/>
    <w:rsid w:val="00783ECC"/>
    <w:rsid w:val="00786985"/>
    <w:rsid w:val="007907D0"/>
    <w:rsid w:val="00792814"/>
    <w:rsid w:val="0079358E"/>
    <w:rsid w:val="00796619"/>
    <w:rsid w:val="007970A2"/>
    <w:rsid w:val="007A2564"/>
    <w:rsid w:val="007B0ABC"/>
    <w:rsid w:val="007B1AE8"/>
    <w:rsid w:val="007B42B0"/>
    <w:rsid w:val="007C1DC8"/>
    <w:rsid w:val="007C22F3"/>
    <w:rsid w:val="007C27D0"/>
    <w:rsid w:val="007C4A5D"/>
    <w:rsid w:val="007C4C35"/>
    <w:rsid w:val="007C79D7"/>
    <w:rsid w:val="007C7D94"/>
    <w:rsid w:val="007D6580"/>
    <w:rsid w:val="007E011F"/>
    <w:rsid w:val="007E0BA4"/>
    <w:rsid w:val="007E1C87"/>
    <w:rsid w:val="007E3EDF"/>
    <w:rsid w:val="007E6D33"/>
    <w:rsid w:val="007F1FD3"/>
    <w:rsid w:val="007F2ABA"/>
    <w:rsid w:val="007F33BB"/>
    <w:rsid w:val="007F538E"/>
    <w:rsid w:val="007F5E9B"/>
    <w:rsid w:val="00800860"/>
    <w:rsid w:val="008013DB"/>
    <w:rsid w:val="00801A05"/>
    <w:rsid w:val="00801CFA"/>
    <w:rsid w:val="0080439D"/>
    <w:rsid w:val="008052AD"/>
    <w:rsid w:val="00805A55"/>
    <w:rsid w:val="00806C19"/>
    <w:rsid w:val="00813783"/>
    <w:rsid w:val="00814072"/>
    <w:rsid w:val="00814154"/>
    <w:rsid w:val="00815104"/>
    <w:rsid w:val="0081680F"/>
    <w:rsid w:val="00816C77"/>
    <w:rsid w:val="008216DB"/>
    <w:rsid w:val="00821D29"/>
    <w:rsid w:val="00824457"/>
    <w:rsid w:val="00826FEA"/>
    <w:rsid w:val="00827475"/>
    <w:rsid w:val="0082783F"/>
    <w:rsid w:val="00830B49"/>
    <w:rsid w:val="00830EF0"/>
    <w:rsid w:val="00832608"/>
    <w:rsid w:val="008337FB"/>
    <w:rsid w:val="008363CC"/>
    <w:rsid w:val="0083766D"/>
    <w:rsid w:val="0084063E"/>
    <w:rsid w:val="00844C9D"/>
    <w:rsid w:val="0084564D"/>
    <w:rsid w:val="00853037"/>
    <w:rsid w:val="00855960"/>
    <w:rsid w:val="008603CF"/>
    <w:rsid w:val="00862F06"/>
    <w:rsid w:val="00864CA5"/>
    <w:rsid w:val="0086519E"/>
    <w:rsid w:val="0086658F"/>
    <w:rsid w:val="0087207F"/>
    <w:rsid w:val="008727A9"/>
    <w:rsid w:val="00872B46"/>
    <w:rsid w:val="00873515"/>
    <w:rsid w:val="0087486F"/>
    <w:rsid w:val="00874EB9"/>
    <w:rsid w:val="008828EF"/>
    <w:rsid w:val="008838DD"/>
    <w:rsid w:val="00883CDA"/>
    <w:rsid w:val="00887059"/>
    <w:rsid w:val="00890F6E"/>
    <w:rsid w:val="00891401"/>
    <w:rsid w:val="00894904"/>
    <w:rsid w:val="00894AF7"/>
    <w:rsid w:val="00896CA9"/>
    <w:rsid w:val="00897353"/>
    <w:rsid w:val="008A4AAA"/>
    <w:rsid w:val="008A54B3"/>
    <w:rsid w:val="008A5D1B"/>
    <w:rsid w:val="008A791B"/>
    <w:rsid w:val="008B1875"/>
    <w:rsid w:val="008B2529"/>
    <w:rsid w:val="008B33B6"/>
    <w:rsid w:val="008B41D3"/>
    <w:rsid w:val="008B43B4"/>
    <w:rsid w:val="008B51EB"/>
    <w:rsid w:val="008B5EAF"/>
    <w:rsid w:val="008B6365"/>
    <w:rsid w:val="008B7008"/>
    <w:rsid w:val="008C293C"/>
    <w:rsid w:val="008C437E"/>
    <w:rsid w:val="008C745B"/>
    <w:rsid w:val="008D16F7"/>
    <w:rsid w:val="008D3A3C"/>
    <w:rsid w:val="008D6D78"/>
    <w:rsid w:val="008D77CE"/>
    <w:rsid w:val="008E0011"/>
    <w:rsid w:val="008E08EE"/>
    <w:rsid w:val="008E179E"/>
    <w:rsid w:val="008E18F4"/>
    <w:rsid w:val="008E6BEA"/>
    <w:rsid w:val="008E7176"/>
    <w:rsid w:val="008E7535"/>
    <w:rsid w:val="008E7761"/>
    <w:rsid w:val="008E79D3"/>
    <w:rsid w:val="008F0886"/>
    <w:rsid w:val="008F1745"/>
    <w:rsid w:val="008F1F84"/>
    <w:rsid w:val="008F3168"/>
    <w:rsid w:val="008F3AA0"/>
    <w:rsid w:val="008F7A9C"/>
    <w:rsid w:val="00901658"/>
    <w:rsid w:val="0090437E"/>
    <w:rsid w:val="00907472"/>
    <w:rsid w:val="00907DE8"/>
    <w:rsid w:val="00912C9E"/>
    <w:rsid w:val="00916657"/>
    <w:rsid w:val="00916673"/>
    <w:rsid w:val="009209E4"/>
    <w:rsid w:val="00921306"/>
    <w:rsid w:val="00921787"/>
    <w:rsid w:val="00921BDE"/>
    <w:rsid w:val="009227E1"/>
    <w:rsid w:val="00927320"/>
    <w:rsid w:val="009301DE"/>
    <w:rsid w:val="009301FE"/>
    <w:rsid w:val="009325C5"/>
    <w:rsid w:val="00936791"/>
    <w:rsid w:val="00937C33"/>
    <w:rsid w:val="00941BCA"/>
    <w:rsid w:val="00942607"/>
    <w:rsid w:val="00945F7F"/>
    <w:rsid w:val="009470DF"/>
    <w:rsid w:val="009477C7"/>
    <w:rsid w:val="009519BA"/>
    <w:rsid w:val="0095223E"/>
    <w:rsid w:val="009542A9"/>
    <w:rsid w:val="00954316"/>
    <w:rsid w:val="009563A3"/>
    <w:rsid w:val="00956993"/>
    <w:rsid w:val="009577B4"/>
    <w:rsid w:val="009616E9"/>
    <w:rsid w:val="0096197B"/>
    <w:rsid w:val="0096230F"/>
    <w:rsid w:val="00962BF1"/>
    <w:rsid w:val="00962E7A"/>
    <w:rsid w:val="0096324C"/>
    <w:rsid w:val="009676CC"/>
    <w:rsid w:val="009678FC"/>
    <w:rsid w:val="00970AAC"/>
    <w:rsid w:val="00970C03"/>
    <w:rsid w:val="00973B49"/>
    <w:rsid w:val="00973B90"/>
    <w:rsid w:val="00982076"/>
    <w:rsid w:val="0098390F"/>
    <w:rsid w:val="00983EB5"/>
    <w:rsid w:val="00985A96"/>
    <w:rsid w:val="00985EE2"/>
    <w:rsid w:val="00991EEB"/>
    <w:rsid w:val="00992F46"/>
    <w:rsid w:val="009930E5"/>
    <w:rsid w:val="0099425C"/>
    <w:rsid w:val="009944B6"/>
    <w:rsid w:val="00994DC6"/>
    <w:rsid w:val="00996DE4"/>
    <w:rsid w:val="00997521"/>
    <w:rsid w:val="00997F9F"/>
    <w:rsid w:val="009A001B"/>
    <w:rsid w:val="009A0FDA"/>
    <w:rsid w:val="009A1500"/>
    <w:rsid w:val="009A3632"/>
    <w:rsid w:val="009A396B"/>
    <w:rsid w:val="009A47DE"/>
    <w:rsid w:val="009A5325"/>
    <w:rsid w:val="009A57DC"/>
    <w:rsid w:val="009A5827"/>
    <w:rsid w:val="009A681F"/>
    <w:rsid w:val="009A7F9B"/>
    <w:rsid w:val="009B09DC"/>
    <w:rsid w:val="009B1B38"/>
    <w:rsid w:val="009B4C15"/>
    <w:rsid w:val="009B77BF"/>
    <w:rsid w:val="009C2D19"/>
    <w:rsid w:val="009C3D48"/>
    <w:rsid w:val="009C3FE8"/>
    <w:rsid w:val="009D63D1"/>
    <w:rsid w:val="009E0D0D"/>
    <w:rsid w:val="009E2999"/>
    <w:rsid w:val="009E43CF"/>
    <w:rsid w:val="009E55E9"/>
    <w:rsid w:val="009F1CF3"/>
    <w:rsid w:val="009F1FAA"/>
    <w:rsid w:val="009F2192"/>
    <w:rsid w:val="009F4C6C"/>
    <w:rsid w:val="009F4FA7"/>
    <w:rsid w:val="009F4FFF"/>
    <w:rsid w:val="00A01D08"/>
    <w:rsid w:val="00A03CE9"/>
    <w:rsid w:val="00A07B0B"/>
    <w:rsid w:val="00A12EC0"/>
    <w:rsid w:val="00A15C22"/>
    <w:rsid w:val="00A206D9"/>
    <w:rsid w:val="00A217DF"/>
    <w:rsid w:val="00A34ED4"/>
    <w:rsid w:val="00A37570"/>
    <w:rsid w:val="00A37E5C"/>
    <w:rsid w:val="00A42C7B"/>
    <w:rsid w:val="00A43868"/>
    <w:rsid w:val="00A45813"/>
    <w:rsid w:val="00A46DB3"/>
    <w:rsid w:val="00A514CD"/>
    <w:rsid w:val="00A526B6"/>
    <w:rsid w:val="00A545A6"/>
    <w:rsid w:val="00A546FA"/>
    <w:rsid w:val="00A60480"/>
    <w:rsid w:val="00A61724"/>
    <w:rsid w:val="00A618C9"/>
    <w:rsid w:val="00A62626"/>
    <w:rsid w:val="00A63A8E"/>
    <w:rsid w:val="00A64BD3"/>
    <w:rsid w:val="00A6624E"/>
    <w:rsid w:val="00A66CEA"/>
    <w:rsid w:val="00A70CEA"/>
    <w:rsid w:val="00A70FB4"/>
    <w:rsid w:val="00A752EC"/>
    <w:rsid w:val="00A8066F"/>
    <w:rsid w:val="00A841AA"/>
    <w:rsid w:val="00A84B49"/>
    <w:rsid w:val="00A85032"/>
    <w:rsid w:val="00A8646F"/>
    <w:rsid w:val="00A909E1"/>
    <w:rsid w:val="00A90B07"/>
    <w:rsid w:val="00A94CDB"/>
    <w:rsid w:val="00A95C64"/>
    <w:rsid w:val="00AA2FAD"/>
    <w:rsid w:val="00AA5DA2"/>
    <w:rsid w:val="00AA7CC9"/>
    <w:rsid w:val="00AB028A"/>
    <w:rsid w:val="00AB2CDC"/>
    <w:rsid w:val="00AB308E"/>
    <w:rsid w:val="00AB3993"/>
    <w:rsid w:val="00AB70FE"/>
    <w:rsid w:val="00AC0AB0"/>
    <w:rsid w:val="00AC17D5"/>
    <w:rsid w:val="00AC18AC"/>
    <w:rsid w:val="00AC1B1D"/>
    <w:rsid w:val="00AC3056"/>
    <w:rsid w:val="00AC3441"/>
    <w:rsid w:val="00AD1702"/>
    <w:rsid w:val="00AD29D5"/>
    <w:rsid w:val="00AD3882"/>
    <w:rsid w:val="00AD4E88"/>
    <w:rsid w:val="00AD6887"/>
    <w:rsid w:val="00AD7C35"/>
    <w:rsid w:val="00AE30AE"/>
    <w:rsid w:val="00AF0617"/>
    <w:rsid w:val="00AF31D8"/>
    <w:rsid w:val="00AF33AC"/>
    <w:rsid w:val="00AF639F"/>
    <w:rsid w:val="00AF6778"/>
    <w:rsid w:val="00AF72DB"/>
    <w:rsid w:val="00B011D6"/>
    <w:rsid w:val="00B02019"/>
    <w:rsid w:val="00B025ED"/>
    <w:rsid w:val="00B05A2A"/>
    <w:rsid w:val="00B068C8"/>
    <w:rsid w:val="00B10378"/>
    <w:rsid w:val="00B14ABB"/>
    <w:rsid w:val="00B22FF7"/>
    <w:rsid w:val="00B238C9"/>
    <w:rsid w:val="00B25D5F"/>
    <w:rsid w:val="00B26FD5"/>
    <w:rsid w:val="00B27D7A"/>
    <w:rsid w:val="00B30FC8"/>
    <w:rsid w:val="00B33994"/>
    <w:rsid w:val="00B34A3E"/>
    <w:rsid w:val="00B35206"/>
    <w:rsid w:val="00B356DB"/>
    <w:rsid w:val="00B3730C"/>
    <w:rsid w:val="00B415F3"/>
    <w:rsid w:val="00B4204A"/>
    <w:rsid w:val="00B436E4"/>
    <w:rsid w:val="00B44C1B"/>
    <w:rsid w:val="00B44D23"/>
    <w:rsid w:val="00B45F98"/>
    <w:rsid w:val="00B464A1"/>
    <w:rsid w:val="00B50708"/>
    <w:rsid w:val="00B50CC5"/>
    <w:rsid w:val="00B516D1"/>
    <w:rsid w:val="00B5412F"/>
    <w:rsid w:val="00B54C8D"/>
    <w:rsid w:val="00B554B5"/>
    <w:rsid w:val="00B55890"/>
    <w:rsid w:val="00B57E14"/>
    <w:rsid w:val="00B60004"/>
    <w:rsid w:val="00B61255"/>
    <w:rsid w:val="00B619BC"/>
    <w:rsid w:val="00B65017"/>
    <w:rsid w:val="00B6674B"/>
    <w:rsid w:val="00B670ED"/>
    <w:rsid w:val="00B673C7"/>
    <w:rsid w:val="00B703FD"/>
    <w:rsid w:val="00B70911"/>
    <w:rsid w:val="00B723F7"/>
    <w:rsid w:val="00B7309B"/>
    <w:rsid w:val="00B73214"/>
    <w:rsid w:val="00B74197"/>
    <w:rsid w:val="00B75B51"/>
    <w:rsid w:val="00B76B28"/>
    <w:rsid w:val="00B76C3E"/>
    <w:rsid w:val="00B82231"/>
    <w:rsid w:val="00B8290C"/>
    <w:rsid w:val="00B82B5D"/>
    <w:rsid w:val="00B85F65"/>
    <w:rsid w:val="00B8609F"/>
    <w:rsid w:val="00B90512"/>
    <w:rsid w:val="00B917AA"/>
    <w:rsid w:val="00B92242"/>
    <w:rsid w:val="00B948CF"/>
    <w:rsid w:val="00B949CE"/>
    <w:rsid w:val="00B94F8A"/>
    <w:rsid w:val="00B96EA3"/>
    <w:rsid w:val="00B978C0"/>
    <w:rsid w:val="00B97F8B"/>
    <w:rsid w:val="00BA4D14"/>
    <w:rsid w:val="00BA4F2B"/>
    <w:rsid w:val="00BA5A9A"/>
    <w:rsid w:val="00BB01C1"/>
    <w:rsid w:val="00BB0827"/>
    <w:rsid w:val="00BB0B3C"/>
    <w:rsid w:val="00BB27E9"/>
    <w:rsid w:val="00BB2F90"/>
    <w:rsid w:val="00BB6BEC"/>
    <w:rsid w:val="00BD04B7"/>
    <w:rsid w:val="00BD1B49"/>
    <w:rsid w:val="00BD3D36"/>
    <w:rsid w:val="00BD6500"/>
    <w:rsid w:val="00BE1224"/>
    <w:rsid w:val="00BE3096"/>
    <w:rsid w:val="00BE360A"/>
    <w:rsid w:val="00BE3769"/>
    <w:rsid w:val="00BE4A3E"/>
    <w:rsid w:val="00BE680E"/>
    <w:rsid w:val="00BE68EC"/>
    <w:rsid w:val="00BE7085"/>
    <w:rsid w:val="00BE757B"/>
    <w:rsid w:val="00BF2CA9"/>
    <w:rsid w:val="00BF52D1"/>
    <w:rsid w:val="00BF5956"/>
    <w:rsid w:val="00BF63B7"/>
    <w:rsid w:val="00BF6CCB"/>
    <w:rsid w:val="00C0176A"/>
    <w:rsid w:val="00C02633"/>
    <w:rsid w:val="00C04C24"/>
    <w:rsid w:val="00C05722"/>
    <w:rsid w:val="00C05892"/>
    <w:rsid w:val="00C12388"/>
    <w:rsid w:val="00C1402B"/>
    <w:rsid w:val="00C14CDB"/>
    <w:rsid w:val="00C17DCA"/>
    <w:rsid w:val="00C20397"/>
    <w:rsid w:val="00C212B9"/>
    <w:rsid w:val="00C228DA"/>
    <w:rsid w:val="00C258B0"/>
    <w:rsid w:val="00C3211C"/>
    <w:rsid w:val="00C35487"/>
    <w:rsid w:val="00C37883"/>
    <w:rsid w:val="00C45A23"/>
    <w:rsid w:val="00C465E6"/>
    <w:rsid w:val="00C4698C"/>
    <w:rsid w:val="00C4713E"/>
    <w:rsid w:val="00C5038B"/>
    <w:rsid w:val="00C52BE0"/>
    <w:rsid w:val="00C538A7"/>
    <w:rsid w:val="00C5511A"/>
    <w:rsid w:val="00C60515"/>
    <w:rsid w:val="00C62565"/>
    <w:rsid w:val="00C6348A"/>
    <w:rsid w:val="00C656C1"/>
    <w:rsid w:val="00C66515"/>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1BA3"/>
    <w:rsid w:val="00C93350"/>
    <w:rsid w:val="00C952BA"/>
    <w:rsid w:val="00C9710C"/>
    <w:rsid w:val="00CA3753"/>
    <w:rsid w:val="00CA3E3B"/>
    <w:rsid w:val="00CA7125"/>
    <w:rsid w:val="00CA7D99"/>
    <w:rsid w:val="00CB0E9A"/>
    <w:rsid w:val="00CB12F5"/>
    <w:rsid w:val="00CB19D6"/>
    <w:rsid w:val="00CB2146"/>
    <w:rsid w:val="00CB45B5"/>
    <w:rsid w:val="00CB56D3"/>
    <w:rsid w:val="00CB6210"/>
    <w:rsid w:val="00CC0B16"/>
    <w:rsid w:val="00CC176E"/>
    <w:rsid w:val="00CC1F6A"/>
    <w:rsid w:val="00CC38AD"/>
    <w:rsid w:val="00CC760D"/>
    <w:rsid w:val="00CD0ED1"/>
    <w:rsid w:val="00CD24F1"/>
    <w:rsid w:val="00CD2DA0"/>
    <w:rsid w:val="00CD4360"/>
    <w:rsid w:val="00CD7D46"/>
    <w:rsid w:val="00CE07A3"/>
    <w:rsid w:val="00CE1113"/>
    <w:rsid w:val="00CE1A8F"/>
    <w:rsid w:val="00CF1D49"/>
    <w:rsid w:val="00CF263F"/>
    <w:rsid w:val="00CF2EC8"/>
    <w:rsid w:val="00CF4F4E"/>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2C05"/>
    <w:rsid w:val="00D365F1"/>
    <w:rsid w:val="00D36EEE"/>
    <w:rsid w:val="00D37410"/>
    <w:rsid w:val="00D41A5D"/>
    <w:rsid w:val="00D429F7"/>
    <w:rsid w:val="00D440EE"/>
    <w:rsid w:val="00D465C3"/>
    <w:rsid w:val="00D4686B"/>
    <w:rsid w:val="00D46966"/>
    <w:rsid w:val="00D46B38"/>
    <w:rsid w:val="00D510A6"/>
    <w:rsid w:val="00D517CB"/>
    <w:rsid w:val="00D54F90"/>
    <w:rsid w:val="00D62DA1"/>
    <w:rsid w:val="00D62EB2"/>
    <w:rsid w:val="00D63E44"/>
    <w:rsid w:val="00D65166"/>
    <w:rsid w:val="00D67CA3"/>
    <w:rsid w:val="00D7068A"/>
    <w:rsid w:val="00D740F0"/>
    <w:rsid w:val="00D7523D"/>
    <w:rsid w:val="00D80166"/>
    <w:rsid w:val="00D84A73"/>
    <w:rsid w:val="00D85806"/>
    <w:rsid w:val="00D85C31"/>
    <w:rsid w:val="00D85EFB"/>
    <w:rsid w:val="00D90FAD"/>
    <w:rsid w:val="00D96756"/>
    <w:rsid w:val="00DA1376"/>
    <w:rsid w:val="00DA338D"/>
    <w:rsid w:val="00DA3871"/>
    <w:rsid w:val="00DA4808"/>
    <w:rsid w:val="00DA4AE8"/>
    <w:rsid w:val="00DA51F8"/>
    <w:rsid w:val="00DA626A"/>
    <w:rsid w:val="00DB0A2E"/>
    <w:rsid w:val="00DB3970"/>
    <w:rsid w:val="00DB3F1C"/>
    <w:rsid w:val="00DB4E0C"/>
    <w:rsid w:val="00DB74CD"/>
    <w:rsid w:val="00DC4600"/>
    <w:rsid w:val="00DC5602"/>
    <w:rsid w:val="00DC632B"/>
    <w:rsid w:val="00DC7526"/>
    <w:rsid w:val="00DD19FB"/>
    <w:rsid w:val="00DD2265"/>
    <w:rsid w:val="00DD3858"/>
    <w:rsid w:val="00DD3B3A"/>
    <w:rsid w:val="00DD71CA"/>
    <w:rsid w:val="00DE38F2"/>
    <w:rsid w:val="00DE58A4"/>
    <w:rsid w:val="00DF0438"/>
    <w:rsid w:val="00DF07E5"/>
    <w:rsid w:val="00DF671B"/>
    <w:rsid w:val="00DF6FED"/>
    <w:rsid w:val="00DF7B8C"/>
    <w:rsid w:val="00E02A3B"/>
    <w:rsid w:val="00E03201"/>
    <w:rsid w:val="00E0333D"/>
    <w:rsid w:val="00E0386B"/>
    <w:rsid w:val="00E05427"/>
    <w:rsid w:val="00E0693B"/>
    <w:rsid w:val="00E10301"/>
    <w:rsid w:val="00E10574"/>
    <w:rsid w:val="00E10B0A"/>
    <w:rsid w:val="00E12786"/>
    <w:rsid w:val="00E14773"/>
    <w:rsid w:val="00E152FF"/>
    <w:rsid w:val="00E16FCC"/>
    <w:rsid w:val="00E17D84"/>
    <w:rsid w:val="00E21051"/>
    <w:rsid w:val="00E24821"/>
    <w:rsid w:val="00E249FD"/>
    <w:rsid w:val="00E24B9F"/>
    <w:rsid w:val="00E25884"/>
    <w:rsid w:val="00E260CB"/>
    <w:rsid w:val="00E31AEA"/>
    <w:rsid w:val="00E3311D"/>
    <w:rsid w:val="00E4061F"/>
    <w:rsid w:val="00E40717"/>
    <w:rsid w:val="00E42B82"/>
    <w:rsid w:val="00E459FB"/>
    <w:rsid w:val="00E45E30"/>
    <w:rsid w:val="00E5017D"/>
    <w:rsid w:val="00E501A9"/>
    <w:rsid w:val="00E52B0E"/>
    <w:rsid w:val="00E54E1A"/>
    <w:rsid w:val="00E56488"/>
    <w:rsid w:val="00E56F49"/>
    <w:rsid w:val="00E578DF"/>
    <w:rsid w:val="00E600FB"/>
    <w:rsid w:val="00E603E1"/>
    <w:rsid w:val="00E65AA8"/>
    <w:rsid w:val="00E712CD"/>
    <w:rsid w:val="00E73EDD"/>
    <w:rsid w:val="00E74C0D"/>
    <w:rsid w:val="00E74FDE"/>
    <w:rsid w:val="00E75B06"/>
    <w:rsid w:val="00E84553"/>
    <w:rsid w:val="00E84C8C"/>
    <w:rsid w:val="00E85575"/>
    <w:rsid w:val="00E864EB"/>
    <w:rsid w:val="00E9418B"/>
    <w:rsid w:val="00E944CA"/>
    <w:rsid w:val="00E95E3E"/>
    <w:rsid w:val="00EA187A"/>
    <w:rsid w:val="00EA1E99"/>
    <w:rsid w:val="00EA30DD"/>
    <w:rsid w:val="00EA30FA"/>
    <w:rsid w:val="00EA6135"/>
    <w:rsid w:val="00EB3B58"/>
    <w:rsid w:val="00EB3EA8"/>
    <w:rsid w:val="00EB6B2B"/>
    <w:rsid w:val="00EB79E2"/>
    <w:rsid w:val="00EC1B08"/>
    <w:rsid w:val="00EC1C28"/>
    <w:rsid w:val="00EC227D"/>
    <w:rsid w:val="00EC2381"/>
    <w:rsid w:val="00EC2564"/>
    <w:rsid w:val="00EC2F48"/>
    <w:rsid w:val="00EC6B60"/>
    <w:rsid w:val="00ED3326"/>
    <w:rsid w:val="00ED4866"/>
    <w:rsid w:val="00ED546B"/>
    <w:rsid w:val="00ED6F30"/>
    <w:rsid w:val="00ED7B61"/>
    <w:rsid w:val="00EE069C"/>
    <w:rsid w:val="00EE25AE"/>
    <w:rsid w:val="00EE2761"/>
    <w:rsid w:val="00EE32F7"/>
    <w:rsid w:val="00EE3959"/>
    <w:rsid w:val="00EE3BFC"/>
    <w:rsid w:val="00EE4888"/>
    <w:rsid w:val="00EE6D5B"/>
    <w:rsid w:val="00EF018C"/>
    <w:rsid w:val="00EF19D4"/>
    <w:rsid w:val="00EF3C6E"/>
    <w:rsid w:val="00EF49D3"/>
    <w:rsid w:val="00EF7335"/>
    <w:rsid w:val="00EF7BA2"/>
    <w:rsid w:val="00F0027B"/>
    <w:rsid w:val="00F01859"/>
    <w:rsid w:val="00F0206C"/>
    <w:rsid w:val="00F03751"/>
    <w:rsid w:val="00F04D55"/>
    <w:rsid w:val="00F04FA4"/>
    <w:rsid w:val="00F05364"/>
    <w:rsid w:val="00F0598D"/>
    <w:rsid w:val="00F05A66"/>
    <w:rsid w:val="00F06AAB"/>
    <w:rsid w:val="00F11549"/>
    <w:rsid w:val="00F126EE"/>
    <w:rsid w:val="00F14814"/>
    <w:rsid w:val="00F16762"/>
    <w:rsid w:val="00F16840"/>
    <w:rsid w:val="00F17FEB"/>
    <w:rsid w:val="00F214CD"/>
    <w:rsid w:val="00F2156D"/>
    <w:rsid w:val="00F238C7"/>
    <w:rsid w:val="00F247EB"/>
    <w:rsid w:val="00F2630F"/>
    <w:rsid w:val="00F2642F"/>
    <w:rsid w:val="00F27382"/>
    <w:rsid w:val="00F3069A"/>
    <w:rsid w:val="00F31154"/>
    <w:rsid w:val="00F31CF9"/>
    <w:rsid w:val="00F32D8D"/>
    <w:rsid w:val="00F3312F"/>
    <w:rsid w:val="00F35D88"/>
    <w:rsid w:val="00F36664"/>
    <w:rsid w:val="00F4026F"/>
    <w:rsid w:val="00F41538"/>
    <w:rsid w:val="00F41866"/>
    <w:rsid w:val="00F44266"/>
    <w:rsid w:val="00F444BB"/>
    <w:rsid w:val="00F454FC"/>
    <w:rsid w:val="00F457DF"/>
    <w:rsid w:val="00F45B6A"/>
    <w:rsid w:val="00F46C64"/>
    <w:rsid w:val="00F5068A"/>
    <w:rsid w:val="00F546A8"/>
    <w:rsid w:val="00F54981"/>
    <w:rsid w:val="00F61815"/>
    <w:rsid w:val="00F61FC2"/>
    <w:rsid w:val="00F6703A"/>
    <w:rsid w:val="00F67B7D"/>
    <w:rsid w:val="00F67C21"/>
    <w:rsid w:val="00F703CA"/>
    <w:rsid w:val="00F70598"/>
    <w:rsid w:val="00F709A0"/>
    <w:rsid w:val="00F70B1A"/>
    <w:rsid w:val="00F715FD"/>
    <w:rsid w:val="00F73140"/>
    <w:rsid w:val="00F75F0B"/>
    <w:rsid w:val="00F82003"/>
    <w:rsid w:val="00F8584C"/>
    <w:rsid w:val="00F85A4D"/>
    <w:rsid w:val="00F87B98"/>
    <w:rsid w:val="00F906A1"/>
    <w:rsid w:val="00F91A5E"/>
    <w:rsid w:val="00F95A2C"/>
    <w:rsid w:val="00F97F6A"/>
    <w:rsid w:val="00FA03AB"/>
    <w:rsid w:val="00FA4CC2"/>
    <w:rsid w:val="00FA6643"/>
    <w:rsid w:val="00FA73B3"/>
    <w:rsid w:val="00FC1FF6"/>
    <w:rsid w:val="00FC7287"/>
    <w:rsid w:val="00FD073F"/>
    <w:rsid w:val="00FD0AFA"/>
    <w:rsid w:val="00FD1D9C"/>
    <w:rsid w:val="00FD1DBC"/>
    <w:rsid w:val="00FD2732"/>
    <w:rsid w:val="00FD5AB4"/>
    <w:rsid w:val="00FD5FCC"/>
    <w:rsid w:val="00FE0064"/>
    <w:rsid w:val="00FE32BD"/>
    <w:rsid w:val="00FE7648"/>
    <w:rsid w:val="00FF03D8"/>
    <w:rsid w:val="00FF127C"/>
    <w:rsid w:val="00FF1790"/>
    <w:rsid w:val="00FF5362"/>
    <w:rsid w:val="00FF6A63"/>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uiPriority w:val="99"/>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3632B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3d__x043e__x043c__x0435__x0440__x043f__x0440__x043e__x0442__x043e__x043a__x043e__x043b__x0443_ xmlns="da1f5153-a60d-4c7d-aa7d-fcec6e6c577f" xsi:nil="true"/>
    <_x0414__x0430__x0442__x0430_ xmlns="da1f5153-a60d-4c7d-aa7d-fcec6e6c577f" xsi:nil="true"/>
    <SharedWithUsers xmlns="a9a173d0-7d7b-474c-9f09-61af4b12b285">
      <UserInfo>
        <DisplayName/>
        <AccountId xsi:nil="true"/>
        <AccountType/>
      </UserInfo>
    </SharedWithUsers>
    <lcf76f155ced4ddcb4097134ff3c332f xmlns="da1f5153-a60d-4c7d-aa7d-fcec6e6c577f">
      <Terms xmlns="http://schemas.microsoft.com/office/infopath/2007/PartnerControls"/>
    </lcf76f155ced4ddcb4097134ff3c332f>
    <TaxCatchAll xmlns="a9a173d0-7d7b-474c-9f09-61af4b12b2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210C-BD82-41EF-A2C6-9A8831C233DD}">
  <ds:schemaRefs>
    <ds:schemaRef ds:uri="http://schemas.microsoft.com/sharepoint/v3/contenttype/forms"/>
  </ds:schemaRefs>
</ds:datastoreItem>
</file>

<file path=customXml/itemProps2.xml><?xml version="1.0" encoding="utf-8"?>
<ds:datastoreItem xmlns:ds="http://schemas.openxmlformats.org/officeDocument/2006/customXml" ds:itemID="{AF15881A-4A77-40B2-AA74-1DE46933E6D0}">
  <ds:schemaRefs>
    <ds:schemaRef ds:uri="http://schemas.microsoft.com/office/2006/metadata/properties"/>
    <ds:schemaRef ds:uri="http://schemas.microsoft.com/office/infopath/2007/PartnerControls"/>
    <ds:schemaRef ds:uri="da1f5153-a60d-4c7d-aa7d-fcec6e6c577f"/>
    <ds:schemaRef ds:uri="a9a173d0-7d7b-474c-9f09-61af4b12b285"/>
  </ds:schemaRefs>
</ds:datastoreItem>
</file>

<file path=customXml/itemProps3.xml><?xml version="1.0" encoding="utf-8"?>
<ds:datastoreItem xmlns:ds="http://schemas.openxmlformats.org/officeDocument/2006/customXml" ds:itemID="{0CFD7B28-F992-4C3B-A897-2B5931C0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Pages>
  <Words>14694</Words>
  <Characters>8377</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371</cp:revision>
  <cp:lastPrinted>2026-07-06T09:14:00Z</cp:lastPrinted>
  <dcterms:created xsi:type="dcterms:W3CDTF">2024-10-29T09:35:00Z</dcterms:created>
  <dcterms:modified xsi:type="dcterms:W3CDTF">2026-07-06T09:18:00Z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0x010100762489ABE522A1449B0D30ED8D5C2137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