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6D9EC229" w:rsidR="00B245C9" w:rsidRPr="005A5F8A" w:rsidRDefault="008A1D0A" w:rsidP="005A5F8A">
      <w:pPr>
        <w:tabs>
          <w:tab w:val="left" w:pos="840"/>
          <w:tab w:val="right" w:pos="9900"/>
        </w:tabs>
        <w:rPr>
          <w:b/>
          <w:sz w:val="22"/>
          <w:szCs w:val="22"/>
          <w:lang w:val="uk-UA"/>
        </w:rPr>
      </w:pPr>
      <w:r w:rsidRPr="00336A40">
        <w:rPr>
          <w:b/>
          <w:sz w:val="22"/>
          <w:szCs w:val="22"/>
          <w:lang w:val="uk-UA"/>
        </w:rPr>
        <w:t>м. Київ</w:t>
      </w:r>
      <w:r w:rsidRPr="00336A40">
        <w:rPr>
          <w:b/>
          <w:sz w:val="22"/>
          <w:szCs w:val="22"/>
          <w:lang w:val="uk-UA"/>
        </w:rPr>
        <w:tab/>
        <w:t xml:space="preserve"> </w:t>
      </w:r>
      <w:r w:rsidR="005A5F8A">
        <w:rPr>
          <w:b/>
          <w:sz w:val="22"/>
          <w:szCs w:val="22"/>
          <w:lang w:val="uk-UA"/>
        </w:rPr>
        <w:tab/>
      </w:r>
      <w:r w:rsidR="005A5F8A" w:rsidRPr="008B2D11">
        <w:rPr>
          <w:b/>
          <w:sz w:val="22"/>
          <w:szCs w:val="22"/>
          <w:lang w:val="uk-UA"/>
        </w:rPr>
        <w:t>«</w:t>
      </w:r>
      <w:r w:rsidR="008B2D11" w:rsidRPr="008B2D11">
        <w:rPr>
          <w:b/>
          <w:sz w:val="22"/>
          <w:szCs w:val="22"/>
          <w:lang w:val="uk-UA"/>
        </w:rPr>
        <w:t>2</w:t>
      </w:r>
      <w:r w:rsidR="005C2D9B">
        <w:rPr>
          <w:b/>
          <w:sz w:val="22"/>
          <w:szCs w:val="22"/>
          <w:lang w:val="uk-UA"/>
        </w:rPr>
        <w:t>2</w:t>
      </w:r>
      <w:r w:rsidR="005A5F8A" w:rsidRPr="008B2D11">
        <w:rPr>
          <w:b/>
          <w:sz w:val="22"/>
          <w:szCs w:val="22"/>
          <w:lang w:val="uk-UA"/>
        </w:rPr>
        <w:t xml:space="preserve">» </w:t>
      </w:r>
      <w:r w:rsidR="00E65B15" w:rsidRPr="008B2D11">
        <w:rPr>
          <w:b/>
          <w:sz w:val="22"/>
          <w:szCs w:val="22"/>
          <w:lang w:val="uk-UA"/>
        </w:rPr>
        <w:t>липня</w:t>
      </w:r>
      <w:r w:rsidR="005A5F8A" w:rsidRPr="008B2D11">
        <w:rPr>
          <w:b/>
          <w:sz w:val="22"/>
          <w:szCs w:val="22"/>
          <w:lang w:val="uk-UA"/>
        </w:rPr>
        <w:t xml:space="preserve"> 202</w:t>
      </w:r>
      <w:r w:rsidR="00E65B15" w:rsidRPr="008B2D11">
        <w:rPr>
          <w:b/>
          <w:sz w:val="22"/>
          <w:szCs w:val="22"/>
          <w:lang w:val="uk-UA"/>
        </w:rPr>
        <w:t>6</w:t>
      </w:r>
      <w:r w:rsidR="005A5F8A" w:rsidRPr="008B2D11">
        <w:rPr>
          <w:b/>
          <w:sz w:val="22"/>
          <w:szCs w:val="22"/>
          <w:lang w:val="uk-UA"/>
        </w:rPr>
        <w:t xml:space="preserve"> р.</w:t>
      </w:r>
      <w:r w:rsidR="00AB5249">
        <w:rPr>
          <w:b/>
          <w:sz w:val="22"/>
          <w:szCs w:val="22"/>
          <w:lang w:val="uk-UA"/>
        </w:rPr>
        <w:t xml:space="preserve">                                                                                                                                    </w:t>
      </w:r>
      <w:r w:rsidR="00B245C9">
        <w:rPr>
          <w:b/>
          <w:sz w:val="22"/>
          <w:szCs w:val="22"/>
          <w:lang w:val="uk-UA"/>
        </w:rPr>
        <w:t xml:space="preserve">                                                                                                                                    </w:t>
      </w:r>
    </w:p>
    <w:p w14:paraId="7B65C476" w14:textId="000D5BEF" w:rsidR="001D142B" w:rsidRPr="004E1451" w:rsidRDefault="001D142B" w:rsidP="09C7B284">
      <w:pPr>
        <w:ind w:left="540" w:hanging="540"/>
        <w:jc w:val="center"/>
        <w:rPr>
          <w:b/>
          <w:bCs/>
          <w:sz w:val="22"/>
          <w:szCs w:val="22"/>
          <w:lang w:val="uk-UA"/>
        </w:rPr>
      </w:pPr>
      <w:r w:rsidRPr="09C7B284">
        <w:rPr>
          <w:b/>
          <w:bCs/>
          <w:sz w:val="22"/>
          <w:szCs w:val="22"/>
        </w:rPr>
        <w:t>ЗАПИТ ЦІНОВИХ ПРОПОЗИЦІЙ</w:t>
      </w:r>
      <w:r w:rsidR="007E1E44">
        <w:rPr>
          <w:b/>
          <w:bCs/>
          <w:sz w:val="22"/>
          <w:szCs w:val="22"/>
          <w:lang w:val="uk-UA"/>
        </w:rPr>
        <w:t>_</w:t>
      </w:r>
      <w:r w:rsidR="007F743A">
        <w:rPr>
          <w:b/>
          <w:bCs/>
          <w:sz w:val="22"/>
          <w:szCs w:val="22"/>
          <w:lang w:val="uk-UA"/>
        </w:rPr>
        <w:t>3189</w:t>
      </w:r>
      <w:r w:rsidR="007E1E44">
        <w:rPr>
          <w:b/>
          <w:bCs/>
          <w:sz w:val="22"/>
          <w:szCs w:val="22"/>
          <w:lang w:val="en-US"/>
        </w:rPr>
        <w:t>OR</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5EF33174" w:rsidR="004C2787" w:rsidRPr="000B48D8" w:rsidRDefault="004C2787" w:rsidP="001520C0">
      <w:pPr>
        <w:ind w:right="-306" w:firstLine="567"/>
        <w:jc w:val="both"/>
        <w:rPr>
          <w:spacing w:val="-4"/>
          <w:sz w:val="22"/>
          <w:szCs w:val="22"/>
          <w:lang w:val="uk-UA"/>
        </w:rPr>
      </w:pPr>
      <w:r w:rsidRPr="000B48D8">
        <w:rPr>
          <w:bCs/>
          <w:spacing w:val="-6"/>
          <w:sz w:val="22"/>
          <w:szCs w:val="22"/>
          <w:lang w:val="uk-UA"/>
        </w:rPr>
        <w:t xml:space="preserve">Товариство Червоного Хреста України </w:t>
      </w:r>
      <w:r w:rsidRPr="000B48D8">
        <w:rPr>
          <w:sz w:val="22"/>
          <w:szCs w:val="22"/>
          <w:lang w:val="uk-UA"/>
        </w:rPr>
        <w:t>(далі – «Організатор»)</w:t>
      </w:r>
      <w:r w:rsidRPr="000B48D8">
        <w:rPr>
          <w:bCs/>
          <w:spacing w:val="-6"/>
          <w:sz w:val="22"/>
          <w:szCs w:val="22"/>
          <w:lang w:val="uk-UA"/>
        </w:rPr>
        <w:t xml:space="preserve"> </w:t>
      </w:r>
      <w:r w:rsidRPr="000B48D8">
        <w:rPr>
          <w:spacing w:val="-4"/>
          <w:sz w:val="22"/>
          <w:szCs w:val="22"/>
          <w:lang w:val="uk-UA"/>
        </w:rPr>
        <w:t xml:space="preserve">оголошує тендер на </w:t>
      </w:r>
      <w:r w:rsidR="00157544" w:rsidRPr="000B48D8">
        <w:rPr>
          <w:sz w:val="22"/>
          <w:szCs w:val="22"/>
          <w:lang w:val="uk-UA"/>
        </w:rPr>
        <w:t>закупівлю</w:t>
      </w:r>
      <w:r w:rsidR="004E1451">
        <w:rPr>
          <w:sz w:val="22"/>
          <w:szCs w:val="22"/>
          <w:lang w:val="uk-UA"/>
        </w:rPr>
        <w:t xml:space="preserve"> п</w:t>
      </w:r>
      <w:r w:rsidR="004E1451" w:rsidRPr="004E1451">
        <w:rPr>
          <w:sz w:val="22"/>
          <w:szCs w:val="22"/>
          <w:lang w:val="uk-UA"/>
        </w:rPr>
        <w:t>оточн</w:t>
      </w:r>
      <w:r w:rsidR="004E1451">
        <w:rPr>
          <w:sz w:val="22"/>
          <w:szCs w:val="22"/>
          <w:lang w:val="uk-UA"/>
        </w:rPr>
        <w:t>ого</w:t>
      </w:r>
      <w:r w:rsidR="004E1451" w:rsidRPr="004E1451">
        <w:rPr>
          <w:sz w:val="22"/>
          <w:szCs w:val="22"/>
          <w:lang w:val="uk-UA"/>
        </w:rPr>
        <w:t xml:space="preserve"> ремонт</w:t>
      </w:r>
      <w:r w:rsidR="004E1451">
        <w:rPr>
          <w:sz w:val="22"/>
          <w:szCs w:val="22"/>
          <w:lang w:val="uk-UA"/>
        </w:rPr>
        <w:t>у</w:t>
      </w:r>
      <w:r w:rsidR="004E1451" w:rsidRPr="004E1451">
        <w:rPr>
          <w:sz w:val="22"/>
          <w:szCs w:val="22"/>
          <w:lang w:val="uk-UA"/>
        </w:rPr>
        <w:t xml:space="preserve"> </w:t>
      </w:r>
      <w:r w:rsidR="00FA469C" w:rsidRPr="00FA469C">
        <w:rPr>
          <w:sz w:val="22"/>
          <w:szCs w:val="22"/>
          <w:lang w:val="uk-UA"/>
        </w:rPr>
        <w:t>фасаду будівлі та покрівлі громадського центру відділення</w:t>
      </w:r>
      <w:r w:rsidR="004E1451" w:rsidRPr="004E1451">
        <w:rPr>
          <w:sz w:val="22"/>
          <w:szCs w:val="22"/>
          <w:lang w:val="uk-UA"/>
        </w:rPr>
        <w:t xml:space="preserve"> </w:t>
      </w:r>
      <w:r w:rsidR="006963BC">
        <w:rPr>
          <w:sz w:val="22"/>
          <w:szCs w:val="22"/>
          <w:lang w:val="uk-UA"/>
        </w:rPr>
        <w:t>ТЧХУ</w:t>
      </w:r>
      <w:r w:rsidR="004E1451" w:rsidRPr="004E1451">
        <w:rPr>
          <w:sz w:val="22"/>
          <w:szCs w:val="22"/>
          <w:lang w:val="uk-UA"/>
        </w:rPr>
        <w:t xml:space="preserve"> в місті Обухів Київської област</w:t>
      </w:r>
      <w:r w:rsidR="004E1451">
        <w:rPr>
          <w:sz w:val="22"/>
          <w:szCs w:val="22"/>
          <w:lang w:val="uk-UA"/>
        </w:rPr>
        <w:t>і</w:t>
      </w:r>
      <w:r w:rsidR="00EC5008">
        <w:rPr>
          <w:sz w:val="22"/>
          <w:szCs w:val="22"/>
          <w:lang w:val="uk-UA"/>
        </w:rPr>
        <w:t>.</w:t>
      </w: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104"/>
        <w:gridCol w:w="2825"/>
        <w:gridCol w:w="3419"/>
      </w:tblGrid>
      <w:tr w:rsidR="004C2787" w:rsidRPr="000B48D8" w14:paraId="56DE4E59" w14:textId="77777777" w:rsidTr="00FA469C">
        <w:trPr>
          <w:trHeight w:val="275"/>
        </w:trPr>
        <w:tc>
          <w:tcPr>
            <w:tcW w:w="568" w:type="dxa"/>
            <w:shd w:val="clear" w:color="auto" w:fill="E7E6E6"/>
          </w:tcPr>
          <w:p w14:paraId="19D3F065" w14:textId="32BD1438" w:rsidR="004C2787" w:rsidRPr="000B48D8" w:rsidRDefault="004C2787" w:rsidP="00860E5D">
            <w:pPr>
              <w:ind w:right="-306"/>
              <w:rPr>
                <w:b/>
                <w:bCs/>
                <w:spacing w:val="-6"/>
                <w:sz w:val="22"/>
                <w:szCs w:val="22"/>
                <w:lang w:val="uk-UA"/>
              </w:rPr>
            </w:pPr>
            <w:r w:rsidRPr="000B48D8">
              <w:rPr>
                <w:b/>
                <w:bCs/>
                <w:spacing w:val="-6"/>
                <w:sz w:val="22"/>
                <w:szCs w:val="22"/>
                <w:lang w:val="uk-UA"/>
              </w:rPr>
              <w:t>№</w:t>
            </w:r>
            <w:r w:rsidR="00BC4A50">
              <w:rPr>
                <w:b/>
                <w:bCs/>
                <w:spacing w:val="-6"/>
                <w:sz w:val="22"/>
                <w:szCs w:val="22"/>
                <w:lang w:val="uk-UA"/>
              </w:rPr>
              <w:t xml:space="preserve"> </w:t>
            </w:r>
          </w:p>
        </w:tc>
        <w:tc>
          <w:tcPr>
            <w:tcW w:w="4104"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2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419"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BC4A50" w:rsidRPr="000B48D8" w14:paraId="54AE7538" w14:textId="77777777" w:rsidTr="00FA469C">
        <w:trPr>
          <w:trHeight w:val="68"/>
        </w:trPr>
        <w:tc>
          <w:tcPr>
            <w:tcW w:w="568" w:type="dxa"/>
            <w:vAlign w:val="center"/>
          </w:tcPr>
          <w:p w14:paraId="28937911" w14:textId="127A67F5" w:rsidR="00BC4A50" w:rsidRPr="00FA469C" w:rsidRDefault="00FA469C" w:rsidP="00860E5D">
            <w:pPr>
              <w:ind w:right="-306"/>
              <w:rPr>
                <w:spacing w:val="-6"/>
                <w:sz w:val="22"/>
                <w:szCs w:val="22"/>
                <w:lang w:val="en-US"/>
              </w:rPr>
            </w:pPr>
            <w:r>
              <w:rPr>
                <w:spacing w:val="-6"/>
                <w:sz w:val="22"/>
                <w:szCs w:val="22"/>
                <w:lang w:val="en-US"/>
              </w:rPr>
              <w:t>1</w:t>
            </w:r>
          </w:p>
        </w:tc>
        <w:tc>
          <w:tcPr>
            <w:tcW w:w="4104" w:type="dxa"/>
            <w:vAlign w:val="center"/>
          </w:tcPr>
          <w:p w14:paraId="3C983E65" w14:textId="7AA09259" w:rsidR="00BC4A50" w:rsidRPr="000B48D8" w:rsidRDefault="003474D6" w:rsidP="00860E5D">
            <w:pPr>
              <w:ind w:right="92"/>
              <w:rPr>
                <w:spacing w:val="-6"/>
                <w:sz w:val="22"/>
                <w:szCs w:val="22"/>
                <w:lang w:val="uk-UA"/>
              </w:rPr>
            </w:pPr>
            <w:r>
              <w:rPr>
                <w:spacing w:val="-6"/>
                <w:sz w:val="22"/>
                <w:szCs w:val="22"/>
                <w:lang w:val="uk-UA"/>
              </w:rPr>
              <w:t>П</w:t>
            </w:r>
            <w:r w:rsidRPr="003474D6">
              <w:rPr>
                <w:spacing w:val="-6"/>
                <w:sz w:val="22"/>
                <w:szCs w:val="22"/>
                <w:lang w:val="uk-UA"/>
              </w:rPr>
              <w:t>оточний ремонт фасаду будівлі та покрівлі громадського центру відділення Товариства Червоного Хреста України в місті Обухів Київської област</w:t>
            </w:r>
            <w:r w:rsidR="000B00DF">
              <w:rPr>
                <w:spacing w:val="-6"/>
                <w:sz w:val="22"/>
                <w:szCs w:val="22"/>
                <w:lang w:val="uk-UA"/>
              </w:rPr>
              <w:t>і</w:t>
            </w:r>
          </w:p>
        </w:tc>
        <w:tc>
          <w:tcPr>
            <w:tcW w:w="2825" w:type="dxa"/>
            <w:vAlign w:val="center"/>
          </w:tcPr>
          <w:p w14:paraId="379E6B87" w14:textId="33B76D5C" w:rsidR="00BC4A50" w:rsidRPr="00A3721F" w:rsidRDefault="00281019" w:rsidP="001520C0">
            <w:pPr>
              <w:ind w:right="-5" w:hanging="104"/>
              <w:jc w:val="center"/>
              <w:rPr>
                <w:bCs/>
                <w:spacing w:val="-6"/>
                <w:sz w:val="22"/>
                <w:szCs w:val="22"/>
                <w:lang w:val="uk-UA"/>
              </w:rPr>
            </w:pPr>
            <w:r w:rsidRPr="00A3721F">
              <w:rPr>
                <w:bCs/>
                <w:spacing w:val="-6"/>
                <w:sz w:val="22"/>
                <w:szCs w:val="22"/>
                <w:lang w:val="uk-UA"/>
              </w:rPr>
              <w:t xml:space="preserve">Інформація вказана в Додатку </w:t>
            </w:r>
            <w:r>
              <w:rPr>
                <w:bCs/>
                <w:spacing w:val="-6"/>
                <w:sz w:val="22"/>
                <w:szCs w:val="22"/>
                <w:lang w:val="uk-UA"/>
              </w:rPr>
              <w:t>№2 до Запиту про Тендеру</w:t>
            </w:r>
          </w:p>
        </w:tc>
        <w:tc>
          <w:tcPr>
            <w:tcW w:w="3419" w:type="dxa"/>
            <w:vAlign w:val="center"/>
          </w:tcPr>
          <w:p w14:paraId="538FF4C8" w14:textId="6579E7DE" w:rsidR="00BC4A50" w:rsidRPr="00A3721F" w:rsidRDefault="00373E44" w:rsidP="001520C0">
            <w:pPr>
              <w:ind w:right="-5"/>
              <w:jc w:val="center"/>
              <w:rPr>
                <w:bCs/>
                <w:spacing w:val="-6"/>
                <w:sz w:val="22"/>
                <w:szCs w:val="22"/>
                <w:lang w:val="uk-UA"/>
              </w:rPr>
            </w:pPr>
            <w:r w:rsidRPr="00A3721F">
              <w:rPr>
                <w:bCs/>
                <w:spacing w:val="-6"/>
                <w:sz w:val="22"/>
                <w:szCs w:val="22"/>
                <w:lang w:val="uk-UA"/>
              </w:rPr>
              <w:t xml:space="preserve">Інформація вказана в Додатку </w:t>
            </w:r>
            <w:r>
              <w:rPr>
                <w:bCs/>
                <w:spacing w:val="-6"/>
                <w:sz w:val="22"/>
                <w:szCs w:val="22"/>
                <w:lang w:val="uk-UA"/>
              </w:rPr>
              <w:t>№</w:t>
            </w:r>
            <w:r w:rsidR="00B55FA5">
              <w:rPr>
                <w:bCs/>
                <w:spacing w:val="-6"/>
                <w:sz w:val="22"/>
                <w:szCs w:val="22"/>
                <w:lang w:val="uk-UA"/>
              </w:rPr>
              <w:t>2</w:t>
            </w:r>
            <w:r w:rsidRPr="00A3721F">
              <w:rPr>
                <w:bCs/>
                <w:spacing w:val="-6"/>
                <w:sz w:val="22"/>
                <w:szCs w:val="22"/>
                <w:lang w:val="uk-UA"/>
              </w:rPr>
              <w:t xml:space="preserve"> та Додатку </w:t>
            </w:r>
            <w:r>
              <w:rPr>
                <w:bCs/>
                <w:spacing w:val="-6"/>
                <w:sz w:val="22"/>
                <w:szCs w:val="22"/>
                <w:lang w:val="uk-UA"/>
              </w:rPr>
              <w:t xml:space="preserve">3 </w:t>
            </w:r>
            <w:r w:rsidRPr="00A3721F">
              <w:rPr>
                <w:bCs/>
                <w:spacing w:val="-6"/>
                <w:sz w:val="22"/>
                <w:szCs w:val="22"/>
                <w:lang w:val="uk-UA"/>
              </w:rPr>
              <w:t xml:space="preserve">до </w:t>
            </w:r>
            <w:r>
              <w:rPr>
                <w:bCs/>
                <w:spacing w:val="-6"/>
                <w:sz w:val="22"/>
                <w:szCs w:val="22"/>
                <w:lang w:val="uk-UA"/>
              </w:rPr>
              <w:t>Запиту</w:t>
            </w:r>
            <w:r w:rsidRPr="00A3721F">
              <w:rPr>
                <w:bCs/>
                <w:spacing w:val="-6"/>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sidR="00BB5C47">
        <w:rPr>
          <w:i/>
          <w:iCs/>
          <w:color w:val="000000"/>
          <w:sz w:val="20"/>
          <w:szCs w:val="20"/>
          <w:lang w:val="uk-UA" w:eastAsia="uk-UA"/>
        </w:rPr>
        <w:t xml:space="preserve">Кожен учасник </w:t>
      </w:r>
      <w:r w:rsidR="00A52A59">
        <w:rPr>
          <w:i/>
          <w:iCs/>
          <w:color w:val="000000"/>
          <w:sz w:val="20"/>
          <w:szCs w:val="20"/>
          <w:lang w:val="uk-UA" w:eastAsia="uk-UA"/>
        </w:rPr>
        <w:t xml:space="preserve">має право подати не більше однієї </w:t>
      </w:r>
      <w:r w:rsidR="00D85774">
        <w:rPr>
          <w:i/>
          <w:iCs/>
          <w:color w:val="000000"/>
          <w:sz w:val="20"/>
          <w:szCs w:val="20"/>
          <w:lang w:val="uk-UA" w:eastAsia="uk-UA"/>
        </w:rPr>
        <w:t>цінової</w:t>
      </w:r>
      <w:r w:rsidR="00A52A59">
        <w:rPr>
          <w:i/>
          <w:iCs/>
          <w:color w:val="000000"/>
          <w:sz w:val="20"/>
          <w:szCs w:val="20"/>
          <w:lang w:val="uk-UA" w:eastAsia="uk-UA"/>
        </w:rPr>
        <w:t xml:space="preserve"> пропозиції.</w:t>
      </w:r>
      <w:bookmarkEnd w:id="0"/>
    </w:p>
    <w:p w14:paraId="5B31D374" w14:textId="4F649973" w:rsidR="005A5F8A" w:rsidRDefault="002A4557" w:rsidP="005A5F8A">
      <w:pPr>
        <w:spacing w:before="76" w:line="250" w:lineRule="exact"/>
        <w:ind w:right="-23" w:firstLine="567"/>
        <w:jc w:val="both"/>
        <w:rPr>
          <w:bCs/>
          <w:sz w:val="22"/>
          <w:szCs w:val="22"/>
          <w:lang w:val="uk-UA"/>
        </w:rPr>
      </w:pPr>
      <w:r>
        <w:rPr>
          <w:b/>
          <w:sz w:val="22"/>
          <w:szCs w:val="22"/>
          <w:lang w:val="uk-UA"/>
        </w:rPr>
        <w:t>Очікувана</w:t>
      </w:r>
      <w:r w:rsidR="00134436">
        <w:rPr>
          <w:b/>
          <w:sz w:val="22"/>
          <w:szCs w:val="22"/>
          <w:lang w:val="uk-UA"/>
        </w:rPr>
        <w:t xml:space="preserve"> </w:t>
      </w:r>
      <w:r w:rsidR="00970B44">
        <w:rPr>
          <w:b/>
          <w:sz w:val="22"/>
          <w:szCs w:val="22"/>
          <w:lang w:val="uk-UA"/>
        </w:rPr>
        <w:t>дата</w:t>
      </w:r>
      <w:r w:rsidR="005A5F8A" w:rsidRPr="005A5F8A">
        <w:rPr>
          <w:b/>
          <w:sz w:val="22"/>
          <w:szCs w:val="22"/>
          <w:lang w:val="uk-UA"/>
        </w:rPr>
        <w:t xml:space="preserve"> виконання робіт/надання послуг: </w:t>
      </w:r>
      <w:r w:rsidR="00C55B2D" w:rsidRPr="00C55B2D">
        <w:rPr>
          <w:bCs/>
          <w:sz w:val="22"/>
          <w:szCs w:val="22"/>
          <w:lang w:val="uk-UA"/>
        </w:rPr>
        <w:t xml:space="preserve">до </w:t>
      </w:r>
      <w:r w:rsidR="000E472C">
        <w:rPr>
          <w:bCs/>
          <w:sz w:val="22"/>
          <w:szCs w:val="22"/>
          <w:lang w:val="uk-UA"/>
        </w:rPr>
        <w:t>6</w:t>
      </w:r>
      <w:r w:rsidR="00E73CAF">
        <w:rPr>
          <w:bCs/>
          <w:sz w:val="22"/>
          <w:szCs w:val="22"/>
          <w:lang w:val="uk-UA"/>
        </w:rPr>
        <w:t>0</w:t>
      </w:r>
      <w:r w:rsidR="00C55B2D" w:rsidRPr="00C55B2D">
        <w:rPr>
          <w:bCs/>
          <w:sz w:val="22"/>
          <w:szCs w:val="22"/>
          <w:lang w:val="uk-UA"/>
        </w:rPr>
        <w:t xml:space="preserve"> календарних днів з моменту укладення договору. </w:t>
      </w:r>
    </w:p>
    <w:p w14:paraId="27A6E8A5" w14:textId="281DBEBD" w:rsidR="008170F4" w:rsidRDefault="008170F4" w:rsidP="005A5F8A">
      <w:pPr>
        <w:spacing w:before="76" w:line="250" w:lineRule="exact"/>
        <w:ind w:right="-23" w:firstLine="567"/>
        <w:jc w:val="both"/>
        <w:rPr>
          <w:bCs/>
          <w:sz w:val="22"/>
          <w:szCs w:val="22"/>
          <w:lang w:val="uk-UA"/>
        </w:rPr>
      </w:pPr>
      <w:r w:rsidRPr="005A5F8A">
        <w:rPr>
          <w:b/>
          <w:sz w:val="22"/>
          <w:szCs w:val="22"/>
          <w:lang w:val="uk-UA"/>
        </w:rPr>
        <w:t>Місце поставки виконання робіт/надання послуг:</w:t>
      </w:r>
      <w:r>
        <w:rPr>
          <w:b/>
          <w:sz w:val="22"/>
          <w:szCs w:val="22"/>
          <w:lang w:val="uk-UA"/>
        </w:rPr>
        <w:t xml:space="preserve"> </w:t>
      </w:r>
      <w:r w:rsidRPr="00465168">
        <w:rPr>
          <w:b/>
          <w:sz w:val="22"/>
          <w:szCs w:val="22"/>
          <w:lang w:val="uk-UA"/>
        </w:rPr>
        <w:t>м</w:t>
      </w:r>
      <w:r>
        <w:rPr>
          <w:b/>
          <w:sz w:val="22"/>
          <w:szCs w:val="22"/>
          <w:lang w:val="uk-UA"/>
        </w:rPr>
        <w:t xml:space="preserve">. </w:t>
      </w:r>
      <w:r w:rsidRPr="00465168">
        <w:rPr>
          <w:b/>
          <w:sz w:val="22"/>
          <w:szCs w:val="22"/>
          <w:lang w:val="uk-UA"/>
        </w:rPr>
        <w:t>Обухів Київської області</w:t>
      </w:r>
      <w:r>
        <w:rPr>
          <w:b/>
          <w:sz w:val="22"/>
          <w:szCs w:val="22"/>
          <w:lang w:val="uk-UA"/>
        </w:rPr>
        <w:t xml:space="preserve"> </w:t>
      </w:r>
      <w:r w:rsidRPr="00917848">
        <w:rPr>
          <w:bCs/>
          <w:sz w:val="22"/>
          <w:szCs w:val="22"/>
          <w:lang w:val="uk-UA"/>
        </w:rPr>
        <w:t>(</w:t>
      </w:r>
      <w:r w:rsidRPr="00917848">
        <w:rPr>
          <w:bCs/>
          <w:i/>
          <w:iCs/>
          <w:sz w:val="22"/>
          <w:szCs w:val="22"/>
          <w:lang w:val="uk-UA"/>
        </w:rPr>
        <w:t>точна адреса буде надана переможцю закупівлі під час підписання договору)</w:t>
      </w:r>
      <w:r>
        <w:rPr>
          <w:bCs/>
          <w:i/>
          <w:iCs/>
          <w:sz w:val="22"/>
          <w:szCs w:val="22"/>
          <w:lang w:val="uk-UA"/>
        </w:rPr>
        <w:t>.</w:t>
      </w:r>
    </w:p>
    <w:p w14:paraId="4AF4C77F" w14:textId="77777777" w:rsidR="008D4C5C" w:rsidRPr="0079091E" w:rsidRDefault="008D4C5C" w:rsidP="008D4C5C">
      <w:pPr>
        <w:spacing w:before="76" w:line="250" w:lineRule="exact"/>
        <w:ind w:right="-23" w:firstLine="567"/>
        <w:jc w:val="both"/>
      </w:pPr>
      <w:r w:rsidRPr="0079091E">
        <w:rPr>
          <w:b/>
          <w:bCs/>
          <w:sz w:val="22"/>
          <w:szCs w:val="22"/>
          <w:lang w:val="uk-UA"/>
        </w:rPr>
        <w:t xml:space="preserve">Гарантійний строк на виконанні роботи/наданні послуги: </w:t>
      </w:r>
      <w:r w:rsidRPr="0079091E">
        <w:rPr>
          <w:sz w:val="22"/>
          <w:szCs w:val="22"/>
          <w:lang w:val="uk-UA"/>
        </w:rPr>
        <w:t>не менше 5 (п’яти) років з моменту підписання акту приймання-передачі виконаних робіт.</w:t>
      </w:r>
    </w:p>
    <w:p w14:paraId="63343E2F" w14:textId="77777777" w:rsidR="00183A6D" w:rsidRPr="005A1E6B" w:rsidRDefault="00183A6D" w:rsidP="00183A6D">
      <w:pPr>
        <w:spacing w:before="76" w:line="250" w:lineRule="exact"/>
        <w:ind w:right="-23" w:firstLine="567"/>
        <w:jc w:val="both"/>
        <w:rPr>
          <w:b/>
          <w:bCs/>
          <w:color w:val="EE0000"/>
          <w:sz w:val="22"/>
          <w:szCs w:val="22"/>
          <w:u w:val="single"/>
          <w:lang w:val="uk-UA"/>
        </w:rPr>
      </w:pPr>
      <w:r w:rsidRPr="005A1E6B">
        <w:rPr>
          <w:b/>
          <w:bCs/>
          <w:color w:val="EE0000"/>
          <w:sz w:val="22"/>
          <w:szCs w:val="22"/>
          <w:u w:val="single"/>
          <w:lang w:val="uk-UA"/>
        </w:rPr>
        <w:t xml:space="preserve">Огляд об’єкту - є обов’язковою вимогою до всіх учасників закупівлі перед поданням цінової пропозиції. </w:t>
      </w:r>
    </w:p>
    <w:p w14:paraId="584FB7BD" w14:textId="7F033F63" w:rsidR="00BE1F88" w:rsidRPr="008201AF" w:rsidRDefault="00BE1F88" w:rsidP="00BE1F88">
      <w:pPr>
        <w:spacing w:before="76" w:line="250" w:lineRule="exact"/>
        <w:ind w:right="-23" w:firstLine="567"/>
        <w:jc w:val="both"/>
        <w:rPr>
          <w:sz w:val="22"/>
          <w:szCs w:val="22"/>
          <w:lang w:val="uk-UA"/>
        </w:rPr>
      </w:pPr>
      <w:r w:rsidRPr="004A3D24">
        <w:rPr>
          <w:b/>
          <w:bCs/>
          <w:sz w:val="22"/>
          <w:szCs w:val="22"/>
          <w:u w:val="single"/>
          <w:lang w:val="uk-UA"/>
        </w:rPr>
        <w:t>Про намір відвідати об’єкт</w:t>
      </w:r>
      <w:r w:rsidRPr="008201AF">
        <w:rPr>
          <w:sz w:val="22"/>
          <w:szCs w:val="22"/>
          <w:lang w:val="uk-UA"/>
        </w:rPr>
        <w:t xml:space="preserve"> </w:t>
      </w:r>
      <w:r>
        <w:rPr>
          <w:b/>
          <w:bCs/>
          <w:color w:val="EE0000"/>
          <w:sz w:val="22"/>
          <w:szCs w:val="22"/>
          <w:lang w:val="uk-UA"/>
        </w:rPr>
        <w:t>д</w:t>
      </w:r>
      <w:r w:rsidRPr="001A2B1B">
        <w:rPr>
          <w:b/>
          <w:bCs/>
          <w:color w:val="EE0000"/>
          <w:sz w:val="22"/>
          <w:szCs w:val="22"/>
          <w:lang w:val="uk-UA"/>
        </w:rPr>
        <w:t>о 2</w:t>
      </w:r>
      <w:r>
        <w:rPr>
          <w:b/>
          <w:bCs/>
          <w:color w:val="EE0000"/>
          <w:sz w:val="22"/>
          <w:szCs w:val="22"/>
          <w:lang w:val="uk-UA"/>
        </w:rPr>
        <w:t>7</w:t>
      </w:r>
      <w:r w:rsidRPr="001A2B1B">
        <w:rPr>
          <w:b/>
          <w:bCs/>
          <w:color w:val="EE0000"/>
          <w:sz w:val="22"/>
          <w:szCs w:val="22"/>
          <w:lang w:val="uk-UA"/>
        </w:rPr>
        <w:t>.07.2026 (1</w:t>
      </w:r>
      <w:r>
        <w:rPr>
          <w:b/>
          <w:bCs/>
          <w:color w:val="EE0000"/>
          <w:sz w:val="22"/>
          <w:szCs w:val="22"/>
          <w:lang w:val="uk-UA"/>
        </w:rPr>
        <w:t>0</w:t>
      </w:r>
      <w:r w:rsidRPr="001A2B1B">
        <w:rPr>
          <w:b/>
          <w:bCs/>
          <w:color w:val="EE0000"/>
          <w:sz w:val="22"/>
          <w:szCs w:val="22"/>
          <w:lang w:val="uk-UA"/>
        </w:rPr>
        <w:t>:00)</w:t>
      </w:r>
      <w:r w:rsidRPr="001A2B1B">
        <w:rPr>
          <w:color w:val="EE0000"/>
          <w:sz w:val="22"/>
          <w:szCs w:val="22"/>
          <w:lang w:val="uk-UA"/>
        </w:rPr>
        <w:t xml:space="preserve"> </w:t>
      </w:r>
      <w:r w:rsidRPr="008201AF">
        <w:rPr>
          <w:sz w:val="22"/>
          <w:szCs w:val="22"/>
          <w:lang w:val="uk-UA"/>
        </w:rPr>
        <w:t>Учасники повинні повідомити на електронну пошту</w:t>
      </w:r>
      <w:r>
        <w:rPr>
          <w:sz w:val="22"/>
          <w:szCs w:val="22"/>
          <w:lang w:val="uk-UA"/>
        </w:rPr>
        <w:t>:</w:t>
      </w:r>
      <w:r w:rsidRPr="008201AF">
        <w:rPr>
          <w:sz w:val="22"/>
          <w:szCs w:val="22"/>
          <w:lang w:val="uk-UA"/>
        </w:rPr>
        <w:t xml:space="preserve"> </w:t>
      </w:r>
      <w:hyperlink r:id="rId11" w:history="1">
        <w:r w:rsidRPr="00D10D47">
          <w:rPr>
            <w:rStyle w:val="ab"/>
            <w:sz w:val="22"/>
            <w:szCs w:val="22"/>
            <w:lang w:val="uk-UA"/>
          </w:rPr>
          <w:t>tender@redcross.org.ua</w:t>
        </w:r>
      </w:hyperlink>
      <w:r>
        <w:rPr>
          <w:sz w:val="22"/>
          <w:szCs w:val="22"/>
          <w:lang w:val="uk-UA"/>
        </w:rPr>
        <w:t xml:space="preserve"> , з вказанням контактних осіб, їх посади та контактного номеру телефону.</w:t>
      </w:r>
    </w:p>
    <w:p w14:paraId="51095741" w14:textId="436E3A68" w:rsidR="00BE1F88" w:rsidRDefault="00BE1F88" w:rsidP="00BE1F88">
      <w:pPr>
        <w:spacing w:before="76" w:line="250" w:lineRule="exact"/>
        <w:ind w:right="-23" w:firstLine="567"/>
        <w:jc w:val="both"/>
        <w:rPr>
          <w:b/>
          <w:sz w:val="22"/>
          <w:szCs w:val="22"/>
          <w:lang w:val="uk-UA"/>
        </w:rPr>
      </w:pPr>
      <w:r w:rsidRPr="003106CF">
        <w:rPr>
          <w:b/>
          <w:bCs/>
          <w:sz w:val="22"/>
          <w:szCs w:val="22"/>
          <w:lang w:val="uk-UA"/>
        </w:rPr>
        <w:t>Огляд об’єкт</w:t>
      </w:r>
      <w:r>
        <w:rPr>
          <w:b/>
          <w:bCs/>
          <w:sz w:val="22"/>
          <w:szCs w:val="22"/>
          <w:lang w:val="uk-UA"/>
        </w:rPr>
        <w:t>а</w:t>
      </w:r>
      <w:r w:rsidRPr="003106CF">
        <w:rPr>
          <w:b/>
          <w:bCs/>
          <w:sz w:val="22"/>
          <w:szCs w:val="22"/>
          <w:lang w:val="uk-UA"/>
        </w:rPr>
        <w:t xml:space="preserve"> відбудеться </w:t>
      </w:r>
      <w:r w:rsidRPr="00520DE1">
        <w:rPr>
          <w:sz w:val="22"/>
          <w:szCs w:val="22"/>
          <w:lang w:val="uk-UA"/>
        </w:rPr>
        <w:t>«</w:t>
      </w:r>
      <w:r w:rsidRPr="00520DE1">
        <w:rPr>
          <w:b/>
          <w:sz w:val="22"/>
          <w:szCs w:val="22"/>
          <w:lang w:val="uk-UA"/>
        </w:rPr>
        <w:t>2</w:t>
      </w:r>
      <w:r w:rsidR="00F920A5">
        <w:rPr>
          <w:b/>
          <w:sz w:val="22"/>
          <w:szCs w:val="22"/>
          <w:lang w:val="uk-UA"/>
        </w:rPr>
        <w:t>8</w:t>
      </w:r>
      <w:r w:rsidRPr="00520DE1">
        <w:rPr>
          <w:b/>
          <w:sz w:val="22"/>
          <w:szCs w:val="22"/>
          <w:lang w:val="uk-UA"/>
        </w:rPr>
        <w:t>» липня 2026 року</w:t>
      </w:r>
      <w:r>
        <w:rPr>
          <w:b/>
          <w:sz w:val="22"/>
          <w:szCs w:val="22"/>
          <w:lang w:val="uk-UA"/>
        </w:rPr>
        <w:t>.</w:t>
      </w:r>
    </w:p>
    <w:p w14:paraId="6E654389" w14:textId="77777777" w:rsidR="00BE1F88" w:rsidRPr="001D305A" w:rsidRDefault="00BE1F88" w:rsidP="00BE1F88">
      <w:pPr>
        <w:spacing w:before="76" w:line="250" w:lineRule="exact"/>
        <w:ind w:right="-23" w:firstLine="567"/>
        <w:jc w:val="both"/>
        <w:rPr>
          <w:b/>
          <w:sz w:val="22"/>
          <w:szCs w:val="22"/>
          <w:lang w:val="uk-UA"/>
        </w:rPr>
      </w:pPr>
      <w:r>
        <w:rPr>
          <w:b/>
          <w:sz w:val="22"/>
          <w:szCs w:val="22"/>
          <w:lang w:val="uk-UA"/>
        </w:rPr>
        <w:t>Детальна інформація щодо місця та часу буде направлена Учасникам, які виявили намір відвідати об’єкт.</w:t>
      </w:r>
    </w:p>
    <w:p w14:paraId="060C5CC6" w14:textId="77777777" w:rsidR="00B27389" w:rsidRPr="00777C00" w:rsidRDefault="00B27389" w:rsidP="00777C00">
      <w:pPr>
        <w:spacing w:before="76" w:line="250" w:lineRule="exact"/>
        <w:ind w:right="-23" w:firstLine="567"/>
        <w:jc w:val="both"/>
        <w:rPr>
          <w:b/>
          <w:sz w:val="22"/>
          <w:szCs w:val="22"/>
          <w:lang w:val="uk-UA"/>
        </w:rPr>
      </w:pPr>
    </w:p>
    <w:p w14:paraId="048B1795" w14:textId="0FB34FC6" w:rsidR="004C2787" w:rsidRDefault="00370791" w:rsidP="004C2787">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BC13F3" w:rsidRPr="00DC2BCD" w14:paraId="17D899A6" w14:textId="77777777" w:rsidTr="00605C06">
        <w:trPr>
          <w:trHeight w:val="76"/>
        </w:trPr>
        <w:tc>
          <w:tcPr>
            <w:tcW w:w="601" w:type="dx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00605C06">
        <w:trPr>
          <w:trHeight w:val="1798"/>
        </w:trPr>
        <w:tc>
          <w:tcPr>
            <w:tcW w:w="601" w:type="dxa"/>
          </w:tcPr>
          <w:p w14:paraId="29032B01" w14:textId="2BCCDD89"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81B604E" w14:textId="77777777" w:rsidR="00380411" w:rsidRDefault="00BC13F3" w:rsidP="000A7594">
            <w:pPr>
              <w:pStyle w:val="aa"/>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r w:rsidR="00B433CE">
              <w:rPr>
                <w:rFonts w:ascii="Times New Roman" w:hAnsi="Times New Roman" w:cs="Times New Roman"/>
                <w:sz w:val="22"/>
                <w:szCs w:val="22"/>
                <w:lang w:val="uk-UA"/>
              </w:rPr>
              <w:t xml:space="preserve"> </w:t>
            </w:r>
          </w:p>
          <w:p w14:paraId="19A9ADE7" w14:textId="77777777" w:rsidR="00380411" w:rsidRDefault="00380411" w:rsidP="000A7594">
            <w:pPr>
              <w:pStyle w:val="aa"/>
              <w:spacing w:before="0" w:beforeAutospacing="0" w:after="0" w:afterAutospacing="0"/>
              <w:rPr>
                <w:rFonts w:ascii="Times New Roman" w:hAnsi="Times New Roman" w:cs="Times New Roman"/>
                <w:sz w:val="22"/>
                <w:szCs w:val="22"/>
                <w:lang w:val="uk-UA"/>
              </w:rPr>
            </w:pPr>
          </w:p>
          <w:p w14:paraId="6B8B32D2" w14:textId="54353E73" w:rsidR="00BC13F3" w:rsidRPr="00380411" w:rsidRDefault="00380411" w:rsidP="000A7594">
            <w:pPr>
              <w:pStyle w:val="aa"/>
              <w:spacing w:before="0" w:beforeAutospacing="0" w:after="0" w:afterAutospacing="0"/>
              <w:rPr>
                <w:rFonts w:ascii="Times New Roman" w:hAnsi="Times New Roman" w:cs="Times New Roman"/>
                <w:i/>
                <w:iCs/>
                <w:sz w:val="22"/>
                <w:szCs w:val="22"/>
                <w:lang w:val="uk-UA"/>
              </w:rPr>
            </w:pPr>
            <w:r w:rsidRPr="00380411">
              <w:rPr>
                <w:rFonts w:ascii="Times New Roman" w:hAnsi="Times New Roman" w:cs="Times New Roman"/>
                <w:i/>
                <w:iCs/>
                <w:color w:val="EE0000"/>
                <w:sz w:val="22"/>
                <w:szCs w:val="22"/>
                <w:lang w:val="uk-UA"/>
              </w:rPr>
              <w:t>Учасник повинен мати право на здійснення підприємницької діяльності за відповідними видами економічної діяльності, зокрема обов'язково за КВЕД 43.91 «Покрівельні роботи».</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DC2BCD" w14:paraId="5424C182" w14:textId="77777777" w:rsidTr="00605C06">
        <w:trPr>
          <w:trHeight w:val="1227"/>
        </w:trPr>
        <w:tc>
          <w:tcPr>
            <w:tcW w:w="601" w:type="dxa"/>
          </w:tcPr>
          <w:p w14:paraId="420F10FB" w14:textId="6D5B9241"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F89CD6D" w14:textId="24B33C31" w:rsidR="00BC13F3" w:rsidRPr="000B48D8" w:rsidRDefault="00562634" w:rsidP="000A7594">
            <w:pPr>
              <w:pStyle w:val="aa"/>
              <w:spacing w:before="0" w:beforeAutospacing="0" w:after="0" w:afterAutospacing="0"/>
              <w:rPr>
                <w:rFonts w:ascii="Times New Roman" w:hAnsi="Times New Roman" w:cs="Times New Roman"/>
                <w:sz w:val="22"/>
                <w:szCs w:val="22"/>
                <w:lang w:val="uk-UA"/>
              </w:rPr>
            </w:pPr>
            <w:r w:rsidRPr="00562634">
              <w:rPr>
                <w:rFonts w:ascii="Times New Roman" w:hAnsi="Times New Roman" w:cs="Times New Roman"/>
                <w:sz w:val="22"/>
                <w:szCs w:val="22"/>
                <w:lang w:val="uk-UA"/>
              </w:rPr>
              <w:t>Дозвільні документи</w:t>
            </w:r>
          </w:p>
        </w:tc>
        <w:tc>
          <w:tcPr>
            <w:tcW w:w="4521" w:type="dxa"/>
          </w:tcPr>
          <w:p w14:paraId="42B9BD5A" w14:textId="70185B78" w:rsidR="00087352" w:rsidRPr="002A1681" w:rsidRDefault="00087352" w:rsidP="00087352">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2A1681">
              <w:rPr>
                <w:rFonts w:ascii="Times New Roman" w:hAnsi="Times New Roman" w:cs="Times New Roman"/>
                <w:sz w:val="22"/>
                <w:szCs w:val="22"/>
                <w:lang w:val="uk-UA"/>
              </w:rPr>
              <w:t>Дозвіл або ліцензія на виконання будівельних робіт з класом наслідків (відповідальності) СС2 з усіма додатками на виконання робіт, передбачених предметом закупівлі, відповідно до вимог чинного законодавства України;</w:t>
            </w:r>
          </w:p>
          <w:p w14:paraId="3A51187A" w14:textId="2883E47A" w:rsidR="0063537D" w:rsidRPr="00A11968" w:rsidRDefault="00A11968" w:rsidP="00A11968">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2A1681">
              <w:rPr>
                <w:rFonts w:ascii="Times New Roman" w:hAnsi="Times New Roman" w:cs="Times New Roman"/>
                <w:sz w:val="22"/>
                <w:szCs w:val="22"/>
                <w:lang w:val="uk-UA"/>
              </w:rPr>
              <w:lastRenderedPageBreak/>
              <w:t>Наявність декларації відповідності матеріально-технічної бази вимогам законодавства з питань охорони праці на виконання робіт підвищеної небезпеки (зокрема робіт на висоті), а також на експлуатацію машин, механізмів та устаткування підвищеної небезпеки (у разі їх застосування).</w:t>
            </w:r>
          </w:p>
        </w:tc>
      </w:tr>
      <w:tr w:rsidR="00F877AE" w:rsidRPr="00FA469C" w14:paraId="00B56DF5" w14:textId="77777777" w:rsidTr="00605C06">
        <w:trPr>
          <w:trHeight w:val="1227"/>
        </w:trPr>
        <w:tc>
          <w:tcPr>
            <w:tcW w:w="601" w:type="dxa"/>
          </w:tcPr>
          <w:p w14:paraId="4D65D4ED" w14:textId="77777777" w:rsidR="00F877AE" w:rsidRPr="00BC13F3" w:rsidRDefault="00F877A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71A38167" w14:textId="77777777" w:rsidR="00A944CC" w:rsidRPr="00A944CC" w:rsidRDefault="00A944CC" w:rsidP="00A944CC">
            <w:pPr>
              <w:pStyle w:val="aa"/>
              <w:rPr>
                <w:rFonts w:ascii="Times New Roman" w:hAnsi="Times New Roman" w:cs="Times New Roman"/>
                <w:sz w:val="22"/>
                <w:szCs w:val="22"/>
                <w:lang w:val="uk-UA"/>
              </w:rPr>
            </w:pPr>
            <w:r w:rsidRPr="00A944CC">
              <w:rPr>
                <w:rFonts w:ascii="Times New Roman" w:hAnsi="Times New Roman" w:cs="Times New Roman"/>
                <w:sz w:val="22"/>
                <w:szCs w:val="22"/>
                <w:lang w:val="uk-UA"/>
              </w:rPr>
              <w:t>Наявність виробничого персоналу відповідної кваліфікації:</w:t>
            </w:r>
          </w:p>
          <w:p w14:paraId="28A82D9A" w14:textId="77777777" w:rsidR="00A944CC" w:rsidRPr="00A944CC" w:rsidRDefault="00A944CC" w:rsidP="00A944CC">
            <w:pPr>
              <w:pStyle w:val="aa"/>
              <w:rPr>
                <w:rFonts w:ascii="Times New Roman" w:hAnsi="Times New Roman" w:cs="Times New Roman"/>
                <w:sz w:val="22"/>
                <w:szCs w:val="22"/>
                <w:lang w:val="uk-UA"/>
              </w:rPr>
            </w:pPr>
            <w:r w:rsidRPr="00A944CC">
              <w:rPr>
                <w:rFonts w:ascii="Times New Roman" w:hAnsi="Times New Roman" w:cs="Times New Roman"/>
                <w:sz w:val="22"/>
                <w:szCs w:val="22"/>
                <w:lang w:val="uk-UA"/>
              </w:rPr>
              <w:t>До переліку обов’язкових ключових посад працівників, в кількісті необхідній для надання послуг/виконання робіт (згідно з технічним завданням) відносяться:</w:t>
            </w:r>
          </w:p>
          <w:p w14:paraId="724EB9D9" w14:textId="0E7E2244" w:rsidR="00A944CC" w:rsidRPr="00A944CC" w:rsidRDefault="00A944CC" w:rsidP="00A944CC">
            <w:pPr>
              <w:pStyle w:val="aa"/>
              <w:rPr>
                <w:rFonts w:ascii="Times New Roman" w:hAnsi="Times New Roman" w:cs="Times New Roman"/>
                <w:sz w:val="22"/>
                <w:szCs w:val="22"/>
                <w:lang w:val="uk-UA"/>
              </w:rPr>
            </w:pPr>
            <w:r w:rsidRPr="00A944CC">
              <w:rPr>
                <w:rFonts w:ascii="Times New Roman" w:hAnsi="Times New Roman" w:cs="Times New Roman"/>
                <w:sz w:val="22"/>
                <w:szCs w:val="22"/>
                <w:lang w:val="uk-UA"/>
              </w:rPr>
              <w:t xml:space="preserve">- </w:t>
            </w:r>
            <w:r w:rsidR="00CC4917">
              <w:rPr>
                <w:rFonts w:ascii="Times New Roman" w:hAnsi="Times New Roman" w:cs="Times New Roman"/>
                <w:sz w:val="22"/>
                <w:szCs w:val="22"/>
                <w:lang w:val="uk-UA"/>
              </w:rPr>
              <w:t>к</w:t>
            </w:r>
            <w:r w:rsidRPr="00A944CC">
              <w:rPr>
                <w:rFonts w:ascii="Times New Roman" w:hAnsi="Times New Roman" w:cs="Times New Roman"/>
                <w:sz w:val="22"/>
                <w:szCs w:val="22"/>
                <w:lang w:val="uk-UA"/>
              </w:rPr>
              <w:t>ерівник будівельного майданчика</w:t>
            </w:r>
            <w:r w:rsidR="00123985">
              <w:rPr>
                <w:rFonts w:ascii="Times New Roman" w:hAnsi="Times New Roman" w:cs="Times New Roman"/>
                <w:sz w:val="22"/>
                <w:szCs w:val="22"/>
                <w:lang w:val="uk-UA"/>
              </w:rPr>
              <w:t xml:space="preserve">/ та </w:t>
            </w:r>
            <w:r w:rsidR="00291B9C">
              <w:rPr>
                <w:rFonts w:ascii="Times New Roman" w:hAnsi="Times New Roman" w:cs="Times New Roman"/>
                <w:sz w:val="22"/>
                <w:szCs w:val="22"/>
                <w:lang w:val="uk-UA"/>
              </w:rPr>
              <w:t>або виконроб</w:t>
            </w:r>
            <w:r w:rsidRPr="00A944CC">
              <w:rPr>
                <w:rFonts w:ascii="Times New Roman" w:hAnsi="Times New Roman" w:cs="Times New Roman"/>
                <w:sz w:val="22"/>
                <w:szCs w:val="22"/>
                <w:lang w:val="uk-UA"/>
              </w:rPr>
              <w:t xml:space="preserve"> (не менше 1 особи);</w:t>
            </w:r>
          </w:p>
          <w:p w14:paraId="513CA8A6" w14:textId="77777777" w:rsidR="00A944CC" w:rsidRPr="00A944CC" w:rsidRDefault="00A944CC" w:rsidP="00A944CC">
            <w:pPr>
              <w:pStyle w:val="aa"/>
              <w:rPr>
                <w:rFonts w:ascii="Times New Roman" w:hAnsi="Times New Roman" w:cs="Times New Roman"/>
                <w:sz w:val="22"/>
                <w:szCs w:val="22"/>
                <w:lang w:val="uk-UA"/>
              </w:rPr>
            </w:pPr>
            <w:r w:rsidRPr="00A944CC">
              <w:rPr>
                <w:rFonts w:ascii="Times New Roman" w:hAnsi="Times New Roman" w:cs="Times New Roman"/>
                <w:sz w:val="22"/>
                <w:szCs w:val="22"/>
                <w:lang w:val="uk-UA"/>
              </w:rPr>
              <w:t xml:space="preserve">- </w:t>
            </w:r>
            <w:r w:rsidRPr="00123985">
              <w:rPr>
                <w:rFonts w:ascii="Times New Roman" w:hAnsi="Times New Roman" w:cs="Times New Roman"/>
                <w:sz w:val="22"/>
                <w:szCs w:val="22"/>
                <w:lang w:val="uk-UA"/>
              </w:rPr>
              <w:t>інженер-</w:t>
            </w:r>
            <w:proofErr w:type="spellStart"/>
            <w:r w:rsidRPr="00123985">
              <w:rPr>
                <w:rFonts w:ascii="Times New Roman" w:hAnsi="Times New Roman" w:cs="Times New Roman"/>
                <w:sz w:val="22"/>
                <w:szCs w:val="22"/>
                <w:lang w:val="uk-UA"/>
              </w:rPr>
              <w:t>проектувальник</w:t>
            </w:r>
            <w:proofErr w:type="spellEnd"/>
            <w:r w:rsidRPr="00123985">
              <w:rPr>
                <w:rFonts w:ascii="Times New Roman" w:hAnsi="Times New Roman" w:cs="Times New Roman"/>
                <w:sz w:val="22"/>
                <w:szCs w:val="22"/>
                <w:lang w:val="uk-UA"/>
              </w:rPr>
              <w:t xml:space="preserve"> в частині кошторисної документації (не менше 1 особи);</w:t>
            </w:r>
            <w:r w:rsidRPr="00A944CC">
              <w:rPr>
                <w:rFonts w:ascii="Times New Roman" w:hAnsi="Times New Roman" w:cs="Times New Roman"/>
                <w:sz w:val="22"/>
                <w:szCs w:val="22"/>
                <w:lang w:val="uk-UA"/>
              </w:rPr>
              <w:t xml:space="preserve"> </w:t>
            </w:r>
          </w:p>
          <w:p w14:paraId="1F1EDB06" w14:textId="77777777" w:rsidR="00A944CC" w:rsidRPr="00A944CC" w:rsidRDefault="00A944CC" w:rsidP="00A944CC">
            <w:pPr>
              <w:pStyle w:val="aa"/>
              <w:rPr>
                <w:rFonts w:ascii="Times New Roman" w:hAnsi="Times New Roman" w:cs="Times New Roman"/>
                <w:sz w:val="22"/>
                <w:szCs w:val="22"/>
                <w:lang w:val="uk-UA"/>
              </w:rPr>
            </w:pPr>
            <w:r w:rsidRPr="00A944CC">
              <w:rPr>
                <w:rFonts w:ascii="Times New Roman" w:hAnsi="Times New Roman" w:cs="Times New Roman"/>
                <w:sz w:val="22"/>
                <w:szCs w:val="22"/>
                <w:lang w:val="uk-UA"/>
              </w:rPr>
              <w:t>- інженер з охорони праці (не менше 1 особи);</w:t>
            </w:r>
          </w:p>
          <w:p w14:paraId="56A660D0" w14:textId="7D92177A" w:rsidR="00F877AE" w:rsidRPr="005A5F8A" w:rsidRDefault="00A944CC" w:rsidP="00A944CC">
            <w:pPr>
              <w:pStyle w:val="aa"/>
              <w:spacing w:before="0" w:beforeAutospacing="0" w:after="0" w:afterAutospacing="0"/>
              <w:rPr>
                <w:rFonts w:ascii="Times New Roman" w:hAnsi="Times New Roman" w:cs="Times New Roman"/>
                <w:sz w:val="22"/>
                <w:szCs w:val="22"/>
                <w:lang w:val="uk-UA"/>
              </w:rPr>
            </w:pPr>
            <w:r w:rsidRPr="00A944CC">
              <w:rPr>
                <w:rFonts w:ascii="Times New Roman" w:hAnsi="Times New Roman" w:cs="Times New Roman"/>
                <w:sz w:val="22"/>
                <w:szCs w:val="22"/>
                <w:lang w:val="uk-UA"/>
              </w:rPr>
              <w:t>- спеціалісти робітничих спеціальностей для виконання відповідного обсягу робіт</w:t>
            </w:r>
            <w:r w:rsidR="00B23C9B">
              <w:rPr>
                <w:rFonts w:ascii="Times New Roman" w:hAnsi="Times New Roman" w:cs="Times New Roman"/>
                <w:sz w:val="22"/>
                <w:szCs w:val="22"/>
                <w:lang w:val="uk-UA"/>
              </w:rPr>
              <w:t xml:space="preserve"> (</w:t>
            </w:r>
            <w:r w:rsidR="00B23C9B" w:rsidRPr="00562634">
              <w:rPr>
                <w:rFonts w:ascii="Times New Roman" w:hAnsi="Times New Roman" w:cs="Times New Roman"/>
                <w:b/>
                <w:bCs/>
                <w:sz w:val="22"/>
                <w:szCs w:val="22"/>
                <w:lang w:val="uk-UA"/>
              </w:rPr>
              <w:t xml:space="preserve">в </w:t>
            </w:r>
            <w:proofErr w:type="spellStart"/>
            <w:r w:rsidR="00B23C9B" w:rsidRPr="00562634">
              <w:rPr>
                <w:rFonts w:ascii="Times New Roman" w:hAnsi="Times New Roman" w:cs="Times New Roman"/>
                <w:b/>
                <w:bCs/>
                <w:sz w:val="22"/>
                <w:szCs w:val="22"/>
                <w:lang w:val="uk-UA"/>
              </w:rPr>
              <w:t>т.ч</w:t>
            </w:r>
            <w:proofErr w:type="spellEnd"/>
            <w:r w:rsidR="00B23C9B" w:rsidRPr="00562634">
              <w:rPr>
                <w:rFonts w:ascii="Times New Roman" w:hAnsi="Times New Roman" w:cs="Times New Roman"/>
                <w:b/>
                <w:bCs/>
                <w:sz w:val="22"/>
                <w:szCs w:val="22"/>
                <w:lang w:val="uk-UA"/>
              </w:rPr>
              <w:t>.</w:t>
            </w:r>
            <w:r w:rsidR="00B23C9B" w:rsidRPr="00562634">
              <w:rPr>
                <w:rFonts w:ascii="Times New Roman" w:hAnsi="Times New Roman" w:cs="Times New Roman"/>
                <w:sz w:val="22"/>
                <w:szCs w:val="22"/>
                <w:lang w:val="uk-UA"/>
              </w:rPr>
              <w:t xml:space="preserve"> </w:t>
            </w:r>
            <w:r w:rsidR="00B23C9B" w:rsidRPr="00562634">
              <w:rPr>
                <w:rFonts w:ascii="Times New Roman" w:hAnsi="Times New Roman" w:cs="Times New Roman"/>
                <w:b/>
                <w:bCs/>
                <w:sz w:val="22"/>
                <w:szCs w:val="22"/>
                <w:lang w:val="uk-UA"/>
              </w:rPr>
              <w:t xml:space="preserve">не менше </w:t>
            </w:r>
            <w:r w:rsidR="00563833" w:rsidRPr="00562634">
              <w:rPr>
                <w:rFonts w:ascii="Times New Roman" w:hAnsi="Times New Roman" w:cs="Times New Roman"/>
                <w:b/>
                <w:bCs/>
                <w:sz w:val="22"/>
                <w:szCs w:val="22"/>
                <w:lang w:val="uk-UA"/>
              </w:rPr>
              <w:t>5 покрівельників</w:t>
            </w:r>
            <w:r w:rsidR="00563833">
              <w:rPr>
                <w:rFonts w:ascii="Times New Roman" w:hAnsi="Times New Roman" w:cs="Times New Roman"/>
                <w:sz w:val="22"/>
                <w:szCs w:val="22"/>
                <w:lang w:val="uk-UA"/>
              </w:rPr>
              <w:t>)</w:t>
            </w:r>
          </w:p>
        </w:tc>
        <w:tc>
          <w:tcPr>
            <w:tcW w:w="4521" w:type="dxa"/>
          </w:tcPr>
          <w:p w14:paraId="22DEEE71" w14:textId="77777777" w:rsidR="002A3AC1" w:rsidRPr="002A3AC1" w:rsidRDefault="002A3AC1" w:rsidP="00F46EF4">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2A3AC1">
              <w:rPr>
                <w:rFonts w:ascii="Times New Roman" w:hAnsi="Times New Roman" w:cs="Times New Roman"/>
                <w:sz w:val="22"/>
                <w:szCs w:val="22"/>
                <w:lang w:val="uk-UA"/>
              </w:rPr>
              <w:t>Довідка про наявність вказаних спеціалістів із зазначенням посад, ПІБ та кількості.</w:t>
            </w:r>
          </w:p>
          <w:p w14:paraId="68B7C377" w14:textId="77777777" w:rsidR="00F877AE" w:rsidRDefault="002A3AC1" w:rsidP="00F46EF4">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2A3AC1">
              <w:rPr>
                <w:rFonts w:ascii="Times New Roman" w:hAnsi="Times New Roman" w:cs="Times New Roman"/>
                <w:sz w:val="22"/>
                <w:szCs w:val="22"/>
                <w:lang w:val="uk-UA"/>
              </w:rPr>
              <w:t>Штатний розклад, копії трудових книжок або копії наказів про призначення або копії договорів цивільно-правового характеру (як підтвердження до наданої довідки).</w:t>
            </w:r>
          </w:p>
          <w:p w14:paraId="6CD2913B" w14:textId="21C3BA8F" w:rsidR="00F01A8A" w:rsidRPr="00F01A8A" w:rsidRDefault="00F01A8A" w:rsidP="00F01A8A">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1A8A">
              <w:rPr>
                <w:rFonts w:ascii="Times New Roman" w:hAnsi="Times New Roman" w:cs="Times New Roman"/>
                <w:sz w:val="22"/>
                <w:szCs w:val="22"/>
                <w:lang w:val="uk-UA"/>
              </w:rPr>
              <w:t>Посвідчення інженера з охорони праці;</w:t>
            </w:r>
          </w:p>
          <w:p w14:paraId="47DCE7CD" w14:textId="0DEF6BD8" w:rsidR="00F01A8A" w:rsidRPr="00087352" w:rsidRDefault="003E3F64" w:rsidP="00F46EF4">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3E3F64">
              <w:rPr>
                <w:rFonts w:ascii="Times New Roman" w:hAnsi="Times New Roman" w:cs="Times New Roman"/>
                <w:sz w:val="22"/>
                <w:szCs w:val="22"/>
                <w:lang w:val="uk-UA"/>
              </w:rPr>
              <w:t>Кваліфікаційний сертифікат або свідоцтво інженера-кошторисника</w:t>
            </w:r>
            <w:r>
              <w:rPr>
                <w:rFonts w:ascii="Times New Roman" w:hAnsi="Times New Roman" w:cs="Times New Roman"/>
                <w:sz w:val="22"/>
                <w:szCs w:val="22"/>
                <w:lang w:val="uk-UA"/>
              </w:rPr>
              <w:t>.</w:t>
            </w:r>
          </w:p>
        </w:tc>
      </w:tr>
      <w:tr w:rsidR="009D09BC" w:rsidRPr="00DC2BCD" w14:paraId="7B02880F" w14:textId="77777777" w:rsidTr="00605C06">
        <w:trPr>
          <w:trHeight w:val="1227"/>
        </w:trPr>
        <w:tc>
          <w:tcPr>
            <w:tcW w:w="601" w:type="dxa"/>
          </w:tcPr>
          <w:p w14:paraId="361328C4" w14:textId="77777777" w:rsidR="009D09BC" w:rsidRPr="00BC13F3" w:rsidRDefault="009D09BC"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180FA95E" w14:textId="2C34E494" w:rsidR="009D09BC" w:rsidRPr="00A944CC" w:rsidRDefault="009359BF" w:rsidP="007D1D09">
            <w:pPr>
              <w:pStyle w:val="aa"/>
              <w:jc w:val="both"/>
              <w:rPr>
                <w:rFonts w:ascii="Times New Roman" w:hAnsi="Times New Roman" w:cs="Times New Roman"/>
                <w:sz w:val="22"/>
                <w:szCs w:val="22"/>
                <w:lang w:val="uk-UA"/>
              </w:rPr>
            </w:pPr>
            <w:r w:rsidRPr="009359BF">
              <w:rPr>
                <w:rFonts w:ascii="Times New Roman" w:hAnsi="Times New Roman" w:cs="Times New Roman"/>
                <w:sz w:val="22"/>
                <w:szCs w:val="22"/>
                <w:lang w:val="uk-UA"/>
              </w:rPr>
              <w:t>Наявність аналогічного досвіду</w:t>
            </w:r>
            <w:r w:rsidR="001A1215">
              <w:rPr>
                <w:rFonts w:ascii="Times New Roman" w:hAnsi="Times New Roman" w:cs="Times New Roman"/>
                <w:sz w:val="22"/>
                <w:szCs w:val="22"/>
                <w:lang w:val="uk-UA"/>
              </w:rPr>
              <w:t>*</w:t>
            </w:r>
            <w:r w:rsidRPr="009359BF">
              <w:rPr>
                <w:rFonts w:ascii="Times New Roman" w:hAnsi="Times New Roman" w:cs="Times New Roman"/>
                <w:sz w:val="22"/>
                <w:szCs w:val="22"/>
                <w:lang w:val="uk-UA"/>
              </w:rPr>
              <w:t xml:space="preserve">  </w:t>
            </w:r>
          </w:p>
        </w:tc>
        <w:tc>
          <w:tcPr>
            <w:tcW w:w="4521" w:type="dxa"/>
          </w:tcPr>
          <w:p w14:paraId="639D81B3" w14:textId="79A10DFA" w:rsidR="004C1F1D" w:rsidRPr="004C1F1D" w:rsidRDefault="004C1F1D" w:rsidP="004C1F1D">
            <w:pPr>
              <w:pStyle w:val="aa"/>
              <w:jc w:val="both"/>
              <w:rPr>
                <w:rFonts w:ascii="Times New Roman" w:hAnsi="Times New Roman" w:cs="Times New Roman"/>
                <w:sz w:val="22"/>
                <w:szCs w:val="22"/>
                <w:lang w:val="uk-UA"/>
              </w:rPr>
            </w:pPr>
            <w:r w:rsidRPr="004C1F1D">
              <w:rPr>
                <w:rFonts w:ascii="Times New Roman" w:hAnsi="Times New Roman" w:cs="Times New Roman"/>
                <w:sz w:val="22"/>
                <w:szCs w:val="22"/>
                <w:lang w:val="uk-UA"/>
              </w:rPr>
              <w:t xml:space="preserve">Учасник повинен мати підтверджений досвід успішного виконання робіт з поточного ремонту покрівель, зокрема із </w:t>
            </w:r>
            <w:r w:rsidR="00BF00D1" w:rsidRPr="00CF6A80">
              <w:rPr>
                <w:rFonts w:ascii="Times New Roman" w:hAnsi="Times New Roman" w:cs="Times New Roman"/>
                <w:sz w:val="22"/>
                <w:szCs w:val="22"/>
                <w:lang w:val="uk-UA"/>
              </w:rPr>
              <w:t>влаштування</w:t>
            </w:r>
            <w:r w:rsidRPr="00CF6A80">
              <w:rPr>
                <w:rFonts w:ascii="Times New Roman" w:hAnsi="Times New Roman" w:cs="Times New Roman"/>
                <w:sz w:val="22"/>
                <w:szCs w:val="22"/>
                <w:lang w:val="uk-UA"/>
              </w:rPr>
              <w:t xml:space="preserve"> </w:t>
            </w:r>
            <w:r w:rsidR="001C7AFF">
              <w:rPr>
                <w:rFonts w:ascii="Times New Roman" w:hAnsi="Times New Roman" w:cs="Times New Roman"/>
                <w:sz w:val="22"/>
                <w:szCs w:val="22"/>
                <w:lang w:val="uk-UA"/>
              </w:rPr>
              <w:t>похилих</w:t>
            </w:r>
            <w:r>
              <w:rPr>
                <w:rFonts w:ascii="Times New Roman" w:hAnsi="Times New Roman" w:cs="Times New Roman"/>
                <w:sz w:val="22"/>
                <w:szCs w:val="22"/>
                <w:lang w:val="uk-UA"/>
              </w:rPr>
              <w:t>/</w:t>
            </w:r>
            <w:proofErr w:type="spellStart"/>
            <w:r w:rsidRPr="004C1F1D">
              <w:rPr>
                <w:rFonts w:ascii="Times New Roman" w:hAnsi="Times New Roman" w:cs="Times New Roman"/>
                <w:sz w:val="22"/>
                <w:szCs w:val="22"/>
                <w:lang w:val="uk-UA"/>
              </w:rPr>
              <w:t>вальмових</w:t>
            </w:r>
            <w:proofErr w:type="spellEnd"/>
            <w:r w:rsidRPr="004C1F1D">
              <w:rPr>
                <w:rFonts w:ascii="Times New Roman" w:hAnsi="Times New Roman" w:cs="Times New Roman"/>
                <w:sz w:val="22"/>
                <w:szCs w:val="22"/>
                <w:lang w:val="uk-UA"/>
              </w:rPr>
              <w:t xml:space="preserve"> шиферних чи </w:t>
            </w:r>
            <w:proofErr w:type="spellStart"/>
            <w:r w:rsidRPr="004C1F1D">
              <w:rPr>
                <w:rFonts w:ascii="Times New Roman" w:hAnsi="Times New Roman" w:cs="Times New Roman"/>
                <w:sz w:val="22"/>
                <w:szCs w:val="22"/>
                <w:lang w:val="uk-UA"/>
              </w:rPr>
              <w:t>фальцевих</w:t>
            </w:r>
            <w:proofErr w:type="spellEnd"/>
            <w:r w:rsidRPr="004C1F1D">
              <w:rPr>
                <w:rFonts w:ascii="Times New Roman" w:hAnsi="Times New Roman" w:cs="Times New Roman"/>
                <w:sz w:val="22"/>
                <w:szCs w:val="22"/>
                <w:lang w:val="uk-UA"/>
              </w:rPr>
              <w:t xml:space="preserve"> покрівель.</w:t>
            </w:r>
          </w:p>
          <w:p w14:paraId="2C859735" w14:textId="77777777" w:rsidR="004C1F1D" w:rsidRPr="004C1F1D" w:rsidRDefault="004C1F1D" w:rsidP="00E62049">
            <w:pPr>
              <w:pStyle w:val="aa"/>
              <w:jc w:val="both"/>
              <w:rPr>
                <w:rFonts w:ascii="Times New Roman" w:hAnsi="Times New Roman" w:cs="Times New Roman"/>
                <w:sz w:val="22"/>
                <w:szCs w:val="22"/>
                <w:lang w:val="uk-UA"/>
              </w:rPr>
            </w:pPr>
            <w:r w:rsidRPr="004C1F1D">
              <w:rPr>
                <w:rFonts w:ascii="Times New Roman" w:hAnsi="Times New Roman" w:cs="Times New Roman"/>
                <w:sz w:val="22"/>
                <w:szCs w:val="22"/>
                <w:lang w:val="uk-UA"/>
              </w:rPr>
              <w:t>На підтвердження відповідного досвіду Учасник надає:</w:t>
            </w:r>
          </w:p>
          <w:p w14:paraId="1C06844E" w14:textId="6923C996" w:rsidR="004C1F1D" w:rsidRPr="004C1F1D" w:rsidRDefault="004C1F1D" w:rsidP="004C1F1D">
            <w:pPr>
              <w:pStyle w:val="aa"/>
              <w:numPr>
                <w:ilvl w:val="0"/>
                <w:numId w:val="3"/>
              </w:numPr>
              <w:jc w:val="both"/>
              <w:rPr>
                <w:rFonts w:ascii="Times New Roman" w:hAnsi="Times New Roman" w:cs="Times New Roman"/>
                <w:sz w:val="22"/>
                <w:szCs w:val="22"/>
                <w:lang w:val="uk-UA"/>
              </w:rPr>
            </w:pPr>
            <w:r w:rsidRPr="004C1F1D">
              <w:rPr>
                <w:rFonts w:ascii="Times New Roman" w:hAnsi="Times New Roman" w:cs="Times New Roman"/>
                <w:sz w:val="22"/>
                <w:szCs w:val="22"/>
                <w:lang w:val="uk-UA"/>
              </w:rPr>
              <w:t xml:space="preserve"> </w:t>
            </w:r>
            <w:r w:rsidR="00F221CB">
              <w:rPr>
                <w:rFonts w:ascii="Times New Roman" w:hAnsi="Times New Roman" w:cs="Times New Roman"/>
                <w:sz w:val="22"/>
                <w:szCs w:val="22"/>
                <w:lang w:val="uk-UA"/>
              </w:rPr>
              <w:t>щонайменше 1</w:t>
            </w:r>
            <w:r w:rsidR="00A82EA4">
              <w:rPr>
                <w:rFonts w:ascii="Times New Roman" w:hAnsi="Times New Roman" w:cs="Times New Roman"/>
                <w:sz w:val="22"/>
                <w:szCs w:val="22"/>
                <w:lang w:val="uk-UA"/>
              </w:rPr>
              <w:t xml:space="preserve"> </w:t>
            </w:r>
            <w:r w:rsidRPr="004C1F1D">
              <w:rPr>
                <w:rFonts w:ascii="Times New Roman" w:hAnsi="Times New Roman" w:cs="Times New Roman"/>
                <w:sz w:val="22"/>
                <w:szCs w:val="22"/>
                <w:lang w:val="uk-UA"/>
              </w:rPr>
              <w:t>догов</w:t>
            </w:r>
            <w:r w:rsidR="00A82EA4">
              <w:rPr>
                <w:rFonts w:ascii="Times New Roman" w:hAnsi="Times New Roman" w:cs="Times New Roman"/>
                <w:sz w:val="22"/>
                <w:szCs w:val="22"/>
                <w:lang w:val="uk-UA"/>
              </w:rPr>
              <w:t>ір</w:t>
            </w:r>
            <w:r w:rsidR="00AA43FC">
              <w:rPr>
                <w:rFonts w:ascii="Times New Roman" w:hAnsi="Times New Roman" w:cs="Times New Roman"/>
                <w:sz w:val="22"/>
                <w:szCs w:val="22"/>
                <w:lang w:val="uk-UA"/>
              </w:rPr>
              <w:t xml:space="preserve"> з Додатками</w:t>
            </w:r>
            <w:r w:rsidRPr="004C1F1D">
              <w:rPr>
                <w:rFonts w:ascii="Times New Roman" w:hAnsi="Times New Roman" w:cs="Times New Roman"/>
                <w:sz w:val="22"/>
                <w:szCs w:val="22"/>
                <w:lang w:val="uk-UA"/>
              </w:rPr>
              <w:t xml:space="preserve"> на виконання аналогічних робіт;</w:t>
            </w:r>
          </w:p>
          <w:p w14:paraId="410E52B8" w14:textId="2F003E54" w:rsidR="004C1F1D" w:rsidRPr="004C1F1D" w:rsidRDefault="004C1F1D" w:rsidP="004C1F1D">
            <w:pPr>
              <w:pStyle w:val="aa"/>
              <w:numPr>
                <w:ilvl w:val="0"/>
                <w:numId w:val="3"/>
              </w:numPr>
              <w:jc w:val="both"/>
              <w:rPr>
                <w:rFonts w:ascii="Times New Roman" w:hAnsi="Times New Roman" w:cs="Times New Roman"/>
                <w:sz w:val="22"/>
                <w:szCs w:val="22"/>
                <w:lang w:val="uk-UA"/>
              </w:rPr>
            </w:pPr>
            <w:r w:rsidRPr="004C1F1D">
              <w:rPr>
                <w:rFonts w:ascii="Times New Roman" w:hAnsi="Times New Roman" w:cs="Times New Roman"/>
                <w:sz w:val="22"/>
                <w:szCs w:val="22"/>
                <w:lang w:val="uk-UA"/>
              </w:rPr>
              <w:t xml:space="preserve">акти приймання виконаних робіт, </w:t>
            </w:r>
            <w:r w:rsidRPr="00562634">
              <w:rPr>
                <w:rFonts w:ascii="Times New Roman" w:hAnsi="Times New Roman" w:cs="Times New Roman"/>
                <w:b/>
                <w:bCs/>
                <w:i/>
                <w:iCs/>
                <w:sz w:val="22"/>
                <w:szCs w:val="22"/>
                <w:lang w:val="uk-UA"/>
              </w:rPr>
              <w:t>та/або</w:t>
            </w:r>
          </w:p>
          <w:p w14:paraId="5D882107" w14:textId="713FE887" w:rsidR="004C1F1D" w:rsidRPr="004C1F1D" w:rsidRDefault="00646D55" w:rsidP="004C1F1D">
            <w:pPr>
              <w:pStyle w:val="aa"/>
              <w:numPr>
                <w:ilvl w:val="0"/>
                <w:numId w:val="3"/>
              </w:numPr>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позитивні </w:t>
            </w:r>
            <w:r w:rsidR="004C1F1D" w:rsidRPr="004C1F1D">
              <w:rPr>
                <w:rFonts w:ascii="Times New Roman" w:hAnsi="Times New Roman" w:cs="Times New Roman"/>
                <w:sz w:val="22"/>
                <w:szCs w:val="22"/>
                <w:lang w:val="uk-UA"/>
              </w:rPr>
              <w:t xml:space="preserve">листи-відгуки від замовників за </w:t>
            </w:r>
            <w:r w:rsidR="00F64198">
              <w:rPr>
                <w:rFonts w:ascii="Times New Roman" w:hAnsi="Times New Roman" w:cs="Times New Roman"/>
                <w:sz w:val="22"/>
                <w:szCs w:val="22"/>
                <w:lang w:val="uk-UA"/>
              </w:rPr>
              <w:t>наданими</w:t>
            </w:r>
            <w:r w:rsidR="004C1F1D" w:rsidRPr="004C1F1D">
              <w:rPr>
                <w:rFonts w:ascii="Times New Roman" w:hAnsi="Times New Roman" w:cs="Times New Roman"/>
                <w:sz w:val="22"/>
                <w:szCs w:val="22"/>
                <w:lang w:val="uk-UA"/>
              </w:rPr>
              <w:t xml:space="preserve"> договорами.</w:t>
            </w:r>
          </w:p>
          <w:p w14:paraId="2BE13D89" w14:textId="4A2EB7E5" w:rsidR="009D09BC" w:rsidRPr="00F9286F" w:rsidRDefault="004C1F1D" w:rsidP="00F9286F">
            <w:pPr>
              <w:pStyle w:val="aa"/>
              <w:ind w:left="69"/>
              <w:jc w:val="both"/>
              <w:rPr>
                <w:rFonts w:ascii="Times New Roman" w:hAnsi="Times New Roman" w:cs="Times New Roman"/>
                <w:b/>
                <w:bCs/>
                <w:i/>
                <w:iCs/>
                <w:sz w:val="22"/>
                <w:szCs w:val="22"/>
                <w:lang w:val="uk-UA"/>
              </w:rPr>
            </w:pPr>
            <w:r w:rsidRPr="00F9286F">
              <w:rPr>
                <w:rFonts w:ascii="Times New Roman" w:hAnsi="Times New Roman" w:cs="Times New Roman"/>
                <w:b/>
                <w:bCs/>
                <w:i/>
                <w:iCs/>
                <w:sz w:val="22"/>
                <w:szCs w:val="22"/>
                <w:lang w:val="uk-UA"/>
              </w:rPr>
              <w:t xml:space="preserve">* Аналогічним вважається договір, який повністю виконаний протягом останніх 5 (п'яти) років та передбачав виконання робіт із </w:t>
            </w:r>
            <w:r w:rsidR="00BF00D1">
              <w:rPr>
                <w:rFonts w:ascii="Times New Roman" w:hAnsi="Times New Roman" w:cs="Times New Roman"/>
                <w:b/>
                <w:bCs/>
                <w:i/>
                <w:iCs/>
                <w:sz w:val="22"/>
                <w:szCs w:val="22"/>
                <w:lang w:val="uk-UA"/>
              </w:rPr>
              <w:t>в</w:t>
            </w:r>
            <w:r w:rsidR="00D675E6">
              <w:rPr>
                <w:rFonts w:ascii="Times New Roman" w:hAnsi="Times New Roman" w:cs="Times New Roman"/>
                <w:b/>
                <w:bCs/>
                <w:i/>
                <w:iCs/>
                <w:sz w:val="22"/>
                <w:szCs w:val="22"/>
                <w:lang w:val="uk-UA"/>
              </w:rPr>
              <w:t>л</w:t>
            </w:r>
            <w:r w:rsidR="00BF00D1">
              <w:rPr>
                <w:rFonts w:ascii="Times New Roman" w:hAnsi="Times New Roman" w:cs="Times New Roman"/>
                <w:b/>
                <w:bCs/>
                <w:i/>
                <w:iCs/>
                <w:sz w:val="22"/>
                <w:szCs w:val="22"/>
                <w:lang w:val="uk-UA"/>
              </w:rPr>
              <w:t>аштування</w:t>
            </w:r>
            <w:r w:rsidRPr="00F9286F">
              <w:rPr>
                <w:rFonts w:ascii="Times New Roman" w:hAnsi="Times New Roman" w:cs="Times New Roman"/>
                <w:b/>
                <w:bCs/>
                <w:i/>
                <w:iCs/>
                <w:sz w:val="22"/>
                <w:szCs w:val="22"/>
                <w:lang w:val="uk-UA"/>
              </w:rPr>
              <w:t xml:space="preserve"> </w:t>
            </w:r>
            <w:r w:rsidR="00C1119D">
              <w:rPr>
                <w:rFonts w:ascii="Times New Roman" w:hAnsi="Times New Roman" w:cs="Times New Roman"/>
                <w:b/>
                <w:bCs/>
                <w:i/>
                <w:iCs/>
                <w:sz w:val="22"/>
                <w:szCs w:val="22"/>
                <w:lang w:val="uk-UA"/>
              </w:rPr>
              <w:t>похилих</w:t>
            </w:r>
            <w:r w:rsidR="00AC24B5">
              <w:rPr>
                <w:rFonts w:ascii="Times New Roman" w:hAnsi="Times New Roman" w:cs="Times New Roman"/>
                <w:b/>
                <w:bCs/>
                <w:i/>
                <w:iCs/>
                <w:sz w:val="22"/>
                <w:szCs w:val="22"/>
                <w:lang w:val="uk-UA"/>
              </w:rPr>
              <w:t>/</w:t>
            </w:r>
            <w:proofErr w:type="spellStart"/>
            <w:r w:rsidRPr="00F9286F">
              <w:rPr>
                <w:rFonts w:ascii="Times New Roman" w:hAnsi="Times New Roman" w:cs="Times New Roman"/>
                <w:b/>
                <w:bCs/>
                <w:i/>
                <w:iCs/>
                <w:sz w:val="22"/>
                <w:szCs w:val="22"/>
                <w:lang w:val="uk-UA"/>
              </w:rPr>
              <w:t>вальмових</w:t>
            </w:r>
            <w:proofErr w:type="spellEnd"/>
            <w:r w:rsidRPr="00F9286F">
              <w:rPr>
                <w:rFonts w:ascii="Times New Roman" w:hAnsi="Times New Roman" w:cs="Times New Roman"/>
                <w:b/>
                <w:bCs/>
                <w:i/>
                <w:iCs/>
                <w:sz w:val="22"/>
                <w:szCs w:val="22"/>
                <w:lang w:val="uk-UA"/>
              </w:rPr>
              <w:t xml:space="preserve"> шиферних чи </w:t>
            </w:r>
            <w:proofErr w:type="spellStart"/>
            <w:r w:rsidRPr="00F9286F">
              <w:rPr>
                <w:rFonts w:ascii="Times New Roman" w:hAnsi="Times New Roman" w:cs="Times New Roman"/>
                <w:b/>
                <w:bCs/>
                <w:i/>
                <w:iCs/>
                <w:sz w:val="22"/>
                <w:szCs w:val="22"/>
                <w:lang w:val="uk-UA"/>
              </w:rPr>
              <w:t>фальцевих</w:t>
            </w:r>
            <w:proofErr w:type="spellEnd"/>
            <w:r w:rsidRPr="00F9286F">
              <w:rPr>
                <w:rFonts w:ascii="Times New Roman" w:hAnsi="Times New Roman" w:cs="Times New Roman"/>
                <w:b/>
                <w:bCs/>
                <w:i/>
                <w:iCs/>
                <w:sz w:val="22"/>
                <w:szCs w:val="22"/>
                <w:lang w:val="uk-UA"/>
              </w:rPr>
              <w:t xml:space="preserve"> покрівель, загальною вартістю не менше 2 000 000 грн або площею покрівлі не менше 1 000 м².</w:t>
            </w:r>
            <w:r w:rsidR="002F5DED" w:rsidRPr="00F9286F">
              <w:rPr>
                <w:rFonts w:ascii="Times New Roman" w:hAnsi="Times New Roman" w:cs="Times New Roman"/>
                <w:b/>
                <w:bCs/>
                <w:i/>
                <w:iCs/>
                <w:sz w:val="22"/>
                <w:szCs w:val="22"/>
                <w:lang w:val="uk-UA"/>
              </w:rPr>
              <w:t xml:space="preserve"> </w:t>
            </w:r>
          </w:p>
        </w:tc>
      </w:tr>
      <w:tr w:rsidR="00BC13F3" w:rsidRPr="000B48D8" w14:paraId="440D73B1" w14:textId="77777777" w:rsidTr="00605C06">
        <w:trPr>
          <w:trHeight w:val="263"/>
        </w:trPr>
        <w:tc>
          <w:tcPr>
            <w:tcW w:w="601" w:type="dxa"/>
          </w:tcPr>
          <w:p w14:paraId="0938F4C9" w14:textId="6D06BE5F" w:rsidR="00BC13F3" w:rsidRPr="00BC13F3" w:rsidRDefault="00BC13F3"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74ED0609" w14:textId="59885ECC" w:rsidR="00BC13F3" w:rsidRPr="000B48D8" w:rsidRDefault="00D85774" w:rsidP="00C178D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00605C06">
        <w:trPr>
          <w:trHeight w:val="143"/>
        </w:trPr>
        <w:tc>
          <w:tcPr>
            <w:tcW w:w="601" w:type="dxa"/>
          </w:tcPr>
          <w:p w14:paraId="36F368E5" w14:textId="54F67EB1" w:rsidR="005000CA" w:rsidRPr="00BC13F3" w:rsidRDefault="005000CA"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6F5C7EA8" w14:textId="7E22EFFA" w:rsidR="005000CA" w:rsidRPr="00557A29" w:rsidRDefault="005000CA" w:rsidP="005000CA">
            <w:pPr>
              <w:pStyle w:val="aa"/>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00605C06">
        <w:trPr>
          <w:trHeight w:val="143"/>
        </w:trPr>
        <w:tc>
          <w:tcPr>
            <w:tcW w:w="601" w:type="dxa"/>
            <w:vMerge w:val="restart"/>
          </w:tcPr>
          <w:p w14:paraId="7C1D8729" w14:textId="0F673AE6"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B096979" w14:textId="2432AF7F" w:rsidR="006077CE"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lastRenderedPageBreak/>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a"/>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lastRenderedPageBreak/>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00605C06">
        <w:trPr>
          <w:trHeight w:val="143"/>
        </w:trPr>
        <w:tc>
          <w:tcPr>
            <w:tcW w:w="601" w:type="dxa"/>
            <w:vMerge/>
          </w:tcPr>
          <w:p w14:paraId="3AACB38D" w14:textId="77777777" w:rsidR="006077CE" w:rsidRDefault="006077CE"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433B2254"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Міністерства Фінансів США (OFAC).</w:t>
            </w:r>
          </w:p>
          <w:p w14:paraId="64B62CA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Канади.</w:t>
            </w:r>
          </w:p>
          <w:p w14:paraId="3BDC75BC"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ЄС.</w:t>
            </w:r>
          </w:p>
          <w:p w14:paraId="139D906E"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Зведеного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Австралії.</w:t>
            </w:r>
          </w:p>
          <w:p w14:paraId="1EBA8B5A"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Великобританії.</w:t>
            </w:r>
          </w:p>
          <w:p w14:paraId="7580C8CB" w14:textId="77777777" w:rsidR="006077CE" w:rsidRPr="004365F3"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Санкційного</w:t>
            </w:r>
            <w:proofErr w:type="spellEnd"/>
            <w:r w:rsidRPr="004365F3">
              <w:rPr>
                <w:rFonts w:ascii="Times New Roman" w:hAnsi="Times New Roman" w:cs="Times New Roman"/>
                <w:bCs/>
                <w:sz w:val="22"/>
                <w:szCs w:val="22"/>
                <w:lang w:val="uk-UA" w:eastAsia="uk-UA"/>
              </w:rPr>
              <w:t xml:space="preserve"> списку Японії проти РФ у зв'язку з подіями в Україні.</w:t>
            </w:r>
          </w:p>
          <w:p w14:paraId="0E70F195" w14:textId="68A4106D" w:rsidR="006077CE" w:rsidRPr="00224657" w:rsidRDefault="006077CE" w:rsidP="004365F3">
            <w:pPr>
              <w:pStyle w:val="aa"/>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xml:space="preserve">-  </w:t>
            </w:r>
            <w:proofErr w:type="spellStart"/>
            <w:r w:rsidRPr="004365F3">
              <w:rPr>
                <w:rFonts w:ascii="Times New Roman" w:hAnsi="Times New Roman" w:cs="Times New Roman"/>
                <w:bCs/>
                <w:sz w:val="22"/>
                <w:szCs w:val="22"/>
                <w:lang w:val="uk-UA" w:eastAsia="uk-UA"/>
              </w:rPr>
              <w:t>Санкційних</w:t>
            </w:r>
            <w:proofErr w:type="spellEnd"/>
            <w:r w:rsidRPr="004365F3">
              <w:rPr>
                <w:rFonts w:ascii="Times New Roman" w:hAnsi="Times New Roman" w:cs="Times New Roman"/>
                <w:bCs/>
                <w:sz w:val="22"/>
                <w:szCs w:val="22"/>
                <w:lang w:val="uk-UA"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00605C06">
        <w:trPr>
          <w:trHeight w:val="143"/>
        </w:trPr>
        <w:tc>
          <w:tcPr>
            <w:tcW w:w="601" w:type="dxa"/>
            <w:vMerge w:val="restart"/>
          </w:tcPr>
          <w:p w14:paraId="21750242" w14:textId="064B40EE"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20E46B74" w14:textId="1968EDAE"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D3601A"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a"/>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a"/>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 xml:space="preserve">Документ повинен бути не </w:t>
            </w:r>
            <w:proofErr w:type="spellStart"/>
            <w:r w:rsidRPr="00D3601A">
              <w:rPr>
                <w:rFonts w:ascii="Times New Roman" w:hAnsi="Times New Roman" w:cs="Times New Roman"/>
                <w:bCs/>
                <w:i/>
                <w:iCs/>
                <w:color w:val="000000"/>
                <w:sz w:val="22"/>
                <w:szCs w:val="22"/>
              </w:rPr>
              <w:t>більше</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тридцятиденної</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давнини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від</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дати</w:t>
            </w:r>
            <w:proofErr w:type="spellEnd"/>
            <w:r w:rsidRPr="00D3601A">
              <w:rPr>
                <w:rFonts w:ascii="Times New Roman" w:hAnsi="Times New Roman" w:cs="Times New Roman"/>
                <w:bCs/>
                <w:i/>
                <w:iCs/>
                <w:color w:val="000000"/>
                <w:sz w:val="22"/>
                <w:szCs w:val="22"/>
              </w:rPr>
              <w:t xml:space="preserve"> </w:t>
            </w:r>
            <w:proofErr w:type="spellStart"/>
            <w:r w:rsidRPr="00D3601A">
              <w:rPr>
                <w:rFonts w:ascii="Times New Roman" w:hAnsi="Times New Roman" w:cs="Times New Roman"/>
                <w:bCs/>
                <w:i/>
                <w:iCs/>
                <w:color w:val="000000"/>
                <w:sz w:val="22"/>
                <w:szCs w:val="22"/>
              </w:rPr>
              <w:t>подання</w:t>
            </w:r>
            <w:proofErr w:type="spellEnd"/>
            <w:r w:rsidRPr="00D3601A">
              <w:rPr>
                <w:rFonts w:ascii="Times New Roman" w:hAnsi="Times New Roman" w:cs="Times New Roman"/>
                <w:bCs/>
                <w:i/>
                <w:iCs/>
                <w:color w:val="000000"/>
                <w:sz w:val="22"/>
                <w:szCs w:val="22"/>
              </w:rPr>
              <w:t xml:space="preserve"> документа.</w:t>
            </w:r>
          </w:p>
        </w:tc>
      </w:tr>
      <w:tr w:rsidR="005C33EB" w:rsidRPr="00DC2BCD" w14:paraId="53E40327" w14:textId="77777777" w:rsidTr="00605C06">
        <w:trPr>
          <w:trHeight w:val="143"/>
        </w:trPr>
        <w:tc>
          <w:tcPr>
            <w:tcW w:w="601" w:type="dxa"/>
            <w:vMerge/>
          </w:tcPr>
          <w:p w14:paraId="7AB1B22B" w14:textId="2DC26BE5"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0E0D0C3E" w14:textId="6972D964"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00605C06">
        <w:trPr>
          <w:trHeight w:val="143"/>
        </w:trPr>
        <w:tc>
          <w:tcPr>
            <w:tcW w:w="601" w:type="dxa"/>
            <w:vMerge/>
          </w:tcPr>
          <w:p w14:paraId="11DF52A2" w14:textId="13784AEF" w:rsidR="005C33EB" w:rsidRPr="00BC13F3" w:rsidRDefault="005C33EB" w:rsidP="006B2319">
            <w:pPr>
              <w:pStyle w:val="aa"/>
              <w:numPr>
                <w:ilvl w:val="0"/>
                <w:numId w:val="17"/>
              </w:numPr>
              <w:spacing w:before="0" w:after="0"/>
              <w:rPr>
                <w:rFonts w:ascii="Times New Roman" w:hAnsi="Times New Roman" w:cs="Times New Roman"/>
                <w:b/>
                <w:bCs/>
                <w:sz w:val="22"/>
                <w:szCs w:val="22"/>
                <w:lang w:val="uk-UA"/>
              </w:rPr>
            </w:pPr>
          </w:p>
        </w:tc>
        <w:tc>
          <w:tcPr>
            <w:tcW w:w="5040" w:type="dxa"/>
          </w:tcPr>
          <w:p w14:paraId="3F71D2DD" w14:textId="29FEBB11"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00605C06">
        <w:trPr>
          <w:trHeight w:val="143"/>
        </w:trPr>
        <w:tc>
          <w:tcPr>
            <w:tcW w:w="601" w:type="dxa"/>
            <w:vMerge/>
          </w:tcPr>
          <w:p w14:paraId="02D1126B" w14:textId="424ED324"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29BC3F61" w14:textId="15605F40" w:rsidR="005C33EB" w:rsidRDefault="005C33EB" w:rsidP="005C33EB">
            <w:pPr>
              <w:pStyle w:val="aa"/>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00605C06">
        <w:trPr>
          <w:trHeight w:val="143"/>
        </w:trPr>
        <w:tc>
          <w:tcPr>
            <w:tcW w:w="601" w:type="dxa"/>
          </w:tcPr>
          <w:p w14:paraId="6CF3AEDA" w14:textId="1006A6DB"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5B87D422" w14:textId="2716F1E4" w:rsidR="005C33EB" w:rsidRPr="00224657" w:rsidRDefault="005C33EB" w:rsidP="005C33EB">
            <w:pPr>
              <w:pStyle w:val="aa"/>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521" w:type="dxa"/>
          </w:tcPr>
          <w:p w14:paraId="04E20EC5" w14:textId="5A91B6D4" w:rsidR="005C33EB" w:rsidRPr="005000CA" w:rsidRDefault="005C33EB" w:rsidP="005C33EB">
            <w:pPr>
              <w:pStyle w:val="aa"/>
              <w:numPr>
                <w:ilvl w:val="0"/>
                <w:numId w:val="3"/>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605C06">
        <w:trPr>
          <w:trHeight w:val="76"/>
        </w:trPr>
        <w:tc>
          <w:tcPr>
            <w:tcW w:w="601" w:type="dxa"/>
          </w:tcPr>
          <w:p w14:paraId="169BCF85" w14:textId="6A3BE278" w:rsidR="005C33EB" w:rsidRPr="00BC13F3" w:rsidRDefault="005C33EB" w:rsidP="006B2319">
            <w:pPr>
              <w:pStyle w:val="aa"/>
              <w:numPr>
                <w:ilvl w:val="0"/>
                <w:numId w:val="17"/>
              </w:numPr>
              <w:spacing w:before="0" w:beforeAutospacing="0" w:after="0" w:afterAutospacing="0"/>
              <w:rPr>
                <w:rFonts w:ascii="Times New Roman" w:hAnsi="Times New Roman" w:cs="Times New Roman"/>
                <w:b/>
                <w:bCs/>
                <w:sz w:val="22"/>
                <w:szCs w:val="22"/>
                <w:lang w:val="uk-UA"/>
              </w:rPr>
            </w:pPr>
          </w:p>
        </w:tc>
        <w:tc>
          <w:tcPr>
            <w:tcW w:w="5040"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081249D3" w14:textId="77777777" w:rsidR="005C33EB" w:rsidRPr="00251658"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557A29" w14:paraId="02744697" w14:textId="77777777" w:rsidTr="00605C06">
        <w:trPr>
          <w:trHeight w:val="76"/>
        </w:trPr>
        <w:tc>
          <w:tcPr>
            <w:tcW w:w="601" w:type="dxa"/>
          </w:tcPr>
          <w:p w14:paraId="45A9D29B" w14:textId="166BF74E" w:rsidR="005C33EB" w:rsidRPr="00BC13F3" w:rsidRDefault="005C33EB"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3B9F7E31" w14:textId="6B4A9CAE" w:rsidR="005C33EB" w:rsidRPr="00557A29" w:rsidRDefault="005C33EB" w:rsidP="005C33EB">
            <w:pPr>
              <w:pStyle w:val="aa"/>
              <w:spacing w:before="0" w:beforeAutospacing="0" w:after="0" w:afterAutospacing="0"/>
              <w:rPr>
                <w:rFonts w:ascii="Times New Roman" w:hAnsi="Times New Roman" w:cs="Times New Roman"/>
                <w:sz w:val="22"/>
                <w:szCs w:val="22"/>
                <w:lang w:val="uk-UA"/>
              </w:rPr>
            </w:pPr>
            <w:r w:rsidRPr="00B67735">
              <w:rPr>
                <w:rFonts w:ascii="Times New Roman" w:hAnsi="Times New Roman" w:cs="Times New Roman"/>
                <w:sz w:val="22"/>
                <w:szCs w:val="22"/>
                <w:lang w:val="uk-UA"/>
              </w:rPr>
              <w:t>Підтвердження достатньої оборот</w:t>
            </w:r>
            <w:r>
              <w:rPr>
                <w:rFonts w:ascii="Times New Roman" w:hAnsi="Times New Roman" w:cs="Times New Roman"/>
                <w:sz w:val="22"/>
                <w:szCs w:val="22"/>
                <w:lang w:val="uk-UA"/>
              </w:rPr>
              <w:t xml:space="preserve">ності </w:t>
            </w:r>
            <w:r w:rsidRPr="00B67735">
              <w:rPr>
                <w:rFonts w:ascii="Times New Roman" w:hAnsi="Times New Roman" w:cs="Times New Roman"/>
                <w:sz w:val="22"/>
                <w:szCs w:val="22"/>
                <w:lang w:val="uk-UA"/>
              </w:rPr>
              <w:t xml:space="preserve">коштів за </w:t>
            </w:r>
            <w:r w:rsidR="00DC5558">
              <w:rPr>
                <w:rFonts w:ascii="Times New Roman" w:hAnsi="Times New Roman" w:cs="Times New Roman"/>
                <w:sz w:val="22"/>
                <w:szCs w:val="22"/>
                <w:lang w:val="uk-UA"/>
              </w:rPr>
              <w:t>останні два роки</w:t>
            </w:r>
          </w:p>
        </w:tc>
        <w:tc>
          <w:tcPr>
            <w:tcW w:w="4521" w:type="dxa"/>
          </w:tcPr>
          <w:p w14:paraId="70B8F3F7" w14:textId="378C765E" w:rsidR="005C33EB" w:rsidRPr="00251658" w:rsidRDefault="00C53742" w:rsidP="005C33EB">
            <w:pPr>
              <w:pStyle w:val="aa"/>
              <w:numPr>
                <w:ilvl w:val="0"/>
                <w:numId w:val="3"/>
              </w:numPr>
              <w:spacing w:before="0" w:beforeAutospacing="0" w:after="0" w:afterAutospacing="0"/>
              <w:ind w:left="313"/>
              <w:rPr>
                <w:rFonts w:ascii="Times New Roman" w:hAnsi="Times New Roman" w:cs="Times New Roman"/>
                <w:i/>
                <w:iCs/>
                <w:sz w:val="22"/>
                <w:szCs w:val="22"/>
                <w:lang w:val="uk-UA"/>
              </w:rPr>
            </w:pPr>
            <w:r w:rsidRPr="00B67735">
              <w:rPr>
                <w:rFonts w:ascii="Times New Roman" w:hAnsi="Times New Roman" w:cs="Times New Roman"/>
                <w:sz w:val="22"/>
                <w:szCs w:val="22"/>
                <w:lang w:val="uk-UA"/>
              </w:rPr>
              <w:t xml:space="preserve">Подання балансів за </w:t>
            </w:r>
            <w:r>
              <w:rPr>
                <w:rFonts w:ascii="Times New Roman" w:hAnsi="Times New Roman" w:cs="Times New Roman"/>
                <w:sz w:val="22"/>
                <w:szCs w:val="22"/>
                <w:lang w:val="uk-UA"/>
              </w:rPr>
              <w:t>2024 та 2025</w:t>
            </w:r>
            <w:r w:rsidRPr="004C614C">
              <w:rPr>
                <w:rFonts w:ascii="Times New Roman" w:hAnsi="Times New Roman" w:cs="Times New Roman"/>
                <w:sz w:val="22"/>
                <w:szCs w:val="22"/>
                <w:lang w:val="uk-UA"/>
              </w:rPr>
              <w:t xml:space="preserve"> </w:t>
            </w:r>
            <w:r>
              <w:rPr>
                <w:rFonts w:ascii="Times New Roman" w:hAnsi="Times New Roman" w:cs="Times New Roman"/>
                <w:sz w:val="22"/>
                <w:szCs w:val="22"/>
                <w:lang w:val="uk-UA"/>
              </w:rPr>
              <w:t>рік</w:t>
            </w:r>
            <w:r w:rsidRPr="00B67735">
              <w:rPr>
                <w:rFonts w:ascii="Times New Roman" w:hAnsi="Times New Roman" w:cs="Times New Roman"/>
                <w:sz w:val="22"/>
                <w:szCs w:val="22"/>
                <w:lang w:val="uk-UA"/>
              </w:rPr>
              <w:t xml:space="preserve"> з чітким зазначенням обороту компанії за ці роки</w:t>
            </w:r>
            <w:r>
              <w:rPr>
                <w:rFonts w:ascii="Times New Roman" w:hAnsi="Times New Roman" w:cs="Times New Roman"/>
                <w:sz w:val="22"/>
                <w:szCs w:val="22"/>
                <w:lang w:val="uk-UA"/>
              </w:rPr>
              <w:t>.</w:t>
            </w:r>
          </w:p>
        </w:tc>
      </w:tr>
      <w:tr w:rsidR="0082108F" w:rsidRPr="00DC2BCD" w14:paraId="00185AC9" w14:textId="77777777" w:rsidTr="00605C06">
        <w:trPr>
          <w:trHeight w:val="76"/>
        </w:trPr>
        <w:tc>
          <w:tcPr>
            <w:tcW w:w="601" w:type="dxa"/>
          </w:tcPr>
          <w:p w14:paraId="706E6741" w14:textId="77777777" w:rsidR="0082108F" w:rsidRPr="00BC13F3" w:rsidRDefault="0082108F"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567C2AEA" w14:textId="6483D7F5" w:rsidR="0082108F" w:rsidRPr="00B67735" w:rsidRDefault="00D00626" w:rsidP="005C33EB">
            <w:pPr>
              <w:pStyle w:val="aa"/>
              <w:spacing w:before="0" w:beforeAutospacing="0" w:after="0" w:afterAutospacing="0"/>
              <w:rPr>
                <w:rFonts w:ascii="Times New Roman" w:hAnsi="Times New Roman" w:cs="Times New Roman"/>
                <w:sz w:val="22"/>
                <w:szCs w:val="22"/>
                <w:lang w:val="uk-UA"/>
              </w:rPr>
            </w:pPr>
            <w:r w:rsidRPr="00C97E19">
              <w:rPr>
                <w:rFonts w:ascii="Times New Roman" w:hAnsi="Times New Roman" w:cs="Times New Roman"/>
                <w:sz w:val="22"/>
                <w:szCs w:val="22"/>
                <w:lang w:val="uk-UA"/>
              </w:rPr>
              <w:t>Укладання договору відповідно до умов типового договору ТЧХУ</w:t>
            </w:r>
          </w:p>
        </w:tc>
        <w:tc>
          <w:tcPr>
            <w:tcW w:w="4521" w:type="dxa"/>
          </w:tcPr>
          <w:p w14:paraId="7487280C" w14:textId="3781B075" w:rsidR="0082108F" w:rsidRPr="00B67735" w:rsidRDefault="00B63FC1" w:rsidP="005C33EB">
            <w:pPr>
              <w:pStyle w:val="aa"/>
              <w:numPr>
                <w:ilvl w:val="0"/>
                <w:numId w:val="3"/>
              </w:numPr>
              <w:spacing w:before="0" w:beforeAutospacing="0" w:after="0" w:afterAutospacing="0"/>
              <w:ind w:left="313"/>
              <w:rPr>
                <w:rFonts w:ascii="Times New Roman" w:hAnsi="Times New Roman" w:cs="Times New Roman"/>
                <w:sz w:val="22"/>
                <w:szCs w:val="22"/>
                <w:lang w:val="uk-UA"/>
              </w:rPr>
            </w:pPr>
            <w:r w:rsidRPr="00926D9A">
              <w:rPr>
                <w:rFonts w:ascii="Times New Roman" w:hAnsi="Times New Roman" w:cs="Times New Roman"/>
                <w:sz w:val="22"/>
                <w:szCs w:val="22"/>
                <w:lang w:val="uk-UA"/>
              </w:rPr>
              <w:t xml:space="preserve">Лист-гарантія з підписом та печаткою, де засвідчити </w:t>
            </w:r>
            <w:r w:rsidRPr="00926D9A">
              <w:rPr>
                <w:rFonts w:ascii="Times New Roman" w:hAnsi="Times New Roman" w:cs="Times New Roman"/>
                <w:b/>
                <w:bCs/>
                <w:i/>
                <w:iCs/>
                <w:sz w:val="22"/>
                <w:szCs w:val="22"/>
                <w:lang w:val="uk-UA"/>
              </w:rPr>
              <w:t xml:space="preserve">прийняття та згоду з усіма умовами примірного договору будівельного </w:t>
            </w:r>
            <w:proofErr w:type="spellStart"/>
            <w:r w:rsidRPr="00926D9A">
              <w:rPr>
                <w:rFonts w:ascii="Times New Roman" w:hAnsi="Times New Roman" w:cs="Times New Roman"/>
                <w:b/>
                <w:bCs/>
                <w:i/>
                <w:iCs/>
                <w:sz w:val="22"/>
                <w:szCs w:val="22"/>
                <w:lang w:val="uk-UA"/>
              </w:rPr>
              <w:t>підряду</w:t>
            </w:r>
            <w:proofErr w:type="spellEnd"/>
            <w:r w:rsidRPr="00926D9A">
              <w:rPr>
                <w:rFonts w:ascii="Times New Roman" w:hAnsi="Times New Roman" w:cs="Times New Roman"/>
                <w:b/>
                <w:bCs/>
                <w:i/>
                <w:iCs/>
                <w:sz w:val="22"/>
                <w:szCs w:val="22"/>
                <w:lang w:val="uk-UA"/>
              </w:rPr>
              <w:t xml:space="preserve">, який наведено у </w:t>
            </w:r>
            <w:r w:rsidRPr="006F5E43">
              <w:rPr>
                <w:rFonts w:ascii="Times New Roman" w:hAnsi="Times New Roman" w:cs="Times New Roman"/>
                <w:b/>
                <w:bCs/>
                <w:i/>
                <w:iCs/>
                <w:sz w:val="22"/>
                <w:szCs w:val="22"/>
                <w:lang w:val="uk-UA"/>
              </w:rPr>
              <w:t>Додатку №</w:t>
            </w:r>
            <w:r w:rsidR="006F5E43">
              <w:rPr>
                <w:rFonts w:ascii="Times New Roman" w:hAnsi="Times New Roman" w:cs="Times New Roman"/>
                <w:b/>
                <w:bCs/>
                <w:i/>
                <w:iCs/>
                <w:sz w:val="22"/>
                <w:szCs w:val="22"/>
                <w:lang w:val="uk-UA"/>
              </w:rPr>
              <w:t>4</w:t>
            </w:r>
            <w:r w:rsidRPr="00B63FC1">
              <w:rPr>
                <w:rFonts w:ascii="Times New Roman" w:hAnsi="Times New Roman" w:cs="Times New Roman"/>
                <w:b/>
                <w:bCs/>
                <w:i/>
                <w:iCs/>
                <w:sz w:val="22"/>
                <w:szCs w:val="22"/>
                <w:lang w:val="uk-UA"/>
              </w:rPr>
              <w:t xml:space="preserve"> </w:t>
            </w:r>
            <w:r w:rsidRPr="00926D9A">
              <w:rPr>
                <w:rFonts w:ascii="Times New Roman" w:hAnsi="Times New Roman" w:cs="Times New Roman"/>
                <w:b/>
                <w:bCs/>
                <w:i/>
                <w:iCs/>
                <w:sz w:val="22"/>
                <w:szCs w:val="22"/>
                <w:lang w:val="uk-UA"/>
              </w:rPr>
              <w:t>та готовність підписати договір у його актуальній редакції .</w:t>
            </w:r>
          </w:p>
        </w:tc>
      </w:tr>
      <w:tr w:rsidR="0082108F" w:rsidRPr="00B63FC1" w14:paraId="679DE27E" w14:textId="77777777" w:rsidTr="00605C06">
        <w:trPr>
          <w:trHeight w:val="76"/>
        </w:trPr>
        <w:tc>
          <w:tcPr>
            <w:tcW w:w="601" w:type="dxa"/>
          </w:tcPr>
          <w:p w14:paraId="6A53B23B" w14:textId="77777777" w:rsidR="0082108F" w:rsidRPr="00BC13F3" w:rsidRDefault="0082108F" w:rsidP="00B97F3A">
            <w:pPr>
              <w:pStyle w:val="aa"/>
              <w:numPr>
                <w:ilvl w:val="0"/>
                <w:numId w:val="17"/>
              </w:numPr>
              <w:spacing w:before="0" w:beforeAutospacing="0" w:after="0" w:afterAutospacing="0"/>
              <w:jc w:val="center"/>
              <w:rPr>
                <w:rFonts w:ascii="Times New Roman" w:hAnsi="Times New Roman" w:cs="Times New Roman"/>
                <w:b/>
                <w:bCs/>
                <w:sz w:val="22"/>
                <w:szCs w:val="22"/>
                <w:lang w:val="uk-UA"/>
              </w:rPr>
            </w:pPr>
          </w:p>
        </w:tc>
        <w:tc>
          <w:tcPr>
            <w:tcW w:w="5040" w:type="dxa"/>
          </w:tcPr>
          <w:p w14:paraId="27E95F9F" w14:textId="3BD3C5BC" w:rsidR="0082108F" w:rsidRPr="00B67735" w:rsidRDefault="005F6D7B" w:rsidP="005C33EB">
            <w:pPr>
              <w:pStyle w:val="aa"/>
              <w:spacing w:before="0" w:beforeAutospacing="0" w:after="0" w:afterAutospacing="0"/>
              <w:rPr>
                <w:rFonts w:ascii="Times New Roman" w:hAnsi="Times New Roman" w:cs="Times New Roman"/>
                <w:sz w:val="22"/>
                <w:szCs w:val="22"/>
                <w:lang w:val="uk-UA"/>
              </w:rPr>
            </w:pPr>
            <w:r w:rsidRPr="00C97E19">
              <w:rPr>
                <w:rFonts w:ascii="Times New Roman" w:hAnsi="Times New Roman" w:cs="Times New Roman"/>
                <w:sz w:val="22"/>
                <w:szCs w:val="22"/>
                <w:lang w:val="uk-UA"/>
              </w:rPr>
              <w:t>Інформація про субпідрядника / співвиконавця (субпідрядників).</w:t>
            </w:r>
          </w:p>
        </w:tc>
        <w:tc>
          <w:tcPr>
            <w:tcW w:w="4521" w:type="dxa"/>
          </w:tcPr>
          <w:p w14:paraId="2CE732E1" w14:textId="77777777" w:rsidR="00360FC6" w:rsidRPr="00360FC6" w:rsidRDefault="00360FC6" w:rsidP="00360FC6">
            <w:pPr>
              <w:pStyle w:val="aa"/>
              <w:numPr>
                <w:ilvl w:val="0"/>
                <w:numId w:val="3"/>
              </w:numPr>
              <w:spacing w:before="0" w:beforeAutospacing="0" w:after="0" w:afterAutospacing="0"/>
              <w:ind w:left="313"/>
              <w:rPr>
                <w:rFonts w:ascii="Times New Roman" w:hAnsi="Times New Roman" w:cs="Times New Roman"/>
                <w:sz w:val="22"/>
                <w:szCs w:val="22"/>
                <w:lang w:val="uk-UA"/>
              </w:rPr>
            </w:pPr>
            <w:r w:rsidRPr="00360FC6">
              <w:rPr>
                <w:rFonts w:ascii="Times New Roman" w:hAnsi="Times New Roman" w:cs="Times New Roman"/>
                <w:sz w:val="22"/>
                <w:szCs w:val="22"/>
                <w:lang w:val="uk-UA"/>
              </w:rPr>
              <w:t>У разі якщо учасник планує залучати до виконання робіт субпідрядників/ співвиконавців в обсязі не менше ніж 20 відсотків від вартості договору про закупівлю, учасник має надати інформаційну довідку, складену в довільній формі, яка повинна містити повне найменування та місцезнаходження кожного суб’єкта господарювання, якого учасник планує залучати до виконання робіт, а також перелік робіт, які планується передати на виконання субпідрядної організації;</w:t>
            </w:r>
          </w:p>
          <w:p w14:paraId="3F06169A" w14:textId="3C979DFB" w:rsidR="0082108F" w:rsidRPr="00B67735" w:rsidRDefault="00360FC6" w:rsidP="00360FC6">
            <w:pPr>
              <w:pStyle w:val="aa"/>
              <w:numPr>
                <w:ilvl w:val="0"/>
                <w:numId w:val="3"/>
              </w:numPr>
              <w:spacing w:before="0" w:beforeAutospacing="0" w:after="0" w:afterAutospacing="0"/>
              <w:ind w:left="313"/>
              <w:rPr>
                <w:rFonts w:ascii="Times New Roman" w:hAnsi="Times New Roman" w:cs="Times New Roman"/>
                <w:sz w:val="22"/>
                <w:szCs w:val="22"/>
                <w:lang w:val="uk-UA"/>
              </w:rPr>
            </w:pPr>
            <w:r w:rsidRPr="00360FC6">
              <w:rPr>
                <w:rFonts w:ascii="Times New Roman" w:hAnsi="Times New Roman" w:cs="Times New Roman"/>
                <w:sz w:val="22"/>
                <w:szCs w:val="22"/>
                <w:lang w:val="uk-UA"/>
              </w:rPr>
              <w:t>або лист-гарантію з підписом та печаткою про відсутність субпідрядників.</w:t>
            </w:r>
          </w:p>
        </w:tc>
      </w:tr>
    </w:tbl>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a"/>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Default="00370791" w:rsidP="00565446">
      <w:pPr>
        <w:pStyle w:val="aa"/>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04F1FFB6" w14:textId="77777777" w:rsidR="00496421" w:rsidRDefault="00496421" w:rsidP="00565446">
      <w:pPr>
        <w:pStyle w:val="aa"/>
        <w:spacing w:before="0" w:beforeAutospacing="0" w:after="0" w:afterAutospacing="0"/>
        <w:ind w:left="142" w:firstLine="284"/>
        <w:jc w:val="center"/>
        <w:rPr>
          <w:rFonts w:ascii="Times New Roman" w:hAnsi="Times New Roman" w:cs="Times New Roman"/>
          <w:b/>
          <w:bCs/>
          <w:sz w:val="22"/>
          <w:szCs w:val="22"/>
          <w:lang w:val="uk-UA"/>
        </w:rPr>
      </w:pPr>
    </w:p>
    <w:p w14:paraId="13BC01B2" w14:textId="11169A14" w:rsidR="00811EF9" w:rsidRPr="00842853" w:rsidRDefault="00842853" w:rsidP="00842853">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3106CF">
        <w:rPr>
          <w:rStyle w:val="hps"/>
          <w:b/>
          <w:bCs/>
          <w:sz w:val="22"/>
          <w:szCs w:val="22"/>
          <w:lang w:val="uk-UA"/>
        </w:rPr>
        <w:t>Перед подачею цінової пропозиції, обов’язковим для всіх учасників є візит на об’єкт. Пропозиція Учасників тендеру, що не відвідали об’єкт до розгляду не приймається.</w:t>
      </w:r>
    </w:p>
    <w:p w14:paraId="77C9A144" w14:textId="78A2AC61" w:rsidR="00882A14" w:rsidRDefault="00882A14" w:rsidP="00882A14">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Pr>
          <w:rFonts w:eastAsia="Arial Unicode MS"/>
          <w:sz w:val="22"/>
          <w:szCs w:val="22"/>
          <w:lang w:val="uk-UA"/>
        </w:rPr>
        <w:t>цінової</w:t>
      </w:r>
      <w:r w:rsidRPr="00557A29">
        <w:rPr>
          <w:rFonts w:eastAsia="Arial Unicode MS"/>
          <w:sz w:val="22"/>
          <w:szCs w:val="22"/>
          <w:lang w:val="uk-UA"/>
        </w:rPr>
        <w:t xml:space="preserve"> пропозиції є національ</w:t>
      </w:r>
      <w:r>
        <w:rPr>
          <w:rFonts w:eastAsia="Arial Unicode MS"/>
          <w:sz w:val="22"/>
          <w:szCs w:val="22"/>
          <w:lang w:val="uk-UA"/>
        </w:rPr>
        <w:t>на</w:t>
      </w:r>
      <w:r w:rsidRPr="00557A29">
        <w:rPr>
          <w:rFonts w:eastAsia="Arial Unicode MS"/>
          <w:sz w:val="22"/>
          <w:szCs w:val="22"/>
          <w:lang w:val="uk-UA"/>
        </w:rPr>
        <w:t xml:space="preserve"> валют</w:t>
      </w:r>
      <w:r>
        <w:rPr>
          <w:rFonts w:eastAsia="Arial Unicode MS"/>
          <w:sz w:val="22"/>
          <w:szCs w:val="22"/>
          <w:lang w:val="uk-UA"/>
        </w:rPr>
        <w:t>а</w:t>
      </w:r>
      <w:r w:rsidRPr="00557A29">
        <w:rPr>
          <w:rFonts w:eastAsia="Arial Unicode MS"/>
          <w:sz w:val="22"/>
          <w:szCs w:val="22"/>
          <w:lang w:val="uk-UA"/>
        </w:rPr>
        <w:t xml:space="preserve"> України </w:t>
      </w:r>
      <w:r>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національній валюті України на розрахунковий рахунок </w:t>
      </w:r>
      <w:r>
        <w:rPr>
          <w:rFonts w:eastAsia="Arial Unicode MS"/>
          <w:sz w:val="22"/>
          <w:szCs w:val="22"/>
          <w:lang w:val="uk-UA"/>
        </w:rPr>
        <w:t>П</w:t>
      </w:r>
      <w:r w:rsidRPr="00557A29">
        <w:rPr>
          <w:rFonts w:eastAsia="Arial Unicode MS"/>
          <w:sz w:val="22"/>
          <w:szCs w:val="22"/>
          <w:lang w:val="uk-UA"/>
        </w:rPr>
        <w:t>остачальника</w:t>
      </w:r>
      <w:r>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0D3C97BB" w14:textId="77777777" w:rsidR="00882A14" w:rsidRPr="00090488" w:rsidRDefault="00882A14" w:rsidP="00882A14">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670410">
        <w:rPr>
          <w:rFonts w:eastAsia="Arial Unicode MS"/>
          <w:sz w:val="22"/>
          <w:szCs w:val="22"/>
          <w:lang w:val="uk-UA"/>
        </w:rPr>
        <w:t xml:space="preserve">Ціна пропозиції має бути остаточною </w:t>
      </w:r>
      <w:r w:rsidRPr="00090488">
        <w:rPr>
          <w:rFonts w:eastAsia="Arial Unicode MS"/>
          <w:sz w:val="22"/>
          <w:szCs w:val="22"/>
          <w:lang w:val="uk-UA"/>
        </w:rPr>
        <w:t>та не підлягати будь-яким коригуванням, пов'язаним зі змінами валютних курсів та іншими економічними факторами.</w:t>
      </w:r>
    </w:p>
    <w:p w14:paraId="6895954E" w14:textId="77777777" w:rsidR="00882A14" w:rsidRPr="00954E8C" w:rsidRDefault="00882A14" w:rsidP="00882A14">
      <w:pPr>
        <w:numPr>
          <w:ilvl w:val="1"/>
          <w:numId w:val="18"/>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Всі документи, що входять у склад цінової пропозиції Учасника процедури закупівлі, надаються українською мовою. 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4D8DD044" w14:textId="51A4FA24" w:rsidR="00882A14" w:rsidRPr="007654D9" w:rsidRDefault="00882A14" w:rsidP="00882A14">
      <w:pPr>
        <w:pStyle w:val="af"/>
        <w:numPr>
          <w:ilvl w:val="1"/>
          <w:numId w:val="18"/>
        </w:numPr>
        <w:ind w:left="0" w:firstLine="357"/>
        <w:jc w:val="both"/>
        <w:rPr>
          <w:rFonts w:eastAsia="Arial Unicode MS"/>
          <w:sz w:val="22"/>
          <w:szCs w:val="22"/>
          <w:lang w:val="uk-UA"/>
        </w:rPr>
      </w:pPr>
      <w:r w:rsidRPr="007654D9">
        <w:rPr>
          <w:rFonts w:eastAsia="Arial Unicode MS"/>
          <w:sz w:val="22"/>
          <w:szCs w:val="22"/>
          <w:lang w:val="uk-UA"/>
        </w:rPr>
        <w:t xml:space="preserve">Учасник погоджується та ознайомлений з умовами типового Договору ТЧХУ </w:t>
      </w:r>
      <w:r w:rsidRPr="007A3E3C">
        <w:rPr>
          <w:rFonts w:eastAsia="Arial Unicode MS"/>
          <w:sz w:val="22"/>
          <w:szCs w:val="22"/>
          <w:lang w:val="uk-UA"/>
        </w:rPr>
        <w:t>(Додаток №</w:t>
      </w:r>
      <w:r w:rsidR="007A3E3C" w:rsidRPr="007A3E3C">
        <w:rPr>
          <w:rFonts w:eastAsia="Arial Unicode MS"/>
          <w:sz w:val="22"/>
          <w:szCs w:val="22"/>
          <w:lang w:val="uk-UA"/>
        </w:rPr>
        <w:t>4</w:t>
      </w:r>
      <w:r w:rsidRPr="007654D9">
        <w:rPr>
          <w:rFonts w:eastAsia="Arial Unicode MS"/>
          <w:sz w:val="22"/>
          <w:szCs w:val="22"/>
          <w:lang w:val="uk-UA"/>
        </w:rPr>
        <w:t xml:space="preserve"> до Запиту).</w:t>
      </w:r>
    </w:p>
    <w:p w14:paraId="547B8F01" w14:textId="77777777" w:rsidR="00882A14" w:rsidRPr="00585D22" w:rsidRDefault="00882A14" w:rsidP="00882A14">
      <w:pPr>
        <w:pStyle w:val="af"/>
        <w:numPr>
          <w:ilvl w:val="1"/>
          <w:numId w:val="18"/>
        </w:numPr>
        <w:ind w:left="0" w:firstLine="357"/>
        <w:jc w:val="both"/>
        <w:rPr>
          <w:rFonts w:eastAsia="Arial Unicode MS"/>
          <w:color w:val="000000" w:themeColor="text1"/>
          <w:sz w:val="20"/>
          <w:szCs w:val="20"/>
          <w:lang w:val="uk-UA"/>
        </w:rPr>
      </w:pPr>
      <w:r w:rsidRPr="004D5D05">
        <w:rPr>
          <w:rFonts w:eastAsia="Arial Unicode MS"/>
          <w:color w:val="000000" w:themeColor="text1"/>
          <w:sz w:val="22"/>
          <w:szCs w:val="22"/>
          <w:lang w:val="uk-UA"/>
        </w:rPr>
        <w:lastRenderedPageBreak/>
        <w:t xml:space="preserve">Авансові платежі не передбачені. Оплата робіт може здійснюватися проміжними </w:t>
      </w:r>
      <w:proofErr w:type="spellStart"/>
      <w:r w:rsidRPr="004D5D05">
        <w:rPr>
          <w:rFonts w:eastAsia="Arial Unicode MS"/>
          <w:color w:val="000000" w:themeColor="text1"/>
          <w:sz w:val="22"/>
          <w:szCs w:val="22"/>
          <w:lang w:val="uk-UA"/>
        </w:rPr>
        <w:t>платежами</w:t>
      </w:r>
      <w:proofErr w:type="spellEnd"/>
      <w:r w:rsidRPr="004D5D05">
        <w:rPr>
          <w:rFonts w:eastAsia="Arial Unicode MS"/>
          <w:color w:val="000000" w:themeColor="text1"/>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2329EC16" w14:textId="5CDBB1DB" w:rsidR="00882A14" w:rsidRDefault="00882A14" w:rsidP="00882A14">
      <w:pPr>
        <w:numPr>
          <w:ilvl w:val="1"/>
          <w:numId w:val="18"/>
        </w:numPr>
        <w:ind w:left="0" w:firstLine="357"/>
        <w:jc w:val="both"/>
        <w:rPr>
          <w:sz w:val="22"/>
          <w:szCs w:val="22"/>
          <w:lang w:val="uk-UA"/>
        </w:rPr>
      </w:pPr>
      <w:r>
        <w:rPr>
          <w:rFonts w:eastAsia="Arial Unicode MS"/>
          <w:color w:val="747474"/>
          <w:sz w:val="22"/>
          <w:szCs w:val="22"/>
          <w:lang w:val="uk-UA"/>
        </w:rPr>
        <w:t xml:space="preserve"> </w:t>
      </w:r>
      <w:r w:rsidRPr="009F2507">
        <w:rPr>
          <w:color w:val="000000"/>
          <w:sz w:val="22"/>
          <w:szCs w:val="22"/>
          <w:lang w:val="uk-UA" w:eastAsia="uk-UA"/>
        </w:rPr>
        <w:t xml:space="preserve">У разі відмінності пропозиції Учасника від технічного завдання (Додаток </w:t>
      </w:r>
      <w:r w:rsidR="007A3E3C">
        <w:rPr>
          <w:color w:val="000000"/>
          <w:sz w:val="22"/>
          <w:szCs w:val="22"/>
          <w:lang w:val="uk-UA" w:eastAsia="uk-UA"/>
        </w:rPr>
        <w:t>№</w:t>
      </w:r>
      <w:r>
        <w:rPr>
          <w:color w:val="000000"/>
          <w:sz w:val="22"/>
          <w:szCs w:val="22"/>
          <w:lang w:val="uk-UA" w:eastAsia="uk-UA"/>
        </w:rPr>
        <w:t>2</w:t>
      </w:r>
      <w:r w:rsidR="00AD7528">
        <w:rPr>
          <w:color w:val="000000"/>
          <w:sz w:val="22"/>
          <w:szCs w:val="22"/>
          <w:lang w:val="uk-UA" w:eastAsia="uk-UA"/>
        </w:rPr>
        <w:t xml:space="preserve"> та Додаток №3</w:t>
      </w:r>
      <w:r w:rsidRPr="009F2507">
        <w:rPr>
          <w:color w:val="000000"/>
          <w:sz w:val="22"/>
          <w:szCs w:val="22"/>
          <w:lang w:val="uk-UA" w:eastAsia="uk-UA"/>
        </w:rPr>
        <w:t>), рішення про допустимість такого відхилення приймається тендерним комітето</w:t>
      </w:r>
      <w:r>
        <w:rPr>
          <w:color w:val="000000"/>
          <w:sz w:val="22"/>
          <w:szCs w:val="22"/>
          <w:lang w:val="uk-UA" w:eastAsia="uk-UA"/>
        </w:rPr>
        <w:t>м.</w:t>
      </w:r>
    </w:p>
    <w:p w14:paraId="1A52CFDA" w14:textId="77777777" w:rsidR="00882A14" w:rsidRDefault="00882A14" w:rsidP="00882A14">
      <w:pPr>
        <w:numPr>
          <w:ilvl w:val="1"/>
          <w:numId w:val="18"/>
        </w:numPr>
        <w:ind w:left="0" w:firstLine="357"/>
        <w:jc w:val="both"/>
        <w:rPr>
          <w:sz w:val="22"/>
          <w:szCs w:val="22"/>
          <w:lang w:val="uk-UA"/>
        </w:rPr>
      </w:pPr>
      <w:r w:rsidRPr="002D117D">
        <w:rPr>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75FC9916" w14:textId="77777777" w:rsidR="00882A14" w:rsidRPr="002D117D" w:rsidRDefault="00882A14" w:rsidP="00882A14">
      <w:pPr>
        <w:numPr>
          <w:ilvl w:val="1"/>
          <w:numId w:val="18"/>
        </w:numPr>
        <w:ind w:left="0" w:firstLine="357"/>
        <w:jc w:val="both"/>
        <w:rPr>
          <w:sz w:val="22"/>
          <w:szCs w:val="22"/>
          <w:lang w:val="uk-UA"/>
        </w:rPr>
      </w:pPr>
      <w:r w:rsidRPr="002D117D">
        <w:rPr>
          <w:sz w:val="22"/>
          <w:szCs w:val="22"/>
          <w:lang w:val="uk-UA"/>
        </w:rPr>
        <w:t xml:space="preserve">Допускаються будь-які аналоги з технічними та функціональними характеристиками не гірше наведених. </w:t>
      </w:r>
    </w:p>
    <w:p w14:paraId="7689D85A" w14:textId="77777777" w:rsidR="00882A14" w:rsidRPr="009F2507" w:rsidRDefault="00882A14" w:rsidP="00882A14">
      <w:pPr>
        <w:numPr>
          <w:ilvl w:val="1"/>
          <w:numId w:val="18"/>
        </w:numPr>
        <w:ind w:left="0" w:firstLine="357"/>
        <w:jc w:val="both"/>
        <w:rPr>
          <w:sz w:val="22"/>
          <w:szCs w:val="22"/>
          <w:lang w:val="uk-UA"/>
        </w:rPr>
      </w:pPr>
      <w:r w:rsidRPr="00C84CC7">
        <w:rPr>
          <w:sz w:val="22"/>
          <w:szCs w:val="22"/>
          <w:lang w:val="uk-UA"/>
        </w:rPr>
        <w:t xml:space="preserve">Підрядник має виконати повний комплекс послуг/робіт, передбачений </w:t>
      </w:r>
      <w:proofErr w:type="spellStart"/>
      <w:r w:rsidRPr="00C84CC7">
        <w:rPr>
          <w:sz w:val="22"/>
          <w:szCs w:val="22"/>
          <w:lang w:val="uk-UA"/>
        </w:rPr>
        <w:t>проектною</w:t>
      </w:r>
      <w:proofErr w:type="spellEnd"/>
      <w:r w:rsidRPr="00C84CC7">
        <w:rPr>
          <w:sz w:val="22"/>
          <w:szCs w:val="22"/>
          <w:lang w:val="uk-UA"/>
        </w:rPr>
        <w:t xml:space="preserve">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w:t>
      </w:r>
      <w:proofErr w:type="spellStart"/>
      <w:r w:rsidRPr="00C84CC7">
        <w:rPr>
          <w:sz w:val="22"/>
          <w:szCs w:val="22"/>
          <w:lang w:val="uk-UA"/>
        </w:rPr>
        <w:t>проектних</w:t>
      </w:r>
      <w:proofErr w:type="spellEnd"/>
      <w:r w:rsidRPr="00C84CC7">
        <w:rPr>
          <w:sz w:val="22"/>
          <w:szCs w:val="22"/>
          <w:lang w:val="uk-UA"/>
        </w:rPr>
        <w:t xml:space="preserve">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213DDC2C" w14:textId="77777777" w:rsidR="00882A14" w:rsidRPr="00DE6CDC" w:rsidRDefault="00882A14" w:rsidP="00882A14">
      <w:pPr>
        <w:numPr>
          <w:ilvl w:val="1"/>
          <w:numId w:val="18"/>
        </w:numPr>
        <w:ind w:left="0" w:firstLine="357"/>
        <w:jc w:val="both"/>
        <w:rPr>
          <w:sz w:val="22"/>
          <w:szCs w:val="22"/>
          <w:lang w:val="uk-UA"/>
        </w:rPr>
      </w:pPr>
      <w:r>
        <w:rPr>
          <w:color w:val="000000"/>
          <w:sz w:val="22"/>
          <w:szCs w:val="22"/>
          <w:lang w:val="uk-UA" w:eastAsia="uk-UA"/>
        </w:rPr>
        <w:t xml:space="preserve"> </w:t>
      </w:r>
      <w:r w:rsidRPr="00DE6CDC">
        <w:rPr>
          <w:sz w:val="22"/>
          <w:szCs w:val="22"/>
          <w:lang w:val="uk-UA"/>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5D3457FA" w14:textId="77777777" w:rsidR="00882A14" w:rsidRDefault="00882A14" w:rsidP="00882A14">
      <w:pPr>
        <w:numPr>
          <w:ilvl w:val="1"/>
          <w:numId w:val="18"/>
        </w:numPr>
        <w:ind w:left="0" w:firstLine="357"/>
        <w:jc w:val="both"/>
        <w:rPr>
          <w:sz w:val="22"/>
          <w:szCs w:val="22"/>
          <w:lang w:val="uk-UA"/>
        </w:rPr>
      </w:pPr>
      <w:r>
        <w:rPr>
          <w:sz w:val="22"/>
          <w:szCs w:val="22"/>
          <w:lang w:val="uk-UA"/>
        </w:rPr>
        <w:t xml:space="preserve"> </w:t>
      </w:r>
      <w:r w:rsidRPr="00DE6CDC">
        <w:rPr>
          <w:sz w:val="22"/>
          <w:szCs w:val="22"/>
          <w:lang w:val="uk-UA"/>
        </w:rPr>
        <w:t>Замовник</w:t>
      </w:r>
      <w:r w:rsidRPr="00557A29">
        <w:rPr>
          <w:sz w:val="22"/>
          <w:szCs w:val="22"/>
          <w:lang w:val="uk-UA"/>
        </w:rPr>
        <w:t xml:space="preserve"> залишає за собою право</w:t>
      </w:r>
      <w:r>
        <w:rPr>
          <w:sz w:val="22"/>
          <w:szCs w:val="22"/>
          <w:lang w:val="uk-UA"/>
        </w:rPr>
        <w:t xml:space="preserve"> вносити зміни в тендерну документацію в разі необхідності.</w:t>
      </w:r>
    </w:p>
    <w:p w14:paraId="3C20036A" w14:textId="77777777" w:rsidR="00882A14" w:rsidRDefault="00882A14" w:rsidP="00882A14">
      <w:pPr>
        <w:numPr>
          <w:ilvl w:val="1"/>
          <w:numId w:val="18"/>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332FBB12" w14:textId="77777777" w:rsidR="00882A14" w:rsidRPr="00942635" w:rsidRDefault="00882A14" w:rsidP="00882A14">
      <w:pPr>
        <w:pStyle w:val="af"/>
        <w:numPr>
          <w:ilvl w:val="1"/>
          <w:numId w:val="18"/>
        </w:numPr>
        <w:ind w:left="0" w:firstLine="357"/>
        <w:jc w:val="both"/>
        <w:rPr>
          <w:sz w:val="22"/>
          <w:szCs w:val="22"/>
          <w:lang w:val="uk-UA"/>
        </w:rPr>
      </w:pPr>
      <w:r w:rsidRPr="00942635">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33A4AA8F" w:rsidR="00E550F7" w:rsidRDefault="00B93C9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Цінова</w:t>
      </w:r>
      <w:r w:rsidR="00E550F7" w:rsidRPr="00564164">
        <w:rPr>
          <w:rFonts w:ascii="Times New Roman" w:eastAsia="Times New Roman" w:hAnsi="Times New Roman" w:cs="Times New Roman"/>
          <w:sz w:val="22"/>
          <w:szCs w:val="22"/>
          <w:lang w:val="uk-UA"/>
        </w:rPr>
        <w:t xml:space="preserve"> пропозиція у формі Додатку </w:t>
      </w:r>
      <w:r w:rsidR="007654D9">
        <w:rPr>
          <w:rFonts w:ascii="Times New Roman" w:eastAsia="Times New Roman" w:hAnsi="Times New Roman" w:cs="Times New Roman"/>
          <w:sz w:val="22"/>
          <w:szCs w:val="22"/>
          <w:lang w:val="uk-UA"/>
        </w:rPr>
        <w:t>№</w:t>
      </w:r>
      <w:r w:rsidR="00C9701E">
        <w:rPr>
          <w:rFonts w:ascii="Times New Roman" w:eastAsia="Times New Roman" w:hAnsi="Times New Roman" w:cs="Times New Roman"/>
          <w:sz w:val="22"/>
          <w:szCs w:val="22"/>
          <w:lang w:val="uk-UA"/>
        </w:rPr>
        <w:t>2</w:t>
      </w:r>
      <w:r w:rsidR="00E550F7" w:rsidRPr="00564164">
        <w:rPr>
          <w:rFonts w:ascii="Times New Roman" w:eastAsia="Times New Roman" w:hAnsi="Times New Roman" w:cs="Times New Roman"/>
          <w:sz w:val="22"/>
          <w:szCs w:val="22"/>
          <w:lang w:val="uk-UA"/>
        </w:rPr>
        <w:t xml:space="preserve"> до </w:t>
      </w:r>
      <w:r w:rsidR="001D142B">
        <w:rPr>
          <w:rFonts w:ascii="Times New Roman" w:eastAsia="Times New Roman" w:hAnsi="Times New Roman" w:cs="Times New Roman"/>
          <w:sz w:val="22"/>
          <w:szCs w:val="22"/>
          <w:lang w:val="uk-UA"/>
        </w:rPr>
        <w:t>Запиту</w:t>
      </w:r>
      <w:r w:rsidR="00E550F7" w:rsidRPr="00564164">
        <w:rPr>
          <w:rFonts w:ascii="Times New Roman" w:eastAsia="Times New Roman" w:hAnsi="Times New Roman" w:cs="Times New Roman"/>
          <w:sz w:val="22"/>
          <w:szCs w:val="22"/>
        </w:rPr>
        <w:t>;</w:t>
      </w:r>
    </w:p>
    <w:p w14:paraId="02A2AE9E" w14:textId="0C2C86EC" w:rsidR="00E550F7"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6A69575A" w14:textId="77777777" w:rsidR="003945BA" w:rsidRDefault="00E550F7"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r w:rsidR="003945BA" w:rsidRPr="003945BA">
        <w:rPr>
          <w:rFonts w:ascii="Times New Roman" w:eastAsia="Times New Roman" w:hAnsi="Times New Roman" w:cs="Times New Roman"/>
          <w:sz w:val="22"/>
          <w:szCs w:val="22"/>
          <w:lang w:val="uk-UA"/>
        </w:rPr>
        <w:t xml:space="preserve"> </w:t>
      </w:r>
    </w:p>
    <w:p w14:paraId="36119D2B" w14:textId="648C0359" w:rsidR="00E550F7" w:rsidRPr="00D94DC0" w:rsidRDefault="003945BA"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3945BA">
        <w:rPr>
          <w:rFonts w:ascii="Times New Roman" w:eastAsia="Times New Roman" w:hAnsi="Times New Roman" w:cs="Times New Roman"/>
          <w:sz w:val="22"/>
          <w:szCs w:val="22"/>
          <w:lang w:val="uk-UA"/>
        </w:rPr>
        <w:t xml:space="preserve">Учасники повинні повідомити до 27.07.2026 до 10:00 на електронну пошту </w:t>
      </w:r>
      <w:hyperlink r:id="rId12" w:history="1">
        <w:r w:rsidRPr="003945BA">
          <w:rPr>
            <w:rStyle w:val="ab"/>
            <w:rFonts w:ascii="Times New Roman" w:hAnsi="Times New Roman"/>
            <w:lang w:val="uk-UA"/>
          </w:rPr>
          <w:t>tender@redcross.org.ua</w:t>
        </w:r>
      </w:hyperlink>
      <w:r w:rsidRPr="003945BA">
        <w:rPr>
          <w:rFonts w:ascii="Times New Roman" w:hAnsi="Times New Roman" w:cs="Times New Roman"/>
          <w:lang w:val="uk-UA"/>
        </w:rPr>
        <w:t xml:space="preserve"> </w:t>
      </w:r>
      <w:r w:rsidRPr="003945BA">
        <w:rPr>
          <w:rFonts w:ascii="Times New Roman" w:eastAsia="Times New Roman" w:hAnsi="Times New Roman" w:cs="Times New Roman"/>
          <w:sz w:val="22"/>
          <w:szCs w:val="22"/>
          <w:lang w:val="uk-UA"/>
        </w:rPr>
        <w:t xml:space="preserve">про намір відвідати об’єкт. </w:t>
      </w:r>
      <w:r w:rsidRPr="003945BA">
        <w:rPr>
          <w:rFonts w:ascii="Times New Roman" w:hAnsi="Times New Roman" w:cs="Times New Roman"/>
          <w:b/>
          <w:bCs/>
          <w:sz w:val="22"/>
          <w:szCs w:val="22"/>
          <w:lang w:val="uk-UA"/>
        </w:rPr>
        <w:t>Огляд об’єкта відбудеться «28» липня 2026 року.</w:t>
      </w:r>
    </w:p>
    <w:p w14:paraId="39181E1B" w14:textId="15F8D6EB" w:rsidR="00D94DC0" w:rsidRDefault="00D94DC0" w:rsidP="00E550F7">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lang w:val="uk-UA"/>
        </w:rPr>
      </w:pPr>
      <w:r w:rsidRPr="003945BA">
        <w:rPr>
          <w:rFonts w:ascii="Times New Roman" w:eastAsia="Times New Roman" w:hAnsi="Times New Roman" w:cs="Times New Roman"/>
          <w:sz w:val="22"/>
          <w:szCs w:val="22"/>
          <w:lang w:val="uk-UA"/>
        </w:rPr>
        <w:t xml:space="preserve">Після відвідування об’єкту та ознайомлення з </w:t>
      </w:r>
      <w:proofErr w:type="spellStart"/>
      <w:r w:rsidRPr="003945BA">
        <w:rPr>
          <w:rFonts w:ascii="Times New Roman" w:eastAsia="Times New Roman" w:hAnsi="Times New Roman" w:cs="Times New Roman"/>
          <w:sz w:val="22"/>
          <w:szCs w:val="22"/>
          <w:lang w:val="uk-UA"/>
        </w:rPr>
        <w:t>проектно</w:t>
      </w:r>
      <w:proofErr w:type="spellEnd"/>
      <w:r w:rsidRPr="003945BA">
        <w:rPr>
          <w:rFonts w:ascii="Times New Roman" w:eastAsia="Times New Roman" w:hAnsi="Times New Roman" w:cs="Times New Roman"/>
          <w:sz w:val="22"/>
          <w:szCs w:val="22"/>
          <w:lang w:val="uk-UA"/>
        </w:rPr>
        <w:t xml:space="preserve">-кошторисною документацією Учасник складає та надсилає  цінову пропозицію на захищену електронну адресу </w:t>
      </w:r>
      <w:hyperlink r:id="rId13" w:history="1">
        <w:r w:rsidRPr="003945BA">
          <w:rPr>
            <w:rStyle w:val="ab"/>
            <w:rFonts w:ascii="Times New Roman" w:eastAsia="Times New Roman" w:hAnsi="Times New Roman"/>
            <w:b/>
            <w:bCs/>
            <w:sz w:val="22"/>
            <w:szCs w:val="22"/>
            <w:lang w:val="uk-UA"/>
          </w:rPr>
          <w:t>tender.committee@redcross.org.ua</w:t>
        </w:r>
      </w:hyperlink>
    </w:p>
    <w:p w14:paraId="46EBB177" w14:textId="77777777" w:rsidR="007545FF" w:rsidRPr="00613AA9" w:rsidRDefault="007545FF" w:rsidP="007545FF">
      <w:pPr>
        <w:pStyle w:val="aa"/>
        <w:spacing w:before="0" w:beforeAutospacing="0" w:after="0" w:afterAutospacing="0"/>
        <w:ind w:left="426"/>
        <w:jc w:val="both"/>
        <w:rPr>
          <w:rFonts w:ascii="Times New Roman" w:eastAsia="Times New Roman" w:hAnsi="Times New Roman" w:cs="Times New Roman"/>
          <w:sz w:val="22"/>
          <w:szCs w:val="22"/>
          <w:lang w:val="uk-UA"/>
        </w:rPr>
      </w:pPr>
    </w:p>
    <w:p w14:paraId="5B03F1CE" w14:textId="2EFF929A" w:rsidR="007545FF" w:rsidRDefault="1327F54A" w:rsidP="1327F54A">
      <w:pPr>
        <w:ind w:firstLine="357"/>
        <w:jc w:val="both"/>
        <w:rPr>
          <w:sz w:val="22"/>
          <w:szCs w:val="22"/>
        </w:rPr>
      </w:pPr>
      <w:r w:rsidRPr="00C9701E">
        <w:rPr>
          <w:sz w:val="22"/>
          <w:szCs w:val="22"/>
          <w:lang w:val="uk-UA"/>
        </w:rPr>
        <w:t xml:space="preserve">Запитання щодо </w:t>
      </w:r>
      <w:r w:rsidR="00B93C90" w:rsidRPr="00C9701E">
        <w:rPr>
          <w:sz w:val="22"/>
          <w:szCs w:val="22"/>
          <w:lang w:val="uk-UA"/>
        </w:rPr>
        <w:t xml:space="preserve">цінової </w:t>
      </w:r>
      <w:r w:rsidRPr="00C9701E">
        <w:rPr>
          <w:sz w:val="22"/>
          <w:szCs w:val="22"/>
          <w:lang w:val="uk-UA"/>
        </w:rPr>
        <w:t>пропозиції надсилайте на адресу</w:t>
      </w:r>
      <w:r w:rsidRPr="1327F54A">
        <w:rPr>
          <w:sz w:val="22"/>
          <w:szCs w:val="22"/>
        </w:rPr>
        <w:t xml:space="preserve">: </w:t>
      </w:r>
      <w:hyperlink r:id="rId14">
        <w:r w:rsidRPr="1327F54A">
          <w:rPr>
            <w:rStyle w:val="ab"/>
            <w:sz w:val="22"/>
            <w:szCs w:val="22"/>
          </w:rPr>
          <w:t>tender@redcross.org.ua</w:t>
        </w:r>
      </w:hyperlink>
      <w:r w:rsidRPr="1327F54A">
        <w:rPr>
          <w:sz w:val="22"/>
          <w:szCs w:val="22"/>
        </w:rPr>
        <w:t xml:space="preserve"> до 18:</w:t>
      </w:r>
      <w:r w:rsidRPr="00227F90">
        <w:rPr>
          <w:sz w:val="22"/>
          <w:szCs w:val="22"/>
        </w:rPr>
        <w:t xml:space="preserve">00 </w:t>
      </w:r>
      <w:r w:rsidR="00BF7CD4" w:rsidRPr="00227F90">
        <w:rPr>
          <w:sz w:val="22"/>
          <w:szCs w:val="22"/>
          <w:lang w:val="uk-UA"/>
        </w:rPr>
        <w:t>03</w:t>
      </w:r>
      <w:r w:rsidRPr="00227F90">
        <w:rPr>
          <w:sz w:val="22"/>
          <w:szCs w:val="22"/>
        </w:rPr>
        <w:t>.</w:t>
      </w:r>
      <w:r w:rsidR="00BF7CD4" w:rsidRPr="00227F90">
        <w:rPr>
          <w:sz w:val="22"/>
          <w:szCs w:val="22"/>
          <w:lang w:val="uk-UA"/>
        </w:rPr>
        <w:t>08</w:t>
      </w:r>
      <w:r w:rsidRPr="00227F90">
        <w:rPr>
          <w:sz w:val="22"/>
          <w:szCs w:val="22"/>
        </w:rPr>
        <w:t>.202</w:t>
      </w:r>
      <w:r w:rsidR="00BF7CD4" w:rsidRPr="00227F90">
        <w:rPr>
          <w:sz w:val="22"/>
          <w:szCs w:val="22"/>
          <w:lang w:val="uk-UA"/>
        </w:rPr>
        <w:t>6</w:t>
      </w:r>
      <w:r w:rsidRPr="1327F54A">
        <w:rPr>
          <w:sz w:val="22"/>
          <w:szCs w:val="22"/>
        </w:rPr>
        <w:t xml:space="preserve"> року.</w:t>
      </w:r>
    </w:p>
    <w:p w14:paraId="5F7E7F29" w14:textId="77777777" w:rsidR="00AD6D3B" w:rsidRPr="00557A29" w:rsidRDefault="00AD6D3B" w:rsidP="006F07C6">
      <w:pPr>
        <w:ind w:firstLine="357"/>
        <w:jc w:val="both"/>
        <w:rPr>
          <w:sz w:val="22"/>
          <w:szCs w:val="22"/>
          <w:lang w:val="uk-UA"/>
        </w:rPr>
      </w:pPr>
    </w:p>
    <w:p w14:paraId="55552565" w14:textId="08293775" w:rsidR="00AD6D3B" w:rsidRPr="00557A29" w:rsidRDefault="00AD6D3B" w:rsidP="006F07C6">
      <w:pPr>
        <w:ind w:firstLine="357"/>
        <w:jc w:val="both"/>
        <w:rPr>
          <w:sz w:val="22"/>
          <w:szCs w:val="22"/>
          <w:lang w:val="uk-UA"/>
        </w:rPr>
      </w:pPr>
      <w:r w:rsidRPr="00557A29">
        <w:rPr>
          <w:b/>
          <w:sz w:val="22"/>
          <w:szCs w:val="22"/>
          <w:lang w:val="uk-UA"/>
        </w:rPr>
        <w:t xml:space="preserve">КІНЦЕВИЙ ТЕРМІН ПРИЙМАННЯ </w:t>
      </w:r>
      <w:r w:rsidR="00345379">
        <w:rPr>
          <w:b/>
          <w:sz w:val="22"/>
          <w:szCs w:val="22"/>
          <w:lang w:val="uk-UA"/>
        </w:rPr>
        <w:t>ЦІНОВИХ</w:t>
      </w:r>
      <w:r w:rsidRPr="00557A29">
        <w:rPr>
          <w:b/>
          <w:sz w:val="22"/>
          <w:szCs w:val="22"/>
          <w:lang w:val="uk-UA"/>
        </w:rPr>
        <w:t xml:space="preserve"> ПРОПОЗИЦІЙ</w:t>
      </w:r>
      <w:r w:rsidRPr="00557A29">
        <w:rPr>
          <w:sz w:val="22"/>
          <w:szCs w:val="22"/>
          <w:lang w:val="uk-UA"/>
        </w:rPr>
        <w:t xml:space="preserve"> від учасників: </w:t>
      </w:r>
    </w:p>
    <w:p w14:paraId="3E886E94" w14:textId="4174D65B" w:rsidR="00AD6D3B" w:rsidRPr="00557A29" w:rsidRDefault="00AD6D3B" w:rsidP="006F07C6">
      <w:pPr>
        <w:ind w:right="-23" w:firstLine="357"/>
        <w:jc w:val="both"/>
        <w:rPr>
          <w:color w:val="FF0000"/>
          <w:sz w:val="22"/>
          <w:szCs w:val="22"/>
          <w:lang w:val="uk-UA"/>
        </w:rPr>
      </w:pPr>
      <w:r w:rsidRPr="00557A29">
        <w:rPr>
          <w:b/>
          <w:color w:val="FF0000"/>
          <w:sz w:val="22"/>
          <w:szCs w:val="22"/>
          <w:lang w:val="uk-UA"/>
        </w:rPr>
        <w:t xml:space="preserve"> </w:t>
      </w:r>
      <w:r w:rsidRPr="00227F90">
        <w:rPr>
          <w:b/>
          <w:sz w:val="22"/>
          <w:szCs w:val="22"/>
          <w:lang w:val="uk-UA"/>
        </w:rPr>
        <w:t>«</w:t>
      </w:r>
      <w:r w:rsidR="00BF7CD4" w:rsidRPr="00227F90">
        <w:rPr>
          <w:b/>
          <w:sz w:val="22"/>
          <w:szCs w:val="22"/>
          <w:lang w:val="uk-UA"/>
        </w:rPr>
        <w:t>04</w:t>
      </w:r>
      <w:r w:rsidRPr="00227F90">
        <w:rPr>
          <w:b/>
          <w:sz w:val="22"/>
          <w:szCs w:val="22"/>
          <w:lang w:val="uk-UA"/>
        </w:rPr>
        <w:t xml:space="preserve">» </w:t>
      </w:r>
      <w:r w:rsidR="00BF7CD4" w:rsidRPr="00227F90">
        <w:rPr>
          <w:b/>
          <w:sz w:val="22"/>
          <w:szCs w:val="22"/>
          <w:lang w:val="uk-UA"/>
        </w:rPr>
        <w:t>серпня</w:t>
      </w:r>
      <w:r w:rsidRPr="00227F90">
        <w:rPr>
          <w:b/>
          <w:sz w:val="22"/>
          <w:szCs w:val="22"/>
          <w:lang w:val="uk-UA"/>
        </w:rPr>
        <w:t xml:space="preserve"> 202</w:t>
      </w:r>
      <w:r w:rsidR="00BF7CD4" w:rsidRPr="00227F90">
        <w:rPr>
          <w:b/>
          <w:sz w:val="22"/>
          <w:szCs w:val="22"/>
          <w:lang w:val="uk-UA"/>
        </w:rPr>
        <w:t>6</w:t>
      </w:r>
      <w:r w:rsidRPr="00227F90">
        <w:rPr>
          <w:b/>
          <w:sz w:val="22"/>
          <w:szCs w:val="22"/>
          <w:lang w:val="uk-UA"/>
        </w:rPr>
        <w:t xml:space="preserve"> рок</w:t>
      </w:r>
      <w:r w:rsidR="00570092" w:rsidRPr="00227F90">
        <w:rPr>
          <w:b/>
          <w:sz w:val="22"/>
          <w:szCs w:val="22"/>
          <w:lang w:val="uk-UA"/>
        </w:rPr>
        <w:t>у</w:t>
      </w:r>
      <w:r w:rsidRPr="00557A29">
        <w:rPr>
          <w:b/>
          <w:sz w:val="22"/>
          <w:szCs w:val="22"/>
          <w:lang w:val="uk-UA"/>
        </w:rPr>
        <w:t>.</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5" w:history="1">
        <w:r w:rsidRPr="00587598">
          <w:rPr>
            <w:rStyle w:val="ab"/>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2355AAD1" w:rsidR="00E27AFC" w:rsidRPr="00C9701E" w:rsidRDefault="00E27AFC" w:rsidP="00E27AFC">
      <w:pPr>
        <w:ind w:firstLine="357"/>
        <w:jc w:val="both"/>
        <w:rPr>
          <w:sz w:val="22"/>
          <w:szCs w:val="22"/>
          <w:lang w:val="uk-UA"/>
        </w:rPr>
      </w:pPr>
      <w:r w:rsidRPr="00557A29">
        <w:rPr>
          <w:sz w:val="22"/>
          <w:szCs w:val="22"/>
        </w:rPr>
        <w:t xml:space="preserve"> </w:t>
      </w:r>
      <w:r w:rsidRPr="00C9701E">
        <w:rPr>
          <w:b/>
          <w:sz w:val="22"/>
          <w:szCs w:val="22"/>
          <w:lang w:val="uk-UA"/>
        </w:rPr>
        <w:t>«</w:t>
      </w:r>
      <w:r w:rsidR="00867C4B">
        <w:rPr>
          <w:b/>
          <w:sz w:val="22"/>
          <w:szCs w:val="22"/>
          <w:lang w:val="uk-UA"/>
        </w:rPr>
        <w:t>05</w:t>
      </w:r>
      <w:r w:rsidRPr="00C9701E">
        <w:rPr>
          <w:b/>
          <w:sz w:val="22"/>
          <w:szCs w:val="22"/>
          <w:lang w:val="uk-UA"/>
        </w:rPr>
        <w:t xml:space="preserve">» </w:t>
      </w:r>
      <w:r w:rsidR="00867C4B">
        <w:rPr>
          <w:b/>
          <w:sz w:val="22"/>
          <w:szCs w:val="22"/>
          <w:lang w:val="uk-UA"/>
        </w:rPr>
        <w:t>серпня</w:t>
      </w:r>
      <w:r w:rsidRPr="00C9701E">
        <w:rPr>
          <w:b/>
          <w:sz w:val="22"/>
          <w:szCs w:val="22"/>
          <w:lang w:val="uk-UA"/>
        </w:rPr>
        <w:t xml:space="preserve"> 202</w:t>
      </w:r>
      <w:r w:rsidR="00867C4B">
        <w:rPr>
          <w:b/>
          <w:sz w:val="22"/>
          <w:szCs w:val="22"/>
          <w:lang w:val="uk-UA"/>
        </w:rPr>
        <w:t>6</w:t>
      </w:r>
      <w:r w:rsidRPr="00C9701E">
        <w:rPr>
          <w:b/>
          <w:sz w:val="22"/>
          <w:szCs w:val="22"/>
          <w:lang w:val="uk-UA"/>
        </w:rPr>
        <w:t xml:space="preserve"> року</w:t>
      </w:r>
      <w:r w:rsidRPr="00C9701E">
        <w:rPr>
          <w:sz w:val="22"/>
          <w:szCs w:val="22"/>
          <w:lang w:val="uk-UA"/>
        </w:rPr>
        <w:t xml:space="preserve">  об 11 год. 00 хв., за </w:t>
      </w:r>
      <w:proofErr w:type="spellStart"/>
      <w:r w:rsidRPr="00C9701E">
        <w:rPr>
          <w:sz w:val="22"/>
          <w:szCs w:val="22"/>
          <w:lang w:val="uk-UA"/>
        </w:rPr>
        <w:t>адресою</w:t>
      </w:r>
      <w:proofErr w:type="spellEnd"/>
      <w:r w:rsidRPr="00C9701E">
        <w:rPr>
          <w:sz w:val="22"/>
          <w:szCs w:val="22"/>
          <w:lang w:val="uk-UA"/>
        </w:rPr>
        <w:t>:  м. Київ, 03150, вул. Ділова, буд. 3 (якщо інше не буде передбачено внутрішнім розкладом).</w:t>
      </w:r>
    </w:p>
    <w:p w14:paraId="76F318A2" w14:textId="77777777" w:rsidR="00B441D4" w:rsidRPr="00C9701E" w:rsidRDefault="00B441D4" w:rsidP="00E27AFC">
      <w:pPr>
        <w:ind w:firstLine="357"/>
        <w:jc w:val="both"/>
        <w:rPr>
          <w:sz w:val="22"/>
          <w:szCs w:val="22"/>
          <w:lang w:val="uk-UA"/>
        </w:rPr>
      </w:pPr>
    </w:p>
    <w:p w14:paraId="3AD29BFE" w14:textId="77777777" w:rsidR="0007172A" w:rsidRPr="00C9701E" w:rsidRDefault="00B441D4" w:rsidP="0007172A">
      <w:pPr>
        <w:ind w:firstLine="357"/>
        <w:jc w:val="both"/>
        <w:rPr>
          <w:sz w:val="22"/>
          <w:szCs w:val="22"/>
          <w:lang w:val="uk-UA"/>
        </w:rPr>
      </w:pPr>
      <w:r w:rsidRPr="00C9701E">
        <w:rPr>
          <w:sz w:val="22"/>
          <w:szCs w:val="22"/>
          <w:lang w:val="uk-UA"/>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6" w:tgtFrame="_blank" w:tooltip="mailto:tender@redcross.org.ua" w:history="1">
        <w:r w:rsidRPr="00C9701E">
          <w:rPr>
            <w:rStyle w:val="ab"/>
            <w:sz w:val="22"/>
            <w:szCs w:val="22"/>
            <w:lang w:val="uk-UA"/>
          </w:rPr>
          <w:t>tender@redcross.org.ua</w:t>
        </w:r>
      </w:hyperlink>
      <w:r w:rsidRPr="00C9701E">
        <w:rPr>
          <w:sz w:val="22"/>
          <w:szCs w:val="22"/>
          <w:lang w:val="uk-UA"/>
        </w:rPr>
        <w:t xml:space="preserve"> не менше ніж за 2 робочі дні до дати розкриття цінових пропозицій. </w:t>
      </w:r>
      <w:r w:rsidR="0007172A" w:rsidRPr="00C9701E">
        <w:rPr>
          <w:sz w:val="22"/>
          <w:szCs w:val="22"/>
          <w:lang w:val="uk-UA"/>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C9701E" w:rsidRDefault="0007172A" w:rsidP="0007172A">
      <w:pPr>
        <w:ind w:firstLine="357"/>
        <w:jc w:val="both"/>
        <w:rPr>
          <w:sz w:val="22"/>
          <w:szCs w:val="22"/>
          <w:lang w:val="uk-UA"/>
        </w:rPr>
      </w:pPr>
      <w:r w:rsidRPr="00C9701E">
        <w:rPr>
          <w:sz w:val="22"/>
          <w:szCs w:val="22"/>
          <w:lang w:val="uk-UA"/>
        </w:rPr>
        <w:lastRenderedPageBreak/>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C9701E" w:rsidRDefault="00E27AFC" w:rsidP="00E27AFC">
      <w:pPr>
        <w:pStyle w:val="aa"/>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C9701E" w:rsidRDefault="00E27AFC" w:rsidP="00E27AFC">
      <w:pPr>
        <w:ind w:firstLine="357"/>
        <w:jc w:val="center"/>
        <w:rPr>
          <w:b/>
          <w:sz w:val="22"/>
          <w:szCs w:val="22"/>
          <w:lang w:val="uk-UA"/>
        </w:rPr>
      </w:pPr>
      <w:r w:rsidRPr="00C9701E">
        <w:rPr>
          <w:b/>
          <w:sz w:val="22"/>
          <w:szCs w:val="22"/>
          <w:lang w:val="uk-UA"/>
        </w:rPr>
        <w:t xml:space="preserve">V. Правила подання та оформлення </w:t>
      </w:r>
      <w:r w:rsidR="00E37FCD" w:rsidRPr="00C9701E">
        <w:rPr>
          <w:b/>
          <w:sz w:val="22"/>
          <w:szCs w:val="22"/>
          <w:lang w:val="uk-UA"/>
        </w:rPr>
        <w:t>цінової</w:t>
      </w:r>
      <w:r w:rsidRPr="00C9701E">
        <w:rPr>
          <w:b/>
          <w:sz w:val="22"/>
          <w:szCs w:val="22"/>
          <w:lang w:val="uk-UA"/>
        </w:rPr>
        <w:t xml:space="preserve"> пропозиції Учасника:</w:t>
      </w:r>
    </w:p>
    <w:p w14:paraId="1615AB70" w14:textId="77777777" w:rsidR="00E27AFC" w:rsidRPr="00C9701E" w:rsidRDefault="00E27AFC" w:rsidP="00E27AFC">
      <w:pPr>
        <w:widowControl w:val="0"/>
        <w:numPr>
          <w:ilvl w:val="1"/>
          <w:numId w:val="27"/>
        </w:numPr>
        <w:ind w:left="0" w:firstLine="357"/>
        <w:jc w:val="both"/>
        <w:rPr>
          <w:noProof/>
          <w:sz w:val="22"/>
          <w:szCs w:val="22"/>
          <w:lang w:val="uk-UA"/>
        </w:rPr>
      </w:pPr>
      <w:r w:rsidRPr="00C9701E">
        <w:rPr>
          <w:sz w:val="22"/>
          <w:szCs w:val="22"/>
          <w:lang w:val="uk-UA"/>
        </w:rPr>
        <w:t xml:space="preserve">Учасники мають подавати пропозиції на захищену електронну адресу: </w:t>
      </w:r>
      <w:hyperlink r:id="rId17" w:history="1">
        <w:r w:rsidRPr="00C9701E">
          <w:rPr>
            <w:rStyle w:val="ab"/>
            <w:b/>
            <w:bCs/>
            <w:sz w:val="22"/>
            <w:szCs w:val="22"/>
            <w:lang w:val="uk-UA"/>
          </w:rPr>
          <w:t>tender.committee@redcross.org.ua</w:t>
        </w:r>
      </w:hyperlink>
      <w:r w:rsidRPr="00C9701E">
        <w:rPr>
          <w:sz w:val="22"/>
          <w:szCs w:val="22"/>
          <w:lang w:val="uk-UA"/>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r w:rsidRPr="00C9701E">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27"/>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27"/>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27"/>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57AD744B"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12880A2C" w:rsidR="00E27AFC" w:rsidRPr="00AD7DCC" w:rsidRDefault="00E27AFC" w:rsidP="00E27AFC">
      <w:pPr>
        <w:jc w:val="both"/>
        <w:rPr>
          <w:b/>
          <w:bCs/>
          <w:noProof/>
          <w:sz w:val="22"/>
          <w:szCs w:val="22"/>
          <w:lang w:val="uk-UA"/>
        </w:rPr>
      </w:pPr>
      <w:r w:rsidRPr="00AD7DCC">
        <w:rPr>
          <w:noProof/>
          <w:sz w:val="22"/>
          <w:szCs w:val="22"/>
          <w:lang w:val="uk-UA"/>
        </w:rPr>
        <w:t>У темі листа має бути зазначено:</w:t>
      </w:r>
      <w:r w:rsidR="00A226D7" w:rsidRPr="00AD7DCC">
        <w:rPr>
          <w:noProof/>
          <w:sz w:val="22"/>
          <w:szCs w:val="22"/>
          <w:lang w:val="uk-UA"/>
        </w:rPr>
        <w:t xml:space="preserve"> </w:t>
      </w:r>
      <w:r w:rsidRPr="00AD7DCC">
        <w:rPr>
          <w:b/>
          <w:noProof/>
          <w:color w:val="FF0000"/>
          <w:sz w:val="22"/>
          <w:szCs w:val="22"/>
          <w:lang w:val="uk-UA"/>
        </w:rPr>
        <w:t>№</w:t>
      </w:r>
      <w:r w:rsidR="00BA13B9" w:rsidRPr="00BA13B9">
        <w:rPr>
          <w:b/>
          <w:noProof/>
          <w:color w:val="FF0000"/>
          <w:sz w:val="22"/>
          <w:szCs w:val="22"/>
          <w:lang w:val="uk-UA"/>
        </w:rPr>
        <w:t>3189OR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BE36ED">
        <w:rPr>
          <w:b/>
          <w:noProof/>
          <w:color w:val="FF0000"/>
          <w:sz w:val="22"/>
          <w:szCs w:val="22"/>
          <w:lang w:val="uk-UA"/>
        </w:rPr>
        <w:t>П</w:t>
      </w:r>
      <w:r w:rsidR="00BE36ED" w:rsidRPr="00BE36ED">
        <w:rPr>
          <w:b/>
          <w:noProof/>
          <w:color w:val="FF0000"/>
          <w:sz w:val="22"/>
          <w:szCs w:val="22"/>
          <w:lang w:val="uk-UA"/>
        </w:rPr>
        <w:t>оточн</w:t>
      </w:r>
      <w:r w:rsidR="00BE36ED">
        <w:rPr>
          <w:b/>
          <w:noProof/>
          <w:color w:val="FF0000"/>
          <w:sz w:val="22"/>
          <w:szCs w:val="22"/>
          <w:lang w:val="uk-UA"/>
        </w:rPr>
        <w:t>ий</w:t>
      </w:r>
      <w:r w:rsidR="00BE36ED" w:rsidRPr="00BE36ED">
        <w:rPr>
          <w:b/>
          <w:noProof/>
          <w:color w:val="FF0000"/>
          <w:sz w:val="22"/>
          <w:szCs w:val="22"/>
          <w:lang w:val="uk-UA"/>
        </w:rPr>
        <w:t xml:space="preserve"> ремонт будівлі громадського центру в м</w:t>
      </w:r>
      <w:r w:rsidR="00254FB0">
        <w:rPr>
          <w:b/>
          <w:noProof/>
          <w:color w:val="FF0000"/>
          <w:sz w:val="22"/>
          <w:szCs w:val="22"/>
          <w:lang w:val="uk-UA"/>
        </w:rPr>
        <w:t>.</w:t>
      </w:r>
      <w:r w:rsidR="00BE36ED" w:rsidRPr="00BE36ED">
        <w:rPr>
          <w:b/>
          <w:noProof/>
          <w:color w:val="FF0000"/>
          <w:sz w:val="22"/>
          <w:szCs w:val="22"/>
          <w:lang w:val="uk-UA"/>
        </w:rPr>
        <w:t xml:space="preserve"> Обухів</w:t>
      </w:r>
      <w:r w:rsidRPr="00AD7DCC">
        <w:rPr>
          <w:b/>
          <w:bCs/>
          <w:noProof/>
          <w:color w:val="FF0000"/>
          <w:lang w:val="uk-UA"/>
        </w:rPr>
        <w:t>.</w:t>
      </w:r>
      <w:r w:rsidRPr="00AD7DCC">
        <w:rPr>
          <w:b/>
          <w:bCs/>
          <w:noProof/>
          <w:color w:val="FF0000"/>
          <w:sz w:val="22"/>
          <w:szCs w:val="22"/>
          <w:lang w:val="uk-UA"/>
        </w:rPr>
        <w:t xml:space="preserve"> </w:t>
      </w:r>
      <w:r w:rsidRPr="00AD7DCC">
        <w:rPr>
          <w:b/>
          <w:bCs/>
          <w:noProof/>
          <w:sz w:val="22"/>
          <w:szCs w:val="22"/>
          <w:lang w:val="uk-UA"/>
        </w:rPr>
        <w:t xml:space="preserve"> </w:t>
      </w:r>
    </w:p>
    <w:p w14:paraId="4D233AB5" w14:textId="5E869EE9" w:rsidR="00E27AFC" w:rsidRPr="00AD7DCC" w:rsidRDefault="00E27AFC" w:rsidP="00E27AFC">
      <w:pPr>
        <w:jc w:val="both"/>
        <w:rPr>
          <w:b/>
          <w:noProof/>
          <w:sz w:val="22"/>
          <w:szCs w:val="22"/>
          <w:lang w:val="uk-UA"/>
        </w:rPr>
      </w:pPr>
      <w:r w:rsidRPr="00AD7DCC">
        <w:rPr>
          <w:bCs/>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00AD7DCC">
        <w:rPr>
          <w:b/>
          <w:noProof/>
          <w:sz w:val="22"/>
          <w:szCs w:val="22"/>
          <w:lang w:val="uk-UA"/>
        </w:rPr>
        <w:t xml:space="preserve"> «</w:t>
      </w:r>
      <w:r w:rsidRPr="00AD7DCC">
        <w:rPr>
          <w:b/>
          <w:noProof/>
          <w:color w:val="FF0000"/>
          <w:sz w:val="22"/>
          <w:szCs w:val="22"/>
          <w:lang w:val="uk-UA"/>
        </w:rPr>
        <w:t>№</w:t>
      </w:r>
      <w:r w:rsidR="00BA13B9" w:rsidRPr="00BA13B9">
        <w:rPr>
          <w:b/>
          <w:noProof/>
          <w:color w:val="FF0000"/>
          <w:sz w:val="22"/>
          <w:szCs w:val="22"/>
          <w:lang w:val="uk-UA"/>
        </w:rPr>
        <w:t>3189OR</w:t>
      </w:r>
      <w:r w:rsidRPr="00AD7DCC">
        <w:rPr>
          <w:b/>
          <w:bCs/>
          <w:noProof/>
          <w:color w:val="FF0000"/>
          <w:sz w:val="22"/>
          <w:szCs w:val="22"/>
          <w:lang w:val="uk-UA"/>
        </w:rPr>
        <w:t>. НАЗВА УЧАСНИКА.</w:t>
      </w:r>
      <w:r w:rsidRPr="00AD7DCC">
        <w:rPr>
          <w:noProof/>
          <w:color w:val="FF0000"/>
          <w:sz w:val="22"/>
          <w:szCs w:val="22"/>
          <w:lang w:val="uk-UA"/>
        </w:rPr>
        <w:t xml:space="preserve"> </w:t>
      </w:r>
      <w:r w:rsidR="00222477" w:rsidRPr="00222477">
        <w:rPr>
          <w:b/>
          <w:noProof/>
          <w:color w:val="FF0000"/>
          <w:sz w:val="22"/>
          <w:szCs w:val="22"/>
          <w:lang w:val="uk-UA"/>
        </w:rPr>
        <w:t>Поточний ремонт будівлі громадського центру в м. Обухів</w:t>
      </w:r>
      <w:r w:rsidRPr="00AD7DCC">
        <w:rPr>
          <w:b/>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27"/>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27"/>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1"/>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008F465B" w:rsidRPr="008F465B">
        <w:rPr>
          <w:iCs/>
          <w:sz w:val="22"/>
          <w:szCs w:val="22"/>
          <w:lang w:val="uk-UA"/>
        </w:rPr>
        <w:t>бенефіціарними</w:t>
      </w:r>
      <w:proofErr w:type="spellEnd"/>
      <w:r w:rsidR="008F465B" w:rsidRPr="008F465B">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008F465B" w:rsidRPr="008F465B">
        <w:rPr>
          <w:iCs/>
          <w:sz w:val="22"/>
          <w:szCs w:val="22"/>
          <w:lang w:val="uk-UA"/>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1"/>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2"/>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2"/>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2"/>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f"/>
        <w:numPr>
          <w:ilvl w:val="0"/>
          <w:numId w:val="22"/>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f"/>
        <w:numPr>
          <w:ilvl w:val="0"/>
          <w:numId w:val="22"/>
        </w:numPr>
        <w:tabs>
          <w:tab w:val="left" w:pos="851"/>
        </w:tabs>
        <w:ind w:left="0" w:firstLine="426"/>
        <w:contextualSpacing/>
        <w:jc w:val="both"/>
        <w:rPr>
          <w:sz w:val="22"/>
          <w:szCs w:val="22"/>
          <w:lang w:val="uk-UA"/>
        </w:rPr>
      </w:pPr>
      <w:r w:rsidRPr="00B22252">
        <w:rPr>
          <w:sz w:val="22"/>
          <w:szCs w:val="22"/>
          <w:lang w:val="uk-UA"/>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8" w:history="1">
        <w:r w:rsidRPr="00B22252">
          <w:rPr>
            <w:rStyle w:val="ab"/>
            <w:lang w:val="uk-UA"/>
          </w:rPr>
          <w:t>Інформаційна база – Товариство Червоного Хреста України (redcross.org.ua)</w:t>
        </w:r>
      </w:hyperlink>
      <w:r w:rsidRPr="00B22252">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04B9E1A0" w14:textId="013E3172" w:rsidR="00D52CFF" w:rsidRPr="00D52CFF" w:rsidRDefault="00A6690A" w:rsidP="004E4E13">
      <w:pPr>
        <w:tabs>
          <w:tab w:val="left" w:pos="708"/>
          <w:tab w:val="left" w:pos="1080"/>
          <w:tab w:val="left" w:pos="2124"/>
          <w:tab w:val="left" w:pos="2832"/>
          <w:tab w:val="left" w:pos="3540"/>
          <w:tab w:val="left" w:pos="4155"/>
        </w:tabs>
        <w:ind w:firstLine="567"/>
        <w:jc w:val="both"/>
        <w:rPr>
          <w:rStyle w:val="hps"/>
          <w:b/>
          <w:bCs/>
          <w:i/>
          <w:iCs/>
          <w:sz w:val="22"/>
          <w:szCs w:val="22"/>
          <w:u w:val="single"/>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bookmarkEnd w:id="1"/>
    </w:p>
    <w:p w14:paraId="4D58237A" w14:textId="43AA195C" w:rsidR="00A6690A" w:rsidRPr="00AE1EF2" w:rsidRDefault="00A6690A" w:rsidP="00A6690A">
      <w:pPr>
        <w:tabs>
          <w:tab w:val="left" w:pos="708"/>
          <w:tab w:val="left" w:pos="1080"/>
          <w:tab w:val="left" w:pos="2124"/>
          <w:tab w:val="left" w:pos="2832"/>
          <w:tab w:val="left" w:pos="3540"/>
          <w:tab w:val="left" w:pos="4155"/>
        </w:tabs>
        <w:ind w:left="142" w:firstLine="284"/>
        <w:jc w:val="both"/>
        <w:rPr>
          <w:b/>
          <w:spacing w:val="-4"/>
          <w:sz w:val="22"/>
          <w:szCs w:val="22"/>
          <w:lang w:val="uk-UA"/>
        </w:rPr>
      </w:pPr>
      <w:r w:rsidRPr="00AE1EF2">
        <w:rPr>
          <w:rStyle w:val="hps"/>
          <w:sz w:val="22"/>
          <w:szCs w:val="22"/>
          <w:lang w:val="uk-UA"/>
        </w:rPr>
        <w:t xml:space="preserve"> </w:t>
      </w:r>
      <w:r w:rsidRPr="00AE1EF2">
        <w:rPr>
          <w:b/>
          <w:spacing w:val="-4"/>
          <w:sz w:val="22"/>
          <w:szCs w:val="22"/>
          <w:lang w:val="uk-UA"/>
        </w:rPr>
        <w:t xml:space="preserve">З відібраних </w:t>
      </w:r>
      <w:r w:rsidR="0085481F" w:rsidRPr="0085481F">
        <w:rPr>
          <w:b/>
          <w:spacing w:val="-4"/>
          <w:sz w:val="22"/>
          <w:szCs w:val="22"/>
          <w:lang w:val="uk-UA"/>
        </w:rPr>
        <w:t>цінов</w:t>
      </w:r>
      <w:r w:rsidR="0058200F">
        <w:rPr>
          <w:b/>
          <w:spacing w:val="-4"/>
          <w:sz w:val="22"/>
          <w:szCs w:val="22"/>
          <w:lang w:val="uk-UA"/>
        </w:rPr>
        <w:t>их</w:t>
      </w:r>
      <w:r w:rsidRPr="00AE1EF2">
        <w:rPr>
          <w:b/>
          <w:spacing w:val="-4"/>
          <w:sz w:val="22"/>
          <w:szCs w:val="22"/>
          <w:lang w:val="uk-UA"/>
        </w:rPr>
        <w:t xml:space="preserve">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31"/>
        <w:gridCol w:w="3089"/>
        <w:gridCol w:w="2268"/>
      </w:tblGrid>
      <w:tr w:rsidR="00B36636" w:rsidRPr="004805DD" w14:paraId="0B94A0B9" w14:textId="77777777" w:rsidTr="00AC24B5">
        <w:tc>
          <w:tcPr>
            <w:tcW w:w="709" w:type="dxa"/>
            <w:vMerge w:val="restart"/>
            <w:shd w:val="clear" w:color="auto" w:fill="E7E6E6"/>
            <w:vAlign w:val="center"/>
          </w:tcPr>
          <w:p w14:paraId="4955E141"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w:t>
            </w:r>
          </w:p>
        </w:tc>
        <w:tc>
          <w:tcPr>
            <w:tcW w:w="3431" w:type="dxa"/>
            <w:vMerge w:val="restart"/>
            <w:shd w:val="clear" w:color="auto" w:fill="E7E6E6"/>
            <w:vAlign w:val="center"/>
          </w:tcPr>
          <w:p w14:paraId="7EAF490F"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Назва критерію</w:t>
            </w:r>
          </w:p>
        </w:tc>
        <w:tc>
          <w:tcPr>
            <w:tcW w:w="5357" w:type="dxa"/>
            <w:gridSpan w:val="2"/>
            <w:shd w:val="clear" w:color="auto" w:fill="E7E6E6"/>
            <w:vAlign w:val="center"/>
          </w:tcPr>
          <w:p w14:paraId="2592CB79" w14:textId="0B8C6D1F"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 xml:space="preserve">Кількість </w:t>
            </w:r>
            <w:r w:rsidR="00AF6F15">
              <w:rPr>
                <w:rFonts w:ascii="Times New Roman" w:eastAsia="Times New Roman" w:hAnsi="Times New Roman" w:cs="Times New Roman"/>
                <w:b/>
                <w:spacing w:val="-4"/>
                <w:sz w:val="22"/>
                <w:szCs w:val="22"/>
                <w:lang w:val="uk-UA"/>
              </w:rPr>
              <w:t>відсотків</w:t>
            </w:r>
          </w:p>
        </w:tc>
      </w:tr>
      <w:tr w:rsidR="00B36636" w:rsidRPr="004805DD" w14:paraId="26DFC06D" w14:textId="77777777" w:rsidTr="00AC24B5">
        <w:tc>
          <w:tcPr>
            <w:tcW w:w="709" w:type="dxa"/>
            <w:vMerge/>
            <w:shd w:val="clear" w:color="auto" w:fill="E7E6E6"/>
            <w:vAlign w:val="center"/>
          </w:tcPr>
          <w:p w14:paraId="5FE6A2C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3431" w:type="dxa"/>
            <w:vMerge/>
            <w:shd w:val="clear" w:color="auto" w:fill="E7E6E6"/>
            <w:vAlign w:val="center"/>
          </w:tcPr>
          <w:p w14:paraId="2DFFE119"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p>
        </w:tc>
        <w:tc>
          <w:tcPr>
            <w:tcW w:w="3089" w:type="dxa"/>
            <w:shd w:val="clear" w:color="auto" w:fill="E7E6E6"/>
            <w:vAlign w:val="center"/>
          </w:tcPr>
          <w:p w14:paraId="4C6B3B05"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Методика оцінки</w:t>
            </w:r>
          </w:p>
        </w:tc>
        <w:tc>
          <w:tcPr>
            <w:tcW w:w="2268" w:type="dxa"/>
            <w:shd w:val="clear" w:color="auto" w:fill="E7E6E6"/>
            <w:vAlign w:val="center"/>
          </w:tcPr>
          <w:p w14:paraId="48C41ED6"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Максимальна оцінка</w:t>
            </w:r>
          </w:p>
        </w:tc>
      </w:tr>
      <w:tr w:rsidR="00B36636" w:rsidRPr="004805DD" w14:paraId="71A0B4D7" w14:textId="77777777" w:rsidTr="00AC24B5">
        <w:trPr>
          <w:trHeight w:val="77"/>
        </w:trPr>
        <w:tc>
          <w:tcPr>
            <w:tcW w:w="709" w:type="dxa"/>
          </w:tcPr>
          <w:p w14:paraId="70E5D06A"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1</w:t>
            </w:r>
          </w:p>
        </w:tc>
        <w:tc>
          <w:tcPr>
            <w:tcW w:w="3431" w:type="dxa"/>
          </w:tcPr>
          <w:p w14:paraId="3B7962E7" w14:textId="77777777" w:rsidR="00B36636" w:rsidRPr="004D12AF" w:rsidRDefault="00B36636" w:rsidP="00947CCF">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Ціна пропозиції</w:t>
            </w:r>
          </w:p>
        </w:tc>
        <w:tc>
          <w:tcPr>
            <w:tcW w:w="5357" w:type="dxa"/>
            <w:gridSpan w:val="2"/>
          </w:tcPr>
          <w:p w14:paraId="3AD3FD14" w14:textId="45B0803A"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 xml:space="preserve">До </w:t>
            </w:r>
            <w:r w:rsidR="004E4E13">
              <w:rPr>
                <w:rFonts w:ascii="Times New Roman" w:eastAsia="Times New Roman" w:hAnsi="Times New Roman" w:cs="Times New Roman"/>
                <w:bCs/>
                <w:spacing w:val="-4"/>
                <w:sz w:val="22"/>
                <w:szCs w:val="22"/>
                <w:lang w:val="uk-UA"/>
              </w:rPr>
              <w:t>7</w:t>
            </w:r>
            <w:r w:rsidRPr="004D12AF">
              <w:rPr>
                <w:rFonts w:ascii="Times New Roman" w:eastAsia="Times New Roman" w:hAnsi="Times New Roman" w:cs="Times New Roman"/>
                <w:bCs/>
                <w:spacing w:val="-4"/>
                <w:sz w:val="22"/>
                <w:szCs w:val="22"/>
                <w:lang w:val="uk-UA"/>
              </w:rPr>
              <w:t>0</w:t>
            </w:r>
          </w:p>
        </w:tc>
      </w:tr>
      <w:tr w:rsidR="00B36636" w:rsidRPr="004805DD" w14:paraId="0B5D70A3" w14:textId="77777777" w:rsidTr="00AC24B5">
        <w:trPr>
          <w:trHeight w:val="450"/>
        </w:trPr>
        <w:tc>
          <w:tcPr>
            <w:tcW w:w="709" w:type="dxa"/>
            <w:vAlign w:val="center"/>
          </w:tcPr>
          <w:p w14:paraId="3D468E5F" w14:textId="77777777" w:rsidR="00B36636" w:rsidRPr="004D12AF" w:rsidRDefault="00B36636"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sidRPr="004D12AF">
              <w:rPr>
                <w:rFonts w:ascii="Times New Roman" w:eastAsia="Times New Roman" w:hAnsi="Times New Roman" w:cs="Times New Roman"/>
                <w:bCs/>
                <w:spacing w:val="-4"/>
                <w:sz w:val="22"/>
                <w:szCs w:val="22"/>
                <w:lang w:val="uk-UA"/>
              </w:rPr>
              <w:t>2</w:t>
            </w:r>
          </w:p>
        </w:tc>
        <w:tc>
          <w:tcPr>
            <w:tcW w:w="3431" w:type="dxa"/>
            <w:vAlign w:val="center"/>
          </w:tcPr>
          <w:p w14:paraId="56D0AC80" w14:textId="501D18C3" w:rsidR="00B36636" w:rsidRPr="004D12AF" w:rsidRDefault="00AC24B5" w:rsidP="00947CCF">
            <w:pPr>
              <w:pStyle w:val="aa"/>
              <w:spacing w:before="0" w:beforeAutospacing="0" w:after="0" w:afterAutospacing="0"/>
              <w:jc w:val="both"/>
              <w:rPr>
                <w:rFonts w:ascii="Times New Roman" w:eastAsia="Times New Roman" w:hAnsi="Times New Roman" w:cs="Times New Roman"/>
                <w:bCs/>
                <w:spacing w:val="-4"/>
                <w:sz w:val="22"/>
                <w:szCs w:val="22"/>
                <w:lang w:val="uk-UA"/>
              </w:rPr>
            </w:pPr>
            <w:r w:rsidRPr="009359BF">
              <w:rPr>
                <w:rFonts w:ascii="Times New Roman" w:hAnsi="Times New Roman" w:cs="Times New Roman"/>
                <w:sz w:val="22"/>
                <w:szCs w:val="22"/>
                <w:lang w:val="uk-UA"/>
              </w:rPr>
              <w:t>Наявність аналогічного досвіду</w:t>
            </w:r>
            <w:r>
              <w:rPr>
                <w:rFonts w:ascii="Times New Roman" w:hAnsi="Times New Roman" w:cs="Times New Roman"/>
                <w:sz w:val="22"/>
                <w:szCs w:val="22"/>
                <w:lang w:val="uk-UA"/>
              </w:rPr>
              <w:t xml:space="preserve"> </w:t>
            </w:r>
            <w:r w:rsidRPr="00AC24B5">
              <w:rPr>
                <w:rFonts w:ascii="Times New Roman" w:hAnsi="Times New Roman" w:cs="Times New Roman"/>
                <w:sz w:val="22"/>
                <w:szCs w:val="22"/>
                <w:lang w:val="uk-UA"/>
              </w:rPr>
              <w:t>(</w:t>
            </w:r>
            <w:r w:rsidRPr="00AC24B5">
              <w:rPr>
                <w:rFonts w:ascii="Times New Roman" w:hAnsi="Times New Roman" w:cs="Times New Roman"/>
                <w:i/>
                <w:iCs/>
                <w:sz w:val="22"/>
                <w:szCs w:val="22"/>
                <w:lang w:val="uk-UA"/>
              </w:rPr>
              <w:t xml:space="preserve">Аналогічним вважається договір, який повністю виконаний протягом останніх 5 (п'яти) років та передбачав виконання робіт із </w:t>
            </w:r>
            <w:r w:rsidR="00D675E6">
              <w:rPr>
                <w:rFonts w:ascii="Times New Roman" w:hAnsi="Times New Roman" w:cs="Times New Roman"/>
                <w:i/>
                <w:iCs/>
                <w:sz w:val="22"/>
                <w:szCs w:val="22"/>
                <w:lang w:val="uk-UA"/>
              </w:rPr>
              <w:t>влаштування</w:t>
            </w:r>
            <w:r w:rsidRPr="00AC24B5">
              <w:rPr>
                <w:rFonts w:ascii="Times New Roman" w:hAnsi="Times New Roman" w:cs="Times New Roman"/>
                <w:i/>
                <w:iCs/>
                <w:sz w:val="22"/>
                <w:szCs w:val="22"/>
                <w:lang w:val="uk-UA"/>
              </w:rPr>
              <w:t xml:space="preserve"> </w:t>
            </w:r>
            <w:r w:rsidR="00D675E6">
              <w:rPr>
                <w:rFonts w:ascii="Times New Roman" w:hAnsi="Times New Roman" w:cs="Times New Roman"/>
                <w:i/>
                <w:iCs/>
                <w:sz w:val="22"/>
                <w:szCs w:val="22"/>
                <w:lang w:val="uk-UA"/>
              </w:rPr>
              <w:t>похилих</w:t>
            </w:r>
            <w:r w:rsidRPr="00AC24B5">
              <w:rPr>
                <w:rFonts w:ascii="Times New Roman" w:hAnsi="Times New Roman" w:cs="Times New Roman"/>
                <w:i/>
                <w:iCs/>
                <w:sz w:val="22"/>
                <w:szCs w:val="22"/>
                <w:lang w:val="uk-UA"/>
              </w:rPr>
              <w:t>/</w:t>
            </w:r>
            <w:proofErr w:type="spellStart"/>
            <w:r w:rsidRPr="00AC24B5">
              <w:rPr>
                <w:rFonts w:ascii="Times New Roman" w:hAnsi="Times New Roman" w:cs="Times New Roman"/>
                <w:i/>
                <w:iCs/>
                <w:sz w:val="22"/>
                <w:szCs w:val="22"/>
                <w:lang w:val="uk-UA"/>
              </w:rPr>
              <w:t>вальмових</w:t>
            </w:r>
            <w:proofErr w:type="spellEnd"/>
            <w:r w:rsidRPr="00AC24B5">
              <w:rPr>
                <w:rFonts w:ascii="Times New Roman" w:hAnsi="Times New Roman" w:cs="Times New Roman"/>
                <w:i/>
                <w:iCs/>
                <w:sz w:val="22"/>
                <w:szCs w:val="22"/>
                <w:lang w:val="uk-UA"/>
              </w:rPr>
              <w:t xml:space="preserve"> шиферних чи </w:t>
            </w:r>
            <w:proofErr w:type="spellStart"/>
            <w:r w:rsidRPr="00AC24B5">
              <w:rPr>
                <w:rFonts w:ascii="Times New Roman" w:hAnsi="Times New Roman" w:cs="Times New Roman"/>
                <w:i/>
                <w:iCs/>
                <w:sz w:val="22"/>
                <w:szCs w:val="22"/>
                <w:lang w:val="uk-UA"/>
              </w:rPr>
              <w:t>фальцевих</w:t>
            </w:r>
            <w:proofErr w:type="spellEnd"/>
            <w:r w:rsidRPr="00AC24B5">
              <w:rPr>
                <w:rFonts w:ascii="Times New Roman" w:hAnsi="Times New Roman" w:cs="Times New Roman"/>
                <w:i/>
                <w:iCs/>
                <w:sz w:val="22"/>
                <w:szCs w:val="22"/>
                <w:lang w:val="uk-UA"/>
              </w:rPr>
              <w:t xml:space="preserve"> покрівель, загальною вартістю не менше 2 000 000 грн або площею покрівлі не менше 1 000 м².)</w:t>
            </w:r>
          </w:p>
        </w:tc>
        <w:tc>
          <w:tcPr>
            <w:tcW w:w="3089" w:type="dxa"/>
            <w:vAlign w:val="center"/>
          </w:tcPr>
          <w:p w14:paraId="7D1BBCAF" w14:textId="7DF06608" w:rsidR="00B36636" w:rsidRDefault="00E9011F" w:rsidP="005F3B70">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4</w:t>
            </w:r>
            <w:r w:rsidR="008970BA">
              <w:rPr>
                <w:rFonts w:ascii="Times New Roman" w:eastAsia="Times New Roman" w:hAnsi="Times New Roman" w:cs="Times New Roman"/>
                <w:bCs/>
                <w:spacing w:val="-4"/>
                <w:sz w:val="22"/>
                <w:szCs w:val="22"/>
                <w:lang w:val="uk-UA"/>
              </w:rPr>
              <w:t xml:space="preserve"> аналогічних договори - 30</w:t>
            </w:r>
          </w:p>
          <w:p w14:paraId="03C51D75" w14:textId="0A8731D4" w:rsidR="00E9011F" w:rsidRDefault="008970BA" w:rsidP="005F3B70">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 аналогічних договори - 20</w:t>
            </w:r>
          </w:p>
          <w:p w14:paraId="253CCA90" w14:textId="6560C9E0" w:rsidR="008970BA" w:rsidRDefault="008970BA" w:rsidP="005F3B70">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 xml:space="preserve">2 аналогічних договори </w:t>
            </w:r>
            <w:r w:rsidR="00F02AE6">
              <w:rPr>
                <w:rFonts w:ascii="Times New Roman" w:eastAsia="Times New Roman" w:hAnsi="Times New Roman" w:cs="Times New Roman"/>
                <w:bCs/>
                <w:spacing w:val="-4"/>
                <w:sz w:val="22"/>
                <w:szCs w:val="22"/>
                <w:lang w:val="uk-UA"/>
              </w:rPr>
              <w:t>–</w:t>
            </w:r>
            <w:r>
              <w:rPr>
                <w:rFonts w:ascii="Times New Roman" w:eastAsia="Times New Roman" w:hAnsi="Times New Roman" w:cs="Times New Roman"/>
                <w:bCs/>
                <w:spacing w:val="-4"/>
                <w:sz w:val="22"/>
                <w:szCs w:val="22"/>
                <w:lang w:val="uk-UA"/>
              </w:rPr>
              <w:t xml:space="preserve"> 10</w:t>
            </w:r>
          </w:p>
          <w:p w14:paraId="0B162224" w14:textId="3AD4D204" w:rsidR="00F02AE6" w:rsidRPr="004D12AF" w:rsidRDefault="00F02AE6" w:rsidP="005F3B70">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1 аналогічний договір - 0</w:t>
            </w:r>
          </w:p>
        </w:tc>
        <w:tc>
          <w:tcPr>
            <w:tcW w:w="2268" w:type="dxa"/>
            <w:vAlign w:val="center"/>
          </w:tcPr>
          <w:p w14:paraId="6B287D57" w14:textId="35D825BB" w:rsidR="00B36636" w:rsidRPr="004D12AF" w:rsidRDefault="00851383" w:rsidP="00947CCF">
            <w:pPr>
              <w:pStyle w:val="aa"/>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30</w:t>
            </w:r>
            <w:r w:rsidR="00301A86" w:rsidRPr="0069748F">
              <w:rPr>
                <w:rFonts w:ascii="Times New Roman" w:eastAsia="Times New Roman" w:hAnsi="Times New Roman" w:cs="Times New Roman"/>
                <w:bCs/>
                <w:color w:val="EE0000"/>
                <w:spacing w:val="-4"/>
                <w:sz w:val="22"/>
                <w:szCs w:val="22"/>
                <w:lang w:val="uk-UA"/>
              </w:rPr>
              <w:t>*</w:t>
            </w:r>
          </w:p>
        </w:tc>
      </w:tr>
      <w:tr w:rsidR="00B36636" w:rsidRPr="004805DD" w14:paraId="044061FB" w14:textId="77777777" w:rsidTr="00B36636">
        <w:tc>
          <w:tcPr>
            <w:tcW w:w="7229" w:type="dxa"/>
            <w:gridSpan w:val="3"/>
            <w:shd w:val="clear" w:color="auto" w:fill="D0CECE"/>
          </w:tcPr>
          <w:p w14:paraId="52D6B0D7" w14:textId="77777777" w:rsidR="00B36636" w:rsidRPr="004805DD" w:rsidRDefault="00B36636" w:rsidP="00947CCF">
            <w:pPr>
              <w:pStyle w:val="aa"/>
              <w:spacing w:before="0" w:beforeAutospacing="0" w:after="0" w:afterAutospacing="0"/>
              <w:jc w:val="right"/>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Всього, максимум</w:t>
            </w:r>
          </w:p>
        </w:tc>
        <w:tc>
          <w:tcPr>
            <w:tcW w:w="2268" w:type="dxa"/>
            <w:shd w:val="clear" w:color="auto" w:fill="D0CECE"/>
          </w:tcPr>
          <w:p w14:paraId="114AF908" w14:textId="77777777" w:rsidR="00B36636" w:rsidRPr="004805DD" w:rsidRDefault="00B36636" w:rsidP="00947CCF">
            <w:pPr>
              <w:pStyle w:val="aa"/>
              <w:spacing w:before="0" w:beforeAutospacing="0" w:after="0" w:afterAutospacing="0"/>
              <w:jc w:val="center"/>
              <w:rPr>
                <w:rFonts w:ascii="Times New Roman" w:eastAsia="Times New Roman" w:hAnsi="Times New Roman" w:cs="Times New Roman"/>
                <w:b/>
                <w:spacing w:val="-4"/>
                <w:sz w:val="22"/>
                <w:szCs w:val="22"/>
                <w:lang w:val="uk-UA"/>
              </w:rPr>
            </w:pPr>
            <w:r w:rsidRPr="004805DD">
              <w:rPr>
                <w:rFonts w:ascii="Times New Roman" w:eastAsia="Times New Roman" w:hAnsi="Times New Roman" w:cs="Times New Roman"/>
                <w:b/>
                <w:spacing w:val="-4"/>
                <w:sz w:val="22"/>
                <w:szCs w:val="22"/>
                <w:lang w:val="uk-UA"/>
              </w:rPr>
              <w:t>100</w:t>
            </w:r>
          </w:p>
        </w:tc>
      </w:tr>
    </w:tbl>
    <w:p w14:paraId="6CF9672C" w14:textId="6F9E00D7" w:rsidR="001753C8" w:rsidRPr="0069748F" w:rsidRDefault="00301A86" w:rsidP="00A6690A">
      <w:pPr>
        <w:tabs>
          <w:tab w:val="left" w:pos="708"/>
          <w:tab w:val="left" w:pos="1080"/>
          <w:tab w:val="left" w:pos="2124"/>
          <w:tab w:val="left" w:pos="2832"/>
          <w:tab w:val="left" w:pos="3540"/>
          <w:tab w:val="left" w:pos="4155"/>
        </w:tabs>
        <w:ind w:left="142" w:firstLine="284"/>
        <w:jc w:val="both"/>
        <w:rPr>
          <w:bCs/>
          <w:i/>
          <w:iCs/>
          <w:color w:val="EE0000"/>
          <w:spacing w:val="-4"/>
          <w:sz w:val="22"/>
          <w:szCs w:val="22"/>
          <w:lang w:val="uk-UA"/>
        </w:rPr>
      </w:pPr>
      <w:r w:rsidRPr="0069748F">
        <w:rPr>
          <w:bCs/>
          <w:i/>
          <w:iCs/>
          <w:color w:val="EE0000"/>
          <w:spacing w:val="-4"/>
          <w:sz w:val="22"/>
          <w:szCs w:val="22"/>
          <w:lang w:val="uk-UA"/>
        </w:rPr>
        <w:t>*</w:t>
      </w:r>
      <w:r w:rsidR="004D4936" w:rsidRPr="0069748F">
        <w:rPr>
          <w:i/>
          <w:iCs/>
          <w:color w:val="EE0000"/>
        </w:rPr>
        <w:t xml:space="preserve"> </w:t>
      </w:r>
      <w:r w:rsidR="004D4936" w:rsidRPr="0069748F">
        <w:rPr>
          <w:bCs/>
          <w:i/>
          <w:iCs/>
          <w:color w:val="EE0000"/>
          <w:spacing w:val="-4"/>
          <w:sz w:val="22"/>
          <w:szCs w:val="22"/>
          <w:lang w:val="uk-UA"/>
        </w:rPr>
        <w:t xml:space="preserve">Один аналогічний договір є обов'язковою кваліфікаційною вимогою та не враховується при нарахуванні </w:t>
      </w:r>
      <w:r w:rsidR="00006519" w:rsidRPr="0069748F">
        <w:rPr>
          <w:bCs/>
          <w:i/>
          <w:iCs/>
          <w:color w:val="EE0000"/>
          <w:spacing w:val="-4"/>
          <w:sz w:val="22"/>
          <w:szCs w:val="22"/>
          <w:lang w:val="uk-UA"/>
        </w:rPr>
        <w:t>відсотків</w:t>
      </w:r>
      <w:r w:rsidR="004D4936" w:rsidRPr="0069748F">
        <w:rPr>
          <w:bCs/>
          <w:i/>
          <w:iCs/>
          <w:color w:val="EE0000"/>
          <w:spacing w:val="-4"/>
          <w:sz w:val="22"/>
          <w:szCs w:val="22"/>
          <w:lang w:val="uk-UA"/>
        </w:rPr>
        <w:t xml:space="preserve">. </w:t>
      </w:r>
      <w:r w:rsidR="00006519" w:rsidRPr="0069748F">
        <w:rPr>
          <w:bCs/>
          <w:i/>
          <w:iCs/>
          <w:color w:val="EE0000"/>
          <w:spacing w:val="-4"/>
          <w:sz w:val="22"/>
          <w:szCs w:val="22"/>
          <w:lang w:val="uk-UA"/>
        </w:rPr>
        <w:t>Відсотки</w:t>
      </w:r>
      <w:r w:rsidR="004D4936" w:rsidRPr="0069748F">
        <w:rPr>
          <w:bCs/>
          <w:i/>
          <w:iCs/>
          <w:color w:val="EE0000"/>
          <w:spacing w:val="-4"/>
          <w:sz w:val="22"/>
          <w:szCs w:val="22"/>
          <w:lang w:val="uk-UA"/>
        </w:rPr>
        <w:t xml:space="preserve"> нараховуються за кожний наступний аналогічний договір, що відповідає встановленим вимогам, у розмірі 10 </w:t>
      </w:r>
      <w:r w:rsidR="0069748F" w:rsidRPr="0069748F">
        <w:rPr>
          <w:bCs/>
          <w:i/>
          <w:iCs/>
          <w:color w:val="EE0000"/>
          <w:spacing w:val="-4"/>
          <w:sz w:val="22"/>
          <w:szCs w:val="22"/>
          <w:lang w:val="uk-UA"/>
        </w:rPr>
        <w:t>%</w:t>
      </w:r>
      <w:r w:rsidR="004D4936" w:rsidRPr="0069748F">
        <w:rPr>
          <w:bCs/>
          <w:i/>
          <w:iCs/>
          <w:color w:val="EE0000"/>
          <w:spacing w:val="-4"/>
          <w:sz w:val="22"/>
          <w:szCs w:val="22"/>
          <w:lang w:val="uk-UA"/>
        </w:rPr>
        <w:t xml:space="preserve"> за кожний договір, але не більше </w:t>
      </w:r>
      <w:r w:rsidR="0069748F" w:rsidRPr="0069748F">
        <w:rPr>
          <w:bCs/>
          <w:i/>
          <w:iCs/>
          <w:color w:val="EE0000"/>
          <w:spacing w:val="-4"/>
          <w:sz w:val="22"/>
          <w:szCs w:val="22"/>
          <w:lang w:val="uk-UA"/>
        </w:rPr>
        <w:t>3</w:t>
      </w:r>
      <w:r w:rsidR="004D4936" w:rsidRPr="0069748F">
        <w:rPr>
          <w:bCs/>
          <w:i/>
          <w:iCs/>
          <w:color w:val="EE0000"/>
          <w:spacing w:val="-4"/>
          <w:sz w:val="22"/>
          <w:szCs w:val="22"/>
          <w:lang w:val="uk-UA"/>
        </w:rPr>
        <w:t xml:space="preserve">0 </w:t>
      </w:r>
      <w:r w:rsidR="0069748F" w:rsidRPr="0069748F">
        <w:rPr>
          <w:bCs/>
          <w:i/>
          <w:iCs/>
          <w:color w:val="EE0000"/>
          <w:spacing w:val="-4"/>
          <w:sz w:val="22"/>
          <w:szCs w:val="22"/>
          <w:lang w:val="uk-UA"/>
        </w:rPr>
        <w:t>%</w:t>
      </w:r>
      <w:r w:rsidR="004D4936" w:rsidRPr="0069748F">
        <w:rPr>
          <w:bCs/>
          <w:i/>
          <w:iCs/>
          <w:color w:val="EE0000"/>
          <w:spacing w:val="-4"/>
          <w:sz w:val="22"/>
          <w:szCs w:val="22"/>
          <w:lang w:val="uk-UA"/>
        </w:rPr>
        <w:t xml:space="preserve"> загалом.</w:t>
      </w:r>
    </w:p>
    <w:p w14:paraId="526273B9" w14:textId="77777777" w:rsidR="004D4936" w:rsidRDefault="004D4936"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w:t>
      </w:r>
      <w:proofErr w:type="spellStart"/>
      <w:r w:rsidR="000B4245" w:rsidRPr="00751467">
        <w:rPr>
          <w:spacing w:val="-4"/>
          <w:sz w:val="22"/>
          <w:szCs w:val="22"/>
          <w:lang w:val="uk-UA"/>
        </w:rPr>
        <w:t>проект</w:t>
      </w:r>
      <w:proofErr w:type="spellEnd"/>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a"/>
        <w:spacing w:before="0" w:beforeAutospacing="0" w:after="0" w:afterAutospacing="0"/>
        <w:ind w:firstLine="357"/>
        <w:rPr>
          <w:rFonts w:ascii="Times New Roman" w:hAnsi="Times New Roman" w:cs="Times New Roman"/>
          <w:b/>
          <w:sz w:val="22"/>
          <w:szCs w:val="22"/>
          <w:lang w:val="uk-UA"/>
        </w:rPr>
      </w:pPr>
    </w:p>
    <w:p w14:paraId="3C293DEB" w14:textId="32765C52" w:rsidR="00B36525" w:rsidRDefault="00DA73F3" w:rsidP="00B36525">
      <w:pPr>
        <w:pStyle w:val="af5"/>
        <w:ind w:firstLine="357"/>
        <w:rPr>
          <w:i/>
          <w:sz w:val="22"/>
          <w:szCs w:val="22"/>
          <w:lang w:val="uk-UA"/>
        </w:rPr>
      </w:pPr>
      <w:proofErr w:type="spellStart"/>
      <w:r>
        <w:rPr>
          <w:i/>
          <w:sz w:val="22"/>
          <w:szCs w:val="22"/>
          <w:lang w:val="uk-UA"/>
        </w:rPr>
        <w:t>Т</w:t>
      </w:r>
      <w:r w:rsidR="00227F90">
        <w:rPr>
          <w:i/>
          <w:sz w:val="22"/>
          <w:szCs w:val="22"/>
          <w:lang w:val="uk-UA"/>
        </w:rPr>
        <w:t>.в.о.г</w:t>
      </w:r>
      <w:r w:rsidR="00B36525" w:rsidRPr="00C605F0">
        <w:rPr>
          <w:i/>
          <w:sz w:val="22"/>
          <w:szCs w:val="22"/>
          <w:lang w:val="uk-UA"/>
        </w:rPr>
        <w:t>олов</w:t>
      </w:r>
      <w:r w:rsidR="00227F90">
        <w:rPr>
          <w:i/>
          <w:sz w:val="22"/>
          <w:szCs w:val="22"/>
          <w:lang w:val="uk-UA"/>
        </w:rPr>
        <w:t>и</w:t>
      </w:r>
      <w:proofErr w:type="spellEnd"/>
      <w:r w:rsidR="00B36525" w:rsidRPr="00C605F0">
        <w:rPr>
          <w:i/>
          <w:sz w:val="22"/>
          <w:szCs w:val="22"/>
          <w:lang w:val="uk-UA"/>
        </w:rPr>
        <w:t xml:space="preserve"> тендерного комітету</w:t>
      </w:r>
      <w:r w:rsidR="008107E9">
        <w:rPr>
          <w:i/>
          <w:sz w:val="22"/>
          <w:szCs w:val="22"/>
          <w:lang w:val="uk-UA"/>
        </w:rPr>
        <w:tab/>
      </w:r>
      <w:r w:rsidR="008107E9">
        <w:rPr>
          <w:i/>
          <w:sz w:val="22"/>
          <w:szCs w:val="22"/>
          <w:lang w:val="uk-UA"/>
        </w:rPr>
        <w:tab/>
      </w:r>
      <w:r w:rsidR="008107E9">
        <w:rPr>
          <w:i/>
          <w:sz w:val="22"/>
          <w:szCs w:val="22"/>
          <w:lang w:val="uk-UA"/>
        </w:rPr>
        <w:tab/>
      </w:r>
      <w:r w:rsidR="008107E9">
        <w:rPr>
          <w:i/>
          <w:sz w:val="22"/>
          <w:szCs w:val="22"/>
          <w:lang w:val="uk-UA"/>
        </w:rPr>
        <w:tab/>
      </w:r>
      <w:r w:rsidR="008107E9">
        <w:rPr>
          <w:i/>
          <w:sz w:val="22"/>
          <w:szCs w:val="22"/>
          <w:lang w:val="uk-UA"/>
        </w:rPr>
        <w:tab/>
      </w:r>
      <w:r w:rsidR="00B36525" w:rsidRPr="00C605F0">
        <w:rPr>
          <w:i/>
          <w:sz w:val="22"/>
          <w:szCs w:val="22"/>
          <w:lang w:val="uk-UA"/>
        </w:rPr>
        <w:tab/>
      </w:r>
      <w:proofErr w:type="spellStart"/>
      <w:r w:rsidR="00227F90">
        <w:rPr>
          <w:i/>
          <w:sz w:val="22"/>
          <w:szCs w:val="22"/>
          <w:lang w:val="uk-UA"/>
        </w:rPr>
        <w:t>Войнаховський</w:t>
      </w:r>
      <w:proofErr w:type="spellEnd"/>
      <w:r w:rsidR="00B36525">
        <w:rPr>
          <w:i/>
          <w:sz w:val="22"/>
          <w:szCs w:val="22"/>
        </w:rPr>
        <w:t xml:space="preserve"> </w:t>
      </w:r>
      <w:r w:rsidR="00227F90">
        <w:rPr>
          <w:i/>
          <w:sz w:val="22"/>
          <w:szCs w:val="22"/>
          <w:lang w:val="uk-UA"/>
        </w:rPr>
        <w:t>А</w:t>
      </w:r>
      <w:r w:rsidR="00B36525">
        <w:rPr>
          <w:i/>
          <w:sz w:val="22"/>
          <w:szCs w:val="22"/>
        </w:rPr>
        <w:t>.</w:t>
      </w:r>
      <w:r w:rsidR="00227F90">
        <w:rPr>
          <w:i/>
          <w:sz w:val="22"/>
          <w:szCs w:val="22"/>
          <w:lang w:val="uk-UA"/>
        </w:rPr>
        <w:t>С</w:t>
      </w:r>
      <w:r w:rsidR="00B36525">
        <w:rPr>
          <w:i/>
          <w:sz w:val="22"/>
          <w:szCs w:val="22"/>
        </w:rPr>
        <w:t>.</w:t>
      </w:r>
    </w:p>
    <w:p w14:paraId="3FCE5BC1" w14:textId="7FA01A98" w:rsidR="00CE4346" w:rsidRDefault="00CE4346" w:rsidP="0099701E">
      <w:pPr>
        <w:pStyle w:val="af5"/>
        <w:ind w:firstLine="357"/>
        <w:rPr>
          <w:i/>
          <w:sz w:val="22"/>
          <w:szCs w:val="22"/>
          <w:lang w:val="uk-UA"/>
        </w:rPr>
      </w:pPr>
    </w:p>
    <w:p w14:paraId="4CC6D5FC" w14:textId="77777777" w:rsidR="008107E9" w:rsidRDefault="008107E9">
      <w:pPr>
        <w:rPr>
          <w:b/>
          <w:bCs/>
          <w:sz w:val="22"/>
          <w:szCs w:val="22"/>
          <w:lang w:val="uk-UA"/>
        </w:rPr>
      </w:pPr>
      <w:bookmarkStart w:id="2" w:name="_Hlk154479470"/>
      <w:r>
        <w:rPr>
          <w:b/>
          <w:bCs/>
          <w:sz w:val="22"/>
          <w:szCs w:val="22"/>
          <w:lang w:val="uk-UA"/>
        </w:rPr>
        <w:br w:type="page"/>
      </w:r>
    </w:p>
    <w:p w14:paraId="6AA2CB22" w14:textId="0610C79F" w:rsidR="000B129C" w:rsidRPr="00557A29" w:rsidRDefault="000B129C" w:rsidP="000B129C">
      <w:pPr>
        <w:ind w:left="6804" w:hanging="7088"/>
        <w:jc w:val="right"/>
        <w:rPr>
          <w:sz w:val="22"/>
          <w:szCs w:val="22"/>
          <w:lang w:val="uk-UA"/>
        </w:rPr>
      </w:pPr>
      <w:r w:rsidRPr="00557A29">
        <w:rPr>
          <w:b/>
          <w:bCs/>
          <w:sz w:val="22"/>
          <w:szCs w:val="22"/>
          <w:lang w:val="uk-UA"/>
        </w:rPr>
        <w:lastRenderedPageBreak/>
        <w:t xml:space="preserve">Додаток </w:t>
      </w:r>
      <w:r w:rsidR="00B83699">
        <w:rPr>
          <w:b/>
          <w:bCs/>
          <w:sz w:val="22"/>
          <w:szCs w:val="22"/>
          <w:lang w:val="uk-UA"/>
        </w:rPr>
        <w:t>№</w:t>
      </w:r>
      <w:r w:rsidRPr="00557A29">
        <w:rPr>
          <w:b/>
          <w:bCs/>
          <w:sz w:val="22"/>
          <w:szCs w:val="22"/>
          <w:lang w:val="uk-UA"/>
        </w:rPr>
        <w:t>1</w:t>
      </w:r>
      <w:r w:rsidRPr="00557A29">
        <w:rPr>
          <w:sz w:val="22"/>
          <w:szCs w:val="22"/>
          <w:lang w:val="uk-UA"/>
        </w:rPr>
        <w:t xml:space="preserve"> до </w:t>
      </w:r>
      <w:r w:rsidR="0094156E">
        <w:rPr>
          <w:sz w:val="22"/>
          <w:szCs w:val="22"/>
          <w:lang w:val="uk-UA"/>
        </w:rPr>
        <w:t xml:space="preserve">Цінової </w:t>
      </w:r>
      <w:r w:rsidRPr="00557A29">
        <w:rPr>
          <w:sz w:val="22"/>
          <w:szCs w:val="22"/>
          <w:lang w:val="uk-UA"/>
        </w:rPr>
        <w:t>пропозиції</w:t>
      </w:r>
    </w:p>
    <w:p w14:paraId="66C8F9CE" w14:textId="2C739C87" w:rsidR="000B129C" w:rsidRPr="00557A29" w:rsidRDefault="000B129C" w:rsidP="002F614C">
      <w:pPr>
        <w:ind w:left="5664"/>
        <w:jc w:val="right"/>
        <w:rPr>
          <w:b/>
          <w:i/>
          <w:sz w:val="22"/>
          <w:szCs w:val="22"/>
          <w:lang w:val="uk-UA"/>
        </w:rPr>
      </w:pPr>
      <w:r w:rsidRPr="00557A29">
        <w:rPr>
          <w:sz w:val="22"/>
          <w:szCs w:val="22"/>
          <w:lang w:val="uk-UA"/>
        </w:rPr>
        <w:t xml:space="preserve">         на закупівлю</w:t>
      </w:r>
      <w:r w:rsidR="00EC5008">
        <w:rPr>
          <w:sz w:val="22"/>
          <w:szCs w:val="22"/>
          <w:lang w:val="uk-UA"/>
        </w:rPr>
        <w:t xml:space="preserve"> п</w:t>
      </w:r>
      <w:r w:rsidR="00EC5008" w:rsidRPr="004E1451">
        <w:rPr>
          <w:sz w:val="22"/>
          <w:szCs w:val="22"/>
          <w:lang w:val="uk-UA"/>
        </w:rPr>
        <w:t>оточн</w:t>
      </w:r>
      <w:r w:rsidR="00EC5008">
        <w:rPr>
          <w:sz w:val="22"/>
          <w:szCs w:val="22"/>
          <w:lang w:val="uk-UA"/>
        </w:rPr>
        <w:t>ого</w:t>
      </w:r>
      <w:r w:rsidR="00EC5008" w:rsidRPr="004E1451">
        <w:rPr>
          <w:sz w:val="22"/>
          <w:szCs w:val="22"/>
          <w:lang w:val="uk-UA"/>
        </w:rPr>
        <w:t xml:space="preserve"> ремонт</w:t>
      </w:r>
      <w:r w:rsidR="00EC5008">
        <w:rPr>
          <w:sz w:val="22"/>
          <w:szCs w:val="22"/>
          <w:lang w:val="uk-UA"/>
        </w:rPr>
        <w:t>у</w:t>
      </w:r>
      <w:r w:rsidR="00EC5008" w:rsidRPr="004E1451">
        <w:rPr>
          <w:sz w:val="22"/>
          <w:szCs w:val="22"/>
          <w:lang w:val="uk-UA"/>
        </w:rPr>
        <w:t xml:space="preserve"> приміщень будівлі</w:t>
      </w:r>
      <w:r w:rsidR="00EC5008">
        <w:rPr>
          <w:sz w:val="22"/>
          <w:szCs w:val="22"/>
          <w:lang w:val="uk-UA"/>
        </w:rPr>
        <w:t xml:space="preserve">, </w:t>
      </w:r>
      <w:r w:rsidR="00EC5008" w:rsidRPr="006963BC">
        <w:rPr>
          <w:sz w:val="22"/>
          <w:szCs w:val="22"/>
          <w:lang w:val="uk-UA"/>
        </w:rPr>
        <w:t>фасаду будівлі та покрівлі</w:t>
      </w:r>
      <w:r w:rsidR="00EC5008" w:rsidRPr="004E1451">
        <w:rPr>
          <w:sz w:val="22"/>
          <w:szCs w:val="22"/>
          <w:lang w:val="uk-UA"/>
        </w:rPr>
        <w:t xml:space="preserve"> громадського центру відділення </w:t>
      </w:r>
      <w:r w:rsidR="00EC5008">
        <w:rPr>
          <w:sz w:val="22"/>
          <w:szCs w:val="22"/>
          <w:lang w:val="uk-UA"/>
        </w:rPr>
        <w:t>ТЧХУ</w:t>
      </w:r>
      <w:r w:rsidR="00EC5008" w:rsidRPr="004E1451">
        <w:rPr>
          <w:sz w:val="22"/>
          <w:szCs w:val="22"/>
          <w:lang w:val="uk-UA"/>
        </w:rPr>
        <w:t xml:space="preserve"> в місті Обухів Київської област</w:t>
      </w:r>
      <w:r w:rsidR="00EC5008">
        <w:rPr>
          <w:sz w:val="22"/>
          <w:szCs w:val="22"/>
          <w:lang w:val="uk-UA"/>
        </w:rPr>
        <w:t>і.</w:t>
      </w:r>
      <w:bookmarkEnd w:id="2"/>
      <w:r w:rsidR="002F614C" w:rsidRPr="000B48D8">
        <w:rPr>
          <w:spacing w:val="-4"/>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Тел</w:t>
      </w:r>
      <w:proofErr w:type="spellEnd"/>
      <w:r w:rsidRPr="00557A29">
        <w:rPr>
          <w:b/>
          <w:sz w:val="22"/>
          <w:szCs w:val="22"/>
          <w:lang w:val="uk-UA"/>
        </w:rPr>
        <w:t>. номер:…………………………………………………………………...</w:t>
      </w:r>
    </w:p>
    <w:p w14:paraId="60DD69D4" w14:textId="77777777" w:rsidR="000B129C" w:rsidRPr="00557A29" w:rsidRDefault="000B129C" w:rsidP="00FB0EE1">
      <w:pPr>
        <w:spacing w:line="360" w:lineRule="auto"/>
        <w:rPr>
          <w:b/>
          <w:sz w:val="22"/>
          <w:szCs w:val="22"/>
          <w:lang w:val="uk-UA"/>
        </w:rPr>
      </w:pPr>
      <w:proofErr w:type="spellStart"/>
      <w:r w:rsidRPr="00557A29">
        <w:rPr>
          <w:b/>
          <w:sz w:val="22"/>
          <w:szCs w:val="22"/>
          <w:lang w:val="uk-UA"/>
        </w:rPr>
        <w:t>Моб</w:t>
      </w:r>
      <w:proofErr w:type="spellEnd"/>
      <w:r w:rsidRPr="00557A29">
        <w:rPr>
          <w:b/>
          <w:sz w:val="22"/>
          <w:szCs w:val="22"/>
          <w:lang w:val="uk-UA"/>
        </w:rPr>
        <w:t xml:space="preserve">. </w:t>
      </w:r>
      <w:proofErr w:type="spellStart"/>
      <w:r w:rsidRPr="00557A29">
        <w:rPr>
          <w:b/>
          <w:sz w:val="22"/>
          <w:szCs w:val="22"/>
          <w:lang w:val="uk-UA"/>
        </w:rPr>
        <w:t>тел</w:t>
      </w:r>
      <w:proofErr w:type="spellEnd"/>
      <w:r w:rsidRPr="00557A29">
        <w:rPr>
          <w:b/>
          <w:sz w:val="22"/>
          <w:szCs w:val="22"/>
          <w:lang w:val="uk-UA"/>
        </w:rPr>
        <w:t xml:space="preserve">.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1A162BE0" w14:textId="77777777" w:rsidR="00900365" w:rsidRPr="00557A29" w:rsidRDefault="00900365" w:rsidP="000B129C">
      <w:pPr>
        <w:rPr>
          <w:b/>
          <w:sz w:val="22"/>
          <w:szCs w:val="22"/>
          <w:lang w:val="uk-UA"/>
        </w:rPr>
      </w:pPr>
    </w:p>
    <w:p w14:paraId="5F9DEC3E" w14:textId="77777777" w:rsidR="00C67C6D" w:rsidRPr="00557A29" w:rsidRDefault="00C67C6D" w:rsidP="000B129C">
      <w:pPr>
        <w:rPr>
          <w:b/>
          <w:sz w:val="22"/>
          <w:szCs w:val="22"/>
          <w:lang w:val="uk-UA"/>
        </w:rPr>
      </w:pPr>
    </w:p>
    <w:p w14:paraId="487CE562" w14:textId="77777777" w:rsidR="00C67C6D" w:rsidRPr="00557A29" w:rsidRDefault="00C67C6D" w:rsidP="000B129C">
      <w:pPr>
        <w:rPr>
          <w:b/>
          <w:sz w:val="22"/>
          <w:szCs w:val="22"/>
          <w:lang w:val="uk-UA"/>
        </w:rPr>
      </w:pPr>
    </w:p>
    <w:p w14:paraId="7A78B8CA" w14:textId="77777777" w:rsidR="00C67C6D" w:rsidRPr="00557A29" w:rsidRDefault="00C67C6D" w:rsidP="000B129C">
      <w:pPr>
        <w:rPr>
          <w:b/>
          <w:sz w:val="22"/>
          <w:szCs w:val="22"/>
          <w:lang w:val="uk-UA"/>
        </w:rPr>
      </w:pPr>
    </w:p>
    <w:p w14:paraId="75864300" w14:textId="77777777" w:rsidR="00C67C6D" w:rsidRPr="00557A29" w:rsidRDefault="00C67C6D" w:rsidP="000B129C">
      <w:pPr>
        <w:rPr>
          <w:b/>
          <w:sz w:val="22"/>
          <w:szCs w:val="22"/>
          <w:lang w:val="uk-UA"/>
        </w:rPr>
      </w:pPr>
    </w:p>
    <w:p w14:paraId="3AC54359" w14:textId="77777777" w:rsidR="00C67C6D" w:rsidRPr="00557A29" w:rsidRDefault="00C67C6D" w:rsidP="000B129C">
      <w:pPr>
        <w:rPr>
          <w:b/>
          <w:sz w:val="22"/>
          <w:szCs w:val="22"/>
          <w:lang w:val="uk-UA"/>
        </w:rPr>
      </w:pPr>
    </w:p>
    <w:p w14:paraId="3CB579FC" w14:textId="77777777" w:rsidR="00C67C6D" w:rsidRPr="00557A29" w:rsidRDefault="00C67C6D" w:rsidP="000B129C">
      <w:pPr>
        <w:rPr>
          <w:b/>
          <w:sz w:val="22"/>
          <w:szCs w:val="22"/>
          <w:lang w:val="uk-UA"/>
        </w:rPr>
      </w:pPr>
    </w:p>
    <w:p w14:paraId="19158B6C" w14:textId="77777777" w:rsidR="00C67C6D" w:rsidRPr="00557A29" w:rsidRDefault="00C67C6D" w:rsidP="000B129C">
      <w:pPr>
        <w:rPr>
          <w:b/>
          <w:sz w:val="22"/>
          <w:szCs w:val="22"/>
          <w:lang w:val="uk-UA"/>
        </w:rPr>
      </w:pPr>
    </w:p>
    <w:p w14:paraId="15E8682C" w14:textId="1646DB1E" w:rsidR="00EA67E2" w:rsidRPr="00407051" w:rsidRDefault="00EA67E2" w:rsidP="008107E9">
      <w:pPr>
        <w:ind w:left="142" w:firstLine="284"/>
        <w:jc w:val="right"/>
        <w:rPr>
          <w:color w:val="000000"/>
          <w:sz w:val="22"/>
          <w:szCs w:val="22"/>
          <w:lang w:val="uk-UA" w:eastAsia="uk-UA"/>
        </w:rPr>
      </w:pPr>
      <w:r>
        <w:rPr>
          <w:b/>
          <w:sz w:val="22"/>
          <w:szCs w:val="22"/>
          <w:lang w:val="uk-UA"/>
        </w:rPr>
        <w:lastRenderedPageBreak/>
        <w:br w:type="page"/>
      </w:r>
    </w:p>
    <w:sectPr w:rsidR="00EA67E2" w:rsidRPr="00407051" w:rsidSect="00227F90">
      <w:headerReference w:type="default" r:id="rId19"/>
      <w:pgSz w:w="11906" w:h="16838"/>
      <w:pgMar w:top="284" w:right="707" w:bottom="426"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96A6" w14:textId="77777777" w:rsidR="00EC2A73" w:rsidRDefault="00EC2A73" w:rsidP="00B948CF">
      <w:r>
        <w:separator/>
      </w:r>
    </w:p>
  </w:endnote>
  <w:endnote w:type="continuationSeparator" w:id="0">
    <w:p w14:paraId="44AABC69" w14:textId="77777777" w:rsidR="00EC2A73" w:rsidRDefault="00EC2A73" w:rsidP="00B948CF">
      <w:r>
        <w:continuationSeparator/>
      </w:r>
    </w:p>
  </w:endnote>
  <w:endnote w:type="continuationNotice" w:id="1">
    <w:p w14:paraId="7041130C" w14:textId="77777777" w:rsidR="00EC2A73" w:rsidRDefault="00EC2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9638" w14:textId="77777777" w:rsidR="00EC2A73" w:rsidRDefault="00EC2A73" w:rsidP="00B948CF">
      <w:r>
        <w:separator/>
      </w:r>
    </w:p>
  </w:footnote>
  <w:footnote w:type="continuationSeparator" w:id="0">
    <w:p w14:paraId="439C1823" w14:textId="77777777" w:rsidR="00EC2A73" w:rsidRDefault="00EC2A73" w:rsidP="00B948CF">
      <w:r>
        <w:continuationSeparator/>
      </w:r>
    </w:p>
  </w:footnote>
  <w:footnote w:type="continuationNotice" w:id="1">
    <w:p w14:paraId="5A3B5863" w14:textId="77777777" w:rsidR="00EC2A73" w:rsidRDefault="00EC2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2"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3"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4E54925"/>
    <w:multiLevelType w:val="multilevel"/>
    <w:tmpl w:val="BDF2A734"/>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8"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3"/>
  </w:num>
  <w:num w:numId="2" w16cid:durableId="1209225609">
    <w:abstractNumId w:val="1"/>
  </w:num>
  <w:num w:numId="3" w16cid:durableId="2140490910">
    <w:abstractNumId w:val="9"/>
  </w:num>
  <w:num w:numId="4" w16cid:durableId="1373579874">
    <w:abstractNumId w:val="19"/>
  </w:num>
  <w:num w:numId="5" w16cid:durableId="555745601">
    <w:abstractNumId w:val="21"/>
  </w:num>
  <w:num w:numId="6" w16cid:durableId="725567586">
    <w:abstractNumId w:val="24"/>
  </w:num>
  <w:num w:numId="7" w16cid:durableId="1595630758">
    <w:abstractNumId w:val="18"/>
  </w:num>
  <w:num w:numId="8" w16cid:durableId="336469480">
    <w:abstractNumId w:val="14"/>
  </w:num>
  <w:num w:numId="9" w16cid:durableId="1980643802">
    <w:abstractNumId w:val="17"/>
  </w:num>
  <w:num w:numId="10" w16cid:durableId="2041977314">
    <w:abstractNumId w:val="15"/>
  </w:num>
  <w:num w:numId="11" w16cid:durableId="1500076154">
    <w:abstractNumId w:val="12"/>
  </w:num>
  <w:num w:numId="12" w16cid:durableId="31619943">
    <w:abstractNumId w:val="25"/>
  </w:num>
  <w:num w:numId="13" w16cid:durableId="1361781468">
    <w:abstractNumId w:val="8"/>
  </w:num>
  <w:num w:numId="14" w16cid:durableId="370031542">
    <w:abstractNumId w:val="4"/>
  </w:num>
  <w:num w:numId="15" w16cid:durableId="1071852785">
    <w:abstractNumId w:val="5"/>
  </w:num>
  <w:num w:numId="16" w16cid:durableId="542669374">
    <w:abstractNumId w:val="23"/>
  </w:num>
  <w:num w:numId="17" w16cid:durableId="886719366">
    <w:abstractNumId w:val="10"/>
  </w:num>
  <w:num w:numId="18" w16cid:durableId="633679338">
    <w:abstractNumId w:val="11"/>
  </w:num>
  <w:num w:numId="19" w16cid:durableId="1309896046">
    <w:abstractNumId w:val="20"/>
  </w:num>
  <w:num w:numId="20" w16cid:durableId="1921986476">
    <w:abstractNumId w:val="2"/>
  </w:num>
  <w:num w:numId="21" w16cid:durableId="598562130">
    <w:abstractNumId w:val="27"/>
  </w:num>
  <w:num w:numId="22" w16cid:durableId="110633945">
    <w:abstractNumId w:val="22"/>
  </w:num>
  <w:num w:numId="23" w16cid:durableId="16469997">
    <w:abstractNumId w:val="29"/>
  </w:num>
  <w:num w:numId="24" w16cid:durableId="1249655854">
    <w:abstractNumId w:val="28"/>
  </w:num>
  <w:num w:numId="25" w16cid:durableId="697197521">
    <w:abstractNumId w:val="7"/>
  </w:num>
  <w:num w:numId="26" w16cid:durableId="349528681">
    <w:abstractNumId w:val="13"/>
  </w:num>
  <w:num w:numId="27" w16cid:durableId="1934510745">
    <w:abstractNumId w:val="6"/>
  </w:num>
  <w:num w:numId="28" w16cid:durableId="923802013">
    <w:abstractNumId w:val="16"/>
  </w:num>
  <w:num w:numId="29" w16cid:durableId="9772423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6519"/>
    <w:rsid w:val="00007D57"/>
    <w:rsid w:val="0001007C"/>
    <w:rsid w:val="0001544B"/>
    <w:rsid w:val="00016C83"/>
    <w:rsid w:val="000210F9"/>
    <w:rsid w:val="00021549"/>
    <w:rsid w:val="00021E3D"/>
    <w:rsid w:val="0002329A"/>
    <w:rsid w:val="00025E0A"/>
    <w:rsid w:val="0002696F"/>
    <w:rsid w:val="00027BB1"/>
    <w:rsid w:val="00030A91"/>
    <w:rsid w:val="00031455"/>
    <w:rsid w:val="00032088"/>
    <w:rsid w:val="0003635E"/>
    <w:rsid w:val="00040AFC"/>
    <w:rsid w:val="000508B1"/>
    <w:rsid w:val="00050974"/>
    <w:rsid w:val="0005227A"/>
    <w:rsid w:val="00052B37"/>
    <w:rsid w:val="000538A3"/>
    <w:rsid w:val="00054EDE"/>
    <w:rsid w:val="00062D25"/>
    <w:rsid w:val="00064B0C"/>
    <w:rsid w:val="0006763A"/>
    <w:rsid w:val="0007172A"/>
    <w:rsid w:val="000732F3"/>
    <w:rsid w:val="00073AB7"/>
    <w:rsid w:val="00077FB7"/>
    <w:rsid w:val="00081F27"/>
    <w:rsid w:val="00082584"/>
    <w:rsid w:val="00082C4A"/>
    <w:rsid w:val="00084AA2"/>
    <w:rsid w:val="00084C66"/>
    <w:rsid w:val="00084F62"/>
    <w:rsid w:val="0008644B"/>
    <w:rsid w:val="00087352"/>
    <w:rsid w:val="00093320"/>
    <w:rsid w:val="00093E7E"/>
    <w:rsid w:val="00094E16"/>
    <w:rsid w:val="00095082"/>
    <w:rsid w:val="00097ABD"/>
    <w:rsid w:val="00097EC1"/>
    <w:rsid w:val="00097F19"/>
    <w:rsid w:val="000A1CC2"/>
    <w:rsid w:val="000A35E3"/>
    <w:rsid w:val="000A5180"/>
    <w:rsid w:val="000A60E0"/>
    <w:rsid w:val="000A7594"/>
    <w:rsid w:val="000A7B71"/>
    <w:rsid w:val="000B00DF"/>
    <w:rsid w:val="000B122B"/>
    <w:rsid w:val="000B129C"/>
    <w:rsid w:val="000B4245"/>
    <w:rsid w:val="000B48D8"/>
    <w:rsid w:val="000C0060"/>
    <w:rsid w:val="000C154A"/>
    <w:rsid w:val="000C2715"/>
    <w:rsid w:val="000C5348"/>
    <w:rsid w:val="000C5788"/>
    <w:rsid w:val="000C59B4"/>
    <w:rsid w:val="000C7EC4"/>
    <w:rsid w:val="000D0DD0"/>
    <w:rsid w:val="000D2EC8"/>
    <w:rsid w:val="000D5CC7"/>
    <w:rsid w:val="000D6E8A"/>
    <w:rsid w:val="000D713E"/>
    <w:rsid w:val="000E094C"/>
    <w:rsid w:val="000E472C"/>
    <w:rsid w:val="000E5718"/>
    <w:rsid w:val="000E6310"/>
    <w:rsid w:val="000F0326"/>
    <w:rsid w:val="000F0CA4"/>
    <w:rsid w:val="000F17A7"/>
    <w:rsid w:val="000F189C"/>
    <w:rsid w:val="000F4844"/>
    <w:rsid w:val="00100ACD"/>
    <w:rsid w:val="00103801"/>
    <w:rsid w:val="00103C69"/>
    <w:rsid w:val="00105BC7"/>
    <w:rsid w:val="00107255"/>
    <w:rsid w:val="00107BD4"/>
    <w:rsid w:val="00107C16"/>
    <w:rsid w:val="00107DD1"/>
    <w:rsid w:val="00111840"/>
    <w:rsid w:val="00112DDF"/>
    <w:rsid w:val="00114C08"/>
    <w:rsid w:val="001229D3"/>
    <w:rsid w:val="0012328E"/>
    <w:rsid w:val="001237BA"/>
    <w:rsid w:val="00123985"/>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1A86"/>
    <w:rsid w:val="001753C8"/>
    <w:rsid w:val="00175AC8"/>
    <w:rsid w:val="0017614A"/>
    <w:rsid w:val="0018192E"/>
    <w:rsid w:val="00182B5B"/>
    <w:rsid w:val="00182EA8"/>
    <w:rsid w:val="00183480"/>
    <w:rsid w:val="00183A6D"/>
    <w:rsid w:val="00183F60"/>
    <w:rsid w:val="0018701A"/>
    <w:rsid w:val="00193D14"/>
    <w:rsid w:val="0019766B"/>
    <w:rsid w:val="001A065E"/>
    <w:rsid w:val="001A070B"/>
    <w:rsid w:val="001A0901"/>
    <w:rsid w:val="001A1215"/>
    <w:rsid w:val="001A296E"/>
    <w:rsid w:val="001A6815"/>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C7AFF"/>
    <w:rsid w:val="001D142B"/>
    <w:rsid w:val="001D1C8D"/>
    <w:rsid w:val="001D4097"/>
    <w:rsid w:val="001D485E"/>
    <w:rsid w:val="001D48B5"/>
    <w:rsid w:val="001D4C28"/>
    <w:rsid w:val="001D6F16"/>
    <w:rsid w:val="001E14CF"/>
    <w:rsid w:val="001E393A"/>
    <w:rsid w:val="001F0CD7"/>
    <w:rsid w:val="001F3ACF"/>
    <w:rsid w:val="001F4F17"/>
    <w:rsid w:val="001F5DC2"/>
    <w:rsid w:val="001F6A84"/>
    <w:rsid w:val="00200B5B"/>
    <w:rsid w:val="00202350"/>
    <w:rsid w:val="002041FF"/>
    <w:rsid w:val="00204A82"/>
    <w:rsid w:val="00204FE3"/>
    <w:rsid w:val="00210CE8"/>
    <w:rsid w:val="002113A3"/>
    <w:rsid w:val="00211859"/>
    <w:rsid w:val="002144F0"/>
    <w:rsid w:val="002174C2"/>
    <w:rsid w:val="00221748"/>
    <w:rsid w:val="00222477"/>
    <w:rsid w:val="00224657"/>
    <w:rsid w:val="00226CF9"/>
    <w:rsid w:val="00226DB7"/>
    <w:rsid w:val="00227A49"/>
    <w:rsid w:val="00227F90"/>
    <w:rsid w:val="002310DA"/>
    <w:rsid w:val="00233814"/>
    <w:rsid w:val="00233AA5"/>
    <w:rsid w:val="00233D26"/>
    <w:rsid w:val="0023489E"/>
    <w:rsid w:val="00234AF6"/>
    <w:rsid w:val="002352A4"/>
    <w:rsid w:val="0023588E"/>
    <w:rsid w:val="00236630"/>
    <w:rsid w:val="00244614"/>
    <w:rsid w:val="002462AA"/>
    <w:rsid w:val="00251658"/>
    <w:rsid w:val="0025206D"/>
    <w:rsid w:val="0025239E"/>
    <w:rsid w:val="00254FB0"/>
    <w:rsid w:val="00260D7B"/>
    <w:rsid w:val="0026157F"/>
    <w:rsid w:val="00261C01"/>
    <w:rsid w:val="00264552"/>
    <w:rsid w:val="00264A83"/>
    <w:rsid w:val="00266926"/>
    <w:rsid w:val="00267116"/>
    <w:rsid w:val="00272D32"/>
    <w:rsid w:val="00274438"/>
    <w:rsid w:val="00274C4B"/>
    <w:rsid w:val="00281019"/>
    <w:rsid w:val="0028389A"/>
    <w:rsid w:val="00287C4C"/>
    <w:rsid w:val="002911D8"/>
    <w:rsid w:val="00291B9C"/>
    <w:rsid w:val="00292158"/>
    <w:rsid w:val="00292A3F"/>
    <w:rsid w:val="00292AE1"/>
    <w:rsid w:val="002932D0"/>
    <w:rsid w:val="00293A9A"/>
    <w:rsid w:val="00293F89"/>
    <w:rsid w:val="00295645"/>
    <w:rsid w:val="00296CE0"/>
    <w:rsid w:val="00297002"/>
    <w:rsid w:val="002A061E"/>
    <w:rsid w:val="002A1681"/>
    <w:rsid w:val="002A3AC1"/>
    <w:rsid w:val="002A3B10"/>
    <w:rsid w:val="002A4557"/>
    <w:rsid w:val="002A537E"/>
    <w:rsid w:val="002B1C36"/>
    <w:rsid w:val="002B2696"/>
    <w:rsid w:val="002B2A14"/>
    <w:rsid w:val="002B3C41"/>
    <w:rsid w:val="002B4F8B"/>
    <w:rsid w:val="002B6399"/>
    <w:rsid w:val="002B715D"/>
    <w:rsid w:val="002C1D11"/>
    <w:rsid w:val="002C44CA"/>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5DED"/>
    <w:rsid w:val="002F614C"/>
    <w:rsid w:val="00301A86"/>
    <w:rsid w:val="00302684"/>
    <w:rsid w:val="00306279"/>
    <w:rsid w:val="00306EBA"/>
    <w:rsid w:val="003071D5"/>
    <w:rsid w:val="00307ECD"/>
    <w:rsid w:val="00311D31"/>
    <w:rsid w:val="0031479A"/>
    <w:rsid w:val="00316245"/>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63B"/>
    <w:rsid w:val="00345A9F"/>
    <w:rsid w:val="00345ABF"/>
    <w:rsid w:val="003474D6"/>
    <w:rsid w:val="00347862"/>
    <w:rsid w:val="00347A20"/>
    <w:rsid w:val="003503D1"/>
    <w:rsid w:val="003531E2"/>
    <w:rsid w:val="00354C72"/>
    <w:rsid w:val="00360927"/>
    <w:rsid w:val="00360FC6"/>
    <w:rsid w:val="003615FF"/>
    <w:rsid w:val="00365375"/>
    <w:rsid w:val="00365B12"/>
    <w:rsid w:val="00370791"/>
    <w:rsid w:val="00370E6C"/>
    <w:rsid w:val="00372412"/>
    <w:rsid w:val="00373E44"/>
    <w:rsid w:val="00375F75"/>
    <w:rsid w:val="003764E5"/>
    <w:rsid w:val="00376A08"/>
    <w:rsid w:val="00380411"/>
    <w:rsid w:val="00380CB7"/>
    <w:rsid w:val="003810A3"/>
    <w:rsid w:val="00381D01"/>
    <w:rsid w:val="00382BBF"/>
    <w:rsid w:val="00382E88"/>
    <w:rsid w:val="0038419C"/>
    <w:rsid w:val="00385239"/>
    <w:rsid w:val="003854D6"/>
    <w:rsid w:val="00386E13"/>
    <w:rsid w:val="003945BA"/>
    <w:rsid w:val="00394B0A"/>
    <w:rsid w:val="0039580B"/>
    <w:rsid w:val="00396F44"/>
    <w:rsid w:val="003975F2"/>
    <w:rsid w:val="00397843"/>
    <w:rsid w:val="003A2C9A"/>
    <w:rsid w:val="003A2E95"/>
    <w:rsid w:val="003A64B5"/>
    <w:rsid w:val="003A728D"/>
    <w:rsid w:val="003A7F27"/>
    <w:rsid w:val="003B1EA0"/>
    <w:rsid w:val="003B2501"/>
    <w:rsid w:val="003B251F"/>
    <w:rsid w:val="003B3365"/>
    <w:rsid w:val="003B3394"/>
    <w:rsid w:val="003B36DA"/>
    <w:rsid w:val="003B4A60"/>
    <w:rsid w:val="003B6636"/>
    <w:rsid w:val="003B744B"/>
    <w:rsid w:val="003C1135"/>
    <w:rsid w:val="003D0E2E"/>
    <w:rsid w:val="003D1C17"/>
    <w:rsid w:val="003D2935"/>
    <w:rsid w:val="003D2BDC"/>
    <w:rsid w:val="003D3900"/>
    <w:rsid w:val="003D4B0B"/>
    <w:rsid w:val="003D54B3"/>
    <w:rsid w:val="003D74A0"/>
    <w:rsid w:val="003E0FB2"/>
    <w:rsid w:val="003E1107"/>
    <w:rsid w:val="003E2898"/>
    <w:rsid w:val="003E3F64"/>
    <w:rsid w:val="003E5269"/>
    <w:rsid w:val="003E5373"/>
    <w:rsid w:val="003E6309"/>
    <w:rsid w:val="003E6C8C"/>
    <w:rsid w:val="003E768D"/>
    <w:rsid w:val="003F00FB"/>
    <w:rsid w:val="003F0522"/>
    <w:rsid w:val="003F0539"/>
    <w:rsid w:val="003F20BE"/>
    <w:rsid w:val="003F31A0"/>
    <w:rsid w:val="003F4715"/>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1021"/>
    <w:rsid w:val="00431B23"/>
    <w:rsid w:val="004365F3"/>
    <w:rsid w:val="00437323"/>
    <w:rsid w:val="00437541"/>
    <w:rsid w:val="00437D51"/>
    <w:rsid w:val="004501F2"/>
    <w:rsid w:val="004534C7"/>
    <w:rsid w:val="00456E5A"/>
    <w:rsid w:val="0046488C"/>
    <w:rsid w:val="00465079"/>
    <w:rsid w:val="00465168"/>
    <w:rsid w:val="00466AD8"/>
    <w:rsid w:val="00467A47"/>
    <w:rsid w:val="0047143A"/>
    <w:rsid w:val="00472974"/>
    <w:rsid w:val="0047575D"/>
    <w:rsid w:val="00477C61"/>
    <w:rsid w:val="00480186"/>
    <w:rsid w:val="00481448"/>
    <w:rsid w:val="004834F6"/>
    <w:rsid w:val="00483A61"/>
    <w:rsid w:val="0048488C"/>
    <w:rsid w:val="00484FB2"/>
    <w:rsid w:val="004857CB"/>
    <w:rsid w:val="00485A26"/>
    <w:rsid w:val="004879FB"/>
    <w:rsid w:val="00487E1D"/>
    <w:rsid w:val="004906D8"/>
    <w:rsid w:val="00493668"/>
    <w:rsid w:val="00496310"/>
    <w:rsid w:val="00496421"/>
    <w:rsid w:val="00497CD9"/>
    <w:rsid w:val="004A0CFF"/>
    <w:rsid w:val="004A23A5"/>
    <w:rsid w:val="004A4E2E"/>
    <w:rsid w:val="004A5528"/>
    <w:rsid w:val="004A587E"/>
    <w:rsid w:val="004A6AD7"/>
    <w:rsid w:val="004A7BFF"/>
    <w:rsid w:val="004B0808"/>
    <w:rsid w:val="004B28B1"/>
    <w:rsid w:val="004B2A53"/>
    <w:rsid w:val="004B3EA1"/>
    <w:rsid w:val="004B6A3A"/>
    <w:rsid w:val="004C026C"/>
    <w:rsid w:val="004C0310"/>
    <w:rsid w:val="004C1F1D"/>
    <w:rsid w:val="004C2787"/>
    <w:rsid w:val="004C614C"/>
    <w:rsid w:val="004D12AF"/>
    <w:rsid w:val="004D15E6"/>
    <w:rsid w:val="004D3D53"/>
    <w:rsid w:val="004D4936"/>
    <w:rsid w:val="004E1451"/>
    <w:rsid w:val="004E374B"/>
    <w:rsid w:val="004E3E26"/>
    <w:rsid w:val="004E4B40"/>
    <w:rsid w:val="004E4E13"/>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1FE6"/>
    <w:rsid w:val="00522BDB"/>
    <w:rsid w:val="00525CF8"/>
    <w:rsid w:val="0052674D"/>
    <w:rsid w:val="005335D7"/>
    <w:rsid w:val="00533926"/>
    <w:rsid w:val="00534905"/>
    <w:rsid w:val="00534B82"/>
    <w:rsid w:val="0053581C"/>
    <w:rsid w:val="00535A98"/>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634"/>
    <w:rsid w:val="005629B6"/>
    <w:rsid w:val="00563442"/>
    <w:rsid w:val="0056345E"/>
    <w:rsid w:val="00563833"/>
    <w:rsid w:val="00564515"/>
    <w:rsid w:val="00565446"/>
    <w:rsid w:val="005668F1"/>
    <w:rsid w:val="00570092"/>
    <w:rsid w:val="00571608"/>
    <w:rsid w:val="00577961"/>
    <w:rsid w:val="0058200F"/>
    <w:rsid w:val="00585B94"/>
    <w:rsid w:val="0058741E"/>
    <w:rsid w:val="00587617"/>
    <w:rsid w:val="0058795C"/>
    <w:rsid w:val="00590B3F"/>
    <w:rsid w:val="0059286B"/>
    <w:rsid w:val="00592B64"/>
    <w:rsid w:val="00593049"/>
    <w:rsid w:val="0059440E"/>
    <w:rsid w:val="00595AEF"/>
    <w:rsid w:val="005A2F73"/>
    <w:rsid w:val="005A5EA1"/>
    <w:rsid w:val="005A5F8A"/>
    <w:rsid w:val="005A67E2"/>
    <w:rsid w:val="005B2451"/>
    <w:rsid w:val="005B4A43"/>
    <w:rsid w:val="005B4D92"/>
    <w:rsid w:val="005B6FDA"/>
    <w:rsid w:val="005C2D9B"/>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3B70"/>
    <w:rsid w:val="005F61DA"/>
    <w:rsid w:val="005F6D7B"/>
    <w:rsid w:val="00604420"/>
    <w:rsid w:val="00605C06"/>
    <w:rsid w:val="00606075"/>
    <w:rsid w:val="006077CE"/>
    <w:rsid w:val="0061250E"/>
    <w:rsid w:val="00612B0A"/>
    <w:rsid w:val="00613AA9"/>
    <w:rsid w:val="00614161"/>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3C64"/>
    <w:rsid w:val="00646BAA"/>
    <w:rsid w:val="00646D55"/>
    <w:rsid w:val="006506FD"/>
    <w:rsid w:val="006507BF"/>
    <w:rsid w:val="00650EF0"/>
    <w:rsid w:val="00652C24"/>
    <w:rsid w:val="006543F5"/>
    <w:rsid w:val="00655A92"/>
    <w:rsid w:val="00656E1B"/>
    <w:rsid w:val="00660B36"/>
    <w:rsid w:val="00660EA5"/>
    <w:rsid w:val="006628A5"/>
    <w:rsid w:val="0067076B"/>
    <w:rsid w:val="00677FF7"/>
    <w:rsid w:val="006827AF"/>
    <w:rsid w:val="00683C91"/>
    <w:rsid w:val="00684369"/>
    <w:rsid w:val="006876AF"/>
    <w:rsid w:val="006908B5"/>
    <w:rsid w:val="0069223B"/>
    <w:rsid w:val="0069375E"/>
    <w:rsid w:val="0069387D"/>
    <w:rsid w:val="00695831"/>
    <w:rsid w:val="00695BC1"/>
    <w:rsid w:val="00695C69"/>
    <w:rsid w:val="006963BC"/>
    <w:rsid w:val="0069748F"/>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4F4A"/>
    <w:rsid w:val="006F5E43"/>
    <w:rsid w:val="006F670C"/>
    <w:rsid w:val="0070000F"/>
    <w:rsid w:val="007001F1"/>
    <w:rsid w:val="00700CFE"/>
    <w:rsid w:val="00701577"/>
    <w:rsid w:val="00705999"/>
    <w:rsid w:val="007068B0"/>
    <w:rsid w:val="00710153"/>
    <w:rsid w:val="0071419A"/>
    <w:rsid w:val="007164C2"/>
    <w:rsid w:val="0071706E"/>
    <w:rsid w:val="00720923"/>
    <w:rsid w:val="00720D3B"/>
    <w:rsid w:val="007238CE"/>
    <w:rsid w:val="00726B48"/>
    <w:rsid w:val="00726F42"/>
    <w:rsid w:val="0072780B"/>
    <w:rsid w:val="00730478"/>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57038"/>
    <w:rsid w:val="00762436"/>
    <w:rsid w:val="007654D9"/>
    <w:rsid w:val="00765525"/>
    <w:rsid w:val="0076725A"/>
    <w:rsid w:val="007674AA"/>
    <w:rsid w:val="007676CD"/>
    <w:rsid w:val="00771F43"/>
    <w:rsid w:val="007754AE"/>
    <w:rsid w:val="00776430"/>
    <w:rsid w:val="00776661"/>
    <w:rsid w:val="0077695E"/>
    <w:rsid w:val="00777C00"/>
    <w:rsid w:val="0078500B"/>
    <w:rsid w:val="0079091E"/>
    <w:rsid w:val="0079464B"/>
    <w:rsid w:val="00796129"/>
    <w:rsid w:val="0079687D"/>
    <w:rsid w:val="007970A2"/>
    <w:rsid w:val="007A1CB4"/>
    <w:rsid w:val="007A3E3C"/>
    <w:rsid w:val="007A48B9"/>
    <w:rsid w:val="007A5BA2"/>
    <w:rsid w:val="007B29F9"/>
    <w:rsid w:val="007B72E7"/>
    <w:rsid w:val="007C1E85"/>
    <w:rsid w:val="007C23B8"/>
    <w:rsid w:val="007C4F94"/>
    <w:rsid w:val="007C501A"/>
    <w:rsid w:val="007C6856"/>
    <w:rsid w:val="007C79D7"/>
    <w:rsid w:val="007D1677"/>
    <w:rsid w:val="007D1D09"/>
    <w:rsid w:val="007D260E"/>
    <w:rsid w:val="007D2DB9"/>
    <w:rsid w:val="007D4479"/>
    <w:rsid w:val="007D4DC6"/>
    <w:rsid w:val="007E0363"/>
    <w:rsid w:val="007E0BA4"/>
    <w:rsid w:val="007E1E44"/>
    <w:rsid w:val="007E714A"/>
    <w:rsid w:val="007F2B4D"/>
    <w:rsid w:val="007F4FAA"/>
    <w:rsid w:val="007F5E9B"/>
    <w:rsid w:val="007F743A"/>
    <w:rsid w:val="00801A05"/>
    <w:rsid w:val="00802C1E"/>
    <w:rsid w:val="00803765"/>
    <w:rsid w:val="00804920"/>
    <w:rsid w:val="008052AD"/>
    <w:rsid w:val="00805369"/>
    <w:rsid w:val="00807E89"/>
    <w:rsid w:val="008107E9"/>
    <w:rsid w:val="00811EF9"/>
    <w:rsid w:val="008124F5"/>
    <w:rsid w:val="00812C23"/>
    <w:rsid w:val="00815104"/>
    <w:rsid w:val="00816274"/>
    <w:rsid w:val="0081680F"/>
    <w:rsid w:val="00816B70"/>
    <w:rsid w:val="008170F4"/>
    <w:rsid w:val="0082108F"/>
    <w:rsid w:val="00824457"/>
    <w:rsid w:val="00826FF1"/>
    <w:rsid w:val="0082783F"/>
    <w:rsid w:val="00827DA1"/>
    <w:rsid w:val="0083058E"/>
    <w:rsid w:val="008305FA"/>
    <w:rsid w:val="008322F7"/>
    <w:rsid w:val="00832797"/>
    <w:rsid w:val="008334FB"/>
    <w:rsid w:val="00834D4B"/>
    <w:rsid w:val="008360B9"/>
    <w:rsid w:val="00842853"/>
    <w:rsid w:val="008436A7"/>
    <w:rsid w:val="0084395C"/>
    <w:rsid w:val="00844C9D"/>
    <w:rsid w:val="0084564D"/>
    <w:rsid w:val="00845CD9"/>
    <w:rsid w:val="00846839"/>
    <w:rsid w:val="0084715F"/>
    <w:rsid w:val="00851177"/>
    <w:rsid w:val="00851383"/>
    <w:rsid w:val="0085481F"/>
    <w:rsid w:val="00855960"/>
    <w:rsid w:val="008574ED"/>
    <w:rsid w:val="00860B6F"/>
    <w:rsid w:val="00860E5D"/>
    <w:rsid w:val="00862F06"/>
    <w:rsid w:val="00863867"/>
    <w:rsid w:val="0086519E"/>
    <w:rsid w:val="0086658F"/>
    <w:rsid w:val="00867C4B"/>
    <w:rsid w:val="00870049"/>
    <w:rsid w:val="00870DA1"/>
    <w:rsid w:val="00875E2E"/>
    <w:rsid w:val="00876108"/>
    <w:rsid w:val="008810A2"/>
    <w:rsid w:val="00882A14"/>
    <w:rsid w:val="008838DD"/>
    <w:rsid w:val="0088619C"/>
    <w:rsid w:val="00887059"/>
    <w:rsid w:val="00891401"/>
    <w:rsid w:val="008920EF"/>
    <w:rsid w:val="00896549"/>
    <w:rsid w:val="008970BA"/>
    <w:rsid w:val="008971CE"/>
    <w:rsid w:val="008A1D0A"/>
    <w:rsid w:val="008A2C73"/>
    <w:rsid w:val="008A43A0"/>
    <w:rsid w:val="008A7FFD"/>
    <w:rsid w:val="008B0267"/>
    <w:rsid w:val="008B1875"/>
    <w:rsid w:val="008B1CFA"/>
    <w:rsid w:val="008B1F49"/>
    <w:rsid w:val="008B23EF"/>
    <w:rsid w:val="008B2D11"/>
    <w:rsid w:val="008B3EAA"/>
    <w:rsid w:val="008B43B4"/>
    <w:rsid w:val="008B51EB"/>
    <w:rsid w:val="008B5EAF"/>
    <w:rsid w:val="008B5EF5"/>
    <w:rsid w:val="008B6181"/>
    <w:rsid w:val="008C2208"/>
    <w:rsid w:val="008C293C"/>
    <w:rsid w:val="008C4FBD"/>
    <w:rsid w:val="008C745B"/>
    <w:rsid w:val="008D2D7A"/>
    <w:rsid w:val="008D3A3C"/>
    <w:rsid w:val="008D4C5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17848"/>
    <w:rsid w:val="00920801"/>
    <w:rsid w:val="009209E4"/>
    <w:rsid w:val="00921787"/>
    <w:rsid w:val="009227E1"/>
    <w:rsid w:val="00927320"/>
    <w:rsid w:val="00933A94"/>
    <w:rsid w:val="00934B94"/>
    <w:rsid w:val="00935955"/>
    <w:rsid w:val="009359BF"/>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993"/>
    <w:rsid w:val="0095779F"/>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D09BC"/>
    <w:rsid w:val="009D1787"/>
    <w:rsid w:val="009D4140"/>
    <w:rsid w:val="009E0868"/>
    <w:rsid w:val="009E14CE"/>
    <w:rsid w:val="009E16A6"/>
    <w:rsid w:val="009E37BB"/>
    <w:rsid w:val="009E66A0"/>
    <w:rsid w:val="009E6AC7"/>
    <w:rsid w:val="009F1FAA"/>
    <w:rsid w:val="009F2507"/>
    <w:rsid w:val="009F6928"/>
    <w:rsid w:val="009F76B8"/>
    <w:rsid w:val="00A07B0B"/>
    <w:rsid w:val="00A116E6"/>
    <w:rsid w:val="00A11968"/>
    <w:rsid w:val="00A12DE6"/>
    <w:rsid w:val="00A13694"/>
    <w:rsid w:val="00A160F6"/>
    <w:rsid w:val="00A217DF"/>
    <w:rsid w:val="00A226D7"/>
    <w:rsid w:val="00A2336D"/>
    <w:rsid w:val="00A25978"/>
    <w:rsid w:val="00A262C6"/>
    <w:rsid w:val="00A30BC3"/>
    <w:rsid w:val="00A31613"/>
    <w:rsid w:val="00A3721F"/>
    <w:rsid w:val="00A37570"/>
    <w:rsid w:val="00A476ED"/>
    <w:rsid w:val="00A50B45"/>
    <w:rsid w:val="00A514CD"/>
    <w:rsid w:val="00A526B6"/>
    <w:rsid w:val="00A52A59"/>
    <w:rsid w:val="00A539E0"/>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2EA4"/>
    <w:rsid w:val="00A830FA"/>
    <w:rsid w:val="00A85032"/>
    <w:rsid w:val="00A86167"/>
    <w:rsid w:val="00A8646F"/>
    <w:rsid w:val="00A90668"/>
    <w:rsid w:val="00A909E1"/>
    <w:rsid w:val="00A92A9D"/>
    <w:rsid w:val="00A92F38"/>
    <w:rsid w:val="00A944CC"/>
    <w:rsid w:val="00AA00B6"/>
    <w:rsid w:val="00AA1421"/>
    <w:rsid w:val="00AA43FC"/>
    <w:rsid w:val="00AA5DA2"/>
    <w:rsid w:val="00AA6629"/>
    <w:rsid w:val="00AA7CC9"/>
    <w:rsid w:val="00AB321F"/>
    <w:rsid w:val="00AB48B7"/>
    <w:rsid w:val="00AB5249"/>
    <w:rsid w:val="00AB6214"/>
    <w:rsid w:val="00AC1603"/>
    <w:rsid w:val="00AC18AC"/>
    <w:rsid w:val="00AC24B5"/>
    <w:rsid w:val="00AC2A11"/>
    <w:rsid w:val="00AC3441"/>
    <w:rsid w:val="00AD0ED0"/>
    <w:rsid w:val="00AD1B86"/>
    <w:rsid w:val="00AD29D5"/>
    <w:rsid w:val="00AD3B5F"/>
    <w:rsid w:val="00AD44EA"/>
    <w:rsid w:val="00AD6887"/>
    <w:rsid w:val="00AD6D3B"/>
    <w:rsid w:val="00AD7528"/>
    <w:rsid w:val="00AD75BE"/>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3C9B"/>
    <w:rsid w:val="00B245C9"/>
    <w:rsid w:val="00B257B6"/>
    <w:rsid w:val="00B25D5F"/>
    <w:rsid w:val="00B2681F"/>
    <w:rsid w:val="00B268F3"/>
    <w:rsid w:val="00B272D5"/>
    <w:rsid w:val="00B27389"/>
    <w:rsid w:val="00B27391"/>
    <w:rsid w:val="00B30170"/>
    <w:rsid w:val="00B30707"/>
    <w:rsid w:val="00B31400"/>
    <w:rsid w:val="00B31D8A"/>
    <w:rsid w:val="00B33831"/>
    <w:rsid w:val="00B33994"/>
    <w:rsid w:val="00B356DB"/>
    <w:rsid w:val="00B36525"/>
    <w:rsid w:val="00B36636"/>
    <w:rsid w:val="00B41541"/>
    <w:rsid w:val="00B415F3"/>
    <w:rsid w:val="00B4204A"/>
    <w:rsid w:val="00B433CE"/>
    <w:rsid w:val="00B436E4"/>
    <w:rsid w:val="00B441D4"/>
    <w:rsid w:val="00B4457D"/>
    <w:rsid w:val="00B46C32"/>
    <w:rsid w:val="00B479B2"/>
    <w:rsid w:val="00B50708"/>
    <w:rsid w:val="00B50C74"/>
    <w:rsid w:val="00B50D52"/>
    <w:rsid w:val="00B51CAD"/>
    <w:rsid w:val="00B52658"/>
    <w:rsid w:val="00B52BF4"/>
    <w:rsid w:val="00B53E68"/>
    <w:rsid w:val="00B54363"/>
    <w:rsid w:val="00B544B0"/>
    <w:rsid w:val="00B54AF6"/>
    <w:rsid w:val="00B55FA5"/>
    <w:rsid w:val="00B6004E"/>
    <w:rsid w:val="00B63FC1"/>
    <w:rsid w:val="00B65017"/>
    <w:rsid w:val="00B6674B"/>
    <w:rsid w:val="00B66F65"/>
    <w:rsid w:val="00B670ED"/>
    <w:rsid w:val="00B6755B"/>
    <w:rsid w:val="00B67735"/>
    <w:rsid w:val="00B678B2"/>
    <w:rsid w:val="00B67A1B"/>
    <w:rsid w:val="00B7051D"/>
    <w:rsid w:val="00B71867"/>
    <w:rsid w:val="00B74358"/>
    <w:rsid w:val="00B75996"/>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E22"/>
    <w:rsid w:val="00B96CFD"/>
    <w:rsid w:val="00B97F3A"/>
    <w:rsid w:val="00B97F8B"/>
    <w:rsid w:val="00BA0DFC"/>
    <w:rsid w:val="00BA0F2C"/>
    <w:rsid w:val="00BA13B9"/>
    <w:rsid w:val="00BA5B24"/>
    <w:rsid w:val="00BA68DB"/>
    <w:rsid w:val="00BA6A9C"/>
    <w:rsid w:val="00BA79E0"/>
    <w:rsid w:val="00BB01C1"/>
    <w:rsid w:val="00BB0827"/>
    <w:rsid w:val="00BB0B3C"/>
    <w:rsid w:val="00BB2512"/>
    <w:rsid w:val="00BB27E9"/>
    <w:rsid w:val="00BB28F6"/>
    <w:rsid w:val="00BB5C47"/>
    <w:rsid w:val="00BB6112"/>
    <w:rsid w:val="00BB7CC4"/>
    <w:rsid w:val="00BB7FB4"/>
    <w:rsid w:val="00BC0E85"/>
    <w:rsid w:val="00BC13F3"/>
    <w:rsid w:val="00BC4A50"/>
    <w:rsid w:val="00BC7172"/>
    <w:rsid w:val="00BD0AE0"/>
    <w:rsid w:val="00BD0B5E"/>
    <w:rsid w:val="00BD4A0A"/>
    <w:rsid w:val="00BD5101"/>
    <w:rsid w:val="00BD5468"/>
    <w:rsid w:val="00BD62FF"/>
    <w:rsid w:val="00BD6500"/>
    <w:rsid w:val="00BD71D7"/>
    <w:rsid w:val="00BE1A6F"/>
    <w:rsid w:val="00BE1C15"/>
    <w:rsid w:val="00BE1F88"/>
    <w:rsid w:val="00BE360A"/>
    <w:rsid w:val="00BE36ED"/>
    <w:rsid w:val="00BE3769"/>
    <w:rsid w:val="00BE37BB"/>
    <w:rsid w:val="00BE4A8A"/>
    <w:rsid w:val="00BE584E"/>
    <w:rsid w:val="00BE6452"/>
    <w:rsid w:val="00BE68EC"/>
    <w:rsid w:val="00BF00D1"/>
    <w:rsid w:val="00BF2CA9"/>
    <w:rsid w:val="00BF2F32"/>
    <w:rsid w:val="00BF3BBE"/>
    <w:rsid w:val="00BF418F"/>
    <w:rsid w:val="00BF5956"/>
    <w:rsid w:val="00BF5B4A"/>
    <w:rsid w:val="00BF63B7"/>
    <w:rsid w:val="00BF7CD4"/>
    <w:rsid w:val="00BF7E17"/>
    <w:rsid w:val="00C022DE"/>
    <w:rsid w:val="00C04C24"/>
    <w:rsid w:val="00C05722"/>
    <w:rsid w:val="00C05892"/>
    <w:rsid w:val="00C058B7"/>
    <w:rsid w:val="00C05DF7"/>
    <w:rsid w:val="00C06FE1"/>
    <w:rsid w:val="00C07064"/>
    <w:rsid w:val="00C10A45"/>
    <w:rsid w:val="00C1119D"/>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3742"/>
    <w:rsid w:val="00C5511A"/>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6574"/>
    <w:rsid w:val="00C877BB"/>
    <w:rsid w:val="00C879A4"/>
    <w:rsid w:val="00C87DF8"/>
    <w:rsid w:val="00C93350"/>
    <w:rsid w:val="00C9414F"/>
    <w:rsid w:val="00C96146"/>
    <w:rsid w:val="00C9701E"/>
    <w:rsid w:val="00C97732"/>
    <w:rsid w:val="00CA3A4B"/>
    <w:rsid w:val="00CA4749"/>
    <w:rsid w:val="00CA7125"/>
    <w:rsid w:val="00CB0EC3"/>
    <w:rsid w:val="00CB107F"/>
    <w:rsid w:val="00CB138E"/>
    <w:rsid w:val="00CB198B"/>
    <w:rsid w:val="00CB1E24"/>
    <w:rsid w:val="00CC109A"/>
    <w:rsid w:val="00CC176E"/>
    <w:rsid w:val="00CC3200"/>
    <w:rsid w:val="00CC3824"/>
    <w:rsid w:val="00CC3B22"/>
    <w:rsid w:val="00CC3D85"/>
    <w:rsid w:val="00CC4917"/>
    <w:rsid w:val="00CC4DCD"/>
    <w:rsid w:val="00CC6F56"/>
    <w:rsid w:val="00CC7D16"/>
    <w:rsid w:val="00CD0A7D"/>
    <w:rsid w:val="00CD5018"/>
    <w:rsid w:val="00CD73BB"/>
    <w:rsid w:val="00CE16D0"/>
    <w:rsid w:val="00CE1BC1"/>
    <w:rsid w:val="00CE4346"/>
    <w:rsid w:val="00CE529E"/>
    <w:rsid w:val="00CE579D"/>
    <w:rsid w:val="00CE5ACA"/>
    <w:rsid w:val="00CE7D6F"/>
    <w:rsid w:val="00CF0CF3"/>
    <w:rsid w:val="00CF1F98"/>
    <w:rsid w:val="00CF2EC8"/>
    <w:rsid w:val="00CF55A7"/>
    <w:rsid w:val="00CF6A80"/>
    <w:rsid w:val="00CF752C"/>
    <w:rsid w:val="00CF79D6"/>
    <w:rsid w:val="00CF7A97"/>
    <w:rsid w:val="00D00279"/>
    <w:rsid w:val="00D00626"/>
    <w:rsid w:val="00D00E47"/>
    <w:rsid w:val="00D03250"/>
    <w:rsid w:val="00D03BC9"/>
    <w:rsid w:val="00D045AC"/>
    <w:rsid w:val="00D0502A"/>
    <w:rsid w:val="00D06FE1"/>
    <w:rsid w:val="00D0787D"/>
    <w:rsid w:val="00D078F1"/>
    <w:rsid w:val="00D07D87"/>
    <w:rsid w:val="00D10EC7"/>
    <w:rsid w:val="00D12931"/>
    <w:rsid w:val="00D134BD"/>
    <w:rsid w:val="00D14354"/>
    <w:rsid w:val="00D145C8"/>
    <w:rsid w:val="00D162F9"/>
    <w:rsid w:val="00D2108A"/>
    <w:rsid w:val="00D22EAB"/>
    <w:rsid w:val="00D248A1"/>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67315"/>
    <w:rsid w:val="00D675E6"/>
    <w:rsid w:val="00D70EF8"/>
    <w:rsid w:val="00D74B3D"/>
    <w:rsid w:val="00D7523D"/>
    <w:rsid w:val="00D7592C"/>
    <w:rsid w:val="00D80785"/>
    <w:rsid w:val="00D819E3"/>
    <w:rsid w:val="00D85774"/>
    <w:rsid w:val="00D85CEB"/>
    <w:rsid w:val="00D85EFB"/>
    <w:rsid w:val="00D9088D"/>
    <w:rsid w:val="00D90EC8"/>
    <w:rsid w:val="00D91D61"/>
    <w:rsid w:val="00D93712"/>
    <w:rsid w:val="00D9377A"/>
    <w:rsid w:val="00D94DC0"/>
    <w:rsid w:val="00D96AA7"/>
    <w:rsid w:val="00DA135B"/>
    <w:rsid w:val="00DA2072"/>
    <w:rsid w:val="00DA29C9"/>
    <w:rsid w:val="00DA338D"/>
    <w:rsid w:val="00DA73F3"/>
    <w:rsid w:val="00DB26AB"/>
    <w:rsid w:val="00DB2AAD"/>
    <w:rsid w:val="00DB3970"/>
    <w:rsid w:val="00DB431C"/>
    <w:rsid w:val="00DB6C51"/>
    <w:rsid w:val="00DB7F92"/>
    <w:rsid w:val="00DC0493"/>
    <w:rsid w:val="00DC2BCD"/>
    <w:rsid w:val="00DC32AA"/>
    <w:rsid w:val="00DC4600"/>
    <w:rsid w:val="00DC5558"/>
    <w:rsid w:val="00DC632B"/>
    <w:rsid w:val="00DC6D73"/>
    <w:rsid w:val="00DC7526"/>
    <w:rsid w:val="00DD29F7"/>
    <w:rsid w:val="00DD2A95"/>
    <w:rsid w:val="00DD51B8"/>
    <w:rsid w:val="00DE1E0E"/>
    <w:rsid w:val="00DE6CDC"/>
    <w:rsid w:val="00DF07E5"/>
    <w:rsid w:val="00DF671B"/>
    <w:rsid w:val="00DF69A2"/>
    <w:rsid w:val="00DF7808"/>
    <w:rsid w:val="00E00D9C"/>
    <w:rsid w:val="00E0333D"/>
    <w:rsid w:val="00E0386B"/>
    <w:rsid w:val="00E0693B"/>
    <w:rsid w:val="00E115C4"/>
    <w:rsid w:val="00E11BE8"/>
    <w:rsid w:val="00E12363"/>
    <w:rsid w:val="00E12786"/>
    <w:rsid w:val="00E15473"/>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603E1"/>
    <w:rsid w:val="00E60739"/>
    <w:rsid w:val="00E61643"/>
    <w:rsid w:val="00E62049"/>
    <w:rsid w:val="00E62EFA"/>
    <w:rsid w:val="00E63B7A"/>
    <w:rsid w:val="00E65957"/>
    <w:rsid w:val="00E65B15"/>
    <w:rsid w:val="00E65C2A"/>
    <w:rsid w:val="00E668F9"/>
    <w:rsid w:val="00E712CD"/>
    <w:rsid w:val="00E71B0E"/>
    <w:rsid w:val="00E73CAF"/>
    <w:rsid w:val="00E74FDE"/>
    <w:rsid w:val="00E7719B"/>
    <w:rsid w:val="00E8154A"/>
    <w:rsid w:val="00E81927"/>
    <w:rsid w:val="00E84553"/>
    <w:rsid w:val="00E85575"/>
    <w:rsid w:val="00E85CD2"/>
    <w:rsid w:val="00E9011F"/>
    <w:rsid w:val="00E92E46"/>
    <w:rsid w:val="00E944CA"/>
    <w:rsid w:val="00E946BE"/>
    <w:rsid w:val="00E94B37"/>
    <w:rsid w:val="00E954D6"/>
    <w:rsid w:val="00E9635D"/>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A73"/>
    <w:rsid w:val="00EC2F48"/>
    <w:rsid w:val="00EC3E28"/>
    <w:rsid w:val="00EC5008"/>
    <w:rsid w:val="00EC678B"/>
    <w:rsid w:val="00EC6B60"/>
    <w:rsid w:val="00ED10AD"/>
    <w:rsid w:val="00ED1C5A"/>
    <w:rsid w:val="00ED23DB"/>
    <w:rsid w:val="00ED3326"/>
    <w:rsid w:val="00ED39FF"/>
    <w:rsid w:val="00EE3959"/>
    <w:rsid w:val="00EE47D6"/>
    <w:rsid w:val="00EF018C"/>
    <w:rsid w:val="00EF3C6E"/>
    <w:rsid w:val="00EF4D99"/>
    <w:rsid w:val="00EF7BA2"/>
    <w:rsid w:val="00F00F55"/>
    <w:rsid w:val="00F01A8A"/>
    <w:rsid w:val="00F0201C"/>
    <w:rsid w:val="00F02AE6"/>
    <w:rsid w:val="00F04B6C"/>
    <w:rsid w:val="00F04D0D"/>
    <w:rsid w:val="00F04E96"/>
    <w:rsid w:val="00F10CE2"/>
    <w:rsid w:val="00F11549"/>
    <w:rsid w:val="00F145FF"/>
    <w:rsid w:val="00F14814"/>
    <w:rsid w:val="00F14995"/>
    <w:rsid w:val="00F152D3"/>
    <w:rsid w:val="00F15BCA"/>
    <w:rsid w:val="00F1660B"/>
    <w:rsid w:val="00F214CD"/>
    <w:rsid w:val="00F221CB"/>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6EF4"/>
    <w:rsid w:val="00F473A2"/>
    <w:rsid w:val="00F473AC"/>
    <w:rsid w:val="00F51CE8"/>
    <w:rsid w:val="00F54CDF"/>
    <w:rsid w:val="00F56C98"/>
    <w:rsid w:val="00F56DBA"/>
    <w:rsid w:val="00F5724C"/>
    <w:rsid w:val="00F57547"/>
    <w:rsid w:val="00F630E6"/>
    <w:rsid w:val="00F64198"/>
    <w:rsid w:val="00F65484"/>
    <w:rsid w:val="00F67766"/>
    <w:rsid w:val="00F70598"/>
    <w:rsid w:val="00F709A0"/>
    <w:rsid w:val="00F715FD"/>
    <w:rsid w:val="00F73140"/>
    <w:rsid w:val="00F75F0B"/>
    <w:rsid w:val="00F7649E"/>
    <w:rsid w:val="00F81356"/>
    <w:rsid w:val="00F86081"/>
    <w:rsid w:val="00F867F6"/>
    <w:rsid w:val="00F86BF5"/>
    <w:rsid w:val="00F873BB"/>
    <w:rsid w:val="00F877AE"/>
    <w:rsid w:val="00F901CE"/>
    <w:rsid w:val="00F91A5E"/>
    <w:rsid w:val="00F91ECA"/>
    <w:rsid w:val="00F920A5"/>
    <w:rsid w:val="00F92534"/>
    <w:rsid w:val="00F9286F"/>
    <w:rsid w:val="00F95E9E"/>
    <w:rsid w:val="00FA0E23"/>
    <w:rsid w:val="00FA12F7"/>
    <w:rsid w:val="00FA3DD1"/>
    <w:rsid w:val="00FA469C"/>
    <w:rsid w:val="00FA4B58"/>
    <w:rsid w:val="00FA6BC7"/>
    <w:rsid w:val="00FB0EE1"/>
    <w:rsid w:val="00FB1136"/>
    <w:rsid w:val="00FB3469"/>
    <w:rsid w:val="00FB45BC"/>
    <w:rsid w:val="00FC0207"/>
    <w:rsid w:val="00FC1190"/>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9C7B284"/>
    <w:rsid w:val="11787D77"/>
    <w:rsid w:val="1327F54A"/>
    <w:rsid w:val="13BABAE6"/>
    <w:rsid w:val="3574BB8D"/>
    <w:rsid w:val="4464CAA5"/>
    <w:rsid w:val="56AE6572"/>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BF7E7BE5-4E7D-4CCE-9AD7-AE1BB60A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lang w:val="uk-UA"/>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d">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ommittee@redcross.org.ua" TargetMode="External"/><Relationship Id="rId18" Type="http://schemas.openxmlformats.org/officeDocument/2006/relationships/hyperlink" Target="https://redcross.org.ua/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redcross.org.ua" TargetMode="External"/><Relationship Id="rId17" Type="http://schemas.openxmlformats.org/officeDocument/2006/relationships/hyperlink" Target="mailto:tender.committee@redcross.org.ua" TargetMode="External"/><Relationship Id="rId2" Type="http://schemas.openxmlformats.org/officeDocument/2006/relationships/customXml" Target="../customXml/item2.xml"/><Relationship Id="rId16" Type="http://schemas.openxmlformats.org/officeDocument/2006/relationships/hyperlink" Target="mailto:tender@redcross.org.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mailto:tender.committee@redcross.org.ua"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3.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4.xml><?xml version="1.0" encoding="utf-8"?>
<ds:datastoreItem xmlns:ds="http://schemas.openxmlformats.org/officeDocument/2006/customXml" ds:itemID="{02CCAB9F-AD33-41AA-8EB5-9857E1E59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10</Pages>
  <Words>17463</Words>
  <Characters>9955</Characters>
  <Application>Microsoft Office Word</Application>
  <DocSecurity>0</DocSecurity>
  <Lines>82</Lines>
  <Paragraphs>54</Paragraphs>
  <ScaleCrop>false</ScaleCrop>
  <Company>AUN of PLWH</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204</cp:revision>
  <cp:lastPrinted>2023-12-29T18:52:00Z</cp:lastPrinted>
  <dcterms:created xsi:type="dcterms:W3CDTF">2024-10-29T19:58:00Z</dcterms:created>
  <dcterms:modified xsi:type="dcterms:W3CDTF">2026-07-22T09:05:00Z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