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DD64" w14:textId="47A25D8E" w:rsidR="00120296" w:rsidRDefault="008A1D0A" w:rsidP="00A948DC">
      <w:pPr>
        <w:tabs>
          <w:tab w:val="left" w:pos="840"/>
          <w:tab w:val="right" w:pos="9900"/>
        </w:tabs>
        <w:jc w:val="right"/>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A948DC">
        <w:rPr>
          <w:b/>
          <w:sz w:val="22"/>
          <w:szCs w:val="22"/>
        </w:rPr>
        <w:t xml:space="preserve">  </w:t>
      </w:r>
      <w:r w:rsidR="00120296">
        <w:rPr>
          <w:b/>
          <w:sz w:val="22"/>
          <w:szCs w:val="22"/>
        </w:rPr>
        <w:t xml:space="preserve">   </w:t>
      </w:r>
      <w:r w:rsidR="005A5F8A" w:rsidRPr="009A2B83">
        <w:rPr>
          <w:b/>
          <w:sz w:val="22"/>
          <w:szCs w:val="22"/>
        </w:rPr>
        <w:t>«</w:t>
      </w:r>
      <w:r w:rsidR="009C3058" w:rsidRPr="009A2B83">
        <w:rPr>
          <w:b/>
          <w:sz w:val="22"/>
          <w:szCs w:val="22"/>
        </w:rPr>
        <w:t>1</w:t>
      </w:r>
      <w:r w:rsidR="00FA2112" w:rsidRPr="009A2B83">
        <w:rPr>
          <w:b/>
          <w:sz w:val="22"/>
          <w:szCs w:val="22"/>
        </w:rPr>
        <w:t>5</w:t>
      </w:r>
      <w:r w:rsidR="005A5F8A" w:rsidRPr="009A2B83">
        <w:rPr>
          <w:b/>
          <w:sz w:val="22"/>
          <w:szCs w:val="22"/>
        </w:rPr>
        <w:t xml:space="preserve">» </w:t>
      </w:r>
      <w:r w:rsidR="009C3058" w:rsidRPr="009A2B83">
        <w:rPr>
          <w:b/>
          <w:sz w:val="22"/>
          <w:szCs w:val="22"/>
        </w:rPr>
        <w:t>червня</w:t>
      </w:r>
      <w:r w:rsidR="005A5F8A" w:rsidRPr="009A2B83">
        <w:rPr>
          <w:b/>
          <w:sz w:val="22"/>
          <w:szCs w:val="22"/>
        </w:rPr>
        <w:t xml:space="preserve"> 202</w:t>
      </w:r>
      <w:r w:rsidR="00393769" w:rsidRPr="009A2B83">
        <w:rPr>
          <w:b/>
          <w:sz w:val="22"/>
          <w:szCs w:val="22"/>
        </w:rPr>
        <w:t>6</w:t>
      </w:r>
      <w:r w:rsidR="005A5F8A" w:rsidRPr="009A2B83">
        <w:rPr>
          <w:b/>
          <w:sz w:val="22"/>
          <w:szCs w:val="22"/>
        </w:rPr>
        <w:t xml:space="preserve"> р.</w:t>
      </w:r>
      <w:r w:rsidR="00AB5249" w:rsidRPr="008668C1">
        <w:rPr>
          <w:b/>
          <w:sz w:val="22"/>
          <w:szCs w:val="22"/>
        </w:rPr>
        <w:t xml:space="preserve">  </w:t>
      </w:r>
    </w:p>
    <w:p w14:paraId="1EA80489" w14:textId="4FC17784" w:rsidR="00B245C9" w:rsidRPr="008668C1" w:rsidRDefault="00AB5249" w:rsidP="005A5F8A">
      <w:pPr>
        <w:tabs>
          <w:tab w:val="left" w:pos="840"/>
          <w:tab w:val="right" w:pos="9900"/>
        </w:tabs>
        <w:rPr>
          <w:b/>
          <w:sz w:val="22"/>
          <w:szCs w:val="22"/>
        </w:rPr>
      </w:pPr>
      <w:r w:rsidRPr="008668C1">
        <w:rPr>
          <w:b/>
          <w:sz w:val="22"/>
          <w:szCs w:val="22"/>
        </w:rPr>
        <w:t xml:space="preserve">                                                                                                                                  </w:t>
      </w:r>
      <w:r w:rsidR="00B245C9" w:rsidRPr="008668C1">
        <w:rPr>
          <w:b/>
          <w:sz w:val="22"/>
          <w:szCs w:val="22"/>
        </w:rPr>
        <w:t xml:space="preserve">                                                                                                                                    </w:t>
      </w:r>
    </w:p>
    <w:p w14:paraId="7B65C476" w14:textId="41DB238A" w:rsidR="001D142B" w:rsidRPr="008668C1" w:rsidRDefault="001D142B" w:rsidP="09C7B284">
      <w:pPr>
        <w:ind w:left="540" w:hanging="540"/>
        <w:jc w:val="center"/>
        <w:rPr>
          <w:b/>
          <w:bCs/>
          <w:sz w:val="22"/>
          <w:szCs w:val="22"/>
        </w:rPr>
      </w:pPr>
      <w:r w:rsidRPr="008668C1">
        <w:rPr>
          <w:b/>
          <w:bCs/>
          <w:sz w:val="22"/>
          <w:szCs w:val="22"/>
        </w:rPr>
        <w:t>ЗАПИТ ЦІНОВИХ ПРОПОЗИЦІЙ</w:t>
      </w:r>
      <w:r w:rsidR="001B1399" w:rsidRPr="008668C1">
        <w:rPr>
          <w:b/>
          <w:bCs/>
          <w:sz w:val="22"/>
          <w:szCs w:val="22"/>
        </w:rPr>
        <w:t>_</w:t>
      </w:r>
      <w:r w:rsidR="00476AEE" w:rsidRPr="008668C1">
        <w:rPr>
          <w:b/>
          <w:bCs/>
          <w:sz w:val="22"/>
          <w:szCs w:val="22"/>
        </w:rPr>
        <w:t>№</w:t>
      </w:r>
      <w:r w:rsidR="00B50A42">
        <w:rPr>
          <w:b/>
          <w:bCs/>
          <w:sz w:val="22"/>
          <w:szCs w:val="22"/>
        </w:rPr>
        <w:t>3093ОК</w:t>
      </w:r>
      <w:r w:rsidRPr="008668C1">
        <w:rPr>
          <w:b/>
          <w:bCs/>
          <w:sz w:val="22"/>
          <w:szCs w:val="22"/>
        </w:rPr>
        <w:t xml:space="preserve">                              </w:t>
      </w:r>
    </w:p>
    <w:p w14:paraId="0A2EDB6E" w14:textId="77777777" w:rsidR="001D142B" w:rsidRPr="008668C1" w:rsidRDefault="001D142B" w:rsidP="001D142B">
      <w:pPr>
        <w:ind w:left="540" w:hanging="540"/>
        <w:jc w:val="center"/>
        <w:rPr>
          <w:b/>
          <w:sz w:val="22"/>
          <w:szCs w:val="22"/>
        </w:rPr>
      </w:pPr>
      <w:r w:rsidRPr="008668C1">
        <w:rPr>
          <w:b/>
          <w:sz w:val="22"/>
          <w:szCs w:val="22"/>
        </w:rPr>
        <w:t>в рамках проведення тендеру</w:t>
      </w:r>
    </w:p>
    <w:p w14:paraId="12C594AF" w14:textId="42A4C87A" w:rsidR="004C2787" w:rsidRPr="008668C1" w:rsidRDefault="001D142B" w:rsidP="001D142B">
      <w:pPr>
        <w:jc w:val="center"/>
        <w:rPr>
          <w:b/>
          <w:bCs/>
          <w:spacing w:val="-6"/>
          <w:sz w:val="22"/>
          <w:szCs w:val="22"/>
        </w:rPr>
      </w:pPr>
      <w:r w:rsidRPr="008668C1">
        <w:rPr>
          <w:b/>
          <w:sz w:val="22"/>
          <w:szCs w:val="22"/>
        </w:rPr>
        <w:t>(далі – „Запит”)</w:t>
      </w:r>
    </w:p>
    <w:p w14:paraId="3675A0DA" w14:textId="77777777" w:rsidR="001D142B" w:rsidRPr="008668C1" w:rsidRDefault="001D142B" w:rsidP="001520C0">
      <w:pPr>
        <w:ind w:right="-306" w:firstLine="567"/>
        <w:jc w:val="both"/>
        <w:rPr>
          <w:bCs/>
          <w:spacing w:val="-6"/>
          <w:sz w:val="22"/>
          <w:szCs w:val="22"/>
        </w:rPr>
      </w:pPr>
    </w:p>
    <w:p w14:paraId="48F6982D" w14:textId="1A866A52" w:rsidR="00B54363" w:rsidRPr="008668C1" w:rsidRDefault="004C2787" w:rsidP="00AD4111">
      <w:pPr>
        <w:ind w:right="-306" w:firstLine="567"/>
        <w:jc w:val="both"/>
        <w:rPr>
          <w:b/>
          <w:bCs/>
          <w:spacing w:val="-4"/>
          <w:sz w:val="22"/>
          <w:szCs w:val="22"/>
        </w:rPr>
      </w:pPr>
      <w:r w:rsidRPr="008668C1">
        <w:rPr>
          <w:bCs/>
          <w:spacing w:val="-6"/>
          <w:sz w:val="22"/>
          <w:szCs w:val="22"/>
        </w:rPr>
        <w:t xml:space="preserve">Товариство Червоного Хреста України </w:t>
      </w:r>
      <w:r w:rsidRPr="008668C1">
        <w:rPr>
          <w:sz w:val="22"/>
          <w:szCs w:val="22"/>
        </w:rPr>
        <w:t>(далі – «Організатор»)</w:t>
      </w:r>
      <w:r w:rsidRPr="008668C1">
        <w:rPr>
          <w:bCs/>
          <w:spacing w:val="-6"/>
          <w:sz w:val="22"/>
          <w:szCs w:val="22"/>
        </w:rPr>
        <w:t xml:space="preserve"> </w:t>
      </w:r>
      <w:r w:rsidRPr="008668C1">
        <w:rPr>
          <w:spacing w:val="-4"/>
          <w:sz w:val="22"/>
          <w:szCs w:val="22"/>
        </w:rPr>
        <w:t xml:space="preserve">оголошує тендер на </w:t>
      </w:r>
      <w:r w:rsidR="00157544" w:rsidRPr="008668C1">
        <w:rPr>
          <w:sz w:val="22"/>
          <w:szCs w:val="22"/>
        </w:rPr>
        <w:t xml:space="preserve">закупівлю </w:t>
      </w:r>
      <w:bookmarkStart w:id="0" w:name="_Hlk187831125"/>
      <w:r w:rsidR="006A3354">
        <w:rPr>
          <w:b/>
          <w:bCs/>
          <w:sz w:val="22"/>
          <w:szCs w:val="22"/>
        </w:rPr>
        <w:t>п</w:t>
      </w:r>
      <w:r w:rsidR="00AD4111" w:rsidRPr="008668C1">
        <w:rPr>
          <w:b/>
          <w:bCs/>
          <w:sz w:val="22"/>
          <w:szCs w:val="22"/>
        </w:rPr>
        <w:t xml:space="preserve">ослуг </w:t>
      </w:r>
      <w:r w:rsidR="00AD4111" w:rsidRPr="008668C1">
        <w:rPr>
          <w:b/>
          <w:bCs/>
          <w:spacing w:val="-4"/>
          <w:sz w:val="22"/>
          <w:szCs w:val="22"/>
        </w:rPr>
        <w:t>оренди складського приміщення</w:t>
      </w:r>
      <w:bookmarkEnd w:id="0"/>
      <w:r w:rsidR="005226D9">
        <w:rPr>
          <w:b/>
          <w:bCs/>
          <w:spacing w:val="-4"/>
          <w:sz w:val="22"/>
          <w:szCs w:val="22"/>
        </w:rPr>
        <w:t xml:space="preserve"> у м. Миколаїв</w:t>
      </w:r>
      <w:r w:rsidR="00676C49">
        <w:rPr>
          <w:b/>
          <w:bCs/>
          <w:spacing w:val="-4"/>
          <w:sz w:val="22"/>
          <w:szCs w:val="22"/>
        </w:rPr>
        <w:t>.</w:t>
      </w:r>
    </w:p>
    <w:p w14:paraId="5A9640EF" w14:textId="77777777" w:rsidR="00AD4111" w:rsidRPr="008668C1" w:rsidRDefault="00AD4111" w:rsidP="00860E5D">
      <w:pPr>
        <w:ind w:right="-306"/>
        <w:jc w:val="center"/>
        <w:rPr>
          <w:b/>
          <w:sz w:val="22"/>
          <w:szCs w:val="22"/>
        </w:rPr>
      </w:pPr>
    </w:p>
    <w:p w14:paraId="3738D1C3" w14:textId="5039F5C4" w:rsidR="004C2787" w:rsidRPr="008668C1" w:rsidRDefault="00370791" w:rsidP="00860E5D">
      <w:pPr>
        <w:ind w:right="-306"/>
        <w:jc w:val="center"/>
        <w:rPr>
          <w:b/>
          <w:sz w:val="22"/>
          <w:szCs w:val="22"/>
        </w:rPr>
      </w:pPr>
      <w:r w:rsidRPr="008668C1">
        <w:rPr>
          <w:b/>
          <w:sz w:val="22"/>
          <w:szCs w:val="22"/>
        </w:rPr>
        <w:t xml:space="preserve"> І. </w:t>
      </w:r>
      <w:r w:rsidR="004C2787" w:rsidRPr="008668C1">
        <w:rPr>
          <w:b/>
          <w:sz w:val="22"/>
          <w:szCs w:val="22"/>
        </w:rPr>
        <w:t>Опис позиці</w:t>
      </w:r>
      <w:r w:rsidR="001520C0" w:rsidRPr="008668C1">
        <w:rPr>
          <w:b/>
          <w:sz w:val="22"/>
          <w:szCs w:val="22"/>
        </w:rPr>
        <w:t>й</w:t>
      </w:r>
      <w:r w:rsidR="004C2787" w:rsidRPr="008668C1">
        <w:rPr>
          <w:b/>
          <w:sz w:val="22"/>
          <w:szCs w:val="22"/>
        </w:rPr>
        <w:t xml:space="preserve"> до закупівлі</w:t>
      </w:r>
      <w:r w:rsidR="00CD5018" w:rsidRPr="008668C1">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8668C1" w14:paraId="56DE4E59" w14:textId="77777777" w:rsidTr="006A3354">
        <w:trPr>
          <w:trHeight w:val="275"/>
        </w:trPr>
        <w:tc>
          <w:tcPr>
            <w:tcW w:w="393" w:type="dxa"/>
            <w:shd w:val="clear" w:color="auto" w:fill="E8E8E8" w:themeFill="background2"/>
          </w:tcPr>
          <w:p w14:paraId="19D3F065" w14:textId="77777777" w:rsidR="004C2787" w:rsidRPr="008668C1" w:rsidRDefault="004C2787" w:rsidP="00860E5D">
            <w:pPr>
              <w:ind w:right="-306"/>
              <w:rPr>
                <w:b/>
                <w:bCs/>
                <w:spacing w:val="-6"/>
                <w:sz w:val="22"/>
                <w:szCs w:val="22"/>
              </w:rPr>
            </w:pPr>
            <w:r w:rsidRPr="008668C1">
              <w:rPr>
                <w:b/>
                <w:bCs/>
                <w:spacing w:val="-6"/>
                <w:sz w:val="22"/>
                <w:szCs w:val="22"/>
              </w:rPr>
              <w:t>№</w:t>
            </w:r>
          </w:p>
        </w:tc>
        <w:tc>
          <w:tcPr>
            <w:tcW w:w="3732" w:type="dxa"/>
            <w:shd w:val="clear" w:color="auto" w:fill="E8E8E8" w:themeFill="background2"/>
          </w:tcPr>
          <w:p w14:paraId="72BA2243" w14:textId="77777777" w:rsidR="004C2787" w:rsidRPr="008668C1" w:rsidRDefault="004C2787" w:rsidP="00FB0EE1">
            <w:pPr>
              <w:ind w:right="-306"/>
              <w:jc w:val="center"/>
              <w:rPr>
                <w:b/>
                <w:bCs/>
                <w:spacing w:val="-6"/>
                <w:sz w:val="22"/>
                <w:szCs w:val="22"/>
              </w:rPr>
            </w:pPr>
            <w:r w:rsidRPr="008668C1">
              <w:rPr>
                <w:b/>
                <w:bCs/>
                <w:spacing w:val="-6"/>
                <w:sz w:val="22"/>
                <w:szCs w:val="22"/>
              </w:rPr>
              <w:t>Назва</w:t>
            </w:r>
          </w:p>
        </w:tc>
        <w:tc>
          <w:tcPr>
            <w:tcW w:w="2835" w:type="dxa"/>
            <w:shd w:val="clear" w:color="auto" w:fill="E8E8E8" w:themeFill="background2"/>
          </w:tcPr>
          <w:p w14:paraId="69C160CB" w14:textId="77777777" w:rsidR="004C2787" w:rsidRPr="008668C1" w:rsidRDefault="004C2787" w:rsidP="001520C0">
            <w:pPr>
              <w:ind w:right="-5"/>
              <w:jc w:val="center"/>
              <w:rPr>
                <w:b/>
                <w:bCs/>
                <w:spacing w:val="-6"/>
                <w:sz w:val="22"/>
                <w:szCs w:val="22"/>
              </w:rPr>
            </w:pPr>
            <w:r w:rsidRPr="008668C1">
              <w:rPr>
                <w:b/>
                <w:bCs/>
                <w:spacing w:val="-6"/>
                <w:sz w:val="22"/>
                <w:szCs w:val="22"/>
              </w:rPr>
              <w:t>Кількість</w:t>
            </w:r>
          </w:p>
        </w:tc>
        <w:tc>
          <w:tcPr>
            <w:tcW w:w="3260" w:type="dxa"/>
            <w:shd w:val="clear" w:color="auto" w:fill="E8E8E8" w:themeFill="background2"/>
          </w:tcPr>
          <w:p w14:paraId="3AAB40B6" w14:textId="77777777" w:rsidR="004C2787" w:rsidRPr="008668C1" w:rsidRDefault="004C2787" w:rsidP="001520C0">
            <w:pPr>
              <w:ind w:right="-5"/>
              <w:jc w:val="center"/>
              <w:rPr>
                <w:b/>
                <w:bCs/>
                <w:spacing w:val="-6"/>
                <w:sz w:val="22"/>
                <w:szCs w:val="22"/>
              </w:rPr>
            </w:pPr>
            <w:r w:rsidRPr="008668C1">
              <w:rPr>
                <w:b/>
                <w:bCs/>
                <w:spacing w:val="-6"/>
                <w:sz w:val="22"/>
                <w:szCs w:val="22"/>
              </w:rPr>
              <w:t>Додаткова інформація</w:t>
            </w:r>
          </w:p>
        </w:tc>
      </w:tr>
      <w:tr w:rsidR="001520C0" w:rsidRPr="008668C1" w14:paraId="0F594BD0" w14:textId="77777777" w:rsidTr="000C5348">
        <w:trPr>
          <w:trHeight w:val="68"/>
        </w:trPr>
        <w:tc>
          <w:tcPr>
            <w:tcW w:w="393" w:type="dxa"/>
            <w:vAlign w:val="center"/>
          </w:tcPr>
          <w:p w14:paraId="29708A12" w14:textId="77777777" w:rsidR="001520C0" w:rsidRPr="008668C1" w:rsidRDefault="001520C0" w:rsidP="00860E5D">
            <w:pPr>
              <w:ind w:right="-306"/>
              <w:rPr>
                <w:spacing w:val="-6"/>
                <w:sz w:val="22"/>
                <w:szCs w:val="22"/>
              </w:rPr>
            </w:pPr>
            <w:r w:rsidRPr="008668C1">
              <w:rPr>
                <w:spacing w:val="-6"/>
                <w:sz w:val="22"/>
                <w:szCs w:val="22"/>
              </w:rPr>
              <w:t>1</w:t>
            </w:r>
          </w:p>
        </w:tc>
        <w:tc>
          <w:tcPr>
            <w:tcW w:w="3732" w:type="dxa"/>
            <w:vAlign w:val="center"/>
          </w:tcPr>
          <w:p w14:paraId="5D6D90EE" w14:textId="2EFC147E" w:rsidR="001520C0" w:rsidRPr="008668C1" w:rsidRDefault="00F4430B" w:rsidP="00860E5D">
            <w:pPr>
              <w:ind w:right="92"/>
              <w:rPr>
                <w:spacing w:val="-6"/>
                <w:sz w:val="22"/>
                <w:szCs w:val="22"/>
              </w:rPr>
            </w:pPr>
            <w:r w:rsidRPr="008668C1">
              <w:rPr>
                <w:spacing w:val="-4"/>
                <w:sz w:val="22"/>
                <w:szCs w:val="22"/>
              </w:rPr>
              <w:t>Оренда складського приміщення</w:t>
            </w:r>
          </w:p>
        </w:tc>
        <w:tc>
          <w:tcPr>
            <w:tcW w:w="2835" w:type="dxa"/>
            <w:vAlign w:val="center"/>
          </w:tcPr>
          <w:p w14:paraId="4F5DE3BC" w14:textId="29661BDC" w:rsidR="001520C0" w:rsidRPr="008668C1" w:rsidRDefault="00D81435" w:rsidP="001520C0">
            <w:pPr>
              <w:ind w:right="-5" w:hanging="104"/>
              <w:jc w:val="center"/>
              <w:rPr>
                <w:bCs/>
                <w:spacing w:val="-6"/>
                <w:sz w:val="22"/>
                <w:szCs w:val="22"/>
              </w:rPr>
            </w:pPr>
            <w:r w:rsidRPr="008668C1">
              <w:rPr>
                <w:bCs/>
                <w:spacing w:val="-6"/>
                <w:sz w:val="22"/>
                <w:szCs w:val="22"/>
              </w:rPr>
              <w:t xml:space="preserve">Відповідно до потреб </w:t>
            </w:r>
            <w:r w:rsidR="009B023F">
              <w:rPr>
                <w:bCs/>
                <w:spacing w:val="-6"/>
                <w:sz w:val="22"/>
                <w:szCs w:val="22"/>
              </w:rPr>
              <w:t>З</w:t>
            </w:r>
            <w:r w:rsidRPr="009B023F">
              <w:rPr>
                <w:bCs/>
                <w:spacing w:val="-6"/>
                <w:sz w:val="22"/>
                <w:szCs w:val="22"/>
              </w:rPr>
              <w:t>амовника в період 2026 року</w:t>
            </w:r>
          </w:p>
        </w:tc>
        <w:tc>
          <w:tcPr>
            <w:tcW w:w="3260" w:type="dxa"/>
            <w:vAlign w:val="center"/>
          </w:tcPr>
          <w:p w14:paraId="5FF68500" w14:textId="37B2F03A" w:rsidR="001520C0" w:rsidRPr="008668C1" w:rsidRDefault="001520C0" w:rsidP="001520C0">
            <w:pPr>
              <w:ind w:right="-5"/>
              <w:jc w:val="center"/>
              <w:rPr>
                <w:bCs/>
                <w:spacing w:val="-6"/>
                <w:sz w:val="22"/>
                <w:szCs w:val="22"/>
              </w:rPr>
            </w:pPr>
            <w:r w:rsidRPr="00FA2112">
              <w:rPr>
                <w:bCs/>
                <w:spacing w:val="-6"/>
                <w:sz w:val="22"/>
                <w:szCs w:val="22"/>
              </w:rPr>
              <w:t xml:space="preserve">Інформація вказана в Додатку </w:t>
            </w:r>
            <w:r w:rsidR="004E6062" w:rsidRPr="00FA2112">
              <w:rPr>
                <w:bCs/>
                <w:spacing w:val="-6"/>
                <w:sz w:val="22"/>
                <w:szCs w:val="22"/>
              </w:rPr>
              <w:t>№</w:t>
            </w:r>
            <w:r w:rsidR="00D81435" w:rsidRPr="00FA2112">
              <w:rPr>
                <w:bCs/>
                <w:spacing w:val="-6"/>
                <w:sz w:val="22"/>
                <w:szCs w:val="22"/>
              </w:rPr>
              <w:t>2</w:t>
            </w:r>
            <w:r w:rsidRPr="00FA2112">
              <w:rPr>
                <w:bCs/>
                <w:spacing w:val="-6"/>
                <w:sz w:val="22"/>
                <w:szCs w:val="22"/>
              </w:rPr>
              <w:t xml:space="preserve"> </w:t>
            </w:r>
            <w:r w:rsidR="000A7594" w:rsidRPr="00FA2112">
              <w:rPr>
                <w:bCs/>
                <w:spacing w:val="-6"/>
                <w:sz w:val="22"/>
                <w:szCs w:val="22"/>
              </w:rPr>
              <w:t xml:space="preserve">та Додатку </w:t>
            </w:r>
            <w:r w:rsidR="004E6062" w:rsidRPr="00FA2112">
              <w:rPr>
                <w:bCs/>
                <w:spacing w:val="-6"/>
                <w:sz w:val="22"/>
                <w:szCs w:val="22"/>
              </w:rPr>
              <w:t>№</w:t>
            </w:r>
            <w:r w:rsidR="00D81435" w:rsidRPr="00FA2112">
              <w:rPr>
                <w:bCs/>
                <w:spacing w:val="-6"/>
                <w:sz w:val="22"/>
                <w:szCs w:val="22"/>
              </w:rPr>
              <w:t>3</w:t>
            </w:r>
            <w:r w:rsidR="005A5F8A" w:rsidRPr="00FA2112">
              <w:rPr>
                <w:bCs/>
                <w:spacing w:val="-6"/>
                <w:sz w:val="22"/>
                <w:szCs w:val="22"/>
              </w:rPr>
              <w:t xml:space="preserve"> </w:t>
            </w:r>
            <w:r w:rsidRPr="00FA2112">
              <w:rPr>
                <w:bCs/>
                <w:spacing w:val="-6"/>
                <w:sz w:val="22"/>
                <w:szCs w:val="22"/>
              </w:rPr>
              <w:t xml:space="preserve">до </w:t>
            </w:r>
            <w:r w:rsidR="006A3354" w:rsidRPr="00FA2112">
              <w:rPr>
                <w:bCs/>
                <w:spacing w:val="-6"/>
                <w:sz w:val="22"/>
                <w:szCs w:val="22"/>
              </w:rPr>
              <w:t>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07C6FD93" w:rsidR="00E62EFA" w:rsidRPr="003F7B72" w:rsidRDefault="00B82B06" w:rsidP="00E62EFA">
      <w:pPr>
        <w:ind w:right="-306" w:firstLine="567"/>
        <w:jc w:val="both"/>
        <w:textAlignment w:val="baseline"/>
        <w:rPr>
          <w:i/>
          <w:iCs/>
          <w:color w:val="000000"/>
          <w:sz w:val="20"/>
          <w:szCs w:val="20"/>
          <w:lang w:eastAsia="uk-UA"/>
        </w:rPr>
      </w:pPr>
      <w:r w:rsidRPr="003F7B72">
        <w:rPr>
          <w:i/>
          <w:iCs/>
          <w:color w:val="000000"/>
          <w:sz w:val="20"/>
          <w:szCs w:val="20"/>
          <w:lang w:eastAsia="uk-UA"/>
        </w:rPr>
        <w:t>**</w:t>
      </w:r>
      <w:r w:rsidRPr="003F7B72">
        <w:rPr>
          <w:sz w:val="20"/>
          <w:szCs w:val="20"/>
        </w:rPr>
        <w:t xml:space="preserve"> </w:t>
      </w:r>
      <w:r w:rsidRPr="003F7B72">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AF6F15" w:rsidRPr="003F7B72">
        <w:rPr>
          <w:i/>
          <w:iCs/>
          <w:color w:val="000000"/>
          <w:sz w:val="20"/>
          <w:szCs w:val="20"/>
          <w:lang w:eastAsia="uk-UA"/>
        </w:rPr>
        <w:t>терміну дії договору</w:t>
      </w:r>
      <w:r w:rsidRPr="003F7B72">
        <w:rPr>
          <w:i/>
          <w:iCs/>
          <w:color w:val="000000"/>
          <w:sz w:val="20"/>
          <w:szCs w:val="20"/>
          <w:lang w:eastAsia="uk-UA"/>
        </w:rPr>
        <w:t xml:space="preserve">. </w:t>
      </w:r>
    </w:p>
    <w:p w14:paraId="0C378E0B" w14:textId="40B19D30" w:rsidR="00E62EFA" w:rsidRPr="003F7B72" w:rsidRDefault="00E62EFA" w:rsidP="00E62EFA">
      <w:pPr>
        <w:ind w:right="-306" w:firstLine="567"/>
        <w:jc w:val="both"/>
        <w:textAlignment w:val="baseline"/>
        <w:rPr>
          <w:i/>
          <w:iCs/>
          <w:color w:val="000000"/>
          <w:sz w:val="20"/>
          <w:szCs w:val="20"/>
          <w:lang w:eastAsia="uk-UA"/>
        </w:rPr>
      </w:pPr>
      <w:r w:rsidRPr="003F7B72">
        <w:rPr>
          <w:i/>
          <w:iCs/>
          <w:color w:val="000000"/>
          <w:sz w:val="20"/>
          <w:szCs w:val="20"/>
          <w:lang w:eastAsia="uk-UA"/>
        </w:rPr>
        <w:t>***</w:t>
      </w:r>
      <w:bookmarkStart w:id="1" w:name="_Hlk159861077"/>
      <w:r w:rsidR="00BB5C47" w:rsidRPr="003F7B72">
        <w:rPr>
          <w:i/>
          <w:iCs/>
          <w:color w:val="000000"/>
          <w:sz w:val="20"/>
          <w:szCs w:val="20"/>
          <w:lang w:eastAsia="uk-UA"/>
        </w:rPr>
        <w:t xml:space="preserve">Кожен учасник </w:t>
      </w:r>
      <w:r w:rsidR="00A52A59" w:rsidRPr="003F7B72">
        <w:rPr>
          <w:i/>
          <w:iCs/>
          <w:color w:val="000000"/>
          <w:sz w:val="20"/>
          <w:szCs w:val="20"/>
          <w:lang w:eastAsia="uk-UA"/>
        </w:rPr>
        <w:t xml:space="preserve">має право подати не більше однієї </w:t>
      </w:r>
      <w:r w:rsidR="00D85774" w:rsidRPr="003F7B72">
        <w:rPr>
          <w:i/>
          <w:iCs/>
          <w:color w:val="000000"/>
          <w:sz w:val="20"/>
          <w:szCs w:val="20"/>
          <w:lang w:eastAsia="uk-UA"/>
        </w:rPr>
        <w:t>цінової</w:t>
      </w:r>
      <w:r w:rsidR="00A52A59" w:rsidRPr="003F7B72">
        <w:rPr>
          <w:i/>
          <w:iCs/>
          <w:color w:val="000000"/>
          <w:sz w:val="20"/>
          <w:szCs w:val="20"/>
          <w:lang w:eastAsia="uk-UA"/>
        </w:rPr>
        <w:t xml:space="preserve"> пропозиції.</w:t>
      </w:r>
      <w:bookmarkEnd w:id="1"/>
    </w:p>
    <w:p w14:paraId="4AD40EB9" w14:textId="3C28E53F" w:rsidR="00807E89" w:rsidRPr="00C305C4" w:rsidRDefault="00807E89" w:rsidP="00807E89">
      <w:pPr>
        <w:ind w:right="-88" w:firstLine="567"/>
        <w:jc w:val="both"/>
        <w:textAlignment w:val="baseline"/>
        <w:rPr>
          <w:i/>
          <w:iCs/>
          <w:color w:val="000000"/>
          <w:sz w:val="20"/>
          <w:szCs w:val="20"/>
          <w:lang w:eastAsia="uk-UA"/>
        </w:rPr>
      </w:pPr>
      <w:r w:rsidRPr="003F7B72">
        <w:rPr>
          <w:i/>
          <w:iCs/>
          <w:color w:val="000000"/>
          <w:sz w:val="20"/>
          <w:szCs w:val="20"/>
          <w:lang w:eastAsia="uk-UA"/>
        </w:rPr>
        <w:t>****</w:t>
      </w:r>
      <w:r w:rsidR="003F7B72" w:rsidRPr="003F7B72">
        <w:rPr>
          <w:i/>
          <w:iCs/>
          <w:color w:val="000000"/>
          <w:sz w:val="20"/>
          <w:szCs w:val="20"/>
          <w:lang w:eastAsia="uk-UA"/>
        </w:rPr>
        <w:t>Закупівля здійснюється одним лотом</w:t>
      </w:r>
      <w:r w:rsidRPr="003F7B72">
        <w:rPr>
          <w:i/>
          <w:iCs/>
          <w:color w:val="000000"/>
          <w:sz w:val="20"/>
          <w:szCs w:val="20"/>
          <w:lang w:eastAsia="uk-UA"/>
        </w:rPr>
        <w:t>.</w:t>
      </w:r>
    </w:p>
    <w:p w14:paraId="43345CAC" w14:textId="77777777" w:rsidR="00807E89" w:rsidRDefault="00807E89" w:rsidP="00E62EFA">
      <w:pPr>
        <w:ind w:right="-306" w:firstLine="567"/>
        <w:jc w:val="both"/>
        <w:textAlignment w:val="baseline"/>
        <w:rPr>
          <w:i/>
          <w:iCs/>
          <w:color w:val="000000"/>
          <w:sz w:val="20"/>
          <w:szCs w:val="20"/>
          <w:lang w:eastAsia="uk-UA"/>
        </w:rPr>
      </w:pPr>
    </w:p>
    <w:p w14:paraId="23A0FEED" w14:textId="66DFAB2C" w:rsidR="00F5553F" w:rsidRPr="000B3C40" w:rsidRDefault="002A4557" w:rsidP="00777C00">
      <w:pPr>
        <w:spacing w:before="76" w:line="250" w:lineRule="exact"/>
        <w:ind w:right="-23" w:firstLine="567"/>
        <w:jc w:val="both"/>
        <w:rPr>
          <w:bCs/>
          <w:sz w:val="22"/>
          <w:szCs w:val="22"/>
        </w:rPr>
      </w:pPr>
      <w:r>
        <w:rPr>
          <w:b/>
          <w:sz w:val="22"/>
          <w:szCs w:val="22"/>
        </w:rPr>
        <w:t>Очікуван</w:t>
      </w:r>
      <w:r w:rsidR="006A3354">
        <w:rPr>
          <w:b/>
          <w:sz w:val="22"/>
          <w:szCs w:val="22"/>
        </w:rPr>
        <w:t>ий</w:t>
      </w:r>
      <w:r w:rsidR="00134436">
        <w:rPr>
          <w:b/>
          <w:sz w:val="22"/>
          <w:szCs w:val="22"/>
        </w:rPr>
        <w:t xml:space="preserve"> </w:t>
      </w:r>
      <w:r w:rsidR="006A3354">
        <w:rPr>
          <w:b/>
          <w:sz w:val="22"/>
          <w:szCs w:val="22"/>
        </w:rPr>
        <w:t>термін</w:t>
      </w:r>
      <w:r w:rsidR="005A5F8A" w:rsidRPr="005A5F8A">
        <w:rPr>
          <w:b/>
          <w:sz w:val="22"/>
          <w:szCs w:val="22"/>
        </w:rPr>
        <w:t xml:space="preserve"> надання послуг</w:t>
      </w:r>
      <w:r w:rsidR="005A5F8A" w:rsidRPr="000B3C40">
        <w:rPr>
          <w:b/>
          <w:sz w:val="22"/>
          <w:szCs w:val="22"/>
        </w:rPr>
        <w:t>:</w:t>
      </w:r>
      <w:r w:rsidR="00434AE1" w:rsidRPr="000B3C40">
        <w:rPr>
          <w:b/>
          <w:sz w:val="22"/>
          <w:szCs w:val="22"/>
        </w:rPr>
        <w:t xml:space="preserve"> </w:t>
      </w:r>
      <w:r w:rsidR="00434AE1" w:rsidRPr="000B3C40">
        <w:rPr>
          <w:bCs/>
          <w:sz w:val="22"/>
          <w:szCs w:val="22"/>
          <w:lang w:val="ru-RU"/>
        </w:rPr>
        <w:t xml:space="preserve">до </w:t>
      </w:r>
      <w:r w:rsidR="00B62AD4" w:rsidRPr="000B3C40">
        <w:rPr>
          <w:bCs/>
          <w:sz w:val="22"/>
          <w:szCs w:val="22"/>
          <w:lang w:val="ru-RU"/>
        </w:rPr>
        <w:t>31.12.2026</w:t>
      </w:r>
      <w:r w:rsidR="000B3C40" w:rsidRPr="000B3C40">
        <w:rPr>
          <w:bCs/>
          <w:sz w:val="22"/>
          <w:szCs w:val="22"/>
          <w:lang w:val="ru-RU"/>
        </w:rPr>
        <w:t xml:space="preserve"> </w:t>
      </w:r>
      <w:r w:rsidR="00434AE1" w:rsidRPr="000B3C40">
        <w:rPr>
          <w:bCs/>
          <w:sz w:val="22"/>
          <w:szCs w:val="22"/>
          <w:lang w:val="ru-RU"/>
        </w:rPr>
        <w:t>р.</w:t>
      </w:r>
      <w:r w:rsidR="000B3C40" w:rsidRPr="000B3C40">
        <w:rPr>
          <w:bCs/>
          <w:sz w:val="22"/>
          <w:szCs w:val="22"/>
          <w:lang w:val="ru-RU"/>
        </w:rPr>
        <w:t xml:space="preserve"> з </w:t>
      </w:r>
      <w:r w:rsidR="000B3C40" w:rsidRPr="000B3C40">
        <w:rPr>
          <w:bCs/>
          <w:sz w:val="22"/>
          <w:szCs w:val="22"/>
        </w:rPr>
        <w:t>дати підписання договору.</w:t>
      </w:r>
    </w:p>
    <w:p w14:paraId="07F25F3C" w14:textId="00D157A7" w:rsidR="000332D0" w:rsidRPr="000332D0" w:rsidRDefault="005A5F8A" w:rsidP="000332D0">
      <w:pPr>
        <w:spacing w:before="76" w:line="250" w:lineRule="exact"/>
        <w:ind w:right="-23" w:firstLine="567"/>
        <w:jc w:val="both"/>
        <w:rPr>
          <w:bCs/>
          <w:sz w:val="22"/>
          <w:szCs w:val="22"/>
        </w:rPr>
      </w:pPr>
      <w:r w:rsidRPr="00C12D6B">
        <w:rPr>
          <w:b/>
          <w:sz w:val="22"/>
          <w:szCs w:val="22"/>
        </w:rPr>
        <w:t xml:space="preserve">Місце надання </w:t>
      </w:r>
      <w:r w:rsidRPr="009B023F">
        <w:rPr>
          <w:b/>
          <w:sz w:val="22"/>
          <w:szCs w:val="22"/>
        </w:rPr>
        <w:t>послуг:</w:t>
      </w:r>
      <w:r w:rsidR="00937CCC" w:rsidRPr="009B023F">
        <w:rPr>
          <w:b/>
          <w:sz w:val="22"/>
          <w:szCs w:val="22"/>
        </w:rPr>
        <w:t xml:space="preserve"> </w:t>
      </w:r>
      <w:r w:rsidR="00DB46E3" w:rsidRPr="009B023F">
        <w:rPr>
          <w:bCs/>
          <w:sz w:val="22"/>
          <w:szCs w:val="22"/>
        </w:rPr>
        <w:t>м. Миколаїв</w:t>
      </w:r>
      <w:r w:rsidR="000332D0" w:rsidRPr="009B023F">
        <w:rPr>
          <w:bCs/>
          <w:sz w:val="22"/>
          <w:szCs w:val="22"/>
        </w:rPr>
        <w:t xml:space="preserve"> (Інгульський або Центральний район).</w:t>
      </w:r>
    </w:p>
    <w:p w14:paraId="4DE9E4D2" w14:textId="77777777" w:rsidR="00DB46E3" w:rsidRPr="00777C00" w:rsidRDefault="00DB46E3" w:rsidP="00777C00">
      <w:pPr>
        <w:spacing w:before="76" w:line="250" w:lineRule="exact"/>
        <w:ind w:right="-23" w:firstLine="567"/>
        <w:jc w:val="both"/>
        <w:rPr>
          <w:b/>
          <w:sz w:val="22"/>
          <w:szCs w:val="22"/>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rPr>
        <w:t>цінову</w:t>
      </w:r>
      <w:r w:rsidRPr="00C127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BC13F3" w:rsidRPr="00393769" w14:paraId="17D899A6" w14:textId="77777777" w:rsidTr="00B47FA5">
        <w:trPr>
          <w:trHeight w:val="76"/>
        </w:trPr>
        <w:tc>
          <w:tcPr>
            <w:tcW w:w="601" w:type="dxa"/>
            <w:shd w:val="clear" w:color="auto" w:fill="E8E8E8" w:themeFill="background2"/>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211" w:type="dxa"/>
            <w:shd w:val="clear" w:color="auto" w:fill="E8E8E8" w:themeFill="background2"/>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350" w:type="dxa"/>
            <w:shd w:val="clear" w:color="auto" w:fill="E8E8E8" w:themeFill="background2"/>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B47FA5">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350"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A3354">
              <w:rPr>
                <w:rFonts w:ascii="Times New Roman" w:hAnsi="Times New Roman" w:cs="Times New Roman"/>
                <w:b/>
                <w:bCs/>
                <w:sz w:val="22"/>
                <w:szCs w:val="22"/>
              </w:rPr>
              <w:t>Копії свідоцтва про державну реєстрацію</w:t>
            </w:r>
            <w:r w:rsidRPr="000B48D8">
              <w:rPr>
                <w:rFonts w:ascii="Times New Roman" w:hAnsi="Times New Roman" w:cs="Times New Roman"/>
                <w:sz w:val="22"/>
                <w:szCs w:val="22"/>
              </w:rPr>
              <w:t xml:space="preserve"> (для зареєстрованих до 07.05.2011 року, якщо їм не було видано Виписку) </w:t>
            </w:r>
            <w:r w:rsidRPr="006A3354">
              <w:rPr>
                <w:rFonts w:ascii="Times New Roman" w:hAnsi="Times New Roman" w:cs="Times New Roman"/>
                <w:sz w:val="22"/>
                <w:szCs w:val="22"/>
              </w:rPr>
              <w:t>або</w:t>
            </w:r>
            <w:r w:rsidRPr="00182DC6">
              <w:rPr>
                <w:rFonts w:ascii="Times New Roman" w:hAnsi="Times New Roman" w:cs="Times New Roman"/>
                <w:b/>
                <w:bCs/>
                <w:sz w:val="22"/>
                <w:szCs w:val="22"/>
              </w:rPr>
              <w:t xml:space="preserve"> </w:t>
            </w:r>
            <w:r w:rsidRPr="006A3354">
              <w:rPr>
                <w:rFonts w:ascii="Times New Roman" w:hAnsi="Times New Roman" w:cs="Times New Roman"/>
                <w:b/>
                <w:bCs/>
                <w:sz w:val="22"/>
                <w:szCs w:val="22"/>
              </w:rPr>
              <w:t>Виписку з Єдиного державного реєстру</w:t>
            </w:r>
            <w:r w:rsidRPr="000B48D8">
              <w:rPr>
                <w:rFonts w:ascii="Times New Roman" w:hAnsi="Times New Roman" w:cs="Times New Roman"/>
                <w:sz w:val="22"/>
                <w:szCs w:val="22"/>
              </w:rPr>
              <w:t xml:space="preserve"> юридичних осіб та фізичних осіб-підприємців, </w:t>
            </w:r>
            <w:r w:rsidRPr="006A3354">
              <w:rPr>
                <w:rFonts w:ascii="Times New Roman" w:hAnsi="Times New Roman" w:cs="Times New Roman"/>
                <w:b/>
                <w:bCs/>
                <w:sz w:val="22"/>
                <w:szCs w:val="22"/>
              </w:rPr>
              <w:t>Витяг з Єдиного державного реєстру</w:t>
            </w:r>
            <w:r w:rsidRPr="000B48D8">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46A742" w14:textId="2F21E5A0"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A3354">
              <w:rPr>
                <w:rFonts w:ascii="Times New Roman" w:hAnsi="Times New Roman" w:cs="Times New Roman"/>
                <w:b/>
                <w:bCs/>
                <w:sz w:val="22"/>
                <w:szCs w:val="22"/>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rPr>
              <w:t xml:space="preserve"> (для зареєстрованих з 01.01.2014 року), або </w:t>
            </w:r>
            <w:r w:rsidRPr="006A3354">
              <w:rPr>
                <w:rFonts w:ascii="Times New Roman" w:hAnsi="Times New Roman" w:cs="Times New Roman"/>
                <w:b/>
                <w:bCs/>
                <w:sz w:val="22"/>
                <w:szCs w:val="22"/>
              </w:rPr>
              <w:t>довідки з податкового органу</w:t>
            </w:r>
            <w:r w:rsidRPr="000B48D8">
              <w:rPr>
                <w:rFonts w:ascii="Times New Roman" w:hAnsi="Times New Roman" w:cs="Times New Roman"/>
                <w:sz w:val="22"/>
                <w:szCs w:val="22"/>
              </w:rPr>
              <w:t xml:space="preserve"> про обрання системи оподаткування</w:t>
            </w:r>
            <w:r w:rsidR="00182DC6">
              <w:rPr>
                <w:rFonts w:ascii="Times New Roman" w:hAnsi="Times New Roman" w:cs="Times New Roman"/>
                <w:sz w:val="22"/>
                <w:szCs w:val="22"/>
              </w:rPr>
              <w:t>.</w:t>
            </w:r>
            <w:r w:rsidRPr="000B48D8">
              <w:rPr>
                <w:rFonts w:ascii="Times New Roman" w:hAnsi="Times New Roman" w:cs="Times New Roman"/>
                <w:sz w:val="22"/>
                <w:szCs w:val="22"/>
              </w:rPr>
              <w:t xml:space="preserve"> </w:t>
            </w:r>
          </w:p>
        </w:tc>
      </w:tr>
      <w:tr w:rsidR="00BC13F3" w:rsidRPr="000B48D8" w14:paraId="440D73B1" w14:textId="77777777" w:rsidTr="00B47FA5">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350" w:type="dxa"/>
          </w:tcPr>
          <w:p w14:paraId="74ED0609" w14:textId="52AFB231" w:rsidR="00BC13F3" w:rsidRPr="000332D0"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0332D0">
              <w:rPr>
                <w:rFonts w:ascii="Times New Roman" w:hAnsi="Times New Roman" w:cs="Times New Roman"/>
                <w:b/>
                <w:bCs/>
                <w:sz w:val="22"/>
                <w:szCs w:val="22"/>
              </w:rPr>
              <w:t>Цінова</w:t>
            </w:r>
            <w:r w:rsidR="00BC13F3" w:rsidRPr="000332D0">
              <w:rPr>
                <w:rFonts w:ascii="Times New Roman" w:hAnsi="Times New Roman" w:cs="Times New Roman"/>
                <w:b/>
                <w:bCs/>
                <w:sz w:val="22"/>
                <w:szCs w:val="22"/>
              </w:rPr>
              <w:t xml:space="preserve"> пропозиція</w:t>
            </w:r>
            <w:r w:rsidR="00BC13F3" w:rsidRPr="000332D0">
              <w:rPr>
                <w:rFonts w:ascii="Times New Roman" w:hAnsi="Times New Roman" w:cs="Times New Roman"/>
                <w:sz w:val="22"/>
                <w:szCs w:val="22"/>
              </w:rPr>
              <w:t xml:space="preserve"> з зазначенням банківських реквізитів постачальника, умов оплати</w:t>
            </w:r>
            <w:r w:rsidR="003814F4" w:rsidRPr="000332D0">
              <w:rPr>
                <w:rFonts w:ascii="Times New Roman" w:hAnsi="Times New Roman" w:cs="Times New Roman"/>
                <w:sz w:val="22"/>
                <w:szCs w:val="22"/>
              </w:rPr>
              <w:t xml:space="preserve"> у формі Додатку №</w:t>
            </w:r>
            <w:r w:rsidR="00ED475C" w:rsidRPr="000332D0">
              <w:rPr>
                <w:rFonts w:ascii="Times New Roman" w:hAnsi="Times New Roman" w:cs="Times New Roman"/>
                <w:sz w:val="22"/>
                <w:szCs w:val="22"/>
              </w:rPr>
              <w:t>3</w:t>
            </w:r>
          </w:p>
        </w:tc>
      </w:tr>
      <w:tr w:rsidR="005000CA" w:rsidRPr="00557A29" w14:paraId="5CE83AE3" w14:textId="77777777" w:rsidTr="00B47FA5">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350" w:type="dxa"/>
          </w:tcPr>
          <w:p w14:paraId="4A73F0C3" w14:textId="17D77317" w:rsidR="005000CA" w:rsidRPr="000332D0"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0332D0">
              <w:rPr>
                <w:rFonts w:ascii="Times New Roman" w:hAnsi="Times New Roman" w:cs="Times New Roman"/>
                <w:b/>
                <w:bCs/>
                <w:sz w:val="22"/>
                <w:szCs w:val="22"/>
              </w:rPr>
              <w:t>Лист-гарантія</w:t>
            </w:r>
            <w:r w:rsidRPr="000332D0">
              <w:rPr>
                <w:rFonts w:ascii="Times New Roman" w:hAnsi="Times New Roman" w:cs="Times New Roman"/>
                <w:sz w:val="22"/>
                <w:szCs w:val="22"/>
              </w:rPr>
              <w:t xml:space="preserve"> на бланку </w:t>
            </w:r>
            <w:r w:rsidR="006F07C6" w:rsidRPr="000332D0">
              <w:rPr>
                <w:rFonts w:ascii="Times New Roman" w:hAnsi="Times New Roman" w:cs="Times New Roman"/>
                <w:sz w:val="22"/>
                <w:szCs w:val="22"/>
              </w:rPr>
              <w:t>У</w:t>
            </w:r>
            <w:r w:rsidRPr="000332D0">
              <w:rPr>
                <w:rFonts w:ascii="Times New Roman" w:hAnsi="Times New Roman" w:cs="Times New Roman"/>
                <w:sz w:val="22"/>
                <w:szCs w:val="22"/>
              </w:rPr>
              <w:t xml:space="preserve">часника </w:t>
            </w:r>
            <w:r w:rsidR="0084395C" w:rsidRPr="000332D0">
              <w:rPr>
                <w:rFonts w:ascii="Times New Roman" w:hAnsi="Times New Roman" w:cs="Times New Roman"/>
                <w:sz w:val="22"/>
                <w:szCs w:val="22"/>
              </w:rPr>
              <w:t>щодо відсутності заборгованості</w:t>
            </w:r>
          </w:p>
        </w:tc>
      </w:tr>
      <w:tr w:rsidR="006077CE" w:rsidRPr="00557A29" w14:paraId="6927519E" w14:textId="77777777" w:rsidTr="00B47FA5">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85481F">
              <w:rPr>
                <w:rFonts w:ascii="Times New Roman" w:hAnsi="Times New Roman" w:cs="Times New Roman"/>
                <w:bCs/>
                <w:sz w:val="22"/>
                <w:szCs w:val="22"/>
                <w:lang w:eastAsia="uk-UA"/>
              </w:rPr>
              <w:t>цінової</w:t>
            </w:r>
            <w:r w:rsidRPr="00224657">
              <w:rPr>
                <w:rFonts w:ascii="Times New Roman" w:hAnsi="Times New Roman" w:cs="Times New Roman"/>
                <w:bCs/>
                <w:sz w:val="22"/>
                <w:szCs w:val="22"/>
                <w:lang w:eastAsia="uk-UA"/>
              </w:rPr>
              <w:t xml:space="preserve">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lastRenderedPageBreak/>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85481F">
              <w:rPr>
                <w:rFonts w:ascii="Times New Roman" w:hAnsi="Times New Roman" w:cs="Times New Roman"/>
                <w:bCs/>
                <w:sz w:val="22"/>
                <w:szCs w:val="22"/>
                <w:lang w:eastAsia="uk-UA"/>
              </w:rPr>
              <w:t>ціновій</w:t>
            </w:r>
            <w:r w:rsidRPr="00224657">
              <w:rPr>
                <w:rFonts w:ascii="Times New Roman" w:hAnsi="Times New Roman" w:cs="Times New Roman"/>
                <w:bCs/>
                <w:sz w:val="22"/>
                <w:szCs w:val="22"/>
                <w:lang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85481F">
              <w:rPr>
                <w:rFonts w:ascii="Times New Roman" w:hAnsi="Times New Roman" w:cs="Times New Roman"/>
                <w:bCs/>
                <w:i/>
                <w:iCs/>
                <w:sz w:val="22"/>
                <w:szCs w:val="22"/>
                <w:lang w:eastAsia="uk-UA"/>
              </w:rPr>
              <w:t>цінову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350"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182DC6">
              <w:rPr>
                <w:rFonts w:ascii="Times New Roman" w:hAnsi="Times New Roman" w:cs="Times New Roman"/>
                <w:b/>
                <w:bCs/>
                <w:sz w:val="22"/>
                <w:szCs w:val="22"/>
              </w:rPr>
              <w:lastRenderedPageBreak/>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B47FA5">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350"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B47FA5">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rPr>
            </w:pPr>
          </w:p>
        </w:tc>
        <w:tc>
          <w:tcPr>
            <w:tcW w:w="5211" w:type="dxa"/>
          </w:tcPr>
          <w:p w14:paraId="20E46B74" w14:textId="1968EDAE"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350"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182DC6">
              <w:rPr>
                <w:rFonts w:ascii="Times New Roman" w:hAnsi="Times New Roman" w:cs="Times New Roman"/>
                <w:b/>
                <w:color w:val="000000"/>
                <w:sz w:val="22"/>
                <w:szCs w:val="22"/>
              </w:rPr>
              <w:t>Повний витяг</w:t>
            </w:r>
            <w:r w:rsidRPr="00D3601A">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182DC6" w:rsidRDefault="005C33EB" w:rsidP="005C33EB">
            <w:pPr>
              <w:pStyle w:val="aa"/>
              <w:spacing w:before="0" w:beforeAutospacing="0" w:after="0" w:afterAutospacing="0"/>
              <w:ind w:firstLine="357"/>
              <w:jc w:val="both"/>
              <w:rPr>
                <w:rFonts w:ascii="Times New Roman" w:hAnsi="Times New Roman" w:cs="Times New Roman"/>
                <w:b/>
                <w:sz w:val="22"/>
                <w:szCs w:val="22"/>
              </w:rPr>
            </w:pPr>
            <w:r w:rsidRPr="00182DC6">
              <w:rPr>
                <w:rFonts w:ascii="Times New Roman" w:hAnsi="Times New Roman" w:cs="Times New Roman"/>
                <w:b/>
                <w:i/>
                <w:iCs/>
                <w:color w:val="000000"/>
                <w:sz w:val="22"/>
                <w:szCs w:val="22"/>
              </w:rPr>
              <w:t>*Документ повинен бути не більше тридцятиденної давнини від дати подання документа.</w:t>
            </w:r>
          </w:p>
        </w:tc>
      </w:tr>
      <w:tr w:rsidR="005C33EB" w:rsidRPr="00393769" w14:paraId="53E40327" w14:textId="77777777" w:rsidTr="00B47FA5">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rPr>
            </w:pPr>
          </w:p>
        </w:tc>
        <w:tc>
          <w:tcPr>
            <w:tcW w:w="5211" w:type="dxa"/>
          </w:tcPr>
          <w:p w14:paraId="0E0D0C3E" w14:textId="6972D964"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350"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B47FA5">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rPr>
            </w:pPr>
          </w:p>
        </w:tc>
        <w:tc>
          <w:tcPr>
            <w:tcW w:w="5211" w:type="dxa"/>
          </w:tcPr>
          <w:p w14:paraId="3F71D2DD" w14:textId="29FEBB11"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85481F">
              <w:rPr>
                <w:rFonts w:ascii="Times New Roman" w:hAnsi="Times New Roman" w:cs="Times New Roman"/>
                <w:sz w:val="22"/>
                <w:szCs w:val="22"/>
              </w:rPr>
              <w:t>цінову</w:t>
            </w:r>
            <w:r w:rsidRPr="00C40BA0">
              <w:rPr>
                <w:rFonts w:ascii="Times New Roman" w:hAnsi="Times New Roman" w:cs="Times New Roman"/>
                <w:sz w:val="22"/>
                <w:szCs w:val="22"/>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350"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B47FA5">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29BC3F61" w14:textId="15605F40"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350"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B47FA5">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w:t>
            </w:r>
            <w:r w:rsidRPr="00E16064">
              <w:rPr>
                <w:rFonts w:ascii="Times New Roman" w:hAnsi="Times New Roman" w:cs="Times New Roman"/>
                <w:b/>
                <w:bCs/>
                <w:sz w:val="22"/>
                <w:szCs w:val="22"/>
              </w:rPr>
              <w:t xml:space="preserve">право уповноваженої особи </w:t>
            </w:r>
            <w:r w:rsidRPr="772B697B">
              <w:rPr>
                <w:rFonts w:ascii="Times New Roman" w:hAnsi="Times New Roman" w:cs="Times New Roman"/>
                <w:sz w:val="22"/>
                <w:szCs w:val="22"/>
              </w:rPr>
              <w:t xml:space="preserve">підписувати </w:t>
            </w:r>
            <w:r w:rsidR="0085481F">
              <w:rPr>
                <w:rFonts w:ascii="Times New Roman" w:hAnsi="Times New Roman" w:cs="Times New Roman"/>
                <w:sz w:val="22"/>
                <w:szCs w:val="22"/>
              </w:rPr>
              <w:t>цінову</w:t>
            </w:r>
            <w:r w:rsidRPr="772B697B">
              <w:rPr>
                <w:rFonts w:ascii="Times New Roman" w:hAnsi="Times New Roman" w:cs="Times New Roman"/>
                <w:sz w:val="22"/>
                <w:szCs w:val="22"/>
              </w:rPr>
              <w:t xml:space="preserve"> пропозицію </w:t>
            </w:r>
          </w:p>
        </w:tc>
        <w:tc>
          <w:tcPr>
            <w:tcW w:w="4350" w:type="dxa"/>
          </w:tcPr>
          <w:p w14:paraId="04E20EC5" w14:textId="2D2496C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r w:rsidR="00E16064">
              <w:rPr>
                <w:rFonts w:ascii="Times New Roman" w:hAnsi="Times New Roman" w:cs="Times New Roman"/>
                <w:sz w:val="22"/>
                <w:szCs w:val="22"/>
              </w:rPr>
              <w:t>.</w:t>
            </w:r>
          </w:p>
        </w:tc>
      </w:tr>
      <w:tr w:rsidR="005C33EB" w:rsidRPr="00557A29" w14:paraId="40A6DB2D" w14:textId="77777777" w:rsidTr="00B47FA5">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350" w:type="dxa"/>
          </w:tcPr>
          <w:p w14:paraId="1CA08F2E" w14:textId="77777777" w:rsidR="005C33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p w14:paraId="081249D3" w14:textId="77777777" w:rsidR="00E16064" w:rsidRPr="00251658" w:rsidRDefault="00E16064" w:rsidP="00E16064">
            <w:pPr>
              <w:pStyle w:val="aa"/>
              <w:spacing w:before="0" w:beforeAutospacing="0" w:after="0" w:afterAutospacing="0"/>
              <w:ind w:left="313"/>
              <w:rPr>
                <w:rFonts w:ascii="Times New Roman" w:hAnsi="Times New Roman" w:cs="Times New Roman"/>
                <w:i/>
                <w:iCs/>
                <w:sz w:val="22"/>
                <w:szCs w:val="22"/>
              </w:rPr>
            </w:pPr>
          </w:p>
        </w:tc>
      </w:tr>
      <w:tr w:rsidR="005C33EB" w:rsidRPr="00557A29" w14:paraId="02744697" w14:textId="77777777" w:rsidTr="00B47FA5">
        <w:trPr>
          <w:trHeight w:val="870"/>
        </w:trPr>
        <w:tc>
          <w:tcPr>
            <w:tcW w:w="601" w:type="dxa"/>
          </w:tcPr>
          <w:p w14:paraId="45A9D29B" w14:textId="166BF74E" w:rsidR="005C33EB" w:rsidRPr="00BC13F3" w:rsidRDefault="005C33EB" w:rsidP="00B97F3A">
            <w:pPr>
              <w:pStyle w:val="aa"/>
              <w:numPr>
                <w:ilvl w:val="0"/>
                <w:numId w:val="17"/>
              </w:numPr>
              <w:spacing w:before="0" w:beforeAutospacing="0" w:after="0" w:afterAutospacing="0"/>
              <w:jc w:val="center"/>
              <w:rPr>
                <w:rFonts w:ascii="Times New Roman" w:hAnsi="Times New Roman" w:cs="Times New Roman"/>
                <w:b/>
                <w:bCs/>
                <w:sz w:val="22"/>
                <w:szCs w:val="22"/>
              </w:rPr>
            </w:pPr>
          </w:p>
        </w:tc>
        <w:tc>
          <w:tcPr>
            <w:tcW w:w="5211" w:type="dxa"/>
          </w:tcPr>
          <w:p w14:paraId="3B9F7E31" w14:textId="613DA62A" w:rsidR="005C33EB" w:rsidRPr="00557A29" w:rsidRDefault="005C33EB" w:rsidP="005C33EB">
            <w:pPr>
              <w:pStyle w:val="aa"/>
              <w:spacing w:before="0" w:beforeAutospacing="0" w:after="0" w:afterAutospacing="0"/>
              <w:rPr>
                <w:rFonts w:ascii="Times New Roman" w:hAnsi="Times New Roman" w:cs="Times New Roman"/>
                <w:sz w:val="22"/>
                <w:szCs w:val="22"/>
              </w:rPr>
            </w:pPr>
            <w:r w:rsidRPr="000E7454">
              <w:rPr>
                <w:rFonts w:ascii="Times New Roman" w:hAnsi="Times New Roman" w:cs="Times New Roman"/>
                <w:b/>
                <w:bCs/>
                <w:sz w:val="22"/>
                <w:szCs w:val="22"/>
              </w:rPr>
              <w:t>Підтвердження достатньої оборотності коштів</w:t>
            </w:r>
            <w:r w:rsidRPr="00B67735">
              <w:rPr>
                <w:rFonts w:ascii="Times New Roman" w:hAnsi="Times New Roman" w:cs="Times New Roman"/>
                <w:sz w:val="22"/>
                <w:szCs w:val="22"/>
              </w:rPr>
              <w:t xml:space="preserve"> за </w:t>
            </w:r>
            <w:r w:rsidR="000E7454">
              <w:rPr>
                <w:rFonts w:ascii="Times New Roman" w:hAnsi="Times New Roman" w:cs="Times New Roman"/>
                <w:sz w:val="22"/>
                <w:szCs w:val="22"/>
              </w:rPr>
              <w:t>2024-2025</w:t>
            </w:r>
            <w:r w:rsidR="004D6148">
              <w:rPr>
                <w:rFonts w:ascii="Times New Roman" w:hAnsi="Times New Roman" w:cs="Times New Roman"/>
                <w:sz w:val="22"/>
                <w:szCs w:val="22"/>
              </w:rPr>
              <w:t>р</w:t>
            </w:r>
            <w:r w:rsidR="000E7454">
              <w:rPr>
                <w:rFonts w:ascii="Times New Roman" w:hAnsi="Times New Roman" w:cs="Times New Roman"/>
                <w:sz w:val="22"/>
                <w:szCs w:val="22"/>
              </w:rPr>
              <w:t>р.</w:t>
            </w:r>
          </w:p>
        </w:tc>
        <w:tc>
          <w:tcPr>
            <w:tcW w:w="4350" w:type="dxa"/>
          </w:tcPr>
          <w:p w14:paraId="70B8F3F7" w14:textId="7C2155F0" w:rsidR="004D6148" w:rsidRPr="00E21C00" w:rsidRDefault="005C33EB" w:rsidP="000E0DED">
            <w:pPr>
              <w:pStyle w:val="aa"/>
              <w:numPr>
                <w:ilvl w:val="0"/>
                <w:numId w:val="3"/>
              </w:numPr>
              <w:spacing w:before="0" w:beforeAutospacing="0" w:after="0" w:afterAutospacing="0"/>
              <w:ind w:left="0" w:firstLine="206"/>
              <w:jc w:val="both"/>
              <w:rPr>
                <w:rFonts w:ascii="Times New Roman" w:hAnsi="Times New Roman" w:cs="Times New Roman"/>
                <w:i/>
                <w:iCs/>
                <w:sz w:val="22"/>
                <w:szCs w:val="22"/>
              </w:rPr>
            </w:pPr>
            <w:r w:rsidRPr="00596821">
              <w:rPr>
                <w:rFonts w:ascii="Times New Roman" w:hAnsi="Times New Roman" w:cs="Times New Roman"/>
                <w:sz w:val="22"/>
                <w:szCs w:val="22"/>
              </w:rPr>
              <w:t xml:space="preserve">Подання балансів за </w:t>
            </w:r>
            <w:r w:rsidR="000E7454" w:rsidRPr="00596821">
              <w:rPr>
                <w:rFonts w:ascii="Times New Roman" w:hAnsi="Times New Roman" w:cs="Times New Roman"/>
                <w:b/>
                <w:bCs/>
                <w:sz w:val="22"/>
                <w:szCs w:val="22"/>
              </w:rPr>
              <w:t>2024-2025</w:t>
            </w:r>
            <w:r w:rsidR="004D6148" w:rsidRPr="00596821">
              <w:rPr>
                <w:rFonts w:ascii="Times New Roman" w:hAnsi="Times New Roman" w:cs="Times New Roman"/>
                <w:b/>
                <w:bCs/>
                <w:sz w:val="22"/>
                <w:szCs w:val="22"/>
              </w:rPr>
              <w:t>р</w:t>
            </w:r>
            <w:r w:rsidR="004C614C" w:rsidRPr="00596821">
              <w:rPr>
                <w:rFonts w:ascii="Times New Roman" w:hAnsi="Times New Roman" w:cs="Times New Roman"/>
                <w:b/>
                <w:bCs/>
                <w:sz w:val="22"/>
                <w:szCs w:val="22"/>
              </w:rPr>
              <w:t>р</w:t>
            </w:r>
            <w:r w:rsidR="000E7454" w:rsidRPr="00596821">
              <w:rPr>
                <w:rFonts w:ascii="Times New Roman" w:hAnsi="Times New Roman" w:cs="Times New Roman"/>
                <w:sz w:val="22"/>
                <w:szCs w:val="22"/>
              </w:rPr>
              <w:t>.</w:t>
            </w:r>
            <w:r w:rsidRPr="00596821">
              <w:rPr>
                <w:rFonts w:ascii="Times New Roman" w:hAnsi="Times New Roman" w:cs="Times New Roman"/>
                <w:sz w:val="22"/>
                <w:szCs w:val="22"/>
              </w:rPr>
              <w:t xml:space="preserve"> з чітким зазначенням обороту компанії за ці роки. </w:t>
            </w:r>
          </w:p>
        </w:tc>
      </w:tr>
      <w:tr w:rsidR="00C541E3" w:rsidRPr="00557A29" w14:paraId="5EF915F8" w14:textId="77777777" w:rsidTr="00B47FA5">
        <w:trPr>
          <w:trHeight w:val="76"/>
        </w:trPr>
        <w:tc>
          <w:tcPr>
            <w:tcW w:w="601" w:type="dxa"/>
          </w:tcPr>
          <w:p w14:paraId="5F97363A" w14:textId="77777777" w:rsidR="00C541E3" w:rsidRPr="00BC13F3" w:rsidRDefault="00C541E3" w:rsidP="00B97F3A">
            <w:pPr>
              <w:pStyle w:val="aa"/>
              <w:numPr>
                <w:ilvl w:val="0"/>
                <w:numId w:val="17"/>
              </w:numPr>
              <w:spacing w:before="0" w:beforeAutospacing="0" w:after="0" w:afterAutospacing="0"/>
              <w:jc w:val="center"/>
              <w:rPr>
                <w:rFonts w:ascii="Times New Roman" w:hAnsi="Times New Roman" w:cs="Times New Roman"/>
                <w:b/>
                <w:bCs/>
                <w:sz w:val="22"/>
                <w:szCs w:val="22"/>
              </w:rPr>
            </w:pPr>
          </w:p>
        </w:tc>
        <w:tc>
          <w:tcPr>
            <w:tcW w:w="5211" w:type="dxa"/>
          </w:tcPr>
          <w:p w14:paraId="14ADC947" w14:textId="37909D38" w:rsidR="00E21C00" w:rsidRPr="00E21C00" w:rsidRDefault="00E21C00" w:rsidP="00E21C00">
            <w:pPr>
              <w:pStyle w:val="aa"/>
              <w:rPr>
                <w:rFonts w:ascii="Times New Roman" w:hAnsi="Times New Roman" w:cs="Times New Roman"/>
                <w:sz w:val="22"/>
                <w:szCs w:val="22"/>
              </w:rPr>
            </w:pPr>
            <w:r w:rsidRPr="00E21C00">
              <w:rPr>
                <w:rFonts w:ascii="Times New Roman" w:hAnsi="Times New Roman" w:cs="Times New Roman"/>
                <w:sz w:val="22"/>
                <w:szCs w:val="22"/>
              </w:rPr>
              <w:t>Візуалізація об’єкта оренди</w:t>
            </w:r>
          </w:p>
          <w:p w14:paraId="47084229" w14:textId="77777777" w:rsidR="00C541E3" w:rsidRPr="000E7454" w:rsidRDefault="00C541E3" w:rsidP="005C33EB">
            <w:pPr>
              <w:pStyle w:val="aa"/>
              <w:spacing w:before="0" w:beforeAutospacing="0" w:after="0" w:afterAutospacing="0"/>
              <w:rPr>
                <w:rFonts w:ascii="Times New Roman" w:hAnsi="Times New Roman" w:cs="Times New Roman"/>
                <w:b/>
                <w:bCs/>
                <w:sz w:val="22"/>
                <w:szCs w:val="22"/>
              </w:rPr>
            </w:pPr>
          </w:p>
        </w:tc>
        <w:tc>
          <w:tcPr>
            <w:tcW w:w="4350" w:type="dxa"/>
          </w:tcPr>
          <w:p w14:paraId="667FDAD1" w14:textId="77777777" w:rsidR="00C541E3" w:rsidRDefault="00FD5937" w:rsidP="000E0DED">
            <w:pPr>
              <w:pStyle w:val="aa"/>
              <w:numPr>
                <w:ilvl w:val="0"/>
                <w:numId w:val="3"/>
              </w:numPr>
              <w:spacing w:before="0" w:beforeAutospacing="0" w:after="0" w:afterAutospacing="0"/>
              <w:ind w:left="0" w:firstLine="206"/>
              <w:jc w:val="both"/>
              <w:rPr>
                <w:rFonts w:ascii="Times New Roman" w:hAnsi="Times New Roman" w:cs="Times New Roman"/>
                <w:sz w:val="22"/>
                <w:szCs w:val="22"/>
              </w:rPr>
            </w:pPr>
            <w:r w:rsidRPr="00235DC8">
              <w:rPr>
                <w:rFonts w:ascii="Times New Roman" w:hAnsi="Times New Roman" w:cs="Times New Roman"/>
                <w:b/>
                <w:bCs/>
                <w:sz w:val="22"/>
                <w:szCs w:val="22"/>
              </w:rPr>
              <w:t>План-схема</w:t>
            </w:r>
            <w:r w:rsidRPr="00FD5937">
              <w:rPr>
                <w:rFonts w:ascii="Times New Roman" w:hAnsi="Times New Roman" w:cs="Times New Roman"/>
                <w:sz w:val="22"/>
                <w:szCs w:val="22"/>
              </w:rPr>
              <w:t xml:space="preserve"> території складського комплексу із позначенням розташування будівель, під'їзних шляхів, зон маневрування та стоянки транспорту</w:t>
            </w:r>
            <w:r>
              <w:rPr>
                <w:rFonts w:ascii="Times New Roman" w:hAnsi="Times New Roman" w:cs="Times New Roman"/>
                <w:sz w:val="22"/>
                <w:szCs w:val="22"/>
              </w:rPr>
              <w:t>;</w:t>
            </w:r>
          </w:p>
          <w:p w14:paraId="22DEF8BC" w14:textId="75212205" w:rsidR="00FD5937" w:rsidRPr="00596821" w:rsidRDefault="00235DC8" w:rsidP="000E0DED">
            <w:pPr>
              <w:pStyle w:val="aa"/>
              <w:numPr>
                <w:ilvl w:val="0"/>
                <w:numId w:val="3"/>
              </w:numPr>
              <w:spacing w:before="0" w:beforeAutospacing="0" w:after="0" w:afterAutospacing="0"/>
              <w:ind w:left="0" w:firstLine="206"/>
              <w:jc w:val="both"/>
              <w:rPr>
                <w:rFonts w:ascii="Times New Roman" w:hAnsi="Times New Roman" w:cs="Times New Roman"/>
                <w:sz w:val="22"/>
                <w:szCs w:val="22"/>
              </w:rPr>
            </w:pPr>
            <w:r w:rsidRPr="00235DC8">
              <w:rPr>
                <w:rFonts w:ascii="Times New Roman" w:hAnsi="Times New Roman" w:cs="Times New Roman"/>
                <w:b/>
                <w:bCs/>
                <w:sz w:val="22"/>
                <w:szCs w:val="22"/>
              </w:rPr>
              <w:t>Фото об'єкта</w:t>
            </w:r>
            <w:r w:rsidRPr="00235DC8">
              <w:rPr>
                <w:rFonts w:ascii="Times New Roman" w:hAnsi="Times New Roman" w:cs="Times New Roman"/>
                <w:sz w:val="22"/>
                <w:szCs w:val="22"/>
              </w:rPr>
              <w:t xml:space="preserve"> (не менше 5-7 якісних фото), що включає: фасад будівлі, в'їзні ворота, внутрішній вигляд складських та офісного приміщень, а також загальний вигляд прилеглої території з різних ракурсів</w:t>
            </w:r>
            <w:r>
              <w:rPr>
                <w:rFonts w:ascii="Times New Roman" w:hAnsi="Times New Roman" w:cs="Times New Roman"/>
                <w:sz w:val="22"/>
                <w:szCs w:val="22"/>
              </w:rPr>
              <w:t>.</w:t>
            </w:r>
          </w:p>
        </w:tc>
      </w:tr>
    </w:tbl>
    <w:p w14:paraId="0983AF44" w14:textId="55A2A1FB" w:rsidR="004E7D16" w:rsidRPr="004E7D16" w:rsidRDefault="004E7D16" w:rsidP="004E7D16">
      <w:pPr>
        <w:ind w:firstLine="142"/>
        <w:jc w:val="both"/>
        <w:rPr>
          <w:i/>
          <w:iCs/>
          <w:sz w:val="20"/>
          <w:szCs w:val="20"/>
        </w:rPr>
      </w:pPr>
      <w:r w:rsidRPr="004E7D1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rPr>
        <w:t>Запит</w:t>
      </w:r>
      <w:r w:rsidRPr="004E7D16">
        <w:rPr>
          <w:rFonts w:eastAsia="Arial Unicode MS"/>
          <w:i/>
          <w:iCs/>
          <w:sz w:val="20"/>
          <w:szCs w:val="20"/>
        </w:rPr>
        <w:t xml:space="preserve">і,  то Учасник надає </w:t>
      </w:r>
      <w:r w:rsidRPr="004E7D16">
        <w:rPr>
          <w:rFonts w:eastAsia="Arial Unicode MS"/>
          <w:i/>
          <w:iCs/>
          <w:sz w:val="20"/>
          <w:szCs w:val="20"/>
          <w:u w:val="single"/>
        </w:rPr>
        <w:t>лист-роз’яснення в довільній формі</w:t>
      </w:r>
      <w:r w:rsidRPr="004E7D1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10210E9A" w14:textId="21E0B92D" w:rsidR="003854D6" w:rsidRDefault="006F482D" w:rsidP="00E544A5">
      <w:pPr>
        <w:numPr>
          <w:ilvl w:val="1"/>
          <w:numId w:val="18"/>
        </w:numPr>
        <w:shd w:val="clear" w:color="auto" w:fill="FFFFFF"/>
        <w:tabs>
          <w:tab w:val="left" w:pos="851"/>
          <w:tab w:val="left" w:pos="1276"/>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B93C90">
        <w:rPr>
          <w:rFonts w:eastAsia="Arial Unicode MS"/>
          <w:sz w:val="22"/>
          <w:szCs w:val="22"/>
        </w:rPr>
        <w:t>цінової</w:t>
      </w:r>
      <w:r w:rsidRPr="00557A29">
        <w:rPr>
          <w:rFonts w:eastAsia="Arial Unicode MS"/>
          <w:sz w:val="22"/>
          <w:szCs w:val="22"/>
        </w:rPr>
        <w:t xml:space="preserve">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p>
    <w:p w14:paraId="6D571630" w14:textId="732E53C1" w:rsidR="00C20F20" w:rsidRPr="000E7454" w:rsidRDefault="00C20F20" w:rsidP="00E544A5">
      <w:pPr>
        <w:numPr>
          <w:ilvl w:val="1"/>
          <w:numId w:val="18"/>
        </w:numPr>
        <w:shd w:val="clear" w:color="auto" w:fill="FFFFFF"/>
        <w:tabs>
          <w:tab w:val="left" w:pos="851"/>
          <w:tab w:val="left" w:pos="1276"/>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0E7454">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6ABB289E" w14:textId="16A7D223" w:rsidR="007654D9" w:rsidRPr="000131E5" w:rsidRDefault="003854D6" w:rsidP="00E544A5">
      <w:pPr>
        <w:numPr>
          <w:ilvl w:val="1"/>
          <w:numId w:val="18"/>
        </w:numPr>
        <w:shd w:val="clear" w:color="auto" w:fill="FFFFFF"/>
        <w:tabs>
          <w:tab w:val="left" w:pos="851"/>
          <w:tab w:val="left" w:pos="1276"/>
        </w:tabs>
        <w:spacing w:line="269" w:lineRule="exact"/>
        <w:ind w:left="0" w:firstLine="357"/>
        <w:jc w:val="both"/>
        <w:rPr>
          <w:rFonts w:eastAsia="Arial Unicode MS"/>
          <w:sz w:val="22"/>
          <w:szCs w:val="22"/>
        </w:rPr>
      </w:pPr>
      <w:r w:rsidRPr="00954E8C">
        <w:rPr>
          <w:rFonts w:eastAsia="Arial Unicode MS"/>
          <w:sz w:val="22"/>
          <w:szCs w:val="22"/>
        </w:rPr>
        <w:t xml:space="preserve">Всі документи, що входять у склад </w:t>
      </w:r>
      <w:r w:rsidR="00D85774" w:rsidRPr="00954E8C">
        <w:rPr>
          <w:rFonts w:eastAsia="Arial Unicode MS"/>
          <w:sz w:val="22"/>
          <w:szCs w:val="22"/>
        </w:rPr>
        <w:t>цінової</w:t>
      </w:r>
      <w:r w:rsidRPr="00954E8C">
        <w:rPr>
          <w:rFonts w:eastAsia="Arial Unicode MS"/>
          <w:sz w:val="22"/>
          <w:szCs w:val="22"/>
        </w:rPr>
        <w:t xml:space="preserve"> пропозиції Учасника процедури закупівлі, надаються </w:t>
      </w:r>
      <w:r w:rsidRPr="00D62D3D">
        <w:rPr>
          <w:rFonts w:eastAsia="Arial Unicode MS"/>
          <w:b/>
          <w:bCs/>
          <w:sz w:val="22"/>
          <w:szCs w:val="22"/>
        </w:rPr>
        <w:t>українською мовою</w:t>
      </w:r>
      <w:r w:rsidRPr="00954E8C">
        <w:rPr>
          <w:rFonts w:eastAsia="Arial Unicode MS"/>
          <w:sz w:val="22"/>
          <w:szCs w:val="22"/>
        </w:rPr>
        <w:t>.</w:t>
      </w:r>
      <w:r w:rsidR="00954E8C" w:rsidRPr="00954E8C">
        <w:rPr>
          <w:rFonts w:eastAsia="Arial Unicode MS"/>
          <w:sz w:val="22"/>
          <w:szCs w:val="22"/>
        </w:rPr>
        <w:t xml:space="preserve"> </w:t>
      </w:r>
      <w:r w:rsidR="007654D9" w:rsidRPr="00954E8C">
        <w:rPr>
          <w:rFonts w:eastAsia="Arial Unicode MS"/>
          <w:sz w:val="22"/>
          <w:szCs w:val="22"/>
        </w:rPr>
        <w:t xml:space="preserve">У разі надання документів складених мовою іншою ніж українська мова, такі документи повинні </w:t>
      </w:r>
      <w:r w:rsidR="007654D9" w:rsidRPr="00D62D3D">
        <w:rPr>
          <w:rFonts w:eastAsia="Arial Unicode MS"/>
          <w:b/>
          <w:bCs/>
          <w:sz w:val="22"/>
          <w:szCs w:val="22"/>
        </w:rPr>
        <w:t>супроводжуватися перекладом українською мовою</w:t>
      </w:r>
      <w:r w:rsidR="007654D9" w:rsidRPr="00954E8C">
        <w:rPr>
          <w:rFonts w:eastAsia="Arial Unicode MS"/>
          <w:sz w:val="22"/>
          <w:szCs w:val="22"/>
        </w:rPr>
        <w:t xml:space="preserve">. Визначальним є текст, викладений </w:t>
      </w:r>
      <w:r w:rsidR="007654D9" w:rsidRPr="000131E5">
        <w:rPr>
          <w:rFonts w:eastAsia="Arial Unicode MS"/>
          <w:sz w:val="22"/>
          <w:szCs w:val="22"/>
        </w:rPr>
        <w:t>українською мовою.</w:t>
      </w:r>
    </w:p>
    <w:p w14:paraId="27C20CC1" w14:textId="10EE66CC" w:rsidR="004B28B1" w:rsidRPr="00D435F3" w:rsidRDefault="000E7454" w:rsidP="00421E96">
      <w:pPr>
        <w:pStyle w:val="af"/>
        <w:numPr>
          <w:ilvl w:val="1"/>
          <w:numId w:val="18"/>
        </w:numPr>
        <w:ind w:left="0" w:firstLine="357"/>
        <w:jc w:val="both"/>
        <w:rPr>
          <w:rFonts w:eastAsia="Arial Unicode MS"/>
          <w:sz w:val="22"/>
          <w:szCs w:val="22"/>
        </w:rPr>
      </w:pPr>
      <w:r w:rsidRPr="000131E5">
        <w:rPr>
          <w:rFonts w:eastAsia="Arial Unicode MS"/>
          <w:sz w:val="22"/>
          <w:szCs w:val="22"/>
        </w:rPr>
        <w:t xml:space="preserve"> </w:t>
      </w:r>
      <w:r w:rsidR="004E62DE" w:rsidRPr="00421E96">
        <w:rPr>
          <w:sz w:val="22"/>
          <w:szCs w:val="22"/>
        </w:rPr>
        <w:t>Оплата здійснюється</w:t>
      </w:r>
      <w:r w:rsidR="00D62D3D">
        <w:rPr>
          <w:sz w:val="22"/>
          <w:szCs w:val="22"/>
        </w:rPr>
        <w:t xml:space="preserve"> на щомісячній основі</w:t>
      </w:r>
      <w:r w:rsidR="004E62DE" w:rsidRPr="00421E96">
        <w:rPr>
          <w:sz w:val="22"/>
          <w:szCs w:val="22"/>
        </w:rPr>
        <w:t xml:space="preserve"> за системою 100% післяплати протягом 5-ти робочих днів по факту завершення надання послуг</w:t>
      </w:r>
      <w:r w:rsidR="00D435F3">
        <w:rPr>
          <w:sz w:val="22"/>
          <w:szCs w:val="22"/>
        </w:rPr>
        <w:t xml:space="preserve"> </w:t>
      </w:r>
      <w:r w:rsidR="00A065BD">
        <w:rPr>
          <w:sz w:val="22"/>
          <w:szCs w:val="22"/>
        </w:rPr>
        <w:t xml:space="preserve">за попередній місяць </w:t>
      </w:r>
      <w:r w:rsidR="004E62DE" w:rsidRPr="00421E96">
        <w:rPr>
          <w:sz w:val="22"/>
          <w:szCs w:val="22"/>
        </w:rPr>
        <w:t>та підпис</w:t>
      </w:r>
      <w:r w:rsidR="00D62D3D">
        <w:rPr>
          <w:sz w:val="22"/>
          <w:szCs w:val="22"/>
        </w:rPr>
        <w:t>ання</w:t>
      </w:r>
      <w:r w:rsidR="004E62DE" w:rsidRPr="00421E96">
        <w:rPr>
          <w:sz w:val="22"/>
          <w:szCs w:val="22"/>
        </w:rPr>
        <w:t xml:space="preserve"> акту наданих послуг. Якщо Учасник пропонує власну систему оплати, просимо вказати її в </w:t>
      </w:r>
      <w:r w:rsidR="004E62DE" w:rsidRPr="00D62D3D">
        <w:rPr>
          <w:b/>
          <w:bCs/>
          <w:sz w:val="22"/>
          <w:szCs w:val="22"/>
        </w:rPr>
        <w:t>Додатку</w:t>
      </w:r>
      <w:r w:rsidRPr="00D62D3D">
        <w:rPr>
          <w:b/>
          <w:bCs/>
          <w:sz w:val="22"/>
          <w:szCs w:val="22"/>
        </w:rPr>
        <w:t xml:space="preserve"> №</w:t>
      </w:r>
      <w:r w:rsidR="00A53808" w:rsidRPr="00363178">
        <w:rPr>
          <w:b/>
          <w:bCs/>
          <w:sz w:val="22"/>
          <w:szCs w:val="22"/>
          <w:lang w:val="ru-RU"/>
        </w:rPr>
        <w:t>3</w:t>
      </w:r>
      <w:r w:rsidR="004E62DE" w:rsidRPr="00421E96">
        <w:rPr>
          <w:sz w:val="22"/>
          <w:szCs w:val="22"/>
        </w:rPr>
        <w:t xml:space="preserve">. </w:t>
      </w:r>
    </w:p>
    <w:p w14:paraId="50367BDE" w14:textId="6F3C10E5" w:rsidR="009F2507" w:rsidRPr="000131E5" w:rsidRDefault="009F2507" w:rsidP="00C15D91">
      <w:pPr>
        <w:numPr>
          <w:ilvl w:val="1"/>
          <w:numId w:val="18"/>
        </w:numPr>
        <w:ind w:left="0" w:firstLine="357"/>
        <w:jc w:val="both"/>
        <w:rPr>
          <w:sz w:val="22"/>
          <w:szCs w:val="22"/>
        </w:rPr>
      </w:pPr>
      <w:r w:rsidRPr="000131E5">
        <w:rPr>
          <w:rFonts w:eastAsia="Arial Unicode MS"/>
          <w:color w:val="747474"/>
          <w:sz w:val="22"/>
          <w:szCs w:val="22"/>
        </w:rPr>
        <w:t xml:space="preserve"> </w:t>
      </w:r>
      <w:r w:rsidR="005A5F8A" w:rsidRPr="000131E5">
        <w:rPr>
          <w:color w:val="000000"/>
          <w:sz w:val="22"/>
          <w:szCs w:val="22"/>
          <w:lang w:eastAsia="uk-UA"/>
        </w:rPr>
        <w:t xml:space="preserve">У разі відмінності </w:t>
      </w:r>
      <w:r w:rsidR="00126314" w:rsidRPr="000131E5">
        <w:rPr>
          <w:color w:val="000000"/>
          <w:sz w:val="22"/>
          <w:szCs w:val="22"/>
          <w:lang w:eastAsia="uk-UA"/>
        </w:rPr>
        <w:t>пропозиції</w:t>
      </w:r>
      <w:r w:rsidR="005A5F8A" w:rsidRPr="000131E5">
        <w:rPr>
          <w:color w:val="000000"/>
          <w:sz w:val="22"/>
          <w:szCs w:val="22"/>
          <w:lang w:eastAsia="uk-UA"/>
        </w:rPr>
        <w:t xml:space="preserve"> Учасник</w:t>
      </w:r>
      <w:r w:rsidR="00126314" w:rsidRPr="000131E5">
        <w:rPr>
          <w:color w:val="000000"/>
          <w:sz w:val="22"/>
          <w:szCs w:val="22"/>
          <w:lang w:eastAsia="uk-UA"/>
        </w:rPr>
        <w:t>а</w:t>
      </w:r>
      <w:r w:rsidR="005A5F8A" w:rsidRPr="000131E5">
        <w:rPr>
          <w:color w:val="000000"/>
          <w:sz w:val="22"/>
          <w:szCs w:val="22"/>
          <w:lang w:eastAsia="uk-UA"/>
        </w:rPr>
        <w:t xml:space="preserve">  від технічно</w:t>
      </w:r>
      <w:r w:rsidR="00126314" w:rsidRPr="000131E5">
        <w:rPr>
          <w:color w:val="000000"/>
          <w:sz w:val="22"/>
          <w:szCs w:val="22"/>
          <w:lang w:eastAsia="uk-UA"/>
        </w:rPr>
        <w:t>го</w:t>
      </w:r>
      <w:r w:rsidR="005A5F8A" w:rsidRPr="000131E5">
        <w:rPr>
          <w:color w:val="000000"/>
          <w:sz w:val="22"/>
          <w:szCs w:val="22"/>
          <w:lang w:eastAsia="uk-UA"/>
        </w:rPr>
        <w:t xml:space="preserve"> завданн</w:t>
      </w:r>
      <w:r w:rsidR="00126314" w:rsidRPr="000131E5">
        <w:rPr>
          <w:color w:val="000000"/>
          <w:sz w:val="22"/>
          <w:szCs w:val="22"/>
          <w:lang w:eastAsia="uk-UA"/>
        </w:rPr>
        <w:t>я</w:t>
      </w:r>
      <w:r w:rsidR="005A5F8A" w:rsidRPr="000131E5">
        <w:rPr>
          <w:color w:val="000000"/>
          <w:sz w:val="22"/>
          <w:szCs w:val="22"/>
          <w:lang w:eastAsia="uk-UA"/>
        </w:rPr>
        <w:t xml:space="preserve"> (</w:t>
      </w:r>
      <w:r w:rsidR="005A5F8A" w:rsidRPr="00D62D3D">
        <w:rPr>
          <w:b/>
          <w:bCs/>
          <w:color w:val="000000"/>
          <w:sz w:val="22"/>
          <w:szCs w:val="22"/>
          <w:lang w:eastAsia="uk-UA"/>
        </w:rPr>
        <w:t xml:space="preserve">Додаток </w:t>
      </w:r>
      <w:r w:rsidR="000E7454" w:rsidRPr="00D62D3D">
        <w:rPr>
          <w:b/>
          <w:bCs/>
          <w:color w:val="000000"/>
          <w:sz w:val="22"/>
          <w:szCs w:val="22"/>
          <w:lang w:eastAsia="uk-UA"/>
        </w:rPr>
        <w:t>№</w:t>
      </w:r>
      <w:r w:rsidR="009666FC" w:rsidRPr="00363178">
        <w:rPr>
          <w:b/>
          <w:bCs/>
          <w:color w:val="000000"/>
          <w:sz w:val="22"/>
          <w:szCs w:val="22"/>
          <w:lang w:eastAsia="uk-UA"/>
        </w:rPr>
        <w:t>2</w:t>
      </w:r>
      <w:r w:rsidR="005A5F8A" w:rsidRPr="000131E5">
        <w:rPr>
          <w:color w:val="000000"/>
          <w:sz w:val="22"/>
          <w:szCs w:val="22"/>
          <w:lang w:eastAsia="uk-UA"/>
        </w:rPr>
        <w:t>), рішення про допустимість такого відхилення приймається тендерним комітетом.</w:t>
      </w:r>
    </w:p>
    <w:p w14:paraId="5F9D6355" w14:textId="77777777" w:rsidR="009F2507" w:rsidRPr="00DE6CDC" w:rsidRDefault="009F2507" w:rsidP="001A065E">
      <w:pPr>
        <w:numPr>
          <w:ilvl w:val="1"/>
          <w:numId w:val="18"/>
        </w:numPr>
        <w:ind w:left="0" w:firstLine="357"/>
        <w:jc w:val="both"/>
        <w:rPr>
          <w:sz w:val="22"/>
          <w:szCs w:val="22"/>
        </w:rPr>
      </w:pPr>
      <w:r>
        <w:rPr>
          <w:color w:val="000000"/>
          <w:sz w:val="22"/>
          <w:szCs w:val="22"/>
          <w:lang w:eastAsia="uk-UA"/>
        </w:rPr>
        <w:t xml:space="preserve"> </w:t>
      </w:r>
      <w:r w:rsidR="00F5724C" w:rsidRPr="00DE6CDC">
        <w:rPr>
          <w:sz w:val="22"/>
          <w:szCs w:val="22"/>
        </w:rPr>
        <w:t xml:space="preserve">Замовник залишає за собою право вимагати від </w:t>
      </w:r>
      <w:r w:rsidR="00084AA2" w:rsidRPr="00DE6CDC">
        <w:rPr>
          <w:sz w:val="22"/>
          <w:szCs w:val="22"/>
        </w:rPr>
        <w:t>У</w:t>
      </w:r>
      <w:r w:rsidR="00F5724C" w:rsidRPr="00DE6CDC">
        <w:rPr>
          <w:sz w:val="22"/>
          <w:szCs w:val="22"/>
        </w:rPr>
        <w:t xml:space="preserve">часників </w:t>
      </w:r>
      <w:r w:rsidR="00084AA2" w:rsidRPr="00DE6CDC">
        <w:rPr>
          <w:sz w:val="22"/>
          <w:szCs w:val="22"/>
        </w:rPr>
        <w:t>процедури закупівлі</w:t>
      </w:r>
      <w:r w:rsidR="00F5724C" w:rsidRPr="00DE6CDC">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rPr>
        <w:t>У</w:t>
      </w:r>
      <w:r w:rsidR="00F5724C" w:rsidRPr="00DE6CDC">
        <w:rPr>
          <w:sz w:val="22"/>
          <w:szCs w:val="22"/>
        </w:rPr>
        <w:t>часника дано</w:t>
      </w:r>
      <w:r w:rsidR="00AE62A5" w:rsidRPr="00DE6CDC">
        <w:rPr>
          <w:sz w:val="22"/>
          <w:szCs w:val="22"/>
        </w:rPr>
        <w:t>ї процедури закупівлі</w:t>
      </w:r>
      <w:r w:rsidR="00F5724C" w:rsidRPr="00DE6CDC">
        <w:rPr>
          <w:sz w:val="22"/>
          <w:szCs w:val="22"/>
        </w:rPr>
        <w:t>.</w:t>
      </w:r>
      <w:r w:rsidRPr="00DE6CDC">
        <w:rPr>
          <w:sz w:val="22"/>
          <w:szCs w:val="22"/>
        </w:rPr>
        <w:t xml:space="preserve"> </w:t>
      </w:r>
    </w:p>
    <w:p w14:paraId="23F0D60F" w14:textId="64A815CE" w:rsidR="004E7D16" w:rsidRDefault="001A065E" w:rsidP="001A065E">
      <w:pPr>
        <w:numPr>
          <w:ilvl w:val="1"/>
          <w:numId w:val="18"/>
        </w:numPr>
        <w:ind w:left="0" w:firstLine="357"/>
        <w:jc w:val="both"/>
        <w:rPr>
          <w:sz w:val="22"/>
          <w:szCs w:val="22"/>
        </w:rPr>
      </w:pPr>
      <w:r>
        <w:rPr>
          <w:sz w:val="22"/>
          <w:szCs w:val="22"/>
        </w:rPr>
        <w:t xml:space="preserve"> </w:t>
      </w:r>
      <w:r w:rsidR="004E7D16" w:rsidRPr="00DE6CDC">
        <w:rPr>
          <w:sz w:val="22"/>
          <w:szCs w:val="22"/>
        </w:rPr>
        <w:t>Замовник</w:t>
      </w:r>
      <w:r w:rsidR="004E7D16" w:rsidRPr="00557A29">
        <w:rPr>
          <w:sz w:val="22"/>
          <w:szCs w:val="22"/>
        </w:rPr>
        <w:t xml:space="preserve"> залишає за собою право</w:t>
      </w:r>
      <w:r w:rsidR="004E7D16">
        <w:rPr>
          <w:sz w:val="22"/>
          <w:szCs w:val="22"/>
        </w:rPr>
        <w:t xml:space="preserve"> вносити зміни в тендерну документацію в разі необхідності.</w:t>
      </w:r>
    </w:p>
    <w:p w14:paraId="765C31DF" w14:textId="77777777" w:rsidR="00846839" w:rsidRDefault="00846839" w:rsidP="00942635">
      <w:pPr>
        <w:numPr>
          <w:ilvl w:val="1"/>
          <w:numId w:val="18"/>
        </w:numPr>
        <w:ind w:left="0" w:firstLine="357"/>
        <w:jc w:val="both"/>
        <w:rPr>
          <w:sz w:val="22"/>
          <w:szCs w:val="22"/>
        </w:rPr>
      </w:pPr>
      <w:r>
        <w:rPr>
          <w:sz w:val="22"/>
          <w:szCs w:val="22"/>
        </w:rPr>
        <w:t xml:space="preserve"> </w:t>
      </w:r>
      <w:r w:rsidRPr="00846839">
        <w:rPr>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2A5104" w:rsidRDefault="00942635" w:rsidP="002A5104">
      <w:pPr>
        <w:numPr>
          <w:ilvl w:val="1"/>
          <w:numId w:val="18"/>
        </w:numPr>
        <w:tabs>
          <w:tab w:val="left" w:pos="851"/>
        </w:tabs>
        <w:ind w:left="0" w:firstLine="357"/>
        <w:jc w:val="both"/>
        <w:rPr>
          <w:sz w:val="22"/>
          <w:szCs w:val="22"/>
        </w:rPr>
      </w:pPr>
      <w:r w:rsidRPr="002A5104">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Default="00846839" w:rsidP="00846839">
      <w:pPr>
        <w:ind w:left="357"/>
        <w:jc w:val="both"/>
        <w:rPr>
          <w:sz w:val="22"/>
          <w:szCs w:val="22"/>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85481F" w:rsidRPr="0085481F">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20E424CB" w14:textId="30A53310" w:rsidR="00E550F7" w:rsidRPr="00D315C0"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0E7454">
        <w:rPr>
          <w:rFonts w:ascii="Times New Roman" w:eastAsia="Times New Roman" w:hAnsi="Times New Roman" w:cs="Times New Roman"/>
          <w:b/>
          <w:bCs/>
          <w:sz w:val="22"/>
          <w:szCs w:val="22"/>
        </w:rPr>
        <w:t>Титульн</w:t>
      </w:r>
      <w:r w:rsidR="00BB466C">
        <w:rPr>
          <w:rFonts w:ascii="Times New Roman" w:eastAsia="Times New Roman" w:hAnsi="Times New Roman" w:cs="Times New Roman"/>
          <w:b/>
          <w:bCs/>
          <w:sz w:val="22"/>
          <w:szCs w:val="22"/>
        </w:rPr>
        <w:t>а сторінка</w:t>
      </w:r>
      <w:r>
        <w:rPr>
          <w:rFonts w:ascii="Times New Roman" w:eastAsia="Times New Roman" w:hAnsi="Times New Roman" w:cs="Times New Roman"/>
          <w:sz w:val="22"/>
          <w:szCs w:val="22"/>
        </w:rPr>
        <w:t xml:space="preserve"> у формі </w:t>
      </w:r>
      <w:r w:rsidRPr="000E7454">
        <w:rPr>
          <w:rFonts w:ascii="Times New Roman" w:eastAsia="Times New Roman" w:hAnsi="Times New Roman" w:cs="Times New Roman"/>
          <w:b/>
          <w:bCs/>
          <w:sz w:val="22"/>
          <w:szCs w:val="22"/>
        </w:rPr>
        <w:t xml:space="preserve">Додатку </w:t>
      </w:r>
      <w:r w:rsidR="007654D9" w:rsidRPr="00D315C0">
        <w:rPr>
          <w:rFonts w:ascii="Times New Roman" w:eastAsia="Times New Roman" w:hAnsi="Times New Roman" w:cs="Times New Roman"/>
          <w:b/>
          <w:bCs/>
          <w:sz w:val="22"/>
          <w:szCs w:val="22"/>
        </w:rPr>
        <w:t>№</w:t>
      </w:r>
      <w:r w:rsidRPr="00D315C0">
        <w:rPr>
          <w:rFonts w:ascii="Times New Roman" w:eastAsia="Times New Roman" w:hAnsi="Times New Roman" w:cs="Times New Roman"/>
          <w:b/>
          <w:bCs/>
          <w:sz w:val="22"/>
          <w:szCs w:val="22"/>
        </w:rPr>
        <w:t>1</w:t>
      </w:r>
      <w:r w:rsidRPr="00D315C0">
        <w:rPr>
          <w:rFonts w:ascii="Times New Roman" w:eastAsia="Times New Roman" w:hAnsi="Times New Roman" w:cs="Times New Roman"/>
          <w:sz w:val="22"/>
          <w:szCs w:val="22"/>
        </w:rPr>
        <w:t xml:space="preserve"> до </w:t>
      </w:r>
      <w:r w:rsidR="001D142B" w:rsidRPr="00D315C0">
        <w:rPr>
          <w:rFonts w:ascii="Times New Roman" w:eastAsia="Times New Roman" w:hAnsi="Times New Roman" w:cs="Times New Roman"/>
          <w:sz w:val="22"/>
          <w:szCs w:val="22"/>
        </w:rPr>
        <w:t>Запиту</w:t>
      </w:r>
      <w:r w:rsidRPr="00D315C0">
        <w:rPr>
          <w:rFonts w:ascii="Times New Roman" w:eastAsia="Times New Roman" w:hAnsi="Times New Roman" w:cs="Times New Roman"/>
          <w:sz w:val="22"/>
          <w:szCs w:val="22"/>
        </w:rPr>
        <w:t>;</w:t>
      </w:r>
    </w:p>
    <w:p w14:paraId="385BC2F1" w14:textId="0E0FB90D" w:rsidR="00CB5007" w:rsidRPr="00D315C0" w:rsidRDefault="000C412B" w:rsidP="000C412B">
      <w:pPr>
        <w:pStyle w:val="af"/>
        <w:numPr>
          <w:ilvl w:val="0"/>
          <w:numId w:val="34"/>
        </w:numPr>
        <w:rPr>
          <w:sz w:val="22"/>
          <w:szCs w:val="22"/>
        </w:rPr>
      </w:pPr>
      <w:r w:rsidRPr="00D315C0">
        <w:rPr>
          <w:b/>
          <w:bCs/>
          <w:sz w:val="22"/>
          <w:szCs w:val="22"/>
        </w:rPr>
        <w:t>Відповідність технічному завданню</w:t>
      </w:r>
      <w:r w:rsidRPr="00D315C0">
        <w:rPr>
          <w:sz w:val="22"/>
          <w:szCs w:val="22"/>
        </w:rPr>
        <w:t xml:space="preserve"> у формі заповненого та  підписаного </w:t>
      </w:r>
      <w:r w:rsidRPr="00D315C0">
        <w:rPr>
          <w:b/>
          <w:bCs/>
          <w:sz w:val="22"/>
          <w:szCs w:val="22"/>
        </w:rPr>
        <w:t>Додатку №2</w:t>
      </w:r>
      <w:r w:rsidRPr="00D315C0">
        <w:rPr>
          <w:sz w:val="22"/>
          <w:szCs w:val="22"/>
        </w:rPr>
        <w:t>;</w:t>
      </w:r>
    </w:p>
    <w:p w14:paraId="6B6451CA" w14:textId="36D8BED8" w:rsidR="00E550F7" w:rsidRPr="00D315C0" w:rsidRDefault="00B93C90" w:rsidP="000C412B">
      <w:pPr>
        <w:pStyle w:val="aa"/>
        <w:numPr>
          <w:ilvl w:val="0"/>
          <w:numId w:val="34"/>
        </w:numPr>
        <w:spacing w:before="0" w:beforeAutospacing="0" w:after="0" w:afterAutospacing="0"/>
        <w:ind w:left="0" w:firstLine="357"/>
        <w:jc w:val="both"/>
        <w:rPr>
          <w:rFonts w:ascii="Times New Roman" w:eastAsia="Times New Roman" w:hAnsi="Times New Roman" w:cs="Times New Roman"/>
          <w:sz w:val="22"/>
          <w:szCs w:val="22"/>
        </w:rPr>
      </w:pPr>
      <w:r w:rsidRPr="00D315C0">
        <w:rPr>
          <w:rFonts w:ascii="Times New Roman" w:eastAsia="Times New Roman" w:hAnsi="Times New Roman" w:cs="Times New Roman"/>
          <w:b/>
          <w:bCs/>
          <w:sz w:val="22"/>
          <w:szCs w:val="22"/>
        </w:rPr>
        <w:t>Цінова</w:t>
      </w:r>
      <w:r w:rsidR="00E550F7" w:rsidRPr="00D315C0">
        <w:rPr>
          <w:rFonts w:ascii="Times New Roman" w:eastAsia="Times New Roman" w:hAnsi="Times New Roman" w:cs="Times New Roman"/>
          <w:b/>
          <w:bCs/>
          <w:sz w:val="22"/>
          <w:szCs w:val="22"/>
        </w:rPr>
        <w:t xml:space="preserve"> пропозиція</w:t>
      </w:r>
      <w:r w:rsidR="00E550F7" w:rsidRPr="00D315C0">
        <w:rPr>
          <w:rFonts w:ascii="Times New Roman" w:eastAsia="Times New Roman" w:hAnsi="Times New Roman" w:cs="Times New Roman"/>
          <w:sz w:val="22"/>
          <w:szCs w:val="22"/>
        </w:rPr>
        <w:t xml:space="preserve"> у формі </w:t>
      </w:r>
      <w:r w:rsidR="00E550F7" w:rsidRPr="00D315C0">
        <w:rPr>
          <w:rFonts w:ascii="Times New Roman" w:eastAsia="Times New Roman" w:hAnsi="Times New Roman" w:cs="Times New Roman"/>
          <w:b/>
          <w:bCs/>
          <w:sz w:val="22"/>
          <w:szCs w:val="22"/>
        </w:rPr>
        <w:t xml:space="preserve">Додатку </w:t>
      </w:r>
      <w:r w:rsidR="007654D9" w:rsidRPr="00D315C0">
        <w:rPr>
          <w:rFonts w:ascii="Times New Roman" w:eastAsia="Times New Roman" w:hAnsi="Times New Roman" w:cs="Times New Roman"/>
          <w:b/>
          <w:bCs/>
          <w:sz w:val="22"/>
          <w:szCs w:val="22"/>
        </w:rPr>
        <w:t>№</w:t>
      </w:r>
      <w:r w:rsidR="000C412B" w:rsidRPr="00D315C0">
        <w:rPr>
          <w:rFonts w:ascii="Times New Roman" w:eastAsia="Times New Roman" w:hAnsi="Times New Roman" w:cs="Times New Roman"/>
          <w:b/>
          <w:bCs/>
          <w:sz w:val="22"/>
          <w:szCs w:val="22"/>
        </w:rPr>
        <w:t>3</w:t>
      </w:r>
      <w:r w:rsidR="00E550F7" w:rsidRPr="00D315C0">
        <w:rPr>
          <w:rFonts w:ascii="Times New Roman" w:eastAsia="Times New Roman" w:hAnsi="Times New Roman" w:cs="Times New Roman"/>
          <w:sz w:val="22"/>
          <w:szCs w:val="22"/>
        </w:rPr>
        <w:t xml:space="preserve"> до </w:t>
      </w:r>
      <w:r w:rsidR="001D142B" w:rsidRPr="00D315C0">
        <w:rPr>
          <w:rFonts w:ascii="Times New Roman" w:eastAsia="Times New Roman" w:hAnsi="Times New Roman" w:cs="Times New Roman"/>
          <w:sz w:val="22"/>
          <w:szCs w:val="22"/>
        </w:rPr>
        <w:t>Запиту</w:t>
      </w:r>
      <w:r w:rsidR="00E550F7" w:rsidRPr="00D315C0">
        <w:rPr>
          <w:rFonts w:ascii="Times New Roman" w:eastAsia="Times New Roman" w:hAnsi="Times New Roman" w:cs="Times New Roman"/>
          <w:sz w:val="22"/>
          <w:szCs w:val="22"/>
        </w:rPr>
        <w:t>;</w:t>
      </w:r>
    </w:p>
    <w:p w14:paraId="02A2AE9E" w14:textId="0C2C86EC" w:rsidR="00E550F7" w:rsidRPr="00D315C0" w:rsidRDefault="00E550F7" w:rsidP="000C412B">
      <w:pPr>
        <w:pStyle w:val="aa"/>
        <w:numPr>
          <w:ilvl w:val="0"/>
          <w:numId w:val="34"/>
        </w:numPr>
        <w:spacing w:before="0" w:beforeAutospacing="0" w:after="0" w:afterAutospacing="0"/>
        <w:ind w:left="0" w:firstLine="357"/>
        <w:jc w:val="both"/>
        <w:rPr>
          <w:rFonts w:ascii="Times New Roman" w:eastAsia="Times New Roman" w:hAnsi="Times New Roman" w:cs="Times New Roman"/>
          <w:sz w:val="22"/>
          <w:szCs w:val="22"/>
        </w:rPr>
      </w:pPr>
      <w:r w:rsidRPr="00D315C0">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1A296E" w:rsidRPr="00D315C0">
        <w:rPr>
          <w:rFonts w:ascii="Times New Roman" w:eastAsia="Times New Roman" w:hAnsi="Times New Roman" w:cs="Times New Roman"/>
          <w:b/>
          <w:bCs/>
          <w:sz w:val="22"/>
          <w:szCs w:val="22"/>
        </w:rPr>
        <w:t>РОЗДІЛ</w:t>
      </w:r>
      <w:r w:rsidRPr="00D315C0">
        <w:rPr>
          <w:rFonts w:ascii="Times New Roman" w:eastAsia="Times New Roman" w:hAnsi="Times New Roman" w:cs="Times New Roman"/>
          <w:b/>
          <w:bCs/>
          <w:sz w:val="22"/>
          <w:szCs w:val="22"/>
        </w:rPr>
        <w:t>У</w:t>
      </w:r>
      <w:r w:rsidRPr="00D315C0">
        <w:rPr>
          <w:rFonts w:ascii="Times New Roman" w:eastAsia="Times New Roman" w:hAnsi="Times New Roman" w:cs="Times New Roman"/>
          <w:b/>
          <w:sz w:val="22"/>
          <w:szCs w:val="22"/>
        </w:rPr>
        <w:t xml:space="preserve"> </w:t>
      </w:r>
      <w:r w:rsidRPr="00D315C0">
        <w:rPr>
          <w:rFonts w:ascii="Times New Roman" w:eastAsia="Times New Roman" w:hAnsi="Times New Roman" w:cs="Times New Roman"/>
          <w:b/>
          <w:sz w:val="22"/>
          <w:szCs w:val="22"/>
          <w:lang w:val="en-US"/>
        </w:rPr>
        <w:t>II</w:t>
      </w:r>
      <w:r w:rsidRPr="00D315C0">
        <w:rPr>
          <w:rFonts w:ascii="Times New Roman" w:eastAsia="Times New Roman" w:hAnsi="Times New Roman" w:cs="Times New Roman"/>
          <w:sz w:val="22"/>
          <w:szCs w:val="22"/>
        </w:rPr>
        <w:t xml:space="preserve"> </w:t>
      </w:r>
      <w:r w:rsidR="001D142B" w:rsidRPr="00D315C0">
        <w:rPr>
          <w:rFonts w:ascii="Times New Roman" w:eastAsia="Times New Roman" w:hAnsi="Times New Roman" w:cs="Times New Roman"/>
          <w:sz w:val="22"/>
          <w:szCs w:val="22"/>
        </w:rPr>
        <w:t>Запиту</w:t>
      </w:r>
      <w:r w:rsidRPr="00D315C0">
        <w:rPr>
          <w:rFonts w:ascii="Times New Roman" w:eastAsia="Times New Roman" w:hAnsi="Times New Roman" w:cs="Times New Roman"/>
          <w:sz w:val="22"/>
          <w:szCs w:val="22"/>
        </w:rPr>
        <w:t xml:space="preserve"> (Кваліфікаційні вимоги до Учасника);</w:t>
      </w:r>
    </w:p>
    <w:p w14:paraId="36119D2B" w14:textId="77777777" w:rsidR="00E550F7" w:rsidRPr="00D315C0" w:rsidRDefault="00E550F7" w:rsidP="000C412B">
      <w:pPr>
        <w:pStyle w:val="aa"/>
        <w:numPr>
          <w:ilvl w:val="0"/>
          <w:numId w:val="34"/>
        </w:numPr>
        <w:spacing w:before="0" w:beforeAutospacing="0" w:after="0" w:afterAutospacing="0"/>
        <w:ind w:left="0" w:firstLine="357"/>
        <w:jc w:val="both"/>
        <w:rPr>
          <w:rFonts w:ascii="Times New Roman" w:eastAsia="Times New Roman" w:hAnsi="Times New Roman" w:cs="Times New Roman"/>
          <w:sz w:val="22"/>
          <w:szCs w:val="22"/>
        </w:rPr>
      </w:pPr>
      <w:r w:rsidRPr="00D315C0">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46EBB177" w14:textId="77777777" w:rsidR="007545FF" w:rsidRPr="00D315C0" w:rsidRDefault="007545FF" w:rsidP="007545FF">
      <w:pPr>
        <w:pStyle w:val="aa"/>
        <w:spacing w:before="0" w:beforeAutospacing="0" w:after="0" w:afterAutospacing="0"/>
        <w:ind w:left="426"/>
        <w:jc w:val="both"/>
        <w:rPr>
          <w:rFonts w:ascii="Times New Roman" w:eastAsia="Times New Roman" w:hAnsi="Times New Roman" w:cs="Times New Roman"/>
          <w:sz w:val="22"/>
          <w:szCs w:val="22"/>
        </w:rPr>
      </w:pPr>
    </w:p>
    <w:p w14:paraId="71F5DB26" w14:textId="77777777" w:rsidR="000C24E9" w:rsidRPr="00D315C0" w:rsidRDefault="1327F54A" w:rsidP="1327F54A">
      <w:pPr>
        <w:ind w:firstLine="357"/>
        <w:jc w:val="both"/>
      </w:pPr>
      <w:r w:rsidRPr="00D315C0">
        <w:rPr>
          <w:sz w:val="22"/>
          <w:szCs w:val="22"/>
        </w:rPr>
        <w:t xml:space="preserve">Запитання щодо </w:t>
      </w:r>
      <w:r w:rsidR="00B93C90" w:rsidRPr="00D315C0">
        <w:rPr>
          <w:sz w:val="22"/>
          <w:szCs w:val="22"/>
        </w:rPr>
        <w:t xml:space="preserve">цінової </w:t>
      </w:r>
      <w:r w:rsidRPr="00D315C0">
        <w:rPr>
          <w:sz w:val="22"/>
          <w:szCs w:val="22"/>
        </w:rPr>
        <w:t xml:space="preserve">пропозиції надсилайте на адресу: </w:t>
      </w:r>
      <w:hyperlink r:id="rId11">
        <w:r w:rsidRPr="00D315C0">
          <w:rPr>
            <w:rStyle w:val="ab"/>
            <w:sz w:val="22"/>
            <w:szCs w:val="22"/>
          </w:rPr>
          <w:t>tender@redcross.org.ua</w:t>
        </w:r>
      </w:hyperlink>
    </w:p>
    <w:p w14:paraId="5B03F1CE" w14:textId="6AC725F2" w:rsidR="007545FF" w:rsidRPr="00363178" w:rsidRDefault="1327F54A" w:rsidP="1327F54A">
      <w:pPr>
        <w:ind w:firstLine="357"/>
        <w:jc w:val="both"/>
        <w:rPr>
          <w:b/>
          <w:bCs/>
          <w:sz w:val="22"/>
          <w:szCs w:val="22"/>
          <w:lang w:val="ru-RU"/>
        </w:rPr>
      </w:pPr>
      <w:r w:rsidRPr="00D315C0">
        <w:rPr>
          <w:b/>
          <w:bCs/>
          <w:sz w:val="22"/>
          <w:szCs w:val="22"/>
        </w:rPr>
        <w:t xml:space="preserve">до 18:00 </w:t>
      </w:r>
      <w:r w:rsidR="00377B4B" w:rsidRPr="00D315C0">
        <w:rPr>
          <w:b/>
          <w:bCs/>
          <w:sz w:val="22"/>
          <w:szCs w:val="22"/>
        </w:rPr>
        <w:t>«</w:t>
      </w:r>
      <w:r w:rsidR="00C172CC" w:rsidRPr="00D315C0">
        <w:rPr>
          <w:b/>
          <w:bCs/>
          <w:sz w:val="22"/>
          <w:szCs w:val="22"/>
        </w:rPr>
        <w:t>29</w:t>
      </w:r>
      <w:r w:rsidR="00377B4B" w:rsidRPr="00D315C0">
        <w:rPr>
          <w:b/>
          <w:bCs/>
          <w:sz w:val="22"/>
          <w:szCs w:val="22"/>
        </w:rPr>
        <w:t xml:space="preserve">» </w:t>
      </w:r>
      <w:r w:rsidR="00C172CC" w:rsidRPr="00D315C0">
        <w:rPr>
          <w:b/>
          <w:bCs/>
          <w:sz w:val="22"/>
          <w:szCs w:val="22"/>
        </w:rPr>
        <w:t>червня</w:t>
      </w:r>
      <w:r w:rsidR="00377B4B" w:rsidRPr="00D315C0">
        <w:rPr>
          <w:b/>
          <w:bCs/>
          <w:sz w:val="22"/>
          <w:szCs w:val="22"/>
        </w:rPr>
        <w:t xml:space="preserve"> 2026 року</w:t>
      </w:r>
      <w:r w:rsidR="00B47FA5" w:rsidRPr="00363178">
        <w:rPr>
          <w:b/>
          <w:bCs/>
          <w:sz w:val="22"/>
          <w:szCs w:val="22"/>
          <w:lang w:val="ru-RU"/>
        </w:rPr>
        <w:t>/</w:t>
      </w:r>
    </w:p>
    <w:p w14:paraId="40DC32C1" w14:textId="77777777" w:rsidR="00B47FA5" w:rsidRPr="00363178" w:rsidRDefault="00B47FA5" w:rsidP="1327F54A">
      <w:pPr>
        <w:ind w:firstLine="357"/>
        <w:jc w:val="both"/>
        <w:rPr>
          <w:b/>
          <w:bCs/>
          <w:sz w:val="22"/>
          <w:szCs w:val="22"/>
          <w:lang w:val="ru-RU"/>
        </w:rPr>
      </w:pPr>
    </w:p>
    <w:p w14:paraId="5F7E7F29" w14:textId="77777777" w:rsidR="00AD6D3B" w:rsidRPr="00D315C0" w:rsidRDefault="00AD6D3B" w:rsidP="00086171">
      <w:pPr>
        <w:jc w:val="both"/>
        <w:rPr>
          <w:sz w:val="22"/>
          <w:szCs w:val="22"/>
        </w:rPr>
      </w:pPr>
    </w:p>
    <w:p w14:paraId="55552565" w14:textId="08293775" w:rsidR="00AD6D3B" w:rsidRPr="00D315C0" w:rsidRDefault="00AD6D3B" w:rsidP="006F07C6">
      <w:pPr>
        <w:ind w:firstLine="357"/>
        <w:jc w:val="both"/>
        <w:rPr>
          <w:sz w:val="22"/>
          <w:szCs w:val="22"/>
        </w:rPr>
      </w:pPr>
      <w:r w:rsidRPr="00D315C0">
        <w:rPr>
          <w:b/>
          <w:sz w:val="22"/>
          <w:szCs w:val="22"/>
        </w:rPr>
        <w:lastRenderedPageBreak/>
        <w:t xml:space="preserve">КІНЦЕВИЙ ТЕРМІН ПРИЙМАННЯ </w:t>
      </w:r>
      <w:r w:rsidR="00345379" w:rsidRPr="00D315C0">
        <w:rPr>
          <w:b/>
          <w:sz w:val="22"/>
          <w:szCs w:val="22"/>
        </w:rPr>
        <w:t>ЦІНОВИХ</w:t>
      </w:r>
      <w:r w:rsidRPr="00D315C0">
        <w:rPr>
          <w:b/>
          <w:sz w:val="22"/>
          <w:szCs w:val="22"/>
        </w:rPr>
        <w:t xml:space="preserve"> ПРОПОЗИЦІЙ</w:t>
      </w:r>
      <w:r w:rsidRPr="00D315C0">
        <w:rPr>
          <w:sz w:val="22"/>
          <w:szCs w:val="22"/>
        </w:rPr>
        <w:t xml:space="preserve"> від учасників: </w:t>
      </w:r>
    </w:p>
    <w:p w14:paraId="3E886E94" w14:textId="0DB9588A" w:rsidR="00AD6D3B" w:rsidRPr="00363178" w:rsidRDefault="00AD6D3B" w:rsidP="006F07C6">
      <w:pPr>
        <w:ind w:right="-23" w:firstLine="357"/>
        <w:jc w:val="both"/>
        <w:rPr>
          <w:color w:val="FF0000"/>
          <w:sz w:val="22"/>
          <w:szCs w:val="22"/>
          <w:lang w:val="ru-RU"/>
        </w:rPr>
      </w:pPr>
      <w:r w:rsidRPr="00D315C0">
        <w:rPr>
          <w:b/>
          <w:color w:val="FF0000"/>
          <w:sz w:val="22"/>
          <w:szCs w:val="22"/>
        </w:rPr>
        <w:t xml:space="preserve"> </w:t>
      </w:r>
      <w:r w:rsidRPr="00D315C0">
        <w:rPr>
          <w:b/>
          <w:sz w:val="22"/>
          <w:szCs w:val="22"/>
        </w:rPr>
        <w:t>«</w:t>
      </w:r>
      <w:r w:rsidR="00C172CC" w:rsidRPr="00D315C0">
        <w:rPr>
          <w:b/>
          <w:sz w:val="22"/>
          <w:szCs w:val="22"/>
        </w:rPr>
        <w:t>30</w:t>
      </w:r>
      <w:r w:rsidRPr="00D315C0">
        <w:rPr>
          <w:b/>
          <w:sz w:val="22"/>
          <w:szCs w:val="22"/>
        </w:rPr>
        <w:t xml:space="preserve">» </w:t>
      </w:r>
      <w:r w:rsidR="00C172CC" w:rsidRPr="00D315C0">
        <w:rPr>
          <w:b/>
          <w:bCs/>
          <w:sz w:val="22"/>
          <w:szCs w:val="22"/>
        </w:rPr>
        <w:t>червня</w:t>
      </w:r>
      <w:r w:rsidRPr="00D315C0">
        <w:rPr>
          <w:b/>
          <w:sz w:val="22"/>
          <w:szCs w:val="22"/>
        </w:rPr>
        <w:t xml:space="preserve"> 202</w:t>
      </w:r>
      <w:r w:rsidR="000C24E9" w:rsidRPr="00D315C0">
        <w:rPr>
          <w:b/>
          <w:sz w:val="22"/>
          <w:szCs w:val="22"/>
        </w:rPr>
        <w:t>6</w:t>
      </w:r>
      <w:r w:rsidRPr="00D315C0">
        <w:rPr>
          <w:b/>
          <w:sz w:val="22"/>
          <w:szCs w:val="22"/>
        </w:rPr>
        <w:t xml:space="preserve"> рок</w:t>
      </w:r>
      <w:r w:rsidR="00570092" w:rsidRPr="00D315C0">
        <w:rPr>
          <w:b/>
          <w:sz w:val="22"/>
          <w:szCs w:val="22"/>
        </w:rPr>
        <w:t>у</w:t>
      </w:r>
      <w:r w:rsidR="00676C49">
        <w:rPr>
          <w:b/>
          <w:sz w:val="22"/>
          <w:szCs w:val="22"/>
          <w:lang w:val="ru-RU"/>
        </w:rPr>
        <w:t>.</w:t>
      </w:r>
    </w:p>
    <w:p w14:paraId="13070A45" w14:textId="77777777" w:rsidR="00AD6D3B" w:rsidRPr="00D315C0" w:rsidRDefault="00AD6D3B" w:rsidP="006F07C6">
      <w:pPr>
        <w:ind w:firstLine="357"/>
        <w:jc w:val="both"/>
        <w:rPr>
          <w:sz w:val="22"/>
          <w:szCs w:val="22"/>
        </w:rPr>
      </w:pPr>
    </w:p>
    <w:p w14:paraId="52EBF910" w14:textId="407836F3" w:rsidR="00E27AFC" w:rsidRPr="00175693" w:rsidRDefault="00345379" w:rsidP="00E27AFC">
      <w:pPr>
        <w:ind w:firstLine="357"/>
        <w:jc w:val="both"/>
        <w:rPr>
          <w:b/>
          <w:sz w:val="22"/>
          <w:szCs w:val="22"/>
          <w:u w:val="single"/>
        </w:rPr>
      </w:pPr>
      <w:r w:rsidRPr="00D315C0">
        <w:rPr>
          <w:b/>
          <w:sz w:val="22"/>
          <w:szCs w:val="22"/>
          <w:u w:val="single"/>
        </w:rPr>
        <w:t>ЦІНОВІ</w:t>
      </w:r>
      <w:r w:rsidR="00E27AFC" w:rsidRPr="00D315C0">
        <w:rPr>
          <w:b/>
          <w:sz w:val="22"/>
          <w:szCs w:val="22"/>
          <w:u w:val="single"/>
        </w:rPr>
        <w:t xml:space="preserve"> ПРОПОЗИЦІЇ ПРИЙМАЮТЬСЯ</w:t>
      </w:r>
      <w:r w:rsidR="00E27AFC" w:rsidRPr="00175693">
        <w:rPr>
          <w:b/>
          <w:sz w:val="22"/>
          <w:szCs w:val="22"/>
          <w:u w:val="single"/>
        </w:rPr>
        <w:t xml:space="preserve">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D315C0" w:rsidRDefault="00E27AFC" w:rsidP="00E27AFC">
      <w:pPr>
        <w:ind w:firstLine="357"/>
        <w:jc w:val="both"/>
        <w:rPr>
          <w:sz w:val="22"/>
          <w:szCs w:val="22"/>
        </w:rPr>
      </w:pPr>
      <w:r w:rsidRPr="00D315C0">
        <w:rPr>
          <w:b/>
          <w:bCs/>
          <w:iCs/>
          <w:sz w:val="22"/>
          <w:szCs w:val="22"/>
        </w:rPr>
        <w:t xml:space="preserve">РОЗКРИТТЯ </w:t>
      </w:r>
      <w:r w:rsidR="00345379" w:rsidRPr="00D315C0">
        <w:rPr>
          <w:b/>
          <w:bCs/>
          <w:iCs/>
          <w:sz w:val="22"/>
          <w:szCs w:val="22"/>
        </w:rPr>
        <w:t>ЦІНОВ</w:t>
      </w:r>
      <w:r w:rsidR="00D53B41" w:rsidRPr="00D315C0">
        <w:rPr>
          <w:b/>
          <w:bCs/>
          <w:iCs/>
          <w:sz w:val="22"/>
          <w:szCs w:val="22"/>
        </w:rPr>
        <w:t>ИХ</w:t>
      </w:r>
      <w:r w:rsidRPr="00D315C0">
        <w:rPr>
          <w:b/>
          <w:bCs/>
          <w:iCs/>
          <w:sz w:val="22"/>
          <w:szCs w:val="22"/>
        </w:rPr>
        <w:t xml:space="preserve"> ПРОПОЗИЦІЙ УЧАСНИКІВ ВІДБУДЕТЬСЯ</w:t>
      </w:r>
      <w:r w:rsidRPr="00D315C0">
        <w:rPr>
          <w:sz w:val="22"/>
          <w:szCs w:val="22"/>
        </w:rPr>
        <w:t>:</w:t>
      </w:r>
    </w:p>
    <w:p w14:paraId="6AE3C48E" w14:textId="3F89FD0F" w:rsidR="00E27AFC" w:rsidRPr="00D315C0" w:rsidRDefault="00E27AFC" w:rsidP="00E27AFC">
      <w:pPr>
        <w:ind w:firstLine="357"/>
        <w:jc w:val="both"/>
        <w:rPr>
          <w:sz w:val="22"/>
          <w:szCs w:val="22"/>
        </w:rPr>
      </w:pPr>
      <w:r w:rsidRPr="00D315C0">
        <w:rPr>
          <w:sz w:val="22"/>
          <w:szCs w:val="22"/>
        </w:rPr>
        <w:t xml:space="preserve"> </w:t>
      </w:r>
      <w:r w:rsidRPr="00D315C0">
        <w:rPr>
          <w:b/>
          <w:sz w:val="22"/>
          <w:szCs w:val="22"/>
        </w:rPr>
        <w:t>«</w:t>
      </w:r>
      <w:r w:rsidR="00C172CC" w:rsidRPr="00D315C0">
        <w:rPr>
          <w:b/>
          <w:sz w:val="22"/>
          <w:szCs w:val="22"/>
        </w:rPr>
        <w:t>01</w:t>
      </w:r>
      <w:r w:rsidRPr="00D315C0">
        <w:rPr>
          <w:b/>
          <w:sz w:val="22"/>
          <w:szCs w:val="22"/>
        </w:rPr>
        <w:t xml:space="preserve">» </w:t>
      </w:r>
      <w:r w:rsidR="00C172CC" w:rsidRPr="00D315C0">
        <w:rPr>
          <w:b/>
          <w:bCs/>
          <w:sz w:val="22"/>
          <w:szCs w:val="22"/>
        </w:rPr>
        <w:t>липня</w:t>
      </w:r>
      <w:r w:rsidR="00176F32" w:rsidRPr="00D315C0">
        <w:rPr>
          <w:b/>
          <w:sz w:val="22"/>
          <w:szCs w:val="22"/>
        </w:rPr>
        <w:t xml:space="preserve"> </w:t>
      </w:r>
      <w:r w:rsidRPr="00D315C0">
        <w:rPr>
          <w:b/>
          <w:sz w:val="22"/>
          <w:szCs w:val="22"/>
        </w:rPr>
        <w:t>202</w:t>
      </w:r>
      <w:r w:rsidR="000C24E9" w:rsidRPr="00D315C0">
        <w:rPr>
          <w:b/>
          <w:sz w:val="22"/>
          <w:szCs w:val="22"/>
        </w:rPr>
        <w:t>6</w:t>
      </w:r>
      <w:r w:rsidRPr="00D315C0">
        <w:rPr>
          <w:b/>
          <w:sz w:val="22"/>
          <w:szCs w:val="22"/>
        </w:rPr>
        <w:t xml:space="preserve"> року</w:t>
      </w:r>
      <w:r w:rsidRPr="00D315C0">
        <w:rPr>
          <w:sz w:val="22"/>
          <w:szCs w:val="22"/>
        </w:rPr>
        <w:t xml:space="preserve"> об 11 год. 00 хв., за адресою:  м. Київ, 03150, вул. Ділова, буд. 3 (якщо інше не буде передбачено внутрішнім розкладом).</w:t>
      </w:r>
    </w:p>
    <w:p w14:paraId="76F318A2" w14:textId="77777777" w:rsidR="00B441D4" w:rsidRPr="00D315C0" w:rsidRDefault="00B441D4" w:rsidP="00E27AFC">
      <w:pPr>
        <w:ind w:firstLine="357"/>
        <w:jc w:val="both"/>
        <w:rPr>
          <w:sz w:val="22"/>
          <w:szCs w:val="22"/>
        </w:rPr>
      </w:pPr>
    </w:p>
    <w:p w14:paraId="3AD29BFE" w14:textId="77777777" w:rsidR="0007172A" w:rsidRPr="0007172A" w:rsidRDefault="00B441D4" w:rsidP="0007172A">
      <w:pPr>
        <w:ind w:firstLine="357"/>
        <w:jc w:val="both"/>
        <w:rPr>
          <w:sz w:val="22"/>
          <w:szCs w:val="22"/>
        </w:rPr>
      </w:pPr>
      <w:r w:rsidRPr="00D315C0">
        <w:rPr>
          <w:sz w:val="22"/>
          <w:szCs w:val="22"/>
        </w:rPr>
        <w:t>Учасники  які виявили бажання</w:t>
      </w:r>
      <w:r w:rsidRPr="00B441D4">
        <w:rPr>
          <w:sz w:val="22"/>
          <w:szCs w:val="22"/>
        </w:rPr>
        <w:t xml:space="preserve">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B441D4">
          <w:rPr>
            <w:rStyle w:val="ab"/>
            <w:sz w:val="22"/>
            <w:szCs w:val="22"/>
          </w:rPr>
          <w:t>tender@redcross.org.ua</w:t>
        </w:r>
      </w:hyperlink>
      <w:r w:rsidRPr="00B441D4">
        <w:rPr>
          <w:sz w:val="22"/>
          <w:szCs w:val="22"/>
        </w:rPr>
        <w:t xml:space="preserve"> не менше ніж за 2 робочі дні до дати розкриття цінових пропозицій. </w:t>
      </w:r>
      <w:r w:rsidR="0007172A" w:rsidRPr="0007172A">
        <w:rPr>
          <w:sz w:val="22"/>
          <w:szCs w:val="22"/>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B441D4" w:rsidRDefault="0007172A" w:rsidP="0007172A">
      <w:pPr>
        <w:ind w:firstLine="357"/>
        <w:jc w:val="both"/>
        <w:rPr>
          <w:sz w:val="22"/>
          <w:szCs w:val="22"/>
        </w:rPr>
      </w:pPr>
      <w:r w:rsidRPr="0007172A">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07172A" w:rsidRDefault="00E27AFC" w:rsidP="00E27AFC">
      <w:pPr>
        <w:pStyle w:val="aa"/>
        <w:spacing w:before="0" w:beforeAutospacing="0" w:after="0" w:afterAutospacing="0"/>
        <w:jc w:val="both"/>
        <w:rPr>
          <w:rFonts w:ascii="Times New Roman" w:eastAsia="Times New Roman" w:hAnsi="Times New Roman" w:cs="Times New Roman"/>
          <w:sz w:val="22"/>
          <w:szCs w:val="22"/>
        </w:rPr>
      </w:pPr>
    </w:p>
    <w:p w14:paraId="5C2517FA" w14:textId="48EA33B0" w:rsidR="00E27AFC" w:rsidRPr="00557A29" w:rsidRDefault="00E27AFC" w:rsidP="00E27AFC">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E37FCD">
        <w:rPr>
          <w:b/>
          <w:sz w:val="22"/>
          <w:szCs w:val="22"/>
        </w:rPr>
        <w:t>цінової</w:t>
      </w:r>
      <w:r w:rsidRPr="00557A29">
        <w:rPr>
          <w:b/>
          <w:sz w:val="22"/>
          <w:szCs w:val="22"/>
        </w:rPr>
        <w:t xml:space="preserve"> пропозиції </w:t>
      </w:r>
      <w:r>
        <w:rPr>
          <w:b/>
          <w:sz w:val="22"/>
          <w:szCs w:val="22"/>
        </w:rPr>
        <w:t>У</w:t>
      </w:r>
      <w:r w:rsidRPr="00557A29">
        <w:rPr>
          <w:b/>
          <w:sz w:val="22"/>
          <w:szCs w:val="22"/>
        </w:rPr>
        <w:t>часника:</w:t>
      </w:r>
    </w:p>
    <w:p w14:paraId="1615AB70" w14:textId="77777777" w:rsidR="00E27AFC" w:rsidRPr="00AD7DCC" w:rsidRDefault="00E27AFC" w:rsidP="00E27AFC">
      <w:pPr>
        <w:widowControl w:val="0"/>
        <w:numPr>
          <w:ilvl w:val="1"/>
          <w:numId w:val="27"/>
        </w:numPr>
        <w:ind w:left="0" w:firstLine="357"/>
        <w:jc w:val="both"/>
        <w:rPr>
          <w:noProof/>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AD7DCC">
        <w:rPr>
          <w:noProof/>
          <w:sz w:val="22"/>
          <w:szCs w:val="22"/>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rPr>
      </w:pPr>
      <w:r w:rsidRPr="00AD7DCC">
        <w:rPr>
          <w:noProof/>
          <w:sz w:val="22"/>
          <w:szCs w:val="22"/>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00AD7DCC">
        <w:rPr>
          <w:noProof/>
          <w:sz w:val="22"/>
          <w:szCs w:val="22"/>
        </w:rPr>
        <w:t>Цінова</w:t>
      </w:r>
      <w:r w:rsidRPr="00AD7DCC">
        <w:rPr>
          <w:noProof/>
          <w:sz w:val="22"/>
          <w:szCs w:val="22"/>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rPr>
      </w:pPr>
      <w:r w:rsidRPr="00AD7DCC">
        <w:rPr>
          <w:noProof/>
          <w:sz w:val="22"/>
          <w:szCs w:val="22"/>
        </w:rPr>
        <w:t xml:space="preserve"> Всі копії будь-яких документів, що включаються в </w:t>
      </w:r>
      <w:r w:rsidR="00E37FCD" w:rsidRPr="00AD7DCC">
        <w:rPr>
          <w:noProof/>
          <w:sz w:val="22"/>
          <w:szCs w:val="22"/>
        </w:rPr>
        <w:t>цінову</w:t>
      </w:r>
      <w:r w:rsidRPr="00AD7DCC">
        <w:rPr>
          <w:noProof/>
          <w:sz w:val="22"/>
          <w:szCs w:val="22"/>
        </w:rPr>
        <w:t xml:space="preserve"> пропозицію, мають бути обов’язково завірен</w:t>
      </w:r>
      <w:r w:rsidR="009A48D4">
        <w:rPr>
          <w:noProof/>
          <w:sz w:val="22"/>
          <w:szCs w:val="22"/>
        </w:rPr>
        <w:t>і</w:t>
      </w:r>
      <w:r w:rsidRPr="00AD7DCC">
        <w:rPr>
          <w:noProof/>
          <w:sz w:val="22"/>
          <w:szCs w:val="22"/>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rPr>
      </w:pPr>
      <w:r w:rsidRPr="00AD7DCC">
        <w:rPr>
          <w:noProof/>
          <w:sz w:val="22"/>
          <w:szCs w:val="22"/>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rPr>
      </w:pPr>
      <w:r w:rsidRPr="00AD7DCC">
        <w:rPr>
          <w:b/>
          <w:bCs/>
          <w:noProof/>
          <w:sz w:val="22"/>
          <w:szCs w:val="22"/>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rPr>
        <w:t>не допускається</w:t>
      </w:r>
      <w:r w:rsidRPr="00AD7DCC">
        <w:rPr>
          <w:b/>
          <w:bCs/>
          <w:noProof/>
          <w:sz w:val="22"/>
          <w:szCs w:val="22"/>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rPr>
      </w:pPr>
      <w:r w:rsidRPr="00AD7DCC">
        <w:rPr>
          <w:noProof/>
          <w:sz w:val="22"/>
          <w:szCs w:val="22"/>
        </w:rPr>
        <w:t xml:space="preserve">Відповідальність за достовірність наданої інформації в своїй </w:t>
      </w:r>
      <w:r w:rsidR="00E37FCD" w:rsidRPr="00AD7DCC">
        <w:rPr>
          <w:noProof/>
          <w:sz w:val="22"/>
          <w:szCs w:val="22"/>
        </w:rPr>
        <w:t>ціновій</w:t>
      </w:r>
      <w:r w:rsidRPr="00AD7DCC">
        <w:rPr>
          <w:noProof/>
          <w:sz w:val="22"/>
          <w:szCs w:val="22"/>
        </w:rPr>
        <w:t xml:space="preserve"> пропозиції несе Учасник.</w:t>
      </w:r>
    </w:p>
    <w:p w14:paraId="58F8DB5C" w14:textId="7D1F0744" w:rsidR="00E27AFC" w:rsidRPr="00AD7DCC" w:rsidRDefault="00E27AFC" w:rsidP="00E27AFC">
      <w:pPr>
        <w:numPr>
          <w:ilvl w:val="1"/>
          <w:numId w:val="27"/>
        </w:numPr>
        <w:ind w:left="0" w:firstLine="357"/>
        <w:jc w:val="both"/>
        <w:rPr>
          <w:noProof/>
          <w:sz w:val="22"/>
          <w:szCs w:val="22"/>
        </w:rPr>
      </w:pPr>
      <w:r w:rsidRPr="00AD7DCC">
        <w:rPr>
          <w:noProof/>
          <w:sz w:val="22"/>
          <w:szCs w:val="22"/>
        </w:rPr>
        <w:t xml:space="preserve"> Строк дії </w:t>
      </w:r>
      <w:r w:rsidR="00F86081" w:rsidRPr="00AD7DCC">
        <w:rPr>
          <w:noProof/>
          <w:sz w:val="22"/>
          <w:szCs w:val="22"/>
        </w:rPr>
        <w:t>цінової</w:t>
      </w:r>
      <w:r w:rsidRPr="00AD7DCC">
        <w:rPr>
          <w:noProof/>
          <w:sz w:val="22"/>
          <w:szCs w:val="22"/>
        </w:rPr>
        <w:t xml:space="preserve"> пропозиції повинен становити не менше</w:t>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rPr>
        <w:t>цінових</w:t>
      </w:r>
      <w:r w:rsidRPr="00AD7DCC">
        <w:rPr>
          <w:noProof/>
          <w:sz w:val="22"/>
          <w:szCs w:val="22"/>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rPr>
        <w:t>цінов</w:t>
      </w:r>
      <w:r w:rsidR="00AF1AA9" w:rsidRPr="00AD7DCC">
        <w:rPr>
          <w:noProof/>
          <w:sz w:val="22"/>
          <w:szCs w:val="22"/>
        </w:rPr>
        <w:t>ої</w:t>
      </w:r>
      <w:r w:rsidRPr="00AD7DCC">
        <w:rPr>
          <w:noProof/>
          <w:sz w:val="22"/>
          <w:szCs w:val="22"/>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rPr>
      </w:pPr>
      <w:r w:rsidRPr="00AD7DCC">
        <w:rPr>
          <w:noProof/>
          <w:sz w:val="22"/>
          <w:szCs w:val="22"/>
        </w:rPr>
        <w:t xml:space="preserve"> В разі, якщо </w:t>
      </w:r>
      <w:r w:rsidR="00AF1AA9" w:rsidRPr="00AD7DCC">
        <w:rPr>
          <w:noProof/>
          <w:sz w:val="22"/>
          <w:szCs w:val="22"/>
        </w:rPr>
        <w:t>цінова</w:t>
      </w:r>
      <w:r w:rsidRPr="00AD7DCC">
        <w:rPr>
          <w:noProof/>
          <w:sz w:val="22"/>
          <w:szCs w:val="22"/>
        </w:rPr>
        <w:t xml:space="preserve"> пропозиція надійшла з </w:t>
      </w:r>
      <w:r w:rsidRPr="00AD7DCC">
        <w:rPr>
          <w:b/>
          <w:bCs/>
          <w:noProof/>
          <w:sz w:val="22"/>
          <w:szCs w:val="22"/>
          <w:u w:val="single"/>
        </w:rPr>
        <w:t>порушенням правил оформлення</w:t>
      </w:r>
      <w:r w:rsidRPr="00AD7DCC">
        <w:rPr>
          <w:noProof/>
          <w:sz w:val="22"/>
          <w:szCs w:val="22"/>
        </w:rPr>
        <w:t xml:space="preserve">, то така </w:t>
      </w:r>
      <w:r w:rsidR="00AF1AA9" w:rsidRPr="00AD7DCC">
        <w:rPr>
          <w:noProof/>
          <w:sz w:val="22"/>
          <w:szCs w:val="22"/>
        </w:rPr>
        <w:t>цінова</w:t>
      </w:r>
      <w:r w:rsidRPr="00AD7DCC">
        <w:rPr>
          <w:noProof/>
          <w:sz w:val="22"/>
          <w:szCs w:val="22"/>
        </w:rPr>
        <w:t xml:space="preserve"> </w:t>
      </w:r>
      <w:r w:rsidRPr="00AD7DCC">
        <w:rPr>
          <w:b/>
          <w:bCs/>
          <w:noProof/>
          <w:sz w:val="22"/>
          <w:szCs w:val="22"/>
          <w:u w:val="single"/>
        </w:rPr>
        <w:t>пропозиція не розглядається</w:t>
      </w:r>
      <w:r w:rsidRPr="00AD7DCC">
        <w:rPr>
          <w:noProof/>
          <w:sz w:val="22"/>
          <w:szCs w:val="22"/>
        </w:rPr>
        <w:t xml:space="preserve">. </w:t>
      </w:r>
    </w:p>
    <w:p w14:paraId="6475EA13" w14:textId="103B09CD" w:rsidR="00E27AFC" w:rsidRPr="00AD7DCC" w:rsidRDefault="00E27AFC" w:rsidP="00E27AFC">
      <w:pPr>
        <w:numPr>
          <w:ilvl w:val="1"/>
          <w:numId w:val="27"/>
        </w:numPr>
        <w:ind w:left="0" w:firstLine="357"/>
        <w:jc w:val="both"/>
        <w:rPr>
          <w:b/>
          <w:noProof/>
          <w:sz w:val="22"/>
          <w:szCs w:val="22"/>
        </w:rPr>
      </w:pPr>
      <w:r w:rsidRPr="00AD7DCC">
        <w:rPr>
          <w:noProof/>
          <w:sz w:val="22"/>
          <w:szCs w:val="22"/>
        </w:rPr>
        <w:t xml:space="preserve"> </w:t>
      </w:r>
      <w:r w:rsidRPr="00AD7DCC">
        <w:rPr>
          <w:b/>
          <w:bCs/>
          <w:noProof/>
          <w:sz w:val="22"/>
          <w:szCs w:val="22"/>
          <w:u w:val="single"/>
        </w:rPr>
        <w:t xml:space="preserve">Вимоги до оформлення теми Листа від учасника з </w:t>
      </w:r>
      <w:r w:rsidR="00E37FCD" w:rsidRPr="00AD7DCC">
        <w:rPr>
          <w:b/>
          <w:bCs/>
          <w:noProof/>
          <w:sz w:val="22"/>
          <w:szCs w:val="22"/>
          <w:u w:val="single"/>
        </w:rPr>
        <w:t>ціновою</w:t>
      </w:r>
      <w:r w:rsidRPr="00AD7DCC">
        <w:rPr>
          <w:b/>
          <w:bCs/>
          <w:noProof/>
          <w:sz w:val="22"/>
          <w:szCs w:val="22"/>
          <w:u w:val="single"/>
        </w:rPr>
        <w:t xml:space="preserve"> пропозицією</w:t>
      </w:r>
      <w:r w:rsidRPr="00AD7DCC">
        <w:rPr>
          <w:noProof/>
          <w:sz w:val="22"/>
          <w:szCs w:val="22"/>
        </w:rPr>
        <w:t xml:space="preserve">. </w:t>
      </w:r>
    </w:p>
    <w:p w14:paraId="1AA1D2DD" w14:textId="6012DBCC" w:rsidR="00E27AFC" w:rsidRPr="008627E7" w:rsidRDefault="00E27AFC" w:rsidP="00E27AFC">
      <w:pPr>
        <w:jc w:val="both"/>
        <w:rPr>
          <w:b/>
          <w:bCs/>
          <w:noProof/>
          <w:sz w:val="22"/>
          <w:szCs w:val="22"/>
          <w:lang w:val="ru-RU"/>
        </w:rPr>
      </w:pPr>
      <w:r w:rsidRPr="00B4069C">
        <w:rPr>
          <w:noProof/>
          <w:sz w:val="22"/>
          <w:szCs w:val="22"/>
        </w:rPr>
        <w:t>У темі листа має бути зазначено:</w:t>
      </w:r>
      <w:r w:rsidR="00A226D7" w:rsidRPr="00AD7DCC">
        <w:rPr>
          <w:noProof/>
          <w:sz w:val="22"/>
          <w:szCs w:val="22"/>
        </w:rPr>
        <w:t xml:space="preserve"> </w:t>
      </w:r>
      <w:r w:rsidR="008627E7" w:rsidRPr="005A7A49">
        <w:rPr>
          <w:noProof/>
          <w:color w:val="000000" w:themeColor="text1"/>
          <w:sz w:val="22"/>
          <w:szCs w:val="22"/>
        </w:rPr>
        <w:t>«</w:t>
      </w:r>
      <w:r w:rsidR="00B4069C" w:rsidRPr="005A7A49">
        <w:rPr>
          <w:b/>
          <w:bCs/>
          <w:noProof/>
          <w:color w:val="000000" w:themeColor="text1"/>
          <w:sz w:val="22"/>
          <w:szCs w:val="22"/>
        </w:rPr>
        <w:t>№</w:t>
      </w:r>
      <w:r w:rsidR="008627E7" w:rsidRPr="005A7A49">
        <w:rPr>
          <w:b/>
          <w:noProof/>
          <w:color w:val="000000" w:themeColor="text1"/>
          <w:sz w:val="22"/>
          <w:szCs w:val="22"/>
        </w:rPr>
        <w:t>3093ОК</w:t>
      </w:r>
      <w:r w:rsidR="00022CDF" w:rsidRPr="005A7A49">
        <w:rPr>
          <w:b/>
          <w:color w:val="000000" w:themeColor="text1"/>
          <w:sz w:val="22"/>
          <w:szCs w:val="22"/>
        </w:rPr>
        <w:t>_</w:t>
      </w:r>
      <w:r w:rsidR="00022CDF" w:rsidRPr="008627E7">
        <w:rPr>
          <w:b/>
          <w:color w:val="EE0000"/>
          <w:sz w:val="22"/>
          <w:szCs w:val="22"/>
        </w:rPr>
        <w:t xml:space="preserve">НАЗВА УЧАСНИКА </w:t>
      </w:r>
      <w:r w:rsidR="005A7A49" w:rsidRPr="00363178">
        <w:rPr>
          <w:b/>
          <w:color w:val="EE0000"/>
          <w:sz w:val="22"/>
          <w:szCs w:val="22"/>
          <w:lang w:val="ru-RU"/>
        </w:rPr>
        <w:t>(</w:t>
      </w:r>
      <w:r w:rsidR="00022CDF" w:rsidRPr="008627E7">
        <w:rPr>
          <w:b/>
          <w:color w:val="EE0000"/>
          <w:sz w:val="22"/>
          <w:szCs w:val="22"/>
        </w:rPr>
        <w:t>ТОВ, ФОП</w:t>
      </w:r>
      <w:r w:rsidR="00022CDF" w:rsidRPr="005A7A49">
        <w:rPr>
          <w:b/>
          <w:color w:val="000000" w:themeColor="text1"/>
          <w:sz w:val="22"/>
          <w:szCs w:val="22"/>
        </w:rPr>
        <w:t>…)</w:t>
      </w:r>
      <w:r w:rsidR="007A4B35" w:rsidRPr="005A7A49">
        <w:rPr>
          <w:noProof/>
          <w:color w:val="000000" w:themeColor="text1"/>
          <w:sz w:val="22"/>
          <w:szCs w:val="22"/>
          <w:lang w:val="ru-RU"/>
        </w:rPr>
        <w:t>_</w:t>
      </w:r>
      <w:r w:rsidR="007A4B35" w:rsidRPr="005A7A49">
        <w:rPr>
          <w:b/>
          <w:bCs/>
          <w:color w:val="000000" w:themeColor="text1"/>
          <w:spacing w:val="-4"/>
          <w:sz w:val="22"/>
          <w:szCs w:val="22"/>
        </w:rPr>
        <w:t>Оренда приміщення</w:t>
      </w:r>
      <w:r w:rsidR="008627E7" w:rsidRPr="005A7A49">
        <w:rPr>
          <w:b/>
          <w:bCs/>
          <w:color w:val="000000" w:themeColor="text1"/>
          <w:spacing w:val="-4"/>
          <w:sz w:val="22"/>
          <w:szCs w:val="22"/>
        </w:rPr>
        <w:t>_Миколаїв».</w:t>
      </w:r>
    </w:p>
    <w:p w14:paraId="4D233AB5" w14:textId="7FA4ED8B" w:rsidR="00E27AFC" w:rsidRPr="00AD7DCC" w:rsidRDefault="00E27AFC" w:rsidP="00E27AFC">
      <w:pPr>
        <w:jc w:val="both"/>
        <w:rPr>
          <w:b/>
          <w:noProof/>
          <w:sz w:val="22"/>
          <w:szCs w:val="22"/>
        </w:rPr>
      </w:pPr>
      <w:r w:rsidRPr="008627E7">
        <w:rPr>
          <w:bCs/>
          <w:noProof/>
          <w:sz w:val="22"/>
          <w:szCs w:val="22"/>
        </w:rPr>
        <w:t>У випадку, якщо розмір вкладень перевищує 25</w:t>
      </w:r>
      <w:r w:rsidRPr="00AD7DCC">
        <w:rPr>
          <w:bCs/>
          <w:noProof/>
          <w:sz w:val="22"/>
          <w:szCs w:val="22"/>
        </w:rPr>
        <w:t xml:space="preserve"> мб, пропозицію необхідно розділити на кілька електронних листів та вказати </w:t>
      </w:r>
      <w:r w:rsidRPr="007A4B35">
        <w:rPr>
          <w:b/>
          <w:noProof/>
          <w:sz w:val="22"/>
          <w:szCs w:val="22"/>
        </w:rPr>
        <w:t>в темі листа</w:t>
      </w:r>
      <w:r w:rsidRPr="00AD7DCC">
        <w:rPr>
          <w:b/>
          <w:noProof/>
          <w:sz w:val="22"/>
          <w:szCs w:val="22"/>
        </w:rPr>
        <w:t xml:space="preserve"> </w:t>
      </w:r>
      <w:r w:rsidR="008627E7" w:rsidRPr="005A7A49">
        <w:rPr>
          <w:noProof/>
          <w:color w:val="000000" w:themeColor="text1"/>
          <w:sz w:val="22"/>
          <w:szCs w:val="22"/>
        </w:rPr>
        <w:t>«</w:t>
      </w:r>
      <w:r w:rsidR="00B4069C" w:rsidRPr="005A7A49">
        <w:rPr>
          <w:b/>
          <w:bCs/>
          <w:noProof/>
          <w:color w:val="000000" w:themeColor="text1"/>
          <w:sz w:val="22"/>
          <w:szCs w:val="22"/>
        </w:rPr>
        <w:t>№</w:t>
      </w:r>
      <w:r w:rsidR="008627E7" w:rsidRPr="005A7A49">
        <w:rPr>
          <w:b/>
          <w:noProof/>
          <w:color w:val="000000" w:themeColor="text1"/>
          <w:sz w:val="22"/>
          <w:szCs w:val="22"/>
        </w:rPr>
        <w:t>3093ОК</w:t>
      </w:r>
      <w:r w:rsidR="008627E7" w:rsidRPr="005A7A49">
        <w:rPr>
          <w:b/>
          <w:color w:val="000000" w:themeColor="text1"/>
          <w:sz w:val="22"/>
          <w:szCs w:val="22"/>
        </w:rPr>
        <w:t>_</w:t>
      </w:r>
      <w:r w:rsidR="008627E7" w:rsidRPr="008627E7">
        <w:rPr>
          <w:b/>
          <w:color w:val="EE0000"/>
          <w:sz w:val="22"/>
          <w:szCs w:val="22"/>
        </w:rPr>
        <w:t xml:space="preserve">НАЗВА УЧАСНИКА </w:t>
      </w:r>
      <w:r w:rsidR="005A7A49" w:rsidRPr="00363178">
        <w:rPr>
          <w:b/>
          <w:color w:val="EE0000"/>
          <w:sz w:val="22"/>
          <w:szCs w:val="22"/>
          <w:lang w:val="ru-RU"/>
        </w:rPr>
        <w:t>(</w:t>
      </w:r>
      <w:r w:rsidR="008627E7" w:rsidRPr="008627E7">
        <w:rPr>
          <w:b/>
          <w:color w:val="EE0000"/>
          <w:sz w:val="22"/>
          <w:szCs w:val="22"/>
        </w:rPr>
        <w:t>ТОВ, ФОП…)</w:t>
      </w:r>
      <w:r w:rsidR="008627E7" w:rsidRPr="008627E7">
        <w:rPr>
          <w:noProof/>
          <w:color w:val="FF0000"/>
          <w:sz w:val="22"/>
          <w:szCs w:val="22"/>
          <w:lang w:val="ru-RU"/>
        </w:rPr>
        <w:t>_</w:t>
      </w:r>
      <w:r w:rsidR="008627E7" w:rsidRPr="005A7A49">
        <w:rPr>
          <w:b/>
          <w:bCs/>
          <w:color w:val="000000" w:themeColor="text1"/>
          <w:spacing w:val="-4"/>
          <w:sz w:val="22"/>
          <w:szCs w:val="22"/>
        </w:rPr>
        <w:t>Оренда приміщення_Миколаїв»</w:t>
      </w:r>
      <w:r w:rsidRPr="005A7A49">
        <w:rPr>
          <w:b/>
          <w:noProof/>
          <w:color w:val="000000" w:themeColor="text1"/>
          <w:sz w:val="22"/>
          <w:szCs w:val="22"/>
        </w:rPr>
        <w:t xml:space="preserve">_ЧАСТИНА </w:t>
      </w:r>
      <w:r w:rsidRPr="00AD7DCC">
        <w:rPr>
          <w:b/>
          <w:noProof/>
          <w:sz w:val="22"/>
          <w:szCs w:val="22"/>
        </w:rPr>
        <w:t xml:space="preserve">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rPr>
      </w:pPr>
      <w:r w:rsidRPr="00AD7DCC">
        <w:rPr>
          <w:rFonts w:ascii="Sabon Next LT" w:hAnsi="Sabon Next LT" w:cs="Sabon Next LT"/>
          <w:b/>
          <w:noProof/>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rPr>
        <w:t xml:space="preserve"> його</w:t>
      </w:r>
      <w:r w:rsidRPr="00AD7DCC">
        <w:rPr>
          <w:rFonts w:ascii="Sabon Next LT" w:hAnsi="Sabon Next LT" w:cs="Sabon Next LT"/>
          <w:b/>
          <w:noProof/>
          <w:color w:val="FF0000"/>
          <w:sz w:val="22"/>
          <w:szCs w:val="22"/>
        </w:rPr>
        <w:t xml:space="preserve"> до розгляду.</w:t>
      </w:r>
    </w:p>
    <w:p w14:paraId="3EFA24D3" w14:textId="43B589E1" w:rsidR="00E27AFC" w:rsidRPr="00AD7DCC" w:rsidRDefault="00E27AFC" w:rsidP="007A4B35">
      <w:pPr>
        <w:numPr>
          <w:ilvl w:val="1"/>
          <w:numId w:val="27"/>
        </w:numPr>
        <w:tabs>
          <w:tab w:val="left" w:pos="993"/>
        </w:tabs>
        <w:ind w:left="0" w:firstLine="357"/>
        <w:jc w:val="both"/>
        <w:rPr>
          <w:b/>
          <w:noProof/>
          <w:sz w:val="22"/>
          <w:szCs w:val="22"/>
        </w:rPr>
      </w:pPr>
      <w:r w:rsidRPr="00AD7DCC">
        <w:rPr>
          <w:noProof/>
          <w:sz w:val="22"/>
          <w:szCs w:val="22"/>
        </w:rPr>
        <w:t xml:space="preserve">У разі, якщо </w:t>
      </w:r>
      <w:r w:rsidR="00AF1AA9" w:rsidRPr="00AD7DCC">
        <w:rPr>
          <w:noProof/>
          <w:sz w:val="22"/>
          <w:szCs w:val="22"/>
        </w:rPr>
        <w:t>цінова</w:t>
      </w:r>
      <w:r w:rsidRPr="00AD7DCC">
        <w:rPr>
          <w:noProof/>
          <w:sz w:val="22"/>
          <w:szCs w:val="22"/>
        </w:rPr>
        <w:t xml:space="preserve"> пропозиція надійшла після спливу кінцевого терміну приймання </w:t>
      </w:r>
      <w:r w:rsidR="0085481F" w:rsidRPr="00AD7DCC">
        <w:rPr>
          <w:noProof/>
          <w:sz w:val="22"/>
          <w:szCs w:val="22"/>
        </w:rPr>
        <w:t>цінових</w:t>
      </w:r>
      <w:r w:rsidRPr="00AD7DCC">
        <w:rPr>
          <w:noProof/>
          <w:sz w:val="22"/>
          <w:szCs w:val="22"/>
        </w:rPr>
        <w:t xml:space="preserve"> пропозицій, то лист з такою </w:t>
      </w:r>
      <w:r w:rsidR="0085481F" w:rsidRPr="00AD7DCC">
        <w:rPr>
          <w:noProof/>
          <w:sz w:val="22"/>
          <w:szCs w:val="22"/>
        </w:rPr>
        <w:t>цінов</w:t>
      </w:r>
      <w:r w:rsidRPr="00AD7DCC">
        <w:rPr>
          <w:noProof/>
          <w:sz w:val="22"/>
          <w:szCs w:val="22"/>
        </w:rPr>
        <w:t>ою пропозицією не розглядається.</w:t>
      </w:r>
    </w:p>
    <w:p w14:paraId="1D638227" w14:textId="7E20EB64" w:rsidR="00E27AFC" w:rsidRPr="00AD7DCC" w:rsidRDefault="00E27AFC" w:rsidP="007A4B35">
      <w:pPr>
        <w:numPr>
          <w:ilvl w:val="1"/>
          <w:numId w:val="27"/>
        </w:numPr>
        <w:tabs>
          <w:tab w:val="left" w:pos="993"/>
        </w:tabs>
        <w:ind w:left="0" w:firstLine="357"/>
        <w:jc w:val="both"/>
        <w:rPr>
          <w:noProof/>
          <w:sz w:val="22"/>
          <w:szCs w:val="22"/>
        </w:rPr>
      </w:pPr>
      <w:r w:rsidRPr="00AD7DCC">
        <w:rPr>
          <w:noProof/>
          <w:sz w:val="22"/>
          <w:szCs w:val="22"/>
        </w:rPr>
        <w:t xml:space="preserve">До участі у оцінці </w:t>
      </w:r>
      <w:r w:rsidR="007E714A" w:rsidRPr="00AD7DCC">
        <w:rPr>
          <w:noProof/>
          <w:sz w:val="22"/>
          <w:szCs w:val="22"/>
        </w:rPr>
        <w:t>цінових</w:t>
      </w:r>
      <w:r w:rsidRPr="00AD7DCC">
        <w:rPr>
          <w:noProof/>
          <w:sz w:val="22"/>
          <w:szCs w:val="22"/>
        </w:rPr>
        <w:t xml:space="preserve"> пропозицій Тендерним Комітетом допускаються </w:t>
      </w:r>
      <w:r w:rsidR="007E714A" w:rsidRPr="00AD7DCC">
        <w:rPr>
          <w:noProof/>
          <w:sz w:val="22"/>
          <w:szCs w:val="22"/>
        </w:rPr>
        <w:t>цінові</w:t>
      </w:r>
      <w:r w:rsidRPr="00AD7DCC">
        <w:rPr>
          <w:noProof/>
          <w:sz w:val="22"/>
          <w:szCs w:val="22"/>
        </w:rPr>
        <w:t xml:space="preserve"> пропозиції, які повністю відповідають </w:t>
      </w:r>
      <w:r w:rsidRPr="00AD7DCC">
        <w:rPr>
          <w:noProof/>
          <w:spacing w:val="-4"/>
          <w:sz w:val="22"/>
          <w:szCs w:val="22"/>
        </w:rPr>
        <w:t xml:space="preserve">умовам цього </w:t>
      </w:r>
      <w:r w:rsidR="00CB198B">
        <w:rPr>
          <w:noProof/>
          <w:spacing w:val="-4"/>
          <w:sz w:val="22"/>
          <w:szCs w:val="22"/>
        </w:rPr>
        <w:t>Запиту</w:t>
      </w:r>
      <w:r w:rsidRPr="00AD7DCC">
        <w:rPr>
          <w:noProof/>
          <w:sz w:val="22"/>
          <w:szCs w:val="22"/>
        </w:rPr>
        <w:t xml:space="preserve">. </w:t>
      </w:r>
    </w:p>
    <w:p w14:paraId="0D84E14C" w14:textId="095548C8" w:rsidR="00E27AFC" w:rsidRPr="005A7A49" w:rsidRDefault="00E27AFC" w:rsidP="007A4B35">
      <w:pPr>
        <w:numPr>
          <w:ilvl w:val="1"/>
          <w:numId w:val="27"/>
        </w:numPr>
        <w:tabs>
          <w:tab w:val="left" w:pos="993"/>
        </w:tabs>
        <w:ind w:left="0" w:firstLine="357"/>
        <w:jc w:val="both"/>
        <w:rPr>
          <w:noProof/>
          <w:sz w:val="22"/>
          <w:szCs w:val="22"/>
        </w:rPr>
      </w:pPr>
      <w:r w:rsidRPr="00AD7DCC">
        <w:rPr>
          <w:noProof/>
          <w:sz w:val="22"/>
          <w:szCs w:val="22"/>
        </w:rPr>
        <w:t xml:space="preserve">Витрати пов’язані з підготовкою та поданням </w:t>
      </w:r>
      <w:r w:rsidR="007E714A" w:rsidRPr="00AD7DCC">
        <w:rPr>
          <w:noProof/>
          <w:sz w:val="22"/>
          <w:szCs w:val="22"/>
        </w:rPr>
        <w:t xml:space="preserve">цінові </w:t>
      </w:r>
      <w:r w:rsidRPr="00AD7DCC">
        <w:rPr>
          <w:noProof/>
          <w:sz w:val="22"/>
          <w:szCs w:val="22"/>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4CA283B4" w14:textId="77777777" w:rsidR="005A7A49" w:rsidRPr="00AD7DCC" w:rsidRDefault="005A7A49" w:rsidP="005A7A49">
      <w:pPr>
        <w:tabs>
          <w:tab w:val="left" w:pos="993"/>
        </w:tabs>
        <w:ind w:left="357"/>
        <w:jc w:val="both"/>
        <w:rPr>
          <w:noProof/>
          <w:sz w:val="22"/>
          <w:szCs w:val="22"/>
        </w:rPr>
      </w:pPr>
    </w:p>
    <w:p w14:paraId="54E2CCC9" w14:textId="77777777" w:rsidR="00360927" w:rsidRDefault="00360927" w:rsidP="00360927">
      <w:pPr>
        <w:jc w:val="both"/>
        <w:rPr>
          <w:sz w:val="22"/>
          <w:szCs w:val="22"/>
        </w:rPr>
      </w:pPr>
    </w:p>
    <w:p w14:paraId="72FBC1D1" w14:textId="77777777" w:rsidR="00FA2112" w:rsidRPr="00557A29" w:rsidRDefault="00F41CC6" w:rsidP="00FA2112">
      <w:pPr>
        <w:jc w:val="center"/>
        <w:rPr>
          <w:b/>
          <w:sz w:val="22"/>
          <w:szCs w:val="22"/>
        </w:rPr>
      </w:pPr>
      <w:r>
        <w:rPr>
          <w:b/>
          <w:sz w:val="22"/>
          <w:szCs w:val="22"/>
        </w:rPr>
        <w:lastRenderedPageBreak/>
        <w:t xml:space="preserve"> </w:t>
      </w:r>
      <w:r w:rsidR="00FA2112">
        <w:rPr>
          <w:b/>
          <w:sz w:val="22"/>
          <w:szCs w:val="22"/>
          <w:lang w:val="en-US"/>
        </w:rPr>
        <w:t>VI</w:t>
      </w:r>
      <w:r w:rsidR="00FA2112" w:rsidRPr="00F41CC6">
        <w:rPr>
          <w:b/>
          <w:sz w:val="22"/>
          <w:szCs w:val="22"/>
        </w:rPr>
        <w:t xml:space="preserve">. </w:t>
      </w:r>
      <w:r w:rsidR="00FA2112" w:rsidRPr="00EB419B">
        <w:rPr>
          <w:b/>
          <w:sz w:val="22"/>
          <w:szCs w:val="22"/>
        </w:rPr>
        <w:t xml:space="preserve">Учасники при поданні </w:t>
      </w:r>
      <w:r w:rsidR="00FA2112" w:rsidRPr="0085481F">
        <w:rPr>
          <w:b/>
          <w:sz w:val="22"/>
          <w:szCs w:val="22"/>
        </w:rPr>
        <w:t>цінов</w:t>
      </w:r>
      <w:r w:rsidR="00FA2112" w:rsidRPr="00EB419B">
        <w:rPr>
          <w:b/>
          <w:sz w:val="22"/>
          <w:szCs w:val="22"/>
        </w:rPr>
        <w:t xml:space="preserve">ої пропозиції повинні враховувати норми (врахуванням вважається факт подання </w:t>
      </w:r>
      <w:r w:rsidR="00FA2112" w:rsidRPr="0085481F">
        <w:rPr>
          <w:b/>
          <w:sz w:val="22"/>
          <w:szCs w:val="22"/>
        </w:rPr>
        <w:t>цінов</w:t>
      </w:r>
      <w:r w:rsidR="00FA2112"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FA2112" w:rsidRPr="00557A29">
        <w:rPr>
          <w:b/>
          <w:sz w:val="22"/>
          <w:szCs w:val="22"/>
        </w:rPr>
        <w:t>:</w:t>
      </w:r>
    </w:p>
    <w:p w14:paraId="3F475581" w14:textId="77777777" w:rsidR="00FA2112" w:rsidRPr="00557A29" w:rsidRDefault="00FA2112" w:rsidP="00FA2112">
      <w:pPr>
        <w:numPr>
          <w:ilvl w:val="0"/>
          <w:numId w:val="21"/>
        </w:numPr>
        <w:ind w:left="0" w:firstLine="357"/>
        <w:jc w:val="both"/>
        <w:rPr>
          <w:iCs/>
          <w:sz w:val="22"/>
          <w:szCs w:val="22"/>
        </w:rPr>
      </w:pPr>
      <w:r>
        <w:rPr>
          <w:iCs/>
          <w:sz w:val="22"/>
          <w:szCs w:val="22"/>
        </w:rPr>
        <w:t xml:space="preserve"> П</w:t>
      </w:r>
      <w:r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rPr>
        <w:t>;</w:t>
      </w:r>
      <w:r w:rsidRPr="00557A29">
        <w:rPr>
          <w:iCs/>
          <w:sz w:val="22"/>
          <w:szCs w:val="22"/>
        </w:rPr>
        <w:t xml:space="preserve">    </w:t>
      </w:r>
    </w:p>
    <w:p w14:paraId="2EA802F7" w14:textId="77777777" w:rsidR="00FA2112" w:rsidRPr="00557A29" w:rsidRDefault="00FA2112" w:rsidP="00FA2112">
      <w:pPr>
        <w:numPr>
          <w:ilvl w:val="0"/>
          <w:numId w:val="21"/>
        </w:numPr>
        <w:ind w:left="0" w:firstLine="357"/>
        <w:jc w:val="both"/>
        <w:rPr>
          <w:iCs/>
          <w:sz w:val="22"/>
          <w:szCs w:val="22"/>
        </w:rPr>
      </w:pPr>
      <w:r>
        <w:rPr>
          <w:iCs/>
          <w:sz w:val="22"/>
          <w:szCs w:val="22"/>
        </w:rPr>
        <w:t xml:space="preserve"> </w:t>
      </w:r>
      <w:r w:rsidRPr="008F465B">
        <w:rPr>
          <w:iCs/>
          <w:sz w:val="22"/>
          <w:szCs w:val="22"/>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rPr>
        <w:t>.</w:t>
      </w:r>
    </w:p>
    <w:p w14:paraId="7E86940B" w14:textId="77777777" w:rsidR="00FA2112" w:rsidRPr="00264552" w:rsidRDefault="00FA2112" w:rsidP="00FA2112">
      <w:pPr>
        <w:numPr>
          <w:ilvl w:val="0"/>
          <w:numId w:val="21"/>
        </w:numPr>
        <w:ind w:left="0" w:firstLine="357"/>
        <w:jc w:val="both"/>
        <w:rPr>
          <w:iCs/>
          <w:sz w:val="22"/>
          <w:szCs w:val="22"/>
        </w:rPr>
      </w:pPr>
      <w:r>
        <w:rPr>
          <w:iCs/>
          <w:sz w:val="22"/>
          <w:szCs w:val="22"/>
        </w:rPr>
        <w:t xml:space="preserve"> </w:t>
      </w:r>
      <w:r w:rsidRPr="00264552">
        <w:rPr>
          <w:iCs/>
          <w:sz w:val="22"/>
          <w:szCs w:val="22"/>
        </w:rPr>
        <w:t xml:space="preserve">Факт подання </w:t>
      </w:r>
      <w:r>
        <w:rPr>
          <w:sz w:val="22"/>
          <w:szCs w:val="22"/>
        </w:rPr>
        <w:t>цінов</w:t>
      </w:r>
      <w:r w:rsidRPr="00264552">
        <w:rPr>
          <w:iCs/>
          <w:sz w:val="22"/>
          <w:szCs w:val="22"/>
        </w:rPr>
        <w:t xml:space="preserve">ої пропозиції </w:t>
      </w:r>
      <w:r>
        <w:rPr>
          <w:iCs/>
          <w:sz w:val="22"/>
          <w:szCs w:val="22"/>
        </w:rPr>
        <w:t>У</w:t>
      </w:r>
      <w:r w:rsidRPr="0026455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w:t>
      </w:r>
      <w:r w:rsidRPr="00AD7DCC">
        <w:rPr>
          <w:iCs/>
          <w:noProof/>
          <w:sz w:val="22"/>
          <w:szCs w:val="22"/>
        </w:rPr>
        <w:t xml:space="preserve">В усіх інших випадках, факт подання </w:t>
      </w:r>
      <w:r w:rsidRPr="00AD7DCC">
        <w:rPr>
          <w:noProof/>
          <w:sz w:val="22"/>
          <w:szCs w:val="22"/>
        </w:rPr>
        <w:t>цінов</w:t>
      </w:r>
      <w:r w:rsidRPr="00AD7DCC">
        <w:rPr>
          <w:iCs/>
          <w:noProof/>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тендерного процесу, що подав </w:t>
      </w:r>
      <w:r w:rsidRPr="00AD7DCC">
        <w:rPr>
          <w:noProof/>
          <w:sz w:val="22"/>
          <w:szCs w:val="22"/>
        </w:rPr>
        <w:t>цінов</w:t>
      </w:r>
      <w:r w:rsidRPr="00AD7DCC">
        <w:rPr>
          <w:iCs/>
          <w:noProof/>
          <w:sz w:val="22"/>
          <w:szCs w:val="22"/>
        </w:rPr>
        <w:t>у пропозицію.</w:t>
      </w:r>
    </w:p>
    <w:p w14:paraId="0BEA73CB" w14:textId="77777777" w:rsidR="00FA2112" w:rsidRPr="00557A29" w:rsidRDefault="00FA2112" w:rsidP="00FA2112">
      <w:pPr>
        <w:jc w:val="both"/>
        <w:rPr>
          <w:b/>
          <w:sz w:val="22"/>
          <w:szCs w:val="22"/>
        </w:rPr>
      </w:pPr>
    </w:p>
    <w:p w14:paraId="3C68E7B9" w14:textId="77777777" w:rsidR="00FA2112" w:rsidRPr="00557A29" w:rsidRDefault="00FA2112" w:rsidP="00FA2112">
      <w:pPr>
        <w:ind w:firstLine="426"/>
        <w:jc w:val="center"/>
        <w:rPr>
          <w:b/>
          <w:sz w:val="22"/>
          <w:szCs w:val="22"/>
        </w:rPr>
      </w:pPr>
      <w:r>
        <w:rPr>
          <w:b/>
          <w:sz w:val="22"/>
          <w:szCs w:val="22"/>
        </w:rPr>
        <w:t xml:space="preserve"> </w:t>
      </w:r>
      <w:r>
        <w:rPr>
          <w:b/>
          <w:sz w:val="22"/>
          <w:szCs w:val="22"/>
          <w:lang w:val="en-US"/>
        </w:rPr>
        <w:t>VII</w:t>
      </w:r>
      <w:r>
        <w:rPr>
          <w:b/>
          <w:sz w:val="22"/>
          <w:szCs w:val="22"/>
        </w:rPr>
        <w:t xml:space="preserve">. </w:t>
      </w:r>
      <w:r w:rsidRPr="00557A29">
        <w:rPr>
          <w:b/>
          <w:sz w:val="22"/>
          <w:szCs w:val="22"/>
        </w:rPr>
        <w:t xml:space="preserve">Підписанням та поданням своєї </w:t>
      </w:r>
      <w:r w:rsidRPr="0085481F">
        <w:rPr>
          <w:b/>
          <w:bCs/>
          <w:sz w:val="22"/>
          <w:szCs w:val="22"/>
        </w:rPr>
        <w:t>цінов</w:t>
      </w:r>
      <w:r w:rsidRPr="00557A29">
        <w:rPr>
          <w:b/>
          <w:sz w:val="22"/>
          <w:szCs w:val="22"/>
        </w:rPr>
        <w:t xml:space="preserve">ої пропозиції </w:t>
      </w:r>
      <w:r>
        <w:rPr>
          <w:b/>
          <w:sz w:val="22"/>
          <w:szCs w:val="22"/>
        </w:rPr>
        <w:t>У</w:t>
      </w:r>
      <w:r w:rsidRPr="00557A29">
        <w:rPr>
          <w:b/>
          <w:sz w:val="22"/>
          <w:szCs w:val="22"/>
        </w:rPr>
        <w:t>часник погоджується з наступним:</w:t>
      </w:r>
    </w:p>
    <w:p w14:paraId="1F8E67CB" w14:textId="77777777" w:rsidR="00FA2112" w:rsidRPr="00557A29" w:rsidRDefault="00FA2112" w:rsidP="00FA2112">
      <w:pPr>
        <w:numPr>
          <w:ilvl w:val="0"/>
          <w:numId w:val="22"/>
        </w:numPr>
        <w:tabs>
          <w:tab w:val="left" w:pos="284"/>
        </w:tabs>
        <w:ind w:left="0" w:firstLine="426"/>
        <w:jc w:val="both"/>
        <w:rPr>
          <w:sz w:val="22"/>
          <w:szCs w:val="22"/>
        </w:rPr>
      </w:pPr>
      <w:r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3530AA71" w14:textId="77777777" w:rsidR="00FA2112" w:rsidRDefault="00FA2112" w:rsidP="00FA2112">
      <w:pPr>
        <w:numPr>
          <w:ilvl w:val="0"/>
          <w:numId w:val="22"/>
        </w:numPr>
        <w:tabs>
          <w:tab w:val="left" w:pos="284"/>
        </w:tabs>
        <w:ind w:left="0" w:firstLine="426"/>
        <w:jc w:val="both"/>
        <w:rPr>
          <w:sz w:val="22"/>
          <w:szCs w:val="22"/>
        </w:rPr>
      </w:pPr>
      <w:r>
        <w:rPr>
          <w:sz w:val="22"/>
          <w:szCs w:val="22"/>
        </w:rPr>
        <w:t xml:space="preserve"> </w:t>
      </w:r>
      <w:r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rPr>
        <w:t xml:space="preserve"> </w:t>
      </w:r>
    </w:p>
    <w:p w14:paraId="270786C5" w14:textId="77777777" w:rsidR="00FA2112" w:rsidRPr="003C2FA2" w:rsidRDefault="00FA2112" w:rsidP="00FA2112">
      <w:pPr>
        <w:numPr>
          <w:ilvl w:val="0"/>
          <w:numId w:val="22"/>
        </w:numPr>
        <w:tabs>
          <w:tab w:val="left" w:pos="284"/>
        </w:tabs>
        <w:ind w:left="0" w:firstLine="426"/>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66CA059C" w14:textId="77777777" w:rsidR="00FA2112" w:rsidRDefault="00FA2112" w:rsidP="00FA2112">
      <w:pPr>
        <w:pStyle w:val="af"/>
        <w:numPr>
          <w:ilvl w:val="0"/>
          <w:numId w:val="22"/>
        </w:numPr>
        <w:tabs>
          <w:tab w:val="left" w:pos="284"/>
          <w:tab w:val="left" w:pos="851"/>
        </w:tabs>
        <w:ind w:left="0" w:firstLine="426"/>
        <w:contextualSpacing/>
        <w:jc w:val="both"/>
        <w:rPr>
          <w:sz w:val="22"/>
          <w:szCs w:val="22"/>
        </w:rPr>
      </w:pPr>
      <w:r w:rsidRPr="00557A29">
        <w:rPr>
          <w:sz w:val="22"/>
          <w:szCs w:val="22"/>
        </w:rPr>
        <w:t xml:space="preserve">Учасник </w:t>
      </w:r>
      <w:r>
        <w:rPr>
          <w:sz w:val="22"/>
          <w:szCs w:val="22"/>
        </w:rPr>
        <w:t>процедури закупівлі</w:t>
      </w:r>
      <w:r w:rsidRPr="00557A29">
        <w:rPr>
          <w:sz w:val="22"/>
          <w:szCs w:val="22"/>
        </w:rPr>
        <w:t xml:space="preserve"> зобов'язується детально ознайомитися з усіма інструкціями, умовами, формами, термінами і специфікаціями, викладеними </w:t>
      </w:r>
      <w:r>
        <w:rPr>
          <w:sz w:val="22"/>
          <w:szCs w:val="22"/>
        </w:rPr>
        <w:t>Запиті</w:t>
      </w:r>
      <w:r w:rsidRPr="00557A29">
        <w:rPr>
          <w:sz w:val="22"/>
          <w:szCs w:val="22"/>
        </w:rPr>
        <w:t xml:space="preserve">. Помилки в наданій інформації є особистою відповідальністю </w:t>
      </w:r>
      <w:r>
        <w:rPr>
          <w:sz w:val="22"/>
          <w:szCs w:val="22"/>
        </w:rPr>
        <w:t>У</w:t>
      </w:r>
      <w:r w:rsidRPr="00557A29">
        <w:rPr>
          <w:sz w:val="22"/>
          <w:szCs w:val="22"/>
        </w:rPr>
        <w:t>часника.</w:t>
      </w:r>
    </w:p>
    <w:p w14:paraId="6F462DE7" w14:textId="77777777" w:rsidR="00FA2112" w:rsidRPr="00B22252" w:rsidRDefault="00FA2112" w:rsidP="00FA2112">
      <w:pPr>
        <w:pStyle w:val="af"/>
        <w:numPr>
          <w:ilvl w:val="0"/>
          <w:numId w:val="22"/>
        </w:numPr>
        <w:tabs>
          <w:tab w:val="left" w:pos="851"/>
        </w:tabs>
        <w:ind w:left="0" w:firstLine="426"/>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4850299E" w14:textId="77777777" w:rsidR="00FA2112" w:rsidRPr="00FA2112" w:rsidRDefault="00FA2112" w:rsidP="00FA2112">
      <w:pPr>
        <w:ind w:firstLine="357"/>
        <w:jc w:val="both"/>
        <w:rPr>
          <w:noProof/>
          <w:sz w:val="22"/>
          <w:szCs w:val="22"/>
        </w:rPr>
      </w:pPr>
      <w:r w:rsidRPr="00FA2112">
        <w:rPr>
          <w:noProof/>
          <w:sz w:val="22"/>
          <w:szCs w:val="22"/>
        </w:rPr>
        <w:t xml:space="preserve">7.6. Учасники погоджуються, що в межах даної процедури на закупівлю Замовник, керуючись положеннями: </w:t>
      </w:r>
      <w:hyperlink r:id="rId16" w:tooltip="Вихідна URL-адреса: https://www.ecfr.gov/current/title-2/subtitle-A/chapter-II/part-200/subpart-D/subject-group-ECFR45ddd4419ad436d/section-200.322. Клацніть або торкніться, якщо ви довіряєте цьому посиланню." w:history="1">
        <w:r w:rsidRPr="00FA2112">
          <w:rPr>
            <w:rStyle w:val="ab"/>
            <w:i/>
            <w:iCs/>
            <w:noProof/>
            <w:sz w:val="22"/>
            <w:szCs w:val="22"/>
          </w:rPr>
          <w:t>2 CFR 200.322</w:t>
        </w:r>
      </w:hyperlink>
      <w:r w:rsidRPr="00FA2112">
        <w:rPr>
          <w:noProof/>
          <w:sz w:val="22"/>
          <w:szCs w:val="22"/>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46597A2D" w14:textId="77777777" w:rsidR="00FA2112" w:rsidRPr="00FA2112" w:rsidRDefault="00FA2112" w:rsidP="00FA2112">
      <w:pPr>
        <w:tabs>
          <w:tab w:val="num" w:pos="720"/>
        </w:tabs>
        <w:ind w:firstLine="357"/>
        <w:jc w:val="both"/>
        <w:rPr>
          <w:noProof/>
          <w:sz w:val="22"/>
          <w:szCs w:val="22"/>
        </w:rPr>
      </w:pPr>
      <w:r w:rsidRPr="00FA2112">
        <w:rPr>
          <w:noProof/>
          <w:sz w:val="22"/>
          <w:szCs w:val="22"/>
        </w:rPr>
        <w:t xml:space="preserve">7.7.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7" w:tooltip="Вихідна URL-адреса: https://www.ecfr.gov/current/title-2/subtitle-A/chapter-II/part-200/subpart-D/subject-group-ECFR45ddd4419ad436d. Клацніть або торкніться, якщо ви довіряєте цьому посиланню." w:history="1">
        <w:r w:rsidRPr="00FA2112">
          <w:rPr>
            <w:rStyle w:val="ab"/>
            <w:rFonts w:ascii="Aptos" w:hAnsi="Aptos"/>
            <w:i/>
            <w:iCs/>
            <w:noProof/>
            <w:sz w:val="22"/>
            <w:szCs w:val="22"/>
          </w:rPr>
          <w:t>2 CFR 200.327</w:t>
        </w:r>
      </w:hyperlink>
      <w:r w:rsidRPr="00FA2112">
        <w:rPr>
          <w:rFonts w:ascii="Aptos" w:hAnsi="Aptos"/>
          <w:noProof/>
          <w:color w:val="242424"/>
          <w:sz w:val="22"/>
          <w:szCs w:val="22"/>
        </w:rPr>
        <w:t xml:space="preserve">  </w:t>
      </w:r>
      <w:hyperlink r:id="rId18" w:tooltip="Вихідна URL-адреса: https://www.ecfr.gov/current/title-2/subtitle-A/chapter-II/part-200/appendix-Appendix%20II%20to%20Part%20200. Клацніть або торкніться, якщо ви довіряєте цьому посиланню." w:history="1">
        <w:r w:rsidRPr="00FA2112">
          <w:rPr>
            <w:rStyle w:val="ab"/>
            <w:rFonts w:ascii="Aptos" w:hAnsi="Aptos"/>
            <w:i/>
            <w:iCs/>
            <w:noProof/>
            <w:sz w:val="22"/>
            <w:szCs w:val="22"/>
          </w:rPr>
          <w:t>Appendix II to Part 200</w:t>
        </w:r>
      </w:hyperlink>
      <w:r w:rsidRPr="00FA2112">
        <w:rPr>
          <w:noProof/>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9" w:history="1">
        <w:r w:rsidRPr="00FA2112">
          <w:rPr>
            <w:rStyle w:val="ab"/>
            <w:noProof/>
            <w:sz w:val="22"/>
            <w:szCs w:val="22"/>
          </w:rPr>
          <w:t>Final FY26 - Standard Terms and Conditions for Federal Awards</w:t>
        </w:r>
      </w:hyperlink>
      <w:r w:rsidRPr="00FA2112">
        <w:rPr>
          <w:noProof/>
          <w:sz w:val="22"/>
          <w:szCs w:val="22"/>
        </w:rPr>
        <w:t xml:space="preserve"> ), а саме:</w:t>
      </w:r>
    </w:p>
    <w:p w14:paraId="71B0D9C6" w14:textId="77777777" w:rsidR="00FA2112" w:rsidRPr="00FA2112" w:rsidRDefault="00FA2112" w:rsidP="00FA2112">
      <w:pPr>
        <w:ind w:firstLine="357"/>
        <w:jc w:val="both"/>
        <w:rPr>
          <w:noProof/>
          <w:sz w:val="22"/>
          <w:szCs w:val="22"/>
        </w:rPr>
      </w:pPr>
      <w:r w:rsidRPr="00FA2112">
        <w:rPr>
          <w:noProof/>
          <w:sz w:val="22"/>
          <w:szCs w:val="22"/>
        </w:rPr>
        <w:t>1. Заборона торгівлі людьми</w:t>
      </w:r>
    </w:p>
    <w:p w14:paraId="289F816F" w14:textId="77777777" w:rsidR="00FA2112" w:rsidRPr="00FA2112" w:rsidRDefault="00FA2112" w:rsidP="00FA2112">
      <w:pPr>
        <w:tabs>
          <w:tab w:val="num" w:pos="720"/>
        </w:tabs>
        <w:ind w:firstLine="357"/>
        <w:jc w:val="both"/>
        <w:rPr>
          <w:noProof/>
          <w:sz w:val="22"/>
          <w:szCs w:val="22"/>
        </w:rPr>
      </w:pPr>
      <w:r w:rsidRPr="00FA2112">
        <w:rPr>
          <w:noProof/>
          <w:sz w:val="22"/>
          <w:szCs w:val="22"/>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w:t>
      </w:r>
      <w:r w:rsidRPr="00FA2112">
        <w:rPr>
          <w:noProof/>
          <w:sz w:val="22"/>
          <w:szCs w:val="22"/>
        </w:rPr>
        <w:lastRenderedPageBreak/>
        <w:t xml:space="preserve">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0A354696" w14:textId="77777777" w:rsidR="00FA2112" w:rsidRPr="00FA2112" w:rsidRDefault="00FA2112" w:rsidP="00FA2112">
      <w:pPr>
        <w:ind w:firstLine="357"/>
        <w:jc w:val="both"/>
        <w:rPr>
          <w:noProof/>
          <w:sz w:val="22"/>
          <w:szCs w:val="22"/>
        </w:rPr>
      </w:pPr>
      <w:r w:rsidRPr="00FA2112">
        <w:rPr>
          <w:noProof/>
          <w:sz w:val="22"/>
          <w:szCs w:val="22"/>
        </w:rPr>
        <w:t>1.2. Під діями, що безпосередньо підтримують або сприяють торгівлі людьми, слід вважати:</w:t>
      </w:r>
    </w:p>
    <w:p w14:paraId="38E19201" w14:textId="77777777" w:rsidR="00FA2112" w:rsidRPr="00FA2112" w:rsidRDefault="00FA2112" w:rsidP="00FA2112">
      <w:pPr>
        <w:pStyle w:val="af"/>
        <w:numPr>
          <w:ilvl w:val="2"/>
          <w:numId w:val="30"/>
        </w:numPr>
        <w:spacing w:after="160"/>
        <w:ind w:left="0" w:firstLine="357"/>
        <w:contextualSpacing/>
        <w:jc w:val="both"/>
        <w:rPr>
          <w:noProof/>
          <w:sz w:val="22"/>
          <w:szCs w:val="22"/>
        </w:rPr>
      </w:pPr>
      <w:r w:rsidRPr="00FA2112">
        <w:rPr>
          <w:noProof/>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40AAFBF7" w14:textId="77777777" w:rsidR="00FA2112" w:rsidRPr="00FA2112" w:rsidRDefault="00FA2112" w:rsidP="00FA2112">
      <w:pPr>
        <w:pStyle w:val="af"/>
        <w:numPr>
          <w:ilvl w:val="2"/>
          <w:numId w:val="30"/>
        </w:numPr>
        <w:ind w:left="0" w:firstLine="357"/>
        <w:contextualSpacing/>
        <w:jc w:val="both"/>
        <w:rPr>
          <w:noProof/>
          <w:sz w:val="22"/>
          <w:szCs w:val="22"/>
        </w:rPr>
      </w:pPr>
      <w:r w:rsidRPr="00FA2112">
        <w:rPr>
          <w:noProof/>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7A911722" w14:textId="77777777" w:rsidR="00FA2112" w:rsidRPr="00FA2112" w:rsidRDefault="00FA2112" w:rsidP="00FA2112">
      <w:pPr>
        <w:ind w:firstLine="357"/>
        <w:jc w:val="both"/>
        <w:rPr>
          <w:noProof/>
          <w:sz w:val="22"/>
          <w:szCs w:val="22"/>
        </w:rPr>
      </w:pPr>
      <w:r w:rsidRPr="00FA2112">
        <w:rPr>
          <w:noProof/>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2B315C7A" w14:textId="77777777" w:rsidR="00FA2112" w:rsidRPr="00FA2112" w:rsidRDefault="00FA2112" w:rsidP="00FA2112">
      <w:pPr>
        <w:ind w:firstLine="357"/>
        <w:jc w:val="both"/>
        <w:rPr>
          <w:noProof/>
          <w:sz w:val="22"/>
          <w:szCs w:val="22"/>
        </w:rPr>
      </w:pPr>
      <w:r w:rsidRPr="00FA2112">
        <w:rPr>
          <w:noProof/>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1FB5882B" w14:textId="77777777" w:rsidR="00FA2112" w:rsidRPr="00FA2112" w:rsidRDefault="00FA2112" w:rsidP="00FA2112">
      <w:pPr>
        <w:ind w:firstLine="357"/>
        <w:jc w:val="both"/>
        <w:rPr>
          <w:noProof/>
          <w:sz w:val="22"/>
          <w:szCs w:val="22"/>
        </w:rPr>
      </w:pPr>
      <w:r w:rsidRPr="00FA2112">
        <w:rPr>
          <w:noProof/>
          <w:sz w:val="22"/>
          <w:szCs w:val="22"/>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123596EA" w14:textId="77777777" w:rsidR="00FA2112" w:rsidRPr="00FA2112" w:rsidRDefault="00FA2112" w:rsidP="00FA2112">
      <w:pPr>
        <w:ind w:firstLine="357"/>
        <w:jc w:val="both"/>
        <w:rPr>
          <w:noProof/>
          <w:sz w:val="22"/>
          <w:szCs w:val="22"/>
        </w:rPr>
      </w:pPr>
      <w:r w:rsidRPr="00FA2112">
        <w:rPr>
          <w:noProof/>
          <w:sz w:val="22"/>
          <w:szCs w:val="22"/>
        </w:rPr>
        <w:t xml:space="preserve">-стягнення з найнятих працівників плати за працевлаштування або рекрутинг; </w:t>
      </w:r>
    </w:p>
    <w:p w14:paraId="2CEB58D0" w14:textId="77777777" w:rsidR="00FA2112" w:rsidRPr="00FA2112" w:rsidRDefault="00FA2112" w:rsidP="00FA2112">
      <w:pPr>
        <w:ind w:firstLine="357"/>
        <w:jc w:val="both"/>
        <w:rPr>
          <w:noProof/>
          <w:sz w:val="22"/>
          <w:szCs w:val="22"/>
        </w:rPr>
      </w:pPr>
      <w:r w:rsidRPr="00FA2112">
        <w:rPr>
          <w:noProof/>
          <w:sz w:val="22"/>
          <w:szCs w:val="22"/>
        </w:rPr>
        <w:t xml:space="preserve">-надання або організація житла, яке не відповідає житловим та безпековим стандартам країни перебування. </w:t>
      </w:r>
    </w:p>
    <w:p w14:paraId="5BBAFA2E" w14:textId="77777777" w:rsidR="00FA2112" w:rsidRPr="00FA2112" w:rsidRDefault="00FA2112" w:rsidP="00FA2112">
      <w:pPr>
        <w:ind w:firstLine="357"/>
        <w:jc w:val="both"/>
        <w:rPr>
          <w:noProof/>
          <w:sz w:val="22"/>
          <w:szCs w:val="22"/>
        </w:rPr>
      </w:pPr>
      <w:r w:rsidRPr="00FA2112">
        <w:rPr>
          <w:noProof/>
          <w:sz w:val="22"/>
          <w:szCs w:val="22"/>
        </w:rPr>
        <w:t>2. Боротьба з тероризмом</w:t>
      </w:r>
    </w:p>
    <w:p w14:paraId="2F1C8FA7" w14:textId="77777777" w:rsidR="00FA2112" w:rsidRPr="00FA2112" w:rsidRDefault="00FA2112" w:rsidP="00FA2112">
      <w:pPr>
        <w:ind w:firstLine="357"/>
        <w:jc w:val="both"/>
        <w:rPr>
          <w:noProof/>
          <w:sz w:val="22"/>
          <w:szCs w:val="22"/>
        </w:rPr>
      </w:pPr>
      <w:r w:rsidRPr="00FA2112">
        <w:rPr>
          <w:noProof/>
          <w:sz w:val="22"/>
          <w:szCs w:val="22"/>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75BFC472" w14:textId="77777777" w:rsidR="00FA2112" w:rsidRPr="00FA2112" w:rsidRDefault="00FA2112" w:rsidP="00FA2112">
      <w:pPr>
        <w:ind w:firstLine="357"/>
        <w:jc w:val="both"/>
        <w:rPr>
          <w:noProof/>
          <w:sz w:val="22"/>
          <w:szCs w:val="22"/>
        </w:rPr>
      </w:pPr>
      <w:r w:rsidRPr="00FA2112">
        <w:rPr>
          <w:noProof/>
          <w:sz w:val="22"/>
          <w:szCs w:val="22"/>
        </w:rPr>
        <w:t>3. Заборона іноземних безпілотних систем (ASDA)</w:t>
      </w:r>
    </w:p>
    <w:p w14:paraId="58E02DE4" w14:textId="77777777" w:rsidR="00FA2112" w:rsidRPr="00FA2112" w:rsidRDefault="00FA2112" w:rsidP="00FA2112">
      <w:pPr>
        <w:ind w:firstLine="357"/>
        <w:jc w:val="both"/>
        <w:rPr>
          <w:noProof/>
          <w:sz w:val="22"/>
          <w:szCs w:val="22"/>
        </w:rPr>
      </w:pPr>
      <w:r w:rsidRPr="00FA2112">
        <w:rPr>
          <w:noProof/>
          <w:sz w:val="22"/>
          <w:szCs w:val="22"/>
        </w:rPr>
        <w:t>3.1. Товариство Червоного Хреста України підтверджує та інформує, що воно:</w:t>
      </w:r>
    </w:p>
    <w:p w14:paraId="2B4D73FF" w14:textId="77777777" w:rsidR="00FA2112" w:rsidRPr="00FA2112" w:rsidRDefault="00FA2112" w:rsidP="00FA2112">
      <w:pPr>
        <w:numPr>
          <w:ilvl w:val="0"/>
          <w:numId w:val="29"/>
        </w:numPr>
        <w:ind w:left="0" w:firstLine="357"/>
        <w:jc w:val="both"/>
        <w:rPr>
          <w:noProof/>
          <w:sz w:val="22"/>
          <w:szCs w:val="22"/>
        </w:rPr>
      </w:pPr>
      <w:r w:rsidRPr="00FA2112">
        <w:rPr>
          <w:noProof/>
          <w:sz w:val="22"/>
          <w:szCs w:val="22"/>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5567D441" w14:textId="77777777" w:rsidR="00FA2112" w:rsidRPr="00FA2112" w:rsidRDefault="00FA2112" w:rsidP="00FA2112">
      <w:pPr>
        <w:numPr>
          <w:ilvl w:val="0"/>
          <w:numId w:val="29"/>
        </w:numPr>
        <w:ind w:left="0" w:firstLine="357"/>
        <w:jc w:val="both"/>
        <w:rPr>
          <w:noProof/>
          <w:sz w:val="22"/>
          <w:szCs w:val="22"/>
        </w:rPr>
      </w:pPr>
      <w:r w:rsidRPr="00FA2112">
        <w:rPr>
          <w:noProof/>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B469A8F" w14:textId="77777777" w:rsidR="00FA2112" w:rsidRPr="00FA2112" w:rsidRDefault="00FA2112" w:rsidP="00FA2112">
      <w:pPr>
        <w:numPr>
          <w:ilvl w:val="0"/>
          <w:numId w:val="29"/>
        </w:numPr>
        <w:ind w:left="0" w:firstLine="357"/>
        <w:jc w:val="both"/>
        <w:rPr>
          <w:noProof/>
          <w:sz w:val="22"/>
          <w:szCs w:val="22"/>
        </w:rPr>
      </w:pPr>
      <w:r w:rsidRPr="00FA2112">
        <w:rPr>
          <w:noProof/>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2EA4045E" w14:textId="77777777" w:rsidR="00FA2112" w:rsidRPr="00FA2112" w:rsidRDefault="00FA2112" w:rsidP="00FA2112">
      <w:pPr>
        <w:ind w:firstLine="357"/>
        <w:jc w:val="both"/>
        <w:rPr>
          <w:noProof/>
          <w:sz w:val="22"/>
          <w:szCs w:val="22"/>
        </w:rPr>
      </w:pPr>
      <w:r w:rsidRPr="00FA2112">
        <w:rPr>
          <w:noProof/>
          <w:sz w:val="22"/>
          <w:szCs w:val="22"/>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20" w:history="1">
        <w:r w:rsidRPr="00FA2112">
          <w:rPr>
            <w:rStyle w:val="ab"/>
            <w:noProof/>
            <w:color w:val="auto"/>
            <w:sz w:val="22"/>
            <w:szCs w:val="22"/>
          </w:rPr>
          <w:t>https://www.sam.gov</w:t>
        </w:r>
      </w:hyperlink>
      <w:r w:rsidRPr="00FA2112">
        <w:rPr>
          <w:noProof/>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65484843" w14:textId="77777777" w:rsidR="00FA2112" w:rsidRDefault="00FA2112" w:rsidP="00FA2112">
      <w:pPr>
        <w:ind w:firstLine="357"/>
        <w:jc w:val="both"/>
        <w:rPr>
          <w:noProof/>
          <w:sz w:val="22"/>
          <w:szCs w:val="22"/>
        </w:rPr>
      </w:pPr>
      <w:r w:rsidRPr="00FA2112">
        <w:rPr>
          <w:noProof/>
          <w:sz w:val="22"/>
          <w:szCs w:val="22"/>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61D89645" w14:textId="2109226F" w:rsidR="001560C7" w:rsidRPr="001560C7" w:rsidRDefault="001560C7" w:rsidP="00FA2112">
      <w:pPr>
        <w:jc w:val="center"/>
        <w:rPr>
          <w:noProof/>
          <w:sz w:val="22"/>
          <w:szCs w:val="22"/>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7EEB535E" w:rsidR="001753C8" w:rsidRPr="00363178" w:rsidRDefault="00A6690A" w:rsidP="00625DCC">
      <w:pPr>
        <w:tabs>
          <w:tab w:val="left" w:pos="708"/>
          <w:tab w:val="left" w:pos="1080"/>
          <w:tab w:val="left" w:pos="2124"/>
          <w:tab w:val="left" w:pos="2832"/>
          <w:tab w:val="left" w:pos="3540"/>
          <w:tab w:val="left" w:pos="4155"/>
        </w:tabs>
        <w:ind w:firstLine="567"/>
        <w:jc w:val="both"/>
        <w:rPr>
          <w:sz w:val="22"/>
          <w:szCs w:val="22"/>
        </w:rPr>
      </w:pPr>
      <w:bookmarkStart w:id="2" w:name="_Hlk213253815"/>
      <w:r w:rsidRPr="00AE1EF2">
        <w:rPr>
          <w:rStyle w:val="hps"/>
          <w:sz w:val="22"/>
          <w:szCs w:val="22"/>
        </w:rPr>
        <w:t xml:space="preserve">Спочатку серед поданих </w:t>
      </w:r>
      <w:r w:rsidR="0085481F">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Pr>
          <w:rStyle w:val="hps"/>
          <w:sz w:val="22"/>
          <w:szCs w:val="22"/>
        </w:rPr>
        <w:t>Запиті</w:t>
      </w:r>
      <w:r w:rsidRPr="00AE1EF2">
        <w:rPr>
          <w:rStyle w:val="hps"/>
          <w:sz w:val="22"/>
          <w:szCs w:val="22"/>
        </w:rPr>
        <w:t>.</w:t>
      </w:r>
      <w:r w:rsidR="007325F2">
        <w:rPr>
          <w:rStyle w:val="hps"/>
          <w:sz w:val="22"/>
          <w:szCs w:val="22"/>
        </w:rPr>
        <w:t xml:space="preserve"> </w:t>
      </w:r>
      <w:bookmarkEnd w:id="2"/>
    </w:p>
    <w:p w14:paraId="7ED1C437" w14:textId="324A19B5" w:rsidR="0047259C" w:rsidRPr="00AE1EF2" w:rsidRDefault="0047259C" w:rsidP="0047259C">
      <w:pPr>
        <w:tabs>
          <w:tab w:val="left" w:pos="708"/>
          <w:tab w:val="left" w:pos="1080"/>
          <w:tab w:val="left" w:pos="2124"/>
          <w:tab w:val="left" w:pos="2832"/>
          <w:tab w:val="left" w:pos="3540"/>
          <w:tab w:val="left" w:pos="4155"/>
        </w:tabs>
        <w:ind w:left="142" w:firstLine="284"/>
        <w:jc w:val="both"/>
        <w:rPr>
          <w:b/>
          <w:spacing w:val="-4"/>
          <w:sz w:val="22"/>
          <w:szCs w:val="22"/>
        </w:rPr>
      </w:pPr>
      <w:r w:rsidRPr="00AE1EF2">
        <w:rPr>
          <w:b/>
          <w:spacing w:val="-4"/>
          <w:sz w:val="22"/>
          <w:szCs w:val="22"/>
        </w:rPr>
        <w:t xml:space="preserve">З відібраних </w:t>
      </w:r>
      <w:r w:rsidRPr="0085481F">
        <w:rPr>
          <w:b/>
          <w:spacing w:val="-4"/>
          <w:sz w:val="22"/>
          <w:szCs w:val="22"/>
        </w:rPr>
        <w:t>цінов</w:t>
      </w:r>
      <w:r>
        <w:rPr>
          <w:b/>
          <w:spacing w:val="-4"/>
          <w:sz w:val="22"/>
          <w:szCs w:val="22"/>
        </w:rPr>
        <w:t>их</w:t>
      </w:r>
      <w:r w:rsidRPr="00AE1EF2">
        <w:rPr>
          <w:b/>
          <w:spacing w:val="-4"/>
          <w:sz w:val="22"/>
          <w:szCs w:val="22"/>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3260"/>
        <w:gridCol w:w="2268"/>
      </w:tblGrid>
      <w:tr w:rsidR="0047259C" w:rsidRPr="004805DD" w14:paraId="5D56E971" w14:textId="77777777" w:rsidTr="00201228">
        <w:tc>
          <w:tcPr>
            <w:tcW w:w="709" w:type="dxa"/>
            <w:vMerge w:val="restart"/>
            <w:shd w:val="clear" w:color="auto" w:fill="E7E6E6"/>
            <w:vAlign w:val="center"/>
          </w:tcPr>
          <w:p w14:paraId="5061787A"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3260" w:type="dxa"/>
            <w:vMerge w:val="restart"/>
            <w:shd w:val="clear" w:color="auto" w:fill="E7E6E6"/>
            <w:vAlign w:val="center"/>
          </w:tcPr>
          <w:p w14:paraId="4657BBF5"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5528" w:type="dxa"/>
            <w:gridSpan w:val="2"/>
            <w:shd w:val="clear" w:color="auto" w:fill="E7E6E6"/>
            <w:vAlign w:val="center"/>
          </w:tcPr>
          <w:p w14:paraId="2ED28577"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Pr>
                <w:rFonts w:ascii="Times New Roman" w:eastAsia="Times New Roman" w:hAnsi="Times New Roman" w:cs="Times New Roman"/>
                <w:b/>
                <w:spacing w:val="-4"/>
                <w:sz w:val="22"/>
                <w:szCs w:val="22"/>
              </w:rPr>
              <w:t>відсотків</w:t>
            </w:r>
          </w:p>
        </w:tc>
      </w:tr>
      <w:tr w:rsidR="0047259C" w:rsidRPr="004805DD" w14:paraId="608D4FEC" w14:textId="77777777" w:rsidTr="00201228">
        <w:tc>
          <w:tcPr>
            <w:tcW w:w="709" w:type="dxa"/>
            <w:vMerge/>
            <w:shd w:val="clear" w:color="auto" w:fill="E7E6E6"/>
            <w:vAlign w:val="center"/>
          </w:tcPr>
          <w:p w14:paraId="6A466B44"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vMerge/>
            <w:shd w:val="clear" w:color="auto" w:fill="E7E6E6"/>
            <w:vAlign w:val="center"/>
          </w:tcPr>
          <w:p w14:paraId="2A8DFA07"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E7E6E6"/>
            <w:vAlign w:val="center"/>
          </w:tcPr>
          <w:p w14:paraId="23BDAEB8"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2268" w:type="dxa"/>
            <w:shd w:val="clear" w:color="auto" w:fill="E7E6E6"/>
            <w:vAlign w:val="center"/>
          </w:tcPr>
          <w:p w14:paraId="3EE489F5"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47259C" w:rsidRPr="004805DD" w14:paraId="2C9ED5E4" w14:textId="77777777" w:rsidTr="00201228">
        <w:trPr>
          <w:trHeight w:val="77"/>
        </w:trPr>
        <w:tc>
          <w:tcPr>
            <w:tcW w:w="709" w:type="dxa"/>
          </w:tcPr>
          <w:p w14:paraId="283FFB5C" w14:textId="77777777" w:rsidR="0047259C" w:rsidRPr="004D12AF" w:rsidRDefault="0047259C" w:rsidP="00201228">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3260" w:type="dxa"/>
          </w:tcPr>
          <w:p w14:paraId="399ABE1B" w14:textId="77777777" w:rsidR="0047259C" w:rsidRPr="004D12AF" w:rsidRDefault="0047259C" w:rsidP="00201228">
            <w:pPr>
              <w:pStyle w:val="aa"/>
              <w:spacing w:before="0" w:beforeAutospacing="0" w:after="0" w:afterAutospacing="0"/>
              <w:jc w:val="both"/>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Ціна пропозиції</w:t>
            </w:r>
          </w:p>
        </w:tc>
        <w:tc>
          <w:tcPr>
            <w:tcW w:w="5528" w:type="dxa"/>
            <w:gridSpan w:val="2"/>
          </w:tcPr>
          <w:p w14:paraId="007BE8CE" w14:textId="685063ED" w:rsidR="0047259C" w:rsidRPr="0047259C" w:rsidRDefault="0047259C" w:rsidP="00201228">
            <w:pPr>
              <w:pStyle w:val="aa"/>
              <w:spacing w:before="0" w:beforeAutospacing="0" w:after="0" w:afterAutospacing="0"/>
              <w:jc w:val="center"/>
              <w:rPr>
                <w:rFonts w:ascii="Times New Roman" w:eastAsia="Times New Roman" w:hAnsi="Times New Roman" w:cs="Times New Roman"/>
                <w:bCs/>
                <w:spacing w:val="-4"/>
                <w:sz w:val="22"/>
                <w:szCs w:val="22"/>
                <w:lang w:val="en-US"/>
              </w:rPr>
            </w:pPr>
            <w:r w:rsidRPr="004D12AF">
              <w:rPr>
                <w:rFonts w:ascii="Times New Roman" w:eastAsia="Times New Roman" w:hAnsi="Times New Roman" w:cs="Times New Roman"/>
                <w:bCs/>
                <w:spacing w:val="-4"/>
                <w:sz w:val="22"/>
                <w:szCs w:val="22"/>
              </w:rPr>
              <w:t xml:space="preserve">До </w:t>
            </w:r>
            <w:r>
              <w:rPr>
                <w:rFonts w:ascii="Times New Roman" w:eastAsia="Times New Roman" w:hAnsi="Times New Roman" w:cs="Times New Roman"/>
                <w:bCs/>
                <w:spacing w:val="-4"/>
                <w:sz w:val="22"/>
                <w:szCs w:val="22"/>
                <w:lang w:val="en-US"/>
              </w:rPr>
              <w:t>8</w:t>
            </w:r>
            <w:r w:rsidRPr="004D12AF">
              <w:rPr>
                <w:rFonts w:ascii="Times New Roman" w:eastAsia="Times New Roman" w:hAnsi="Times New Roman" w:cs="Times New Roman"/>
                <w:bCs/>
                <w:spacing w:val="-4"/>
                <w:sz w:val="22"/>
                <w:szCs w:val="22"/>
              </w:rPr>
              <w:t>0</w:t>
            </w:r>
            <w:r>
              <w:rPr>
                <w:rFonts w:ascii="Times New Roman" w:eastAsia="Times New Roman" w:hAnsi="Times New Roman" w:cs="Times New Roman"/>
                <w:bCs/>
                <w:spacing w:val="-4"/>
                <w:sz w:val="22"/>
                <w:szCs w:val="22"/>
                <w:lang w:val="en-US"/>
              </w:rPr>
              <w:t>%</w:t>
            </w:r>
          </w:p>
        </w:tc>
      </w:tr>
      <w:tr w:rsidR="0047259C" w:rsidRPr="004805DD" w14:paraId="2ABD2938" w14:textId="77777777" w:rsidTr="00201228">
        <w:trPr>
          <w:trHeight w:val="450"/>
        </w:trPr>
        <w:tc>
          <w:tcPr>
            <w:tcW w:w="709" w:type="dxa"/>
            <w:vAlign w:val="center"/>
          </w:tcPr>
          <w:p w14:paraId="6480685D" w14:textId="77777777" w:rsidR="0047259C" w:rsidRPr="004D12AF" w:rsidRDefault="0047259C" w:rsidP="00201228">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2</w:t>
            </w:r>
          </w:p>
        </w:tc>
        <w:tc>
          <w:tcPr>
            <w:tcW w:w="3260" w:type="dxa"/>
            <w:vAlign w:val="center"/>
          </w:tcPr>
          <w:p w14:paraId="2D30A9A4" w14:textId="27D148C3" w:rsidR="0047259C" w:rsidRPr="0047259C" w:rsidRDefault="0047259C" w:rsidP="00201228">
            <w:pPr>
              <w:pStyle w:val="aa"/>
              <w:spacing w:before="0" w:beforeAutospacing="0" w:after="0" w:afterAutospacing="0"/>
              <w:jc w:val="both"/>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Вартість</w:t>
            </w:r>
            <w:r w:rsidR="00304B6E">
              <w:rPr>
                <w:rFonts w:ascii="Times New Roman" w:eastAsia="Times New Roman" w:hAnsi="Times New Roman" w:cs="Times New Roman"/>
                <w:bCs/>
                <w:spacing w:val="-4"/>
                <w:sz w:val="22"/>
                <w:szCs w:val="22"/>
              </w:rPr>
              <w:t xml:space="preserve"> оренди д</w:t>
            </w:r>
            <w:r w:rsidR="00304B6E" w:rsidRPr="00304B6E">
              <w:rPr>
                <w:rFonts w:ascii="Times New Roman" w:eastAsia="Times New Roman" w:hAnsi="Times New Roman" w:cs="Times New Roman"/>
                <w:bCs/>
                <w:spacing w:val="-4"/>
                <w:sz w:val="22"/>
                <w:szCs w:val="22"/>
              </w:rPr>
              <w:t>одатков</w:t>
            </w:r>
            <w:r w:rsidR="00304B6E">
              <w:rPr>
                <w:rFonts w:ascii="Times New Roman" w:eastAsia="Times New Roman" w:hAnsi="Times New Roman" w:cs="Times New Roman"/>
                <w:bCs/>
                <w:spacing w:val="-4"/>
                <w:sz w:val="22"/>
                <w:szCs w:val="22"/>
              </w:rPr>
              <w:t>их</w:t>
            </w:r>
            <w:r w:rsidR="00304B6E" w:rsidRPr="00304B6E">
              <w:rPr>
                <w:rFonts w:ascii="Times New Roman" w:eastAsia="Times New Roman" w:hAnsi="Times New Roman" w:cs="Times New Roman"/>
                <w:bCs/>
                <w:spacing w:val="-4"/>
                <w:sz w:val="22"/>
                <w:szCs w:val="22"/>
              </w:rPr>
              <w:t xml:space="preserve"> площ за межами приміщення (на відкритій території), які </w:t>
            </w:r>
            <w:r w:rsidR="00304B6E">
              <w:rPr>
                <w:rFonts w:ascii="Times New Roman" w:eastAsia="Times New Roman" w:hAnsi="Times New Roman" w:cs="Times New Roman"/>
                <w:bCs/>
                <w:spacing w:val="-4"/>
                <w:sz w:val="22"/>
                <w:szCs w:val="22"/>
              </w:rPr>
              <w:t xml:space="preserve">лише </w:t>
            </w:r>
            <w:r w:rsidR="00304B6E" w:rsidRPr="00304B6E">
              <w:rPr>
                <w:rFonts w:ascii="Times New Roman" w:eastAsia="Times New Roman" w:hAnsi="Times New Roman" w:cs="Times New Roman"/>
                <w:bCs/>
                <w:spacing w:val="-4"/>
                <w:sz w:val="22"/>
                <w:szCs w:val="22"/>
              </w:rPr>
              <w:t>за потреби Замовника надаються для зберігання вантажів, техніки або матеріалів</w:t>
            </w:r>
          </w:p>
        </w:tc>
        <w:tc>
          <w:tcPr>
            <w:tcW w:w="3260" w:type="dxa"/>
            <w:vAlign w:val="center"/>
          </w:tcPr>
          <w:p w14:paraId="328F9097" w14:textId="1663BE69" w:rsidR="00E01FB7" w:rsidRPr="00241B1B" w:rsidRDefault="00E01FB7" w:rsidP="00E01FB7">
            <w:pPr>
              <w:pStyle w:val="aa"/>
              <w:spacing w:before="0" w:beforeAutospacing="0" w:after="0" w:afterAutospacing="0"/>
              <w:jc w:val="center"/>
              <w:rPr>
                <w:rFonts w:ascii="Times New Roman" w:eastAsia="Times New Roman" w:hAnsi="Times New Roman" w:cs="Times New Roman"/>
                <w:b/>
                <w:spacing w:val="-4"/>
                <w:sz w:val="22"/>
                <w:szCs w:val="22"/>
              </w:rPr>
            </w:pPr>
            <w:r w:rsidRPr="00241B1B">
              <w:rPr>
                <w:rFonts w:ascii="Times New Roman" w:eastAsia="Times New Roman" w:hAnsi="Times New Roman" w:cs="Times New Roman"/>
                <w:b/>
                <w:spacing w:val="-4"/>
                <w:sz w:val="22"/>
                <w:szCs w:val="22"/>
              </w:rPr>
              <w:t xml:space="preserve">Максимальна оцінка  -  </w:t>
            </w:r>
            <w:r>
              <w:rPr>
                <w:rFonts w:ascii="Times New Roman" w:eastAsia="Times New Roman" w:hAnsi="Times New Roman" w:cs="Times New Roman"/>
                <w:b/>
                <w:spacing w:val="-4"/>
                <w:sz w:val="22"/>
                <w:szCs w:val="22"/>
              </w:rPr>
              <w:t>2</w:t>
            </w:r>
            <w:r w:rsidRPr="00241B1B">
              <w:rPr>
                <w:rFonts w:ascii="Times New Roman" w:eastAsia="Times New Roman" w:hAnsi="Times New Roman" w:cs="Times New Roman"/>
                <w:b/>
                <w:spacing w:val="-4"/>
                <w:sz w:val="22"/>
                <w:szCs w:val="22"/>
              </w:rPr>
              <w:t>0%</w:t>
            </w:r>
          </w:p>
          <w:p w14:paraId="1E4A0BFD" w14:textId="6F644CE1" w:rsidR="0047259C" w:rsidRPr="004D12AF" w:rsidRDefault="00F807AE" w:rsidP="00E01FB7">
            <w:pPr>
              <w:pStyle w:val="aa"/>
              <w:spacing w:before="0" w:beforeAutospacing="0" w:after="0" w:afterAutospacing="0"/>
              <w:jc w:val="center"/>
              <w:rPr>
                <w:rFonts w:ascii="Times New Roman" w:eastAsia="Times New Roman" w:hAnsi="Times New Roman" w:cs="Times New Roman"/>
                <w:bCs/>
                <w:spacing w:val="-4"/>
                <w:sz w:val="22"/>
                <w:szCs w:val="22"/>
              </w:rPr>
            </w:pPr>
            <w:r w:rsidRPr="00F807AE">
              <w:rPr>
                <w:rFonts w:ascii="Times New Roman" w:eastAsia="Times New Roman" w:hAnsi="Times New Roman" w:cs="Times New Roman"/>
                <w:bCs/>
                <w:spacing w:val="-4"/>
                <w:sz w:val="22"/>
                <w:szCs w:val="22"/>
              </w:rPr>
              <w:t>Вага критерію визначається пропорційно до найнижчої запропонованої вартості 1 м²/добу</w:t>
            </w:r>
          </w:p>
        </w:tc>
        <w:tc>
          <w:tcPr>
            <w:tcW w:w="2268" w:type="dxa"/>
            <w:vAlign w:val="center"/>
          </w:tcPr>
          <w:p w14:paraId="19BAB4F7" w14:textId="5E8A75E0" w:rsidR="0047259C" w:rsidRPr="004D12AF" w:rsidRDefault="00E01FB7" w:rsidP="00201228">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tr w:rsidR="0047259C" w:rsidRPr="004805DD" w14:paraId="36AAC771" w14:textId="77777777" w:rsidTr="00201228">
        <w:tc>
          <w:tcPr>
            <w:tcW w:w="7229" w:type="dxa"/>
            <w:gridSpan w:val="3"/>
            <w:shd w:val="clear" w:color="auto" w:fill="D0CECE"/>
          </w:tcPr>
          <w:p w14:paraId="0B4089FE" w14:textId="77777777" w:rsidR="0047259C" w:rsidRPr="004805DD" w:rsidRDefault="0047259C" w:rsidP="00201228">
            <w:pPr>
              <w:pStyle w:val="aa"/>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2268" w:type="dxa"/>
            <w:shd w:val="clear" w:color="auto" w:fill="D0CECE"/>
          </w:tcPr>
          <w:p w14:paraId="45FA841B"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472F8F3D" w14:textId="77777777" w:rsidR="0047259C" w:rsidRPr="0047259C" w:rsidRDefault="0047259C" w:rsidP="00625DCC">
      <w:pPr>
        <w:tabs>
          <w:tab w:val="left" w:pos="708"/>
          <w:tab w:val="left" w:pos="1080"/>
          <w:tab w:val="left" w:pos="2124"/>
          <w:tab w:val="left" w:pos="2832"/>
          <w:tab w:val="left" w:pos="3540"/>
          <w:tab w:val="left" w:pos="4155"/>
        </w:tabs>
        <w:ind w:firstLine="567"/>
        <w:jc w:val="both"/>
        <w:rPr>
          <w:bCs/>
          <w:spacing w:val="-4"/>
          <w:sz w:val="22"/>
          <w:szCs w:val="22"/>
          <w:lang w:val="en-US"/>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lastRenderedPageBreak/>
        <w:t xml:space="preserve">Визначення переможця даної процедури </w:t>
      </w:r>
      <w:r w:rsidRPr="00A160F6">
        <w:rPr>
          <w:bCs/>
          <w:spacing w:val="-4"/>
          <w:sz w:val="22"/>
          <w:szCs w:val="22"/>
        </w:rPr>
        <w:t xml:space="preserve">закупівлі відбудеться, протягом 10 робочих днів з дати розгляду </w:t>
      </w:r>
      <w:r w:rsidR="0085481F">
        <w:rPr>
          <w:sz w:val="22"/>
          <w:szCs w:val="22"/>
        </w:rPr>
        <w:t>цінов</w:t>
      </w:r>
      <w:r w:rsidR="009F6928" w:rsidRPr="00A160F6">
        <w:rPr>
          <w:bCs/>
          <w:spacing w:val="-4"/>
          <w:sz w:val="22"/>
          <w:szCs w:val="22"/>
        </w:rPr>
        <w:t>их</w:t>
      </w:r>
      <w:r w:rsidRPr="00A160F6">
        <w:rPr>
          <w:bCs/>
          <w:spacing w:val="-4"/>
          <w:sz w:val="22"/>
          <w:szCs w:val="22"/>
        </w:rPr>
        <w:t xml:space="preserve"> пропозицій. </w:t>
      </w:r>
      <w:r w:rsidR="00317A03" w:rsidRPr="00A160F6">
        <w:rPr>
          <w:bCs/>
          <w:spacing w:val="-4"/>
          <w:sz w:val="22"/>
          <w:szCs w:val="22"/>
        </w:rPr>
        <w:t xml:space="preserve">В разі </w:t>
      </w:r>
      <w:r w:rsidR="00B54AF6" w:rsidRPr="00A160F6">
        <w:rPr>
          <w:bCs/>
          <w:spacing w:val="-4"/>
          <w:sz w:val="22"/>
          <w:szCs w:val="22"/>
        </w:rPr>
        <w:t xml:space="preserve">необхідності погодження вибору переможця </w:t>
      </w:r>
      <w:r w:rsidR="00000C28" w:rsidRPr="00A160F6">
        <w:rPr>
          <w:bCs/>
          <w:spacing w:val="-4"/>
          <w:sz w:val="22"/>
          <w:szCs w:val="22"/>
        </w:rPr>
        <w:t xml:space="preserve">донором, термін </w:t>
      </w:r>
      <w:r w:rsidR="0083058E" w:rsidRPr="00A160F6">
        <w:rPr>
          <w:bCs/>
          <w:spacing w:val="-4"/>
          <w:sz w:val="22"/>
          <w:szCs w:val="22"/>
        </w:rPr>
        <w:t xml:space="preserve">визначення переможця може бути продовжено. </w:t>
      </w:r>
      <w:r w:rsidRPr="00A160F6">
        <w:rPr>
          <w:bCs/>
          <w:spacing w:val="-4"/>
          <w:sz w:val="22"/>
          <w:szCs w:val="22"/>
        </w:rPr>
        <w:t>Результати процедури закупівлі буд</w:t>
      </w:r>
      <w:r w:rsidR="00BA79E0" w:rsidRPr="00A160F6">
        <w:rPr>
          <w:bCs/>
          <w:spacing w:val="-4"/>
          <w:sz w:val="22"/>
          <w:szCs w:val="22"/>
        </w:rPr>
        <w:t>уть</w:t>
      </w:r>
      <w:r w:rsidRPr="00A160F6">
        <w:rPr>
          <w:bCs/>
          <w:spacing w:val="-4"/>
          <w:sz w:val="22"/>
          <w:szCs w:val="22"/>
        </w:rPr>
        <w:t xml:space="preserve"> повідомлен</w:t>
      </w:r>
      <w:r w:rsidR="00BA79E0" w:rsidRPr="00A160F6">
        <w:rPr>
          <w:bCs/>
          <w:spacing w:val="-4"/>
          <w:sz w:val="22"/>
          <w:szCs w:val="22"/>
        </w:rPr>
        <w:t>і</w:t>
      </w:r>
      <w:r w:rsidRPr="00A160F6">
        <w:rPr>
          <w:bCs/>
          <w:spacing w:val="-4"/>
          <w:sz w:val="22"/>
          <w:szCs w:val="22"/>
        </w:rPr>
        <w:t xml:space="preserve"> всім учасникам не пізніше 3 (трьох) робочих днів з дати прийняття рішення</w:t>
      </w:r>
      <w:r w:rsidRPr="00AE1EF2">
        <w:rPr>
          <w:bCs/>
          <w:spacing w:val="-4"/>
          <w:sz w:val="22"/>
          <w:szCs w:val="22"/>
        </w:rPr>
        <w:t xml:space="preserve"> про визначення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0F9B901F" w:rsidR="006628A5"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07E1C14" w14:textId="77777777" w:rsidR="00FA2112" w:rsidRPr="00A3721F" w:rsidRDefault="00FA2112" w:rsidP="006628A5">
      <w:pPr>
        <w:ind w:firstLine="426"/>
        <w:jc w:val="both"/>
        <w:rPr>
          <w:i/>
          <w:iCs/>
          <w:spacing w:val="-4"/>
          <w:sz w:val="22"/>
          <w:szCs w:val="22"/>
        </w:rPr>
      </w:pPr>
    </w:p>
    <w:p w14:paraId="3ED5265C" w14:textId="77777777" w:rsidR="006628A5" w:rsidRPr="00A3721F" w:rsidRDefault="006628A5" w:rsidP="006628A5">
      <w:pPr>
        <w:ind w:firstLine="426"/>
        <w:jc w:val="both"/>
        <w:rPr>
          <w:i/>
          <w:iCs/>
          <w:spacing w:val="-4"/>
          <w:sz w:val="22"/>
          <w:szCs w:val="22"/>
        </w:rPr>
      </w:pPr>
    </w:p>
    <w:p w14:paraId="7409E7A7" w14:textId="5084915A"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49589307"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A160F6">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0B4245" w:rsidRPr="00751467">
        <w:rPr>
          <w:spacing w:val="-4"/>
          <w:sz w:val="22"/>
          <w:szCs w:val="22"/>
        </w:rPr>
        <w:t xml:space="preserve">Переможець </w:t>
      </w:r>
      <w:r w:rsidR="000B4245">
        <w:rPr>
          <w:spacing w:val="-4"/>
          <w:sz w:val="22"/>
          <w:szCs w:val="22"/>
        </w:rPr>
        <w:t>тендеру</w:t>
      </w:r>
      <w:r w:rsidR="000B4245" w:rsidRPr="00751467">
        <w:rPr>
          <w:spacing w:val="-4"/>
          <w:sz w:val="22"/>
          <w:szCs w:val="22"/>
        </w:rPr>
        <w:t xml:space="preserve"> зобов'язаний надати заповнений </w:t>
      </w:r>
      <w:r w:rsidR="002B2EDD" w:rsidRPr="00751467">
        <w:rPr>
          <w:spacing w:val="-4"/>
          <w:sz w:val="22"/>
          <w:szCs w:val="22"/>
        </w:rPr>
        <w:t>проєкт</w:t>
      </w:r>
      <w:r w:rsidR="000B4245">
        <w:rPr>
          <w:spacing w:val="-4"/>
          <w:sz w:val="22"/>
          <w:szCs w:val="22"/>
        </w:rPr>
        <w:t xml:space="preserve"> </w:t>
      </w:r>
      <w:r w:rsidR="000B4245" w:rsidRPr="00751467">
        <w:rPr>
          <w:spacing w:val="-4"/>
          <w:sz w:val="22"/>
          <w:szCs w:val="22"/>
        </w:rPr>
        <w:t xml:space="preserve">договору, що відповідає наданій ціновій пропозиції, в електронному вигляді на електронну адресу </w:t>
      </w:r>
      <w:r w:rsidR="000B4245">
        <w:rPr>
          <w:spacing w:val="-4"/>
          <w:sz w:val="22"/>
          <w:szCs w:val="22"/>
        </w:rPr>
        <w:t>відповідальної особи</w:t>
      </w:r>
      <w:r w:rsidR="000B4245"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85481F">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8F7577">
        <w:rPr>
          <w:spacing w:val="-4"/>
          <w:sz w:val="22"/>
          <w:szCs w:val="22"/>
        </w:rPr>
        <w:t xml:space="preserve">вартості </w:t>
      </w:r>
      <w:r w:rsidR="008B3EAA" w:rsidRPr="008F7577">
        <w:rPr>
          <w:spacing w:val="-4"/>
          <w:sz w:val="22"/>
          <w:szCs w:val="22"/>
        </w:rPr>
        <w:t xml:space="preserve">товарів, робіт або </w:t>
      </w:r>
      <w:r w:rsidRPr="008F7577">
        <w:rPr>
          <w:spacing w:val="-4"/>
          <w:sz w:val="22"/>
          <w:szCs w:val="22"/>
        </w:rPr>
        <w:t>послуг,</w:t>
      </w:r>
      <w:r w:rsidRPr="00557A29">
        <w:rPr>
          <w:spacing w:val="-4"/>
          <w:sz w:val="22"/>
          <w:szCs w:val="22"/>
        </w:rPr>
        <w:t xml:space="preserve"> замовник відхиляє </w:t>
      </w:r>
      <w:r w:rsidR="0085481F">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85481F">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0CEA1B43" w:rsidR="00CE4346" w:rsidRDefault="004C2787" w:rsidP="0099701E">
      <w:pPr>
        <w:pStyle w:val="af5"/>
        <w:ind w:firstLine="357"/>
        <w:rPr>
          <w:i/>
          <w:sz w:val="22"/>
          <w:szCs w:val="22"/>
        </w:rPr>
      </w:pPr>
      <w:r w:rsidRPr="00101047">
        <w:rPr>
          <w:i/>
          <w:sz w:val="22"/>
          <w:szCs w:val="22"/>
        </w:rPr>
        <w:t>Голова тендерного комітету</w:t>
      </w:r>
      <w:r w:rsidRPr="00101047">
        <w:rPr>
          <w:i/>
          <w:sz w:val="22"/>
          <w:szCs w:val="22"/>
        </w:rPr>
        <w:tab/>
      </w:r>
      <w:r w:rsidRPr="00101047">
        <w:rPr>
          <w:i/>
          <w:sz w:val="22"/>
          <w:szCs w:val="22"/>
        </w:rPr>
        <w:tab/>
      </w:r>
      <w:r w:rsidR="009E6AC7" w:rsidRPr="00101047">
        <w:rPr>
          <w:i/>
          <w:sz w:val="22"/>
          <w:szCs w:val="22"/>
        </w:rPr>
        <w:t xml:space="preserve">                                              </w:t>
      </w:r>
      <w:r w:rsidRPr="00101047">
        <w:rPr>
          <w:i/>
          <w:sz w:val="22"/>
          <w:szCs w:val="22"/>
        </w:rPr>
        <w:tab/>
      </w:r>
      <w:r w:rsidR="00CC7D16" w:rsidRPr="00101047">
        <w:rPr>
          <w:i/>
          <w:sz w:val="22"/>
          <w:szCs w:val="22"/>
        </w:rPr>
        <w:t xml:space="preserve">____________ </w:t>
      </w:r>
      <w:r w:rsidR="00101047" w:rsidRPr="00101047">
        <w:rPr>
          <w:i/>
          <w:sz w:val="22"/>
          <w:szCs w:val="22"/>
        </w:rPr>
        <w:t>Ошовська Р.І</w:t>
      </w:r>
      <w:r w:rsidR="00017E3C">
        <w:rPr>
          <w:i/>
          <w:sz w:val="22"/>
          <w:szCs w:val="22"/>
        </w:rPr>
        <w:t>.</w:t>
      </w:r>
    </w:p>
    <w:p w14:paraId="1357C42D" w14:textId="77777777" w:rsidR="00B15288" w:rsidRDefault="00C33DF7" w:rsidP="00B15288">
      <w:pPr>
        <w:ind w:left="6804" w:hanging="7088"/>
        <w:jc w:val="right"/>
        <w:rPr>
          <w:sz w:val="22"/>
          <w:szCs w:val="22"/>
        </w:rPr>
      </w:pPr>
      <w:bookmarkStart w:id="3" w:name="_Hlk154479470"/>
      <w:r>
        <w:rPr>
          <w:b/>
          <w:bCs/>
          <w:sz w:val="22"/>
          <w:szCs w:val="22"/>
        </w:rPr>
        <w:br w:type="page"/>
      </w:r>
      <w:r w:rsidR="000B129C" w:rsidRPr="00557A29">
        <w:rPr>
          <w:b/>
          <w:bCs/>
          <w:sz w:val="22"/>
          <w:szCs w:val="22"/>
        </w:rPr>
        <w:lastRenderedPageBreak/>
        <w:t xml:space="preserve">Додаток </w:t>
      </w:r>
      <w:r w:rsidR="00B83699">
        <w:rPr>
          <w:b/>
          <w:bCs/>
          <w:sz w:val="22"/>
          <w:szCs w:val="22"/>
        </w:rPr>
        <w:t>№</w:t>
      </w:r>
      <w:r w:rsidR="000B129C" w:rsidRPr="00557A29">
        <w:rPr>
          <w:b/>
          <w:bCs/>
          <w:sz w:val="22"/>
          <w:szCs w:val="22"/>
        </w:rPr>
        <w:t>1</w:t>
      </w:r>
      <w:r w:rsidR="000B129C" w:rsidRPr="00557A29">
        <w:rPr>
          <w:sz w:val="22"/>
          <w:szCs w:val="22"/>
        </w:rPr>
        <w:t xml:space="preserve"> </w:t>
      </w:r>
    </w:p>
    <w:p w14:paraId="6804AD4E" w14:textId="50B037C1" w:rsidR="00C946E5" w:rsidRPr="00E86C54" w:rsidRDefault="000B129C" w:rsidP="00B15288">
      <w:pPr>
        <w:ind w:left="6804" w:hanging="7088"/>
        <w:jc w:val="right"/>
        <w:rPr>
          <w:sz w:val="22"/>
          <w:szCs w:val="22"/>
          <w:lang w:val="ru-RU"/>
        </w:rPr>
      </w:pPr>
      <w:r w:rsidRPr="00557A29">
        <w:rPr>
          <w:sz w:val="22"/>
          <w:szCs w:val="22"/>
        </w:rPr>
        <w:t xml:space="preserve">до </w:t>
      </w:r>
      <w:bookmarkEnd w:id="3"/>
      <w:r w:rsidR="00B15288">
        <w:rPr>
          <w:sz w:val="22"/>
          <w:szCs w:val="22"/>
        </w:rPr>
        <w:t>Запиту 3093ОК</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0E98E7CE" w:rsidR="000B129C" w:rsidRPr="00B15288" w:rsidRDefault="000B129C" w:rsidP="00C946E5">
      <w:pPr>
        <w:jc w:val="center"/>
        <w:rPr>
          <w:b/>
          <w:i/>
          <w:color w:val="ADADAD" w:themeColor="background2" w:themeShade="BF"/>
          <w:sz w:val="22"/>
          <w:szCs w:val="22"/>
        </w:rPr>
      </w:pPr>
      <w:r w:rsidRPr="00B15288">
        <w:rPr>
          <w:b/>
          <w:i/>
          <w:color w:val="ADADAD" w:themeColor="background2" w:themeShade="BF"/>
          <w:sz w:val="22"/>
          <w:szCs w:val="22"/>
        </w:rPr>
        <w:t xml:space="preserve">Прохання заповнити цю сторінку. Вона має бути першою в Вашій </w:t>
      </w:r>
      <w:r w:rsidR="0094156E" w:rsidRPr="00B15288">
        <w:rPr>
          <w:b/>
          <w:i/>
          <w:color w:val="ADADAD" w:themeColor="background2" w:themeShade="BF"/>
          <w:sz w:val="22"/>
          <w:szCs w:val="22"/>
        </w:rPr>
        <w:t>ціновій</w:t>
      </w:r>
      <w:r w:rsidRPr="00B15288">
        <w:rPr>
          <w:b/>
          <w:i/>
          <w:color w:val="ADADAD" w:themeColor="background2" w:themeShade="BF"/>
          <w:sz w:val="22"/>
          <w:szCs w:val="22"/>
        </w:rPr>
        <w:t xml:space="preserve">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C946E5">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r w:rsidRPr="00557A29">
        <w:rPr>
          <w:b/>
          <w:sz w:val="22"/>
          <w:szCs w:val="22"/>
        </w:rPr>
        <w:t>Тел. номер:…………………………………………………………………...</w:t>
      </w:r>
    </w:p>
    <w:p w14:paraId="60DD69D4" w14:textId="77777777" w:rsidR="000B129C" w:rsidRPr="00557A29" w:rsidRDefault="000B129C" w:rsidP="00FB0EE1">
      <w:pPr>
        <w:spacing w:line="360" w:lineRule="auto"/>
        <w:rPr>
          <w:b/>
          <w:sz w:val="22"/>
          <w:szCs w:val="22"/>
        </w:rPr>
      </w:pPr>
      <w:r w:rsidRPr="00557A29">
        <w:rPr>
          <w:b/>
          <w:sz w:val="22"/>
          <w:szCs w:val="22"/>
        </w:rPr>
        <w:t xml:space="preserve">Моб. тел.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6CE750FC" w:rsidR="000B129C" w:rsidRPr="002932D0" w:rsidRDefault="009765BD" w:rsidP="000B129C">
      <w:pPr>
        <w:rPr>
          <w:b/>
          <w:sz w:val="22"/>
          <w:szCs w:val="22"/>
        </w:rPr>
      </w:pPr>
      <w:r w:rsidRPr="009765BD">
        <w:rPr>
          <w:b/>
          <w:sz w:val="22"/>
          <w:szCs w:val="22"/>
        </w:rPr>
        <w:t xml:space="preserve">Термін дії </w:t>
      </w:r>
      <w:r w:rsidR="0094156E">
        <w:rPr>
          <w:b/>
          <w:sz w:val="22"/>
          <w:szCs w:val="22"/>
        </w:rPr>
        <w:t xml:space="preserve">цінової </w:t>
      </w:r>
      <w:r w:rsidRPr="009765BD">
        <w:rPr>
          <w:b/>
          <w:sz w:val="22"/>
          <w:szCs w:val="22"/>
        </w:rPr>
        <w:t>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62208D">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3CB579FC" w14:textId="77777777" w:rsidR="00C67C6D" w:rsidRDefault="00C67C6D" w:rsidP="000B129C">
      <w:pPr>
        <w:rPr>
          <w:b/>
          <w:sz w:val="22"/>
          <w:szCs w:val="22"/>
        </w:rPr>
      </w:pPr>
    </w:p>
    <w:p w14:paraId="683B81CC" w14:textId="77777777" w:rsidR="00D70CF7" w:rsidRDefault="00D70CF7" w:rsidP="000B129C">
      <w:pPr>
        <w:rPr>
          <w:b/>
          <w:sz w:val="22"/>
          <w:szCs w:val="22"/>
        </w:rPr>
      </w:pPr>
    </w:p>
    <w:p w14:paraId="73F8D3F7" w14:textId="77777777" w:rsidR="00D70CF7" w:rsidRPr="00557A29" w:rsidRDefault="00D70CF7" w:rsidP="000B129C">
      <w:pPr>
        <w:rPr>
          <w:b/>
          <w:sz w:val="22"/>
          <w:szCs w:val="22"/>
        </w:rPr>
      </w:pPr>
    </w:p>
    <w:p w14:paraId="19158B6C" w14:textId="77777777" w:rsidR="00C67C6D" w:rsidRPr="00557A29" w:rsidRDefault="00C67C6D" w:rsidP="000B129C">
      <w:pPr>
        <w:rPr>
          <w:b/>
          <w:sz w:val="22"/>
          <w:szCs w:val="22"/>
        </w:rPr>
      </w:pPr>
    </w:p>
    <w:p w14:paraId="15E8682C" w14:textId="75595A83" w:rsidR="00EA67E2" w:rsidRDefault="00EA67E2" w:rsidP="00F164FF">
      <w:pPr>
        <w:rPr>
          <w:color w:val="000000"/>
          <w:sz w:val="22"/>
          <w:szCs w:val="22"/>
          <w:lang w:eastAsia="uk-UA"/>
        </w:rPr>
      </w:pPr>
    </w:p>
    <w:p w14:paraId="3D395CC7" w14:textId="50B5C0F2" w:rsidR="00A4726B" w:rsidRDefault="00A4726B" w:rsidP="00A4726B">
      <w:pPr>
        <w:jc w:val="right"/>
        <w:textAlignment w:val="baseline"/>
        <w:rPr>
          <w:b/>
          <w:sz w:val="22"/>
          <w:szCs w:val="22"/>
        </w:rPr>
      </w:pPr>
      <w:r w:rsidRPr="006E2B4E">
        <w:rPr>
          <w:b/>
          <w:sz w:val="22"/>
          <w:szCs w:val="22"/>
        </w:rPr>
        <w:lastRenderedPageBreak/>
        <w:t xml:space="preserve">Додаток </w:t>
      </w:r>
      <w:r w:rsidR="00B6745C">
        <w:rPr>
          <w:b/>
          <w:sz w:val="22"/>
          <w:szCs w:val="22"/>
        </w:rPr>
        <w:t>№</w:t>
      </w:r>
      <w:r w:rsidRPr="006E2B4E">
        <w:rPr>
          <w:b/>
          <w:sz w:val="22"/>
          <w:szCs w:val="22"/>
        </w:rPr>
        <w:t>2</w:t>
      </w:r>
    </w:p>
    <w:p w14:paraId="173E1EB2" w14:textId="65CA0ABA" w:rsidR="00B6745C" w:rsidRPr="006E2B4E" w:rsidRDefault="00B6745C" w:rsidP="00A4726B">
      <w:pPr>
        <w:jc w:val="right"/>
        <w:textAlignment w:val="baseline"/>
        <w:rPr>
          <w:b/>
          <w:sz w:val="22"/>
          <w:szCs w:val="22"/>
        </w:rPr>
      </w:pPr>
      <w:r>
        <w:rPr>
          <w:b/>
          <w:sz w:val="22"/>
          <w:szCs w:val="22"/>
        </w:rPr>
        <w:t>До Запиту 3093ОК</w:t>
      </w:r>
    </w:p>
    <w:p w14:paraId="5CA903C0" w14:textId="77777777" w:rsidR="00A4726B" w:rsidRPr="006E2B4E" w:rsidRDefault="00A4726B" w:rsidP="00A4726B">
      <w:pPr>
        <w:jc w:val="center"/>
        <w:textAlignment w:val="baseline"/>
        <w:rPr>
          <w:bCs/>
          <w:sz w:val="22"/>
          <w:szCs w:val="22"/>
          <w:lang w:eastAsia="uk-UA"/>
        </w:rPr>
      </w:pPr>
    </w:p>
    <w:p w14:paraId="5B01C533" w14:textId="77777777" w:rsidR="00A4726B" w:rsidRPr="006E2B4E" w:rsidRDefault="00A4726B" w:rsidP="00A4726B">
      <w:pPr>
        <w:spacing w:line="276" w:lineRule="auto"/>
        <w:jc w:val="center"/>
        <w:rPr>
          <w:b/>
          <w:color w:val="000000"/>
          <w:sz w:val="22"/>
          <w:szCs w:val="22"/>
        </w:rPr>
      </w:pPr>
      <w:r w:rsidRPr="006E2B4E">
        <w:rPr>
          <w:b/>
          <w:color w:val="000000"/>
          <w:sz w:val="22"/>
          <w:szCs w:val="22"/>
        </w:rPr>
        <w:t>ТЕХНІЧНЕ ЗАВДАННЯ</w:t>
      </w:r>
    </w:p>
    <w:p w14:paraId="6DF7174E" w14:textId="77777777" w:rsidR="00A4726B" w:rsidRPr="006E2B4E" w:rsidRDefault="00A4726B" w:rsidP="00A4726B">
      <w:pPr>
        <w:spacing w:line="276" w:lineRule="auto"/>
        <w:jc w:val="center"/>
        <w:rPr>
          <w:i/>
          <w:color w:val="000000"/>
          <w:sz w:val="22"/>
          <w:szCs w:val="22"/>
        </w:rPr>
      </w:pPr>
    </w:p>
    <w:tbl>
      <w:tblPr>
        <w:tblW w:w="4976"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62"/>
        <w:gridCol w:w="6096"/>
        <w:gridCol w:w="3402"/>
      </w:tblGrid>
      <w:tr w:rsidR="00A4726B" w:rsidRPr="006E2B4E" w14:paraId="70152DED" w14:textId="77777777" w:rsidTr="009166A7">
        <w:trPr>
          <w:trHeight w:val="20"/>
        </w:trPr>
        <w:tc>
          <w:tcPr>
            <w:tcW w:w="3309" w:type="pct"/>
            <w:gridSpan w:val="2"/>
            <w:tcBorders>
              <w:top w:val="single" w:sz="4" w:space="0" w:color="auto"/>
              <w:left w:val="single" w:sz="4" w:space="0" w:color="auto"/>
              <w:bottom w:val="single" w:sz="4" w:space="0" w:color="auto"/>
              <w:right w:val="single" w:sz="4" w:space="0" w:color="auto"/>
            </w:tcBorders>
            <w:shd w:val="clear" w:color="auto" w:fill="E8E8E8"/>
            <w:vAlign w:val="center"/>
          </w:tcPr>
          <w:p w14:paraId="3B460D1D" w14:textId="77777777" w:rsidR="00A4726B" w:rsidRPr="006E2B4E" w:rsidRDefault="00A4726B" w:rsidP="009166A7">
            <w:pPr>
              <w:jc w:val="center"/>
              <w:rPr>
                <w:rFonts w:eastAsia="Calibri"/>
                <w:b/>
                <w:bCs/>
                <w:sz w:val="22"/>
                <w:szCs w:val="22"/>
              </w:rPr>
            </w:pPr>
            <w:r w:rsidRPr="006E2B4E">
              <w:rPr>
                <w:b/>
                <w:bCs/>
                <w:sz w:val="22"/>
                <w:szCs w:val="22"/>
                <w:lang w:eastAsia="en-GB"/>
              </w:rPr>
              <w:t>ВИМОГИ ДО СКЛАДСЬКОГО КОМПЛЕКСУ</w:t>
            </w:r>
          </w:p>
        </w:tc>
        <w:tc>
          <w:tcPr>
            <w:tcW w:w="1691" w:type="pct"/>
            <w:tcBorders>
              <w:top w:val="single" w:sz="4" w:space="0" w:color="auto"/>
              <w:left w:val="single" w:sz="4" w:space="0" w:color="auto"/>
              <w:bottom w:val="single" w:sz="4" w:space="0" w:color="auto"/>
              <w:right w:val="single" w:sz="4" w:space="0" w:color="auto"/>
            </w:tcBorders>
            <w:shd w:val="clear" w:color="auto" w:fill="E8E8E8"/>
            <w:vAlign w:val="center"/>
          </w:tcPr>
          <w:p w14:paraId="0971DC18" w14:textId="77777777" w:rsidR="00A4726B" w:rsidRPr="006E2B4E" w:rsidRDefault="00A4726B" w:rsidP="009166A7">
            <w:pPr>
              <w:jc w:val="center"/>
              <w:rPr>
                <w:b/>
                <w:bCs/>
                <w:sz w:val="22"/>
                <w:szCs w:val="22"/>
                <w:lang w:eastAsia="en-GB"/>
              </w:rPr>
            </w:pPr>
            <w:r w:rsidRPr="006E2B4E">
              <w:rPr>
                <w:rFonts w:eastAsia="Calibri"/>
                <w:b/>
                <w:bCs/>
                <w:sz w:val="22"/>
                <w:szCs w:val="22"/>
              </w:rPr>
              <w:t>Надайте Вашу пропозицію в цьому стовпчику</w:t>
            </w:r>
          </w:p>
        </w:tc>
      </w:tr>
      <w:tr w:rsidR="00A4726B" w:rsidRPr="006E2B4E" w14:paraId="5CB955BA" w14:textId="77777777" w:rsidTr="009166A7">
        <w:trPr>
          <w:trHeight w:val="444"/>
        </w:trPr>
        <w:tc>
          <w:tcPr>
            <w:tcW w:w="279" w:type="pct"/>
            <w:tcBorders>
              <w:top w:val="single" w:sz="4" w:space="0" w:color="auto"/>
            </w:tcBorders>
            <w:vAlign w:val="center"/>
          </w:tcPr>
          <w:p w14:paraId="778FD98D" w14:textId="77777777" w:rsidR="00A4726B" w:rsidRPr="006E2B4E" w:rsidRDefault="00A4726B" w:rsidP="009166A7">
            <w:pPr>
              <w:jc w:val="both"/>
              <w:rPr>
                <w:sz w:val="22"/>
                <w:szCs w:val="22"/>
                <w:lang w:eastAsia="en-GB"/>
              </w:rPr>
            </w:pPr>
            <w:r w:rsidRPr="006E2B4E">
              <w:rPr>
                <w:sz w:val="22"/>
                <w:szCs w:val="22"/>
                <w:lang w:eastAsia="en-GB"/>
              </w:rPr>
              <w:t>1</w:t>
            </w:r>
          </w:p>
        </w:tc>
        <w:tc>
          <w:tcPr>
            <w:tcW w:w="3030" w:type="pct"/>
            <w:tcBorders>
              <w:top w:val="single" w:sz="4" w:space="0" w:color="auto"/>
            </w:tcBorders>
            <w:vAlign w:val="center"/>
          </w:tcPr>
          <w:p w14:paraId="6499EB2F" w14:textId="77777777" w:rsidR="00A4726B" w:rsidRPr="006E2B4E" w:rsidRDefault="00A4726B" w:rsidP="009166A7">
            <w:pPr>
              <w:jc w:val="both"/>
              <w:rPr>
                <w:sz w:val="22"/>
                <w:szCs w:val="22"/>
                <w:lang w:eastAsia="en-GB"/>
              </w:rPr>
            </w:pPr>
            <w:r w:rsidRPr="006E2B4E">
              <w:rPr>
                <w:b/>
                <w:bCs/>
                <w:sz w:val="22"/>
                <w:szCs w:val="22"/>
                <w:lang w:eastAsia="en-GB"/>
              </w:rPr>
              <w:t>Клас складського комплексу:</w:t>
            </w:r>
            <w:r w:rsidRPr="006E2B4E">
              <w:rPr>
                <w:sz w:val="22"/>
                <w:szCs w:val="22"/>
                <w:lang w:eastAsia="en-GB"/>
              </w:rPr>
              <w:t xml:space="preserve"> А+, А або В+ </w:t>
            </w:r>
          </w:p>
        </w:tc>
        <w:tc>
          <w:tcPr>
            <w:tcW w:w="1691" w:type="pct"/>
            <w:tcBorders>
              <w:top w:val="single" w:sz="4" w:space="0" w:color="auto"/>
            </w:tcBorders>
            <w:vAlign w:val="center"/>
          </w:tcPr>
          <w:p w14:paraId="7FE058BD" w14:textId="77777777" w:rsidR="00A4726B" w:rsidRPr="006E2B4E" w:rsidRDefault="00A4726B" w:rsidP="009166A7">
            <w:pPr>
              <w:jc w:val="both"/>
              <w:rPr>
                <w:sz w:val="22"/>
                <w:szCs w:val="22"/>
                <w:lang w:eastAsia="en-GB"/>
              </w:rPr>
            </w:pPr>
          </w:p>
        </w:tc>
      </w:tr>
      <w:tr w:rsidR="00A4726B" w:rsidRPr="006E2B4E" w14:paraId="23F354A1" w14:textId="77777777" w:rsidTr="009166A7">
        <w:trPr>
          <w:trHeight w:val="635"/>
        </w:trPr>
        <w:tc>
          <w:tcPr>
            <w:tcW w:w="279" w:type="pct"/>
            <w:vAlign w:val="center"/>
          </w:tcPr>
          <w:p w14:paraId="4D1A9F34" w14:textId="77777777" w:rsidR="00A4726B" w:rsidRPr="006E2B4E" w:rsidRDefault="00A4726B" w:rsidP="009166A7">
            <w:pPr>
              <w:jc w:val="both"/>
              <w:rPr>
                <w:sz w:val="22"/>
                <w:szCs w:val="22"/>
                <w:lang w:eastAsia="en-GB"/>
              </w:rPr>
            </w:pPr>
            <w:r w:rsidRPr="006E2B4E">
              <w:rPr>
                <w:sz w:val="22"/>
                <w:szCs w:val="22"/>
                <w:lang w:eastAsia="en-GB"/>
              </w:rPr>
              <w:t>2</w:t>
            </w:r>
          </w:p>
        </w:tc>
        <w:tc>
          <w:tcPr>
            <w:tcW w:w="3030" w:type="pct"/>
            <w:vAlign w:val="center"/>
          </w:tcPr>
          <w:p w14:paraId="115A778B" w14:textId="739A4837" w:rsidR="00A4726B" w:rsidRPr="006E2B4E" w:rsidRDefault="00A4726B" w:rsidP="009166A7">
            <w:pPr>
              <w:jc w:val="both"/>
              <w:rPr>
                <w:sz w:val="22"/>
                <w:szCs w:val="22"/>
                <w:lang w:eastAsia="en-GB"/>
              </w:rPr>
            </w:pPr>
            <w:r w:rsidRPr="006E2B4E">
              <w:rPr>
                <w:b/>
                <w:bCs/>
                <w:sz w:val="22"/>
                <w:szCs w:val="22"/>
                <w:lang w:eastAsia="en-GB"/>
              </w:rPr>
              <w:t>Розташування складу:</w:t>
            </w:r>
            <w:r w:rsidRPr="006E2B4E">
              <w:rPr>
                <w:sz w:val="22"/>
                <w:szCs w:val="22"/>
                <w:lang w:eastAsia="en-GB"/>
              </w:rPr>
              <w:t xml:space="preserve"> </w:t>
            </w:r>
            <w:r w:rsidRPr="00BE58B1">
              <w:rPr>
                <w:b/>
                <w:bCs/>
                <w:sz w:val="22"/>
                <w:szCs w:val="22"/>
                <w:lang w:eastAsia="en-GB"/>
              </w:rPr>
              <w:t xml:space="preserve">м. </w:t>
            </w:r>
            <w:r w:rsidRPr="009B023F">
              <w:rPr>
                <w:b/>
                <w:bCs/>
                <w:sz w:val="22"/>
                <w:szCs w:val="22"/>
                <w:lang w:eastAsia="en-GB"/>
              </w:rPr>
              <w:t>Миколаїв</w:t>
            </w:r>
            <w:r w:rsidR="00C85351" w:rsidRPr="009B023F">
              <w:rPr>
                <w:b/>
                <w:bCs/>
                <w:sz w:val="22"/>
                <w:szCs w:val="22"/>
                <w:lang w:eastAsia="en-GB"/>
              </w:rPr>
              <w:t>,</w:t>
            </w:r>
            <w:r w:rsidRPr="009B023F">
              <w:rPr>
                <w:b/>
                <w:bCs/>
                <w:sz w:val="22"/>
                <w:szCs w:val="22"/>
                <w:lang w:eastAsia="en-GB"/>
              </w:rPr>
              <w:t xml:space="preserve"> </w:t>
            </w:r>
            <w:r w:rsidR="009B023F" w:rsidRPr="009B023F">
              <w:rPr>
                <w:sz w:val="22"/>
                <w:szCs w:val="22"/>
                <w:lang w:eastAsia="en-GB"/>
              </w:rPr>
              <w:t>Інгульський або Центральний район</w:t>
            </w:r>
            <w:r w:rsidRPr="009B023F">
              <w:rPr>
                <w:sz w:val="22"/>
                <w:szCs w:val="22"/>
                <w:lang w:eastAsia="en-GB"/>
              </w:rPr>
              <w:t>. Учасник зазначає повну адресу об'єкта та GPS-координати.</w:t>
            </w:r>
            <w:r w:rsidRPr="006E2B4E">
              <w:rPr>
                <w:b/>
                <w:bCs/>
                <w:sz w:val="22"/>
                <w:szCs w:val="22"/>
                <w:lang w:eastAsia="en-GB"/>
              </w:rPr>
              <w:t xml:space="preserve"> </w:t>
            </w:r>
          </w:p>
        </w:tc>
        <w:tc>
          <w:tcPr>
            <w:tcW w:w="1691" w:type="pct"/>
            <w:vAlign w:val="center"/>
          </w:tcPr>
          <w:p w14:paraId="56A8C751" w14:textId="77777777" w:rsidR="00A4726B" w:rsidRPr="006E2B4E" w:rsidRDefault="00A4726B" w:rsidP="009166A7">
            <w:pPr>
              <w:jc w:val="both"/>
              <w:rPr>
                <w:sz w:val="22"/>
                <w:szCs w:val="22"/>
                <w:lang w:eastAsia="en-GB"/>
              </w:rPr>
            </w:pPr>
          </w:p>
        </w:tc>
      </w:tr>
      <w:tr w:rsidR="00A4726B" w:rsidRPr="006E2B4E" w14:paraId="2C307A2D" w14:textId="77777777" w:rsidTr="009166A7">
        <w:trPr>
          <w:trHeight w:val="403"/>
        </w:trPr>
        <w:tc>
          <w:tcPr>
            <w:tcW w:w="279" w:type="pct"/>
            <w:vAlign w:val="center"/>
          </w:tcPr>
          <w:p w14:paraId="49027509" w14:textId="77777777" w:rsidR="00A4726B" w:rsidRPr="006E2B4E" w:rsidRDefault="00A4726B" w:rsidP="009166A7">
            <w:pPr>
              <w:jc w:val="both"/>
              <w:rPr>
                <w:sz w:val="22"/>
                <w:szCs w:val="22"/>
                <w:lang w:eastAsia="en-GB"/>
              </w:rPr>
            </w:pPr>
            <w:r w:rsidRPr="006E2B4E">
              <w:rPr>
                <w:sz w:val="22"/>
                <w:szCs w:val="22"/>
                <w:lang w:eastAsia="en-GB"/>
              </w:rPr>
              <w:t>3</w:t>
            </w:r>
          </w:p>
        </w:tc>
        <w:tc>
          <w:tcPr>
            <w:tcW w:w="3030" w:type="pct"/>
            <w:vAlign w:val="center"/>
          </w:tcPr>
          <w:p w14:paraId="7E50BE38" w14:textId="77777777" w:rsidR="00A4726B" w:rsidRPr="006E2B4E" w:rsidRDefault="00A4726B" w:rsidP="009166A7">
            <w:pPr>
              <w:jc w:val="both"/>
              <w:rPr>
                <w:sz w:val="22"/>
                <w:szCs w:val="22"/>
                <w:lang w:eastAsia="en-GB"/>
              </w:rPr>
            </w:pPr>
            <w:r w:rsidRPr="006E2B4E">
              <w:rPr>
                <w:b/>
                <w:bCs/>
                <w:sz w:val="22"/>
                <w:szCs w:val="22"/>
                <w:lang w:eastAsia="en-GB"/>
              </w:rPr>
              <w:t xml:space="preserve">Площа складських приміщень: </w:t>
            </w:r>
            <w:r w:rsidRPr="006E2B4E">
              <w:rPr>
                <w:sz w:val="22"/>
                <w:szCs w:val="22"/>
                <w:lang w:eastAsia="en-GB"/>
              </w:rPr>
              <w:t>від 1000 до 2000 кв.м.</w:t>
            </w:r>
          </w:p>
        </w:tc>
        <w:tc>
          <w:tcPr>
            <w:tcW w:w="1691" w:type="pct"/>
            <w:vAlign w:val="center"/>
          </w:tcPr>
          <w:p w14:paraId="7A9E7662" w14:textId="77777777" w:rsidR="00A4726B" w:rsidRPr="006E2B4E" w:rsidRDefault="00A4726B" w:rsidP="009166A7">
            <w:pPr>
              <w:jc w:val="both"/>
              <w:rPr>
                <w:sz w:val="22"/>
                <w:szCs w:val="22"/>
                <w:lang w:eastAsia="en-GB"/>
              </w:rPr>
            </w:pPr>
          </w:p>
        </w:tc>
      </w:tr>
      <w:tr w:rsidR="00A4726B" w:rsidRPr="006E2B4E" w14:paraId="6875DB67" w14:textId="77777777" w:rsidTr="009166A7">
        <w:trPr>
          <w:trHeight w:val="565"/>
        </w:trPr>
        <w:tc>
          <w:tcPr>
            <w:tcW w:w="279" w:type="pct"/>
            <w:vAlign w:val="center"/>
          </w:tcPr>
          <w:p w14:paraId="5ACBCB77" w14:textId="77777777" w:rsidR="00A4726B" w:rsidRPr="006E2B4E" w:rsidRDefault="00A4726B" w:rsidP="009166A7">
            <w:pPr>
              <w:jc w:val="both"/>
              <w:rPr>
                <w:sz w:val="22"/>
                <w:szCs w:val="22"/>
                <w:lang w:eastAsia="en-GB"/>
              </w:rPr>
            </w:pPr>
            <w:r w:rsidRPr="006E2B4E">
              <w:rPr>
                <w:sz w:val="22"/>
                <w:szCs w:val="22"/>
                <w:lang w:eastAsia="en-GB"/>
              </w:rPr>
              <w:t>4</w:t>
            </w:r>
          </w:p>
        </w:tc>
        <w:tc>
          <w:tcPr>
            <w:tcW w:w="3030" w:type="pct"/>
            <w:vAlign w:val="center"/>
          </w:tcPr>
          <w:p w14:paraId="57497A22" w14:textId="77777777" w:rsidR="00A4726B" w:rsidRPr="006E2B4E" w:rsidRDefault="00A4726B" w:rsidP="009166A7">
            <w:pPr>
              <w:jc w:val="both"/>
              <w:rPr>
                <w:sz w:val="22"/>
                <w:szCs w:val="22"/>
                <w:lang w:eastAsia="en-GB"/>
              </w:rPr>
            </w:pPr>
            <w:r w:rsidRPr="006E2B4E">
              <w:rPr>
                <w:b/>
                <w:bCs/>
                <w:sz w:val="22"/>
                <w:szCs w:val="22"/>
                <w:lang w:eastAsia="en-GB"/>
              </w:rPr>
              <w:t>Висота складських приміщень:</w:t>
            </w:r>
            <w:r w:rsidRPr="006E2B4E">
              <w:rPr>
                <w:sz w:val="22"/>
                <w:szCs w:val="22"/>
                <w:lang w:eastAsia="en-GB"/>
              </w:rPr>
              <w:t xml:space="preserve"> </w:t>
            </w:r>
            <w:r w:rsidRPr="00BE58B1">
              <w:rPr>
                <w:sz w:val="22"/>
                <w:szCs w:val="22"/>
                <w:lang w:eastAsia="en-GB"/>
              </w:rPr>
              <w:t>не менше 6 м до нижньої точки конструкцій перекриття</w:t>
            </w:r>
            <w:r w:rsidRPr="006E2B4E">
              <w:rPr>
                <w:sz w:val="22"/>
                <w:szCs w:val="22"/>
                <w:lang w:eastAsia="en-GB"/>
              </w:rPr>
              <w:t>.</w:t>
            </w:r>
          </w:p>
        </w:tc>
        <w:tc>
          <w:tcPr>
            <w:tcW w:w="1691" w:type="pct"/>
            <w:vAlign w:val="center"/>
          </w:tcPr>
          <w:p w14:paraId="38DF4564" w14:textId="77777777" w:rsidR="00A4726B" w:rsidRPr="006E2B4E" w:rsidRDefault="00A4726B" w:rsidP="009166A7">
            <w:pPr>
              <w:jc w:val="both"/>
              <w:rPr>
                <w:sz w:val="22"/>
                <w:szCs w:val="22"/>
                <w:lang w:eastAsia="en-GB"/>
              </w:rPr>
            </w:pPr>
          </w:p>
        </w:tc>
      </w:tr>
      <w:tr w:rsidR="00A4726B" w:rsidRPr="006E2B4E" w14:paraId="4AD440DF" w14:textId="77777777" w:rsidTr="009166A7">
        <w:trPr>
          <w:trHeight w:val="636"/>
        </w:trPr>
        <w:tc>
          <w:tcPr>
            <w:tcW w:w="279" w:type="pct"/>
            <w:vAlign w:val="center"/>
          </w:tcPr>
          <w:p w14:paraId="0C6EE29A" w14:textId="77777777" w:rsidR="00A4726B" w:rsidRPr="006E2B4E" w:rsidRDefault="00A4726B" w:rsidP="009166A7">
            <w:pPr>
              <w:jc w:val="both"/>
              <w:rPr>
                <w:sz w:val="22"/>
                <w:szCs w:val="22"/>
                <w:lang w:eastAsia="en-GB"/>
              </w:rPr>
            </w:pPr>
            <w:r w:rsidRPr="006E2B4E">
              <w:rPr>
                <w:sz w:val="22"/>
                <w:szCs w:val="22"/>
                <w:lang w:eastAsia="en-GB"/>
              </w:rPr>
              <w:t>5</w:t>
            </w:r>
          </w:p>
        </w:tc>
        <w:tc>
          <w:tcPr>
            <w:tcW w:w="3030" w:type="pct"/>
            <w:vAlign w:val="center"/>
          </w:tcPr>
          <w:p w14:paraId="14F7DBCE" w14:textId="77777777" w:rsidR="00A4726B" w:rsidRPr="006E2B4E" w:rsidRDefault="00A4726B" w:rsidP="009166A7">
            <w:pPr>
              <w:jc w:val="both"/>
              <w:rPr>
                <w:sz w:val="22"/>
                <w:szCs w:val="22"/>
                <w:lang w:eastAsia="en-GB"/>
              </w:rPr>
            </w:pPr>
            <w:r w:rsidRPr="006E2B4E">
              <w:rPr>
                <w:b/>
                <w:bCs/>
                <w:sz w:val="22"/>
                <w:szCs w:val="22"/>
                <w:lang w:eastAsia="en-GB"/>
              </w:rPr>
              <w:t xml:space="preserve">Підлога складського приміщення: </w:t>
            </w:r>
            <w:r w:rsidRPr="006E2B4E">
              <w:rPr>
                <w:sz w:val="22"/>
                <w:szCs w:val="22"/>
                <w:lang w:eastAsia="en-GB"/>
              </w:rPr>
              <w:t>бетонна промислова (антипилова обробка)</w:t>
            </w:r>
          </w:p>
        </w:tc>
        <w:tc>
          <w:tcPr>
            <w:tcW w:w="1691" w:type="pct"/>
            <w:vAlign w:val="center"/>
          </w:tcPr>
          <w:p w14:paraId="03B8279C" w14:textId="77777777" w:rsidR="00A4726B" w:rsidRPr="006E2B4E" w:rsidRDefault="00A4726B" w:rsidP="009166A7">
            <w:pPr>
              <w:jc w:val="both"/>
              <w:rPr>
                <w:sz w:val="22"/>
                <w:szCs w:val="22"/>
                <w:lang w:eastAsia="en-GB"/>
              </w:rPr>
            </w:pPr>
          </w:p>
        </w:tc>
      </w:tr>
      <w:tr w:rsidR="00A4726B" w:rsidRPr="006E2B4E" w14:paraId="3D378035" w14:textId="77777777" w:rsidTr="009166A7">
        <w:trPr>
          <w:trHeight w:val="636"/>
        </w:trPr>
        <w:tc>
          <w:tcPr>
            <w:tcW w:w="279" w:type="pct"/>
            <w:vAlign w:val="center"/>
          </w:tcPr>
          <w:p w14:paraId="4BC98380" w14:textId="77777777" w:rsidR="00A4726B" w:rsidRPr="006E2B4E" w:rsidRDefault="00A4726B" w:rsidP="009166A7">
            <w:pPr>
              <w:jc w:val="both"/>
              <w:rPr>
                <w:sz w:val="22"/>
                <w:szCs w:val="22"/>
                <w:lang w:eastAsia="en-GB"/>
              </w:rPr>
            </w:pPr>
            <w:r w:rsidRPr="006E2B4E">
              <w:rPr>
                <w:sz w:val="22"/>
                <w:szCs w:val="22"/>
                <w:lang w:eastAsia="en-GB"/>
              </w:rPr>
              <w:t>6</w:t>
            </w:r>
          </w:p>
        </w:tc>
        <w:tc>
          <w:tcPr>
            <w:tcW w:w="3030" w:type="pct"/>
            <w:vAlign w:val="center"/>
          </w:tcPr>
          <w:p w14:paraId="0CC6B333" w14:textId="77777777" w:rsidR="00A4726B" w:rsidRPr="006E2B4E" w:rsidRDefault="00A4726B" w:rsidP="009166A7">
            <w:pPr>
              <w:jc w:val="both"/>
              <w:rPr>
                <w:sz w:val="22"/>
                <w:szCs w:val="22"/>
                <w:lang w:eastAsia="en-GB"/>
              </w:rPr>
            </w:pPr>
            <w:r w:rsidRPr="006E2B4E">
              <w:rPr>
                <w:b/>
                <w:bCs/>
                <w:sz w:val="22"/>
                <w:szCs w:val="22"/>
                <w:lang w:eastAsia="en-GB"/>
              </w:rPr>
              <w:t xml:space="preserve">Умови складського приміщення: </w:t>
            </w:r>
            <w:r w:rsidRPr="006E2B4E">
              <w:rPr>
                <w:sz w:val="22"/>
                <w:szCs w:val="22"/>
                <w:lang w:eastAsia="en-GB"/>
              </w:rPr>
              <w:t xml:space="preserve">теплий склад (термос), </w:t>
            </w:r>
            <w:r w:rsidRPr="00BE58B1">
              <w:rPr>
                <w:sz w:val="22"/>
                <w:szCs w:val="22"/>
                <w:lang w:eastAsia="en-GB"/>
              </w:rPr>
              <w:t>забезпечення температурного режиму не нижче +5°С протягом опалювального періоду</w:t>
            </w:r>
            <w:r w:rsidRPr="006E2B4E">
              <w:rPr>
                <w:sz w:val="22"/>
                <w:szCs w:val="22"/>
                <w:lang w:eastAsia="en-GB"/>
              </w:rPr>
              <w:t>.</w:t>
            </w:r>
          </w:p>
        </w:tc>
        <w:tc>
          <w:tcPr>
            <w:tcW w:w="1691" w:type="pct"/>
            <w:vAlign w:val="center"/>
          </w:tcPr>
          <w:p w14:paraId="3DD55C02" w14:textId="77777777" w:rsidR="00A4726B" w:rsidRPr="006E2B4E" w:rsidRDefault="00A4726B" w:rsidP="009166A7">
            <w:pPr>
              <w:jc w:val="both"/>
              <w:rPr>
                <w:sz w:val="22"/>
                <w:szCs w:val="22"/>
                <w:lang w:eastAsia="en-GB"/>
              </w:rPr>
            </w:pPr>
          </w:p>
        </w:tc>
      </w:tr>
      <w:tr w:rsidR="00A4726B" w:rsidRPr="006E2B4E" w14:paraId="515D30AC" w14:textId="77777777" w:rsidTr="009166A7">
        <w:trPr>
          <w:trHeight w:val="636"/>
        </w:trPr>
        <w:tc>
          <w:tcPr>
            <w:tcW w:w="279" w:type="pct"/>
            <w:vAlign w:val="center"/>
          </w:tcPr>
          <w:p w14:paraId="153E5609" w14:textId="77777777" w:rsidR="00A4726B" w:rsidRPr="006E2B4E" w:rsidRDefault="00A4726B" w:rsidP="009166A7">
            <w:pPr>
              <w:jc w:val="both"/>
              <w:rPr>
                <w:sz w:val="22"/>
                <w:szCs w:val="22"/>
                <w:lang w:eastAsia="en-GB"/>
              </w:rPr>
            </w:pPr>
            <w:r w:rsidRPr="006E2B4E">
              <w:rPr>
                <w:sz w:val="22"/>
                <w:szCs w:val="22"/>
                <w:lang w:eastAsia="en-GB"/>
              </w:rPr>
              <w:t>7</w:t>
            </w:r>
          </w:p>
        </w:tc>
        <w:tc>
          <w:tcPr>
            <w:tcW w:w="3030" w:type="pct"/>
            <w:vAlign w:val="center"/>
          </w:tcPr>
          <w:p w14:paraId="13775683" w14:textId="77777777" w:rsidR="00A4726B" w:rsidRPr="006E2B4E" w:rsidRDefault="00A4726B" w:rsidP="009166A7">
            <w:pPr>
              <w:jc w:val="both"/>
              <w:rPr>
                <w:sz w:val="22"/>
                <w:szCs w:val="22"/>
                <w:lang w:eastAsia="en-GB"/>
              </w:rPr>
            </w:pPr>
            <w:r w:rsidRPr="006E2B4E">
              <w:rPr>
                <w:b/>
                <w:bCs/>
                <w:sz w:val="22"/>
                <w:szCs w:val="22"/>
                <w:lang w:eastAsia="en-GB"/>
              </w:rPr>
              <w:t>Офісне приміщення:</w:t>
            </w:r>
            <w:r w:rsidRPr="006E2B4E">
              <w:rPr>
                <w:sz w:val="22"/>
                <w:szCs w:val="22"/>
                <w:lang w:eastAsia="en-GB"/>
              </w:rPr>
              <w:t xml:space="preserve"> від 15 кв.м на 3 робочих місця. Розташування: безпосередньо в складі або в адмінбудівлі з прямим доступом до складської зони</w:t>
            </w:r>
          </w:p>
        </w:tc>
        <w:tc>
          <w:tcPr>
            <w:tcW w:w="1691" w:type="pct"/>
            <w:vAlign w:val="center"/>
          </w:tcPr>
          <w:p w14:paraId="643E9EC1" w14:textId="77777777" w:rsidR="00A4726B" w:rsidRPr="006E2B4E" w:rsidRDefault="00A4726B" w:rsidP="009166A7">
            <w:pPr>
              <w:jc w:val="both"/>
              <w:rPr>
                <w:sz w:val="22"/>
                <w:szCs w:val="22"/>
                <w:lang w:eastAsia="en-GB"/>
              </w:rPr>
            </w:pPr>
          </w:p>
        </w:tc>
      </w:tr>
      <w:tr w:rsidR="00A4726B" w:rsidRPr="006E2B4E" w14:paraId="04295D27" w14:textId="77777777" w:rsidTr="009166A7">
        <w:trPr>
          <w:trHeight w:val="636"/>
        </w:trPr>
        <w:tc>
          <w:tcPr>
            <w:tcW w:w="279" w:type="pct"/>
            <w:vAlign w:val="center"/>
          </w:tcPr>
          <w:p w14:paraId="7F211929" w14:textId="77777777" w:rsidR="00A4726B" w:rsidRPr="006E2B4E" w:rsidRDefault="00A4726B" w:rsidP="009166A7">
            <w:pPr>
              <w:jc w:val="both"/>
              <w:rPr>
                <w:sz w:val="22"/>
                <w:szCs w:val="22"/>
                <w:lang w:eastAsia="en-GB"/>
              </w:rPr>
            </w:pPr>
            <w:r w:rsidRPr="006E2B4E">
              <w:rPr>
                <w:sz w:val="22"/>
                <w:szCs w:val="22"/>
                <w:lang w:eastAsia="en-GB"/>
              </w:rPr>
              <w:t>8</w:t>
            </w:r>
          </w:p>
        </w:tc>
        <w:tc>
          <w:tcPr>
            <w:tcW w:w="3030" w:type="pct"/>
            <w:vAlign w:val="center"/>
          </w:tcPr>
          <w:p w14:paraId="33CF4291" w14:textId="77777777" w:rsidR="00A4726B" w:rsidRPr="006E2B4E" w:rsidRDefault="00A4726B" w:rsidP="009166A7">
            <w:pPr>
              <w:jc w:val="both"/>
              <w:rPr>
                <w:sz w:val="22"/>
                <w:szCs w:val="22"/>
                <w:lang w:eastAsia="en-GB"/>
              </w:rPr>
            </w:pPr>
            <w:r w:rsidRPr="006E2B4E">
              <w:rPr>
                <w:b/>
                <w:bCs/>
                <w:sz w:val="22"/>
                <w:szCs w:val="22"/>
                <w:lang w:eastAsia="en-GB"/>
              </w:rPr>
              <w:t xml:space="preserve">Клінінг: </w:t>
            </w:r>
            <w:r w:rsidRPr="006E2B4E">
              <w:rPr>
                <w:sz w:val="22"/>
                <w:szCs w:val="22"/>
                <w:lang w:eastAsia="en-GB"/>
              </w:rPr>
              <w:t>прибирання складу, офісу, під’їздів та прилеглої території</w:t>
            </w:r>
          </w:p>
        </w:tc>
        <w:tc>
          <w:tcPr>
            <w:tcW w:w="1691" w:type="pct"/>
            <w:vAlign w:val="center"/>
          </w:tcPr>
          <w:p w14:paraId="31397424" w14:textId="77777777" w:rsidR="00A4726B" w:rsidRPr="006E2B4E" w:rsidRDefault="00A4726B" w:rsidP="009166A7">
            <w:pPr>
              <w:jc w:val="both"/>
              <w:rPr>
                <w:sz w:val="22"/>
                <w:szCs w:val="22"/>
                <w:lang w:eastAsia="en-GB"/>
              </w:rPr>
            </w:pPr>
          </w:p>
        </w:tc>
      </w:tr>
      <w:tr w:rsidR="00A4726B" w:rsidRPr="006E2B4E" w14:paraId="0969D625" w14:textId="77777777" w:rsidTr="009166A7">
        <w:trPr>
          <w:trHeight w:val="636"/>
        </w:trPr>
        <w:tc>
          <w:tcPr>
            <w:tcW w:w="279" w:type="pct"/>
            <w:vAlign w:val="center"/>
          </w:tcPr>
          <w:p w14:paraId="41E74D00" w14:textId="77777777" w:rsidR="00A4726B" w:rsidRPr="006E2B4E" w:rsidRDefault="00A4726B" w:rsidP="009166A7">
            <w:pPr>
              <w:jc w:val="both"/>
              <w:rPr>
                <w:sz w:val="22"/>
                <w:szCs w:val="22"/>
                <w:lang w:eastAsia="en-GB"/>
              </w:rPr>
            </w:pPr>
            <w:r w:rsidRPr="006E2B4E">
              <w:rPr>
                <w:sz w:val="22"/>
                <w:szCs w:val="22"/>
                <w:lang w:eastAsia="en-GB"/>
              </w:rPr>
              <w:t>9</w:t>
            </w:r>
          </w:p>
        </w:tc>
        <w:tc>
          <w:tcPr>
            <w:tcW w:w="3030" w:type="pct"/>
            <w:vAlign w:val="center"/>
          </w:tcPr>
          <w:p w14:paraId="6181DCCE" w14:textId="77777777" w:rsidR="00A4726B" w:rsidRPr="003A33AC" w:rsidRDefault="00A4726B" w:rsidP="009166A7">
            <w:pPr>
              <w:jc w:val="both"/>
              <w:rPr>
                <w:color w:val="000000" w:themeColor="text1"/>
                <w:sz w:val="22"/>
                <w:szCs w:val="22"/>
                <w:lang w:eastAsia="en-GB"/>
              </w:rPr>
            </w:pPr>
            <w:r w:rsidRPr="003A33AC">
              <w:rPr>
                <w:b/>
                <w:bCs/>
                <w:color w:val="000000" w:themeColor="text1"/>
                <w:sz w:val="22"/>
                <w:szCs w:val="22"/>
                <w:lang w:eastAsia="en-GB"/>
              </w:rPr>
              <w:t>Комунальні послуги:</w:t>
            </w:r>
            <w:r w:rsidRPr="003A33AC">
              <w:rPr>
                <w:color w:val="000000" w:themeColor="text1"/>
                <w:sz w:val="22"/>
                <w:szCs w:val="22"/>
                <w:lang w:eastAsia="en-GB"/>
              </w:rPr>
              <w:t xml:space="preserve"> наявність діючих договорів (вода, світло, опалення, вивіз сміття, інтернет).</w:t>
            </w:r>
          </w:p>
        </w:tc>
        <w:tc>
          <w:tcPr>
            <w:tcW w:w="1691" w:type="pct"/>
            <w:vAlign w:val="center"/>
          </w:tcPr>
          <w:p w14:paraId="4E00A294" w14:textId="77777777" w:rsidR="00A4726B" w:rsidRPr="006E2B4E" w:rsidRDefault="00A4726B" w:rsidP="009166A7">
            <w:pPr>
              <w:jc w:val="both"/>
              <w:rPr>
                <w:sz w:val="22"/>
                <w:szCs w:val="22"/>
                <w:lang w:eastAsia="en-GB"/>
              </w:rPr>
            </w:pPr>
          </w:p>
        </w:tc>
      </w:tr>
      <w:tr w:rsidR="00A4726B" w:rsidRPr="006E2B4E" w14:paraId="7C4A23C8" w14:textId="77777777" w:rsidTr="009166A7">
        <w:trPr>
          <w:trHeight w:val="636"/>
        </w:trPr>
        <w:tc>
          <w:tcPr>
            <w:tcW w:w="279" w:type="pct"/>
            <w:vAlign w:val="center"/>
          </w:tcPr>
          <w:p w14:paraId="3C48FCC5" w14:textId="77777777" w:rsidR="00A4726B" w:rsidRPr="006E2B4E" w:rsidRDefault="00A4726B" w:rsidP="009166A7">
            <w:pPr>
              <w:jc w:val="both"/>
              <w:rPr>
                <w:sz w:val="22"/>
                <w:szCs w:val="22"/>
                <w:lang w:eastAsia="en-GB"/>
              </w:rPr>
            </w:pPr>
            <w:r w:rsidRPr="006E2B4E">
              <w:rPr>
                <w:sz w:val="22"/>
                <w:szCs w:val="22"/>
                <w:lang w:eastAsia="en-GB"/>
              </w:rPr>
              <w:t>10</w:t>
            </w:r>
          </w:p>
        </w:tc>
        <w:tc>
          <w:tcPr>
            <w:tcW w:w="3030" w:type="pct"/>
            <w:vAlign w:val="center"/>
          </w:tcPr>
          <w:p w14:paraId="5715D54D" w14:textId="1DED5A24" w:rsidR="00CB35B8" w:rsidRPr="003A33AC" w:rsidRDefault="003A33AC" w:rsidP="009166A7">
            <w:pPr>
              <w:jc w:val="both"/>
              <w:rPr>
                <w:color w:val="000000" w:themeColor="text1"/>
                <w:sz w:val="22"/>
                <w:szCs w:val="22"/>
                <w:highlight w:val="yellow"/>
                <w:lang w:eastAsia="en-GB"/>
              </w:rPr>
            </w:pPr>
            <w:r w:rsidRPr="003A33AC">
              <w:rPr>
                <w:b/>
                <w:bCs/>
                <w:color w:val="000000" w:themeColor="text1"/>
                <w:sz w:val="22"/>
                <w:szCs w:val="22"/>
                <w:lang w:eastAsia="en-GB"/>
              </w:rPr>
              <w:t>М</w:t>
            </w:r>
            <w:r w:rsidR="00CB35B8" w:rsidRPr="003A33AC">
              <w:rPr>
                <w:b/>
                <w:bCs/>
                <w:color w:val="000000" w:themeColor="text1"/>
                <w:sz w:val="22"/>
                <w:szCs w:val="22"/>
                <w:lang w:eastAsia="en-GB"/>
              </w:rPr>
              <w:t>ожливість оренди додаткових площ (позаскладських на відкритій території) за потреби Замовника</w:t>
            </w:r>
            <w:r w:rsidR="00CB35B8" w:rsidRPr="003A33AC">
              <w:rPr>
                <w:color w:val="000000" w:themeColor="text1"/>
              </w:rPr>
              <w:br/>
            </w:r>
            <w:r w:rsidR="00CB35B8" w:rsidRPr="003A33AC">
              <w:rPr>
                <w:color w:val="000000" w:themeColor="text1"/>
                <w:sz w:val="22"/>
                <w:szCs w:val="22"/>
                <w:lang w:eastAsia="en-GB"/>
              </w:rPr>
              <w:t>Замовник залишає за собою право за потреби вимагати надання додаткових площ для зберігання вантажів поза межами безпосередньої площі складського приміщення (на відкритій території). Додаткові площі надаються окремо від основного об’єкту, їх оренда оплачується за розрахунком, виходячи з фактичної зайнятої площі (грн/кв.м/доба).</w:t>
            </w:r>
          </w:p>
        </w:tc>
        <w:tc>
          <w:tcPr>
            <w:tcW w:w="1691" w:type="pct"/>
            <w:vAlign w:val="center"/>
          </w:tcPr>
          <w:p w14:paraId="7BA4CC9A" w14:textId="77777777" w:rsidR="00A4726B" w:rsidRPr="006E2B4E" w:rsidRDefault="00A4726B" w:rsidP="009166A7">
            <w:pPr>
              <w:jc w:val="both"/>
              <w:rPr>
                <w:sz w:val="22"/>
                <w:szCs w:val="22"/>
                <w:lang w:eastAsia="en-GB"/>
              </w:rPr>
            </w:pPr>
          </w:p>
        </w:tc>
      </w:tr>
    </w:tbl>
    <w:p w14:paraId="434BA8F7" w14:textId="77777777" w:rsidR="00A4726B" w:rsidRPr="006E2B4E" w:rsidRDefault="00A4726B" w:rsidP="00A4726B">
      <w:pPr>
        <w:contextualSpacing/>
        <w:jc w:val="both"/>
        <w:rPr>
          <w:b/>
          <w:bCs/>
          <w:sz w:val="22"/>
          <w:szCs w:val="22"/>
          <w:lang w:eastAsia="en-GB"/>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A4726B" w:rsidRPr="006E2B4E" w14:paraId="2FDF4FA3" w14:textId="77777777" w:rsidTr="009166A7">
        <w:tc>
          <w:tcPr>
            <w:tcW w:w="562" w:type="dxa"/>
            <w:shd w:val="clear" w:color="auto" w:fill="E8E8E8"/>
            <w:vAlign w:val="center"/>
          </w:tcPr>
          <w:p w14:paraId="489DE891" w14:textId="77777777" w:rsidR="00A4726B" w:rsidRPr="006E2B4E" w:rsidRDefault="00A4726B" w:rsidP="009166A7">
            <w:pPr>
              <w:jc w:val="both"/>
              <w:rPr>
                <w:sz w:val="22"/>
                <w:szCs w:val="22"/>
                <w:lang w:eastAsia="en-GB"/>
              </w:rPr>
            </w:pPr>
            <w:r w:rsidRPr="006E2B4E">
              <w:rPr>
                <w:sz w:val="22"/>
                <w:szCs w:val="22"/>
                <w:lang w:eastAsia="en-GB"/>
              </w:rPr>
              <w:t>№</w:t>
            </w:r>
          </w:p>
        </w:tc>
        <w:tc>
          <w:tcPr>
            <w:tcW w:w="6237" w:type="dxa"/>
            <w:shd w:val="clear" w:color="auto" w:fill="E8E8E8"/>
            <w:vAlign w:val="center"/>
          </w:tcPr>
          <w:p w14:paraId="6CEFDE89" w14:textId="77777777" w:rsidR="00A4726B" w:rsidRPr="006E2B4E" w:rsidRDefault="00A4726B" w:rsidP="009166A7">
            <w:pPr>
              <w:jc w:val="center"/>
              <w:rPr>
                <w:sz w:val="22"/>
                <w:szCs w:val="22"/>
              </w:rPr>
            </w:pPr>
            <w:r w:rsidRPr="006E2B4E">
              <w:rPr>
                <w:b/>
                <w:bCs/>
                <w:sz w:val="22"/>
                <w:szCs w:val="22"/>
                <w:lang w:eastAsia="en-GB"/>
              </w:rPr>
              <w:t>ВИМОГИ ДО СКЛАДУ</w:t>
            </w:r>
          </w:p>
        </w:tc>
        <w:tc>
          <w:tcPr>
            <w:tcW w:w="3322" w:type="dxa"/>
            <w:shd w:val="clear" w:color="auto" w:fill="E8E8E8"/>
            <w:vAlign w:val="center"/>
          </w:tcPr>
          <w:p w14:paraId="49392222" w14:textId="77777777" w:rsidR="00A4726B" w:rsidRPr="006E2B4E" w:rsidRDefault="00A4726B" w:rsidP="009166A7">
            <w:pPr>
              <w:jc w:val="center"/>
              <w:rPr>
                <w:rFonts w:ascii="Calibri" w:eastAsia="MS Gothic" w:hAnsi="Calibri" w:cs="Calibri"/>
                <w:sz w:val="22"/>
                <w:szCs w:val="22"/>
              </w:rPr>
            </w:pPr>
            <w:r w:rsidRPr="006E2B4E">
              <w:rPr>
                <w:rFonts w:eastAsia="Calibri"/>
                <w:b/>
                <w:bCs/>
                <w:sz w:val="22"/>
                <w:szCs w:val="22"/>
              </w:rPr>
              <w:t>Відмітьте відповідність або невідповідність вказаним вимогам</w:t>
            </w:r>
          </w:p>
        </w:tc>
      </w:tr>
      <w:tr w:rsidR="00A4726B" w:rsidRPr="006E2B4E" w14:paraId="659D9351" w14:textId="77777777" w:rsidTr="009166A7">
        <w:trPr>
          <w:trHeight w:val="347"/>
        </w:trPr>
        <w:tc>
          <w:tcPr>
            <w:tcW w:w="10121" w:type="dxa"/>
            <w:gridSpan w:val="3"/>
            <w:shd w:val="clear" w:color="auto" w:fill="E8E8E8"/>
          </w:tcPr>
          <w:p w14:paraId="24FEFF87" w14:textId="77777777" w:rsidR="00A4726B" w:rsidRPr="006E2B4E" w:rsidRDefault="00A4726B" w:rsidP="009166A7">
            <w:pPr>
              <w:jc w:val="center"/>
              <w:rPr>
                <w:rFonts w:ascii="Calibri" w:eastAsia="MS Gothic" w:hAnsi="Calibri" w:cs="Calibri"/>
                <w:sz w:val="22"/>
                <w:szCs w:val="22"/>
              </w:rPr>
            </w:pPr>
            <w:r w:rsidRPr="006E2B4E">
              <w:rPr>
                <w:b/>
                <w:bCs/>
                <w:sz w:val="22"/>
                <w:szCs w:val="22"/>
                <w:lang w:eastAsia="en-GB"/>
              </w:rPr>
              <w:t>ЗАГАЛЬНІ ХАРАКТЕРИСТИКИ</w:t>
            </w:r>
          </w:p>
        </w:tc>
      </w:tr>
      <w:tr w:rsidR="00A4726B" w:rsidRPr="006E2B4E" w14:paraId="05B8D024" w14:textId="77777777" w:rsidTr="009166A7">
        <w:tc>
          <w:tcPr>
            <w:tcW w:w="562" w:type="dxa"/>
            <w:vAlign w:val="center"/>
          </w:tcPr>
          <w:p w14:paraId="692969E2" w14:textId="77777777" w:rsidR="00A4726B" w:rsidRPr="006E2B4E" w:rsidRDefault="00A4726B" w:rsidP="009166A7">
            <w:pPr>
              <w:jc w:val="both"/>
              <w:rPr>
                <w:sz w:val="22"/>
                <w:szCs w:val="22"/>
                <w:lang w:eastAsia="en-GB"/>
              </w:rPr>
            </w:pPr>
            <w:r w:rsidRPr="006E2B4E">
              <w:rPr>
                <w:sz w:val="22"/>
                <w:szCs w:val="22"/>
                <w:lang w:eastAsia="en-GB"/>
              </w:rPr>
              <w:t>1</w:t>
            </w:r>
          </w:p>
        </w:tc>
        <w:tc>
          <w:tcPr>
            <w:tcW w:w="6237" w:type="dxa"/>
          </w:tcPr>
          <w:p w14:paraId="74CFECAC" w14:textId="77777777" w:rsidR="00A4726B" w:rsidRPr="006E2B4E" w:rsidRDefault="00A4726B" w:rsidP="009166A7">
            <w:pPr>
              <w:jc w:val="both"/>
              <w:rPr>
                <w:sz w:val="22"/>
                <w:szCs w:val="22"/>
                <w:lang w:eastAsia="en-GB"/>
              </w:rPr>
            </w:pPr>
            <w:r w:rsidRPr="006E2B4E">
              <w:rPr>
                <w:sz w:val="22"/>
                <w:szCs w:val="22"/>
              </w:rPr>
              <w:t>Зручний під'їзд для великовантажного транспорту (можливість заїзду фур 20 т)</w:t>
            </w:r>
          </w:p>
        </w:tc>
        <w:tc>
          <w:tcPr>
            <w:tcW w:w="3322" w:type="dxa"/>
            <w:vAlign w:val="center"/>
          </w:tcPr>
          <w:p w14:paraId="67B78010"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43DE0C38" w14:textId="77777777" w:rsidTr="009166A7">
        <w:tc>
          <w:tcPr>
            <w:tcW w:w="562" w:type="dxa"/>
            <w:vAlign w:val="center"/>
          </w:tcPr>
          <w:p w14:paraId="1E159EE4" w14:textId="77777777" w:rsidR="00A4726B" w:rsidRPr="006E2B4E" w:rsidRDefault="00A4726B" w:rsidP="009166A7">
            <w:pPr>
              <w:jc w:val="both"/>
              <w:rPr>
                <w:sz w:val="22"/>
                <w:szCs w:val="22"/>
                <w:lang w:eastAsia="en-GB"/>
              </w:rPr>
            </w:pPr>
            <w:r w:rsidRPr="006E2B4E">
              <w:rPr>
                <w:sz w:val="22"/>
                <w:szCs w:val="22"/>
                <w:lang w:eastAsia="en-GB"/>
              </w:rPr>
              <w:t>2</w:t>
            </w:r>
          </w:p>
        </w:tc>
        <w:tc>
          <w:tcPr>
            <w:tcW w:w="6237" w:type="dxa"/>
          </w:tcPr>
          <w:p w14:paraId="3E7D51F1" w14:textId="77777777" w:rsidR="00A4726B" w:rsidRPr="006E2B4E" w:rsidRDefault="00A4726B" w:rsidP="009166A7">
            <w:pPr>
              <w:jc w:val="both"/>
              <w:rPr>
                <w:sz w:val="22"/>
                <w:szCs w:val="22"/>
                <w:lang w:eastAsia="en-GB"/>
              </w:rPr>
            </w:pPr>
            <w:r w:rsidRPr="006E2B4E">
              <w:rPr>
                <w:sz w:val="22"/>
                <w:szCs w:val="22"/>
              </w:rPr>
              <w:t>Місце для маневрування великогабаритних автомобілів (фура 20 т)</w:t>
            </w:r>
          </w:p>
        </w:tc>
        <w:tc>
          <w:tcPr>
            <w:tcW w:w="3322" w:type="dxa"/>
          </w:tcPr>
          <w:p w14:paraId="68BD5E78"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32D4AFFA" w14:textId="77777777" w:rsidTr="009166A7">
        <w:tc>
          <w:tcPr>
            <w:tcW w:w="562" w:type="dxa"/>
            <w:vAlign w:val="center"/>
          </w:tcPr>
          <w:p w14:paraId="38878607" w14:textId="77777777" w:rsidR="00A4726B" w:rsidRPr="006E2B4E" w:rsidRDefault="00A4726B" w:rsidP="009166A7">
            <w:pPr>
              <w:jc w:val="both"/>
              <w:rPr>
                <w:sz w:val="22"/>
                <w:szCs w:val="22"/>
                <w:lang w:eastAsia="en-GB"/>
              </w:rPr>
            </w:pPr>
            <w:r w:rsidRPr="006E2B4E">
              <w:rPr>
                <w:sz w:val="22"/>
                <w:szCs w:val="22"/>
                <w:lang w:eastAsia="en-GB"/>
              </w:rPr>
              <w:t>3</w:t>
            </w:r>
          </w:p>
        </w:tc>
        <w:tc>
          <w:tcPr>
            <w:tcW w:w="6237" w:type="dxa"/>
          </w:tcPr>
          <w:p w14:paraId="422D9189" w14:textId="77777777" w:rsidR="00A4726B" w:rsidRPr="006E2B4E" w:rsidRDefault="00A4726B" w:rsidP="009166A7">
            <w:pPr>
              <w:jc w:val="both"/>
              <w:rPr>
                <w:rFonts w:eastAsia="Calibri"/>
                <w:sz w:val="22"/>
                <w:szCs w:val="22"/>
              </w:rPr>
            </w:pPr>
            <w:r w:rsidRPr="006E2B4E">
              <w:rPr>
                <w:sz w:val="22"/>
                <w:szCs w:val="22"/>
              </w:rPr>
              <w:t>Розташування неподалік від транспортних розв’язок</w:t>
            </w:r>
          </w:p>
        </w:tc>
        <w:tc>
          <w:tcPr>
            <w:tcW w:w="3322" w:type="dxa"/>
          </w:tcPr>
          <w:p w14:paraId="69350A30"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14AB9FF3" w14:textId="77777777" w:rsidTr="009166A7">
        <w:tc>
          <w:tcPr>
            <w:tcW w:w="562" w:type="dxa"/>
            <w:vAlign w:val="center"/>
          </w:tcPr>
          <w:p w14:paraId="246FC9D0" w14:textId="77777777" w:rsidR="00A4726B" w:rsidRPr="006E2B4E" w:rsidRDefault="00A4726B" w:rsidP="009166A7">
            <w:pPr>
              <w:jc w:val="both"/>
              <w:rPr>
                <w:sz w:val="22"/>
                <w:szCs w:val="22"/>
                <w:lang w:eastAsia="en-GB"/>
              </w:rPr>
            </w:pPr>
            <w:r w:rsidRPr="006E2B4E">
              <w:rPr>
                <w:sz w:val="22"/>
                <w:szCs w:val="22"/>
                <w:lang w:eastAsia="en-GB"/>
              </w:rPr>
              <w:t>4</w:t>
            </w:r>
          </w:p>
        </w:tc>
        <w:tc>
          <w:tcPr>
            <w:tcW w:w="6237" w:type="dxa"/>
          </w:tcPr>
          <w:p w14:paraId="6F9DE8AE" w14:textId="77777777" w:rsidR="00A4726B" w:rsidRPr="006E2B4E" w:rsidRDefault="00A4726B" w:rsidP="009166A7">
            <w:pPr>
              <w:jc w:val="both"/>
              <w:rPr>
                <w:rFonts w:eastAsia="Calibri"/>
                <w:sz w:val="22"/>
                <w:szCs w:val="22"/>
              </w:rPr>
            </w:pPr>
            <w:r w:rsidRPr="006E2B4E">
              <w:rPr>
                <w:sz w:val="22"/>
                <w:szCs w:val="22"/>
              </w:rPr>
              <w:t>Територія складу захищена та освітлена</w:t>
            </w:r>
          </w:p>
        </w:tc>
        <w:tc>
          <w:tcPr>
            <w:tcW w:w="3322" w:type="dxa"/>
          </w:tcPr>
          <w:p w14:paraId="17F45D4A"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1BBEF6CD" w14:textId="77777777" w:rsidTr="009166A7">
        <w:tc>
          <w:tcPr>
            <w:tcW w:w="562" w:type="dxa"/>
            <w:vAlign w:val="center"/>
          </w:tcPr>
          <w:p w14:paraId="1723EC5F" w14:textId="77777777" w:rsidR="00A4726B" w:rsidRPr="006E2B4E" w:rsidRDefault="00A4726B" w:rsidP="009166A7">
            <w:pPr>
              <w:jc w:val="both"/>
              <w:rPr>
                <w:sz w:val="22"/>
                <w:szCs w:val="22"/>
                <w:lang w:eastAsia="en-GB"/>
              </w:rPr>
            </w:pPr>
            <w:r w:rsidRPr="006E2B4E">
              <w:rPr>
                <w:sz w:val="22"/>
                <w:szCs w:val="22"/>
                <w:lang w:eastAsia="en-GB"/>
              </w:rPr>
              <w:t>5</w:t>
            </w:r>
          </w:p>
        </w:tc>
        <w:tc>
          <w:tcPr>
            <w:tcW w:w="6237" w:type="dxa"/>
          </w:tcPr>
          <w:p w14:paraId="582FA9BD" w14:textId="77777777" w:rsidR="00A4726B" w:rsidRPr="006E2B4E" w:rsidRDefault="00A4726B" w:rsidP="009166A7">
            <w:pPr>
              <w:jc w:val="both"/>
              <w:rPr>
                <w:sz w:val="22"/>
                <w:szCs w:val="22"/>
              </w:rPr>
            </w:pPr>
            <w:r w:rsidRPr="006E2B4E">
              <w:rPr>
                <w:sz w:val="22"/>
                <w:szCs w:val="22"/>
              </w:rPr>
              <w:t>Наявність паркувальних місць для персоналу та вантажного транспорту</w:t>
            </w:r>
          </w:p>
        </w:tc>
        <w:tc>
          <w:tcPr>
            <w:tcW w:w="3322" w:type="dxa"/>
          </w:tcPr>
          <w:p w14:paraId="378F9E76"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0E3ADF52" w14:textId="77777777" w:rsidTr="009166A7">
        <w:tc>
          <w:tcPr>
            <w:tcW w:w="562" w:type="dxa"/>
            <w:vAlign w:val="center"/>
          </w:tcPr>
          <w:p w14:paraId="080ED976" w14:textId="77777777" w:rsidR="00A4726B" w:rsidRPr="006E2B4E" w:rsidRDefault="00A4726B" w:rsidP="009166A7">
            <w:pPr>
              <w:jc w:val="both"/>
              <w:rPr>
                <w:sz w:val="22"/>
                <w:szCs w:val="22"/>
                <w:lang w:eastAsia="en-GB"/>
              </w:rPr>
            </w:pPr>
            <w:r w:rsidRPr="006E2B4E">
              <w:rPr>
                <w:sz w:val="22"/>
                <w:szCs w:val="22"/>
                <w:lang w:eastAsia="en-GB"/>
              </w:rPr>
              <w:t>6</w:t>
            </w:r>
          </w:p>
        </w:tc>
        <w:tc>
          <w:tcPr>
            <w:tcW w:w="6237" w:type="dxa"/>
          </w:tcPr>
          <w:p w14:paraId="3CB9462E" w14:textId="77777777" w:rsidR="00A4726B" w:rsidRPr="006E2B4E" w:rsidRDefault="00A4726B" w:rsidP="009166A7">
            <w:pPr>
              <w:jc w:val="both"/>
              <w:rPr>
                <w:sz w:val="22"/>
                <w:szCs w:val="22"/>
              </w:rPr>
            </w:pPr>
            <w:r w:rsidRPr="006E2B4E">
              <w:rPr>
                <w:sz w:val="22"/>
                <w:szCs w:val="22"/>
              </w:rPr>
              <w:t>Можливість маневрування складської техніки (навантажувача, штабелера, гідравлічних візків)</w:t>
            </w:r>
          </w:p>
        </w:tc>
        <w:tc>
          <w:tcPr>
            <w:tcW w:w="3322" w:type="dxa"/>
          </w:tcPr>
          <w:p w14:paraId="2AC62309"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9A58E6C" w14:textId="77777777" w:rsidTr="009166A7">
        <w:tc>
          <w:tcPr>
            <w:tcW w:w="562" w:type="dxa"/>
            <w:vAlign w:val="center"/>
          </w:tcPr>
          <w:p w14:paraId="03961878" w14:textId="77777777" w:rsidR="00A4726B" w:rsidRPr="006E2B4E" w:rsidRDefault="00A4726B" w:rsidP="009166A7">
            <w:pPr>
              <w:jc w:val="both"/>
              <w:rPr>
                <w:sz w:val="22"/>
                <w:szCs w:val="22"/>
                <w:lang w:eastAsia="en-GB"/>
              </w:rPr>
            </w:pPr>
            <w:r w:rsidRPr="006E2B4E">
              <w:rPr>
                <w:sz w:val="22"/>
                <w:szCs w:val="22"/>
                <w:lang w:eastAsia="en-GB"/>
              </w:rPr>
              <w:t>7</w:t>
            </w:r>
          </w:p>
        </w:tc>
        <w:tc>
          <w:tcPr>
            <w:tcW w:w="6237" w:type="dxa"/>
          </w:tcPr>
          <w:p w14:paraId="3035789B" w14:textId="77777777" w:rsidR="00A4726B" w:rsidRPr="006E2B4E" w:rsidRDefault="00A4726B" w:rsidP="009166A7">
            <w:pPr>
              <w:jc w:val="both"/>
              <w:rPr>
                <w:sz w:val="22"/>
                <w:szCs w:val="22"/>
              </w:rPr>
            </w:pPr>
            <w:r w:rsidRPr="006E2B4E">
              <w:rPr>
                <w:sz w:val="22"/>
                <w:szCs w:val="22"/>
              </w:rPr>
              <w:t>Площа для можливого зберігання негабаритних товарів на підлозі</w:t>
            </w:r>
          </w:p>
        </w:tc>
        <w:tc>
          <w:tcPr>
            <w:tcW w:w="3322" w:type="dxa"/>
          </w:tcPr>
          <w:p w14:paraId="0E6090F4"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A1A5D26" w14:textId="77777777" w:rsidTr="009166A7">
        <w:tc>
          <w:tcPr>
            <w:tcW w:w="562" w:type="dxa"/>
            <w:vAlign w:val="center"/>
          </w:tcPr>
          <w:p w14:paraId="4F559E66" w14:textId="77777777" w:rsidR="00A4726B" w:rsidRPr="006E2B4E" w:rsidRDefault="00A4726B" w:rsidP="009166A7">
            <w:pPr>
              <w:jc w:val="both"/>
              <w:rPr>
                <w:sz w:val="22"/>
                <w:szCs w:val="22"/>
                <w:lang w:eastAsia="en-GB"/>
              </w:rPr>
            </w:pPr>
            <w:r w:rsidRPr="006E2B4E">
              <w:rPr>
                <w:sz w:val="22"/>
                <w:szCs w:val="22"/>
                <w:lang w:eastAsia="en-GB"/>
              </w:rPr>
              <w:t>8</w:t>
            </w:r>
          </w:p>
        </w:tc>
        <w:tc>
          <w:tcPr>
            <w:tcW w:w="6237" w:type="dxa"/>
          </w:tcPr>
          <w:p w14:paraId="22AA8EBD" w14:textId="77777777" w:rsidR="00A4726B" w:rsidRPr="006E2B4E" w:rsidRDefault="00A4726B" w:rsidP="009166A7">
            <w:pPr>
              <w:jc w:val="both"/>
              <w:rPr>
                <w:sz w:val="22"/>
                <w:szCs w:val="22"/>
              </w:rPr>
            </w:pPr>
            <w:r w:rsidRPr="006E2B4E">
              <w:rPr>
                <w:sz w:val="22"/>
                <w:szCs w:val="22"/>
              </w:rPr>
              <w:t>Наявність рампи для розвантаження/завантаження</w:t>
            </w:r>
          </w:p>
        </w:tc>
        <w:tc>
          <w:tcPr>
            <w:tcW w:w="3322" w:type="dxa"/>
          </w:tcPr>
          <w:p w14:paraId="0432C0C8"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390002A8" w14:textId="77777777" w:rsidTr="009166A7">
        <w:tc>
          <w:tcPr>
            <w:tcW w:w="562" w:type="dxa"/>
            <w:vAlign w:val="center"/>
          </w:tcPr>
          <w:p w14:paraId="50743FE3" w14:textId="77777777" w:rsidR="00A4726B" w:rsidRPr="006E2B4E" w:rsidRDefault="00A4726B" w:rsidP="009166A7">
            <w:pPr>
              <w:jc w:val="both"/>
              <w:rPr>
                <w:sz w:val="22"/>
                <w:szCs w:val="22"/>
                <w:lang w:eastAsia="en-GB"/>
              </w:rPr>
            </w:pPr>
            <w:r w:rsidRPr="006E2B4E">
              <w:rPr>
                <w:sz w:val="22"/>
                <w:szCs w:val="22"/>
                <w:lang w:eastAsia="en-GB"/>
              </w:rPr>
              <w:t>9</w:t>
            </w:r>
          </w:p>
        </w:tc>
        <w:tc>
          <w:tcPr>
            <w:tcW w:w="6237" w:type="dxa"/>
          </w:tcPr>
          <w:p w14:paraId="16C3D370" w14:textId="77777777" w:rsidR="00A4726B" w:rsidRPr="006E2B4E" w:rsidRDefault="00A4726B" w:rsidP="009166A7">
            <w:pPr>
              <w:jc w:val="both"/>
              <w:rPr>
                <w:sz w:val="22"/>
                <w:szCs w:val="22"/>
              </w:rPr>
            </w:pPr>
            <w:r w:rsidRPr="006E2B4E">
              <w:rPr>
                <w:sz w:val="22"/>
                <w:szCs w:val="22"/>
              </w:rPr>
              <w:t>Наявність в складі стелажів для зберігання</w:t>
            </w:r>
          </w:p>
        </w:tc>
        <w:tc>
          <w:tcPr>
            <w:tcW w:w="3322" w:type="dxa"/>
          </w:tcPr>
          <w:p w14:paraId="71933FB5"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bl>
    <w:p w14:paraId="5072C344" w14:textId="77777777" w:rsidR="00A4726B" w:rsidRPr="006E2B4E" w:rsidRDefault="00A4726B" w:rsidP="00A4726B">
      <w:pPr>
        <w:shd w:val="clear" w:color="auto" w:fill="E8E8E8"/>
        <w:contextualSpacing/>
        <w:jc w:val="center"/>
        <w:rPr>
          <w:b/>
          <w:bCs/>
          <w:sz w:val="22"/>
          <w:szCs w:val="22"/>
          <w:lang w:eastAsia="en-GB"/>
        </w:rPr>
      </w:pPr>
      <w:r w:rsidRPr="006E2B4E">
        <w:rPr>
          <w:b/>
          <w:bCs/>
          <w:sz w:val="22"/>
          <w:szCs w:val="22"/>
          <w:lang w:eastAsia="en-GB"/>
        </w:rPr>
        <w:t>БЕЗПЕКА</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A4726B" w:rsidRPr="006E2B4E" w14:paraId="41186991" w14:textId="77777777" w:rsidTr="009166A7">
        <w:tc>
          <w:tcPr>
            <w:tcW w:w="562" w:type="dxa"/>
            <w:vAlign w:val="center"/>
          </w:tcPr>
          <w:p w14:paraId="5DB9F88B" w14:textId="77777777" w:rsidR="00A4726B" w:rsidRPr="006E2B4E" w:rsidRDefault="00A4726B" w:rsidP="009166A7">
            <w:pPr>
              <w:jc w:val="both"/>
              <w:rPr>
                <w:sz w:val="22"/>
                <w:szCs w:val="22"/>
                <w:lang w:eastAsia="en-GB"/>
              </w:rPr>
            </w:pPr>
            <w:r w:rsidRPr="006E2B4E">
              <w:rPr>
                <w:sz w:val="22"/>
                <w:szCs w:val="22"/>
                <w:lang w:eastAsia="en-GB"/>
              </w:rPr>
              <w:t>10</w:t>
            </w:r>
          </w:p>
        </w:tc>
        <w:tc>
          <w:tcPr>
            <w:tcW w:w="6237" w:type="dxa"/>
          </w:tcPr>
          <w:p w14:paraId="4280DB77" w14:textId="77777777" w:rsidR="00A4726B" w:rsidRPr="006E2B4E" w:rsidRDefault="00A4726B" w:rsidP="009166A7">
            <w:pPr>
              <w:jc w:val="both"/>
              <w:rPr>
                <w:sz w:val="22"/>
                <w:szCs w:val="22"/>
                <w:lang w:eastAsia="en-GB"/>
              </w:rPr>
            </w:pPr>
            <w:r w:rsidRPr="006E2B4E">
              <w:rPr>
                <w:sz w:val="22"/>
                <w:szCs w:val="22"/>
                <w:lang w:eastAsia="en-GB"/>
              </w:rPr>
              <w:t>Пост охорони на головних входах до складських приміщень чи при вході на територію складу</w:t>
            </w:r>
          </w:p>
        </w:tc>
        <w:tc>
          <w:tcPr>
            <w:tcW w:w="3322" w:type="dxa"/>
            <w:vAlign w:val="center"/>
          </w:tcPr>
          <w:p w14:paraId="64703E71"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7315F233" w14:textId="77777777" w:rsidTr="009166A7">
        <w:tc>
          <w:tcPr>
            <w:tcW w:w="562" w:type="dxa"/>
            <w:vAlign w:val="center"/>
          </w:tcPr>
          <w:p w14:paraId="6096A475" w14:textId="77777777" w:rsidR="00A4726B" w:rsidRPr="006E2B4E" w:rsidRDefault="00A4726B" w:rsidP="009166A7">
            <w:pPr>
              <w:jc w:val="both"/>
              <w:rPr>
                <w:sz w:val="22"/>
                <w:szCs w:val="22"/>
                <w:lang w:eastAsia="en-GB"/>
              </w:rPr>
            </w:pPr>
            <w:r w:rsidRPr="006E2B4E">
              <w:rPr>
                <w:sz w:val="22"/>
                <w:szCs w:val="22"/>
                <w:lang w:eastAsia="en-GB"/>
              </w:rPr>
              <w:lastRenderedPageBreak/>
              <w:t>11</w:t>
            </w:r>
          </w:p>
        </w:tc>
        <w:tc>
          <w:tcPr>
            <w:tcW w:w="6237" w:type="dxa"/>
          </w:tcPr>
          <w:p w14:paraId="0E3012F8" w14:textId="77777777" w:rsidR="00A4726B" w:rsidRPr="006E2B4E" w:rsidRDefault="00A4726B" w:rsidP="009166A7">
            <w:pPr>
              <w:jc w:val="both"/>
              <w:rPr>
                <w:rFonts w:eastAsia="Calibri"/>
                <w:sz w:val="22"/>
                <w:szCs w:val="22"/>
              </w:rPr>
            </w:pPr>
            <w:r w:rsidRPr="006E2B4E">
              <w:rPr>
                <w:rFonts w:eastAsia="Calibri"/>
                <w:sz w:val="22"/>
                <w:szCs w:val="22"/>
              </w:rPr>
              <w:t>В приміщенні складу встановлені камери спостереження</w:t>
            </w:r>
          </w:p>
        </w:tc>
        <w:tc>
          <w:tcPr>
            <w:tcW w:w="3322" w:type="dxa"/>
          </w:tcPr>
          <w:p w14:paraId="65546E3C"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7E525A0" w14:textId="77777777" w:rsidTr="009166A7">
        <w:tc>
          <w:tcPr>
            <w:tcW w:w="562" w:type="dxa"/>
            <w:vAlign w:val="center"/>
          </w:tcPr>
          <w:p w14:paraId="2BF978C7" w14:textId="77777777" w:rsidR="00A4726B" w:rsidRPr="006E2B4E" w:rsidRDefault="00A4726B" w:rsidP="009166A7">
            <w:pPr>
              <w:jc w:val="both"/>
              <w:rPr>
                <w:sz w:val="22"/>
                <w:szCs w:val="22"/>
                <w:lang w:eastAsia="en-GB"/>
              </w:rPr>
            </w:pPr>
            <w:r w:rsidRPr="006E2B4E">
              <w:rPr>
                <w:sz w:val="22"/>
                <w:szCs w:val="22"/>
                <w:lang w:eastAsia="en-GB"/>
              </w:rPr>
              <w:t>12</w:t>
            </w:r>
          </w:p>
        </w:tc>
        <w:tc>
          <w:tcPr>
            <w:tcW w:w="6237" w:type="dxa"/>
          </w:tcPr>
          <w:p w14:paraId="1C9B33A6" w14:textId="77777777" w:rsidR="00A4726B" w:rsidRPr="006E2B4E" w:rsidRDefault="00A4726B" w:rsidP="009166A7">
            <w:pPr>
              <w:jc w:val="both"/>
              <w:rPr>
                <w:sz w:val="22"/>
                <w:szCs w:val="22"/>
                <w:lang w:eastAsia="en-GB"/>
              </w:rPr>
            </w:pPr>
            <w:r w:rsidRPr="006E2B4E">
              <w:rPr>
                <w:rFonts w:eastAsia="Calibri"/>
                <w:sz w:val="22"/>
                <w:szCs w:val="22"/>
              </w:rPr>
              <w:t>На прилеглій території встановлені камери спостереження</w:t>
            </w:r>
          </w:p>
        </w:tc>
        <w:tc>
          <w:tcPr>
            <w:tcW w:w="3322" w:type="dxa"/>
          </w:tcPr>
          <w:p w14:paraId="09193A7B"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562D2D96" w14:textId="77777777" w:rsidTr="009166A7">
        <w:tc>
          <w:tcPr>
            <w:tcW w:w="562" w:type="dxa"/>
            <w:vAlign w:val="center"/>
          </w:tcPr>
          <w:p w14:paraId="1CE133A8" w14:textId="77777777" w:rsidR="00A4726B" w:rsidRPr="006E2B4E" w:rsidRDefault="00A4726B" w:rsidP="009166A7">
            <w:pPr>
              <w:jc w:val="both"/>
              <w:rPr>
                <w:sz w:val="22"/>
                <w:szCs w:val="22"/>
                <w:lang w:eastAsia="en-GB"/>
              </w:rPr>
            </w:pPr>
            <w:r w:rsidRPr="006E2B4E">
              <w:rPr>
                <w:sz w:val="22"/>
                <w:szCs w:val="22"/>
                <w:lang w:eastAsia="en-GB"/>
              </w:rPr>
              <w:t>13</w:t>
            </w:r>
          </w:p>
        </w:tc>
        <w:tc>
          <w:tcPr>
            <w:tcW w:w="6237" w:type="dxa"/>
          </w:tcPr>
          <w:p w14:paraId="06878748" w14:textId="77777777" w:rsidR="00A4726B" w:rsidRPr="006E2B4E" w:rsidRDefault="00A4726B" w:rsidP="009166A7">
            <w:pPr>
              <w:jc w:val="both"/>
              <w:rPr>
                <w:sz w:val="22"/>
                <w:szCs w:val="22"/>
                <w:lang w:eastAsia="en-GB"/>
              </w:rPr>
            </w:pPr>
            <w:r w:rsidRPr="006E2B4E">
              <w:rPr>
                <w:rFonts w:eastAsia="Calibri"/>
                <w:sz w:val="22"/>
                <w:szCs w:val="22"/>
              </w:rPr>
              <w:t>Всі точки входу, включаючи двері, ворота та вікна, захищені та обладнані замками</w:t>
            </w:r>
          </w:p>
        </w:tc>
        <w:tc>
          <w:tcPr>
            <w:tcW w:w="3322" w:type="dxa"/>
            <w:vAlign w:val="center"/>
          </w:tcPr>
          <w:p w14:paraId="185D8111"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0C0E056F" w14:textId="77777777" w:rsidTr="009166A7">
        <w:tc>
          <w:tcPr>
            <w:tcW w:w="562" w:type="dxa"/>
            <w:vAlign w:val="center"/>
          </w:tcPr>
          <w:p w14:paraId="1E3AA71D" w14:textId="77777777" w:rsidR="00A4726B" w:rsidRPr="006E2B4E" w:rsidRDefault="00A4726B" w:rsidP="009166A7">
            <w:pPr>
              <w:jc w:val="both"/>
              <w:rPr>
                <w:sz w:val="22"/>
                <w:szCs w:val="22"/>
                <w:lang w:eastAsia="en-GB"/>
              </w:rPr>
            </w:pPr>
            <w:r w:rsidRPr="006E2B4E">
              <w:rPr>
                <w:sz w:val="22"/>
                <w:szCs w:val="22"/>
                <w:lang w:eastAsia="en-GB"/>
              </w:rPr>
              <w:t>14</w:t>
            </w:r>
          </w:p>
        </w:tc>
        <w:tc>
          <w:tcPr>
            <w:tcW w:w="6237" w:type="dxa"/>
          </w:tcPr>
          <w:p w14:paraId="4B29D249" w14:textId="77777777" w:rsidR="00A4726B" w:rsidRPr="006E2B4E" w:rsidRDefault="00A4726B" w:rsidP="009166A7">
            <w:pPr>
              <w:jc w:val="both"/>
              <w:rPr>
                <w:rFonts w:eastAsia="Calibri"/>
                <w:sz w:val="22"/>
                <w:szCs w:val="22"/>
              </w:rPr>
            </w:pPr>
            <w:r w:rsidRPr="006E2B4E">
              <w:rPr>
                <w:rFonts w:eastAsia="Calibri"/>
                <w:sz w:val="22"/>
                <w:szCs w:val="22"/>
              </w:rPr>
              <w:t>Встановлено та працює обладнання для моніторингу та контролю температури</w:t>
            </w:r>
          </w:p>
        </w:tc>
        <w:tc>
          <w:tcPr>
            <w:tcW w:w="3322" w:type="dxa"/>
            <w:vAlign w:val="center"/>
          </w:tcPr>
          <w:p w14:paraId="1E7510B0"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61A88FC2" w14:textId="77777777" w:rsidTr="009166A7">
        <w:tc>
          <w:tcPr>
            <w:tcW w:w="562" w:type="dxa"/>
            <w:vAlign w:val="center"/>
          </w:tcPr>
          <w:p w14:paraId="10F33078" w14:textId="77777777" w:rsidR="00A4726B" w:rsidRPr="006E2B4E" w:rsidRDefault="00A4726B" w:rsidP="009166A7">
            <w:pPr>
              <w:jc w:val="both"/>
              <w:rPr>
                <w:sz w:val="22"/>
                <w:szCs w:val="22"/>
                <w:lang w:eastAsia="en-GB"/>
              </w:rPr>
            </w:pPr>
            <w:r>
              <w:rPr>
                <w:sz w:val="22"/>
                <w:szCs w:val="22"/>
                <w:lang w:eastAsia="en-GB"/>
              </w:rPr>
              <w:t>15</w:t>
            </w:r>
          </w:p>
        </w:tc>
        <w:tc>
          <w:tcPr>
            <w:tcW w:w="6237" w:type="dxa"/>
          </w:tcPr>
          <w:p w14:paraId="5C972776" w14:textId="77777777" w:rsidR="00A4726B" w:rsidRPr="00053838" w:rsidRDefault="00A4726B" w:rsidP="009166A7">
            <w:pPr>
              <w:jc w:val="both"/>
              <w:rPr>
                <w:rFonts w:eastAsia="Calibri"/>
                <w:sz w:val="22"/>
                <w:szCs w:val="22"/>
              </w:rPr>
            </w:pPr>
            <w:r w:rsidRPr="00053838">
              <w:rPr>
                <w:rFonts w:eastAsia="Calibri"/>
                <w:sz w:val="22"/>
                <w:szCs w:val="22"/>
              </w:rPr>
              <w:t>Наявність пожежної сигналізації та первинних засобів пожежогасіння відповідно до вимог чинного законодавства</w:t>
            </w:r>
          </w:p>
        </w:tc>
        <w:tc>
          <w:tcPr>
            <w:tcW w:w="3322" w:type="dxa"/>
            <w:vAlign w:val="center"/>
          </w:tcPr>
          <w:p w14:paraId="2DD1B8BA"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5541C24D" w14:textId="77777777" w:rsidTr="009166A7">
        <w:tc>
          <w:tcPr>
            <w:tcW w:w="562" w:type="dxa"/>
            <w:vAlign w:val="center"/>
          </w:tcPr>
          <w:p w14:paraId="1A9FFDAA"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6</w:t>
            </w:r>
          </w:p>
        </w:tc>
        <w:tc>
          <w:tcPr>
            <w:tcW w:w="6237" w:type="dxa"/>
          </w:tcPr>
          <w:p w14:paraId="06D323B9" w14:textId="77777777" w:rsidR="00A4726B" w:rsidRPr="006E2B4E" w:rsidRDefault="00A4726B" w:rsidP="009166A7">
            <w:pPr>
              <w:jc w:val="both"/>
              <w:rPr>
                <w:rFonts w:eastAsia="Calibri"/>
                <w:sz w:val="22"/>
                <w:szCs w:val="22"/>
              </w:rPr>
            </w:pPr>
            <w:r w:rsidRPr="006E2B4E">
              <w:rPr>
                <w:rFonts w:eastAsia="Calibri"/>
                <w:sz w:val="22"/>
                <w:szCs w:val="22"/>
              </w:rPr>
              <w:t>Територія складу, включаючи складські приміщення, офісні приміщення та місця для паркування, огороджена</w:t>
            </w:r>
          </w:p>
        </w:tc>
        <w:tc>
          <w:tcPr>
            <w:tcW w:w="3322" w:type="dxa"/>
            <w:vAlign w:val="center"/>
          </w:tcPr>
          <w:p w14:paraId="6D0E3630"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bl>
    <w:p w14:paraId="56C7EF58" w14:textId="77777777" w:rsidR="00A4726B" w:rsidRPr="006E2B4E" w:rsidRDefault="00A4726B" w:rsidP="00A4726B">
      <w:pPr>
        <w:shd w:val="clear" w:color="auto" w:fill="E8E8E8"/>
        <w:contextualSpacing/>
        <w:jc w:val="center"/>
        <w:rPr>
          <w:b/>
          <w:bCs/>
          <w:sz w:val="22"/>
          <w:szCs w:val="22"/>
          <w:lang w:eastAsia="en-GB"/>
        </w:rPr>
      </w:pPr>
      <w:r w:rsidRPr="006E2B4E">
        <w:rPr>
          <w:b/>
          <w:bCs/>
          <w:sz w:val="22"/>
          <w:szCs w:val="22"/>
          <w:lang w:eastAsia="en-GB"/>
        </w:rPr>
        <w:t>ДОДАТКОВІ ВИМОГИ</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A4726B" w:rsidRPr="006E2B4E" w14:paraId="14C3F1DC" w14:textId="77777777" w:rsidTr="009166A7">
        <w:tc>
          <w:tcPr>
            <w:tcW w:w="562" w:type="dxa"/>
            <w:vAlign w:val="center"/>
          </w:tcPr>
          <w:p w14:paraId="4F35E7F9"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7</w:t>
            </w:r>
          </w:p>
        </w:tc>
        <w:tc>
          <w:tcPr>
            <w:tcW w:w="6237" w:type="dxa"/>
          </w:tcPr>
          <w:p w14:paraId="62110F9A" w14:textId="77777777" w:rsidR="00A4726B" w:rsidRPr="00F06E8D" w:rsidRDefault="00A4726B" w:rsidP="009166A7">
            <w:pPr>
              <w:jc w:val="both"/>
              <w:rPr>
                <w:sz w:val="22"/>
                <w:szCs w:val="22"/>
                <w:lang w:eastAsia="en-GB"/>
              </w:rPr>
            </w:pPr>
            <w:r w:rsidRPr="00F06E8D">
              <w:rPr>
                <w:rFonts w:eastAsia="Calibri"/>
                <w:sz w:val="22"/>
                <w:szCs w:val="22"/>
              </w:rPr>
              <w:t>Наявні вбиральні на території складу</w:t>
            </w:r>
          </w:p>
        </w:tc>
        <w:tc>
          <w:tcPr>
            <w:tcW w:w="3322" w:type="dxa"/>
          </w:tcPr>
          <w:p w14:paraId="4390601C"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371ED0EE" w14:textId="77777777" w:rsidTr="009166A7">
        <w:trPr>
          <w:trHeight w:val="58"/>
        </w:trPr>
        <w:tc>
          <w:tcPr>
            <w:tcW w:w="562" w:type="dxa"/>
            <w:vAlign w:val="center"/>
          </w:tcPr>
          <w:p w14:paraId="3C2236AD"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8</w:t>
            </w:r>
          </w:p>
        </w:tc>
        <w:tc>
          <w:tcPr>
            <w:tcW w:w="6237" w:type="dxa"/>
          </w:tcPr>
          <w:p w14:paraId="079855B4" w14:textId="77777777" w:rsidR="00A4726B" w:rsidRPr="00F06E8D" w:rsidRDefault="00A4726B" w:rsidP="009166A7">
            <w:pPr>
              <w:jc w:val="both"/>
              <w:rPr>
                <w:sz w:val="22"/>
                <w:szCs w:val="22"/>
                <w:lang w:eastAsia="en-GB"/>
              </w:rPr>
            </w:pPr>
            <w:r w:rsidRPr="00F06E8D">
              <w:rPr>
                <w:rFonts w:eastAsia="Calibri"/>
                <w:sz w:val="22"/>
                <w:szCs w:val="22"/>
              </w:rPr>
              <w:t>Наявність приміщення для прийому їжі</w:t>
            </w:r>
          </w:p>
        </w:tc>
        <w:tc>
          <w:tcPr>
            <w:tcW w:w="3322" w:type="dxa"/>
          </w:tcPr>
          <w:p w14:paraId="7A1C9F79"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60A0EBF" w14:textId="77777777" w:rsidTr="009166A7">
        <w:trPr>
          <w:trHeight w:val="58"/>
        </w:trPr>
        <w:tc>
          <w:tcPr>
            <w:tcW w:w="562" w:type="dxa"/>
            <w:vAlign w:val="center"/>
          </w:tcPr>
          <w:p w14:paraId="34420A8F"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9</w:t>
            </w:r>
          </w:p>
        </w:tc>
        <w:tc>
          <w:tcPr>
            <w:tcW w:w="6237" w:type="dxa"/>
          </w:tcPr>
          <w:p w14:paraId="649BF074" w14:textId="77777777" w:rsidR="00A4726B" w:rsidRPr="00F06E8D" w:rsidRDefault="00A4726B" w:rsidP="009166A7">
            <w:pPr>
              <w:jc w:val="both"/>
              <w:rPr>
                <w:rFonts w:eastAsia="Calibri"/>
                <w:sz w:val="22"/>
                <w:szCs w:val="22"/>
              </w:rPr>
            </w:pPr>
            <w:r w:rsidRPr="00F06E8D">
              <w:rPr>
                <w:rFonts w:eastAsia="Calibri"/>
                <w:sz w:val="22"/>
                <w:szCs w:val="22"/>
              </w:rPr>
              <w:t>Офісне приміщення вміщує 3 робочих місця та має підключення до мережі Інтернет</w:t>
            </w:r>
          </w:p>
        </w:tc>
        <w:tc>
          <w:tcPr>
            <w:tcW w:w="3322" w:type="dxa"/>
            <w:vAlign w:val="center"/>
          </w:tcPr>
          <w:p w14:paraId="4D64908B"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6529CAB8" w14:textId="77777777" w:rsidTr="009166A7">
        <w:trPr>
          <w:trHeight w:val="58"/>
        </w:trPr>
        <w:tc>
          <w:tcPr>
            <w:tcW w:w="562" w:type="dxa"/>
            <w:vAlign w:val="center"/>
          </w:tcPr>
          <w:p w14:paraId="6AE47E97" w14:textId="77777777" w:rsidR="00A4726B" w:rsidRPr="006E2B4E" w:rsidRDefault="00A4726B" w:rsidP="009166A7">
            <w:pPr>
              <w:jc w:val="both"/>
              <w:rPr>
                <w:sz w:val="22"/>
                <w:szCs w:val="22"/>
                <w:lang w:eastAsia="en-GB"/>
              </w:rPr>
            </w:pPr>
            <w:r>
              <w:rPr>
                <w:sz w:val="22"/>
                <w:szCs w:val="22"/>
                <w:lang w:eastAsia="en-GB"/>
              </w:rPr>
              <w:t>20</w:t>
            </w:r>
          </w:p>
        </w:tc>
        <w:tc>
          <w:tcPr>
            <w:tcW w:w="6237" w:type="dxa"/>
          </w:tcPr>
          <w:p w14:paraId="5AD95274" w14:textId="77777777" w:rsidR="00A4726B" w:rsidRPr="00F06E8D" w:rsidRDefault="00A4726B" w:rsidP="009166A7">
            <w:pPr>
              <w:jc w:val="both"/>
              <w:rPr>
                <w:rFonts w:eastAsia="Calibri"/>
                <w:sz w:val="22"/>
                <w:szCs w:val="22"/>
              </w:rPr>
            </w:pPr>
            <w:r w:rsidRPr="00F06E8D">
              <w:rPr>
                <w:color w:val="000000"/>
                <w:sz w:val="22"/>
                <w:szCs w:val="22"/>
              </w:rPr>
              <w:t>Клімат-контроль офісу: наявність опалення та кондиціонування для підтримання комфортних умов протягом року</w:t>
            </w:r>
          </w:p>
        </w:tc>
        <w:tc>
          <w:tcPr>
            <w:tcW w:w="3322" w:type="dxa"/>
            <w:vAlign w:val="center"/>
          </w:tcPr>
          <w:p w14:paraId="5E3CFFAF"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764ADE4F" w14:textId="77777777" w:rsidTr="009166A7">
        <w:trPr>
          <w:trHeight w:val="58"/>
        </w:trPr>
        <w:tc>
          <w:tcPr>
            <w:tcW w:w="562" w:type="dxa"/>
            <w:vAlign w:val="center"/>
          </w:tcPr>
          <w:p w14:paraId="0F52CF23" w14:textId="77777777" w:rsidR="00A4726B" w:rsidRPr="006E2B4E" w:rsidRDefault="00A4726B" w:rsidP="009166A7">
            <w:pPr>
              <w:jc w:val="both"/>
              <w:rPr>
                <w:sz w:val="22"/>
                <w:szCs w:val="22"/>
                <w:lang w:eastAsia="en-GB"/>
              </w:rPr>
            </w:pPr>
            <w:r w:rsidRPr="006E2B4E">
              <w:rPr>
                <w:sz w:val="22"/>
                <w:szCs w:val="22"/>
                <w:lang w:eastAsia="en-GB"/>
              </w:rPr>
              <w:t>2</w:t>
            </w:r>
            <w:r>
              <w:rPr>
                <w:sz w:val="22"/>
                <w:szCs w:val="22"/>
                <w:lang w:eastAsia="en-GB"/>
              </w:rPr>
              <w:t>1</w:t>
            </w:r>
          </w:p>
        </w:tc>
        <w:tc>
          <w:tcPr>
            <w:tcW w:w="6237" w:type="dxa"/>
          </w:tcPr>
          <w:p w14:paraId="76E12078" w14:textId="77777777" w:rsidR="00A4726B" w:rsidRPr="00F06E8D" w:rsidRDefault="00A4726B" w:rsidP="009166A7">
            <w:pPr>
              <w:jc w:val="both"/>
              <w:rPr>
                <w:rFonts w:eastAsia="Calibri"/>
                <w:sz w:val="22"/>
                <w:szCs w:val="22"/>
              </w:rPr>
            </w:pPr>
            <w:r w:rsidRPr="00F06E8D">
              <w:rPr>
                <w:rFonts w:eastAsia="Calibri"/>
                <w:sz w:val="22"/>
                <w:szCs w:val="22"/>
              </w:rPr>
              <w:t>Наявність доступу до мережі Інтернет в офісних приміщеннях та стабільного покриття Wi-Fi або мобільного зв'язку в складській зоні.</w:t>
            </w:r>
          </w:p>
        </w:tc>
        <w:tc>
          <w:tcPr>
            <w:tcW w:w="3322" w:type="dxa"/>
            <w:vAlign w:val="center"/>
          </w:tcPr>
          <w:p w14:paraId="35A7829F"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D8EDB74" w14:textId="77777777" w:rsidTr="009166A7">
        <w:trPr>
          <w:trHeight w:val="58"/>
        </w:trPr>
        <w:tc>
          <w:tcPr>
            <w:tcW w:w="562" w:type="dxa"/>
            <w:vAlign w:val="center"/>
          </w:tcPr>
          <w:p w14:paraId="313F60A8" w14:textId="77777777" w:rsidR="00A4726B" w:rsidRPr="006E2B4E" w:rsidRDefault="00A4726B" w:rsidP="009166A7">
            <w:pPr>
              <w:jc w:val="both"/>
              <w:rPr>
                <w:sz w:val="22"/>
                <w:szCs w:val="22"/>
                <w:lang w:eastAsia="en-GB"/>
              </w:rPr>
            </w:pPr>
            <w:r w:rsidRPr="006E2B4E">
              <w:rPr>
                <w:sz w:val="22"/>
                <w:szCs w:val="22"/>
                <w:lang w:eastAsia="en-GB"/>
              </w:rPr>
              <w:t>2</w:t>
            </w:r>
            <w:r>
              <w:rPr>
                <w:sz w:val="22"/>
                <w:szCs w:val="22"/>
                <w:lang w:eastAsia="en-GB"/>
              </w:rPr>
              <w:t>2</w:t>
            </w:r>
          </w:p>
        </w:tc>
        <w:tc>
          <w:tcPr>
            <w:tcW w:w="6237" w:type="dxa"/>
          </w:tcPr>
          <w:p w14:paraId="676BCC7E" w14:textId="77777777" w:rsidR="00A4726B" w:rsidRPr="00F06E8D" w:rsidRDefault="00A4726B" w:rsidP="009166A7">
            <w:pPr>
              <w:jc w:val="both"/>
              <w:rPr>
                <w:rFonts w:eastAsia="Calibri"/>
                <w:sz w:val="22"/>
                <w:szCs w:val="22"/>
              </w:rPr>
            </w:pPr>
            <w:r w:rsidRPr="00F06E8D">
              <w:rPr>
                <w:rFonts w:eastAsia="Calibri"/>
                <w:sz w:val="22"/>
                <w:szCs w:val="22"/>
              </w:rPr>
              <w:t xml:space="preserve">Наявність </w:t>
            </w:r>
            <w:r w:rsidRPr="00F06E8D">
              <w:rPr>
                <w:sz w:val="22"/>
                <w:szCs w:val="22"/>
              </w:rPr>
              <w:t>місця заряджання складської техніки, що передбачає підключення до трифазної мережі (встановлення розетки 380В)</w:t>
            </w:r>
          </w:p>
        </w:tc>
        <w:tc>
          <w:tcPr>
            <w:tcW w:w="3322" w:type="dxa"/>
            <w:vAlign w:val="center"/>
          </w:tcPr>
          <w:p w14:paraId="2D90F835"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5A448DA7" w14:textId="77777777" w:rsidTr="009166A7">
        <w:trPr>
          <w:trHeight w:val="58"/>
        </w:trPr>
        <w:tc>
          <w:tcPr>
            <w:tcW w:w="562" w:type="dxa"/>
            <w:vAlign w:val="center"/>
          </w:tcPr>
          <w:p w14:paraId="5C85AE95" w14:textId="77777777" w:rsidR="00A4726B" w:rsidRPr="006E2B4E" w:rsidRDefault="00A4726B" w:rsidP="009166A7">
            <w:pPr>
              <w:jc w:val="both"/>
              <w:rPr>
                <w:sz w:val="22"/>
                <w:szCs w:val="22"/>
                <w:lang w:eastAsia="en-GB"/>
              </w:rPr>
            </w:pPr>
            <w:r>
              <w:rPr>
                <w:sz w:val="22"/>
                <w:szCs w:val="22"/>
                <w:lang w:eastAsia="en-GB"/>
              </w:rPr>
              <w:t>23</w:t>
            </w:r>
          </w:p>
        </w:tc>
        <w:tc>
          <w:tcPr>
            <w:tcW w:w="6237" w:type="dxa"/>
          </w:tcPr>
          <w:p w14:paraId="0F8761E0" w14:textId="77777777" w:rsidR="00A4726B" w:rsidRPr="00F06E8D" w:rsidRDefault="00A4726B" w:rsidP="009166A7">
            <w:pPr>
              <w:jc w:val="both"/>
              <w:rPr>
                <w:rFonts w:eastAsia="Calibri"/>
                <w:sz w:val="22"/>
                <w:szCs w:val="22"/>
              </w:rPr>
            </w:pPr>
            <w:r w:rsidRPr="00F06E8D">
              <w:rPr>
                <w:rFonts w:eastAsia="Calibri"/>
                <w:sz w:val="22"/>
                <w:szCs w:val="22"/>
              </w:rPr>
              <w:t>Наявність укриття на території об’єкта або на відстані не більше 500 метрів від складського комплексу (бажано)</w:t>
            </w:r>
          </w:p>
        </w:tc>
        <w:tc>
          <w:tcPr>
            <w:tcW w:w="3322" w:type="dxa"/>
            <w:vAlign w:val="center"/>
          </w:tcPr>
          <w:p w14:paraId="57C27663"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bl>
    <w:p w14:paraId="12FB29C5" w14:textId="77777777" w:rsidR="00A4726B" w:rsidRPr="006E2B4E" w:rsidRDefault="00A4726B" w:rsidP="00A4726B">
      <w:pPr>
        <w:jc w:val="both"/>
        <w:rPr>
          <w:sz w:val="22"/>
          <w:szCs w:val="22"/>
          <w:lang w:eastAsia="en-GB"/>
        </w:rPr>
      </w:pPr>
    </w:p>
    <w:p w14:paraId="487E25D6" w14:textId="0DABFA86" w:rsidR="00A4726B" w:rsidRPr="00B76011" w:rsidRDefault="00B76011" w:rsidP="00A4726B">
      <w:pPr>
        <w:jc w:val="both"/>
        <w:rPr>
          <w:b/>
          <w:bCs/>
          <w:sz w:val="22"/>
          <w:szCs w:val="22"/>
          <w:lang w:eastAsia="en-GB"/>
        </w:rPr>
      </w:pPr>
      <w:r w:rsidRPr="00B76011">
        <w:rPr>
          <w:b/>
          <w:bCs/>
          <w:sz w:val="22"/>
          <w:szCs w:val="22"/>
          <w:lang w:eastAsia="en-GB"/>
        </w:rPr>
        <w:t>ВИМОГИ ДО НАДАННЯ ДОДАТКОВИХ ДОКУМЕНТІВ</w:t>
      </w:r>
    </w:p>
    <w:p w14:paraId="12E12321" w14:textId="77777777" w:rsidR="00B76011" w:rsidRPr="006E2B4E" w:rsidRDefault="00B76011" w:rsidP="00A4726B">
      <w:pPr>
        <w:jc w:val="both"/>
        <w:rPr>
          <w:sz w:val="22"/>
          <w:szCs w:val="22"/>
          <w:lang w:eastAsia="en-GB"/>
        </w:rPr>
      </w:pPr>
    </w:p>
    <w:p w14:paraId="2A7E5038" w14:textId="77777777" w:rsidR="00A4726B" w:rsidRPr="004E54E5" w:rsidRDefault="00A4726B" w:rsidP="00A4726B">
      <w:pPr>
        <w:jc w:val="both"/>
        <w:rPr>
          <w:sz w:val="22"/>
          <w:szCs w:val="22"/>
          <w:lang w:eastAsia="en-GB"/>
        </w:rPr>
      </w:pPr>
      <w:r w:rsidRPr="004E54E5">
        <w:rPr>
          <w:sz w:val="22"/>
          <w:szCs w:val="22"/>
          <w:lang w:eastAsia="en-GB"/>
        </w:rPr>
        <w:t>Учасник у складі пропозиції обов'язково надає:</w:t>
      </w:r>
    </w:p>
    <w:p w14:paraId="4AD84724" w14:textId="77777777" w:rsidR="00A4726B" w:rsidRPr="004E54E5" w:rsidRDefault="00A4726B" w:rsidP="00A4726B">
      <w:pPr>
        <w:numPr>
          <w:ilvl w:val="0"/>
          <w:numId w:val="32"/>
        </w:numPr>
        <w:jc w:val="both"/>
        <w:rPr>
          <w:b/>
          <w:sz w:val="22"/>
          <w:szCs w:val="22"/>
        </w:rPr>
      </w:pPr>
      <w:r w:rsidRPr="004E54E5">
        <w:rPr>
          <w:b/>
          <w:bCs/>
          <w:sz w:val="22"/>
          <w:szCs w:val="22"/>
          <w:lang w:eastAsia="en-GB"/>
        </w:rPr>
        <w:t>План-схему</w:t>
      </w:r>
      <w:r w:rsidRPr="004E54E5">
        <w:rPr>
          <w:sz w:val="22"/>
          <w:szCs w:val="22"/>
          <w:lang w:eastAsia="en-GB"/>
        </w:rPr>
        <w:t xml:space="preserve"> території складського комплексу із позначенням розташування будівель, під'їзних шляхів, зон маневрування та стоянки транспорту;</w:t>
      </w:r>
    </w:p>
    <w:p w14:paraId="0D98C10F" w14:textId="00C230C9" w:rsidR="00A4726B" w:rsidRPr="00C9539E" w:rsidRDefault="00A4726B" w:rsidP="00A4726B">
      <w:pPr>
        <w:numPr>
          <w:ilvl w:val="0"/>
          <w:numId w:val="32"/>
        </w:numPr>
        <w:jc w:val="both"/>
        <w:rPr>
          <w:sz w:val="22"/>
          <w:szCs w:val="22"/>
        </w:rPr>
      </w:pPr>
      <w:r w:rsidRPr="004E54E5">
        <w:rPr>
          <w:b/>
          <w:bCs/>
          <w:sz w:val="22"/>
          <w:szCs w:val="22"/>
        </w:rPr>
        <w:t>Фотофіксацію</w:t>
      </w:r>
      <w:r w:rsidRPr="004E54E5">
        <w:rPr>
          <w:sz w:val="22"/>
          <w:szCs w:val="22"/>
        </w:rPr>
        <w:t xml:space="preserve"> об'єкта (не</w:t>
      </w:r>
      <w:r w:rsidRPr="006E2B4E">
        <w:rPr>
          <w:sz w:val="22"/>
          <w:szCs w:val="22"/>
        </w:rPr>
        <w:t xml:space="preserve"> менше 5-7 якісних фото), що включає: фасад будівлі, в'їзні ворота, внутрішній вигляд складських та офісн</w:t>
      </w:r>
      <w:r>
        <w:rPr>
          <w:sz w:val="22"/>
          <w:szCs w:val="22"/>
        </w:rPr>
        <w:t>ого</w:t>
      </w:r>
      <w:r w:rsidRPr="006E2B4E">
        <w:rPr>
          <w:sz w:val="22"/>
          <w:szCs w:val="22"/>
        </w:rPr>
        <w:t xml:space="preserve"> приміщень, а також загальний вигляд прилеглої території з різних ракурсів.*</w:t>
      </w:r>
    </w:p>
    <w:p w14:paraId="38330775" w14:textId="77777777" w:rsidR="00A4726B" w:rsidRPr="006E2B4E" w:rsidRDefault="00A4726B" w:rsidP="00A4726B">
      <w:pPr>
        <w:jc w:val="both"/>
        <w:rPr>
          <w:sz w:val="22"/>
          <w:szCs w:val="22"/>
          <w:lang w:eastAsia="en-GB"/>
        </w:rPr>
      </w:pPr>
      <w:r w:rsidRPr="006E2B4E">
        <w:rPr>
          <w:sz w:val="22"/>
          <w:szCs w:val="22"/>
        </w:rPr>
        <w:t>* Вимоги до фото: актуальні, якісні та чіткі знімки, що повністю відображають реальний стан і планування приміщень без прихованих зон.</w:t>
      </w:r>
      <w:r w:rsidRPr="006E2B4E">
        <w:rPr>
          <w:sz w:val="22"/>
          <w:szCs w:val="22"/>
          <w:lang w:eastAsia="en-GB"/>
        </w:rPr>
        <w:t xml:space="preserve"> </w:t>
      </w:r>
    </w:p>
    <w:p w14:paraId="18B1F763" w14:textId="77777777" w:rsidR="00A4726B" w:rsidRPr="00363178" w:rsidRDefault="00A4726B" w:rsidP="00A4726B">
      <w:pPr>
        <w:jc w:val="both"/>
        <w:rPr>
          <w:sz w:val="22"/>
          <w:szCs w:val="22"/>
          <w:lang w:val="ru-RU" w:eastAsia="en-GB"/>
        </w:rPr>
      </w:pPr>
    </w:p>
    <w:p w14:paraId="50C201B8" w14:textId="02464D0E" w:rsidR="00A110C8" w:rsidRPr="000A01D0" w:rsidRDefault="0029620C" w:rsidP="00A110C8">
      <w:pPr>
        <w:jc w:val="both"/>
        <w:rPr>
          <w:sz w:val="22"/>
          <w:szCs w:val="22"/>
          <w:lang w:eastAsia="en-GB"/>
        </w:rPr>
      </w:pPr>
      <w:r w:rsidRPr="0029620C">
        <w:rPr>
          <w:sz w:val="22"/>
          <w:szCs w:val="22"/>
          <w:lang w:eastAsia="en-GB"/>
        </w:rPr>
        <w:t>Документи, що наведені нижче, не подаються у складі тендерної пропозиції та надаються виключно учасником, визначеним переможцем закупівлі, на вимогу Замовника в строк, встановлений Замовником:</w:t>
      </w:r>
    </w:p>
    <w:p w14:paraId="32535EA6" w14:textId="5F8BAC99" w:rsidR="00A110C8" w:rsidRPr="00A110C8" w:rsidRDefault="00A110C8" w:rsidP="00A110C8">
      <w:pPr>
        <w:numPr>
          <w:ilvl w:val="0"/>
          <w:numId w:val="33"/>
        </w:numPr>
        <w:jc w:val="both"/>
        <w:rPr>
          <w:sz w:val="22"/>
          <w:szCs w:val="22"/>
          <w:lang w:eastAsia="en-GB"/>
        </w:rPr>
      </w:pPr>
      <w:r w:rsidRPr="00A110C8">
        <w:rPr>
          <w:b/>
          <w:bCs/>
          <w:sz w:val="22"/>
          <w:szCs w:val="22"/>
          <w:lang w:eastAsia="en-GB"/>
        </w:rPr>
        <w:t>Правовстановлюючі документи, що підтверджують право власності</w:t>
      </w:r>
      <w:r w:rsidRPr="00A110C8">
        <w:rPr>
          <w:sz w:val="22"/>
          <w:szCs w:val="22"/>
          <w:lang w:eastAsia="en-GB"/>
        </w:rPr>
        <w:t> орендодавця на Будівлю (свідоцтво про право власності та/або витяг з державного реєстру речових прав на нерухоме майно</w:t>
      </w:r>
      <w:r w:rsidR="00872609" w:rsidRPr="00363178">
        <w:rPr>
          <w:sz w:val="22"/>
          <w:szCs w:val="22"/>
          <w:lang w:val="ru-RU" w:eastAsia="en-GB"/>
        </w:rPr>
        <w:t>)</w:t>
      </w:r>
      <w:r w:rsidRPr="00A110C8">
        <w:rPr>
          <w:sz w:val="22"/>
          <w:szCs w:val="22"/>
          <w:lang w:eastAsia="en-GB"/>
        </w:rPr>
        <w:t>;</w:t>
      </w:r>
    </w:p>
    <w:p w14:paraId="4362E2FE" w14:textId="77777777" w:rsidR="00A110C8" w:rsidRPr="00A110C8" w:rsidRDefault="00A110C8" w:rsidP="00A110C8">
      <w:pPr>
        <w:numPr>
          <w:ilvl w:val="0"/>
          <w:numId w:val="33"/>
        </w:numPr>
        <w:jc w:val="both"/>
        <w:rPr>
          <w:sz w:val="22"/>
          <w:szCs w:val="22"/>
          <w:lang w:eastAsia="en-GB"/>
        </w:rPr>
      </w:pPr>
      <w:r w:rsidRPr="00A110C8">
        <w:rPr>
          <w:sz w:val="22"/>
          <w:szCs w:val="22"/>
          <w:lang w:eastAsia="en-GB"/>
        </w:rPr>
        <w:t>Документ, який містить інформацію про технічні характеристики приміщення/ технічний паспорт;</w:t>
      </w:r>
    </w:p>
    <w:p w14:paraId="697C2367" w14:textId="77777777" w:rsidR="00A110C8" w:rsidRPr="00363178" w:rsidRDefault="00A110C8" w:rsidP="00122FE9">
      <w:pPr>
        <w:numPr>
          <w:ilvl w:val="0"/>
          <w:numId w:val="33"/>
        </w:numPr>
        <w:jc w:val="both"/>
        <w:rPr>
          <w:sz w:val="22"/>
          <w:szCs w:val="22"/>
          <w:lang w:val="ru-RU" w:eastAsia="en-GB"/>
        </w:rPr>
      </w:pPr>
      <w:r w:rsidRPr="00A110C8">
        <w:rPr>
          <w:sz w:val="22"/>
          <w:szCs w:val="22"/>
          <w:lang w:eastAsia="en-GB"/>
        </w:rPr>
        <w:t>Наявні договори з комунальними підприємствами, клінінговими компаніями з додатками.</w:t>
      </w:r>
      <w:r w:rsidRPr="00363178">
        <w:rPr>
          <w:sz w:val="22"/>
          <w:szCs w:val="22"/>
          <w:lang w:val="ru-RU" w:eastAsia="en-GB"/>
        </w:rPr>
        <w:t xml:space="preserve"> </w:t>
      </w:r>
    </w:p>
    <w:p w14:paraId="35866481" w14:textId="63D9475F" w:rsidR="00A110C8" w:rsidRPr="00363178" w:rsidRDefault="00A110C8" w:rsidP="00A4726B">
      <w:pPr>
        <w:numPr>
          <w:ilvl w:val="0"/>
          <w:numId w:val="33"/>
        </w:numPr>
        <w:jc w:val="both"/>
        <w:rPr>
          <w:sz w:val="22"/>
          <w:szCs w:val="22"/>
          <w:lang w:val="ru-RU" w:eastAsia="en-GB"/>
        </w:rPr>
      </w:pPr>
      <w:r w:rsidRPr="00A110C8">
        <w:rPr>
          <w:sz w:val="22"/>
          <w:szCs w:val="22"/>
          <w:lang w:eastAsia="en-GB"/>
        </w:rPr>
        <w:t>Документи про нещодавнє технічне обслуговування та ремонт.</w:t>
      </w:r>
    </w:p>
    <w:p w14:paraId="17302320" w14:textId="77777777" w:rsidR="00A110C8" w:rsidRPr="00363178" w:rsidRDefault="00A110C8" w:rsidP="00A4726B">
      <w:pPr>
        <w:jc w:val="both"/>
        <w:rPr>
          <w:sz w:val="22"/>
          <w:szCs w:val="22"/>
          <w:lang w:val="ru-RU" w:eastAsia="en-GB"/>
        </w:rPr>
      </w:pPr>
    </w:p>
    <w:p w14:paraId="7E6C494F" w14:textId="77777777" w:rsidR="00A4726B" w:rsidRPr="006E2B4E" w:rsidRDefault="00A4726B" w:rsidP="00A4726B">
      <w:pPr>
        <w:jc w:val="both"/>
        <w:rPr>
          <w:sz w:val="22"/>
          <w:szCs w:val="22"/>
        </w:rPr>
      </w:pPr>
      <w:r w:rsidRPr="006E2B4E">
        <w:rPr>
          <w:sz w:val="22"/>
          <w:szCs w:val="22"/>
        </w:rPr>
        <w:t>Учасник може надати додаткові відомості щодо технічних та експлуатаційних характеристик об’єкта, що не зазначені у вищевикладених вимогах.</w:t>
      </w:r>
    </w:p>
    <w:p w14:paraId="1B454C52" w14:textId="77777777" w:rsidR="00A4726B" w:rsidRPr="006E2B4E" w:rsidRDefault="00A4726B" w:rsidP="00A4726B">
      <w:pPr>
        <w:jc w:val="both"/>
        <w:rPr>
          <w:sz w:val="22"/>
          <w:szCs w:val="22"/>
        </w:rPr>
      </w:pPr>
    </w:p>
    <w:p w14:paraId="1DB62E91" w14:textId="77777777" w:rsidR="00A4726B" w:rsidRPr="006E2B4E" w:rsidRDefault="00A4726B" w:rsidP="00A4726B">
      <w:pPr>
        <w:jc w:val="both"/>
        <w:rPr>
          <w:sz w:val="22"/>
          <w:szCs w:val="22"/>
        </w:rPr>
      </w:pPr>
    </w:p>
    <w:p w14:paraId="2200E76D" w14:textId="77777777" w:rsidR="00074C6D" w:rsidRDefault="00074C6D" w:rsidP="00074C6D">
      <w:pPr>
        <w:jc w:val="center"/>
        <w:textAlignment w:val="baseline"/>
        <w:rPr>
          <w:color w:val="000000"/>
          <w:sz w:val="22"/>
          <w:szCs w:val="22"/>
          <w:lang w:eastAsia="uk-UA"/>
        </w:rPr>
      </w:pPr>
    </w:p>
    <w:p w14:paraId="17BAF93F" w14:textId="0577DAD9" w:rsidR="00074C6D" w:rsidRPr="005F2188" w:rsidRDefault="00074C6D" w:rsidP="00074C6D">
      <w:pPr>
        <w:ind w:right="140" w:firstLine="567"/>
        <w:jc w:val="both"/>
        <w:rPr>
          <w:i/>
          <w:iCs/>
          <w:color w:val="000000" w:themeColor="text1"/>
          <w:spacing w:val="-4"/>
          <w:sz w:val="22"/>
          <w:szCs w:val="22"/>
        </w:rPr>
      </w:pPr>
      <w:r w:rsidRPr="005F2188">
        <w:rPr>
          <w:i/>
          <w:iCs/>
          <w:color w:val="000000" w:themeColor="text1"/>
          <w:spacing w:val="-4"/>
          <w:sz w:val="22"/>
          <w:szCs w:val="22"/>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7AF8A5A6" w14:textId="77777777" w:rsidR="00074C6D" w:rsidRDefault="00074C6D" w:rsidP="00074C6D">
      <w:pPr>
        <w:jc w:val="center"/>
        <w:textAlignment w:val="baseline"/>
        <w:rPr>
          <w:color w:val="000000"/>
          <w:sz w:val="22"/>
          <w:szCs w:val="22"/>
          <w:lang w:eastAsia="uk-UA"/>
        </w:rPr>
      </w:pPr>
    </w:p>
    <w:p w14:paraId="2FF7C140" w14:textId="77777777" w:rsidR="00074C6D" w:rsidRDefault="00074C6D" w:rsidP="00074C6D">
      <w:pPr>
        <w:textAlignment w:val="baseline"/>
        <w:rPr>
          <w:color w:val="000000"/>
          <w:sz w:val="22"/>
          <w:szCs w:val="22"/>
          <w:lang w:eastAsia="uk-UA"/>
        </w:rPr>
      </w:pPr>
    </w:p>
    <w:p w14:paraId="4EBD761D" w14:textId="77777777" w:rsidR="00074C6D" w:rsidRDefault="00074C6D" w:rsidP="00074C6D">
      <w:pPr>
        <w:jc w:val="center"/>
        <w:textAlignment w:val="baseline"/>
        <w:rPr>
          <w:color w:val="000000"/>
          <w:sz w:val="22"/>
          <w:szCs w:val="22"/>
          <w:lang w:eastAsia="uk-UA"/>
        </w:rPr>
      </w:pPr>
    </w:p>
    <w:p w14:paraId="55690369" w14:textId="77777777" w:rsidR="00074C6D" w:rsidRPr="001F49DA" w:rsidRDefault="00074C6D" w:rsidP="00074C6D">
      <w:pPr>
        <w:textAlignment w:val="baseline"/>
        <w:rPr>
          <w:b/>
          <w:bCs/>
          <w:color w:val="000000"/>
          <w:sz w:val="22"/>
          <w:szCs w:val="22"/>
          <w:lang w:eastAsia="uk-UA"/>
        </w:rPr>
      </w:pPr>
    </w:p>
    <w:p w14:paraId="38B4BAEC" w14:textId="77777777" w:rsidR="00074C6D" w:rsidRPr="001F49DA" w:rsidRDefault="00074C6D" w:rsidP="00074C6D">
      <w:pPr>
        <w:textAlignment w:val="baseline"/>
        <w:rPr>
          <w:b/>
          <w:bCs/>
          <w:sz w:val="22"/>
          <w:szCs w:val="22"/>
          <w:lang w:eastAsia="uk-UA"/>
        </w:rPr>
      </w:pPr>
      <w:r w:rsidRPr="001F49DA">
        <w:rPr>
          <w:b/>
          <w:bCs/>
          <w:color w:val="000000"/>
          <w:sz w:val="22"/>
          <w:szCs w:val="22"/>
          <w:lang w:eastAsia="uk-UA"/>
        </w:rPr>
        <w:t>Керівник організації/ФОП:</w:t>
      </w:r>
      <w:r w:rsidRPr="001F49DA">
        <w:rPr>
          <w:b/>
          <w:bCs/>
        </w:rPr>
        <w:tab/>
      </w:r>
      <w:r w:rsidRPr="001F49DA">
        <w:rPr>
          <w:b/>
          <w:bCs/>
          <w:color w:val="000000"/>
          <w:sz w:val="22"/>
          <w:szCs w:val="22"/>
          <w:lang w:eastAsia="uk-UA"/>
        </w:rPr>
        <w:t>_________________________ ( ____________________)</w:t>
      </w:r>
    </w:p>
    <w:p w14:paraId="0873B92B" w14:textId="77777777" w:rsidR="00074C6D" w:rsidRPr="001F49DA" w:rsidRDefault="00074C6D" w:rsidP="00074C6D">
      <w:pPr>
        <w:ind w:left="540" w:firstLine="420"/>
        <w:textAlignment w:val="baseline"/>
        <w:rPr>
          <w:b/>
          <w:bCs/>
          <w:color w:val="000000"/>
          <w:sz w:val="22"/>
          <w:szCs w:val="22"/>
          <w:lang w:eastAsia="uk-UA"/>
        </w:rPr>
      </w:pPr>
      <w:r w:rsidRPr="001F49DA">
        <w:rPr>
          <w:b/>
          <w:bCs/>
          <w:color w:val="000000"/>
          <w:sz w:val="22"/>
          <w:szCs w:val="22"/>
          <w:lang w:eastAsia="uk-UA"/>
        </w:rPr>
        <w:t>МП        дата                                     підпис</w:t>
      </w:r>
      <w:r w:rsidRPr="001F49DA">
        <w:rPr>
          <w:b/>
          <w:bCs/>
          <w:color w:val="000000"/>
          <w:sz w:val="22"/>
          <w:szCs w:val="22"/>
          <w:lang w:eastAsia="uk-UA"/>
        </w:rPr>
        <w:tab/>
      </w:r>
      <w:r w:rsidRPr="001F49DA">
        <w:rPr>
          <w:b/>
          <w:bCs/>
          <w:sz w:val="22"/>
          <w:szCs w:val="22"/>
          <w:lang w:eastAsia="uk-UA"/>
        </w:rPr>
        <w:tab/>
      </w:r>
      <w:r w:rsidRPr="001F49DA">
        <w:rPr>
          <w:b/>
          <w:bCs/>
          <w:sz w:val="22"/>
          <w:szCs w:val="22"/>
          <w:lang w:eastAsia="uk-UA"/>
        </w:rPr>
        <w:tab/>
      </w:r>
      <w:r w:rsidRPr="001F49DA">
        <w:rPr>
          <w:b/>
          <w:bCs/>
          <w:color w:val="000000"/>
          <w:sz w:val="22"/>
          <w:szCs w:val="22"/>
          <w:lang w:eastAsia="uk-UA"/>
        </w:rPr>
        <w:t>ПІБ</w:t>
      </w:r>
    </w:p>
    <w:p w14:paraId="7FB42697" w14:textId="77777777" w:rsidR="00A4726B" w:rsidRPr="00407051" w:rsidRDefault="00A4726B" w:rsidP="00F164FF">
      <w:pPr>
        <w:rPr>
          <w:color w:val="000000"/>
          <w:sz w:val="22"/>
          <w:szCs w:val="22"/>
          <w:lang w:eastAsia="uk-UA"/>
        </w:rPr>
      </w:pPr>
    </w:p>
    <w:sectPr w:rsidR="00A4726B" w:rsidRPr="00407051" w:rsidSect="004E7D16">
      <w:headerReference w:type="default" r:id="rId21"/>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A216" w14:textId="77777777" w:rsidR="00B63576" w:rsidRDefault="00B63576" w:rsidP="00B948CF">
      <w:r>
        <w:separator/>
      </w:r>
    </w:p>
  </w:endnote>
  <w:endnote w:type="continuationSeparator" w:id="0">
    <w:p w14:paraId="6F60B80C" w14:textId="77777777" w:rsidR="00B63576" w:rsidRDefault="00B63576" w:rsidP="00B948CF">
      <w:r>
        <w:continuationSeparator/>
      </w:r>
    </w:p>
  </w:endnote>
  <w:endnote w:type="continuationNotice" w:id="1">
    <w:p w14:paraId="41B5FAF6" w14:textId="77777777" w:rsidR="00B63576" w:rsidRDefault="00B63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2056" w14:textId="77777777" w:rsidR="00B63576" w:rsidRDefault="00B63576" w:rsidP="00B948CF">
      <w:r>
        <w:separator/>
      </w:r>
    </w:p>
  </w:footnote>
  <w:footnote w:type="continuationSeparator" w:id="0">
    <w:p w14:paraId="0805ADA0" w14:textId="77777777" w:rsidR="00B63576" w:rsidRDefault="00B63576" w:rsidP="00B948CF">
      <w:r>
        <w:continuationSeparator/>
      </w:r>
    </w:p>
  </w:footnote>
  <w:footnote w:type="continuationNotice" w:id="1">
    <w:p w14:paraId="79A0301F" w14:textId="77777777" w:rsidR="00B63576" w:rsidRDefault="00B63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0F942B2"/>
    <w:multiLevelType w:val="hybridMultilevel"/>
    <w:tmpl w:val="DD9A07D0"/>
    <w:lvl w:ilvl="0" w:tplc="FFFFFFFF">
      <w:start w:val="1"/>
      <w:numFmt w:val="decimal"/>
      <w:lvlText w:val="4.%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26B70499"/>
    <w:multiLevelType w:val="hybridMultilevel"/>
    <w:tmpl w:val="D35A999A"/>
    <w:lvl w:ilvl="0" w:tplc="78C241D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275A73AD"/>
    <w:multiLevelType w:val="multilevel"/>
    <w:tmpl w:val="048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52A9C"/>
    <w:multiLevelType w:val="multilevel"/>
    <w:tmpl w:val="BB52EEDE"/>
    <w:lvl w:ilvl="0">
      <w:start w:val="3"/>
      <w:numFmt w:val="decimal"/>
      <w:lvlText w:val="%1."/>
      <w:lvlJc w:val="left"/>
      <w:pPr>
        <w:ind w:left="360" w:hanging="360"/>
      </w:pPr>
      <w:rPr>
        <w:rFonts w:eastAsia="Times New Roman" w:hint="default"/>
        <w:b w:val="0"/>
      </w:rPr>
    </w:lvl>
    <w:lvl w:ilvl="1">
      <w:start w:val="5"/>
      <w:numFmt w:val="decimal"/>
      <w:lvlText w:val="%1.%2."/>
      <w:lvlJc w:val="left"/>
      <w:pPr>
        <w:ind w:left="1077" w:hanging="360"/>
      </w:pPr>
      <w:rPr>
        <w:rFonts w:eastAsia="Times New Roman" w:hint="default"/>
        <w:b w:val="0"/>
      </w:rPr>
    </w:lvl>
    <w:lvl w:ilvl="2">
      <w:start w:val="1"/>
      <w:numFmt w:val="decimal"/>
      <w:lvlText w:val="%1.%2.%3."/>
      <w:lvlJc w:val="left"/>
      <w:pPr>
        <w:ind w:left="2154" w:hanging="720"/>
      </w:pPr>
      <w:rPr>
        <w:rFonts w:eastAsia="Times New Roman" w:hint="default"/>
        <w:b w:val="0"/>
      </w:rPr>
    </w:lvl>
    <w:lvl w:ilvl="3">
      <w:start w:val="1"/>
      <w:numFmt w:val="decimal"/>
      <w:lvlText w:val="%1.%2.%3.%4."/>
      <w:lvlJc w:val="left"/>
      <w:pPr>
        <w:ind w:left="2871" w:hanging="720"/>
      </w:pPr>
      <w:rPr>
        <w:rFonts w:eastAsia="Times New Roman" w:hint="default"/>
        <w:b w:val="0"/>
      </w:rPr>
    </w:lvl>
    <w:lvl w:ilvl="4">
      <w:start w:val="1"/>
      <w:numFmt w:val="decimal"/>
      <w:lvlText w:val="%1.%2.%3.%4.%5."/>
      <w:lvlJc w:val="left"/>
      <w:pPr>
        <w:ind w:left="3948" w:hanging="1080"/>
      </w:pPr>
      <w:rPr>
        <w:rFonts w:eastAsia="Times New Roman" w:hint="default"/>
        <w:b w:val="0"/>
      </w:rPr>
    </w:lvl>
    <w:lvl w:ilvl="5">
      <w:start w:val="1"/>
      <w:numFmt w:val="decimal"/>
      <w:lvlText w:val="%1.%2.%3.%4.%5.%6."/>
      <w:lvlJc w:val="left"/>
      <w:pPr>
        <w:ind w:left="4665" w:hanging="1080"/>
      </w:pPr>
      <w:rPr>
        <w:rFonts w:eastAsia="Times New Roman" w:hint="default"/>
        <w:b w:val="0"/>
      </w:rPr>
    </w:lvl>
    <w:lvl w:ilvl="6">
      <w:start w:val="1"/>
      <w:numFmt w:val="decimal"/>
      <w:lvlText w:val="%1.%2.%3.%4.%5.%6.%7."/>
      <w:lvlJc w:val="left"/>
      <w:pPr>
        <w:ind w:left="5742" w:hanging="1440"/>
      </w:pPr>
      <w:rPr>
        <w:rFonts w:eastAsia="Times New Roman" w:hint="default"/>
        <w:b w:val="0"/>
      </w:rPr>
    </w:lvl>
    <w:lvl w:ilvl="7">
      <w:start w:val="1"/>
      <w:numFmt w:val="decimal"/>
      <w:lvlText w:val="%1.%2.%3.%4.%5.%6.%7.%8."/>
      <w:lvlJc w:val="left"/>
      <w:pPr>
        <w:ind w:left="6459" w:hanging="1440"/>
      </w:pPr>
      <w:rPr>
        <w:rFonts w:eastAsia="Times New Roman" w:hint="default"/>
        <w:b w:val="0"/>
      </w:rPr>
    </w:lvl>
    <w:lvl w:ilvl="8">
      <w:start w:val="1"/>
      <w:numFmt w:val="decimal"/>
      <w:lvlText w:val="%1.%2.%3.%4.%5.%6.%7.%8.%9."/>
      <w:lvlJc w:val="left"/>
      <w:pPr>
        <w:ind w:left="7536" w:hanging="1800"/>
      </w:pPr>
      <w:rPr>
        <w:rFonts w:eastAsia="Times New Roman" w:hint="default"/>
        <w:b w:val="0"/>
      </w:rPr>
    </w:lvl>
  </w:abstractNum>
  <w:abstractNum w:abstractNumId="15" w15:restartNumberingAfterBreak="0">
    <w:nsid w:val="331D1799"/>
    <w:multiLevelType w:val="hybridMultilevel"/>
    <w:tmpl w:val="E61EA432"/>
    <w:lvl w:ilvl="0" w:tplc="8092095A">
      <w:start w:val="1"/>
      <w:numFmt w:val="bullet"/>
      <w:lvlText w:val=""/>
      <w:lvlJc w:val="left"/>
      <w:pPr>
        <w:ind w:left="720" w:hanging="360"/>
      </w:pPr>
      <w:rPr>
        <w:rFonts w:ascii="Symbol" w:hAnsi="Symbol" w:hint="default"/>
        <w:color w:val="auto"/>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3"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3"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1"/>
  </w:num>
  <w:num w:numId="3" w16cid:durableId="2140490910">
    <w:abstractNumId w:val="15"/>
  </w:num>
  <w:num w:numId="4" w16cid:durableId="1373579874">
    <w:abstractNumId w:val="25"/>
  </w:num>
  <w:num w:numId="5" w16cid:durableId="555745601">
    <w:abstractNumId w:val="27"/>
  </w:num>
  <w:num w:numId="6" w16cid:durableId="725567586">
    <w:abstractNumId w:val="30"/>
  </w:num>
  <w:num w:numId="7" w16cid:durableId="1595630758">
    <w:abstractNumId w:val="24"/>
  </w:num>
  <w:num w:numId="8" w16cid:durableId="336469480">
    <w:abstractNumId w:val="20"/>
  </w:num>
  <w:num w:numId="9" w16cid:durableId="1980643802">
    <w:abstractNumId w:val="23"/>
  </w:num>
  <w:num w:numId="10" w16cid:durableId="2041977314">
    <w:abstractNumId w:val="21"/>
  </w:num>
  <w:num w:numId="11" w16cid:durableId="1500076154">
    <w:abstractNumId w:val="18"/>
  </w:num>
  <w:num w:numId="12" w16cid:durableId="31619943">
    <w:abstractNumId w:val="31"/>
  </w:num>
  <w:num w:numId="13" w16cid:durableId="1361781468">
    <w:abstractNumId w:val="12"/>
  </w:num>
  <w:num w:numId="14" w16cid:durableId="370031542">
    <w:abstractNumId w:val="6"/>
  </w:num>
  <w:num w:numId="15" w16cid:durableId="1071852785">
    <w:abstractNumId w:val="7"/>
  </w:num>
  <w:num w:numId="16" w16cid:durableId="542669374">
    <w:abstractNumId w:val="29"/>
  </w:num>
  <w:num w:numId="17" w16cid:durableId="886719366">
    <w:abstractNumId w:val="16"/>
  </w:num>
  <w:num w:numId="18" w16cid:durableId="633679338">
    <w:abstractNumId w:val="17"/>
  </w:num>
  <w:num w:numId="19" w16cid:durableId="1309896046">
    <w:abstractNumId w:val="26"/>
  </w:num>
  <w:num w:numId="20" w16cid:durableId="1921986476">
    <w:abstractNumId w:val="3"/>
  </w:num>
  <w:num w:numId="21" w16cid:durableId="598562130">
    <w:abstractNumId w:val="32"/>
  </w:num>
  <w:num w:numId="22" w16cid:durableId="110633945">
    <w:abstractNumId w:val="28"/>
  </w:num>
  <w:num w:numId="23" w16cid:durableId="16469997">
    <w:abstractNumId w:val="34"/>
  </w:num>
  <w:num w:numId="24" w16cid:durableId="1249655854">
    <w:abstractNumId w:val="33"/>
  </w:num>
  <w:num w:numId="25" w16cid:durableId="697197521">
    <w:abstractNumId w:val="10"/>
  </w:num>
  <w:num w:numId="26" w16cid:durableId="349528681">
    <w:abstractNumId w:val="19"/>
  </w:num>
  <w:num w:numId="27" w16cid:durableId="1934510745">
    <w:abstractNumId w:val="9"/>
  </w:num>
  <w:num w:numId="28" w16cid:durableId="923802013">
    <w:abstractNumId w:val="22"/>
  </w:num>
  <w:num w:numId="29" w16cid:durableId="2104493361">
    <w:abstractNumId w:val="8"/>
  </w:num>
  <w:num w:numId="30" w16cid:durableId="1131245884">
    <w:abstractNumId w:val="2"/>
  </w:num>
  <w:num w:numId="31" w16cid:durableId="754479061">
    <w:abstractNumId w:val="14"/>
  </w:num>
  <w:num w:numId="32" w16cid:durableId="45031789">
    <w:abstractNumId w:val="11"/>
  </w:num>
  <w:num w:numId="33" w16cid:durableId="292293527">
    <w:abstractNumId w:val="13"/>
  </w:num>
  <w:num w:numId="34" w16cid:durableId="144194800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31E5"/>
    <w:rsid w:val="0001544B"/>
    <w:rsid w:val="00015E16"/>
    <w:rsid w:val="00015E2B"/>
    <w:rsid w:val="00017E3C"/>
    <w:rsid w:val="000210F9"/>
    <w:rsid w:val="00021549"/>
    <w:rsid w:val="00021E3D"/>
    <w:rsid w:val="00022CDF"/>
    <w:rsid w:val="0002329A"/>
    <w:rsid w:val="00025E0A"/>
    <w:rsid w:val="0002696F"/>
    <w:rsid w:val="00027BB1"/>
    <w:rsid w:val="00030A91"/>
    <w:rsid w:val="00031455"/>
    <w:rsid w:val="00032088"/>
    <w:rsid w:val="000332D0"/>
    <w:rsid w:val="0003635E"/>
    <w:rsid w:val="00040AFC"/>
    <w:rsid w:val="00045AA3"/>
    <w:rsid w:val="000508B1"/>
    <w:rsid w:val="00050974"/>
    <w:rsid w:val="00052B37"/>
    <w:rsid w:val="000538A3"/>
    <w:rsid w:val="00054EDE"/>
    <w:rsid w:val="00062D25"/>
    <w:rsid w:val="00064B0C"/>
    <w:rsid w:val="0007172A"/>
    <w:rsid w:val="000732F3"/>
    <w:rsid w:val="00073AB7"/>
    <w:rsid w:val="00074C6D"/>
    <w:rsid w:val="000755B1"/>
    <w:rsid w:val="00077FB7"/>
    <w:rsid w:val="00081F27"/>
    <w:rsid w:val="00082584"/>
    <w:rsid w:val="00082C4A"/>
    <w:rsid w:val="00084AA2"/>
    <w:rsid w:val="00084C66"/>
    <w:rsid w:val="00084F62"/>
    <w:rsid w:val="00086171"/>
    <w:rsid w:val="0008644B"/>
    <w:rsid w:val="00093320"/>
    <w:rsid w:val="00093E7E"/>
    <w:rsid w:val="00094E16"/>
    <w:rsid w:val="00095082"/>
    <w:rsid w:val="00097ABD"/>
    <w:rsid w:val="00097EC1"/>
    <w:rsid w:val="00097F19"/>
    <w:rsid w:val="000A01D0"/>
    <w:rsid w:val="000A1CC2"/>
    <w:rsid w:val="000A35E3"/>
    <w:rsid w:val="000A5180"/>
    <w:rsid w:val="000A60E0"/>
    <w:rsid w:val="000A7594"/>
    <w:rsid w:val="000A7B71"/>
    <w:rsid w:val="000B122B"/>
    <w:rsid w:val="000B129C"/>
    <w:rsid w:val="000B3C40"/>
    <w:rsid w:val="000B4245"/>
    <w:rsid w:val="000B48D8"/>
    <w:rsid w:val="000C0060"/>
    <w:rsid w:val="000C154A"/>
    <w:rsid w:val="000C24E9"/>
    <w:rsid w:val="000C2715"/>
    <w:rsid w:val="000C412B"/>
    <w:rsid w:val="000C5348"/>
    <w:rsid w:val="000C5788"/>
    <w:rsid w:val="000C585C"/>
    <w:rsid w:val="000C59B4"/>
    <w:rsid w:val="000C7EC4"/>
    <w:rsid w:val="000D0DD0"/>
    <w:rsid w:val="000D2EC8"/>
    <w:rsid w:val="000D5CC7"/>
    <w:rsid w:val="000D6E8A"/>
    <w:rsid w:val="000D713E"/>
    <w:rsid w:val="000E094C"/>
    <w:rsid w:val="000E0DED"/>
    <w:rsid w:val="000E5718"/>
    <w:rsid w:val="000E6310"/>
    <w:rsid w:val="000E7454"/>
    <w:rsid w:val="000F0326"/>
    <w:rsid w:val="000F0CA4"/>
    <w:rsid w:val="000F17A7"/>
    <w:rsid w:val="000F4844"/>
    <w:rsid w:val="000F7320"/>
    <w:rsid w:val="00100ACD"/>
    <w:rsid w:val="00101047"/>
    <w:rsid w:val="00103801"/>
    <w:rsid w:val="00103C69"/>
    <w:rsid w:val="00105BC7"/>
    <w:rsid w:val="00107255"/>
    <w:rsid w:val="00107BD4"/>
    <w:rsid w:val="00107C16"/>
    <w:rsid w:val="00107DD1"/>
    <w:rsid w:val="00110191"/>
    <w:rsid w:val="00111840"/>
    <w:rsid w:val="00112DDF"/>
    <w:rsid w:val="00114C08"/>
    <w:rsid w:val="00120296"/>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43265"/>
    <w:rsid w:val="00143E8C"/>
    <w:rsid w:val="00144F82"/>
    <w:rsid w:val="00146A09"/>
    <w:rsid w:val="00147573"/>
    <w:rsid w:val="001520C0"/>
    <w:rsid w:val="001533A8"/>
    <w:rsid w:val="0015487A"/>
    <w:rsid w:val="001560C7"/>
    <w:rsid w:val="001564A5"/>
    <w:rsid w:val="00157544"/>
    <w:rsid w:val="001576EA"/>
    <w:rsid w:val="00157CF5"/>
    <w:rsid w:val="001622E7"/>
    <w:rsid w:val="001632F1"/>
    <w:rsid w:val="00163562"/>
    <w:rsid w:val="00166E71"/>
    <w:rsid w:val="001676CE"/>
    <w:rsid w:val="001700D9"/>
    <w:rsid w:val="00171A86"/>
    <w:rsid w:val="001753C8"/>
    <w:rsid w:val="00175AC8"/>
    <w:rsid w:val="0017614A"/>
    <w:rsid w:val="00176F32"/>
    <w:rsid w:val="0018192E"/>
    <w:rsid w:val="00182B5B"/>
    <w:rsid w:val="00182DC6"/>
    <w:rsid w:val="00182EA8"/>
    <w:rsid w:val="00183480"/>
    <w:rsid w:val="001835A1"/>
    <w:rsid w:val="00183F60"/>
    <w:rsid w:val="0018701A"/>
    <w:rsid w:val="00192E82"/>
    <w:rsid w:val="00193D14"/>
    <w:rsid w:val="00195432"/>
    <w:rsid w:val="0019766B"/>
    <w:rsid w:val="00197FCD"/>
    <w:rsid w:val="001A065E"/>
    <w:rsid w:val="001A070B"/>
    <w:rsid w:val="001A0901"/>
    <w:rsid w:val="001A296E"/>
    <w:rsid w:val="001A6815"/>
    <w:rsid w:val="001B003C"/>
    <w:rsid w:val="001B1399"/>
    <w:rsid w:val="001B3130"/>
    <w:rsid w:val="001B578D"/>
    <w:rsid w:val="001C02E0"/>
    <w:rsid w:val="001C0B1E"/>
    <w:rsid w:val="001C1044"/>
    <w:rsid w:val="001C2851"/>
    <w:rsid w:val="001C2E7F"/>
    <w:rsid w:val="001C3132"/>
    <w:rsid w:val="001C37AB"/>
    <w:rsid w:val="001C3E34"/>
    <w:rsid w:val="001C417D"/>
    <w:rsid w:val="001C45E9"/>
    <w:rsid w:val="001C48D2"/>
    <w:rsid w:val="001C491A"/>
    <w:rsid w:val="001C4D6F"/>
    <w:rsid w:val="001C5A35"/>
    <w:rsid w:val="001D142B"/>
    <w:rsid w:val="001D1C8D"/>
    <w:rsid w:val="001D4097"/>
    <w:rsid w:val="001D485E"/>
    <w:rsid w:val="001D48B5"/>
    <w:rsid w:val="001D4C28"/>
    <w:rsid w:val="001D6F16"/>
    <w:rsid w:val="001E14CF"/>
    <w:rsid w:val="001E393A"/>
    <w:rsid w:val="001E68E5"/>
    <w:rsid w:val="001F0CD7"/>
    <w:rsid w:val="001F3ACF"/>
    <w:rsid w:val="001F4F17"/>
    <w:rsid w:val="001F5DC2"/>
    <w:rsid w:val="001F6A84"/>
    <w:rsid w:val="002013B4"/>
    <w:rsid w:val="00202350"/>
    <w:rsid w:val="002041FF"/>
    <w:rsid w:val="00204A82"/>
    <w:rsid w:val="00204FE3"/>
    <w:rsid w:val="00210CE8"/>
    <w:rsid w:val="002113A3"/>
    <w:rsid w:val="00211859"/>
    <w:rsid w:val="002144F0"/>
    <w:rsid w:val="002174C2"/>
    <w:rsid w:val="00221748"/>
    <w:rsid w:val="00223D60"/>
    <w:rsid w:val="00224657"/>
    <w:rsid w:val="00226CF9"/>
    <w:rsid w:val="00226DB7"/>
    <w:rsid w:val="00227A49"/>
    <w:rsid w:val="002310DA"/>
    <w:rsid w:val="00233814"/>
    <w:rsid w:val="00233AA5"/>
    <w:rsid w:val="00233D26"/>
    <w:rsid w:val="0023489E"/>
    <w:rsid w:val="00234AF6"/>
    <w:rsid w:val="002352A4"/>
    <w:rsid w:val="0023588E"/>
    <w:rsid w:val="00235DC8"/>
    <w:rsid w:val="00236630"/>
    <w:rsid w:val="00244614"/>
    <w:rsid w:val="002462AA"/>
    <w:rsid w:val="00251658"/>
    <w:rsid w:val="0025206D"/>
    <w:rsid w:val="0025239E"/>
    <w:rsid w:val="00260D7B"/>
    <w:rsid w:val="0026157F"/>
    <w:rsid w:val="00261C01"/>
    <w:rsid w:val="00264552"/>
    <w:rsid w:val="00264A83"/>
    <w:rsid w:val="00266926"/>
    <w:rsid w:val="00267116"/>
    <w:rsid w:val="00272D32"/>
    <w:rsid w:val="00273AB2"/>
    <w:rsid w:val="00274438"/>
    <w:rsid w:val="00274C4B"/>
    <w:rsid w:val="0028389A"/>
    <w:rsid w:val="002911D8"/>
    <w:rsid w:val="00292158"/>
    <w:rsid w:val="00292A3F"/>
    <w:rsid w:val="002932D0"/>
    <w:rsid w:val="00293A9A"/>
    <w:rsid w:val="00293F89"/>
    <w:rsid w:val="00295645"/>
    <w:rsid w:val="0029620C"/>
    <w:rsid w:val="00296CE0"/>
    <w:rsid w:val="00297002"/>
    <w:rsid w:val="002A061E"/>
    <w:rsid w:val="002A3B10"/>
    <w:rsid w:val="002A4557"/>
    <w:rsid w:val="002A5104"/>
    <w:rsid w:val="002A537E"/>
    <w:rsid w:val="002B1C36"/>
    <w:rsid w:val="002B2696"/>
    <w:rsid w:val="002B2A14"/>
    <w:rsid w:val="002B2EDD"/>
    <w:rsid w:val="002B3C41"/>
    <w:rsid w:val="002B4F8B"/>
    <w:rsid w:val="002B6399"/>
    <w:rsid w:val="002B715D"/>
    <w:rsid w:val="002C1D11"/>
    <w:rsid w:val="002C3A36"/>
    <w:rsid w:val="002C4234"/>
    <w:rsid w:val="002C4D8B"/>
    <w:rsid w:val="002D1932"/>
    <w:rsid w:val="002D322D"/>
    <w:rsid w:val="002D4687"/>
    <w:rsid w:val="002D4A75"/>
    <w:rsid w:val="002D65B5"/>
    <w:rsid w:val="002D65FA"/>
    <w:rsid w:val="002D7982"/>
    <w:rsid w:val="002E05BF"/>
    <w:rsid w:val="002E29E8"/>
    <w:rsid w:val="002E3A4F"/>
    <w:rsid w:val="002E413A"/>
    <w:rsid w:val="002E77B4"/>
    <w:rsid w:val="002F2989"/>
    <w:rsid w:val="002F4757"/>
    <w:rsid w:val="002F47DA"/>
    <w:rsid w:val="002F4A2D"/>
    <w:rsid w:val="002F614C"/>
    <w:rsid w:val="00302684"/>
    <w:rsid w:val="003049CD"/>
    <w:rsid w:val="00304B6E"/>
    <w:rsid w:val="00306279"/>
    <w:rsid w:val="00306EBA"/>
    <w:rsid w:val="003071D5"/>
    <w:rsid w:val="00307ECD"/>
    <w:rsid w:val="0031043A"/>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8EC"/>
    <w:rsid w:val="0034299E"/>
    <w:rsid w:val="00344AE4"/>
    <w:rsid w:val="00344C51"/>
    <w:rsid w:val="00345290"/>
    <w:rsid w:val="00345379"/>
    <w:rsid w:val="0034563B"/>
    <w:rsid w:val="00345ABF"/>
    <w:rsid w:val="00345B27"/>
    <w:rsid w:val="00347862"/>
    <w:rsid w:val="00347A20"/>
    <w:rsid w:val="003503D1"/>
    <w:rsid w:val="003531E2"/>
    <w:rsid w:val="00354C72"/>
    <w:rsid w:val="00360927"/>
    <w:rsid w:val="003615FF"/>
    <w:rsid w:val="00363178"/>
    <w:rsid w:val="00365375"/>
    <w:rsid w:val="00365B12"/>
    <w:rsid w:val="00370791"/>
    <w:rsid w:val="00370E6C"/>
    <w:rsid w:val="00372412"/>
    <w:rsid w:val="00375F75"/>
    <w:rsid w:val="003764E5"/>
    <w:rsid w:val="00376A08"/>
    <w:rsid w:val="00377B4B"/>
    <w:rsid w:val="00380CB7"/>
    <w:rsid w:val="003810A3"/>
    <w:rsid w:val="003814F4"/>
    <w:rsid w:val="00381D01"/>
    <w:rsid w:val="00382BBF"/>
    <w:rsid w:val="00382E88"/>
    <w:rsid w:val="0038419C"/>
    <w:rsid w:val="00385239"/>
    <w:rsid w:val="003854D6"/>
    <w:rsid w:val="00386E13"/>
    <w:rsid w:val="00393769"/>
    <w:rsid w:val="00394B0A"/>
    <w:rsid w:val="0039580B"/>
    <w:rsid w:val="00396F44"/>
    <w:rsid w:val="00397843"/>
    <w:rsid w:val="003A2C9A"/>
    <w:rsid w:val="003A2E95"/>
    <w:rsid w:val="003A33AC"/>
    <w:rsid w:val="003A3D2B"/>
    <w:rsid w:val="003A64B5"/>
    <w:rsid w:val="003A728D"/>
    <w:rsid w:val="003A7F27"/>
    <w:rsid w:val="003B1EA0"/>
    <w:rsid w:val="003B2501"/>
    <w:rsid w:val="003B251F"/>
    <w:rsid w:val="003B3365"/>
    <w:rsid w:val="003B3394"/>
    <w:rsid w:val="003B36DA"/>
    <w:rsid w:val="003B4A60"/>
    <w:rsid w:val="003B4BAC"/>
    <w:rsid w:val="003B6636"/>
    <w:rsid w:val="003B744B"/>
    <w:rsid w:val="003C1135"/>
    <w:rsid w:val="003C68BD"/>
    <w:rsid w:val="003D0E2E"/>
    <w:rsid w:val="003D1C17"/>
    <w:rsid w:val="003D2935"/>
    <w:rsid w:val="003D2BDC"/>
    <w:rsid w:val="003D3900"/>
    <w:rsid w:val="003D4B0B"/>
    <w:rsid w:val="003D54B3"/>
    <w:rsid w:val="003D74A0"/>
    <w:rsid w:val="003E0FB2"/>
    <w:rsid w:val="003E1107"/>
    <w:rsid w:val="003E2898"/>
    <w:rsid w:val="003E5269"/>
    <w:rsid w:val="003E5373"/>
    <w:rsid w:val="003E54CD"/>
    <w:rsid w:val="003E6207"/>
    <w:rsid w:val="003E6309"/>
    <w:rsid w:val="003E6C8C"/>
    <w:rsid w:val="003E768D"/>
    <w:rsid w:val="003F00FB"/>
    <w:rsid w:val="003F0522"/>
    <w:rsid w:val="003F0539"/>
    <w:rsid w:val="003F20BE"/>
    <w:rsid w:val="003F2CFB"/>
    <w:rsid w:val="003F31A0"/>
    <w:rsid w:val="003F4715"/>
    <w:rsid w:val="003F5B73"/>
    <w:rsid w:val="003F5FA5"/>
    <w:rsid w:val="003F5FB6"/>
    <w:rsid w:val="003F7642"/>
    <w:rsid w:val="003F7B72"/>
    <w:rsid w:val="0040132F"/>
    <w:rsid w:val="00401753"/>
    <w:rsid w:val="00405840"/>
    <w:rsid w:val="00407051"/>
    <w:rsid w:val="00407D9A"/>
    <w:rsid w:val="00412E94"/>
    <w:rsid w:val="00415FCD"/>
    <w:rsid w:val="004171D2"/>
    <w:rsid w:val="004201EE"/>
    <w:rsid w:val="00420A1E"/>
    <w:rsid w:val="00421E96"/>
    <w:rsid w:val="00424868"/>
    <w:rsid w:val="004262E7"/>
    <w:rsid w:val="00426AAE"/>
    <w:rsid w:val="0042787A"/>
    <w:rsid w:val="00431021"/>
    <w:rsid w:val="00431B23"/>
    <w:rsid w:val="00434AE1"/>
    <w:rsid w:val="004365F3"/>
    <w:rsid w:val="00437323"/>
    <w:rsid w:val="00437541"/>
    <w:rsid w:val="00437D51"/>
    <w:rsid w:val="004501F2"/>
    <w:rsid w:val="00451826"/>
    <w:rsid w:val="00456E5A"/>
    <w:rsid w:val="0046488C"/>
    <w:rsid w:val="00465079"/>
    <w:rsid w:val="00466AD8"/>
    <w:rsid w:val="00467A47"/>
    <w:rsid w:val="0047143A"/>
    <w:rsid w:val="0047259C"/>
    <w:rsid w:val="00472974"/>
    <w:rsid w:val="0047575D"/>
    <w:rsid w:val="00476AEE"/>
    <w:rsid w:val="00477C61"/>
    <w:rsid w:val="00481448"/>
    <w:rsid w:val="004834F6"/>
    <w:rsid w:val="00483A61"/>
    <w:rsid w:val="0048488C"/>
    <w:rsid w:val="00484FB2"/>
    <w:rsid w:val="004857CB"/>
    <w:rsid w:val="00485A26"/>
    <w:rsid w:val="004879FB"/>
    <w:rsid w:val="00487E1D"/>
    <w:rsid w:val="004906D8"/>
    <w:rsid w:val="004913FB"/>
    <w:rsid w:val="00493668"/>
    <w:rsid w:val="00496310"/>
    <w:rsid w:val="00497CD9"/>
    <w:rsid w:val="004A0CFF"/>
    <w:rsid w:val="004A23A5"/>
    <w:rsid w:val="004A4E2E"/>
    <w:rsid w:val="004A5528"/>
    <w:rsid w:val="004A587E"/>
    <w:rsid w:val="004A6AD7"/>
    <w:rsid w:val="004A7BFF"/>
    <w:rsid w:val="004B0808"/>
    <w:rsid w:val="004B0F8B"/>
    <w:rsid w:val="004B28B1"/>
    <w:rsid w:val="004B2A53"/>
    <w:rsid w:val="004B3EA1"/>
    <w:rsid w:val="004B6A3A"/>
    <w:rsid w:val="004C026C"/>
    <w:rsid w:val="004C0310"/>
    <w:rsid w:val="004C2787"/>
    <w:rsid w:val="004C614C"/>
    <w:rsid w:val="004D12AF"/>
    <w:rsid w:val="004D15E6"/>
    <w:rsid w:val="004D3D53"/>
    <w:rsid w:val="004D6148"/>
    <w:rsid w:val="004E374B"/>
    <w:rsid w:val="004E3E26"/>
    <w:rsid w:val="004E4B40"/>
    <w:rsid w:val="004E54E5"/>
    <w:rsid w:val="004E6062"/>
    <w:rsid w:val="004E62DE"/>
    <w:rsid w:val="004E6887"/>
    <w:rsid w:val="004E7B60"/>
    <w:rsid w:val="004E7D16"/>
    <w:rsid w:val="004F083E"/>
    <w:rsid w:val="004F2876"/>
    <w:rsid w:val="004F7F7D"/>
    <w:rsid w:val="005000CA"/>
    <w:rsid w:val="00500403"/>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26D9"/>
    <w:rsid w:val="00522BDB"/>
    <w:rsid w:val="005250BE"/>
    <w:rsid w:val="00525350"/>
    <w:rsid w:val="00525CF8"/>
    <w:rsid w:val="0052674D"/>
    <w:rsid w:val="005335D7"/>
    <w:rsid w:val="00533926"/>
    <w:rsid w:val="00534905"/>
    <w:rsid w:val="00534B82"/>
    <w:rsid w:val="00537316"/>
    <w:rsid w:val="005409DD"/>
    <w:rsid w:val="005428ED"/>
    <w:rsid w:val="00543F4F"/>
    <w:rsid w:val="00544151"/>
    <w:rsid w:val="00544648"/>
    <w:rsid w:val="00544F05"/>
    <w:rsid w:val="00545B78"/>
    <w:rsid w:val="00545BF1"/>
    <w:rsid w:val="00545FFD"/>
    <w:rsid w:val="005515A5"/>
    <w:rsid w:val="0055168C"/>
    <w:rsid w:val="00553EF0"/>
    <w:rsid w:val="00556428"/>
    <w:rsid w:val="00557A29"/>
    <w:rsid w:val="00557AB4"/>
    <w:rsid w:val="00560A12"/>
    <w:rsid w:val="005622AE"/>
    <w:rsid w:val="005629B6"/>
    <w:rsid w:val="00563442"/>
    <w:rsid w:val="0056345E"/>
    <w:rsid w:val="00564515"/>
    <w:rsid w:val="00565446"/>
    <w:rsid w:val="005668F1"/>
    <w:rsid w:val="00567385"/>
    <w:rsid w:val="00570092"/>
    <w:rsid w:val="00571608"/>
    <w:rsid w:val="00577961"/>
    <w:rsid w:val="0058200F"/>
    <w:rsid w:val="00583D1D"/>
    <w:rsid w:val="00585B94"/>
    <w:rsid w:val="00587617"/>
    <w:rsid w:val="0058795C"/>
    <w:rsid w:val="0059286B"/>
    <w:rsid w:val="00593049"/>
    <w:rsid w:val="0059440E"/>
    <w:rsid w:val="00595AEF"/>
    <w:rsid w:val="00596821"/>
    <w:rsid w:val="005A2F73"/>
    <w:rsid w:val="005A5EA1"/>
    <w:rsid w:val="005A5F8A"/>
    <w:rsid w:val="005A67E2"/>
    <w:rsid w:val="005A7A49"/>
    <w:rsid w:val="005B2451"/>
    <w:rsid w:val="005B4A43"/>
    <w:rsid w:val="005B4D92"/>
    <w:rsid w:val="005B64DF"/>
    <w:rsid w:val="005B6C73"/>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E5712"/>
    <w:rsid w:val="005F0064"/>
    <w:rsid w:val="005F61DA"/>
    <w:rsid w:val="00602FFA"/>
    <w:rsid w:val="00604420"/>
    <w:rsid w:val="00605C06"/>
    <w:rsid w:val="00606075"/>
    <w:rsid w:val="006077CE"/>
    <w:rsid w:val="0061250E"/>
    <w:rsid w:val="00612B0A"/>
    <w:rsid w:val="00613AA9"/>
    <w:rsid w:val="00614161"/>
    <w:rsid w:val="00614E7A"/>
    <w:rsid w:val="006218F7"/>
    <w:rsid w:val="006219D7"/>
    <w:rsid w:val="0062208D"/>
    <w:rsid w:val="00622A34"/>
    <w:rsid w:val="00623052"/>
    <w:rsid w:val="00623172"/>
    <w:rsid w:val="00625DCC"/>
    <w:rsid w:val="00626BDF"/>
    <w:rsid w:val="00626D2C"/>
    <w:rsid w:val="00627058"/>
    <w:rsid w:val="00630ECD"/>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261"/>
    <w:rsid w:val="00655A92"/>
    <w:rsid w:val="00656E1B"/>
    <w:rsid w:val="00660B36"/>
    <w:rsid w:val="00660EA5"/>
    <w:rsid w:val="006628A5"/>
    <w:rsid w:val="00663D54"/>
    <w:rsid w:val="0067076B"/>
    <w:rsid w:val="00676C49"/>
    <w:rsid w:val="00677FF7"/>
    <w:rsid w:val="00681D67"/>
    <w:rsid w:val="006827AF"/>
    <w:rsid w:val="00684369"/>
    <w:rsid w:val="006876AF"/>
    <w:rsid w:val="006908B5"/>
    <w:rsid w:val="0069223B"/>
    <w:rsid w:val="0069375E"/>
    <w:rsid w:val="0069387D"/>
    <w:rsid w:val="00695831"/>
    <w:rsid w:val="00695BC1"/>
    <w:rsid w:val="00695C69"/>
    <w:rsid w:val="006A31AD"/>
    <w:rsid w:val="006A32B0"/>
    <w:rsid w:val="006A3354"/>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6B48"/>
    <w:rsid w:val="00726F42"/>
    <w:rsid w:val="0072780B"/>
    <w:rsid w:val="00730478"/>
    <w:rsid w:val="00731607"/>
    <w:rsid w:val="007325F2"/>
    <w:rsid w:val="00735590"/>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500B"/>
    <w:rsid w:val="00785BA5"/>
    <w:rsid w:val="00792DBD"/>
    <w:rsid w:val="0079464B"/>
    <w:rsid w:val="00794AF8"/>
    <w:rsid w:val="00796129"/>
    <w:rsid w:val="0079687D"/>
    <w:rsid w:val="007970A2"/>
    <w:rsid w:val="007A1CB4"/>
    <w:rsid w:val="007A48B9"/>
    <w:rsid w:val="007A4B35"/>
    <w:rsid w:val="007B0066"/>
    <w:rsid w:val="007B29F9"/>
    <w:rsid w:val="007B6A2F"/>
    <w:rsid w:val="007B72E7"/>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E89"/>
    <w:rsid w:val="008124F5"/>
    <w:rsid w:val="00812C23"/>
    <w:rsid w:val="008141A7"/>
    <w:rsid w:val="00815104"/>
    <w:rsid w:val="00816274"/>
    <w:rsid w:val="0081680F"/>
    <w:rsid w:val="00816B70"/>
    <w:rsid w:val="00824457"/>
    <w:rsid w:val="00826FF1"/>
    <w:rsid w:val="0082783F"/>
    <w:rsid w:val="00827DA1"/>
    <w:rsid w:val="0083058E"/>
    <w:rsid w:val="008305FA"/>
    <w:rsid w:val="008322F7"/>
    <w:rsid w:val="00832797"/>
    <w:rsid w:val="008334FB"/>
    <w:rsid w:val="00834D4B"/>
    <w:rsid w:val="008360B9"/>
    <w:rsid w:val="008436A7"/>
    <w:rsid w:val="0084395C"/>
    <w:rsid w:val="00844C9D"/>
    <w:rsid w:val="0084564D"/>
    <w:rsid w:val="00845CD9"/>
    <w:rsid w:val="00846839"/>
    <w:rsid w:val="00851177"/>
    <w:rsid w:val="0085481F"/>
    <w:rsid w:val="00855960"/>
    <w:rsid w:val="008574ED"/>
    <w:rsid w:val="00857B87"/>
    <w:rsid w:val="00860B6F"/>
    <w:rsid w:val="00860E5D"/>
    <w:rsid w:val="008627E7"/>
    <w:rsid w:val="00862F06"/>
    <w:rsid w:val="00863867"/>
    <w:rsid w:val="0086519E"/>
    <w:rsid w:val="0086658F"/>
    <w:rsid w:val="008668C1"/>
    <w:rsid w:val="00870049"/>
    <w:rsid w:val="00870DA1"/>
    <w:rsid w:val="00872609"/>
    <w:rsid w:val="00875E2E"/>
    <w:rsid w:val="00876108"/>
    <w:rsid w:val="008810A2"/>
    <w:rsid w:val="008838DD"/>
    <w:rsid w:val="00887059"/>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4A7E"/>
    <w:rsid w:val="008B51EB"/>
    <w:rsid w:val="008B5EAF"/>
    <w:rsid w:val="008B5EF5"/>
    <w:rsid w:val="008B6181"/>
    <w:rsid w:val="008C1BBD"/>
    <w:rsid w:val="008C2208"/>
    <w:rsid w:val="008C293C"/>
    <w:rsid w:val="008C4FBD"/>
    <w:rsid w:val="008C745B"/>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26D"/>
    <w:rsid w:val="00900365"/>
    <w:rsid w:val="00901658"/>
    <w:rsid w:val="00904A10"/>
    <w:rsid w:val="0090658D"/>
    <w:rsid w:val="00907DE8"/>
    <w:rsid w:val="009103ED"/>
    <w:rsid w:val="00912F65"/>
    <w:rsid w:val="00913234"/>
    <w:rsid w:val="00916673"/>
    <w:rsid w:val="00920801"/>
    <w:rsid w:val="009209E4"/>
    <w:rsid w:val="00921787"/>
    <w:rsid w:val="009227E1"/>
    <w:rsid w:val="00927320"/>
    <w:rsid w:val="00932228"/>
    <w:rsid w:val="00933A94"/>
    <w:rsid w:val="00934B94"/>
    <w:rsid w:val="00935955"/>
    <w:rsid w:val="00936E21"/>
    <w:rsid w:val="009372B2"/>
    <w:rsid w:val="00937440"/>
    <w:rsid w:val="00937CCC"/>
    <w:rsid w:val="0094156E"/>
    <w:rsid w:val="00942635"/>
    <w:rsid w:val="00943FB6"/>
    <w:rsid w:val="00944696"/>
    <w:rsid w:val="00945239"/>
    <w:rsid w:val="0094533F"/>
    <w:rsid w:val="00945F7F"/>
    <w:rsid w:val="0094644E"/>
    <w:rsid w:val="009470DF"/>
    <w:rsid w:val="00947CCF"/>
    <w:rsid w:val="00950FF6"/>
    <w:rsid w:val="00953CDF"/>
    <w:rsid w:val="00954316"/>
    <w:rsid w:val="00954E8C"/>
    <w:rsid w:val="00954F40"/>
    <w:rsid w:val="00955B3A"/>
    <w:rsid w:val="009563A3"/>
    <w:rsid w:val="00956993"/>
    <w:rsid w:val="00957AC1"/>
    <w:rsid w:val="00957FBF"/>
    <w:rsid w:val="009616E9"/>
    <w:rsid w:val="0096230F"/>
    <w:rsid w:val="00962BD0"/>
    <w:rsid w:val="009636AF"/>
    <w:rsid w:val="009642DB"/>
    <w:rsid w:val="00964EE7"/>
    <w:rsid w:val="00965F46"/>
    <w:rsid w:val="009666FC"/>
    <w:rsid w:val="0096718D"/>
    <w:rsid w:val="00970B44"/>
    <w:rsid w:val="00970C03"/>
    <w:rsid w:val="00971F17"/>
    <w:rsid w:val="00973B90"/>
    <w:rsid w:val="0097473F"/>
    <w:rsid w:val="009765BD"/>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2B83"/>
    <w:rsid w:val="009A396B"/>
    <w:rsid w:val="009A43BD"/>
    <w:rsid w:val="009A48D4"/>
    <w:rsid w:val="009A4A0E"/>
    <w:rsid w:val="009A4BC6"/>
    <w:rsid w:val="009A5325"/>
    <w:rsid w:val="009A57DC"/>
    <w:rsid w:val="009A5B3C"/>
    <w:rsid w:val="009A5B5C"/>
    <w:rsid w:val="009A681F"/>
    <w:rsid w:val="009A7F9B"/>
    <w:rsid w:val="009B009F"/>
    <w:rsid w:val="009B023F"/>
    <w:rsid w:val="009B046D"/>
    <w:rsid w:val="009B1FAA"/>
    <w:rsid w:val="009B3ACE"/>
    <w:rsid w:val="009C07FC"/>
    <w:rsid w:val="009C1BC8"/>
    <w:rsid w:val="009C3058"/>
    <w:rsid w:val="009C389A"/>
    <w:rsid w:val="009C3D48"/>
    <w:rsid w:val="009D0037"/>
    <w:rsid w:val="009D1787"/>
    <w:rsid w:val="009D4140"/>
    <w:rsid w:val="009E0868"/>
    <w:rsid w:val="009E14CE"/>
    <w:rsid w:val="009E16A6"/>
    <w:rsid w:val="009E37BB"/>
    <w:rsid w:val="009E66A0"/>
    <w:rsid w:val="009E6AC7"/>
    <w:rsid w:val="009F1FAA"/>
    <w:rsid w:val="009F2507"/>
    <w:rsid w:val="009F6928"/>
    <w:rsid w:val="009F717A"/>
    <w:rsid w:val="009F76B8"/>
    <w:rsid w:val="00A065BD"/>
    <w:rsid w:val="00A079A9"/>
    <w:rsid w:val="00A07B0B"/>
    <w:rsid w:val="00A110C8"/>
    <w:rsid w:val="00A116E6"/>
    <w:rsid w:val="00A12DE6"/>
    <w:rsid w:val="00A13694"/>
    <w:rsid w:val="00A160F6"/>
    <w:rsid w:val="00A217DF"/>
    <w:rsid w:val="00A226D7"/>
    <w:rsid w:val="00A2336D"/>
    <w:rsid w:val="00A25978"/>
    <w:rsid w:val="00A30BC3"/>
    <w:rsid w:val="00A31613"/>
    <w:rsid w:val="00A3721F"/>
    <w:rsid w:val="00A37570"/>
    <w:rsid w:val="00A4726B"/>
    <w:rsid w:val="00A476ED"/>
    <w:rsid w:val="00A50B45"/>
    <w:rsid w:val="00A514CD"/>
    <w:rsid w:val="00A526B6"/>
    <w:rsid w:val="00A52A59"/>
    <w:rsid w:val="00A53808"/>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3162"/>
    <w:rsid w:val="00A85032"/>
    <w:rsid w:val="00A86167"/>
    <w:rsid w:val="00A8646F"/>
    <w:rsid w:val="00A90668"/>
    <w:rsid w:val="00A909E1"/>
    <w:rsid w:val="00A91D90"/>
    <w:rsid w:val="00A92A9D"/>
    <w:rsid w:val="00A948DC"/>
    <w:rsid w:val="00AA00B6"/>
    <w:rsid w:val="00AA1421"/>
    <w:rsid w:val="00AA5DA2"/>
    <w:rsid w:val="00AA6629"/>
    <w:rsid w:val="00AA7CC9"/>
    <w:rsid w:val="00AB321F"/>
    <w:rsid w:val="00AB48B7"/>
    <w:rsid w:val="00AB5249"/>
    <w:rsid w:val="00AB5281"/>
    <w:rsid w:val="00AB6214"/>
    <w:rsid w:val="00AC1603"/>
    <w:rsid w:val="00AC18AC"/>
    <w:rsid w:val="00AC2A11"/>
    <w:rsid w:val="00AC3441"/>
    <w:rsid w:val="00AD067D"/>
    <w:rsid w:val="00AD0ED0"/>
    <w:rsid w:val="00AD29D5"/>
    <w:rsid w:val="00AD3B5F"/>
    <w:rsid w:val="00AD4111"/>
    <w:rsid w:val="00AD44EA"/>
    <w:rsid w:val="00AD6887"/>
    <w:rsid w:val="00AD6D3B"/>
    <w:rsid w:val="00AD75BE"/>
    <w:rsid w:val="00AD7DCC"/>
    <w:rsid w:val="00AE0121"/>
    <w:rsid w:val="00AE0459"/>
    <w:rsid w:val="00AE1395"/>
    <w:rsid w:val="00AE2E54"/>
    <w:rsid w:val="00AE30AE"/>
    <w:rsid w:val="00AE35DE"/>
    <w:rsid w:val="00AE62A5"/>
    <w:rsid w:val="00AE7E9D"/>
    <w:rsid w:val="00AF0633"/>
    <w:rsid w:val="00AF1AA9"/>
    <w:rsid w:val="00AF423A"/>
    <w:rsid w:val="00AF4EC3"/>
    <w:rsid w:val="00AF4FDB"/>
    <w:rsid w:val="00AF55C9"/>
    <w:rsid w:val="00AF6F15"/>
    <w:rsid w:val="00AF72DB"/>
    <w:rsid w:val="00B009E6"/>
    <w:rsid w:val="00B011D6"/>
    <w:rsid w:val="00B02434"/>
    <w:rsid w:val="00B025ED"/>
    <w:rsid w:val="00B0305A"/>
    <w:rsid w:val="00B03533"/>
    <w:rsid w:val="00B04FE0"/>
    <w:rsid w:val="00B05A2A"/>
    <w:rsid w:val="00B06396"/>
    <w:rsid w:val="00B0762A"/>
    <w:rsid w:val="00B11D8B"/>
    <w:rsid w:val="00B125D8"/>
    <w:rsid w:val="00B12EC7"/>
    <w:rsid w:val="00B1350E"/>
    <w:rsid w:val="00B14636"/>
    <w:rsid w:val="00B14ABB"/>
    <w:rsid w:val="00B15288"/>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069C"/>
    <w:rsid w:val="00B41541"/>
    <w:rsid w:val="00B415F3"/>
    <w:rsid w:val="00B4204A"/>
    <w:rsid w:val="00B436E4"/>
    <w:rsid w:val="00B441D4"/>
    <w:rsid w:val="00B4457D"/>
    <w:rsid w:val="00B46C32"/>
    <w:rsid w:val="00B479B2"/>
    <w:rsid w:val="00B47FA5"/>
    <w:rsid w:val="00B50708"/>
    <w:rsid w:val="00B50A42"/>
    <w:rsid w:val="00B50C74"/>
    <w:rsid w:val="00B50D52"/>
    <w:rsid w:val="00B51CAD"/>
    <w:rsid w:val="00B52BF4"/>
    <w:rsid w:val="00B53E68"/>
    <w:rsid w:val="00B54363"/>
    <w:rsid w:val="00B544B0"/>
    <w:rsid w:val="00B54AF6"/>
    <w:rsid w:val="00B6004E"/>
    <w:rsid w:val="00B60360"/>
    <w:rsid w:val="00B62AD4"/>
    <w:rsid w:val="00B63576"/>
    <w:rsid w:val="00B65017"/>
    <w:rsid w:val="00B6674B"/>
    <w:rsid w:val="00B66F65"/>
    <w:rsid w:val="00B670ED"/>
    <w:rsid w:val="00B6745C"/>
    <w:rsid w:val="00B6755B"/>
    <w:rsid w:val="00B67735"/>
    <w:rsid w:val="00B678B2"/>
    <w:rsid w:val="00B67A1B"/>
    <w:rsid w:val="00B7051D"/>
    <w:rsid w:val="00B71867"/>
    <w:rsid w:val="00B75996"/>
    <w:rsid w:val="00B76011"/>
    <w:rsid w:val="00B7603D"/>
    <w:rsid w:val="00B76F31"/>
    <w:rsid w:val="00B774B8"/>
    <w:rsid w:val="00B81C78"/>
    <w:rsid w:val="00B82B06"/>
    <w:rsid w:val="00B8341B"/>
    <w:rsid w:val="00B83699"/>
    <w:rsid w:val="00B84226"/>
    <w:rsid w:val="00B84498"/>
    <w:rsid w:val="00B86116"/>
    <w:rsid w:val="00B90512"/>
    <w:rsid w:val="00B917AA"/>
    <w:rsid w:val="00B93C90"/>
    <w:rsid w:val="00B946C1"/>
    <w:rsid w:val="00B948CF"/>
    <w:rsid w:val="00B95BC9"/>
    <w:rsid w:val="00B95E22"/>
    <w:rsid w:val="00B96CFD"/>
    <w:rsid w:val="00B97F3A"/>
    <w:rsid w:val="00B97F8B"/>
    <w:rsid w:val="00BA0DFC"/>
    <w:rsid w:val="00BA0F2C"/>
    <w:rsid w:val="00BA0F9F"/>
    <w:rsid w:val="00BA5B24"/>
    <w:rsid w:val="00BA68DB"/>
    <w:rsid w:val="00BA6A9C"/>
    <w:rsid w:val="00BA79E0"/>
    <w:rsid w:val="00BB01C1"/>
    <w:rsid w:val="00BB0827"/>
    <w:rsid w:val="00BB0B3C"/>
    <w:rsid w:val="00BB2512"/>
    <w:rsid w:val="00BB27E9"/>
    <w:rsid w:val="00BB28F6"/>
    <w:rsid w:val="00BB466C"/>
    <w:rsid w:val="00BB5C47"/>
    <w:rsid w:val="00BB6112"/>
    <w:rsid w:val="00BB7CC4"/>
    <w:rsid w:val="00BB7FB4"/>
    <w:rsid w:val="00BC0E85"/>
    <w:rsid w:val="00BC13F3"/>
    <w:rsid w:val="00BC5B08"/>
    <w:rsid w:val="00BC7172"/>
    <w:rsid w:val="00BD0AE0"/>
    <w:rsid w:val="00BD0B5E"/>
    <w:rsid w:val="00BD4A0A"/>
    <w:rsid w:val="00BD5101"/>
    <w:rsid w:val="00BD5468"/>
    <w:rsid w:val="00BD62FF"/>
    <w:rsid w:val="00BD6500"/>
    <w:rsid w:val="00BD773B"/>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2D6B"/>
    <w:rsid w:val="00C16534"/>
    <w:rsid w:val="00C172CC"/>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307"/>
    <w:rsid w:val="00C45A23"/>
    <w:rsid w:val="00C4609D"/>
    <w:rsid w:val="00C46313"/>
    <w:rsid w:val="00C4683A"/>
    <w:rsid w:val="00C526C6"/>
    <w:rsid w:val="00C541E3"/>
    <w:rsid w:val="00C5511A"/>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5351"/>
    <w:rsid w:val="00C87508"/>
    <w:rsid w:val="00C877BB"/>
    <w:rsid w:val="00C879A4"/>
    <w:rsid w:val="00C87DF8"/>
    <w:rsid w:val="00C93350"/>
    <w:rsid w:val="00C9414F"/>
    <w:rsid w:val="00C946E5"/>
    <w:rsid w:val="00C9539E"/>
    <w:rsid w:val="00C96146"/>
    <w:rsid w:val="00C97732"/>
    <w:rsid w:val="00CA3A4B"/>
    <w:rsid w:val="00CA4749"/>
    <w:rsid w:val="00CA7125"/>
    <w:rsid w:val="00CB0234"/>
    <w:rsid w:val="00CB0EC3"/>
    <w:rsid w:val="00CB107F"/>
    <w:rsid w:val="00CB138E"/>
    <w:rsid w:val="00CB198B"/>
    <w:rsid w:val="00CB1E24"/>
    <w:rsid w:val="00CB35B8"/>
    <w:rsid w:val="00CB5007"/>
    <w:rsid w:val="00CC109A"/>
    <w:rsid w:val="00CC176E"/>
    <w:rsid w:val="00CC3824"/>
    <w:rsid w:val="00CC3B22"/>
    <w:rsid w:val="00CC3D85"/>
    <w:rsid w:val="00CC4DCD"/>
    <w:rsid w:val="00CC6F56"/>
    <w:rsid w:val="00CC7C6F"/>
    <w:rsid w:val="00CC7D16"/>
    <w:rsid w:val="00CD0A7D"/>
    <w:rsid w:val="00CD2479"/>
    <w:rsid w:val="00CD5018"/>
    <w:rsid w:val="00CD73BB"/>
    <w:rsid w:val="00CE12CD"/>
    <w:rsid w:val="00CE16D0"/>
    <w:rsid w:val="00CE1BC1"/>
    <w:rsid w:val="00CE4346"/>
    <w:rsid w:val="00CE529E"/>
    <w:rsid w:val="00CE579D"/>
    <w:rsid w:val="00CE5ACA"/>
    <w:rsid w:val="00CE7D6F"/>
    <w:rsid w:val="00CF1F98"/>
    <w:rsid w:val="00CF2389"/>
    <w:rsid w:val="00CF2EC8"/>
    <w:rsid w:val="00CF55A7"/>
    <w:rsid w:val="00CF752C"/>
    <w:rsid w:val="00CF79D6"/>
    <w:rsid w:val="00CF7A97"/>
    <w:rsid w:val="00D00279"/>
    <w:rsid w:val="00D00E47"/>
    <w:rsid w:val="00D03250"/>
    <w:rsid w:val="00D0380F"/>
    <w:rsid w:val="00D03BC9"/>
    <w:rsid w:val="00D045AC"/>
    <w:rsid w:val="00D0502A"/>
    <w:rsid w:val="00D06FE1"/>
    <w:rsid w:val="00D0787D"/>
    <w:rsid w:val="00D078F1"/>
    <w:rsid w:val="00D07D87"/>
    <w:rsid w:val="00D10EC7"/>
    <w:rsid w:val="00D12931"/>
    <w:rsid w:val="00D134BD"/>
    <w:rsid w:val="00D14354"/>
    <w:rsid w:val="00D145C8"/>
    <w:rsid w:val="00D15E43"/>
    <w:rsid w:val="00D162F9"/>
    <w:rsid w:val="00D2108A"/>
    <w:rsid w:val="00D22D3A"/>
    <w:rsid w:val="00D22EAB"/>
    <w:rsid w:val="00D253CA"/>
    <w:rsid w:val="00D25F77"/>
    <w:rsid w:val="00D25FCF"/>
    <w:rsid w:val="00D274F1"/>
    <w:rsid w:val="00D315C0"/>
    <w:rsid w:val="00D324F1"/>
    <w:rsid w:val="00D3601A"/>
    <w:rsid w:val="00D365F1"/>
    <w:rsid w:val="00D36EEE"/>
    <w:rsid w:val="00D379CD"/>
    <w:rsid w:val="00D406DC"/>
    <w:rsid w:val="00D41108"/>
    <w:rsid w:val="00D41A5D"/>
    <w:rsid w:val="00D429CE"/>
    <w:rsid w:val="00D429F7"/>
    <w:rsid w:val="00D435F3"/>
    <w:rsid w:val="00D43B6D"/>
    <w:rsid w:val="00D441CB"/>
    <w:rsid w:val="00D456E3"/>
    <w:rsid w:val="00D45BB0"/>
    <w:rsid w:val="00D465C3"/>
    <w:rsid w:val="00D46966"/>
    <w:rsid w:val="00D46B38"/>
    <w:rsid w:val="00D4727C"/>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1998"/>
    <w:rsid w:val="00D62D3D"/>
    <w:rsid w:val="00D659C7"/>
    <w:rsid w:val="00D65ECC"/>
    <w:rsid w:val="00D665FF"/>
    <w:rsid w:val="00D67315"/>
    <w:rsid w:val="00D70CF7"/>
    <w:rsid w:val="00D70EF8"/>
    <w:rsid w:val="00D7130C"/>
    <w:rsid w:val="00D74B3D"/>
    <w:rsid w:val="00D7523D"/>
    <w:rsid w:val="00D7592C"/>
    <w:rsid w:val="00D80785"/>
    <w:rsid w:val="00D81435"/>
    <w:rsid w:val="00D819E3"/>
    <w:rsid w:val="00D85774"/>
    <w:rsid w:val="00D85CEB"/>
    <w:rsid w:val="00D85EFB"/>
    <w:rsid w:val="00D9088D"/>
    <w:rsid w:val="00D90EC8"/>
    <w:rsid w:val="00D91D61"/>
    <w:rsid w:val="00D93712"/>
    <w:rsid w:val="00D9377A"/>
    <w:rsid w:val="00D945DF"/>
    <w:rsid w:val="00D975BD"/>
    <w:rsid w:val="00DA135B"/>
    <w:rsid w:val="00DA2072"/>
    <w:rsid w:val="00DA29C9"/>
    <w:rsid w:val="00DA338D"/>
    <w:rsid w:val="00DB26AB"/>
    <w:rsid w:val="00DB3970"/>
    <w:rsid w:val="00DB431C"/>
    <w:rsid w:val="00DB46E3"/>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4A8A"/>
    <w:rsid w:val="00DF522B"/>
    <w:rsid w:val="00DF671B"/>
    <w:rsid w:val="00DF69A2"/>
    <w:rsid w:val="00DF7808"/>
    <w:rsid w:val="00E00D9C"/>
    <w:rsid w:val="00E01FB7"/>
    <w:rsid w:val="00E0333D"/>
    <w:rsid w:val="00E0386B"/>
    <w:rsid w:val="00E0693B"/>
    <w:rsid w:val="00E115C4"/>
    <w:rsid w:val="00E11BE8"/>
    <w:rsid w:val="00E12363"/>
    <w:rsid w:val="00E12786"/>
    <w:rsid w:val="00E16064"/>
    <w:rsid w:val="00E16782"/>
    <w:rsid w:val="00E21051"/>
    <w:rsid w:val="00E21C00"/>
    <w:rsid w:val="00E23FA7"/>
    <w:rsid w:val="00E260CB"/>
    <w:rsid w:val="00E26A90"/>
    <w:rsid w:val="00E27238"/>
    <w:rsid w:val="00E27AFC"/>
    <w:rsid w:val="00E344E4"/>
    <w:rsid w:val="00E370BE"/>
    <w:rsid w:val="00E37FCD"/>
    <w:rsid w:val="00E40717"/>
    <w:rsid w:val="00E44510"/>
    <w:rsid w:val="00E44888"/>
    <w:rsid w:val="00E44DA4"/>
    <w:rsid w:val="00E45E30"/>
    <w:rsid w:val="00E46B58"/>
    <w:rsid w:val="00E53170"/>
    <w:rsid w:val="00E544A5"/>
    <w:rsid w:val="00E54D94"/>
    <w:rsid w:val="00E550F7"/>
    <w:rsid w:val="00E603E1"/>
    <w:rsid w:val="00E61643"/>
    <w:rsid w:val="00E62EFA"/>
    <w:rsid w:val="00E63B7A"/>
    <w:rsid w:val="00E65957"/>
    <w:rsid w:val="00E65C2A"/>
    <w:rsid w:val="00E668F9"/>
    <w:rsid w:val="00E712CD"/>
    <w:rsid w:val="00E74FDE"/>
    <w:rsid w:val="00E7719B"/>
    <w:rsid w:val="00E8154A"/>
    <w:rsid w:val="00E81927"/>
    <w:rsid w:val="00E81A20"/>
    <w:rsid w:val="00E81FA3"/>
    <w:rsid w:val="00E84553"/>
    <w:rsid w:val="00E85575"/>
    <w:rsid w:val="00E85CD2"/>
    <w:rsid w:val="00E86C54"/>
    <w:rsid w:val="00E91D4A"/>
    <w:rsid w:val="00E92E46"/>
    <w:rsid w:val="00E944CA"/>
    <w:rsid w:val="00E946BE"/>
    <w:rsid w:val="00E94B37"/>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678B"/>
    <w:rsid w:val="00EC6B60"/>
    <w:rsid w:val="00ED10AD"/>
    <w:rsid w:val="00ED1C5A"/>
    <w:rsid w:val="00ED3326"/>
    <w:rsid w:val="00ED39FF"/>
    <w:rsid w:val="00ED475C"/>
    <w:rsid w:val="00EE10B3"/>
    <w:rsid w:val="00EE3959"/>
    <w:rsid w:val="00EE47D6"/>
    <w:rsid w:val="00EF018C"/>
    <w:rsid w:val="00EF3C6E"/>
    <w:rsid w:val="00EF4D99"/>
    <w:rsid w:val="00EF7BA2"/>
    <w:rsid w:val="00F00F55"/>
    <w:rsid w:val="00F0201C"/>
    <w:rsid w:val="00F04B6C"/>
    <w:rsid w:val="00F04D0D"/>
    <w:rsid w:val="00F04E96"/>
    <w:rsid w:val="00F06E8D"/>
    <w:rsid w:val="00F07D5D"/>
    <w:rsid w:val="00F10CE2"/>
    <w:rsid w:val="00F11549"/>
    <w:rsid w:val="00F14814"/>
    <w:rsid w:val="00F14995"/>
    <w:rsid w:val="00F15BCA"/>
    <w:rsid w:val="00F164FF"/>
    <w:rsid w:val="00F1660B"/>
    <w:rsid w:val="00F214CD"/>
    <w:rsid w:val="00F229E2"/>
    <w:rsid w:val="00F2673A"/>
    <w:rsid w:val="00F2766E"/>
    <w:rsid w:val="00F27BE6"/>
    <w:rsid w:val="00F27D7D"/>
    <w:rsid w:val="00F31154"/>
    <w:rsid w:val="00F345ED"/>
    <w:rsid w:val="00F3486B"/>
    <w:rsid w:val="00F34ADB"/>
    <w:rsid w:val="00F35D3E"/>
    <w:rsid w:val="00F36664"/>
    <w:rsid w:val="00F366B8"/>
    <w:rsid w:val="00F41538"/>
    <w:rsid w:val="00F41866"/>
    <w:rsid w:val="00F41CC6"/>
    <w:rsid w:val="00F4395D"/>
    <w:rsid w:val="00F4430B"/>
    <w:rsid w:val="00F44E83"/>
    <w:rsid w:val="00F454FC"/>
    <w:rsid w:val="00F45B6A"/>
    <w:rsid w:val="00F45DC1"/>
    <w:rsid w:val="00F473A2"/>
    <w:rsid w:val="00F473AC"/>
    <w:rsid w:val="00F51CE8"/>
    <w:rsid w:val="00F54CDF"/>
    <w:rsid w:val="00F5553F"/>
    <w:rsid w:val="00F56C98"/>
    <w:rsid w:val="00F56DBA"/>
    <w:rsid w:val="00F5724C"/>
    <w:rsid w:val="00F57547"/>
    <w:rsid w:val="00F630E6"/>
    <w:rsid w:val="00F65484"/>
    <w:rsid w:val="00F67766"/>
    <w:rsid w:val="00F70598"/>
    <w:rsid w:val="00F709A0"/>
    <w:rsid w:val="00F715FD"/>
    <w:rsid w:val="00F73140"/>
    <w:rsid w:val="00F75F0B"/>
    <w:rsid w:val="00F7649E"/>
    <w:rsid w:val="00F807AE"/>
    <w:rsid w:val="00F81356"/>
    <w:rsid w:val="00F86081"/>
    <w:rsid w:val="00F867F6"/>
    <w:rsid w:val="00F86BF5"/>
    <w:rsid w:val="00F873BB"/>
    <w:rsid w:val="00F901CE"/>
    <w:rsid w:val="00F91A5E"/>
    <w:rsid w:val="00F91ECA"/>
    <w:rsid w:val="00F95E9E"/>
    <w:rsid w:val="00FA0E23"/>
    <w:rsid w:val="00FA12F7"/>
    <w:rsid w:val="00FA2112"/>
    <w:rsid w:val="00FA4B58"/>
    <w:rsid w:val="00FA54E5"/>
    <w:rsid w:val="00FA6BC7"/>
    <w:rsid w:val="00FB0EE1"/>
    <w:rsid w:val="00FB1136"/>
    <w:rsid w:val="00FB3469"/>
    <w:rsid w:val="00FB45B1"/>
    <w:rsid w:val="00FB45BC"/>
    <w:rsid w:val="00FC0207"/>
    <w:rsid w:val="00FC1190"/>
    <w:rsid w:val="00FC46AD"/>
    <w:rsid w:val="00FD0733"/>
    <w:rsid w:val="00FD073F"/>
    <w:rsid w:val="00FD0AFA"/>
    <w:rsid w:val="00FD138E"/>
    <w:rsid w:val="00FD1BA5"/>
    <w:rsid w:val="00FD2014"/>
    <w:rsid w:val="00FD21AA"/>
    <w:rsid w:val="00FD2721"/>
    <w:rsid w:val="00FD46EF"/>
    <w:rsid w:val="00FD53F9"/>
    <w:rsid w:val="00FD5937"/>
    <w:rsid w:val="00FD5FDB"/>
    <w:rsid w:val="00FD63AC"/>
    <w:rsid w:val="00FE32BD"/>
    <w:rsid w:val="00FE470C"/>
    <w:rsid w:val="00FE7115"/>
    <w:rsid w:val="00FF03D8"/>
    <w:rsid w:val="00FF168E"/>
    <w:rsid w:val="00FF2F1E"/>
    <w:rsid w:val="00FF361D"/>
    <w:rsid w:val="00FF5362"/>
    <w:rsid w:val="00FF536B"/>
    <w:rsid w:val="00FF67A6"/>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0"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ate.gov/wp-content/uploads/2026/02/Final-FY26-Standard-Terms-and-Conditions-for-Federal-Awards-FINAL-HRC1259439-Accessible-2.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21954</Words>
  <Characters>12515</Characters>
  <Application>Microsoft Office Word</Application>
  <DocSecurity>0</DocSecurity>
  <Lines>104</Lines>
  <Paragraphs>68</Paragraphs>
  <ScaleCrop>false</ScaleCrop>
  <Company>AUN of PLWH</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252</cp:revision>
  <cp:lastPrinted>2023-12-29T18:52:00Z</cp:lastPrinted>
  <dcterms:created xsi:type="dcterms:W3CDTF">2024-10-29T19:58:00Z</dcterms:created>
  <dcterms:modified xsi:type="dcterms:W3CDTF">2026-06-15T10:56:00Z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