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3961" w:rsidR="0060269E" w:rsidP="004C162F" w:rsidRDefault="0060269E" w14:paraId="46393D6D" w14:textId="42250579">
      <w:pPr>
        <w:tabs>
          <w:tab w:val="left" w:pos="840"/>
          <w:tab w:val="right" w:pos="9900"/>
        </w:tabs>
        <w:rPr>
          <w:b/>
          <w:sz w:val="22"/>
          <w:szCs w:val="22"/>
          <w:lang w:val="uk-UA"/>
        </w:rPr>
      </w:pPr>
    </w:p>
    <w:p w:rsidR="004C162F" w:rsidP="214B7DDD" w:rsidRDefault="004C162F" w14:paraId="5B2DF444" w14:textId="5D9E2C15">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B46202">
        <w:rPr>
          <w:b/>
          <w:bCs/>
          <w:sz w:val="22"/>
          <w:szCs w:val="22"/>
        </w:rPr>
        <w:t>«</w:t>
      </w:r>
      <w:r w:rsidRPr="00B46202" w:rsidR="00B46202">
        <w:rPr>
          <w:b/>
          <w:bCs/>
          <w:sz w:val="22"/>
          <w:szCs w:val="22"/>
          <w:lang w:val="uk-UA"/>
        </w:rPr>
        <w:t>26</w:t>
      </w:r>
      <w:r w:rsidRPr="00B46202">
        <w:rPr>
          <w:b/>
          <w:bCs/>
          <w:sz w:val="22"/>
          <w:szCs w:val="22"/>
        </w:rPr>
        <w:t xml:space="preserve">» </w:t>
      </w:r>
      <w:r w:rsidRPr="00B46202" w:rsidR="00720D6D">
        <w:rPr>
          <w:b/>
          <w:bCs/>
          <w:sz w:val="22"/>
          <w:szCs w:val="22"/>
          <w:lang w:val="uk-UA"/>
        </w:rPr>
        <w:t>червня</w:t>
      </w:r>
      <w:r w:rsidRPr="00B46202">
        <w:rPr>
          <w:b/>
          <w:bCs/>
          <w:sz w:val="22"/>
          <w:szCs w:val="22"/>
        </w:rPr>
        <w:t xml:space="preserve"> 202</w:t>
      </w:r>
      <w:r w:rsidRPr="00B46202" w:rsidR="00273CC8">
        <w:rPr>
          <w:b/>
          <w:bCs/>
          <w:sz w:val="22"/>
          <w:szCs w:val="22"/>
          <w:lang w:val="uk-UA"/>
        </w:rPr>
        <w:t>6</w:t>
      </w:r>
      <w:r w:rsidRPr="00B46202">
        <w:rPr>
          <w:b/>
          <w:bCs/>
          <w:sz w:val="22"/>
          <w:szCs w:val="22"/>
        </w:rPr>
        <w:t xml:space="preserve"> р.</w:t>
      </w:r>
    </w:p>
    <w:p w:rsidRPr="00903630" w:rsidR="00903630" w:rsidP="214B7DDD" w:rsidRDefault="00903630" w14:paraId="29219414" w14:textId="77777777">
      <w:pPr>
        <w:tabs>
          <w:tab w:val="left" w:pos="840"/>
          <w:tab w:val="right" w:pos="9900"/>
        </w:tabs>
        <w:rPr>
          <w:b/>
          <w:bCs/>
          <w:sz w:val="22"/>
          <w:szCs w:val="22"/>
          <w:lang w:val="uk-UA"/>
        </w:rPr>
      </w:pPr>
    </w:p>
    <w:p w:rsidRPr="00E43961" w:rsidR="00203564" w:rsidP="50B72436" w:rsidRDefault="00203564" w14:paraId="1D461A42" w14:textId="0F26AF0B">
      <w:pPr>
        <w:ind w:left="142" w:firstLine="284"/>
        <w:jc w:val="center"/>
        <w:rPr>
          <w:b w:val="1"/>
          <w:bCs w:val="1"/>
          <w:sz w:val="22"/>
          <w:szCs w:val="22"/>
          <w:lang w:val="uk-UA"/>
        </w:rPr>
      </w:pPr>
      <w:r w:rsidRPr="50B72436" w:rsidR="00203564">
        <w:rPr>
          <w:b w:val="1"/>
          <w:bCs w:val="1"/>
          <w:sz w:val="22"/>
          <w:szCs w:val="22"/>
          <w:lang w:val="uk-UA"/>
        </w:rPr>
        <w:t>ЗАПИТ ЦІНОВИХ ПРОПОЗИЦІЙ</w:t>
      </w:r>
      <w:r w:rsidRPr="50B72436" w:rsidR="00EC797C">
        <w:rPr>
          <w:b w:val="1"/>
          <w:bCs w:val="1"/>
          <w:sz w:val="22"/>
          <w:szCs w:val="22"/>
          <w:lang w:val="uk-UA"/>
        </w:rPr>
        <w:t>_</w:t>
      </w:r>
      <w:r w:rsidRPr="50B72436" w:rsidR="00720D6D">
        <w:rPr>
          <w:b w:val="1"/>
          <w:bCs w:val="1"/>
          <w:sz w:val="22"/>
          <w:szCs w:val="22"/>
          <w:lang w:val="uk-UA"/>
        </w:rPr>
        <w:t>31</w:t>
      </w:r>
      <w:r w:rsidRPr="50B72436" w:rsidR="18BCA60C">
        <w:rPr>
          <w:b w:val="1"/>
          <w:bCs w:val="1"/>
          <w:sz w:val="22"/>
          <w:szCs w:val="22"/>
          <w:lang w:val="uk-UA"/>
        </w:rPr>
        <w:t>47</w:t>
      </w:r>
      <w:r w:rsidRPr="50B72436" w:rsidR="00720D6D">
        <w:rPr>
          <w:b w:val="1"/>
          <w:bCs w:val="1"/>
          <w:sz w:val="22"/>
          <w:szCs w:val="22"/>
          <w:lang w:val="uk-UA"/>
        </w:rPr>
        <w:t>АК</w:t>
      </w:r>
    </w:p>
    <w:p w:rsidRPr="00E43961" w:rsidR="007674AA" w:rsidP="002D5944" w:rsidRDefault="00203564" w14:paraId="256A0BED" w14:textId="24DB1C4A">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rsidRPr="00E43961" w:rsidR="00203564" w:rsidP="000B2556" w:rsidRDefault="00203564" w14:paraId="7058548B" w14:textId="77777777">
      <w:pPr>
        <w:ind w:left="142" w:firstLine="284"/>
        <w:rPr>
          <w:b/>
          <w:bCs/>
          <w:spacing w:val="-6"/>
          <w:sz w:val="22"/>
          <w:szCs w:val="22"/>
          <w:lang w:val="uk-UA"/>
        </w:rPr>
      </w:pPr>
    </w:p>
    <w:p w:rsidRPr="00E43961" w:rsidR="004647AE" w:rsidP="00A84B49" w:rsidRDefault="00A84B49" w14:paraId="07B04359" w14:textId="04FB1054">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Pr="00E43961" w:rsidR="00D96756">
        <w:rPr>
          <w:sz w:val="22"/>
          <w:szCs w:val="22"/>
          <w:lang w:val="uk-UA"/>
        </w:rPr>
        <w:t xml:space="preserve">конкурс на </w:t>
      </w:r>
      <w:r w:rsidRPr="00E43961">
        <w:rPr>
          <w:sz w:val="22"/>
          <w:szCs w:val="22"/>
          <w:lang w:val="uk-UA"/>
        </w:rPr>
        <w:t>місцеву закупівлю</w:t>
      </w:r>
      <w:r w:rsidR="00166A75">
        <w:rPr>
          <w:sz w:val="22"/>
          <w:szCs w:val="22"/>
          <w:lang w:val="uk-UA"/>
        </w:rPr>
        <w:t xml:space="preserve"> </w:t>
      </w:r>
      <w:r w:rsidR="007339C3">
        <w:rPr>
          <w:sz w:val="22"/>
          <w:szCs w:val="22"/>
          <w:lang w:val="uk-UA"/>
        </w:rPr>
        <w:t>побутових това</w:t>
      </w:r>
      <w:r w:rsidR="008D783A">
        <w:rPr>
          <w:sz w:val="22"/>
          <w:szCs w:val="22"/>
          <w:lang w:val="uk-UA"/>
        </w:rPr>
        <w:t>р</w:t>
      </w:r>
      <w:r w:rsidR="007339C3">
        <w:rPr>
          <w:sz w:val="22"/>
          <w:szCs w:val="22"/>
          <w:lang w:val="uk-UA"/>
        </w:rPr>
        <w:t>ів</w:t>
      </w:r>
      <w:r w:rsidRPr="00E43961" w:rsidR="006D0A0B">
        <w:rPr>
          <w:color w:val="0963A9"/>
          <w:sz w:val="22"/>
          <w:szCs w:val="22"/>
          <w:lang w:val="uk-UA"/>
        </w:rPr>
        <w:t>.</w:t>
      </w:r>
    </w:p>
    <w:p w:rsidRPr="00E43961" w:rsidR="00A84B49" w:rsidP="00A84B49" w:rsidRDefault="00A206D9" w14:paraId="101461B6" w14:textId="229E040E">
      <w:pPr>
        <w:jc w:val="center"/>
        <w:rPr>
          <w:b/>
          <w:sz w:val="22"/>
          <w:szCs w:val="22"/>
          <w:lang w:val="uk-UA"/>
        </w:rPr>
      </w:pPr>
      <w:r w:rsidRPr="00E43961">
        <w:rPr>
          <w:b/>
          <w:sz w:val="22"/>
          <w:szCs w:val="22"/>
          <w:lang w:val="uk-UA"/>
        </w:rPr>
        <w:t xml:space="preserve"> І. </w:t>
      </w:r>
      <w:r w:rsidRPr="00E43961" w:rsidR="00A84B49">
        <w:rPr>
          <w:b/>
          <w:sz w:val="22"/>
          <w:szCs w:val="22"/>
          <w:lang w:val="uk-UA"/>
        </w:rPr>
        <w:t>Опис позиції до закупівлі</w:t>
      </w:r>
    </w:p>
    <w:tbl>
      <w:tblPr>
        <w:tblW w:w="10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6"/>
        <w:gridCol w:w="4232"/>
        <w:gridCol w:w="1914"/>
        <w:gridCol w:w="3380"/>
      </w:tblGrid>
      <w:tr w:rsidRPr="00E43961" w:rsidR="00A206D9" w:rsidTr="00165D82" w14:paraId="428F6868" w14:textId="77777777">
        <w:trPr>
          <w:trHeight w:val="237"/>
        </w:trPr>
        <w:tc>
          <w:tcPr>
            <w:tcW w:w="846" w:type="dxa"/>
            <w:tcBorders>
              <w:top w:val="single" w:color="auto" w:sz="4" w:space="0"/>
              <w:left w:val="single" w:color="auto" w:sz="4" w:space="0"/>
              <w:bottom w:val="single" w:color="auto" w:sz="4" w:space="0"/>
              <w:right w:val="single" w:color="auto" w:sz="4" w:space="0"/>
            </w:tcBorders>
            <w:hideMark/>
          </w:tcPr>
          <w:p w:rsidRPr="00E43961" w:rsidR="00A206D9" w:rsidP="00B10378" w:rsidRDefault="00165D82" w14:paraId="78F53551" w14:textId="0D3D4BE3">
            <w:pPr>
              <w:jc w:val="center"/>
              <w:rPr>
                <w:b/>
                <w:sz w:val="22"/>
                <w:szCs w:val="22"/>
                <w:lang w:val="uk-UA"/>
              </w:rPr>
            </w:pPr>
            <w:r>
              <w:rPr>
                <w:b/>
                <w:sz w:val="22"/>
                <w:szCs w:val="22"/>
                <w:lang w:val="uk-UA"/>
              </w:rPr>
              <w:t>Лот</w:t>
            </w:r>
            <w:r w:rsidRPr="00E43961" w:rsidR="00A206D9">
              <w:rPr>
                <w:b/>
                <w:sz w:val="22"/>
                <w:szCs w:val="22"/>
                <w:lang w:val="uk-UA"/>
              </w:rPr>
              <w:t>№</w:t>
            </w:r>
          </w:p>
        </w:tc>
        <w:tc>
          <w:tcPr>
            <w:tcW w:w="4232" w:type="dxa"/>
            <w:tcBorders>
              <w:top w:val="single" w:color="auto" w:sz="4" w:space="0"/>
              <w:left w:val="single" w:color="auto" w:sz="4" w:space="0"/>
              <w:bottom w:val="single" w:color="auto" w:sz="4" w:space="0"/>
              <w:right w:val="single" w:color="auto" w:sz="4" w:space="0"/>
            </w:tcBorders>
            <w:hideMark/>
          </w:tcPr>
          <w:p w:rsidRPr="00E43961" w:rsidR="00A206D9" w:rsidP="00B10378" w:rsidRDefault="00A206D9" w14:paraId="720B5916" w14:textId="77777777">
            <w:pPr>
              <w:jc w:val="center"/>
              <w:rPr>
                <w:b/>
                <w:sz w:val="22"/>
                <w:szCs w:val="22"/>
                <w:lang w:val="uk-UA"/>
              </w:rPr>
            </w:pPr>
            <w:r w:rsidRPr="00E43961">
              <w:rPr>
                <w:b/>
                <w:sz w:val="22"/>
                <w:szCs w:val="22"/>
                <w:lang w:val="uk-UA"/>
              </w:rPr>
              <w:t>Найменування</w:t>
            </w:r>
          </w:p>
        </w:tc>
        <w:tc>
          <w:tcPr>
            <w:tcW w:w="1914" w:type="dxa"/>
            <w:tcBorders>
              <w:top w:val="single" w:color="auto" w:sz="4" w:space="0"/>
              <w:left w:val="single" w:color="auto" w:sz="4" w:space="0"/>
              <w:bottom w:val="single" w:color="auto" w:sz="4" w:space="0"/>
              <w:right w:val="single" w:color="auto" w:sz="4" w:space="0"/>
            </w:tcBorders>
            <w:hideMark/>
          </w:tcPr>
          <w:p w:rsidRPr="00E43961" w:rsidR="00A206D9" w:rsidP="00B10378" w:rsidRDefault="00A206D9" w14:paraId="2CD79912" w14:textId="77777777">
            <w:pPr>
              <w:jc w:val="center"/>
              <w:rPr>
                <w:b/>
                <w:sz w:val="22"/>
                <w:szCs w:val="22"/>
                <w:lang w:val="uk-UA"/>
              </w:rPr>
            </w:pPr>
            <w:r w:rsidRPr="00E43961">
              <w:rPr>
                <w:b/>
                <w:sz w:val="22"/>
                <w:szCs w:val="22"/>
                <w:lang w:val="uk-UA"/>
              </w:rPr>
              <w:t>Кількість</w:t>
            </w:r>
          </w:p>
        </w:tc>
        <w:tc>
          <w:tcPr>
            <w:tcW w:w="3380" w:type="dxa"/>
            <w:tcBorders>
              <w:top w:val="single" w:color="auto" w:sz="4" w:space="0"/>
              <w:left w:val="single" w:color="auto" w:sz="4" w:space="0"/>
              <w:bottom w:val="single" w:color="auto" w:sz="4" w:space="0"/>
              <w:right w:val="single" w:color="auto" w:sz="4" w:space="0"/>
            </w:tcBorders>
            <w:hideMark/>
          </w:tcPr>
          <w:p w:rsidRPr="00E43961" w:rsidR="00A206D9" w:rsidP="00B10378" w:rsidRDefault="00A206D9" w14:paraId="66180547" w14:textId="77777777">
            <w:pPr>
              <w:jc w:val="center"/>
              <w:rPr>
                <w:b/>
                <w:sz w:val="22"/>
                <w:szCs w:val="22"/>
                <w:lang w:val="uk-UA"/>
              </w:rPr>
            </w:pPr>
            <w:r w:rsidRPr="00E43961">
              <w:rPr>
                <w:b/>
                <w:sz w:val="22"/>
                <w:szCs w:val="22"/>
                <w:lang w:val="uk-UA"/>
              </w:rPr>
              <w:t>Додаткова інформація</w:t>
            </w:r>
          </w:p>
        </w:tc>
      </w:tr>
      <w:tr w:rsidRPr="00E43961" w:rsidR="005C0787" w:rsidTr="00B167A7" w14:paraId="71C46B11" w14:textId="77777777">
        <w:trPr>
          <w:trHeight w:val="549"/>
        </w:trPr>
        <w:tc>
          <w:tcPr>
            <w:tcW w:w="846" w:type="dxa"/>
            <w:tcBorders>
              <w:top w:val="single" w:color="auto" w:sz="4" w:space="0"/>
              <w:left w:val="single" w:color="auto" w:sz="4" w:space="0"/>
              <w:bottom w:val="single" w:color="auto" w:sz="4" w:space="0"/>
              <w:right w:val="single" w:color="auto" w:sz="4" w:space="0"/>
            </w:tcBorders>
            <w:vAlign w:val="center"/>
          </w:tcPr>
          <w:p w:rsidRPr="00E43961" w:rsidR="005C0787" w:rsidP="00306699" w:rsidRDefault="005C0787" w14:paraId="12A5420A" w14:textId="77777777">
            <w:pPr>
              <w:jc w:val="center"/>
              <w:rPr>
                <w:bCs/>
                <w:sz w:val="22"/>
                <w:szCs w:val="22"/>
                <w:lang w:val="uk-UA"/>
              </w:rPr>
            </w:pPr>
            <w:r w:rsidRPr="00E43961">
              <w:rPr>
                <w:bCs/>
                <w:sz w:val="22"/>
                <w:szCs w:val="22"/>
                <w:lang w:val="uk-UA"/>
              </w:rPr>
              <w:t>1</w:t>
            </w:r>
          </w:p>
        </w:tc>
        <w:tc>
          <w:tcPr>
            <w:tcW w:w="4232" w:type="dxa"/>
            <w:tcBorders>
              <w:top w:val="single" w:color="auto" w:sz="4" w:space="0"/>
              <w:left w:val="single" w:color="auto" w:sz="4" w:space="0"/>
              <w:bottom w:val="single" w:color="auto" w:sz="4" w:space="0"/>
              <w:right w:val="single" w:color="auto" w:sz="4" w:space="0"/>
            </w:tcBorders>
            <w:vAlign w:val="center"/>
          </w:tcPr>
          <w:p w:rsidRPr="00E43961" w:rsidR="005C0787" w:rsidP="00A841AA" w:rsidRDefault="005C0787" w14:paraId="68E32E75" w14:textId="33C19DD5">
            <w:pPr>
              <w:rPr>
                <w:bCs/>
                <w:sz w:val="22"/>
                <w:szCs w:val="22"/>
                <w:lang w:val="uk-UA"/>
              </w:rPr>
            </w:pPr>
            <w:r>
              <w:rPr>
                <w:bCs/>
                <w:sz w:val="22"/>
                <w:szCs w:val="22"/>
                <w:lang w:val="uk-UA"/>
              </w:rPr>
              <w:t>Побутові товари</w:t>
            </w:r>
          </w:p>
        </w:tc>
        <w:tc>
          <w:tcPr>
            <w:tcW w:w="1914" w:type="dxa"/>
            <w:vMerge w:val="restart"/>
            <w:tcBorders>
              <w:top w:val="single" w:color="auto" w:sz="4" w:space="0"/>
              <w:left w:val="single" w:color="auto" w:sz="4" w:space="0"/>
              <w:right w:val="single" w:color="auto" w:sz="4" w:space="0"/>
            </w:tcBorders>
            <w:vAlign w:val="center"/>
          </w:tcPr>
          <w:p w:rsidRPr="00E43961" w:rsidR="005C0787" w:rsidP="000326A8" w:rsidRDefault="005C0787" w14:paraId="5D5815E4" w14:textId="2DE19E50">
            <w:pPr>
              <w:jc w:val="center"/>
              <w:rPr>
                <w:sz w:val="22"/>
                <w:szCs w:val="22"/>
                <w:lang w:val="uk-UA"/>
              </w:rPr>
            </w:pPr>
            <w:r w:rsidRPr="00E43961">
              <w:rPr>
                <w:bCs/>
                <w:spacing w:val="-6"/>
                <w:sz w:val="22"/>
                <w:szCs w:val="22"/>
                <w:lang w:val="uk-UA"/>
              </w:rPr>
              <w:t>Інформація вказана в Додатку №</w:t>
            </w:r>
            <w:r>
              <w:rPr>
                <w:bCs/>
                <w:spacing w:val="-6"/>
                <w:sz w:val="22"/>
                <w:szCs w:val="22"/>
                <w:lang w:val="uk-UA"/>
              </w:rPr>
              <w:t>1</w:t>
            </w:r>
            <w:r w:rsidRPr="00E43961">
              <w:rPr>
                <w:bCs/>
                <w:spacing w:val="-6"/>
                <w:sz w:val="22"/>
                <w:szCs w:val="22"/>
                <w:lang w:val="uk-UA"/>
              </w:rPr>
              <w:t xml:space="preserve"> до Запиту</w:t>
            </w:r>
          </w:p>
        </w:tc>
        <w:tc>
          <w:tcPr>
            <w:tcW w:w="3380" w:type="dxa"/>
            <w:vMerge w:val="restart"/>
            <w:tcBorders>
              <w:top w:val="single" w:color="auto" w:sz="4" w:space="0"/>
              <w:left w:val="single" w:color="auto" w:sz="4" w:space="0"/>
              <w:right w:val="single" w:color="auto" w:sz="4" w:space="0"/>
            </w:tcBorders>
            <w:vAlign w:val="center"/>
          </w:tcPr>
          <w:p w:rsidRPr="00E43961" w:rsidR="005C0787" w:rsidP="006D0A0B" w:rsidRDefault="005C0787" w14:paraId="174CA0E0" w14:textId="2C43CDD2">
            <w:pPr>
              <w:jc w:val="center"/>
              <w:rPr>
                <w:bCs/>
                <w:sz w:val="22"/>
                <w:szCs w:val="22"/>
                <w:lang w:val="uk-UA"/>
              </w:rPr>
            </w:pPr>
            <w:r w:rsidRPr="00E43961">
              <w:rPr>
                <w:bCs/>
                <w:sz w:val="22"/>
                <w:szCs w:val="22"/>
                <w:lang w:val="uk-UA"/>
              </w:rPr>
              <w:t>Деталі в Додатку №</w:t>
            </w:r>
            <w:r>
              <w:rPr>
                <w:bCs/>
                <w:sz w:val="22"/>
                <w:szCs w:val="22"/>
                <w:lang w:val="uk-UA"/>
              </w:rPr>
              <w:t xml:space="preserve">1 </w:t>
            </w:r>
            <w:r w:rsidRPr="00E43961">
              <w:rPr>
                <w:bCs/>
                <w:sz w:val="22"/>
                <w:szCs w:val="22"/>
                <w:lang w:val="uk-UA"/>
              </w:rPr>
              <w:t>до Запиту</w:t>
            </w:r>
          </w:p>
        </w:tc>
      </w:tr>
      <w:tr w:rsidRPr="00E43961" w:rsidR="005C0787" w:rsidTr="00B167A7" w14:paraId="53DE5608" w14:textId="77777777">
        <w:trPr>
          <w:trHeight w:val="549"/>
        </w:trPr>
        <w:tc>
          <w:tcPr>
            <w:tcW w:w="846" w:type="dxa"/>
            <w:tcBorders>
              <w:top w:val="single" w:color="auto" w:sz="4" w:space="0"/>
              <w:left w:val="single" w:color="auto" w:sz="4" w:space="0"/>
              <w:bottom w:val="single" w:color="auto" w:sz="4" w:space="0"/>
              <w:right w:val="single" w:color="auto" w:sz="4" w:space="0"/>
            </w:tcBorders>
            <w:vAlign w:val="center"/>
          </w:tcPr>
          <w:p w:rsidRPr="00E43961" w:rsidR="005C0787" w:rsidP="00306699" w:rsidRDefault="005C0787" w14:paraId="277609A7" w14:textId="65130BF9">
            <w:pPr>
              <w:jc w:val="center"/>
              <w:rPr>
                <w:bCs/>
                <w:sz w:val="22"/>
                <w:szCs w:val="22"/>
                <w:lang w:val="uk-UA"/>
              </w:rPr>
            </w:pPr>
            <w:r>
              <w:rPr>
                <w:bCs/>
                <w:sz w:val="22"/>
                <w:szCs w:val="22"/>
                <w:lang w:val="uk-UA"/>
              </w:rPr>
              <w:t>2</w:t>
            </w:r>
          </w:p>
        </w:tc>
        <w:tc>
          <w:tcPr>
            <w:tcW w:w="4232" w:type="dxa"/>
            <w:tcBorders>
              <w:top w:val="single" w:color="auto" w:sz="4" w:space="0"/>
              <w:left w:val="single" w:color="auto" w:sz="4" w:space="0"/>
              <w:bottom w:val="single" w:color="auto" w:sz="4" w:space="0"/>
              <w:right w:val="single" w:color="auto" w:sz="4" w:space="0"/>
            </w:tcBorders>
            <w:vAlign w:val="center"/>
          </w:tcPr>
          <w:p w:rsidRPr="00E43961" w:rsidR="005C0787" w:rsidP="00A841AA" w:rsidRDefault="005C0787" w14:paraId="765D194A" w14:textId="20B9DDE1">
            <w:pPr>
              <w:rPr>
                <w:bCs/>
                <w:sz w:val="22"/>
                <w:szCs w:val="22"/>
                <w:lang w:val="uk-UA"/>
              </w:rPr>
            </w:pPr>
            <w:r>
              <w:rPr>
                <w:bCs/>
                <w:sz w:val="22"/>
                <w:szCs w:val="22"/>
                <w:lang w:val="uk-UA"/>
              </w:rPr>
              <w:t>Обладнання для засобів гігієни</w:t>
            </w:r>
          </w:p>
        </w:tc>
        <w:tc>
          <w:tcPr>
            <w:tcW w:w="1914" w:type="dxa"/>
            <w:vMerge/>
            <w:tcBorders>
              <w:left w:val="single" w:color="auto" w:sz="4" w:space="0"/>
              <w:right w:val="single" w:color="auto" w:sz="4" w:space="0"/>
            </w:tcBorders>
            <w:vAlign w:val="center"/>
          </w:tcPr>
          <w:p w:rsidRPr="00E43961" w:rsidR="005C0787" w:rsidP="000326A8" w:rsidRDefault="005C0787" w14:paraId="6CA032FA" w14:textId="77777777">
            <w:pPr>
              <w:jc w:val="center"/>
              <w:rPr>
                <w:bCs/>
                <w:spacing w:val="-6"/>
                <w:sz w:val="22"/>
                <w:szCs w:val="22"/>
                <w:lang w:val="uk-UA"/>
              </w:rPr>
            </w:pPr>
          </w:p>
        </w:tc>
        <w:tc>
          <w:tcPr>
            <w:tcW w:w="3380" w:type="dxa"/>
            <w:vMerge/>
            <w:tcBorders>
              <w:left w:val="single" w:color="auto" w:sz="4" w:space="0"/>
              <w:right w:val="single" w:color="auto" w:sz="4" w:space="0"/>
            </w:tcBorders>
            <w:vAlign w:val="center"/>
          </w:tcPr>
          <w:p w:rsidRPr="00E43961" w:rsidR="005C0787" w:rsidP="006D0A0B" w:rsidRDefault="005C0787" w14:paraId="58D08DD7" w14:textId="77777777">
            <w:pPr>
              <w:jc w:val="center"/>
              <w:rPr>
                <w:bCs/>
                <w:sz w:val="22"/>
                <w:szCs w:val="22"/>
                <w:lang w:val="uk-UA"/>
              </w:rPr>
            </w:pPr>
          </w:p>
        </w:tc>
      </w:tr>
      <w:tr w:rsidRPr="00E43961" w:rsidR="005C0787" w:rsidTr="001A5647" w14:paraId="3E839CC6" w14:textId="77777777">
        <w:trPr>
          <w:trHeight w:val="549"/>
        </w:trPr>
        <w:tc>
          <w:tcPr>
            <w:tcW w:w="846" w:type="dxa"/>
            <w:tcBorders>
              <w:top w:val="single" w:color="auto" w:sz="4" w:space="0"/>
              <w:left w:val="single" w:color="auto" w:sz="4" w:space="0"/>
              <w:bottom w:val="single" w:color="auto" w:sz="4" w:space="0"/>
              <w:right w:val="single" w:color="auto" w:sz="4" w:space="0"/>
            </w:tcBorders>
            <w:vAlign w:val="center"/>
          </w:tcPr>
          <w:p w:rsidR="005C0787" w:rsidP="00306699" w:rsidRDefault="005C0787" w14:paraId="2D551BDD" w14:textId="507A2C50">
            <w:pPr>
              <w:jc w:val="center"/>
              <w:rPr>
                <w:bCs/>
                <w:sz w:val="22"/>
                <w:szCs w:val="22"/>
                <w:lang w:val="uk-UA"/>
              </w:rPr>
            </w:pPr>
            <w:r>
              <w:rPr>
                <w:bCs/>
                <w:sz w:val="22"/>
                <w:szCs w:val="22"/>
                <w:lang w:val="uk-UA"/>
              </w:rPr>
              <w:t>3</w:t>
            </w:r>
          </w:p>
        </w:tc>
        <w:tc>
          <w:tcPr>
            <w:tcW w:w="4232" w:type="dxa"/>
            <w:tcBorders>
              <w:top w:val="single" w:color="auto" w:sz="4" w:space="0"/>
              <w:left w:val="single" w:color="auto" w:sz="4" w:space="0"/>
              <w:bottom w:val="single" w:color="auto" w:sz="4" w:space="0"/>
              <w:right w:val="single" w:color="auto" w:sz="4" w:space="0"/>
            </w:tcBorders>
            <w:vAlign w:val="center"/>
          </w:tcPr>
          <w:p w:rsidRPr="00E43961" w:rsidR="005C0787" w:rsidP="00A841AA" w:rsidRDefault="005C0787" w14:paraId="351AC04F" w14:textId="358854F4">
            <w:pPr>
              <w:rPr>
                <w:bCs/>
                <w:sz w:val="22"/>
                <w:szCs w:val="22"/>
                <w:lang w:val="uk-UA"/>
              </w:rPr>
            </w:pPr>
            <w:r>
              <w:rPr>
                <w:bCs/>
                <w:sz w:val="22"/>
                <w:szCs w:val="22"/>
                <w:lang w:val="uk-UA"/>
              </w:rPr>
              <w:t>Мийка кухонна зі змішувачем</w:t>
            </w:r>
          </w:p>
        </w:tc>
        <w:tc>
          <w:tcPr>
            <w:tcW w:w="1914" w:type="dxa"/>
            <w:vMerge/>
            <w:tcBorders>
              <w:left w:val="single" w:color="auto" w:sz="4" w:space="0"/>
              <w:right w:val="single" w:color="auto" w:sz="4" w:space="0"/>
            </w:tcBorders>
            <w:vAlign w:val="center"/>
          </w:tcPr>
          <w:p w:rsidRPr="00E43961" w:rsidR="005C0787" w:rsidP="000326A8" w:rsidRDefault="005C0787" w14:paraId="5E505410" w14:textId="77777777">
            <w:pPr>
              <w:jc w:val="center"/>
              <w:rPr>
                <w:bCs/>
                <w:spacing w:val="-6"/>
                <w:sz w:val="22"/>
                <w:szCs w:val="22"/>
                <w:lang w:val="uk-UA"/>
              </w:rPr>
            </w:pPr>
          </w:p>
        </w:tc>
        <w:tc>
          <w:tcPr>
            <w:tcW w:w="3380" w:type="dxa"/>
            <w:vMerge/>
            <w:tcBorders>
              <w:left w:val="single" w:color="auto" w:sz="4" w:space="0"/>
              <w:right w:val="single" w:color="auto" w:sz="4" w:space="0"/>
            </w:tcBorders>
            <w:vAlign w:val="center"/>
          </w:tcPr>
          <w:p w:rsidRPr="00E43961" w:rsidR="005C0787" w:rsidP="006D0A0B" w:rsidRDefault="005C0787" w14:paraId="4AB5E0F3" w14:textId="77777777">
            <w:pPr>
              <w:jc w:val="center"/>
              <w:rPr>
                <w:bCs/>
                <w:sz w:val="22"/>
                <w:szCs w:val="22"/>
                <w:lang w:val="uk-UA"/>
              </w:rPr>
            </w:pPr>
          </w:p>
        </w:tc>
      </w:tr>
      <w:tr w:rsidRPr="00E43961" w:rsidR="005C0787" w:rsidTr="005C0787" w14:paraId="7A8BA102" w14:textId="77777777">
        <w:trPr>
          <w:trHeight w:val="549"/>
        </w:trPr>
        <w:tc>
          <w:tcPr>
            <w:tcW w:w="846" w:type="dxa"/>
            <w:tcBorders>
              <w:top w:val="single" w:color="auto" w:sz="4" w:space="0"/>
              <w:left w:val="single" w:color="auto" w:sz="4" w:space="0"/>
              <w:bottom w:val="single" w:color="auto" w:sz="4" w:space="0"/>
              <w:right w:val="single" w:color="auto" w:sz="4" w:space="0"/>
            </w:tcBorders>
            <w:vAlign w:val="center"/>
          </w:tcPr>
          <w:p w:rsidR="005C0787" w:rsidP="00306699" w:rsidRDefault="005C0787" w14:paraId="2B481F29" w14:textId="59ACB120">
            <w:pPr>
              <w:jc w:val="center"/>
              <w:rPr>
                <w:bCs/>
                <w:sz w:val="22"/>
                <w:szCs w:val="22"/>
                <w:lang w:val="uk-UA"/>
              </w:rPr>
            </w:pPr>
            <w:r>
              <w:rPr>
                <w:bCs/>
                <w:sz w:val="22"/>
                <w:szCs w:val="22"/>
                <w:lang w:val="uk-UA"/>
              </w:rPr>
              <w:t>4</w:t>
            </w:r>
          </w:p>
        </w:tc>
        <w:tc>
          <w:tcPr>
            <w:tcW w:w="4232" w:type="dxa"/>
            <w:tcBorders>
              <w:top w:val="single" w:color="auto" w:sz="4" w:space="0"/>
              <w:left w:val="single" w:color="auto" w:sz="4" w:space="0"/>
              <w:bottom w:val="single" w:color="auto" w:sz="4" w:space="0"/>
              <w:right w:val="single" w:color="auto" w:sz="4" w:space="0"/>
            </w:tcBorders>
            <w:vAlign w:val="center"/>
          </w:tcPr>
          <w:p w:rsidR="005C0787" w:rsidP="00A841AA" w:rsidRDefault="005C0787" w14:paraId="08E03A9E" w14:textId="701E4BDB">
            <w:pPr>
              <w:rPr>
                <w:bCs/>
                <w:sz w:val="22"/>
                <w:szCs w:val="22"/>
                <w:lang w:val="uk-UA"/>
              </w:rPr>
            </w:pPr>
            <w:r>
              <w:rPr>
                <w:bCs/>
                <w:sz w:val="22"/>
                <w:szCs w:val="22"/>
                <w:lang w:val="uk-UA"/>
              </w:rPr>
              <w:t>Драбина</w:t>
            </w:r>
          </w:p>
        </w:tc>
        <w:tc>
          <w:tcPr>
            <w:tcW w:w="1914" w:type="dxa"/>
            <w:vMerge/>
            <w:tcBorders>
              <w:left w:val="single" w:color="auto" w:sz="4" w:space="0"/>
              <w:right w:val="single" w:color="auto" w:sz="4" w:space="0"/>
            </w:tcBorders>
            <w:vAlign w:val="center"/>
          </w:tcPr>
          <w:p w:rsidRPr="00E43961" w:rsidR="005C0787" w:rsidP="000326A8" w:rsidRDefault="005C0787" w14:paraId="1D358742" w14:textId="77777777">
            <w:pPr>
              <w:jc w:val="center"/>
              <w:rPr>
                <w:bCs/>
                <w:spacing w:val="-6"/>
                <w:sz w:val="22"/>
                <w:szCs w:val="22"/>
                <w:lang w:val="uk-UA"/>
              </w:rPr>
            </w:pPr>
          </w:p>
        </w:tc>
        <w:tc>
          <w:tcPr>
            <w:tcW w:w="3380" w:type="dxa"/>
            <w:vMerge/>
            <w:tcBorders>
              <w:left w:val="single" w:color="auto" w:sz="4" w:space="0"/>
              <w:right w:val="single" w:color="auto" w:sz="4" w:space="0"/>
            </w:tcBorders>
            <w:vAlign w:val="center"/>
          </w:tcPr>
          <w:p w:rsidRPr="00E43961" w:rsidR="005C0787" w:rsidP="006D0A0B" w:rsidRDefault="005C0787" w14:paraId="2992A9DF" w14:textId="77777777">
            <w:pPr>
              <w:jc w:val="center"/>
              <w:rPr>
                <w:bCs/>
                <w:sz w:val="22"/>
                <w:szCs w:val="22"/>
                <w:lang w:val="uk-UA"/>
              </w:rPr>
            </w:pPr>
          </w:p>
        </w:tc>
      </w:tr>
      <w:tr w:rsidRPr="00E43961" w:rsidR="005C0787" w:rsidTr="00B167A7" w14:paraId="1461EEB0" w14:textId="77777777">
        <w:trPr>
          <w:trHeight w:val="549"/>
        </w:trPr>
        <w:tc>
          <w:tcPr>
            <w:tcW w:w="846" w:type="dxa"/>
            <w:tcBorders>
              <w:top w:val="single" w:color="auto" w:sz="4" w:space="0"/>
              <w:left w:val="single" w:color="auto" w:sz="4" w:space="0"/>
              <w:bottom w:val="single" w:color="auto" w:sz="4" w:space="0"/>
              <w:right w:val="single" w:color="auto" w:sz="4" w:space="0"/>
            </w:tcBorders>
            <w:vAlign w:val="center"/>
          </w:tcPr>
          <w:p w:rsidR="005C0787" w:rsidP="00306699" w:rsidRDefault="005C0787" w14:paraId="01DD3614" w14:textId="0C0EA404">
            <w:pPr>
              <w:jc w:val="center"/>
              <w:rPr>
                <w:bCs/>
                <w:sz w:val="22"/>
                <w:szCs w:val="22"/>
                <w:lang w:val="uk-UA"/>
              </w:rPr>
            </w:pPr>
            <w:r>
              <w:rPr>
                <w:bCs/>
                <w:sz w:val="22"/>
                <w:szCs w:val="22"/>
                <w:lang w:val="uk-UA"/>
              </w:rPr>
              <w:t>5</w:t>
            </w:r>
          </w:p>
        </w:tc>
        <w:tc>
          <w:tcPr>
            <w:tcW w:w="4232" w:type="dxa"/>
            <w:tcBorders>
              <w:top w:val="single" w:color="auto" w:sz="4" w:space="0"/>
              <w:left w:val="single" w:color="auto" w:sz="4" w:space="0"/>
              <w:bottom w:val="single" w:color="auto" w:sz="4" w:space="0"/>
              <w:right w:val="single" w:color="auto" w:sz="4" w:space="0"/>
            </w:tcBorders>
            <w:vAlign w:val="center"/>
          </w:tcPr>
          <w:p w:rsidR="005C0787" w:rsidP="00A841AA" w:rsidRDefault="005C0787" w14:paraId="1E704D72" w14:textId="636E8037">
            <w:pPr>
              <w:rPr>
                <w:bCs/>
                <w:sz w:val="22"/>
                <w:szCs w:val="22"/>
                <w:lang w:val="uk-UA"/>
              </w:rPr>
            </w:pPr>
            <w:r>
              <w:rPr>
                <w:bCs/>
                <w:sz w:val="22"/>
                <w:szCs w:val="22"/>
                <w:lang w:val="uk-UA"/>
              </w:rPr>
              <w:t>Електротовари</w:t>
            </w:r>
          </w:p>
        </w:tc>
        <w:tc>
          <w:tcPr>
            <w:tcW w:w="1914" w:type="dxa"/>
            <w:vMerge/>
            <w:tcBorders>
              <w:left w:val="single" w:color="auto" w:sz="4" w:space="0"/>
              <w:bottom w:val="single" w:color="auto" w:sz="4" w:space="0"/>
              <w:right w:val="single" w:color="auto" w:sz="4" w:space="0"/>
            </w:tcBorders>
            <w:vAlign w:val="center"/>
          </w:tcPr>
          <w:p w:rsidRPr="00E43961" w:rsidR="005C0787" w:rsidP="000326A8" w:rsidRDefault="005C0787" w14:paraId="5557E063" w14:textId="77777777">
            <w:pPr>
              <w:jc w:val="center"/>
              <w:rPr>
                <w:bCs/>
                <w:spacing w:val="-6"/>
                <w:sz w:val="22"/>
                <w:szCs w:val="22"/>
                <w:lang w:val="uk-UA"/>
              </w:rPr>
            </w:pPr>
          </w:p>
        </w:tc>
        <w:tc>
          <w:tcPr>
            <w:tcW w:w="3380" w:type="dxa"/>
            <w:vMerge/>
            <w:tcBorders>
              <w:left w:val="single" w:color="auto" w:sz="4" w:space="0"/>
              <w:right w:val="single" w:color="auto" w:sz="4" w:space="0"/>
            </w:tcBorders>
            <w:vAlign w:val="center"/>
          </w:tcPr>
          <w:p w:rsidRPr="00E43961" w:rsidR="005C0787" w:rsidP="006D0A0B" w:rsidRDefault="005C0787" w14:paraId="27481BDF" w14:textId="77777777">
            <w:pPr>
              <w:jc w:val="center"/>
              <w:rPr>
                <w:bCs/>
                <w:sz w:val="22"/>
                <w:szCs w:val="22"/>
                <w:lang w:val="uk-UA"/>
              </w:rPr>
            </w:pPr>
          </w:p>
        </w:tc>
      </w:tr>
    </w:tbl>
    <w:p w:rsidRPr="00E43961" w:rsidR="00A206D9" w:rsidP="00086D6A" w:rsidRDefault="00A206D9" w14:paraId="7335C75C" w14:textId="47179E35">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Pr="00E43961" w:rsidR="00086D6A">
        <w:rPr>
          <w:i/>
          <w:iCs/>
          <w:color w:val="000000"/>
          <w:sz w:val="20"/>
          <w:szCs w:val="20"/>
          <w:lang w:val="uk-UA" w:eastAsia="uk-UA"/>
        </w:rPr>
        <w:t>.</w:t>
      </w:r>
    </w:p>
    <w:p w:rsidRPr="00E43961" w:rsidR="00A206D9" w:rsidP="00086D6A" w:rsidRDefault="00A206D9" w14:paraId="712E1273" w14:textId="72185BBD">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Pr="00E43961" w:rsidR="00E32AC7">
        <w:rPr>
          <w:i/>
          <w:iCs/>
          <w:color w:val="000000"/>
          <w:sz w:val="20"/>
          <w:szCs w:val="20"/>
          <w:lang w:val="uk-UA" w:eastAsia="uk-UA"/>
        </w:rPr>
        <w:t>терміну дії договору</w:t>
      </w:r>
      <w:r w:rsidRPr="00E43961">
        <w:rPr>
          <w:i/>
          <w:iCs/>
          <w:color w:val="000000"/>
          <w:sz w:val="20"/>
          <w:szCs w:val="20"/>
          <w:lang w:val="uk-UA" w:eastAsia="uk-UA"/>
        </w:rPr>
        <w:t xml:space="preserve">. </w:t>
      </w:r>
    </w:p>
    <w:p w:rsidR="00086D6A" w:rsidP="00086D6A" w:rsidRDefault="00086D6A" w14:paraId="48470EE4" w14:textId="7B25D0EE">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name="_Hlk159861077" w:id="0"/>
      <w:r w:rsidRPr="00E43961">
        <w:rPr>
          <w:i/>
          <w:iCs/>
          <w:color w:val="000000"/>
          <w:sz w:val="20"/>
          <w:szCs w:val="20"/>
          <w:lang w:val="uk-UA" w:eastAsia="uk-UA"/>
        </w:rPr>
        <w:t>Кожен учасник має право подати не більше однієї пропозиції.</w:t>
      </w:r>
      <w:bookmarkEnd w:id="0"/>
    </w:p>
    <w:p w:rsidRPr="00C305C4" w:rsidR="009A08FE" w:rsidP="009A08FE" w:rsidRDefault="009A08FE" w14:paraId="0E4E78DC" w14:textId="77777777">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Pr>
          <w:i/>
          <w:iCs/>
          <w:color w:val="000000"/>
          <w:sz w:val="20"/>
          <w:szCs w:val="20"/>
          <w:lang w:val="uk-UA" w:eastAsia="uk-UA"/>
        </w:rPr>
        <w:t>/лотами</w:t>
      </w:r>
      <w:r w:rsidRPr="00C305C4">
        <w:rPr>
          <w:i/>
          <w:iCs/>
          <w:color w:val="000000"/>
          <w:sz w:val="20"/>
          <w:szCs w:val="20"/>
          <w:lang w:val="uk-UA" w:eastAsia="uk-UA"/>
        </w:rPr>
        <w:t>.</w:t>
      </w:r>
    </w:p>
    <w:p w:rsidRPr="00E43961" w:rsidR="000B2556" w:rsidP="00B60004" w:rsidRDefault="000B2556" w14:paraId="12EA9832" w14:textId="77777777">
      <w:pPr>
        <w:pStyle w:val="ac"/>
        <w:spacing w:before="0" w:beforeAutospacing="0" w:after="0" w:afterAutospacing="0"/>
        <w:ind w:left="142" w:firstLine="284"/>
        <w:jc w:val="both"/>
        <w:rPr>
          <w:rFonts w:ascii="Times New Roman" w:hAnsi="Times New Roman" w:cs="Times New Roman"/>
          <w:b/>
          <w:sz w:val="22"/>
          <w:szCs w:val="22"/>
          <w:lang w:val="uk-UA"/>
        </w:rPr>
      </w:pPr>
    </w:p>
    <w:p w:rsidRPr="00B46202" w:rsidR="00A17356" w:rsidP="00A17356" w:rsidRDefault="00A206D9" w14:paraId="665C7A60" w14:textId="61AB26CB">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Pr="00B46202" w:rsidR="008255D0">
        <w:rPr>
          <w:bCs/>
          <w:sz w:val="22"/>
          <w:szCs w:val="22"/>
          <w:lang w:val="uk-UA"/>
        </w:rPr>
        <w:t xml:space="preserve">до </w:t>
      </w:r>
      <w:r w:rsidRPr="00B46202" w:rsidR="00D26C70">
        <w:rPr>
          <w:bCs/>
          <w:sz w:val="22"/>
          <w:szCs w:val="22"/>
          <w:lang w:val="uk-UA"/>
        </w:rPr>
        <w:t>20</w:t>
      </w:r>
      <w:r w:rsidRPr="00B46202" w:rsidR="008255D0">
        <w:rPr>
          <w:bCs/>
          <w:sz w:val="22"/>
          <w:szCs w:val="22"/>
          <w:lang w:val="uk-UA"/>
        </w:rPr>
        <w:t xml:space="preserve"> календарних днів з моменту укладення договору</w:t>
      </w:r>
      <w:r w:rsidRPr="00B46202" w:rsidR="00D26C70">
        <w:rPr>
          <w:bCs/>
          <w:sz w:val="22"/>
          <w:szCs w:val="22"/>
          <w:lang w:val="uk-UA"/>
        </w:rPr>
        <w:t>.</w:t>
      </w:r>
    </w:p>
    <w:p w:rsidRPr="00E43961" w:rsidR="00E95E3E" w:rsidP="00A17356" w:rsidRDefault="00A17356" w14:paraId="3FA70CD0" w14:textId="65A25ABA">
      <w:pPr>
        <w:spacing w:before="76" w:line="250" w:lineRule="exact"/>
        <w:ind w:right="-23" w:firstLine="567"/>
        <w:jc w:val="both"/>
        <w:rPr>
          <w:bCs/>
          <w:sz w:val="22"/>
          <w:szCs w:val="22"/>
          <w:lang w:val="uk-UA"/>
        </w:rPr>
      </w:pPr>
      <w:r w:rsidRPr="00B46202">
        <w:rPr>
          <w:b/>
          <w:sz w:val="22"/>
          <w:szCs w:val="22"/>
          <w:lang w:val="uk-UA"/>
        </w:rPr>
        <w:t>Місце поставки товарів:</w:t>
      </w:r>
      <w:r w:rsidRPr="00B46202" w:rsidR="007B1080">
        <w:rPr>
          <w:b/>
          <w:sz w:val="22"/>
          <w:szCs w:val="22"/>
          <w:lang w:val="uk-UA"/>
        </w:rPr>
        <w:t xml:space="preserve"> </w:t>
      </w:r>
      <w:r w:rsidRPr="00B46202" w:rsidR="007B1080">
        <w:rPr>
          <w:bCs/>
          <w:sz w:val="22"/>
          <w:szCs w:val="22"/>
          <w:lang w:val="uk-UA"/>
        </w:rPr>
        <w:t>м. Дніпро (</w:t>
      </w:r>
      <w:r w:rsidRPr="00B46202" w:rsidR="00372955">
        <w:rPr>
          <w:bCs/>
          <w:sz w:val="22"/>
          <w:szCs w:val="22"/>
          <w:lang w:val="uk-UA"/>
        </w:rPr>
        <w:t>точна адреса буде надана переможцю закупівлі під час підписання договору</w:t>
      </w:r>
      <w:r w:rsidRPr="00B46202" w:rsidR="007B1080">
        <w:rPr>
          <w:bCs/>
          <w:sz w:val="22"/>
          <w:szCs w:val="22"/>
          <w:lang w:val="uk-UA"/>
        </w:rPr>
        <w:t>)</w:t>
      </w:r>
      <w:r w:rsidRPr="00B46202">
        <w:rPr>
          <w:bCs/>
          <w:sz w:val="22"/>
          <w:szCs w:val="22"/>
          <w:lang w:val="uk-UA"/>
        </w:rPr>
        <w:t xml:space="preserve">. </w:t>
      </w:r>
    </w:p>
    <w:p w:rsidRPr="00E43961" w:rsidR="00A17356" w:rsidP="00A17356" w:rsidRDefault="00A17356" w14:paraId="7E1DBC81" w14:textId="77777777">
      <w:pPr>
        <w:spacing w:line="250" w:lineRule="exact"/>
        <w:ind w:right="-23" w:firstLine="567"/>
        <w:jc w:val="both"/>
        <w:rPr>
          <w:bCs/>
          <w:sz w:val="22"/>
          <w:szCs w:val="22"/>
          <w:lang w:val="uk-UA"/>
        </w:rPr>
      </w:pPr>
    </w:p>
    <w:p w:rsidRPr="00E43961" w:rsidR="00C7577B" w:rsidP="00C7577B" w:rsidRDefault="00C7577B" w14:paraId="21BD4090" w14:textId="33ED3804">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rsidRPr="00E43961" w:rsidR="00C7577B" w:rsidP="00C7577B" w:rsidRDefault="00C7577B" w14:paraId="74628E9B" w14:textId="01F83486">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Pr="00E43961" w:rsidR="001308C9">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1"/>
        <w:gridCol w:w="4380"/>
        <w:gridCol w:w="5181"/>
      </w:tblGrid>
      <w:tr w:rsidRPr="00B46202" w:rsidR="00C7577B" w:rsidTr="00CE0685" w14:paraId="611A6914" w14:textId="77777777">
        <w:trPr>
          <w:trHeight w:val="76"/>
        </w:trPr>
        <w:tc>
          <w:tcPr>
            <w:tcW w:w="601" w:type="dxa"/>
          </w:tcPr>
          <w:p w:rsidRPr="00E43961" w:rsidR="00C7577B" w:rsidP="00CE0685" w:rsidRDefault="00C7577B" w14:paraId="0405B64A" w14:textId="77777777">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rsidRPr="00E43961" w:rsidR="00C7577B" w:rsidP="00CE0685" w:rsidRDefault="00C7577B" w14:paraId="6A2EF099" w14:textId="77777777">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rsidRPr="00E43961" w:rsidR="00C7577B" w:rsidP="00CE0685" w:rsidRDefault="00C7577B" w14:paraId="25D114DF" w14:textId="77777777">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Pr="00E43961" w:rsidR="00C7577B" w:rsidTr="00B46FB4" w14:paraId="3439EE7F" w14:textId="77777777">
        <w:trPr>
          <w:trHeight w:val="1798"/>
        </w:trPr>
        <w:tc>
          <w:tcPr>
            <w:tcW w:w="601" w:type="dxa"/>
          </w:tcPr>
          <w:p w:rsidRPr="00E43961" w:rsidR="00C7577B" w:rsidP="00E137C5" w:rsidRDefault="00C7577B" w14:paraId="4D3E1BB3" w14:textId="0F26E26A">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C7577B" w:rsidP="00CE0685" w:rsidRDefault="00C7577B" w14:paraId="62B99065" w14:textId="77777777">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rsidRPr="00E43961" w:rsidR="00C7577B" w:rsidP="00E137C5" w:rsidRDefault="007D4C59" w14:paraId="03E561E4" w14:textId="41431FCF">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C7577B">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rsidRPr="00E43961" w:rsidR="00C7577B" w:rsidP="00E137C5" w:rsidRDefault="007D4C59" w14:paraId="11E90A39" w14:textId="68448D0F">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C7577B">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Pr="00E43961" w:rsidR="00C7577B">
              <w:rPr>
                <w:rFonts w:ascii="Times New Roman" w:hAnsi="Times New Roman" w:cs="Times New Roman"/>
                <w:sz w:val="22"/>
                <w:szCs w:val="22"/>
                <w:lang w:val="uk-UA"/>
              </w:rPr>
              <w:t xml:space="preserve"> </w:t>
            </w:r>
          </w:p>
        </w:tc>
      </w:tr>
      <w:tr w:rsidRPr="00B46202" w:rsidR="00C7577B" w:rsidTr="0042764D" w14:paraId="218232E4" w14:textId="77777777">
        <w:trPr>
          <w:trHeight w:val="558"/>
        </w:trPr>
        <w:tc>
          <w:tcPr>
            <w:tcW w:w="601" w:type="dxa"/>
          </w:tcPr>
          <w:p w:rsidRPr="00E43961" w:rsidR="00C7577B" w:rsidP="00E137C5" w:rsidRDefault="00C7577B" w14:paraId="2D7F440C" w14:textId="7B89FD9A">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BC7E5F" w:rsidR="00C7577B" w:rsidP="00CE0685" w:rsidRDefault="00BC7E5F" w14:paraId="066245E6" w14:textId="194288DD">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p>
        </w:tc>
        <w:tc>
          <w:tcPr>
            <w:tcW w:w="5181" w:type="dxa"/>
          </w:tcPr>
          <w:p w:rsidRPr="004F7AFE" w:rsidR="00DC3905" w:rsidP="00DC3905" w:rsidRDefault="007D4C59" w14:paraId="2D6C8827" w14:textId="2423F683">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Pr="0037712F" w:rsidR="00DC3905">
              <w:rPr>
                <w:rFonts w:ascii="Times New Roman" w:hAnsi="Times New Roman" w:cs="Times New Roman"/>
                <w:b/>
                <w:bCs/>
                <w:sz w:val="22"/>
                <w:szCs w:val="22"/>
              </w:rPr>
              <w:t>Учасник</w:t>
            </w:r>
            <w:proofErr w:type="spellEnd"/>
            <w:r w:rsidRPr="0037712F" w:rsidR="00DC3905">
              <w:rPr>
                <w:rFonts w:ascii="Times New Roman" w:hAnsi="Times New Roman" w:cs="Times New Roman"/>
                <w:b/>
                <w:bCs/>
                <w:sz w:val="22"/>
                <w:szCs w:val="22"/>
              </w:rPr>
              <w:t xml:space="preserve"> </w:t>
            </w:r>
            <w:proofErr w:type="spellStart"/>
            <w:r w:rsidRPr="0037712F" w:rsidR="00DC3905">
              <w:rPr>
                <w:rFonts w:ascii="Times New Roman" w:hAnsi="Times New Roman" w:cs="Times New Roman"/>
                <w:b/>
                <w:bCs/>
                <w:sz w:val="22"/>
                <w:szCs w:val="22"/>
              </w:rPr>
              <w:t>має</w:t>
            </w:r>
            <w:proofErr w:type="spellEnd"/>
            <w:r w:rsidRPr="0037712F" w:rsidR="00DC3905">
              <w:rPr>
                <w:rFonts w:ascii="Times New Roman" w:hAnsi="Times New Roman" w:cs="Times New Roman"/>
                <w:b/>
                <w:bCs/>
                <w:sz w:val="22"/>
                <w:szCs w:val="22"/>
              </w:rPr>
              <w:t xml:space="preserve"> </w:t>
            </w:r>
            <w:proofErr w:type="spellStart"/>
            <w:r w:rsidRPr="0037712F" w:rsidR="00DC3905">
              <w:rPr>
                <w:rFonts w:ascii="Times New Roman" w:hAnsi="Times New Roman" w:cs="Times New Roman"/>
                <w:b/>
                <w:bCs/>
                <w:sz w:val="22"/>
                <w:szCs w:val="22"/>
              </w:rPr>
              <w:t>підтвердити</w:t>
            </w:r>
            <w:proofErr w:type="spellEnd"/>
            <w:r w:rsidRPr="0037712F" w:rsidR="00DC3905">
              <w:rPr>
                <w:rFonts w:ascii="Times New Roman" w:hAnsi="Times New Roman" w:cs="Times New Roman"/>
                <w:b/>
                <w:bCs/>
                <w:sz w:val="22"/>
                <w:szCs w:val="22"/>
              </w:rPr>
              <w:t xml:space="preserve"> </w:t>
            </w:r>
            <w:proofErr w:type="spellStart"/>
            <w:r w:rsidRPr="0037712F" w:rsidR="00DC3905">
              <w:rPr>
                <w:rFonts w:ascii="Times New Roman" w:hAnsi="Times New Roman" w:cs="Times New Roman"/>
                <w:b/>
                <w:bCs/>
                <w:sz w:val="22"/>
                <w:szCs w:val="22"/>
              </w:rPr>
              <w:t>якість</w:t>
            </w:r>
            <w:proofErr w:type="spellEnd"/>
            <w:r w:rsidRPr="0037712F" w:rsidR="00DC3905">
              <w:rPr>
                <w:rFonts w:ascii="Times New Roman" w:hAnsi="Times New Roman" w:cs="Times New Roman"/>
                <w:b/>
                <w:bCs/>
                <w:sz w:val="22"/>
                <w:szCs w:val="22"/>
              </w:rPr>
              <w:t xml:space="preserve"> товару шляхом </w:t>
            </w:r>
            <w:proofErr w:type="spellStart"/>
            <w:r w:rsidRPr="004F7AFE" w:rsidR="00DC3905">
              <w:rPr>
                <w:rFonts w:ascii="Times New Roman" w:hAnsi="Times New Roman" w:cs="Times New Roman"/>
                <w:b/>
                <w:bCs/>
                <w:sz w:val="22"/>
                <w:szCs w:val="22"/>
              </w:rPr>
              <w:t>надання</w:t>
            </w:r>
            <w:proofErr w:type="spellEnd"/>
            <w:r w:rsidRPr="004F7AFE" w:rsidR="00DC3905">
              <w:rPr>
                <w:rFonts w:ascii="Times New Roman" w:hAnsi="Times New Roman" w:cs="Times New Roman"/>
                <w:b/>
                <w:bCs/>
                <w:sz w:val="22"/>
                <w:szCs w:val="22"/>
              </w:rPr>
              <w:t xml:space="preserve"> документ</w:t>
            </w:r>
            <w:r w:rsidRPr="004F7AFE" w:rsidR="00B020F6">
              <w:rPr>
                <w:rFonts w:ascii="Times New Roman" w:hAnsi="Times New Roman" w:cs="Times New Roman"/>
                <w:b/>
                <w:bCs/>
                <w:sz w:val="22"/>
                <w:szCs w:val="22"/>
                <w:lang w:val="uk-UA"/>
              </w:rPr>
              <w:t>у</w:t>
            </w:r>
            <w:r w:rsidRPr="004F7AFE" w:rsidR="00DC3905">
              <w:rPr>
                <w:rFonts w:ascii="Times New Roman" w:hAnsi="Times New Roman" w:cs="Times New Roman"/>
                <w:b/>
                <w:bCs/>
                <w:sz w:val="22"/>
                <w:szCs w:val="22"/>
              </w:rPr>
              <w:t xml:space="preserve">, а </w:t>
            </w:r>
            <w:proofErr w:type="spellStart"/>
            <w:r w:rsidRPr="004F7AFE" w:rsidR="00DC3905">
              <w:rPr>
                <w:rFonts w:ascii="Times New Roman" w:hAnsi="Times New Roman" w:cs="Times New Roman"/>
                <w:b/>
                <w:bCs/>
                <w:sz w:val="22"/>
                <w:szCs w:val="22"/>
              </w:rPr>
              <w:t>саме</w:t>
            </w:r>
            <w:proofErr w:type="spellEnd"/>
            <w:r w:rsidRPr="004F7AFE" w:rsidR="00DC3905">
              <w:rPr>
                <w:rFonts w:ascii="Times New Roman" w:hAnsi="Times New Roman" w:cs="Times New Roman"/>
                <w:b/>
                <w:bCs/>
                <w:sz w:val="22"/>
                <w:szCs w:val="22"/>
              </w:rPr>
              <w:t>:</w:t>
            </w:r>
          </w:p>
          <w:p w:rsidRPr="004F7AFE" w:rsidR="00DC3905" w:rsidP="00DC3905" w:rsidRDefault="00DC3905" w14:paraId="37B0118A" w14:textId="10051E46">
            <w:pPr>
              <w:pStyle w:val="ac"/>
              <w:numPr>
                <w:ilvl w:val="0"/>
                <w:numId w:val="13"/>
              </w:numPr>
              <w:contextualSpacing/>
              <w:jc w:val="both"/>
              <w:rPr>
                <w:rFonts w:ascii="Times New Roman" w:hAnsi="Times New Roman" w:cs="Times New Roman"/>
                <w:sz w:val="22"/>
                <w:szCs w:val="22"/>
              </w:rPr>
            </w:pPr>
            <w:proofErr w:type="spellStart"/>
            <w:r w:rsidRPr="004F7AFE">
              <w:rPr>
                <w:rFonts w:ascii="Times New Roman" w:hAnsi="Times New Roman" w:cs="Times New Roman"/>
                <w:sz w:val="22"/>
                <w:szCs w:val="22"/>
              </w:rPr>
              <w:t>сертифікат</w:t>
            </w:r>
            <w:proofErr w:type="spellEnd"/>
            <w:r w:rsidRPr="004F7AFE">
              <w:rPr>
                <w:rFonts w:ascii="Times New Roman" w:hAnsi="Times New Roman" w:cs="Times New Roman"/>
                <w:sz w:val="22"/>
                <w:szCs w:val="22"/>
              </w:rPr>
              <w:t xml:space="preserve"> </w:t>
            </w:r>
            <w:proofErr w:type="spellStart"/>
            <w:r w:rsidRPr="004F7AFE">
              <w:rPr>
                <w:rFonts w:ascii="Times New Roman" w:hAnsi="Times New Roman" w:cs="Times New Roman"/>
                <w:sz w:val="22"/>
                <w:szCs w:val="22"/>
              </w:rPr>
              <w:t>відповідності</w:t>
            </w:r>
            <w:proofErr w:type="spellEnd"/>
          </w:p>
          <w:p w:rsidRPr="004F7AFE" w:rsidR="00AA74FA" w:rsidP="00DC3905" w:rsidRDefault="00AA74FA" w14:paraId="20FD2E02" w14:textId="77777777">
            <w:pPr>
              <w:pStyle w:val="ac"/>
              <w:contextualSpacing/>
              <w:jc w:val="both"/>
              <w:rPr>
                <w:rFonts w:ascii="Times New Roman" w:hAnsi="Times New Roman" w:cs="Times New Roman"/>
                <w:sz w:val="22"/>
                <w:szCs w:val="22"/>
                <w:lang w:val="uk-UA"/>
              </w:rPr>
            </w:pPr>
          </w:p>
          <w:p w:rsidRPr="0037712F" w:rsidR="00DC3905" w:rsidP="00DC3905" w:rsidRDefault="00DC3905" w14:paraId="75D147A2" w14:textId="7C67AD8D">
            <w:pPr>
              <w:pStyle w:val="ac"/>
              <w:contextualSpacing/>
              <w:jc w:val="both"/>
              <w:rPr>
                <w:rFonts w:ascii="Times New Roman" w:hAnsi="Times New Roman" w:cs="Times New Roman"/>
                <w:b/>
                <w:bCs/>
                <w:sz w:val="22"/>
                <w:szCs w:val="22"/>
              </w:rPr>
            </w:pPr>
            <w:proofErr w:type="spellStart"/>
            <w:r w:rsidRPr="004F7AFE">
              <w:rPr>
                <w:rFonts w:ascii="Times New Roman" w:hAnsi="Times New Roman" w:cs="Times New Roman"/>
                <w:b/>
                <w:bCs/>
                <w:sz w:val="22"/>
                <w:szCs w:val="22"/>
              </w:rPr>
              <w:t>Кожна</w:t>
            </w:r>
            <w:proofErr w:type="spellEnd"/>
            <w:r w:rsidRPr="004F7AFE">
              <w:rPr>
                <w:rFonts w:ascii="Times New Roman" w:hAnsi="Times New Roman" w:cs="Times New Roman"/>
                <w:b/>
                <w:bCs/>
                <w:sz w:val="22"/>
                <w:szCs w:val="22"/>
              </w:rPr>
              <w:t xml:space="preserve"> </w:t>
            </w:r>
            <w:proofErr w:type="spellStart"/>
            <w:r w:rsidRPr="004F7AFE">
              <w:rPr>
                <w:rFonts w:ascii="Times New Roman" w:hAnsi="Times New Roman" w:cs="Times New Roman"/>
                <w:b/>
                <w:bCs/>
                <w:sz w:val="22"/>
                <w:szCs w:val="22"/>
              </w:rPr>
              <w:t>партія</w:t>
            </w:r>
            <w:proofErr w:type="spellEnd"/>
            <w:r w:rsidRPr="004F7AFE">
              <w:rPr>
                <w:rFonts w:ascii="Times New Roman" w:hAnsi="Times New Roman" w:cs="Times New Roman"/>
                <w:b/>
                <w:bCs/>
                <w:sz w:val="22"/>
                <w:szCs w:val="22"/>
              </w:rPr>
              <w:t xml:space="preserve"> товару повинна </w:t>
            </w:r>
            <w:proofErr w:type="spellStart"/>
            <w:r w:rsidRPr="004F7AFE">
              <w:rPr>
                <w:rFonts w:ascii="Times New Roman" w:hAnsi="Times New Roman" w:cs="Times New Roman"/>
                <w:b/>
                <w:bCs/>
                <w:sz w:val="22"/>
                <w:szCs w:val="22"/>
              </w:rPr>
              <w:t>супроводжуватися</w:t>
            </w:r>
            <w:proofErr w:type="spellEnd"/>
            <w:r w:rsidRPr="004F7AFE">
              <w:rPr>
                <w:rFonts w:ascii="Times New Roman" w:hAnsi="Times New Roman" w:cs="Times New Roman"/>
                <w:b/>
                <w:bCs/>
                <w:sz w:val="22"/>
                <w:szCs w:val="22"/>
              </w:rPr>
              <w:t xml:space="preserve"> документ</w:t>
            </w:r>
            <w:proofErr w:type="spellStart"/>
            <w:r w:rsidRPr="004F7AFE" w:rsidR="00B020F6">
              <w:rPr>
                <w:rFonts w:ascii="Times New Roman" w:hAnsi="Times New Roman" w:cs="Times New Roman"/>
                <w:b/>
                <w:bCs/>
                <w:sz w:val="22"/>
                <w:szCs w:val="22"/>
                <w:lang w:val="uk-UA"/>
              </w:rPr>
              <w:t>ом</w:t>
            </w:r>
            <w:proofErr w:type="spellEnd"/>
            <w:r w:rsidRPr="004F7AFE">
              <w:rPr>
                <w:rFonts w:ascii="Times New Roman" w:hAnsi="Times New Roman" w:cs="Times New Roman"/>
                <w:b/>
                <w:bCs/>
                <w:sz w:val="22"/>
                <w:szCs w:val="22"/>
              </w:rPr>
              <w:t xml:space="preserve">, </w:t>
            </w:r>
            <w:proofErr w:type="spellStart"/>
            <w:r w:rsidRPr="004F7AFE">
              <w:rPr>
                <w:rFonts w:ascii="Times New Roman" w:hAnsi="Times New Roman" w:cs="Times New Roman"/>
                <w:b/>
                <w:bCs/>
                <w:sz w:val="22"/>
                <w:szCs w:val="22"/>
              </w:rPr>
              <w:t>що</w:t>
            </w:r>
            <w:proofErr w:type="spellEnd"/>
            <w:r w:rsidRPr="004F7AFE">
              <w:rPr>
                <w:rFonts w:ascii="Times New Roman" w:hAnsi="Times New Roman" w:cs="Times New Roman"/>
                <w:b/>
                <w:bCs/>
                <w:sz w:val="22"/>
                <w:szCs w:val="22"/>
              </w:rPr>
              <w:t xml:space="preserve"> </w:t>
            </w:r>
            <w:proofErr w:type="spellStart"/>
            <w:r w:rsidRPr="004F7AFE">
              <w:rPr>
                <w:rFonts w:ascii="Times New Roman" w:hAnsi="Times New Roman" w:cs="Times New Roman"/>
                <w:b/>
                <w:bCs/>
                <w:sz w:val="22"/>
                <w:szCs w:val="22"/>
              </w:rPr>
              <w:t>підтверджує</w:t>
            </w:r>
            <w:proofErr w:type="spellEnd"/>
            <w:r w:rsidRPr="004F7AFE">
              <w:rPr>
                <w:rFonts w:ascii="Times New Roman" w:hAnsi="Times New Roman" w:cs="Times New Roman"/>
                <w:b/>
                <w:bCs/>
                <w:sz w:val="22"/>
                <w:szCs w:val="22"/>
              </w:rPr>
              <w:t xml:space="preserve"> </w:t>
            </w:r>
            <w:proofErr w:type="spellStart"/>
            <w:r w:rsidRPr="004F7AFE">
              <w:rPr>
                <w:rFonts w:ascii="Times New Roman" w:hAnsi="Times New Roman" w:cs="Times New Roman"/>
                <w:b/>
                <w:bCs/>
                <w:sz w:val="22"/>
                <w:szCs w:val="22"/>
              </w:rPr>
              <w:t>походження</w:t>
            </w:r>
            <w:proofErr w:type="spellEnd"/>
            <w:r w:rsidRPr="004F7AFE">
              <w:rPr>
                <w:rFonts w:ascii="Times New Roman" w:hAnsi="Times New Roman" w:cs="Times New Roman"/>
                <w:b/>
                <w:bCs/>
                <w:sz w:val="22"/>
                <w:szCs w:val="22"/>
              </w:rPr>
              <w:t xml:space="preserve">, </w:t>
            </w:r>
            <w:proofErr w:type="spellStart"/>
            <w:r w:rsidRPr="004F7AFE">
              <w:rPr>
                <w:rFonts w:ascii="Times New Roman" w:hAnsi="Times New Roman" w:cs="Times New Roman"/>
                <w:b/>
                <w:bCs/>
                <w:sz w:val="22"/>
                <w:szCs w:val="22"/>
              </w:rPr>
              <w:t>якість</w:t>
            </w:r>
            <w:proofErr w:type="spellEnd"/>
            <w:r w:rsidRPr="004F7AFE">
              <w:rPr>
                <w:rFonts w:ascii="Times New Roman" w:hAnsi="Times New Roman" w:cs="Times New Roman"/>
                <w:b/>
                <w:bCs/>
                <w:sz w:val="22"/>
                <w:szCs w:val="22"/>
              </w:rPr>
              <w:t xml:space="preserve"> та </w:t>
            </w:r>
            <w:proofErr w:type="spellStart"/>
            <w:r w:rsidRPr="004F7AFE">
              <w:rPr>
                <w:rFonts w:ascii="Times New Roman" w:hAnsi="Times New Roman" w:cs="Times New Roman"/>
                <w:b/>
                <w:bCs/>
                <w:sz w:val="22"/>
                <w:szCs w:val="22"/>
              </w:rPr>
              <w:t>безпеку</w:t>
            </w:r>
            <w:proofErr w:type="spellEnd"/>
            <w:r w:rsidRPr="004F7AFE">
              <w:rPr>
                <w:rFonts w:ascii="Times New Roman" w:hAnsi="Times New Roman" w:cs="Times New Roman"/>
                <w:b/>
                <w:bCs/>
                <w:sz w:val="22"/>
                <w:szCs w:val="22"/>
              </w:rPr>
              <w:t xml:space="preserve"> </w:t>
            </w:r>
            <w:proofErr w:type="spellStart"/>
            <w:r w:rsidRPr="004F7AFE">
              <w:rPr>
                <w:rFonts w:ascii="Times New Roman" w:hAnsi="Times New Roman" w:cs="Times New Roman"/>
                <w:b/>
                <w:bCs/>
                <w:sz w:val="22"/>
                <w:szCs w:val="22"/>
              </w:rPr>
              <w:t>продукції</w:t>
            </w:r>
            <w:proofErr w:type="spellEnd"/>
            <w:r w:rsidRPr="004F7AFE">
              <w:rPr>
                <w:rFonts w:ascii="Times New Roman" w:hAnsi="Times New Roman" w:cs="Times New Roman"/>
                <w:b/>
                <w:bCs/>
                <w:sz w:val="22"/>
                <w:szCs w:val="22"/>
              </w:rPr>
              <w:t>.</w:t>
            </w:r>
          </w:p>
          <w:p w:rsidRPr="00E43961" w:rsidR="00C7577B" w:rsidP="007F612E" w:rsidRDefault="00C7577B" w14:paraId="0C869155" w14:textId="36DD7CA8">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t>відповідних сертифікатів при поставці товару на відповідні партії товару.</w:t>
            </w:r>
          </w:p>
        </w:tc>
      </w:tr>
      <w:tr w:rsidRPr="00E43961" w:rsidR="00C7577B" w:rsidTr="00B46FB4" w14:paraId="54D473E4" w14:textId="77777777">
        <w:trPr>
          <w:trHeight w:val="263"/>
        </w:trPr>
        <w:tc>
          <w:tcPr>
            <w:tcW w:w="601" w:type="dxa"/>
          </w:tcPr>
          <w:p w:rsidRPr="00E43961" w:rsidR="00C7577B" w:rsidP="00E137C5" w:rsidRDefault="00C7577B" w14:paraId="1AE70C91" w14:textId="31DF49A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C7577B" w:rsidP="00CE0685" w:rsidRDefault="00C7577B" w14:paraId="2CD9E6AA" w14:textId="77777777">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rsidRPr="00E43961" w:rsidR="00C7577B" w:rsidP="00E137C5" w:rsidRDefault="007D4C59" w14:paraId="3E72CAA2" w14:textId="25BA1ADC">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1308C9">
              <w:rPr>
                <w:rFonts w:ascii="Times New Roman" w:hAnsi="Times New Roman" w:cs="Times New Roman"/>
                <w:sz w:val="22"/>
                <w:szCs w:val="22"/>
                <w:lang w:val="uk-UA"/>
              </w:rPr>
              <w:t>Цінова</w:t>
            </w:r>
            <w:r w:rsidRPr="00E43961" w:rsidR="00C7577B">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Pr="00E43961" w:rsidR="000B3D19" w:rsidTr="00244882" w14:paraId="0BB27131" w14:textId="77777777">
        <w:trPr>
          <w:trHeight w:val="143"/>
        </w:trPr>
        <w:tc>
          <w:tcPr>
            <w:tcW w:w="601" w:type="dxa"/>
            <w:vMerge w:val="restart"/>
            <w:vAlign w:val="center"/>
          </w:tcPr>
          <w:p w:rsidRPr="00E43961" w:rsidR="000B3D19" w:rsidP="000B3D19" w:rsidRDefault="000B3D19" w14:paraId="4B724F0D" w14:textId="0BCC4191">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0B3D19" w:rsidP="007F2387" w:rsidRDefault="000B3D19" w14:paraId="7B4F8BC6" w14:textId="60ADF316">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rsidRPr="00E43961" w:rsidR="000B3D19" w:rsidP="000B3D19" w:rsidRDefault="000B3D19" w14:paraId="42BFF42E" w14:textId="0E56389D">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rsidRPr="00E43961" w:rsidR="000B3D19" w:rsidP="000B3D19" w:rsidRDefault="000B3D19" w14:paraId="35B213E8" w14:textId="59076519">
            <w:pPr>
              <w:pStyle w:val="ac"/>
              <w:spacing w:before="0" w:beforeAutospacing="0" w:after="0" w:afterAutospacing="0"/>
              <w:ind w:left="357"/>
              <w:rPr>
                <w:rFonts w:ascii="Times New Roman" w:hAnsi="Times New Roman" w:cs="Times New Roman"/>
                <w:sz w:val="22"/>
                <w:szCs w:val="22"/>
                <w:lang w:val="uk-UA"/>
              </w:rPr>
            </w:pPr>
          </w:p>
        </w:tc>
      </w:tr>
      <w:tr w:rsidRPr="00B46202" w:rsidR="000B3D19" w:rsidTr="00B46FB4" w14:paraId="53A03420" w14:textId="77777777">
        <w:trPr>
          <w:trHeight w:val="143"/>
        </w:trPr>
        <w:tc>
          <w:tcPr>
            <w:tcW w:w="601" w:type="dxa"/>
            <w:vMerge/>
          </w:tcPr>
          <w:p w:rsidRPr="00E43961" w:rsidR="000B3D19" w:rsidP="000B3D19" w:rsidRDefault="000B3D19" w14:paraId="7D04F5B7" w14:textId="77777777">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rsidRPr="00E43961" w:rsidR="000B3D19" w:rsidP="007F2387" w:rsidRDefault="000B3D19" w14:paraId="42536D9C" w14:textId="7B6B4C0B">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rsidRPr="00E43961" w:rsidR="000B3D19" w:rsidP="000B3D19" w:rsidRDefault="000B3D19" w14:paraId="15A0C487" w14:textId="77777777">
            <w:pPr>
              <w:pStyle w:val="ac"/>
              <w:spacing w:before="0" w:beforeAutospacing="0" w:after="0" w:afterAutospacing="0"/>
              <w:ind w:left="357"/>
              <w:rPr>
                <w:rFonts w:ascii="Times New Roman" w:hAnsi="Times New Roman" w:cs="Times New Roman"/>
                <w:sz w:val="22"/>
                <w:szCs w:val="22"/>
                <w:lang w:val="uk-UA"/>
              </w:rPr>
            </w:pPr>
          </w:p>
        </w:tc>
      </w:tr>
      <w:tr w:rsidRPr="00E43961" w:rsidR="000B3D19" w:rsidTr="00B46FB4" w14:paraId="17A0AA1E" w14:textId="77777777">
        <w:trPr>
          <w:trHeight w:val="143"/>
        </w:trPr>
        <w:tc>
          <w:tcPr>
            <w:tcW w:w="601" w:type="dxa"/>
            <w:vMerge/>
          </w:tcPr>
          <w:p w:rsidRPr="00E43961" w:rsidR="000B3D19" w:rsidP="000B3D19" w:rsidRDefault="000B3D19" w14:paraId="74B9B3FE" w14:textId="77777777">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rsidRPr="00E43961" w:rsidR="000B3D19" w:rsidP="007F2387" w:rsidRDefault="000B3D19" w14:paraId="133B0126" w14:textId="6C20CA65">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rsidRPr="00E43961" w:rsidR="000B3D19" w:rsidP="000B3D19" w:rsidRDefault="000B3D19" w14:paraId="59A7DB9B" w14:textId="77777777">
            <w:pPr>
              <w:pStyle w:val="ac"/>
              <w:spacing w:before="0" w:beforeAutospacing="0" w:after="0" w:afterAutospacing="0"/>
              <w:ind w:left="357"/>
              <w:rPr>
                <w:rFonts w:ascii="Times New Roman" w:hAnsi="Times New Roman" w:cs="Times New Roman"/>
                <w:sz w:val="22"/>
                <w:szCs w:val="22"/>
                <w:lang w:val="uk-UA"/>
              </w:rPr>
            </w:pPr>
          </w:p>
        </w:tc>
      </w:tr>
      <w:tr w:rsidRPr="00E43961" w:rsidR="000B3D19" w:rsidTr="00B46FB4" w14:paraId="089ED78D" w14:textId="77777777">
        <w:trPr>
          <w:trHeight w:val="143"/>
        </w:trPr>
        <w:tc>
          <w:tcPr>
            <w:tcW w:w="601" w:type="dxa"/>
            <w:vMerge/>
          </w:tcPr>
          <w:p w:rsidRPr="00E43961" w:rsidR="000B3D19" w:rsidP="000B3D19" w:rsidRDefault="000B3D19" w14:paraId="7C4C0809" w14:textId="77777777">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rsidRPr="00E43961" w:rsidR="000B3D19" w:rsidP="007F2387" w:rsidRDefault="000B3D19" w14:paraId="0BDD4C7D" w14:textId="71937F86">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rsidRPr="00E43961" w:rsidR="000B3D19" w:rsidP="000B3D19" w:rsidRDefault="000B3D19" w14:paraId="43CC1DC5" w14:textId="77777777">
            <w:pPr>
              <w:pStyle w:val="ac"/>
              <w:spacing w:before="0" w:beforeAutospacing="0" w:after="0" w:afterAutospacing="0"/>
              <w:ind w:left="357"/>
              <w:rPr>
                <w:rFonts w:ascii="Times New Roman" w:hAnsi="Times New Roman" w:cs="Times New Roman"/>
                <w:sz w:val="22"/>
                <w:szCs w:val="22"/>
                <w:lang w:val="uk-UA"/>
              </w:rPr>
            </w:pPr>
          </w:p>
        </w:tc>
      </w:tr>
      <w:tr w:rsidRPr="00E43961" w:rsidR="000B3D19" w:rsidTr="00B46FB4" w14:paraId="7F36AA70" w14:textId="77777777">
        <w:trPr>
          <w:trHeight w:val="143"/>
        </w:trPr>
        <w:tc>
          <w:tcPr>
            <w:tcW w:w="601" w:type="dxa"/>
            <w:vMerge/>
          </w:tcPr>
          <w:p w:rsidRPr="00E43961" w:rsidR="000B3D19" w:rsidP="000B3D19" w:rsidRDefault="000B3D19" w14:paraId="473499A8" w14:textId="77777777">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rsidRPr="00E43961" w:rsidR="000B3D19" w:rsidP="007F2387" w:rsidRDefault="000B3D19" w14:paraId="32CDBEA3" w14:textId="7777777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rsidRPr="00E43961" w:rsidR="000B3D19" w:rsidP="007F2387" w:rsidRDefault="000B3D19" w14:paraId="1A1752AD" w14:textId="7777777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rsidRPr="00E43961" w:rsidR="000B3D19" w:rsidP="007F2387" w:rsidRDefault="000B3D19" w14:paraId="0BCB7A10" w14:textId="7777777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rsidRPr="00E43961" w:rsidR="000B3D19" w:rsidP="007F2387" w:rsidRDefault="000B3D19" w14:paraId="181668AB" w14:textId="7777777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rsidRPr="00E43961" w:rsidR="000B3D19" w:rsidP="007F2387" w:rsidRDefault="000B3D19" w14:paraId="2EBA2C15" w14:textId="7777777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rsidRPr="00E43961" w:rsidR="000B3D19" w:rsidP="007F2387" w:rsidRDefault="000B3D19" w14:paraId="3739F1CE" w14:textId="77777777">
            <w:pPr>
              <w:pStyle w:val="ac"/>
              <w:spacing w:before="0" w:beforeAutospacing="0" w:after="0" w:afterAutospacing="0"/>
              <w:jc w:val="both"/>
              <w:rPr>
                <w:rFonts w:ascii="Times New Roman" w:hAnsi="Times New Roman" w:cs="Times New Roman"/>
                <w:bCs/>
                <w:sz w:val="22"/>
                <w:szCs w:val="22"/>
                <w:lang w:val="uk-UA" w:eastAsia="uk-UA"/>
              </w:rPr>
            </w:pPr>
          </w:p>
          <w:p w:rsidRPr="00E43961" w:rsidR="000B3D19" w:rsidP="007F2387" w:rsidRDefault="000B3D19" w14:paraId="47F78F35" w14:textId="44FE2CF3">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rsidRPr="00E43961" w:rsidR="000B3D19" w:rsidP="000B3D19" w:rsidRDefault="000B3D19" w14:paraId="7F3DC189" w14:textId="77777777">
            <w:pPr>
              <w:pStyle w:val="ac"/>
              <w:spacing w:before="0" w:beforeAutospacing="0" w:after="0" w:afterAutospacing="0"/>
              <w:ind w:left="357"/>
              <w:rPr>
                <w:rFonts w:ascii="Times New Roman" w:hAnsi="Times New Roman" w:cs="Times New Roman"/>
                <w:sz w:val="22"/>
                <w:szCs w:val="22"/>
                <w:lang w:val="uk-UA"/>
              </w:rPr>
            </w:pPr>
          </w:p>
        </w:tc>
      </w:tr>
      <w:tr w:rsidRPr="00E43961" w:rsidR="00AD2398" w:rsidTr="00B46FB4" w14:paraId="028BDE2E" w14:textId="77777777">
        <w:trPr>
          <w:trHeight w:val="76"/>
        </w:trPr>
        <w:tc>
          <w:tcPr>
            <w:tcW w:w="601" w:type="dxa"/>
          </w:tcPr>
          <w:p w:rsidRPr="00E43961" w:rsidR="00AD2398" w:rsidP="00E137C5" w:rsidRDefault="00AD2398" w14:paraId="4E7A2854" w14:textId="05B51292">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AD2398" w:rsidP="00AD2398" w:rsidRDefault="00AD2398" w14:paraId="3F6A0997" w14:textId="77777777">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rsidRPr="00E43961" w:rsidR="00AD2398" w:rsidP="00E137C5" w:rsidRDefault="00AD2398" w14:paraId="61FEAEFC" w14:textId="446F3D82">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rsidRPr="00E43961" w:rsidR="005C7FE1" w:rsidP="005C7FE1" w:rsidRDefault="005C7FE1" w14:paraId="59CA260A" w14:textId="77777777">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rsidRPr="00E43961" w:rsidR="0027754D" w:rsidP="00B60004" w:rsidRDefault="0027754D" w14:paraId="6BCBC785" w14:textId="77777777">
      <w:pPr>
        <w:pStyle w:val="ac"/>
        <w:spacing w:before="0" w:beforeAutospacing="0" w:after="0" w:afterAutospacing="0"/>
        <w:rPr>
          <w:rFonts w:ascii="Times New Roman" w:hAnsi="Times New Roman" w:cs="Times New Roman"/>
          <w:b/>
          <w:sz w:val="22"/>
          <w:szCs w:val="22"/>
          <w:lang w:val="uk-UA"/>
        </w:rPr>
      </w:pPr>
    </w:p>
    <w:p w:rsidRPr="00E43961" w:rsidR="00A90AD4" w:rsidP="00A90AD4" w:rsidRDefault="00A206D9" w14:paraId="1C0A83C9" w14:textId="2E8AB48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Pr="00E43961" w:rsidR="00445FAC">
        <w:rPr>
          <w:rFonts w:ascii="Times New Roman" w:hAnsi="Times New Roman" w:cs="Times New Roman"/>
          <w:b/>
          <w:bCs/>
          <w:sz w:val="22"/>
          <w:szCs w:val="22"/>
          <w:lang w:val="uk-UA"/>
        </w:rPr>
        <w:t>Інша інформація:</w:t>
      </w:r>
    </w:p>
    <w:p w:rsidRPr="00E43961" w:rsidR="00225E33" w:rsidP="00225E33" w:rsidRDefault="007D4C59" w14:paraId="0B0A729C" w14:textId="46B031D5">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445FAC">
        <w:rPr>
          <w:rFonts w:ascii="Times New Roman" w:hAnsi="Times New Roman" w:cs="Times New Roman"/>
          <w:sz w:val="22"/>
          <w:szCs w:val="22"/>
          <w:lang w:val="uk-UA"/>
        </w:rPr>
        <w:t xml:space="preserve">Валютою </w:t>
      </w:r>
      <w:r w:rsidRPr="00E43961" w:rsidR="007B722F">
        <w:rPr>
          <w:rFonts w:ascii="Times New Roman" w:hAnsi="Times New Roman" w:cs="Times New Roman"/>
          <w:sz w:val="22"/>
          <w:szCs w:val="22"/>
          <w:lang w:val="uk-UA"/>
        </w:rPr>
        <w:t>ці</w:t>
      </w:r>
      <w:r w:rsidRPr="00E43961" w:rsidR="00D432B5">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Pr="00E43961" w:rsidR="00445FAC">
        <w:rPr>
          <w:rFonts w:ascii="Times New Roman" w:hAnsi="Times New Roman" w:cs="Times New Roman"/>
          <w:sz w:val="22"/>
          <w:szCs w:val="22"/>
          <w:lang w:val="uk-UA"/>
        </w:rPr>
        <w:t xml:space="preserve"> пропозиції </w:t>
      </w:r>
      <w:r w:rsidRPr="00E43961" w:rsidR="00937C33">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Pr="00E43961" w:rsidR="00445FAC">
        <w:rPr>
          <w:rFonts w:ascii="Times New Roman" w:hAnsi="Times New Roman" w:cs="Times New Roman"/>
          <w:sz w:val="22"/>
          <w:szCs w:val="22"/>
          <w:lang w:val="uk-UA"/>
        </w:rPr>
        <w:t>.</w:t>
      </w:r>
    </w:p>
    <w:p w:rsidRPr="00E43961" w:rsidR="005509C6" w:rsidP="00225E33" w:rsidRDefault="005509C6" w14:paraId="34EECACE" w14:textId="3399F8F6">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rsidRPr="00E43961" w:rsidR="00225E33" w:rsidP="00225E33" w:rsidRDefault="00225E33" w14:paraId="1198ED20" w14:textId="3EDD1488">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Pr="00E43961" w:rsidR="002F47D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rsidR="00AC36C7" w:rsidP="00AC36C7" w:rsidRDefault="000479C1" w14:paraId="38A21DE9" w14:textId="7F0E2329">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E43961" w:rsidR="00AC36C7">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74132">
        <w:rPr>
          <w:rFonts w:ascii="Times New Roman" w:hAnsi="Times New Roman" w:cs="Times New Roman"/>
          <w:sz w:val="22"/>
          <w:szCs w:val="22"/>
          <w:lang w:val="uk-UA"/>
        </w:rPr>
        <w:t>2</w:t>
      </w:r>
      <w:r w:rsidRPr="00E43961" w:rsidR="00AC36C7">
        <w:rPr>
          <w:rFonts w:ascii="Times New Roman" w:hAnsi="Times New Roman" w:cs="Times New Roman"/>
          <w:sz w:val="22"/>
          <w:szCs w:val="22"/>
          <w:lang w:val="uk-UA"/>
        </w:rPr>
        <w:t xml:space="preserve"> до Запиту).</w:t>
      </w:r>
    </w:p>
    <w:p w:rsidR="00EC23EA" w:rsidP="001A05AD" w:rsidRDefault="00B44339" w14:paraId="75210089" w14:textId="03F57689">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074132">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Pr="00CC6E67" w:rsidR="00790866">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Pr="00CC6E67" w:rsidR="00CC6E67">
        <w:rPr>
          <w:rFonts w:ascii="Times New Roman" w:hAnsi="Times New Roman" w:cs="Times New Roman"/>
          <w:sz w:val="22"/>
          <w:szCs w:val="22"/>
          <w:lang w:val="uk-UA"/>
        </w:rPr>
        <w:t xml:space="preserve"> </w:t>
      </w:r>
      <w:r w:rsidRPr="00CC6E67" w:rsidR="00CC6E67">
        <w:rPr>
          <w:rFonts w:ascii="Times New Roman" w:hAnsi="Times New Roman" w:cs="Times New Roman"/>
          <w:sz w:val="22"/>
          <w:szCs w:val="22"/>
        </w:rPr>
        <w:t xml:space="preserve">                                                             </w:t>
      </w:r>
    </w:p>
    <w:p w:rsidRPr="00BE4FC8" w:rsidR="00790866" w:rsidP="001A05AD" w:rsidRDefault="00EC23EA" w14:paraId="178DFBCC" w14:textId="2BCD2AAB">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Pr="00BE4FC8" w:rsidR="00CC6E67">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rsidRPr="00BE4FC8" w:rsidR="004859A4" w:rsidP="004859A4" w:rsidRDefault="004859A4" w14:paraId="6EE59416" w14:textId="77777777">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rsidRPr="00E43961" w:rsidR="004859A4" w:rsidP="004859A4" w:rsidRDefault="004859A4" w14:paraId="786EF6B7" w14:textId="7777777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rsidRPr="004F7AFE" w:rsidR="004859A4" w:rsidP="004859A4" w:rsidRDefault="004859A4" w14:paraId="53FBCBE1" w14:textId="7777777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AFE">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rsidRPr="00E43961" w:rsidR="004859A4" w:rsidP="004859A4" w:rsidRDefault="004859A4" w14:paraId="7DC96B40" w14:textId="15A628EC">
      <w:pPr>
        <w:pStyle w:val="af1"/>
        <w:ind w:left="0" w:firstLine="357"/>
        <w:contextualSpacing/>
        <w:jc w:val="both"/>
        <w:textAlignment w:val="baseline"/>
        <w:rPr>
          <w:rFonts w:eastAsia="Arial Unicode MS"/>
          <w:sz w:val="22"/>
          <w:szCs w:val="22"/>
          <w:lang w:val="uk-UA"/>
        </w:rPr>
      </w:pPr>
      <w:r w:rsidRPr="004F7AFE">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rsidRPr="00E43961" w:rsidR="004859A4" w:rsidP="004859A4" w:rsidRDefault="004859A4" w14:paraId="33246166" w14:textId="2D65E345">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D53D38">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rsidRPr="00174D1B" w:rsidR="004859A4" w:rsidP="004859A4" w:rsidRDefault="004859A4" w14:paraId="15B9564E" w14:textId="7777777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rsidRPr="00E43961" w:rsidR="004859A4" w:rsidP="004859A4" w:rsidRDefault="004859A4" w14:paraId="0230B66C" w14:textId="64F402DA">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r>
      <w:r w:rsidRPr="0098441C">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rsidRPr="00CC6E67" w:rsidR="004859A4" w:rsidP="004859A4" w:rsidRDefault="004859A4" w14:paraId="3466C619" w14:textId="77777777">
      <w:pPr>
        <w:pStyle w:val="ac"/>
        <w:spacing w:before="0" w:beforeAutospacing="0" w:after="0" w:afterAutospacing="0"/>
        <w:ind w:left="357"/>
        <w:contextualSpacing/>
        <w:jc w:val="both"/>
        <w:rPr>
          <w:rFonts w:ascii="Times New Roman" w:hAnsi="Times New Roman" w:cs="Times New Roman"/>
          <w:sz w:val="22"/>
          <w:szCs w:val="22"/>
          <w:lang w:val="uk-UA"/>
        </w:rPr>
      </w:pPr>
    </w:p>
    <w:p w:rsidRPr="00E43961" w:rsidR="00E0693B" w:rsidP="00F03751" w:rsidRDefault="00A206D9" w14:paraId="7872DB76" w14:textId="1A3BF53C">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Pr="00E43961" w:rsidR="00203564">
        <w:rPr>
          <w:rFonts w:ascii="Times New Roman" w:hAnsi="Times New Roman" w:cs="Times New Roman"/>
          <w:b/>
          <w:sz w:val="22"/>
          <w:szCs w:val="22"/>
          <w:lang w:val="uk-UA"/>
        </w:rPr>
        <w:t>Склад пропозиції:</w:t>
      </w:r>
    </w:p>
    <w:p w:rsidRPr="00E43961" w:rsidR="005F47C8" w:rsidP="00066257" w:rsidRDefault="005F47C8" w14:paraId="4F03A8F8" w14:textId="1BE5714C">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Pr="00E43961" w:rsidR="000F7C6A">
        <w:rPr>
          <w:sz w:val="22"/>
          <w:szCs w:val="22"/>
          <w:lang w:val="uk-UA"/>
        </w:rPr>
        <w:t>№</w:t>
      </w:r>
      <w:r w:rsidR="003202EA">
        <w:rPr>
          <w:sz w:val="22"/>
          <w:szCs w:val="22"/>
          <w:lang w:val="uk-UA"/>
        </w:rPr>
        <w:t>1</w:t>
      </w:r>
      <w:r w:rsidRPr="00E43961">
        <w:rPr>
          <w:sz w:val="22"/>
          <w:szCs w:val="22"/>
          <w:lang w:val="uk-UA"/>
        </w:rPr>
        <w:t xml:space="preserve"> до цього Запиту;</w:t>
      </w:r>
    </w:p>
    <w:p w:rsidRPr="00E43961" w:rsidR="005F47C8" w:rsidP="00066257" w:rsidRDefault="005F47C8" w14:paraId="1635F549" w14:textId="3D3BE476">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Pr="00E43961" w:rsidR="00066257">
        <w:rPr>
          <w:sz w:val="22"/>
          <w:szCs w:val="22"/>
          <w:lang w:val="uk-UA"/>
        </w:rPr>
        <w:t xml:space="preserve"> відповідно до </w:t>
      </w:r>
      <w:r w:rsidRPr="00E43961" w:rsidR="00372955">
        <w:rPr>
          <w:b/>
          <w:bCs/>
          <w:sz w:val="22"/>
          <w:szCs w:val="22"/>
          <w:lang w:val="uk-UA"/>
        </w:rPr>
        <w:t>РОЗДІЛ</w:t>
      </w:r>
      <w:r w:rsidRPr="00E43961" w:rsidR="00066257">
        <w:rPr>
          <w:b/>
          <w:bCs/>
          <w:sz w:val="22"/>
          <w:szCs w:val="22"/>
          <w:lang w:val="uk-UA"/>
        </w:rPr>
        <w:t>У II</w:t>
      </w:r>
      <w:r w:rsidRPr="00E43961" w:rsidR="00066257">
        <w:rPr>
          <w:sz w:val="22"/>
          <w:szCs w:val="22"/>
          <w:lang w:val="uk-UA"/>
        </w:rPr>
        <w:t xml:space="preserve"> </w:t>
      </w:r>
      <w:r w:rsidRPr="00E43961" w:rsidR="00764EAA">
        <w:rPr>
          <w:sz w:val="22"/>
          <w:szCs w:val="22"/>
          <w:lang w:val="uk-UA"/>
        </w:rPr>
        <w:t xml:space="preserve">цього </w:t>
      </w:r>
      <w:r w:rsidRPr="00E43961" w:rsidR="00066257">
        <w:rPr>
          <w:sz w:val="22"/>
          <w:szCs w:val="22"/>
          <w:lang w:val="uk-UA"/>
        </w:rPr>
        <w:t>Запиту (Кваліфікаційні вимоги до Учасника)</w:t>
      </w:r>
      <w:r w:rsidRPr="00E43961">
        <w:rPr>
          <w:sz w:val="22"/>
          <w:szCs w:val="22"/>
          <w:lang w:val="uk-UA"/>
        </w:rPr>
        <w:t xml:space="preserve">; </w:t>
      </w:r>
    </w:p>
    <w:p w:rsidRPr="00E43961" w:rsidR="00F03751" w:rsidP="008432AD" w:rsidRDefault="005F47C8" w14:paraId="4CB1DB9F" w14:textId="43A251F5">
      <w:pPr>
        <w:numPr>
          <w:ilvl w:val="0"/>
          <w:numId w:val="9"/>
        </w:numPr>
        <w:ind w:left="0" w:firstLine="357"/>
        <w:contextualSpacing/>
        <w:jc w:val="both"/>
        <w:rPr>
          <w:sz w:val="22"/>
          <w:szCs w:val="22"/>
          <w:lang w:val="uk-UA"/>
        </w:rPr>
      </w:pPr>
      <w:r w:rsidRPr="00E43961">
        <w:rPr>
          <w:sz w:val="22"/>
          <w:szCs w:val="22"/>
          <w:lang w:val="uk-UA"/>
        </w:rPr>
        <w:tab/>
      </w:r>
      <w:r w:rsidRPr="00E43961">
        <w:rPr>
          <w:sz w:val="22"/>
          <w:szCs w:val="22"/>
          <w:lang w:val="uk-UA"/>
        </w:rPr>
        <w:t xml:space="preserve">Також, можливо, додати до Вашої </w:t>
      </w:r>
      <w:r w:rsidRPr="00E43961" w:rsidR="00E87C0D">
        <w:rPr>
          <w:sz w:val="22"/>
          <w:szCs w:val="22"/>
          <w:lang w:val="uk-UA"/>
        </w:rPr>
        <w:t xml:space="preserve">цінової </w:t>
      </w:r>
      <w:r w:rsidRPr="00E43961">
        <w:rPr>
          <w:sz w:val="22"/>
          <w:szCs w:val="22"/>
          <w:lang w:val="uk-UA"/>
        </w:rPr>
        <w:t>пропозиції будь-які інші документи, що,</w:t>
      </w:r>
      <w:r w:rsidRPr="00E43961" w:rsidR="008432AD">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rsidRPr="00E43961" w:rsidR="005F47C8" w:rsidP="005F47C8" w:rsidRDefault="005F47C8" w14:paraId="51701A1D" w14:textId="77777777">
      <w:pPr>
        <w:contextualSpacing/>
        <w:jc w:val="both"/>
        <w:rPr>
          <w:sz w:val="22"/>
          <w:szCs w:val="22"/>
          <w:lang w:val="uk-UA"/>
        </w:rPr>
      </w:pPr>
    </w:p>
    <w:p w:rsidRPr="00E43961" w:rsidR="00F03751" w:rsidP="214B7DDD" w:rsidRDefault="00F03751" w14:paraId="5E433C13" w14:textId="76A8AD4A">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Pr="214B7DDD" w:rsidR="2683086C">
          <w:rPr>
            <w:rStyle w:val="ad"/>
            <w:sz w:val="22"/>
            <w:szCs w:val="22"/>
            <w:lang w:eastAsia="uk-UA"/>
          </w:rPr>
          <w:t>tender@redcross.org.ua</w:t>
        </w:r>
      </w:hyperlink>
      <w:r w:rsidRPr="214B7DDD">
        <w:rPr>
          <w:color w:val="000000" w:themeColor="text1"/>
          <w:sz w:val="22"/>
          <w:szCs w:val="22"/>
          <w:lang w:eastAsia="uk-UA"/>
        </w:rPr>
        <w:t xml:space="preserve"> до  </w:t>
      </w:r>
      <w:r w:rsidRPr="004F7AFE" w:rsidR="004F7AFE">
        <w:rPr>
          <w:color w:val="000000" w:themeColor="text1"/>
          <w:sz w:val="22"/>
          <w:szCs w:val="22"/>
          <w:lang w:val="uk-UA" w:eastAsia="uk-UA"/>
        </w:rPr>
        <w:t>30</w:t>
      </w:r>
      <w:r w:rsidRPr="004F7AFE">
        <w:rPr>
          <w:color w:val="000000" w:themeColor="text1"/>
          <w:sz w:val="22"/>
          <w:szCs w:val="22"/>
          <w:lang w:eastAsia="uk-UA"/>
        </w:rPr>
        <w:t>.</w:t>
      </w:r>
      <w:r w:rsidRPr="004F7AFE" w:rsidR="003202EA">
        <w:rPr>
          <w:color w:val="000000" w:themeColor="text1"/>
          <w:sz w:val="22"/>
          <w:szCs w:val="22"/>
          <w:lang w:val="uk-UA" w:eastAsia="uk-UA"/>
        </w:rPr>
        <w:t>06</w:t>
      </w:r>
      <w:r w:rsidRPr="004F7AFE">
        <w:rPr>
          <w:color w:val="000000" w:themeColor="text1"/>
          <w:sz w:val="22"/>
          <w:szCs w:val="22"/>
          <w:lang w:eastAsia="uk-UA"/>
        </w:rPr>
        <w:t>.202</w:t>
      </w:r>
      <w:r w:rsidRPr="004F7AFE" w:rsidR="003202EA">
        <w:rPr>
          <w:color w:val="000000" w:themeColor="text1"/>
          <w:sz w:val="22"/>
          <w:szCs w:val="22"/>
          <w:lang w:val="uk-UA" w:eastAsia="uk-UA"/>
        </w:rPr>
        <w:t>6</w:t>
      </w:r>
      <w:r w:rsidRPr="004F7AFE">
        <w:rPr>
          <w:color w:val="000000" w:themeColor="text1"/>
          <w:sz w:val="22"/>
          <w:szCs w:val="22"/>
          <w:lang w:eastAsia="uk-UA"/>
        </w:rPr>
        <w:t>р</w:t>
      </w:r>
      <w:r w:rsidRPr="004F7AFE">
        <w:rPr>
          <w:b/>
          <w:bCs/>
          <w:color w:val="000000" w:themeColor="text1"/>
          <w:sz w:val="22"/>
          <w:szCs w:val="22"/>
          <w:lang w:eastAsia="uk-UA"/>
        </w:rPr>
        <w:t>.</w:t>
      </w:r>
      <w:r w:rsidRPr="214B7DDD">
        <w:rPr>
          <w:color w:val="000000" w:themeColor="text1"/>
          <w:sz w:val="22"/>
          <w:szCs w:val="22"/>
          <w:lang w:eastAsia="uk-UA"/>
        </w:rPr>
        <w:t> </w:t>
      </w:r>
    </w:p>
    <w:p w:rsidRPr="00E43961" w:rsidR="00D26CFC" w:rsidP="00CC0B16" w:rsidRDefault="00D26CFC" w14:paraId="54649286" w14:textId="77777777">
      <w:pPr>
        <w:ind w:firstLine="357"/>
        <w:jc w:val="both"/>
        <w:textAlignment w:val="baseline"/>
        <w:rPr>
          <w:b/>
          <w:bCs/>
          <w:color w:val="000000"/>
          <w:sz w:val="22"/>
          <w:szCs w:val="22"/>
          <w:lang w:val="uk-UA" w:eastAsia="uk-UA"/>
        </w:rPr>
      </w:pPr>
    </w:p>
    <w:p w:rsidRPr="00E43961" w:rsidR="00F03751" w:rsidP="214B7DDD" w:rsidRDefault="00F03751" w14:paraId="3155EE8E" w14:textId="7519C2E4">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Pr="214B7DDD" w:rsidR="2683086C">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Pr="004F7AFE" w:rsidR="004F7AFE">
        <w:rPr>
          <w:b/>
          <w:bCs/>
          <w:color w:val="000000" w:themeColor="text1"/>
          <w:sz w:val="22"/>
          <w:szCs w:val="22"/>
          <w:lang w:val="uk-UA" w:eastAsia="uk-UA"/>
        </w:rPr>
        <w:t>01</w:t>
      </w:r>
      <w:r w:rsidRPr="004F7AFE">
        <w:rPr>
          <w:b/>
          <w:bCs/>
          <w:color w:val="000000" w:themeColor="text1"/>
          <w:sz w:val="22"/>
          <w:szCs w:val="22"/>
          <w:lang w:eastAsia="uk-UA"/>
        </w:rPr>
        <w:t>.</w:t>
      </w:r>
      <w:r w:rsidRPr="004F7AFE" w:rsidR="003202EA">
        <w:rPr>
          <w:b/>
          <w:bCs/>
          <w:color w:val="000000" w:themeColor="text1"/>
          <w:sz w:val="22"/>
          <w:szCs w:val="22"/>
          <w:lang w:val="uk-UA" w:eastAsia="uk-UA"/>
        </w:rPr>
        <w:t>0</w:t>
      </w:r>
      <w:r w:rsidRPr="004F7AFE" w:rsidR="004F7AFE">
        <w:rPr>
          <w:b/>
          <w:bCs/>
          <w:color w:val="000000" w:themeColor="text1"/>
          <w:sz w:val="22"/>
          <w:szCs w:val="22"/>
          <w:lang w:val="uk-UA" w:eastAsia="uk-UA"/>
        </w:rPr>
        <w:t>7</w:t>
      </w:r>
      <w:r w:rsidRPr="004F7AFE">
        <w:rPr>
          <w:b/>
          <w:bCs/>
          <w:color w:val="000000" w:themeColor="text1"/>
          <w:sz w:val="22"/>
          <w:szCs w:val="22"/>
          <w:lang w:eastAsia="uk-UA"/>
        </w:rPr>
        <w:t>.202</w:t>
      </w:r>
      <w:r w:rsidRPr="004F7AFE" w:rsidR="003202EA">
        <w:rPr>
          <w:b/>
          <w:bCs/>
          <w:color w:val="000000" w:themeColor="text1"/>
          <w:sz w:val="22"/>
          <w:szCs w:val="22"/>
          <w:lang w:val="uk-UA" w:eastAsia="uk-UA"/>
        </w:rPr>
        <w:t>6</w:t>
      </w:r>
      <w:r w:rsidRPr="004F7AFE">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rsidRPr="00E43961" w:rsidR="00F03751" w:rsidP="00CC0B16" w:rsidRDefault="00F03751" w14:paraId="48AD8930" w14:textId="77777777">
      <w:pPr>
        <w:ind w:firstLine="357"/>
        <w:contextualSpacing/>
        <w:jc w:val="both"/>
        <w:rPr>
          <w:sz w:val="22"/>
          <w:szCs w:val="22"/>
          <w:lang w:val="uk-UA"/>
        </w:rPr>
      </w:pPr>
    </w:p>
    <w:p w:rsidR="005E7911" w:rsidP="00CC0B16" w:rsidRDefault="003F16E7" w14:paraId="1FBF6C2F" w14:textId="77777777">
      <w:pPr>
        <w:ind w:firstLine="357"/>
        <w:jc w:val="both"/>
        <w:rPr>
          <w:sz w:val="22"/>
          <w:szCs w:val="22"/>
          <w:lang w:val="uk-UA"/>
        </w:rPr>
      </w:pPr>
      <w:r w:rsidRPr="00E43961">
        <w:rPr>
          <w:sz w:val="22"/>
          <w:szCs w:val="22"/>
          <w:lang w:val="uk-UA"/>
        </w:rPr>
        <w:t xml:space="preserve">Учасники, </w:t>
      </w:r>
      <w:r w:rsidRPr="00E43961" w:rsidR="000C75F4">
        <w:rPr>
          <w:sz w:val="22"/>
          <w:szCs w:val="22"/>
          <w:lang w:val="uk-UA"/>
        </w:rPr>
        <w:t>які</w:t>
      </w:r>
      <w:r w:rsidRPr="00E43961">
        <w:rPr>
          <w:sz w:val="22"/>
          <w:szCs w:val="22"/>
          <w:lang w:val="uk-UA"/>
        </w:rPr>
        <w:t xml:space="preserve"> виявили бажання прийняти участь </w:t>
      </w:r>
      <w:r w:rsidRPr="00E43961" w:rsidR="000C75F4">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rsidRPr="003202EA" w:rsidR="003F16E7" w:rsidP="00CC0B16" w:rsidRDefault="003F16E7" w14:paraId="4474DAD7" w14:textId="6659205E">
      <w:pPr>
        <w:ind w:firstLine="357"/>
        <w:jc w:val="both"/>
        <w:rPr>
          <w:b/>
          <w:bCs/>
          <w:color w:val="EE0000"/>
          <w:sz w:val="22"/>
          <w:szCs w:val="22"/>
          <w:lang w:val="uk-UA" w:eastAsia="en-US"/>
        </w:rPr>
      </w:pPr>
      <w:r w:rsidRPr="003202EA">
        <w:rPr>
          <w:b/>
          <w:bCs/>
          <w:i/>
          <w:iCs/>
          <w:color w:val="EE0000"/>
          <w:sz w:val="22"/>
          <w:szCs w:val="22"/>
          <w:lang w:val="uk-UA"/>
        </w:rPr>
        <w:t>Наприклад:</w:t>
      </w:r>
      <w:r w:rsidRPr="003202EA">
        <w:rPr>
          <w:b/>
          <w:bCs/>
          <w:color w:val="EE0000"/>
          <w:sz w:val="22"/>
          <w:szCs w:val="22"/>
          <w:lang w:val="uk-UA"/>
        </w:rPr>
        <w:t xml:space="preserve"> </w:t>
      </w:r>
      <w:r w:rsidRPr="003202EA" w:rsidR="004A7165">
        <w:rPr>
          <w:b/>
          <w:bCs/>
          <w:color w:val="EE0000"/>
          <w:sz w:val="22"/>
          <w:szCs w:val="22"/>
          <w:lang w:val="uk-UA"/>
        </w:rPr>
        <w:t>№</w:t>
      </w:r>
      <w:r w:rsidRPr="003202EA" w:rsidR="003202EA">
        <w:rPr>
          <w:b/>
          <w:bCs/>
          <w:color w:val="EE0000"/>
          <w:sz w:val="22"/>
          <w:szCs w:val="22"/>
          <w:lang w:val="uk-UA"/>
        </w:rPr>
        <w:t>31</w:t>
      </w:r>
      <w:r w:rsidR="0042764D">
        <w:rPr>
          <w:b/>
          <w:bCs/>
          <w:color w:val="EE0000"/>
          <w:sz w:val="22"/>
          <w:szCs w:val="22"/>
          <w:lang w:val="uk-UA"/>
        </w:rPr>
        <w:t>47</w:t>
      </w:r>
      <w:r w:rsidRPr="003202EA" w:rsidR="003202EA">
        <w:rPr>
          <w:b/>
          <w:bCs/>
          <w:color w:val="EE0000"/>
          <w:sz w:val="22"/>
          <w:szCs w:val="22"/>
          <w:lang w:val="uk-UA"/>
        </w:rPr>
        <w:t>АК</w:t>
      </w:r>
      <w:r w:rsidRPr="003202EA" w:rsidR="004A7165">
        <w:rPr>
          <w:b/>
          <w:bCs/>
          <w:i/>
          <w:iCs/>
          <w:color w:val="EE0000"/>
          <w:sz w:val="22"/>
          <w:szCs w:val="22"/>
          <w:lang w:val="uk-UA"/>
        </w:rPr>
        <w:t>_</w:t>
      </w:r>
      <w:r w:rsidRPr="003202EA">
        <w:rPr>
          <w:b/>
          <w:bCs/>
          <w:color w:val="EE0000"/>
          <w:sz w:val="22"/>
          <w:szCs w:val="22"/>
          <w:lang w:val="uk-UA"/>
        </w:rPr>
        <w:t>Конкурс на  місцеву закупівлю</w:t>
      </w:r>
      <w:r w:rsidRPr="003202EA">
        <w:rPr>
          <w:b/>
          <w:bCs/>
          <w:color w:val="EE0000"/>
          <w:lang w:val="uk-UA"/>
        </w:rPr>
        <w:t xml:space="preserve"> </w:t>
      </w:r>
      <w:r w:rsidR="0042764D">
        <w:rPr>
          <w:b/>
          <w:bCs/>
          <w:color w:val="EE0000"/>
          <w:sz w:val="22"/>
          <w:szCs w:val="22"/>
          <w:lang w:val="uk-UA"/>
        </w:rPr>
        <w:t>побутових товарів</w:t>
      </w:r>
      <w:r w:rsidRPr="003202EA">
        <w:rPr>
          <w:b/>
          <w:bCs/>
          <w:color w:val="EE0000"/>
          <w:sz w:val="22"/>
          <w:szCs w:val="22"/>
          <w:lang w:val="uk-UA"/>
        </w:rPr>
        <w:t>.</w:t>
      </w:r>
    </w:p>
    <w:p w:rsidRPr="00E43961" w:rsidR="003F16E7" w:rsidP="00292CED" w:rsidRDefault="003F16E7" w14:paraId="5811D234" w14:textId="77777777">
      <w:pPr>
        <w:tabs>
          <w:tab w:val="num" w:pos="-5387"/>
        </w:tabs>
        <w:contextualSpacing/>
        <w:jc w:val="both"/>
        <w:rPr>
          <w:spacing w:val="-4"/>
          <w:sz w:val="22"/>
          <w:szCs w:val="22"/>
          <w:lang w:val="uk-UA"/>
        </w:rPr>
      </w:pPr>
    </w:p>
    <w:p w:rsidRPr="00E43961" w:rsidR="00A42C7B" w:rsidP="00A42C7B" w:rsidRDefault="00A42C7B" w14:paraId="6F24EC79" w14:textId="55E78E6C">
      <w:pPr>
        <w:jc w:val="center"/>
        <w:rPr>
          <w:b/>
          <w:sz w:val="22"/>
          <w:szCs w:val="22"/>
          <w:lang w:val="uk-UA"/>
        </w:rPr>
      </w:pPr>
      <w:r w:rsidRPr="00E43961">
        <w:rPr>
          <w:b/>
          <w:sz w:val="22"/>
          <w:szCs w:val="22"/>
          <w:lang w:val="uk-UA"/>
        </w:rPr>
        <w:t xml:space="preserve"> V. Учасники при поданні </w:t>
      </w:r>
      <w:r w:rsidRPr="00E43961" w:rsidR="00E87C0D">
        <w:rPr>
          <w:b/>
          <w:sz w:val="22"/>
          <w:szCs w:val="22"/>
          <w:lang w:val="uk-UA"/>
        </w:rPr>
        <w:t>цінової</w:t>
      </w:r>
      <w:r w:rsidRPr="00E43961" w:rsidR="00827475">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Pr="00E43961" w:rsidR="00E87C0D">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rsidRPr="00E43961" w:rsidR="00A42C7B" w:rsidP="00E137C5" w:rsidRDefault="001B5B1B" w14:paraId="7690E294" w14:textId="69DDFE94">
      <w:pPr>
        <w:numPr>
          <w:ilvl w:val="0"/>
          <w:numId w:val="4"/>
        </w:numPr>
        <w:ind w:left="0" w:firstLine="357"/>
        <w:jc w:val="both"/>
        <w:rPr>
          <w:iCs/>
          <w:sz w:val="22"/>
          <w:szCs w:val="22"/>
          <w:lang w:val="uk-UA"/>
        </w:rPr>
      </w:pPr>
      <w:r w:rsidRPr="00E43961">
        <w:rPr>
          <w:iCs/>
          <w:sz w:val="22"/>
          <w:szCs w:val="22"/>
          <w:lang w:val="uk-UA"/>
        </w:rPr>
        <w:t xml:space="preserve"> </w:t>
      </w:r>
      <w:r w:rsidRPr="00E43961" w:rsidR="00CC0B16">
        <w:rPr>
          <w:iCs/>
          <w:sz w:val="22"/>
          <w:szCs w:val="22"/>
          <w:lang w:val="uk-UA"/>
        </w:rPr>
        <w:t>П</w:t>
      </w:r>
      <w:r w:rsidRPr="00E43961" w:rsidR="00A42C7B">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rsidRPr="00E43961" w:rsidR="00A42C7B" w:rsidP="00E137C5" w:rsidRDefault="00A42C7B" w14:paraId="2F513516" w14:textId="47264016">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rsidRPr="00E43961" w:rsidR="00A42C7B" w:rsidP="00E137C5" w:rsidRDefault="001B5B1B" w14:paraId="596E676E" w14:textId="65687C38">
      <w:pPr>
        <w:numPr>
          <w:ilvl w:val="0"/>
          <w:numId w:val="4"/>
        </w:numPr>
        <w:ind w:left="0" w:firstLine="357"/>
        <w:jc w:val="both"/>
        <w:rPr>
          <w:iCs/>
          <w:sz w:val="22"/>
          <w:szCs w:val="22"/>
          <w:lang w:val="uk-UA"/>
        </w:rPr>
      </w:pPr>
      <w:r w:rsidRPr="00E43961">
        <w:rPr>
          <w:iCs/>
          <w:sz w:val="22"/>
          <w:szCs w:val="22"/>
          <w:lang w:val="uk-UA"/>
        </w:rPr>
        <w:t xml:space="preserve"> </w:t>
      </w:r>
      <w:r w:rsidRPr="00E43961" w:rsidR="00A42C7B">
        <w:rPr>
          <w:iCs/>
          <w:sz w:val="22"/>
          <w:szCs w:val="22"/>
          <w:lang w:val="uk-UA"/>
        </w:rPr>
        <w:t xml:space="preserve">Факт подання </w:t>
      </w:r>
      <w:r w:rsidRPr="00E43961" w:rsidR="008B5455">
        <w:rPr>
          <w:iCs/>
          <w:sz w:val="22"/>
          <w:szCs w:val="22"/>
          <w:lang w:val="uk-UA"/>
        </w:rPr>
        <w:t>цінової</w:t>
      </w:r>
      <w:r w:rsidRPr="00E43961" w:rsidR="00A42C7B">
        <w:rPr>
          <w:iCs/>
          <w:sz w:val="22"/>
          <w:szCs w:val="22"/>
          <w:lang w:val="uk-UA"/>
        </w:rPr>
        <w:t xml:space="preserve"> пропозиції </w:t>
      </w:r>
      <w:r w:rsidRPr="00E43961" w:rsidR="00CC0B16">
        <w:rPr>
          <w:iCs/>
          <w:sz w:val="22"/>
          <w:szCs w:val="22"/>
          <w:lang w:val="uk-UA"/>
        </w:rPr>
        <w:t>У</w:t>
      </w:r>
      <w:r w:rsidRPr="00E43961" w:rsidR="00A42C7B">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Pr="00E43961" w:rsidR="008B5455">
        <w:rPr>
          <w:iCs/>
          <w:sz w:val="22"/>
          <w:szCs w:val="22"/>
          <w:lang w:val="uk-UA"/>
        </w:rPr>
        <w:t>цінової</w:t>
      </w:r>
      <w:r w:rsidRPr="00E43961" w:rsidR="00A42C7B">
        <w:rPr>
          <w:iCs/>
          <w:sz w:val="22"/>
          <w:szCs w:val="22"/>
          <w:lang w:val="uk-UA"/>
        </w:rPr>
        <w:t xml:space="preserve"> пропозиції </w:t>
      </w:r>
      <w:r w:rsidRPr="00E43961" w:rsidR="00CC0B16">
        <w:rPr>
          <w:iCs/>
          <w:sz w:val="22"/>
          <w:szCs w:val="22"/>
          <w:lang w:val="uk-UA"/>
        </w:rPr>
        <w:t>У</w:t>
      </w:r>
      <w:r w:rsidRPr="00E43961" w:rsidR="00A42C7B">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Pr="00E43961" w:rsidR="00206CB9">
        <w:rPr>
          <w:iCs/>
          <w:sz w:val="22"/>
          <w:szCs w:val="22"/>
          <w:lang w:val="uk-UA"/>
        </w:rPr>
        <w:t>У</w:t>
      </w:r>
      <w:r w:rsidRPr="00E43961" w:rsidR="00A42C7B">
        <w:rPr>
          <w:iCs/>
          <w:sz w:val="22"/>
          <w:szCs w:val="22"/>
          <w:lang w:val="uk-UA"/>
        </w:rPr>
        <w:t xml:space="preserve">часник, що подав </w:t>
      </w:r>
      <w:r w:rsidRPr="00E43961" w:rsidR="00206CB9">
        <w:rPr>
          <w:iCs/>
          <w:sz w:val="22"/>
          <w:szCs w:val="22"/>
          <w:lang w:val="uk-UA"/>
        </w:rPr>
        <w:t>цінову</w:t>
      </w:r>
      <w:r w:rsidRPr="00E43961" w:rsidR="00A42C7B">
        <w:rPr>
          <w:iCs/>
          <w:sz w:val="22"/>
          <w:szCs w:val="22"/>
          <w:lang w:val="uk-UA"/>
        </w:rPr>
        <w:t xml:space="preserve"> пропозицію.</w:t>
      </w:r>
    </w:p>
    <w:p w:rsidRPr="00E43961" w:rsidR="00C258B0" w:rsidP="00C258B0" w:rsidRDefault="00C258B0" w14:paraId="165195EB" w14:textId="77777777">
      <w:pPr>
        <w:ind w:firstLine="357"/>
        <w:jc w:val="both"/>
        <w:rPr>
          <w:bCs/>
          <w:iCs/>
          <w:sz w:val="22"/>
          <w:szCs w:val="22"/>
          <w:lang w:val="uk-UA"/>
        </w:rPr>
      </w:pPr>
    </w:p>
    <w:p w:rsidRPr="00E43961" w:rsidR="0047645E" w:rsidP="0047645E" w:rsidRDefault="00A42C7B" w14:paraId="211D149F" w14:textId="3EB51253">
      <w:pPr>
        <w:ind w:firstLine="357"/>
        <w:jc w:val="center"/>
        <w:rPr>
          <w:b/>
          <w:sz w:val="22"/>
          <w:szCs w:val="22"/>
          <w:lang w:val="uk-UA"/>
        </w:rPr>
      </w:pPr>
      <w:r w:rsidRPr="00E43961">
        <w:rPr>
          <w:b/>
          <w:sz w:val="22"/>
          <w:szCs w:val="22"/>
          <w:lang w:val="uk-UA"/>
        </w:rPr>
        <w:t xml:space="preserve">VI. </w:t>
      </w:r>
      <w:r w:rsidRPr="00E43961" w:rsidR="0047645E">
        <w:rPr>
          <w:b/>
          <w:sz w:val="22"/>
          <w:szCs w:val="22"/>
          <w:lang w:val="uk-UA"/>
        </w:rPr>
        <w:t xml:space="preserve">Підписанням та поданням своєї </w:t>
      </w:r>
      <w:r w:rsidRPr="00E43961" w:rsidR="0038487C">
        <w:rPr>
          <w:b/>
          <w:sz w:val="22"/>
          <w:szCs w:val="22"/>
          <w:lang w:val="uk-UA"/>
        </w:rPr>
        <w:t>цінової</w:t>
      </w:r>
      <w:r w:rsidRPr="00E43961" w:rsidR="0047645E">
        <w:rPr>
          <w:b/>
          <w:sz w:val="22"/>
          <w:szCs w:val="22"/>
          <w:lang w:val="uk-UA"/>
        </w:rPr>
        <w:t xml:space="preserve"> пропозиції учасник погоджується з наступним:</w:t>
      </w:r>
    </w:p>
    <w:p w:rsidRPr="00E43961" w:rsidR="00BA4FDD" w:rsidP="00E137C5" w:rsidRDefault="003829B1" w14:paraId="6E1D3D88" w14:textId="7562DAD0">
      <w:pPr>
        <w:numPr>
          <w:ilvl w:val="0"/>
          <w:numId w:val="7"/>
        </w:numPr>
        <w:ind w:left="0" w:firstLine="357"/>
        <w:jc w:val="both"/>
        <w:rPr>
          <w:sz w:val="22"/>
          <w:szCs w:val="22"/>
          <w:lang w:val="uk-UA"/>
        </w:rPr>
      </w:pPr>
      <w:r w:rsidRPr="00E43961">
        <w:rPr>
          <w:sz w:val="22"/>
          <w:szCs w:val="22"/>
          <w:lang w:val="uk-UA"/>
        </w:rPr>
        <w:t xml:space="preserve"> </w:t>
      </w:r>
      <w:r w:rsidRPr="00E43961" w:rsidR="00CC0B16">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rsidRPr="00E43961" w:rsidR="00575A6C" w:rsidP="00575A6C" w:rsidRDefault="00BA4FDD" w14:paraId="5F8BF914" w14:textId="044DE93C">
      <w:pPr>
        <w:numPr>
          <w:ilvl w:val="0"/>
          <w:numId w:val="7"/>
        </w:numPr>
        <w:ind w:left="0" w:firstLine="357"/>
        <w:jc w:val="both"/>
        <w:rPr>
          <w:sz w:val="22"/>
          <w:szCs w:val="22"/>
          <w:lang w:val="uk-UA"/>
        </w:rPr>
      </w:pPr>
      <w:r w:rsidRPr="00E43961">
        <w:rPr>
          <w:sz w:val="22"/>
          <w:szCs w:val="22"/>
          <w:lang w:val="uk-UA"/>
        </w:rPr>
        <w:t xml:space="preserve"> </w:t>
      </w:r>
      <w:r w:rsidRPr="00E43961" w:rsidR="00CC0B16">
        <w:rPr>
          <w:sz w:val="22"/>
          <w:szCs w:val="22"/>
          <w:lang w:val="uk-UA"/>
        </w:rPr>
        <w:t>П</w:t>
      </w:r>
      <w:r w:rsidRPr="00E43961" w:rsidR="0047645E">
        <w:rPr>
          <w:sz w:val="22"/>
          <w:szCs w:val="22"/>
          <w:lang w:val="uk-UA"/>
        </w:rPr>
        <w:t xml:space="preserve">ропозиція може бути відхилена, та/або </w:t>
      </w:r>
      <w:r w:rsidRPr="00E43961" w:rsidR="003829B1">
        <w:rPr>
          <w:sz w:val="22"/>
          <w:szCs w:val="22"/>
          <w:lang w:val="uk-UA"/>
        </w:rPr>
        <w:t>Д</w:t>
      </w:r>
      <w:r w:rsidRPr="00E43961" w:rsidR="0047645E">
        <w:rPr>
          <w:sz w:val="22"/>
          <w:szCs w:val="22"/>
          <w:lang w:val="uk-UA"/>
        </w:rPr>
        <w:t xml:space="preserve">оговір може бути розірваний, якщо є будь-які докази, що підписання </w:t>
      </w:r>
      <w:r w:rsidRPr="00E43961" w:rsidR="003829B1">
        <w:rPr>
          <w:sz w:val="22"/>
          <w:szCs w:val="22"/>
          <w:lang w:val="uk-UA"/>
        </w:rPr>
        <w:t>Д</w:t>
      </w:r>
      <w:r w:rsidRPr="00E43961" w:rsidR="0047645E">
        <w:rPr>
          <w:sz w:val="22"/>
          <w:szCs w:val="22"/>
          <w:lang w:val="uk-UA"/>
        </w:rPr>
        <w:t xml:space="preserve">оговору або виконання </w:t>
      </w:r>
      <w:r w:rsidRPr="00E43961" w:rsidR="003829B1">
        <w:rPr>
          <w:sz w:val="22"/>
          <w:szCs w:val="22"/>
          <w:lang w:val="uk-UA"/>
        </w:rPr>
        <w:t>Д</w:t>
      </w:r>
      <w:r w:rsidRPr="00E43961" w:rsidR="0047645E">
        <w:rPr>
          <w:sz w:val="22"/>
          <w:szCs w:val="22"/>
          <w:lang w:val="uk-UA"/>
        </w:rPr>
        <w:t>оговору включають в себе хабарництво або будь-які інші незаконні дії.</w:t>
      </w:r>
      <w:r w:rsidRPr="00E43961" w:rsidR="00575A6C">
        <w:rPr>
          <w:sz w:val="22"/>
          <w:szCs w:val="22"/>
          <w:lang w:val="uk-UA"/>
        </w:rPr>
        <w:t xml:space="preserve"> </w:t>
      </w:r>
    </w:p>
    <w:p w:rsidRPr="00E43961" w:rsidR="00575A6C" w:rsidP="00E137C5" w:rsidRDefault="00575A6C" w14:paraId="647DC160" w14:textId="376AE489">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Pr="00E43961" w:rsidR="00E87B81">
        <w:rPr>
          <w:sz w:val="22"/>
          <w:szCs w:val="22"/>
          <w:lang w:val="uk-UA"/>
        </w:rPr>
        <w:t>.</w:t>
      </w:r>
    </w:p>
    <w:p w:rsidRPr="00E43961" w:rsidR="0047645E" w:rsidP="00E137C5" w:rsidRDefault="00BA4FDD" w14:paraId="02487925" w14:textId="5C63A6E2">
      <w:pPr>
        <w:numPr>
          <w:ilvl w:val="0"/>
          <w:numId w:val="7"/>
        </w:numPr>
        <w:ind w:left="0" w:firstLine="357"/>
        <w:jc w:val="both"/>
        <w:rPr>
          <w:sz w:val="22"/>
          <w:szCs w:val="22"/>
          <w:lang w:val="uk-UA"/>
        </w:rPr>
      </w:pPr>
      <w:r w:rsidRPr="00E43961">
        <w:rPr>
          <w:sz w:val="22"/>
          <w:szCs w:val="22"/>
          <w:lang w:val="uk-UA"/>
        </w:rPr>
        <w:t xml:space="preserve"> </w:t>
      </w:r>
      <w:r w:rsidRPr="00E43961" w:rsidR="00827475">
        <w:rPr>
          <w:sz w:val="22"/>
          <w:szCs w:val="22"/>
          <w:lang w:val="uk-UA"/>
        </w:rPr>
        <w:t>У</w:t>
      </w:r>
      <w:r w:rsidRPr="00E43961" w:rsidR="0047645E">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Pr="00E43961" w:rsidR="0047645E">
        <w:rPr>
          <w:b/>
          <w:bCs/>
          <w:sz w:val="22"/>
          <w:szCs w:val="22"/>
          <w:lang w:val="uk-UA"/>
        </w:rPr>
        <w:t xml:space="preserve">  </w:t>
      </w:r>
    </w:p>
    <w:p w:rsidRPr="00E43961" w:rsidR="009B1BFD" w:rsidP="00046908" w:rsidRDefault="00046908" w14:paraId="0CCD0A95" w14:textId="7ED798F5">
      <w:pPr>
        <w:numPr>
          <w:ilvl w:val="0"/>
          <w:numId w:val="7"/>
        </w:numPr>
        <w:ind w:left="0" w:firstLine="357"/>
        <w:jc w:val="both"/>
        <w:rPr>
          <w:sz w:val="22"/>
          <w:szCs w:val="22"/>
          <w:lang w:val="uk-UA"/>
        </w:rPr>
      </w:pPr>
      <w:r w:rsidRPr="00E43961">
        <w:rPr>
          <w:sz w:val="22"/>
          <w:szCs w:val="22"/>
          <w:lang w:val="uk-UA"/>
        </w:rPr>
        <w:t xml:space="preserve"> </w:t>
      </w:r>
      <w:r w:rsidRPr="00E43961" w:rsidR="009B1BFD">
        <w:rPr>
          <w:sz w:val="22"/>
          <w:szCs w:val="22"/>
          <w:lang w:val="uk-UA"/>
        </w:rPr>
        <w:t>На Учасника (його посадових осіб) не поширюється дія економічних Санкцій*.</w:t>
      </w:r>
    </w:p>
    <w:p w:rsidRPr="00E43961" w:rsidR="009B1BFD" w:rsidP="00046908" w:rsidRDefault="009B1BFD" w14:paraId="311BB4C5" w14:textId="77777777">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rsidRPr="00E43961" w:rsidR="009B1BFD" w:rsidP="00046908" w:rsidRDefault="00046908" w14:paraId="0EF2BDB7" w14:textId="695EE785">
      <w:pPr>
        <w:numPr>
          <w:ilvl w:val="0"/>
          <w:numId w:val="7"/>
        </w:numPr>
        <w:ind w:left="0" w:firstLine="357"/>
        <w:jc w:val="both"/>
        <w:rPr>
          <w:sz w:val="22"/>
          <w:szCs w:val="22"/>
          <w:lang w:val="uk-UA"/>
        </w:rPr>
      </w:pPr>
      <w:r w:rsidRPr="00E43961">
        <w:rPr>
          <w:sz w:val="22"/>
          <w:szCs w:val="22"/>
          <w:lang w:val="uk-UA"/>
        </w:rPr>
        <w:t xml:space="preserve"> </w:t>
      </w:r>
      <w:r w:rsidRPr="00E43961" w:rsidR="009B1BFD">
        <w:rPr>
          <w:sz w:val="22"/>
          <w:szCs w:val="22"/>
          <w:lang w:val="uk-UA"/>
        </w:rPr>
        <w:t>Учасника (його посадових осіб) не включено до:</w:t>
      </w:r>
    </w:p>
    <w:p w:rsidRPr="00E43961" w:rsidR="009B1BFD" w:rsidP="00046908" w:rsidRDefault="009B1BFD" w14:paraId="1164C849" w14:textId="77777777">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rsidRPr="00E43961" w:rsidR="009B1BFD" w:rsidP="00046908" w:rsidRDefault="009B1BFD" w14:paraId="626451D7" w14:textId="77777777">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rsidRPr="00E43961" w:rsidR="009B1BFD" w:rsidP="00046908" w:rsidRDefault="009B1BFD" w14:paraId="3DA47D39" w14:textId="77777777">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rsidRPr="00E43961" w:rsidR="009B1BFD" w:rsidP="00046908" w:rsidRDefault="009B1BFD" w14:paraId="6A64BE8F" w14:textId="77777777">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rsidRPr="00E43961" w:rsidR="009B1BFD" w:rsidP="00046908" w:rsidRDefault="009B1BFD" w14:paraId="35EF5F66" w14:textId="77777777">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rsidRPr="00E43961" w:rsidR="009B1BFD" w:rsidP="00046908" w:rsidRDefault="009B1BFD" w14:paraId="3B2B91AA" w14:textId="77777777">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rsidRPr="00E43961" w:rsidR="009B1BFD" w:rsidP="00046908" w:rsidRDefault="009B1BFD" w14:paraId="117FF6C9" w14:textId="77777777">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rsidRPr="00E43961" w:rsidR="009B1BFD" w:rsidP="00046908" w:rsidRDefault="009B1BFD" w14:paraId="73145C3C" w14:textId="752B3031">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rsidR="002135F7" w:rsidP="002135F7" w:rsidRDefault="002135F7" w14:paraId="1334DBE4" w14:textId="361AFFE4">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w:history="1" r:id="rId10">
        <w:r w:rsidRPr="00E43961" w:rsidR="007352F2">
          <w:rPr>
            <w:rStyle w:val="ad"/>
            <w:lang w:val="uk-UA"/>
          </w:rPr>
          <w:t>Інформаційна база – Товариство Червоного Хреста України (redcross.org.ua)</w:t>
        </w:r>
      </w:hyperlink>
      <w:r w:rsidRPr="00E43961" w:rsidR="00290472">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rsidR="00827475" w:rsidP="00A206D9" w:rsidRDefault="00827475" w14:paraId="446E4621" w14:textId="77777777">
      <w:pPr>
        <w:tabs>
          <w:tab w:val="left" w:pos="708"/>
          <w:tab w:val="left" w:pos="1080"/>
          <w:tab w:val="left" w:pos="2124"/>
          <w:tab w:val="left" w:pos="2832"/>
          <w:tab w:val="left" w:pos="3540"/>
          <w:tab w:val="left" w:pos="4155"/>
        </w:tabs>
        <w:ind w:left="142" w:firstLine="284"/>
        <w:jc w:val="center"/>
        <w:rPr>
          <w:b/>
          <w:spacing w:val="-4"/>
          <w:sz w:val="22"/>
          <w:szCs w:val="22"/>
          <w:lang w:val="uk-UA"/>
        </w:rPr>
      </w:pPr>
    </w:p>
    <w:p w:rsidRPr="00FD52AA" w:rsidR="00B515EE" w:rsidP="00A206D9" w:rsidRDefault="00B515EE" w14:paraId="28A68365" w14:textId="77777777">
      <w:pPr>
        <w:tabs>
          <w:tab w:val="left" w:pos="708"/>
          <w:tab w:val="left" w:pos="1080"/>
          <w:tab w:val="left" w:pos="2124"/>
          <w:tab w:val="left" w:pos="2832"/>
          <w:tab w:val="left" w:pos="3540"/>
          <w:tab w:val="left" w:pos="4155"/>
        </w:tabs>
        <w:ind w:left="142" w:firstLine="284"/>
        <w:jc w:val="center"/>
        <w:rPr>
          <w:b/>
          <w:spacing w:val="-4"/>
          <w:sz w:val="22"/>
          <w:szCs w:val="22"/>
          <w:lang w:val="uk-UA"/>
        </w:rPr>
      </w:pPr>
    </w:p>
    <w:p w:rsidRPr="00E43961" w:rsidR="00A206D9" w:rsidP="00A206D9" w:rsidRDefault="00A206D9" w14:paraId="58ACC5C2" w14:textId="2F4FB3C1">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Pr="00E43961" w:rsidR="002A13C5">
        <w:rPr>
          <w:b/>
          <w:spacing w:val="-4"/>
          <w:sz w:val="22"/>
          <w:szCs w:val="22"/>
          <w:lang w:val="uk-UA"/>
        </w:rPr>
        <w:t>Методика обрання переможця процедури місцевої закупівлі.</w:t>
      </w:r>
    </w:p>
    <w:p w:rsidRPr="00E43961" w:rsidR="00142094" w:rsidP="00146B2D" w:rsidRDefault="002A13C5" w14:paraId="4E94FBC6" w14:textId="02A1CF60">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Pr="00E43961" w:rsidR="00081B19">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Pr="00E43961" w:rsidR="00767E16">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sidR="00767E16">
        <w:rPr>
          <w:rStyle w:val="normaltextrun"/>
          <w:color w:val="000000"/>
          <w:shd w:val="clear" w:color="auto" w:fill="FFFFFF"/>
          <w:lang w:val="uk-UA"/>
        </w:rPr>
        <w:t> </w:t>
      </w:r>
      <w:r w:rsidRPr="00E43961" w:rsidR="00767E16">
        <w:rPr>
          <w:rStyle w:val="eop"/>
          <w:color w:val="000000"/>
          <w:shd w:val="clear" w:color="auto" w:fill="FFFFFF"/>
          <w:lang w:val="uk-UA"/>
        </w:rPr>
        <w:t> </w:t>
      </w:r>
      <w:r w:rsidRPr="00E43961" w:rsidR="00146B2D">
        <w:rPr>
          <w:bCs/>
          <w:spacing w:val="-4"/>
          <w:sz w:val="22"/>
          <w:szCs w:val="22"/>
          <w:lang w:val="uk-UA"/>
        </w:rPr>
        <w:t xml:space="preserve"> </w:t>
      </w:r>
    </w:p>
    <w:p w:rsidRPr="00E43961" w:rsidR="002A13C5" w:rsidP="002A13C5" w:rsidRDefault="002A13C5" w14:paraId="448BB31F" w14:textId="74A681B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E43961" w:rsidR="00736057">
        <w:rPr>
          <w:bCs/>
          <w:spacing w:val="-4"/>
          <w:sz w:val="22"/>
          <w:szCs w:val="22"/>
          <w:lang w:val="uk-UA"/>
        </w:rPr>
        <w:t>протягом</w:t>
      </w:r>
      <w:r w:rsidRPr="00E43961">
        <w:rPr>
          <w:bCs/>
          <w:spacing w:val="-4"/>
          <w:sz w:val="22"/>
          <w:szCs w:val="22"/>
          <w:lang w:val="uk-UA"/>
        </w:rPr>
        <w:t xml:space="preserve"> </w:t>
      </w:r>
      <w:r w:rsidRPr="00E43961" w:rsidR="00767E16">
        <w:rPr>
          <w:bCs/>
          <w:spacing w:val="-4"/>
          <w:sz w:val="22"/>
          <w:szCs w:val="22"/>
          <w:lang w:val="uk-UA"/>
        </w:rPr>
        <w:t xml:space="preserve">2 </w:t>
      </w:r>
      <w:r w:rsidRPr="00E43961">
        <w:rPr>
          <w:bCs/>
          <w:spacing w:val="-4"/>
          <w:sz w:val="22"/>
          <w:szCs w:val="22"/>
          <w:lang w:val="uk-UA"/>
        </w:rPr>
        <w:t>(</w:t>
      </w:r>
      <w:r w:rsidRPr="00E43961" w:rsidR="00767E16">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Pr="00E43961" w:rsidR="000F7D28">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rsidRPr="00E43961" w:rsidR="000E698C" w:rsidP="00066D6A" w:rsidRDefault="002A13C5" w14:paraId="3E637E15" w14:textId="63851B2B">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Pr="00E43961" w:rsidR="00206CB9">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rsidRPr="00E43961" w:rsidR="00B82B5D" w:rsidP="00B82B5D" w:rsidRDefault="00B82B5D" w14:paraId="0F81D824" w14:textId="1FAFC9E2">
      <w:pPr>
        <w:ind w:left="142" w:firstLine="284"/>
        <w:jc w:val="center"/>
        <w:rPr>
          <w:spacing w:val="-4"/>
          <w:sz w:val="22"/>
          <w:szCs w:val="22"/>
          <w:lang w:val="uk-UA"/>
        </w:rPr>
      </w:pPr>
      <w:r w:rsidRPr="00E43961">
        <w:rPr>
          <w:b/>
          <w:spacing w:val="-4"/>
          <w:sz w:val="22"/>
          <w:szCs w:val="22"/>
          <w:lang w:val="uk-UA"/>
        </w:rPr>
        <w:t xml:space="preserve"> VIII. </w:t>
      </w:r>
      <w:r w:rsidRPr="00E43961" w:rsidR="002B1748">
        <w:rPr>
          <w:b/>
          <w:spacing w:val="-4"/>
          <w:sz w:val="22"/>
          <w:szCs w:val="22"/>
          <w:lang w:val="uk-UA"/>
        </w:rPr>
        <w:t xml:space="preserve">Укладання </w:t>
      </w:r>
      <w:r w:rsidRPr="00E43961" w:rsidR="00155E07">
        <w:rPr>
          <w:b/>
          <w:spacing w:val="-4"/>
          <w:sz w:val="22"/>
          <w:szCs w:val="22"/>
          <w:lang w:val="uk-UA"/>
        </w:rPr>
        <w:t>Д</w:t>
      </w:r>
      <w:r w:rsidRPr="00E43961" w:rsidR="002B1748">
        <w:rPr>
          <w:b/>
          <w:spacing w:val="-4"/>
          <w:sz w:val="22"/>
          <w:szCs w:val="22"/>
          <w:lang w:val="uk-UA"/>
        </w:rPr>
        <w:t>оговору</w:t>
      </w:r>
    </w:p>
    <w:p w:rsidRPr="00E43961" w:rsidR="002B1748" w:rsidP="000B2556" w:rsidRDefault="002B1748" w14:paraId="09E8D2F5" w14:textId="1BE06899">
      <w:pPr>
        <w:ind w:left="142" w:firstLine="284"/>
        <w:jc w:val="both"/>
        <w:rPr>
          <w:spacing w:val="-4"/>
          <w:sz w:val="22"/>
          <w:szCs w:val="22"/>
          <w:lang w:val="uk-UA"/>
        </w:rPr>
      </w:pPr>
      <w:r w:rsidRPr="00E43961">
        <w:rPr>
          <w:spacing w:val="-4"/>
          <w:sz w:val="22"/>
          <w:szCs w:val="22"/>
          <w:lang w:val="uk-UA"/>
        </w:rPr>
        <w:t xml:space="preserve">Замовник укладає </w:t>
      </w:r>
      <w:r w:rsidRPr="00E43961" w:rsidR="00155E07">
        <w:rPr>
          <w:spacing w:val="-4"/>
          <w:sz w:val="22"/>
          <w:szCs w:val="22"/>
          <w:lang w:val="uk-UA"/>
        </w:rPr>
        <w:t>Д</w:t>
      </w:r>
      <w:r w:rsidRPr="00E43961">
        <w:rPr>
          <w:spacing w:val="-4"/>
          <w:sz w:val="22"/>
          <w:szCs w:val="22"/>
          <w:lang w:val="uk-UA"/>
        </w:rPr>
        <w:t xml:space="preserve">оговір про закупівлю з </w:t>
      </w:r>
      <w:r w:rsidRPr="00E43961" w:rsidR="00155E07">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Pr="00E43961" w:rsidR="00155E07">
        <w:rPr>
          <w:spacing w:val="-4"/>
          <w:sz w:val="22"/>
          <w:szCs w:val="22"/>
          <w:lang w:val="uk-UA"/>
        </w:rPr>
        <w:t>Д</w:t>
      </w:r>
      <w:r w:rsidRPr="00E43961">
        <w:rPr>
          <w:spacing w:val="-4"/>
          <w:sz w:val="22"/>
          <w:szCs w:val="22"/>
          <w:lang w:val="uk-UA"/>
        </w:rPr>
        <w:t xml:space="preserve">оговір про закупівлю відповідно до вимог </w:t>
      </w:r>
      <w:r w:rsidRPr="00E43961" w:rsidR="001B24C7">
        <w:rPr>
          <w:spacing w:val="-4"/>
          <w:sz w:val="22"/>
          <w:szCs w:val="22"/>
          <w:lang w:val="uk-UA"/>
        </w:rPr>
        <w:t xml:space="preserve">тендерної документації </w:t>
      </w:r>
      <w:r w:rsidRPr="00E43961">
        <w:rPr>
          <w:spacing w:val="-4"/>
          <w:sz w:val="22"/>
          <w:szCs w:val="22"/>
          <w:lang w:val="uk-UA"/>
        </w:rPr>
        <w:t xml:space="preserve">та пропозиції </w:t>
      </w:r>
      <w:r w:rsidRPr="00E43961" w:rsidR="00155E07">
        <w:rPr>
          <w:spacing w:val="-4"/>
          <w:sz w:val="22"/>
          <w:szCs w:val="22"/>
          <w:lang w:val="uk-UA"/>
        </w:rPr>
        <w:t>У</w:t>
      </w:r>
      <w:r w:rsidRPr="00E43961">
        <w:rPr>
          <w:spacing w:val="-4"/>
          <w:sz w:val="22"/>
          <w:szCs w:val="22"/>
          <w:lang w:val="uk-UA"/>
        </w:rPr>
        <w:t xml:space="preserve">часника-переможця. </w:t>
      </w:r>
      <w:r w:rsidRPr="00751467" w:rsidR="0018477F">
        <w:rPr>
          <w:spacing w:val="-4"/>
          <w:sz w:val="22"/>
          <w:szCs w:val="22"/>
          <w:lang w:val="uk-UA"/>
        </w:rPr>
        <w:t xml:space="preserve">Переможець </w:t>
      </w:r>
      <w:r w:rsidR="0018477F">
        <w:rPr>
          <w:spacing w:val="-4"/>
          <w:sz w:val="22"/>
          <w:szCs w:val="22"/>
          <w:lang w:val="uk-UA"/>
        </w:rPr>
        <w:t>закупівлі</w:t>
      </w:r>
      <w:r w:rsidRPr="00751467" w:rsidR="0018477F">
        <w:rPr>
          <w:spacing w:val="-4"/>
          <w:sz w:val="22"/>
          <w:szCs w:val="22"/>
          <w:lang w:val="uk-UA"/>
        </w:rPr>
        <w:t xml:space="preserve"> зобов'язаний надати заповнений </w:t>
      </w:r>
      <w:proofErr w:type="spellStart"/>
      <w:r w:rsidRPr="00751467" w:rsidR="0018477F">
        <w:rPr>
          <w:spacing w:val="-4"/>
          <w:sz w:val="22"/>
          <w:szCs w:val="22"/>
          <w:lang w:val="uk-UA"/>
        </w:rPr>
        <w:t>проект</w:t>
      </w:r>
      <w:proofErr w:type="spellEnd"/>
      <w:r w:rsidR="0018477F">
        <w:rPr>
          <w:spacing w:val="-4"/>
          <w:sz w:val="22"/>
          <w:szCs w:val="22"/>
          <w:lang w:val="uk-UA"/>
        </w:rPr>
        <w:t xml:space="preserve"> типового </w:t>
      </w:r>
      <w:r w:rsidRPr="00751467" w:rsidR="0018477F">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Pr="00751467" w:rsidR="0018477F">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Pr="00E43961" w:rsidR="00155E07">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Pr="00E43961" w:rsidR="00155E07">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Pr="00E43961" w:rsidR="00155E07">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Pr="00E43961" w:rsidR="00155E07">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Pr="00E43961" w:rsidR="00155E07">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Pr="00E43961" w:rsidR="00BE757B">
        <w:rPr>
          <w:spacing w:val="-4"/>
          <w:sz w:val="22"/>
          <w:szCs w:val="22"/>
          <w:lang w:val="uk-UA"/>
        </w:rPr>
        <w:t>Д</w:t>
      </w:r>
      <w:r w:rsidRPr="00E43961">
        <w:rPr>
          <w:spacing w:val="-4"/>
          <w:sz w:val="22"/>
          <w:szCs w:val="22"/>
          <w:lang w:val="uk-UA"/>
        </w:rPr>
        <w:t xml:space="preserve">оговору про закупівлю відповідно до вимог </w:t>
      </w:r>
      <w:r w:rsidRPr="00E43961" w:rsidR="00BE5805">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Pr="00E43961" w:rsidR="00BE757B">
        <w:rPr>
          <w:spacing w:val="-4"/>
          <w:sz w:val="22"/>
          <w:szCs w:val="22"/>
          <w:lang w:val="uk-UA"/>
        </w:rPr>
        <w:t>У</w:t>
      </w:r>
      <w:r w:rsidRPr="00E43961">
        <w:rPr>
          <w:spacing w:val="-4"/>
          <w:sz w:val="22"/>
          <w:szCs w:val="22"/>
          <w:lang w:val="uk-UA"/>
        </w:rPr>
        <w:t xml:space="preserve">часника та визначає переможця серед тих </w:t>
      </w:r>
      <w:r w:rsidRPr="00E43961" w:rsidR="00BE757B">
        <w:rPr>
          <w:spacing w:val="-4"/>
          <w:sz w:val="22"/>
          <w:szCs w:val="22"/>
          <w:lang w:val="uk-UA"/>
        </w:rPr>
        <w:t>У</w:t>
      </w:r>
      <w:r w:rsidRPr="00E43961">
        <w:rPr>
          <w:spacing w:val="-4"/>
          <w:sz w:val="22"/>
          <w:szCs w:val="22"/>
          <w:lang w:val="uk-UA"/>
        </w:rPr>
        <w:t>часників, строк дії цінової пропозиції яких ще не минув.</w:t>
      </w:r>
      <w:r w:rsidRPr="00E43961" w:rsidR="00BE5805">
        <w:rPr>
          <w:spacing w:val="-4"/>
          <w:sz w:val="22"/>
          <w:szCs w:val="22"/>
          <w:lang w:val="uk-UA"/>
        </w:rPr>
        <w:t xml:space="preserve"> </w:t>
      </w:r>
    </w:p>
    <w:p w:rsidRPr="00E43961" w:rsidR="0059579F" w:rsidP="000B2556" w:rsidRDefault="0059579F" w14:paraId="43F1C6FD" w14:textId="77777777">
      <w:pPr>
        <w:ind w:left="142" w:firstLine="284"/>
        <w:jc w:val="both"/>
        <w:rPr>
          <w:spacing w:val="-4"/>
          <w:sz w:val="22"/>
          <w:szCs w:val="22"/>
          <w:lang w:val="uk-UA"/>
        </w:rPr>
      </w:pPr>
    </w:p>
    <w:p w:rsidRPr="00E43961" w:rsidR="002B1748" w:rsidP="000B2556" w:rsidRDefault="002B1748" w14:paraId="2D6BA46A" w14:textId="77777777">
      <w:pPr>
        <w:ind w:left="142" w:firstLine="284"/>
        <w:jc w:val="both"/>
        <w:rPr>
          <w:spacing w:val="-4"/>
          <w:sz w:val="22"/>
          <w:szCs w:val="22"/>
          <w:lang w:val="uk-UA"/>
        </w:rPr>
      </w:pPr>
    </w:p>
    <w:p w:rsidRPr="00E43961" w:rsidR="00992F46" w:rsidP="00992F46" w:rsidRDefault="002461D3" w14:paraId="23757306" w14:textId="03B8F4C7">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Pr="00CC0D02" w:rsidR="004B7990">
        <w:rPr>
          <w:i/>
          <w:iCs/>
          <w:spacing w:val="-4"/>
          <w:sz w:val="22"/>
          <w:szCs w:val="22"/>
          <w:lang w:val="uk-UA"/>
        </w:rPr>
        <w:t>Начальник</w:t>
      </w:r>
      <w:r>
        <w:rPr>
          <w:i/>
          <w:iCs/>
          <w:spacing w:val="-4"/>
          <w:sz w:val="22"/>
          <w:szCs w:val="22"/>
          <w:lang w:val="uk-UA"/>
        </w:rPr>
        <w:t>а</w:t>
      </w:r>
      <w:r w:rsidRPr="00CC0D02" w:rsidR="002F47D1">
        <w:rPr>
          <w:i/>
          <w:sz w:val="22"/>
          <w:szCs w:val="22"/>
          <w:lang w:val="uk-UA"/>
        </w:rPr>
        <w:t xml:space="preserve"> відділу </w:t>
      </w:r>
      <w:proofErr w:type="spellStart"/>
      <w:r w:rsidRPr="00CC0D02" w:rsidR="002F47D1">
        <w:rPr>
          <w:i/>
          <w:sz w:val="22"/>
          <w:szCs w:val="22"/>
          <w:lang w:val="uk-UA"/>
        </w:rPr>
        <w:t>закупівель</w:t>
      </w:r>
      <w:proofErr w:type="spellEnd"/>
      <w:r w:rsidRPr="00E43961" w:rsidR="00992F46">
        <w:rPr>
          <w:i/>
          <w:sz w:val="22"/>
          <w:szCs w:val="22"/>
          <w:lang w:val="uk-UA"/>
        </w:rPr>
        <w:tab/>
      </w:r>
      <w:r w:rsidRPr="00E43961" w:rsidR="00992F46">
        <w:rPr>
          <w:i/>
          <w:sz w:val="22"/>
          <w:szCs w:val="22"/>
          <w:lang w:val="uk-UA"/>
        </w:rPr>
        <w:tab/>
      </w:r>
      <w:r w:rsidRPr="00E43961" w:rsidR="00992F46">
        <w:rPr>
          <w:i/>
          <w:sz w:val="22"/>
          <w:szCs w:val="22"/>
          <w:lang w:val="uk-UA"/>
        </w:rPr>
        <w:t xml:space="preserve">                           </w:t>
      </w:r>
      <w:r w:rsidRPr="00E43961" w:rsidR="004B7990">
        <w:rPr>
          <w:i/>
          <w:sz w:val="22"/>
          <w:szCs w:val="22"/>
          <w:lang w:val="uk-UA"/>
        </w:rPr>
        <w:tab/>
      </w:r>
      <w:r w:rsidRPr="00E43961" w:rsidR="004B7990">
        <w:rPr>
          <w:i/>
          <w:sz w:val="22"/>
          <w:szCs w:val="22"/>
          <w:lang w:val="uk-UA"/>
        </w:rPr>
        <w:tab/>
      </w:r>
      <w:r w:rsidRPr="00E43961" w:rsidR="004B7990">
        <w:rPr>
          <w:i/>
          <w:sz w:val="22"/>
          <w:szCs w:val="22"/>
          <w:lang w:val="uk-UA"/>
        </w:rPr>
        <w:tab/>
      </w:r>
      <w:r w:rsidRPr="00E43961" w:rsidR="004B7990">
        <w:rPr>
          <w:i/>
          <w:sz w:val="22"/>
          <w:szCs w:val="22"/>
          <w:lang w:val="uk-UA"/>
        </w:rPr>
        <w:t xml:space="preserve">                                </w:t>
      </w:r>
      <w:r w:rsidRPr="00E43961" w:rsidR="00992F46">
        <w:rPr>
          <w:i/>
          <w:sz w:val="22"/>
          <w:szCs w:val="22"/>
          <w:lang w:val="uk-UA"/>
        </w:rPr>
        <w:t xml:space="preserve">     </w:t>
      </w:r>
      <w:r w:rsidRPr="00E43961" w:rsidR="00992F46">
        <w:rPr>
          <w:i/>
          <w:sz w:val="22"/>
          <w:szCs w:val="22"/>
          <w:lang w:val="uk-UA"/>
        </w:rPr>
        <w:tab/>
      </w:r>
      <w:r w:rsidRPr="00E43961" w:rsidR="00992F46">
        <w:rPr>
          <w:i/>
          <w:sz w:val="22"/>
          <w:szCs w:val="22"/>
          <w:lang w:val="uk-UA"/>
        </w:rPr>
        <w:t xml:space="preserve">____________ </w:t>
      </w:r>
      <w:r>
        <w:rPr>
          <w:i/>
          <w:sz w:val="22"/>
          <w:szCs w:val="22"/>
          <w:lang w:val="uk-UA"/>
        </w:rPr>
        <w:t>Даниленко Ю.</w:t>
      </w:r>
      <w:r w:rsidR="00C451BE">
        <w:rPr>
          <w:i/>
          <w:sz w:val="22"/>
          <w:szCs w:val="22"/>
          <w:lang w:val="uk-UA"/>
        </w:rPr>
        <w:t>В.</w:t>
      </w:r>
    </w:p>
    <w:p w:rsidRPr="00E43961" w:rsidR="00586326" w:rsidP="00146B2D" w:rsidRDefault="00586326" w14:paraId="1ECF00C5" w14:textId="2504A0AD">
      <w:pPr>
        <w:rPr>
          <w:rStyle w:val="eop"/>
          <w:color w:val="000000"/>
          <w:sz w:val="22"/>
          <w:szCs w:val="22"/>
          <w:lang w:val="uk-UA"/>
        </w:rPr>
      </w:pPr>
    </w:p>
    <w:sectPr w:rsidRPr="00E43961" w:rsidR="00586326" w:rsidSect="002749EF">
      <w:pgSz w:w="11906" w:h="16838" w:orient="portrait"/>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C49" w:rsidP="00B948CF" w:rsidRDefault="00395C49" w14:paraId="2CD20BD5" w14:textId="77777777">
      <w:r>
        <w:separator/>
      </w:r>
    </w:p>
  </w:endnote>
  <w:endnote w:type="continuationSeparator" w:id="0">
    <w:p w:rsidR="00395C49" w:rsidP="00B948CF" w:rsidRDefault="00395C49" w14:paraId="1652F905" w14:textId="77777777">
      <w:r>
        <w:continuationSeparator/>
      </w:r>
    </w:p>
  </w:endnote>
  <w:endnote w:type="continuationNotice" w:id="1">
    <w:p w:rsidR="00395C49" w:rsidRDefault="00395C49" w14:paraId="009C79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C49" w:rsidP="00B948CF" w:rsidRDefault="00395C49" w14:paraId="1BC2C30C" w14:textId="77777777">
      <w:r>
        <w:separator/>
      </w:r>
    </w:p>
  </w:footnote>
  <w:footnote w:type="continuationSeparator" w:id="0">
    <w:p w:rsidR="00395C49" w:rsidP="00B948CF" w:rsidRDefault="00395C49" w14:paraId="2C8E5A7D" w14:textId="77777777">
      <w:r>
        <w:continuationSeparator/>
      </w:r>
    </w:p>
  </w:footnote>
  <w:footnote w:type="continuationNotice" w:id="1">
    <w:p w:rsidR="00395C49" w:rsidRDefault="00395C49" w14:paraId="5DE76AD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hint="default" w:ascii="Times New Roman" w:hAnsi="Times New Roman" w:eastAsia="Arial Unicode MS"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hint="default" w:ascii="Symbol" w:hAnsi="Symbol"/>
      </w:rPr>
    </w:lvl>
    <w:lvl w:ilvl="1" w:tplc="DE82B99A">
      <w:numFmt w:val="bullet"/>
      <w:lvlText w:val="-"/>
      <w:lvlJc w:val="left"/>
      <w:pPr>
        <w:ind w:left="1440" w:hanging="360"/>
      </w:pPr>
      <w:rPr>
        <w:rFonts w:hint="default" w:ascii="Times New Roman" w:hAnsi="Times New Roman" w:eastAsia="Times New Roman" w:cs="Times New Roman"/>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hint="default" w:ascii="Symbol" w:hAnsi="Symbol"/>
        <w:color w:val="80808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4132"/>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3C60"/>
    <w:rsid w:val="00114714"/>
    <w:rsid w:val="0012062D"/>
    <w:rsid w:val="00125A6E"/>
    <w:rsid w:val="001308C9"/>
    <w:rsid w:val="00131745"/>
    <w:rsid w:val="00131B8B"/>
    <w:rsid w:val="0013419F"/>
    <w:rsid w:val="0013438F"/>
    <w:rsid w:val="00134B63"/>
    <w:rsid w:val="00134E54"/>
    <w:rsid w:val="00140F56"/>
    <w:rsid w:val="00142094"/>
    <w:rsid w:val="00143265"/>
    <w:rsid w:val="001436D3"/>
    <w:rsid w:val="00143E8C"/>
    <w:rsid w:val="001461D0"/>
    <w:rsid w:val="00146B2D"/>
    <w:rsid w:val="00152506"/>
    <w:rsid w:val="00155E07"/>
    <w:rsid w:val="001564A5"/>
    <w:rsid w:val="001576EA"/>
    <w:rsid w:val="00157B1D"/>
    <w:rsid w:val="00157CF5"/>
    <w:rsid w:val="00161D6A"/>
    <w:rsid w:val="00165D82"/>
    <w:rsid w:val="00166210"/>
    <w:rsid w:val="00166A75"/>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2EA"/>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5C49"/>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2764D"/>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4F7AFE"/>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78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08F"/>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2EEB"/>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B6255"/>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0D6D"/>
    <w:rsid w:val="007239C9"/>
    <w:rsid w:val="00730290"/>
    <w:rsid w:val="007302E1"/>
    <w:rsid w:val="00730478"/>
    <w:rsid w:val="0073064C"/>
    <w:rsid w:val="007339C3"/>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1080"/>
    <w:rsid w:val="007B3F1A"/>
    <w:rsid w:val="007B42B0"/>
    <w:rsid w:val="007B722F"/>
    <w:rsid w:val="007C27D0"/>
    <w:rsid w:val="007C2BAE"/>
    <w:rsid w:val="007C79D7"/>
    <w:rsid w:val="007C7D94"/>
    <w:rsid w:val="007D4C59"/>
    <w:rsid w:val="007D5E79"/>
    <w:rsid w:val="007E0BA4"/>
    <w:rsid w:val="007E2FA5"/>
    <w:rsid w:val="007E7677"/>
    <w:rsid w:val="007F1CFA"/>
    <w:rsid w:val="007F1FD3"/>
    <w:rsid w:val="007F2387"/>
    <w:rsid w:val="007F2ABA"/>
    <w:rsid w:val="007F538E"/>
    <w:rsid w:val="007F5E9B"/>
    <w:rsid w:val="007F612E"/>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9758F"/>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83A"/>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08FE"/>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4FA"/>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E5019"/>
    <w:rsid w:val="00AF0617"/>
    <w:rsid w:val="00AF0882"/>
    <w:rsid w:val="00AF33AC"/>
    <w:rsid w:val="00AF6778"/>
    <w:rsid w:val="00AF6A5A"/>
    <w:rsid w:val="00AF72DB"/>
    <w:rsid w:val="00B011D6"/>
    <w:rsid w:val="00B020F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4EC0"/>
    <w:rsid w:val="00B46202"/>
    <w:rsid w:val="00B464A1"/>
    <w:rsid w:val="00B46533"/>
    <w:rsid w:val="00B46A77"/>
    <w:rsid w:val="00B46FB4"/>
    <w:rsid w:val="00B50708"/>
    <w:rsid w:val="00B515EE"/>
    <w:rsid w:val="00B516D1"/>
    <w:rsid w:val="00B51DB9"/>
    <w:rsid w:val="00B60004"/>
    <w:rsid w:val="00B61255"/>
    <w:rsid w:val="00B619BC"/>
    <w:rsid w:val="00B65017"/>
    <w:rsid w:val="00B6674B"/>
    <w:rsid w:val="00B670ED"/>
    <w:rsid w:val="00B70911"/>
    <w:rsid w:val="00B72CA9"/>
    <w:rsid w:val="00B73214"/>
    <w:rsid w:val="00B733E1"/>
    <w:rsid w:val="00B74197"/>
    <w:rsid w:val="00B8058A"/>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0BF2"/>
    <w:rsid w:val="00BB27E9"/>
    <w:rsid w:val="00BB6132"/>
    <w:rsid w:val="00BC094C"/>
    <w:rsid w:val="00BC7E5F"/>
    <w:rsid w:val="00BD04B7"/>
    <w:rsid w:val="00BD059C"/>
    <w:rsid w:val="00BD1B49"/>
    <w:rsid w:val="00BD51D6"/>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14A7"/>
    <w:rsid w:val="00CA3753"/>
    <w:rsid w:val="00CA3E3B"/>
    <w:rsid w:val="00CA7125"/>
    <w:rsid w:val="00CA7A3D"/>
    <w:rsid w:val="00CB0E9A"/>
    <w:rsid w:val="00CB12F5"/>
    <w:rsid w:val="00CB19D6"/>
    <w:rsid w:val="00CB56D3"/>
    <w:rsid w:val="00CB5D73"/>
    <w:rsid w:val="00CC0B16"/>
    <w:rsid w:val="00CC0D02"/>
    <w:rsid w:val="00CC176E"/>
    <w:rsid w:val="00CC19A2"/>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70"/>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3D38"/>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0D11"/>
    <w:rsid w:val="00E712CD"/>
    <w:rsid w:val="00E74C0D"/>
    <w:rsid w:val="00E74FDE"/>
    <w:rsid w:val="00E75B06"/>
    <w:rsid w:val="00E80225"/>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37AF8"/>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2CAD"/>
    <w:rsid w:val="00FA6643"/>
    <w:rsid w:val="00FA730B"/>
    <w:rsid w:val="00FB77C6"/>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18BCA60C"/>
    <w:rsid w:val="214B7DDD"/>
    <w:rsid w:val="222F3A93"/>
    <w:rsid w:val="2683086C"/>
    <w:rsid w:val="31A43284"/>
    <w:rsid w:val="50B72436"/>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styleId="a4" w:customStyle="1">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styleId="wbwnewsbrief1" w:customStyle="1">
    <w:name w:val="wbwnewsbrief1"/>
    <w:rsid w:val="003B6636"/>
    <w:rPr>
      <w:rFonts w:hint="default" w:ascii="Verdana" w:hAnsi="Verdana"/>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hAnsi="Arial Unicode MS" w:eastAsia="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styleId="af" w:customStyle="1">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styleId="hps" w:customStyle="1">
    <w:name w:val="hps"/>
    <w:rsid w:val="00D14354"/>
  </w:style>
  <w:style w:type="paragraph" w:styleId="af2">
    <w:name w:val="footnote text"/>
    <w:basedOn w:val="a"/>
    <w:link w:val="af3"/>
    <w:rsid w:val="00D14354"/>
    <w:rPr>
      <w:sz w:val="20"/>
      <w:szCs w:val="20"/>
    </w:rPr>
  </w:style>
  <w:style w:type="character" w:styleId="af3" w:customStyle="1">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styleId="af6" w:customStyle="1">
    <w:name w:val="Нижній колонтитул Знак"/>
    <w:link w:val="af5"/>
    <w:uiPriority w:val="99"/>
    <w:rsid w:val="008B5EAF"/>
    <w:rPr>
      <w:sz w:val="24"/>
      <w:szCs w:val="24"/>
      <w:lang w:val="ru-RU" w:eastAsia="ru-RU"/>
    </w:rPr>
  </w:style>
  <w:style w:type="character" w:styleId="grame" w:customStyle="1">
    <w:name w:val="grame"/>
    <w:rsid w:val="00EE6D5B"/>
  </w:style>
  <w:style w:type="character" w:styleId="normaltextrun" w:customStyle="1">
    <w:name w:val="normaltextrun"/>
    <w:rsid w:val="006D0A0B"/>
  </w:style>
  <w:style w:type="character" w:styleId="eop" w:customStyle="1">
    <w:name w:val="eop"/>
    <w:rsid w:val="006D0A0B"/>
  </w:style>
  <w:style w:type="paragraph" w:styleId="paragraph" w:customStyle="1">
    <w:name w:val="paragraph"/>
    <w:basedOn w:val="a"/>
    <w:rsid w:val="006D0A0B"/>
    <w:pPr>
      <w:spacing w:before="100" w:beforeAutospacing="1" w:after="100" w:afterAutospacing="1"/>
    </w:pPr>
  </w:style>
  <w:style w:type="character" w:styleId="tabchar" w:customStyle="1">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styleId="af8" w:customStyle="1">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styleId="afa" w:customStyle="1">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styleId="a9" w:customStyle="1">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tender@redcross.org.ua"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yperlink" Target="https://redcross.org.ua/information/" TargetMode="External" Id="rId10" /><Relationship Type="http://schemas.openxmlformats.org/officeDocument/2006/relationships/settings" Target="settings.xml" Id="rId4" /><Relationship Type="http://schemas.openxmlformats.org/officeDocument/2006/relationships/hyperlink" Target="mailto:tender@redcross.org.ua" TargetMode="Externa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2.xml><?xml version="1.0" encoding="utf-8"?>
<ds:datastoreItem xmlns:ds="http://schemas.openxmlformats.org/officeDocument/2006/customXml" ds:itemID="{C532333F-4C6D-46F0-96C4-49F1F08CE922}"/>
</file>

<file path=customXml/itemProps3.xml><?xml version="1.0" encoding="utf-8"?>
<ds:datastoreItem xmlns:ds="http://schemas.openxmlformats.org/officeDocument/2006/customXml" ds:itemID="{8293AACD-097C-477A-AA84-D4C12DA60852}"/>
</file>

<file path=customXml/itemProps4.xml><?xml version="1.0" encoding="utf-8"?>
<ds:datastoreItem xmlns:ds="http://schemas.openxmlformats.org/officeDocument/2006/customXml" ds:itemID="{7056138A-FE17-4429-9B80-8F67A25841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AUN of PLWH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35</cp:revision>
  <cp:lastPrinted>2023-07-06T09:44:00Z</cp:lastPrinted>
  <dcterms:created xsi:type="dcterms:W3CDTF">2026-06-24T08:50:00Z</dcterms:created>
  <dcterms:modified xsi:type="dcterms:W3CDTF">2026-06-26T12:34:39Z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