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5F9E09D6"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3B7868">
        <w:rPr>
          <w:b/>
          <w:sz w:val="22"/>
          <w:szCs w:val="22"/>
          <w:lang w:val="uk-UA"/>
        </w:rPr>
        <w:t>«</w:t>
      </w:r>
      <w:r w:rsidR="00723241" w:rsidRPr="003B7868">
        <w:rPr>
          <w:b/>
          <w:sz w:val="22"/>
          <w:szCs w:val="22"/>
          <w:lang w:val="uk-UA"/>
        </w:rPr>
        <w:t>03</w:t>
      </w:r>
      <w:r w:rsidR="005A5F8A" w:rsidRPr="003B7868">
        <w:rPr>
          <w:b/>
          <w:sz w:val="22"/>
          <w:szCs w:val="22"/>
          <w:lang w:val="uk-UA"/>
        </w:rPr>
        <w:t xml:space="preserve">» </w:t>
      </w:r>
      <w:r w:rsidR="00723241" w:rsidRPr="003B7868">
        <w:rPr>
          <w:b/>
          <w:sz w:val="22"/>
          <w:szCs w:val="22"/>
          <w:lang w:val="uk-UA"/>
        </w:rPr>
        <w:t>червня</w:t>
      </w:r>
      <w:r w:rsidR="005A5F8A" w:rsidRPr="003B7868">
        <w:rPr>
          <w:b/>
          <w:sz w:val="22"/>
          <w:szCs w:val="22"/>
          <w:lang w:val="uk-UA"/>
        </w:rPr>
        <w:t xml:space="preserve"> 202</w:t>
      </w:r>
      <w:r w:rsidR="00723241" w:rsidRPr="003B7868">
        <w:rPr>
          <w:b/>
          <w:sz w:val="22"/>
          <w:szCs w:val="22"/>
          <w:lang w:val="uk-UA"/>
        </w:rPr>
        <w:t>6</w:t>
      </w:r>
      <w:r w:rsidR="005A5F8A" w:rsidRPr="003B7868">
        <w:rPr>
          <w:b/>
          <w:sz w:val="22"/>
          <w:szCs w:val="22"/>
          <w:lang w:val="uk-UA"/>
        </w:rPr>
        <w:t>р.</w:t>
      </w:r>
      <w:r w:rsidR="00AB5249">
        <w:rPr>
          <w:b/>
          <w:sz w:val="22"/>
          <w:szCs w:val="22"/>
          <w:lang w:val="uk-UA"/>
        </w:rPr>
        <w:t xml:space="preserve">                                                                                                                                    </w:t>
      </w:r>
      <w:r w:rsidR="00B245C9">
        <w:rPr>
          <w:b/>
          <w:sz w:val="22"/>
          <w:szCs w:val="22"/>
          <w:lang w:val="uk-UA"/>
        </w:rPr>
        <w:t xml:space="preserve">                                                                                                                                    </w:t>
      </w:r>
    </w:p>
    <w:p w14:paraId="7B65C476" w14:textId="0C38BAE7"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0D6915">
        <w:rPr>
          <w:b/>
          <w:bCs/>
          <w:sz w:val="22"/>
          <w:szCs w:val="22"/>
          <w:lang w:val="uk-UA"/>
        </w:rPr>
        <w:t>3076</w:t>
      </w:r>
      <w:r w:rsidR="00FC3E1C" w:rsidRPr="16A2110B">
        <w:rPr>
          <w:b/>
          <w:bCs/>
          <w:sz w:val="22"/>
          <w:szCs w:val="22"/>
        </w:rPr>
        <w:t>OR</w:t>
      </w:r>
      <w:r w:rsidR="00FC3E1C" w:rsidRPr="09C7B284">
        <w:rPr>
          <w:i/>
          <w:iCs/>
          <w:color w:val="747474" w:themeColor="background2" w:themeShade="80"/>
          <w:sz w:val="22"/>
          <w:szCs w:val="22"/>
          <w:highlight w:val="yellow"/>
        </w:rPr>
        <w:t xml:space="preserve"> </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0E9CD10C" w:rsidR="004C2787" w:rsidRPr="000B48D8" w:rsidRDefault="004C2787" w:rsidP="00027F91">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закупівлю</w:t>
      </w:r>
      <w:r w:rsidR="00027F91">
        <w:rPr>
          <w:sz w:val="22"/>
          <w:szCs w:val="22"/>
          <w:lang w:val="uk-UA"/>
        </w:rPr>
        <w:t xml:space="preserve"> </w:t>
      </w:r>
      <w:r w:rsidR="00027F91" w:rsidRPr="00027F91">
        <w:rPr>
          <w:sz w:val="22"/>
          <w:szCs w:val="22"/>
          <w:lang w:val="uk-UA"/>
        </w:rPr>
        <w:t>Комплекс</w:t>
      </w:r>
      <w:r w:rsidR="00027F91">
        <w:rPr>
          <w:sz w:val="22"/>
          <w:szCs w:val="22"/>
          <w:lang w:val="uk-UA"/>
        </w:rPr>
        <w:t>у</w:t>
      </w:r>
      <w:r w:rsidR="00027F91" w:rsidRPr="00027F91">
        <w:rPr>
          <w:sz w:val="22"/>
          <w:szCs w:val="22"/>
          <w:lang w:val="uk-UA"/>
        </w:rPr>
        <w:t xml:space="preserve"> робіт з винесення за межі земельної ділянки ПЛ-6кВ Л-57-03 «Чоп» від ПС-110/35/6кВ «Чоп», що розташована за </w:t>
      </w:r>
      <w:proofErr w:type="spellStart"/>
      <w:r w:rsidR="00027F91" w:rsidRPr="00027F91">
        <w:rPr>
          <w:sz w:val="22"/>
          <w:szCs w:val="22"/>
          <w:lang w:val="uk-UA"/>
        </w:rPr>
        <w:t>адресою</w:t>
      </w:r>
      <w:proofErr w:type="spellEnd"/>
      <w:r w:rsidR="00027F91" w:rsidRPr="00027F91">
        <w:rPr>
          <w:sz w:val="22"/>
          <w:szCs w:val="22"/>
          <w:lang w:val="uk-UA"/>
        </w:rPr>
        <w:t>: Закарпатська обл., Ужгородський р-н,</w:t>
      </w:r>
      <w:r w:rsidR="00027F91">
        <w:rPr>
          <w:sz w:val="22"/>
          <w:szCs w:val="22"/>
          <w:lang w:val="uk-UA"/>
        </w:rPr>
        <w:t xml:space="preserve"> </w:t>
      </w:r>
      <w:r w:rsidR="00027F91" w:rsidRPr="00027F91">
        <w:rPr>
          <w:sz w:val="22"/>
          <w:szCs w:val="22"/>
          <w:lang w:val="uk-UA"/>
        </w:rPr>
        <w:t>м. Чоп</w:t>
      </w:r>
      <w:r w:rsidR="006F482D" w:rsidRPr="000B48D8">
        <w:rPr>
          <w:spacing w:val="-4"/>
          <w:sz w:val="22"/>
          <w:szCs w:val="22"/>
          <w:lang w:val="uk-UA"/>
        </w:rPr>
        <w:t>.</w:t>
      </w:r>
      <w:r w:rsidR="00157544" w:rsidRPr="000B48D8">
        <w:rPr>
          <w:spacing w:val="-4"/>
          <w:sz w:val="22"/>
          <w:szCs w:val="22"/>
          <w:lang w:val="uk-UA"/>
        </w:rPr>
        <w:t xml:space="preserve"> </w:t>
      </w:r>
      <w:r w:rsidR="000B48D8" w:rsidRPr="000B48D8">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65335FDA" w:rsidR="001520C0" w:rsidRPr="000B48D8" w:rsidRDefault="00027F91" w:rsidP="00027F91">
            <w:pPr>
              <w:ind w:right="92"/>
              <w:rPr>
                <w:spacing w:val="-6"/>
                <w:sz w:val="22"/>
                <w:szCs w:val="22"/>
                <w:lang w:val="uk-UA"/>
              </w:rPr>
            </w:pPr>
            <w:r w:rsidRPr="00027F91">
              <w:rPr>
                <w:spacing w:val="-6"/>
                <w:sz w:val="22"/>
                <w:szCs w:val="22"/>
                <w:lang w:val="uk-UA"/>
              </w:rPr>
              <w:t xml:space="preserve">Комплекс робіт з винесення за межі земельної ділянки ПЛ-6кВ Л-57-03 «Чоп» від ПС-110/35/6кВ «Чоп», що розташована за </w:t>
            </w:r>
            <w:proofErr w:type="spellStart"/>
            <w:r w:rsidRPr="00027F91">
              <w:rPr>
                <w:spacing w:val="-6"/>
                <w:sz w:val="22"/>
                <w:szCs w:val="22"/>
                <w:lang w:val="uk-UA"/>
              </w:rPr>
              <w:t>адресою</w:t>
            </w:r>
            <w:proofErr w:type="spellEnd"/>
            <w:r w:rsidRPr="00027F91">
              <w:rPr>
                <w:spacing w:val="-6"/>
                <w:sz w:val="22"/>
                <w:szCs w:val="22"/>
                <w:lang w:val="uk-UA"/>
              </w:rPr>
              <w:t>: Закарпатська обл., Ужгородський р-н,</w:t>
            </w:r>
            <w:r>
              <w:rPr>
                <w:spacing w:val="-6"/>
                <w:sz w:val="22"/>
                <w:szCs w:val="22"/>
                <w:lang w:val="uk-UA"/>
              </w:rPr>
              <w:t xml:space="preserve"> </w:t>
            </w:r>
            <w:r w:rsidRPr="00027F91">
              <w:rPr>
                <w:spacing w:val="-6"/>
                <w:sz w:val="22"/>
                <w:szCs w:val="22"/>
                <w:lang w:val="uk-UA"/>
              </w:rPr>
              <w:t>м. Чоп</w:t>
            </w:r>
          </w:p>
        </w:tc>
        <w:tc>
          <w:tcPr>
            <w:tcW w:w="2835" w:type="dxa"/>
            <w:vAlign w:val="center"/>
          </w:tcPr>
          <w:p w14:paraId="4F5DE3BC" w14:textId="02D07049"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22FF0ADA"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Pr="00A3721F">
              <w:rPr>
                <w:bCs/>
                <w:spacing w:val="-6"/>
                <w:sz w:val="22"/>
                <w:szCs w:val="22"/>
                <w:lang w:val="uk-UA"/>
              </w:rPr>
              <w:t xml:space="preserve"> </w:t>
            </w:r>
            <w:r w:rsidR="00687745">
              <w:rPr>
                <w:bCs/>
                <w:spacing w:val="-6"/>
                <w:sz w:val="22"/>
                <w:szCs w:val="22"/>
                <w:lang w:val="uk-UA"/>
              </w:rPr>
              <w:t xml:space="preserve">та у Додатку №3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A1007B6"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C55B2D">
        <w:rPr>
          <w:bCs/>
          <w:sz w:val="22"/>
          <w:szCs w:val="22"/>
          <w:lang w:val="uk-UA"/>
        </w:rPr>
        <w:t xml:space="preserve">до </w:t>
      </w:r>
      <w:r w:rsidR="00E5555E">
        <w:rPr>
          <w:bCs/>
          <w:sz w:val="22"/>
          <w:szCs w:val="22"/>
          <w:lang w:val="uk-UA"/>
        </w:rPr>
        <w:t>40</w:t>
      </w:r>
      <w:r w:rsidR="00C55B2D" w:rsidRPr="00C55B2D">
        <w:rPr>
          <w:bCs/>
          <w:sz w:val="22"/>
          <w:szCs w:val="22"/>
          <w:lang w:val="uk-UA"/>
        </w:rPr>
        <w:t xml:space="preserve"> календарних днів з моменту укладення договору.</w:t>
      </w:r>
    </w:p>
    <w:p w14:paraId="2189EAC6" w14:textId="1AB79378" w:rsidR="000A7594" w:rsidRDefault="005A5F8A" w:rsidP="00777C00">
      <w:pPr>
        <w:spacing w:before="76" w:line="250" w:lineRule="exact"/>
        <w:ind w:right="-23" w:firstLine="567"/>
        <w:jc w:val="both"/>
        <w:rPr>
          <w:bCs/>
          <w:sz w:val="22"/>
          <w:szCs w:val="22"/>
          <w:lang w:val="uk-UA"/>
        </w:rPr>
      </w:pPr>
      <w:r w:rsidRPr="005A5F8A">
        <w:rPr>
          <w:b/>
          <w:sz w:val="22"/>
          <w:szCs w:val="22"/>
          <w:lang w:val="uk-UA"/>
        </w:rPr>
        <w:t>Місце поставки виконання робіт/надання послуг:</w:t>
      </w:r>
      <w:r w:rsidR="00675482" w:rsidRPr="00675482">
        <w:rPr>
          <w:spacing w:val="-6"/>
          <w:sz w:val="22"/>
          <w:szCs w:val="22"/>
          <w:lang w:val="uk-UA"/>
        </w:rPr>
        <w:t xml:space="preserve"> </w:t>
      </w:r>
      <w:r w:rsidR="00675482" w:rsidRPr="00027F91">
        <w:rPr>
          <w:spacing w:val="-6"/>
          <w:sz w:val="22"/>
          <w:szCs w:val="22"/>
          <w:lang w:val="uk-UA"/>
        </w:rPr>
        <w:t>Закарпатська обл., Ужгородський р-н,</w:t>
      </w:r>
      <w:r w:rsidR="00675482">
        <w:rPr>
          <w:spacing w:val="-6"/>
          <w:sz w:val="22"/>
          <w:szCs w:val="22"/>
          <w:lang w:val="uk-UA"/>
        </w:rPr>
        <w:t xml:space="preserve"> </w:t>
      </w:r>
      <w:r w:rsidR="00675482" w:rsidRPr="00027F91">
        <w:rPr>
          <w:spacing w:val="-6"/>
          <w:sz w:val="22"/>
          <w:szCs w:val="22"/>
          <w:lang w:val="uk-UA"/>
        </w:rPr>
        <w:t>м. Чоп</w:t>
      </w:r>
      <w:r w:rsidR="00EC7037">
        <w:rPr>
          <w:spacing w:val="-6"/>
          <w:sz w:val="22"/>
          <w:szCs w:val="22"/>
          <w:lang w:val="uk-UA"/>
        </w:rPr>
        <w:t xml:space="preserve"> </w:t>
      </w:r>
      <w:r w:rsidR="00EC7037" w:rsidRPr="25AA15B7">
        <w:rPr>
          <w:sz w:val="22"/>
          <w:szCs w:val="22"/>
          <w:lang w:val="uk-UA"/>
        </w:rPr>
        <w:t>(</w:t>
      </w:r>
      <w:r w:rsidR="00EC7037" w:rsidRPr="25AA15B7">
        <w:rPr>
          <w:i/>
          <w:iCs/>
          <w:sz w:val="22"/>
          <w:szCs w:val="22"/>
          <w:lang w:val="uk-UA"/>
        </w:rPr>
        <w:t>точна адреса буде надана переможцю закупівлі під час підписання договору)</w:t>
      </w:r>
      <w:r w:rsidR="003664FD">
        <w:rPr>
          <w:b/>
          <w:sz w:val="22"/>
          <w:szCs w:val="22"/>
          <w:lang w:val="uk-UA"/>
        </w:rPr>
        <w:t>.</w:t>
      </w:r>
      <w:r w:rsidR="001C3132">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687745"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EC425A" w14:paraId="5424C182" w14:textId="77777777" w:rsidTr="00605C06">
        <w:trPr>
          <w:trHeight w:val="1227"/>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421A46F9" w:rsidR="00BC13F3" w:rsidRPr="000B48D8" w:rsidRDefault="00E83599" w:rsidP="000A7594">
            <w:pPr>
              <w:pStyle w:val="aa"/>
              <w:spacing w:before="0" w:beforeAutospacing="0" w:after="0" w:afterAutospacing="0"/>
              <w:rPr>
                <w:rFonts w:ascii="Times New Roman" w:hAnsi="Times New Roman" w:cs="Times New Roman"/>
                <w:sz w:val="22"/>
                <w:szCs w:val="22"/>
                <w:lang w:val="uk-UA"/>
              </w:rPr>
            </w:pPr>
            <w:r w:rsidRPr="00E83599">
              <w:rPr>
                <w:rFonts w:ascii="Times New Roman" w:hAnsi="Times New Roman" w:cs="Times New Roman"/>
                <w:sz w:val="22"/>
                <w:szCs w:val="22"/>
                <w:lang w:val="uk-UA"/>
              </w:rPr>
              <w:t xml:space="preserve">Дозвільна документація  </w:t>
            </w:r>
          </w:p>
        </w:tc>
        <w:tc>
          <w:tcPr>
            <w:tcW w:w="4521" w:type="dxa"/>
          </w:tcPr>
          <w:p w14:paraId="3A51187A" w14:textId="1D202A3C" w:rsidR="0063537D" w:rsidRPr="00671D2A" w:rsidRDefault="00EC425A" w:rsidP="00671D2A">
            <w:pPr>
              <w:pStyle w:val="aa"/>
              <w:numPr>
                <w:ilvl w:val="0"/>
                <w:numId w:val="3"/>
              </w:numPr>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w:t>
            </w:r>
            <w:r w:rsidRPr="00EC425A">
              <w:rPr>
                <w:rFonts w:ascii="Times New Roman" w:hAnsi="Times New Roman" w:cs="Times New Roman"/>
                <w:sz w:val="22"/>
                <w:szCs w:val="22"/>
                <w:lang w:val="uk-UA"/>
              </w:rPr>
              <w:t>адати чинні ліцензії та/або дозвільні документи, необхідні для виконання проєктних та будівельно-монтажних робіт у сфері будівництва та електроенергетики відповідно до законодавства України.</w:t>
            </w:r>
            <w:r w:rsidR="00671D2A">
              <w:rPr>
                <w:rFonts w:ascii="Times New Roman" w:hAnsi="Times New Roman" w:cs="Times New Roman"/>
                <w:sz w:val="22"/>
                <w:szCs w:val="22"/>
                <w:lang w:val="uk-UA"/>
              </w:rPr>
              <w:t xml:space="preserve"> Т</w:t>
            </w:r>
            <w:r w:rsidR="00671D2A" w:rsidRPr="00671D2A">
              <w:rPr>
                <w:rFonts w:ascii="Times New Roman" w:hAnsi="Times New Roman" w:cs="Times New Roman"/>
                <w:sz w:val="22"/>
                <w:szCs w:val="22"/>
                <w:lang w:val="uk-UA"/>
              </w:rPr>
              <w:t>акі документи мають підтверджувати право виконання робіт на об’єктах електричних мереж напругою 6–10 кВ.</w:t>
            </w:r>
          </w:p>
        </w:tc>
      </w:tr>
      <w:tr w:rsidR="00E83599" w:rsidRPr="009D3690" w14:paraId="2B9ACF6B" w14:textId="77777777" w:rsidTr="00605C06">
        <w:trPr>
          <w:trHeight w:val="1227"/>
        </w:trPr>
        <w:tc>
          <w:tcPr>
            <w:tcW w:w="601" w:type="dxa"/>
          </w:tcPr>
          <w:p w14:paraId="3FA76540" w14:textId="77777777" w:rsidR="00E83599" w:rsidRPr="00BC13F3" w:rsidRDefault="00E83599"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3E423D1" w14:textId="71FA9066" w:rsidR="00E83599" w:rsidRPr="00E83599" w:rsidRDefault="00CB2D7B" w:rsidP="000A7594">
            <w:pPr>
              <w:pStyle w:val="aa"/>
              <w:spacing w:before="0" w:beforeAutospacing="0" w:after="0" w:afterAutospacing="0"/>
              <w:rPr>
                <w:rFonts w:ascii="Times New Roman" w:hAnsi="Times New Roman" w:cs="Times New Roman"/>
                <w:sz w:val="22"/>
                <w:szCs w:val="22"/>
                <w:lang w:val="uk-UA"/>
              </w:rPr>
            </w:pPr>
            <w:r w:rsidRPr="00CB2D7B">
              <w:rPr>
                <w:rFonts w:ascii="Times New Roman" w:hAnsi="Times New Roman" w:cs="Times New Roman"/>
                <w:sz w:val="22"/>
                <w:szCs w:val="22"/>
                <w:lang w:val="uk-UA"/>
              </w:rPr>
              <w:t>Наявність персоналу відповідної кваліфікації</w:t>
            </w:r>
          </w:p>
        </w:tc>
        <w:tc>
          <w:tcPr>
            <w:tcW w:w="4521" w:type="dxa"/>
          </w:tcPr>
          <w:p w14:paraId="742CB813" w14:textId="77777777" w:rsidR="00D62E61" w:rsidRDefault="003E7153" w:rsidP="00D62E61">
            <w:pPr>
              <w:pStyle w:val="aa"/>
              <w:spacing w:before="0" w:beforeAutospacing="0" w:after="0" w:afterAutospacing="0"/>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000B0508" w:rsidRPr="000B0508">
              <w:rPr>
                <w:rFonts w:ascii="Times New Roman" w:hAnsi="Times New Roman" w:cs="Times New Roman"/>
                <w:sz w:val="22"/>
                <w:szCs w:val="22"/>
                <w:lang w:val="uk-UA"/>
              </w:rPr>
              <w:t>ідтверджен</w:t>
            </w:r>
            <w:r w:rsidR="009D3690">
              <w:rPr>
                <w:rFonts w:ascii="Times New Roman" w:hAnsi="Times New Roman" w:cs="Times New Roman"/>
                <w:sz w:val="22"/>
                <w:szCs w:val="22"/>
                <w:lang w:val="uk-UA"/>
              </w:rPr>
              <w:t>а</w:t>
            </w:r>
            <w:r w:rsidR="000B0508" w:rsidRPr="000B0508">
              <w:rPr>
                <w:rFonts w:ascii="Times New Roman" w:hAnsi="Times New Roman" w:cs="Times New Roman"/>
                <w:sz w:val="22"/>
                <w:szCs w:val="22"/>
                <w:lang w:val="uk-UA"/>
              </w:rPr>
              <w:t xml:space="preserve"> наявність у штаті або </w:t>
            </w:r>
            <w:r>
              <w:rPr>
                <w:rFonts w:ascii="Times New Roman" w:hAnsi="Times New Roman" w:cs="Times New Roman"/>
                <w:sz w:val="22"/>
                <w:szCs w:val="22"/>
                <w:lang w:val="uk-UA"/>
              </w:rPr>
              <w:t>залучених</w:t>
            </w:r>
            <w:r w:rsidR="00A91F02">
              <w:rPr>
                <w:rFonts w:ascii="Times New Roman" w:hAnsi="Times New Roman" w:cs="Times New Roman"/>
                <w:sz w:val="22"/>
                <w:szCs w:val="22"/>
                <w:lang w:val="uk-UA"/>
              </w:rPr>
              <w:t xml:space="preserve"> за</w:t>
            </w:r>
            <w:r w:rsidR="000B0508" w:rsidRPr="000B0508">
              <w:rPr>
                <w:rFonts w:ascii="Times New Roman" w:hAnsi="Times New Roman" w:cs="Times New Roman"/>
                <w:sz w:val="22"/>
                <w:szCs w:val="22"/>
                <w:lang w:val="uk-UA"/>
              </w:rPr>
              <w:t xml:space="preserve"> цивільно-правови</w:t>
            </w:r>
            <w:r w:rsidR="00A91F02">
              <w:rPr>
                <w:rFonts w:ascii="Times New Roman" w:hAnsi="Times New Roman" w:cs="Times New Roman"/>
                <w:sz w:val="22"/>
                <w:szCs w:val="22"/>
                <w:lang w:val="uk-UA"/>
              </w:rPr>
              <w:t>ми</w:t>
            </w:r>
            <w:r w:rsidR="000B0508" w:rsidRPr="000B0508">
              <w:rPr>
                <w:rFonts w:ascii="Times New Roman" w:hAnsi="Times New Roman" w:cs="Times New Roman"/>
                <w:sz w:val="22"/>
                <w:szCs w:val="22"/>
                <w:lang w:val="uk-UA"/>
              </w:rPr>
              <w:t xml:space="preserve"> договор</w:t>
            </w:r>
            <w:r w:rsidR="00A91F02">
              <w:rPr>
                <w:rFonts w:ascii="Times New Roman" w:hAnsi="Times New Roman" w:cs="Times New Roman"/>
                <w:sz w:val="22"/>
                <w:szCs w:val="22"/>
                <w:lang w:val="uk-UA"/>
              </w:rPr>
              <w:t>ами</w:t>
            </w:r>
            <w:r w:rsidR="00D62E61">
              <w:rPr>
                <w:rFonts w:ascii="Times New Roman" w:hAnsi="Times New Roman" w:cs="Times New Roman"/>
                <w:sz w:val="22"/>
                <w:szCs w:val="22"/>
                <w:lang w:val="uk-UA"/>
              </w:rPr>
              <w:t>:</w:t>
            </w:r>
          </w:p>
          <w:p w14:paraId="73FCB0F0" w14:textId="2F6DBD9D" w:rsidR="00D62E61" w:rsidRDefault="009D3690"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9D3690">
              <w:rPr>
                <w:rFonts w:ascii="Times New Roman" w:hAnsi="Times New Roman" w:cs="Times New Roman"/>
                <w:sz w:val="22"/>
                <w:szCs w:val="22"/>
                <w:lang w:val="uk-UA"/>
              </w:rPr>
              <w:t>фахівців відповідної кваліфікації для виконання електромонтажних робіт, зокрема не менше 2 (двох) працівників із групою електробезпеки не нижче IV;</w:t>
            </w:r>
          </w:p>
          <w:p w14:paraId="323EBB0E" w14:textId="1F010803" w:rsidR="00C55803" w:rsidRPr="00881E0D" w:rsidRDefault="00A339F8"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E5555E">
              <w:rPr>
                <w:rFonts w:ascii="Times New Roman" w:hAnsi="Times New Roman" w:cs="Times New Roman"/>
                <w:sz w:val="22"/>
                <w:szCs w:val="22"/>
                <w:lang w:val="uk-UA"/>
              </w:rPr>
              <w:t>кваліфікован</w:t>
            </w:r>
            <w:r w:rsidR="00E5555E" w:rsidRPr="00E5555E">
              <w:rPr>
                <w:rFonts w:ascii="Times New Roman" w:hAnsi="Times New Roman" w:cs="Times New Roman"/>
                <w:sz w:val="22"/>
                <w:szCs w:val="22"/>
                <w:lang w:val="uk-UA"/>
              </w:rPr>
              <w:t>ого</w:t>
            </w:r>
            <w:r w:rsidRPr="00E5555E">
              <w:rPr>
                <w:rFonts w:ascii="Times New Roman" w:hAnsi="Times New Roman" w:cs="Times New Roman"/>
                <w:sz w:val="22"/>
                <w:szCs w:val="22"/>
                <w:lang w:val="uk-UA"/>
              </w:rPr>
              <w:t xml:space="preserve"> інженер</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-проєктувальник</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 як</w:t>
            </w:r>
            <w:r w:rsidR="00E5555E" w:rsidRPr="00E5555E">
              <w:rPr>
                <w:rFonts w:ascii="Times New Roman" w:hAnsi="Times New Roman" w:cs="Times New Roman"/>
                <w:sz w:val="22"/>
                <w:szCs w:val="22"/>
                <w:lang w:val="uk-UA"/>
              </w:rPr>
              <w:t>ий</w:t>
            </w:r>
            <w:r w:rsidRPr="00E5555E">
              <w:rPr>
                <w:rFonts w:ascii="Times New Roman" w:hAnsi="Times New Roman" w:cs="Times New Roman"/>
                <w:sz w:val="22"/>
                <w:szCs w:val="22"/>
                <w:lang w:val="uk-UA"/>
              </w:rPr>
              <w:t xml:space="preserve"> ма</w:t>
            </w:r>
            <w:r w:rsidR="00E5555E" w:rsidRPr="00E5555E">
              <w:rPr>
                <w:rFonts w:ascii="Times New Roman" w:hAnsi="Times New Roman" w:cs="Times New Roman"/>
                <w:sz w:val="22"/>
                <w:szCs w:val="22"/>
                <w:lang w:val="uk-UA"/>
              </w:rPr>
              <w:t>є</w:t>
            </w:r>
            <w:r w:rsidRPr="00E5555E">
              <w:rPr>
                <w:rFonts w:ascii="Times New Roman" w:hAnsi="Times New Roman" w:cs="Times New Roman"/>
                <w:sz w:val="22"/>
                <w:szCs w:val="22"/>
                <w:lang w:val="uk-UA"/>
              </w:rPr>
              <w:t xml:space="preserve"> сертифікацію відповідно до чинних будівельних норм та стандартів у сфері електроенергетики;</w:t>
            </w:r>
          </w:p>
        </w:tc>
      </w:tr>
      <w:tr w:rsidR="00D62E61" w:rsidRPr="00687745" w14:paraId="36D92A3E" w14:textId="77777777" w:rsidTr="00605C06">
        <w:trPr>
          <w:trHeight w:val="1227"/>
        </w:trPr>
        <w:tc>
          <w:tcPr>
            <w:tcW w:w="601" w:type="dxa"/>
          </w:tcPr>
          <w:p w14:paraId="6E1DE6E8" w14:textId="77777777" w:rsidR="00D62E61" w:rsidRPr="00BC13F3" w:rsidRDefault="00D62E61"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0C3044C6" w14:textId="4AD261B9" w:rsidR="00D62E61" w:rsidRPr="00CB2D7B" w:rsidRDefault="00145F93" w:rsidP="000A7594">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w:t>
            </w:r>
            <w:r w:rsidRPr="00145F93">
              <w:rPr>
                <w:rFonts w:ascii="Times New Roman" w:hAnsi="Times New Roman" w:cs="Times New Roman"/>
                <w:sz w:val="22"/>
                <w:szCs w:val="22"/>
                <w:lang w:val="uk-UA"/>
              </w:rPr>
              <w:t>освід виконання аналогічних робіт</w:t>
            </w:r>
          </w:p>
        </w:tc>
        <w:tc>
          <w:tcPr>
            <w:tcW w:w="4521" w:type="dxa"/>
          </w:tcPr>
          <w:p w14:paraId="32CB2863" w14:textId="62B18786" w:rsidR="00D62E61" w:rsidRDefault="000E2338" w:rsidP="007115E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w:t>
            </w:r>
            <w:r w:rsidR="00145F93" w:rsidRPr="00145F93">
              <w:rPr>
                <w:rFonts w:ascii="Times New Roman" w:hAnsi="Times New Roman" w:cs="Times New Roman"/>
                <w:sz w:val="22"/>
                <w:szCs w:val="22"/>
                <w:lang w:val="uk-UA"/>
              </w:rPr>
              <w:t xml:space="preserve"> </w:t>
            </w:r>
            <w:r w:rsidR="00731574" w:rsidRPr="00731574">
              <w:rPr>
                <w:rFonts w:ascii="Times New Roman" w:hAnsi="Times New Roman" w:cs="Times New Roman"/>
                <w:sz w:val="22"/>
                <w:szCs w:val="22"/>
                <w:lang w:val="uk-UA"/>
              </w:rPr>
              <w:t xml:space="preserve">не менше трьох (3) реалізованих об’єктів з будівництва, реконструкції та/або винесення повітряних та/або кабельних ліній </w:t>
            </w:r>
            <w:proofErr w:type="spellStart"/>
            <w:r w:rsidR="00731574" w:rsidRPr="00731574">
              <w:rPr>
                <w:rFonts w:ascii="Times New Roman" w:hAnsi="Times New Roman" w:cs="Times New Roman"/>
                <w:sz w:val="22"/>
                <w:szCs w:val="22"/>
                <w:lang w:val="uk-UA"/>
              </w:rPr>
              <w:t>електропередач</w:t>
            </w:r>
            <w:proofErr w:type="spellEnd"/>
            <w:r w:rsidR="00731574" w:rsidRPr="00731574">
              <w:rPr>
                <w:rFonts w:ascii="Times New Roman" w:hAnsi="Times New Roman" w:cs="Times New Roman"/>
                <w:sz w:val="22"/>
                <w:szCs w:val="22"/>
                <w:lang w:val="uk-UA"/>
              </w:rPr>
              <w:t xml:space="preserve"> напругою 6–10 кВ</w:t>
            </w:r>
            <w:r w:rsidR="00687922">
              <w:rPr>
                <w:rFonts w:ascii="Times New Roman" w:hAnsi="Times New Roman" w:cs="Times New Roman"/>
                <w:sz w:val="22"/>
                <w:szCs w:val="22"/>
                <w:lang w:val="uk-UA"/>
              </w:rPr>
              <w:t>.</w:t>
            </w:r>
            <w:r w:rsidR="00145F93" w:rsidRPr="00145F93">
              <w:rPr>
                <w:rFonts w:ascii="Times New Roman" w:hAnsi="Times New Roman" w:cs="Times New Roman"/>
                <w:sz w:val="22"/>
                <w:szCs w:val="22"/>
                <w:lang w:val="uk-UA"/>
              </w:rPr>
              <w:t xml:space="preserve"> </w:t>
            </w:r>
            <w:r w:rsidR="0092358D" w:rsidRPr="0092358D">
              <w:rPr>
                <w:rFonts w:ascii="Times New Roman" w:hAnsi="Times New Roman" w:cs="Times New Roman"/>
                <w:sz w:val="22"/>
                <w:szCs w:val="22"/>
                <w:lang w:val="uk-UA"/>
              </w:rPr>
              <w:t>На підтвердження зазначеного досвіду учасник подає</w:t>
            </w:r>
            <w:r w:rsidR="007115E7">
              <w:rPr>
                <w:rFonts w:ascii="Times New Roman" w:hAnsi="Times New Roman" w:cs="Times New Roman"/>
                <w:sz w:val="22"/>
                <w:szCs w:val="22"/>
                <w:lang w:val="uk-UA"/>
              </w:rPr>
              <w:t xml:space="preserve"> </w:t>
            </w:r>
            <w:r w:rsidR="007115E7" w:rsidRPr="007115E7">
              <w:rPr>
                <w:rFonts w:ascii="Times New Roman" w:hAnsi="Times New Roman" w:cs="Times New Roman"/>
                <w:sz w:val="22"/>
                <w:szCs w:val="22"/>
                <w:lang w:val="uk-UA"/>
              </w:rPr>
              <w:t>копії відповідних договорів, та/або копії актів приймання виконаних робіт</w:t>
            </w:r>
            <w:r w:rsidR="007115E7">
              <w:rPr>
                <w:rFonts w:ascii="Times New Roman" w:hAnsi="Times New Roman" w:cs="Times New Roman"/>
                <w:sz w:val="22"/>
                <w:szCs w:val="22"/>
                <w:lang w:val="uk-UA"/>
              </w:rPr>
              <w:t>.</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Зведеного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Санкційних</w:t>
            </w:r>
            <w:proofErr w:type="spellEnd"/>
            <w:r w:rsidRPr="004365F3">
              <w:rPr>
                <w:rFonts w:ascii="Times New Roman" w:hAnsi="Times New Roman" w:cs="Times New Roman"/>
                <w:bCs/>
                <w:sz w:val="22"/>
                <w:szCs w:val="22"/>
                <w:lang w:val="uk-UA"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 xml:space="preserve">Документ повинен бути не </w:t>
            </w:r>
            <w:proofErr w:type="spellStart"/>
            <w:r w:rsidRPr="00D3601A">
              <w:rPr>
                <w:rFonts w:ascii="Times New Roman" w:hAnsi="Times New Roman" w:cs="Times New Roman"/>
                <w:bCs/>
                <w:i/>
                <w:iCs/>
                <w:color w:val="000000"/>
                <w:sz w:val="22"/>
                <w:szCs w:val="22"/>
              </w:rPr>
              <w:t>більше</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давнини</w:t>
            </w:r>
            <w:proofErr w:type="spellEnd"/>
            <w:r w:rsidRPr="00D3601A">
              <w:rPr>
                <w:rFonts w:ascii="Times New Roman" w:hAnsi="Times New Roman" w:cs="Times New Roman"/>
                <w:bCs/>
                <w:i/>
                <w:iCs/>
                <w:color w:val="000000"/>
                <w:sz w:val="22"/>
                <w:szCs w:val="22"/>
              </w:rPr>
              <w:t xml:space="preserve"> від </w:t>
            </w:r>
            <w:proofErr w:type="spellStart"/>
            <w:r w:rsidRPr="00D3601A">
              <w:rPr>
                <w:rFonts w:ascii="Times New Roman" w:hAnsi="Times New Roman" w:cs="Times New Roman"/>
                <w:bCs/>
                <w:i/>
                <w:iCs/>
                <w:color w:val="000000"/>
                <w:sz w:val="22"/>
                <w:szCs w:val="22"/>
              </w:rPr>
              <w:t>дати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подання</w:t>
            </w:r>
            <w:proofErr w:type="spellEnd"/>
            <w:r w:rsidRPr="00D3601A">
              <w:rPr>
                <w:rFonts w:ascii="Times New Roman" w:hAnsi="Times New Roman" w:cs="Times New Roman"/>
                <w:bCs/>
                <w:i/>
                <w:iCs/>
                <w:color w:val="000000"/>
                <w:sz w:val="22"/>
                <w:szCs w:val="22"/>
              </w:rPr>
              <w:t xml:space="preserve"> документа.</w:t>
            </w:r>
          </w:p>
        </w:tc>
      </w:tr>
      <w:tr w:rsidR="005C33EB" w:rsidRPr="00687745"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687745" w14:paraId="7BA5A590" w14:textId="77777777" w:rsidTr="00605C06">
        <w:trPr>
          <w:trHeight w:val="96"/>
        </w:trPr>
        <w:tc>
          <w:tcPr>
            <w:tcW w:w="601" w:type="dxa"/>
          </w:tcPr>
          <w:p w14:paraId="6694A1F9" w14:textId="46FB196B" w:rsidR="005C33EB" w:rsidRPr="00BC13F3" w:rsidRDefault="005C33EB" w:rsidP="006B2319">
            <w:pPr>
              <w:pStyle w:val="aa"/>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C3317AD" w14:textId="5FAC0DA7" w:rsidR="005C33EB" w:rsidRPr="005A5F8A" w:rsidRDefault="005C33EB" w:rsidP="005C33EB">
            <w:pPr>
              <w:pStyle w:val="aa"/>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221FF6FD" w14:textId="77777777" w:rsidR="001656AC" w:rsidRPr="001656AC" w:rsidRDefault="001656AC" w:rsidP="001656AC">
            <w:pPr>
              <w:pStyle w:val="aa"/>
              <w:spacing w:before="0" w:beforeAutospacing="0" w:after="0" w:afterAutospacing="0"/>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Учасник у складі тендерної пропозиції повинен надати гарантійний лист у довільній формі, яким підтверджує свою згоду та зобов’язання у разі укладення договору:</w:t>
            </w:r>
          </w:p>
          <w:p w14:paraId="3F52FB9C"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дотримуватись вимог чинного законодавства України, зокрема ДБН, ДСТУ, ПУЕ, Правил технічної експлуатації електроустановок споживачів, Правил охорони електричних мереж та інших нормативно-правових актів;</w:t>
            </w:r>
          </w:p>
          <w:p w14:paraId="6D8B763F"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забезпечити організацію та безпечне виконання робіт на об’єктах електричних мереж напругою 6–10 кВ, у тому числі в умовах діючих мереж та охоронних зон;</w:t>
            </w:r>
          </w:p>
          <w:p w14:paraId="1A444247" w14:textId="5AE67D1B"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самостійно здійснювати взаємодію з оператором системи розподілу (ОСР), включаючи отримання погоджень і дозволів, виконання технічних умов</w:t>
            </w:r>
            <w:r w:rsidR="00A90904">
              <w:rPr>
                <w:rFonts w:ascii="Times New Roman" w:hAnsi="Times New Roman" w:cs="Times New Roman"/>
                <w:bCs/>
                <w:color w:val="000000"/>
                <w:sz w:val="22"/>
                <w:szCs w:val="22"/>
                <w:lang w:val="uk-UA"/>
              </w:rPr>
              <w:t xml:space="preserve"> ОСР</w:t>
            </w:r>
            <w:r w:rsidRPr="001656AC">
              <w:rPr>
                <w:rFonts w:ascii="Times New Roman" w:hAnsi="Times New Roman" w:cs="Times New Roman"/>
                <w:bCs/>
                <w:color w:val="000000"/>
                <w:sz w:val="22"/>
                <w:szCs w:val="22"/>
                <w:lang w:val="uk-UA"/>
              </w:rPr>
              <w:t xml:space="preserve">, </w:t>
            </w:r>
            <w:r w:rsidRPr="001656AC">
              <w:rPr>
                <w:rFonts w:ascii="Times New Roman" w:hAnsi="Times New Roman" w:cs="Times New Roman"/>
                <w:bCs/>
                <w:color w:val="000000"/>
                <w:sz w:val="22"/>
                <w:szCs w:val="22"/>
                <w:lang w:val="uk-UA"/>
              </w:rPr>
              <w:lastRenderedPageBreak/>
              <w:t xml:space="preserve">організацію </w:t>
            </w:r>
            <w:r w:rsidR="008D0827">
              <w:rPr>
                <w:rFonts w:ascii="Times New Roman" w:hAnsi="Times New Roman" w:cs="Times New Roman"/>
                <w:bCs/>
                <w:color w:val="000000"/>
                <w:sz w:val="22"/>
                <w:szCs w:val="22"/>
                <w:lang w:val="uk-UA"/>
              </w:rPr>
              <w:t xml:space="preserve">і проведення </w:t>
            </w:r>
            <w:r w:rsidRPr="001656AC">
              <w:rPr>
                <w:rFonts w:ascii="Times New Roman" w:hAnsi="Times New Roman" w:cs="Times New Roman"/>
                <w:bCs/>
                <w:color w:val="000000"/>
                <w:sz w:val="22"/>
                <w:szCs w:val="22"/>
                <w:lang w:val="uk-UA"/>
              </w:rPr>
              <w:t>відключень/включень</w:t>
            </w:r>
            <w:r w:rsidR="008D0827">
              <w:rPr>
                <w:rFonts w:ascii="Times New Roman" w:hAnsi="Times New Roman" w:cs="Times New Roman"/>
                <w:bCs/>
                <w:color w:val="000000"/>
                <w:sz w:val="22"/>
                <w:szCs w:val="22"/>
                <w:lang w:val="uk-UA"/>
              </w:rPr>
              <w:t xml:space="preserve"> електромереж</w:t>
            </w:r>
            <w:r w:rsidRPr="001656AC">
              <w:rPr>
                <w:rFonts w:ascii="Times New Roman" w:hAnsi="Times New Roman" w:cs="Times New Roman"/>
                <w:bCs/>
                <w:color w:val="000000"/>
                <w:sz w:val="22"/>
                <w:szCs w:val="22"/>
                <w:lang w:val="uk-UA"/>
              </w:rPr>
              <w:t xml:space="preserve"> та участь у спільних роботах</w:t>
            </w:r>
            <w:r w:rsidR="008D0827">
              <w:rPr>
                <w:rFonts w:ascii="Times New Roman" w:hAnsi="Times New Roman" w:cs="Times New Roman"/>
                <w:bCs/>
                <w:color w:val="000000"/>
                <w:sz w:val="22"/>
                <w:szCs w:val="22"/>
                <w:lang w:val="uk-UA"/>
              </w:rPr>
              <w:t xml:space="preserve"> та технічних заходах з ОСР</w:t>
            </w:r>
            <w:r w:rsidRPr="001656AC">
              <w:rPr>
                <w:rFonts w:ascii="Times New Roman" w:hAnsi="Times New Roman" w:cs="Times New Roman"/>
                <w:bCs/>
                <w:color w:val="000000"/>
                <w:sz w:val="22"/>
                <w:szCs w:val="22"/>
                <w:lang w:val="uk-UA"/>
              </w:rPr>
              <w:t>;</w:t>
            </w:r>
          </w:p>
          <w:p w14:paraId="47AF6D24" w14:textId="0CE2590D"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виконання </w:t>
            </w:r>
            <w:r w:rsidR="0033623D">
              <w:rPr>
                <w:rFonts w:ascii="Times New Roman" w:hAnsi="Times New Roman" w:cs="Times New Roman"/>
                <w:bCs/>
                <w:color w:val="000000"/>
                <w:sz w:val="22"/>
                <w:szCs w:val="22"/>
                <w:lang w:val="uk-UA"/>
              </w:rPr>
              <w:t xml:space="preserve">необхідних </w:t>
            </w:r>
            <w:r w:rsidRPr="001656AC">
              <w:rPr>
                <w:rFonts w:ascii="Times New Roman" w:hAnsi="Times New Roman" w:cs="Times New Roman"/>
                <w:bCs/>
                <w:color w:val="000000"/>
                <w:sz w:val="22"/>
                <w:szCs w:val="22"/>
                <w:lang w:val="uk-UA"/>
              </w:rPr>
              <w:t>електротехнічних вимірювань, випробувань, перевірок та пусконалагоджувальних робіт</w:t>
            </w:r>
            <w:r w:rsidR="009563EC">
              <w:rPr>
                <w:rFonts w:ascii="Times New Roman" w:hAnsi="Times New Roman" w:cs="Times New Roman"/>
                <w:bCs/>
                <w:color w:val="000000"/>
                <w:sz w:val="22"/>
                <w:szCs w:val="22"/>
                <w:lang w:val="uk-UA"/>
              </w:rPr>
              <w:t xml:space="preserve"> </w:t>
            </w:r>
            <w:r w:rsidR="009563EC" w:rsidRPr="009563EC">
              <w:rPr>
                <w:rFonts w:ascii="Times New Roman" w:hAnsi="Times New Roman" w:cs="Times New Roman"/>
                <w:bCs/>
                <w:color w:val="000000"/>
                <w:sz w:val="22"/>
                <w:szCs w:val="22"/>
                <w:lang w:val="uk-UA"/>
              </w:rPr>
              <w:t>на мережах 6–10 кВ</w:t>
            </w:r>
            <w:r w:rsidRPr="001656AC">
              <w:rPr>
                <w:rFonts w:ascii="Times New Roman" w:hAnsi="Times New Roman" w:cs="Times New Roman"/>
                <w:bCs/>
                <w:color w:val="000000"/>
                <w:sz w:val="22"/>
                <w:szCs w:val="22"/>
                <w:lang w:val="uk-UA"/>
              </w:rPr>
              <w:t>;</w:t>
            </w:r>
          </w:p>
          <w:p w14:paraId="2FFAE5A1" w14:textId="152221E3"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w:t>
            </w:r>
            <w:r w:rsidR="009563EC">
              <w:rPr>
                <w:rFonts w:ascii="Times New Roman" w:hAnsi="Times New Roman" w:cs="Times New Roman"/>
                <w:bCs/>
                <w:color w:val="000000"/>
                <w:sz w:val="22"/>
                <w:szCs w:val="22"/>
                <w:lang w:val="uk-UA"/>
              </w:rPr>
              <w:t xml:space="preserve">підготовку та </w:t>
            </w:r>
            <w:r w:rsidRPr="001656AC">
              <w:rPr>
                <w:rFonts w:ascii="Times New Roman" w:hAnsi="Times New Roman" w:cs="Times New Roman"/>
                <w:bCs/>
                <w:color w:val="000000"/>
                <w:sz w:val="22"/>
                <w:szCs w:val="22"/>
                <w:lang w:val="uk-UA"/>
              </w:rPr>
              <w:t>участь у приймально-здавальних процедурах та введенні об’єкта в експлуатацію;</w:t>
            </w:r>
          </w:p>
          <w:p w14:paraId="47482C60" w14:textId="1A7A42C5"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виконати роботи на умовах «під ключ» із повною відповідальністю за</w:t>
            </w:r>
            <w:r w:rsidR="007B19F4">
              <w:rPr>
                <w:rFonts w:ascii="Times New Roman" w:hAnsi="Times New Roman" w:cs="Times New Roman"/>
                <w:bCs/>
                <w:color w:val="000000"/>
                <w:sz w:val="22"/>
                <w:szCs w:val="22"/>
                <w:lang w:val="uk-UA"/>
              </w:rPr>
              <w:t xml:space="preserve"> кінцевий</w:t>
            </w:r>
            <w:r w:rsidRPr="001656AC">
              <w:rPr>
                <w:rFonts w:ascii="Times New Roman" w:hAnsi="Times New Roman" w:cs="Times New Roman"/>
                <w:bCs/>
                <w:color w:val="000000"/>
                <w:sz w:val="22"/>
                <w:szCs w:val="22"/>
                <w:lang w:val="uk-UA"/>
              </w:rPr>
              <w:t xml:space="preserve"> результат</w:t>
            </w:r>
            <w:r w:rsidR="007B19F4" w:rsidRPr="007B19F4">
              <w:rPr>
                <w:rFonts w:ascii="Times New Roman" w:hAnsi="Times New Roman" w:cs="Times New Roman"/>
                <w:bCs/>
                <w:color w:val="000000"/>
                <w:sz w:val="22"/>
                <w:szCs w:val="22"/>
                <w:lang w:val="uk-UA"/>
              </w:rPr>
              <w:t>, без залучення Замовника до технічних та організаційних процесів</w:t>
            </w:r>
            <w:r w:rsidRPr="001656AC">
              <w:rPr>
                <w:rFonts w:ascii="Times New Roman" w:hAnsi="Times New Roman" w:cs="Times New Roman"/>
                <w:bCs/>
                <w:color w:val="000000"/>
                <w:sz w:val="22"/>
                <w:szCs w:val="22"/>
                <w:lang w:val="uk-UA"/>
              </w:rPr>
              <w:t>;</w:t>
            </w:r>
          </w:p>
          <w:p w14:paraId="7FCD2231" w14:textId="1BCE6E7C" w:rsidR="005C33EB" w:rsidRPr="009856D2" w:rsidRDefault="001656AC" w:rsidP="00707DE2">
            <w:pPr>
              <w:pStyle w:val="aa"/>
              <w:numPr>
                <w:ilvl w:val="0"/>
                <w:numId w:val="29"/>
              </w:numPr>
              <w:tabs>
                <w:tab w:val="clear" w:pos="720"/>
                <w:tab w:val="num" w:pos="494"/>
              </w:tabs>
              <w:ind w:left="352" w:hanging="283"/>
              <w:jc w:val="both"/>
              <w:rPr>
                <w:rFonts w:ascii="Times New Roman" w:hAnsi="Times New Roman" w:cs="Times New Roman"/>
                <w:sz w:val="22"/>
                <w:szCs w:val="22"/>
                <w:lang w:val="uk-UA"/>
              </w:rPr>
            </w:pPr>
            <w:r w:rsidRPr="001656AC">
              <w:rPr>
                <w:rFonts w:ascii="Times New Roman" w:hAnsi="Times New Roman" w:cs="Times New Roman"/>
                <w:bCs/>
                <w:color w:val="000000"/>
                <w:sz w:val="22"/>
                <w:szCs w:val="22"/>
                <w:lang w:val="uk-UA"/>
              </w:rPr>
              <w:t>здійснювати представництво інтересів Замовника у взаємодії з ОСР та іншими організаціями на підставі довіреності.</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5F688C"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5F688C">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767265A" w14:textId="7464138E" w:rsidR="008440F2" w:rsidRPr="008440F2" w:rsidRDefault="007654D9" w:rsidP="008440F2">
      <w:pPr>
        <w:pStyle w:val="af"/>
        <w:numPr>
          <w:ilvl w:val="1"/>
          <w:numId w:val="18"/>
        </w:numPr>
        <w:ind w:left="0" w:firstLine="284"/>
        <w:jc w:val="both"/>
        <w:rPr>
          <w:sz w:val="22"/>
          <w:szCs w:val="22"/>
          <w:lang w:val="uk-UA"/>
        </w:rPr>
      </w:pPr>
      <w:r w:rsidRPr="00085DB0">
        <w:rPr>
          <w:rFonts w:eastAsia="Arial Unicode MS"/>
          <w:sz w:val="22"/>
          <w:szCs w:val="22"/>
          <w:lang w:val="uk-UA"/>
        </w:rPr>
        <w:t>Учасник погоджується та ознайомлений з умовами типового Договору ТЧХУ (Додаток №</w:t>
      </w:r>
      <w:r w:rsidR="00E6421A">
        <w:rPr>
          <w:rFonts w:eastAsia="Arial Unicode MS"/>
          <w:sz w:val="22"/>
          <w:szCs w:val="22"/>
          <w:lang w:val="uk-UA"/>
        </w:rPr>
        <w:t xml:space="preserve"> </w:t>
      </w:r>
      <w:r w:rsidR="00687745">
        <w:rPr>
          <w:rFonts w:eastAsia="Arial Unicode MS"/>
          <w:sz w:val="22"/>
          <w:szCs w:val="22"/>
          <w:lang w:val="uk-UA"/>
        </w:rPr>
        <w:t>4</w:t>
      </w:r>
      <w:r w:rsidRPr="00085DB0">
        <w:rPr>
          <w:rFonts w:eastAsia="Arial Unicode MS"/>
          <w:sz w:val="22"/>
          <w:szCs w:val="22"/>
          <w:lang w:val="uk-UA"/>
        </w:rPr>
        <w:t xml:space="preserve"> до Запиту).</w:t>
      </w:r>
    </w:p>
    <w:p w14:paraId="51F1DF4B" w14:textId="4436DA72" w:rsidR="00085DB0" w:rsidRPr="00085DB0" w:rsidRDefault="00085DB0" w:rsidP="008440F2">
      <w:pPr>
        <w:pStyle w:val="af"/>
        <w:numPr>
          <w:ilvl w:val="1"/>
          <w:numId w:val="18"/>
        </w:numPr>
        <w:ind w:left="0" w:firstLine="284"/>
        <w:jc w:val="both"/>
        <w:rPr>
          <w:sz w:val="22"/>
          <w:szCs w:val="22"/>
          <w:lang w:val="uk-UA"/>
        </w:rPr>
      </w:pPr>
      <w:r w:rsidRPr="00085DB0">
        <w:rPr>
          <w:sz w:val="22"/>
          <w:szCs w:val="22"/>
          <w:lang w:val="uk-UA"/>
        </w:rPr>
        <w:t xml:space="preserve">Авансові платежі не передбачені. Оплата робіт може здійснюватися проміжними </w:t>
      </w:r>
      <w:proofErr w:type="spellStart"/>
      <w:r w:rsidRPr="00085DB0">
        <w:rPr>
          <w:sz w:val="22"/>
          <w:szCs w:val="22"/>
          <w:lang w:val="uk-UA"/>
        </w:rPr>
        <w:t>платежами</w:t>
      </w:r>
      <w:proofErr w:type="spellEnd"/>
      <w:r w:rsidRPr="00085DB0">
        <w:rPr>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367BDE" w14:textId="339C2F48" w:rsidR="009F2507" w:rsidRPr="00073E25" w:rsidRDefault="009F2507" w:rsidP="00C15D91">
      <w:pPr>
        <w:numPr>
          <w:ilvl w:val="1"/>
          <w:numId w:val="18"/>
        </w:numPr>
        <w:ind w:left="0" w:firstLine="357"/>
        <w:jc w:val="both"/>
        <w:rPr>
          <w:sz w:val="22"/>
          <w:szCs w:val="22"/>
          <w:lang w:val="uk-UA"/>
        </w:rPr>
      </w:pPr>
      <w:r w:rsidRPr="004B28B1">
        <w:rPr>
          <w:rFonts w:eastAsia="Arial Unicode MS"/>
          <w:color w:val="747474"/>
          <w:sz w:val="22"/>
          <w:szCs w:val="22"/>
          <w:lang w:val="uk-UA"/>
        </w:rPr>
        <w:t xml:space="preserve"> </w:t>
      </w:r>
      <w:r w:rsidR="005A5F8A" w:rsidRPr="004B28B1">
        <w:rPr>
          <w:color w:val="000000"/>
          <w:sz w:val="22"/>
          <w:szCs w:val="22"/>
          <w:lang w:val="uk-UA" w:eastAsia="uk-UA"/>
        </w:rPr>
        <w:t xml:space="preserve">У разі відмінності </w:t>
      </w:r>
      <w:r w:rsidR="00126314" w:rsidRPr="004B28B1">
        <w:rPr>
          <w:color w:val="000000"/>
          <w:sz w:val="22"/>
          <w:szCs w:val="22"/>
          <w:lang w:val="uk-UA" w:eastAsia="uk-UA"/>
        </w:rPr>
        <w:t>пропозиції</w:t>
      </w:r>
      <w:r w:rsidR="005A5F8A" w:rsidRPr="004B28B1">
        <w:rPr>
          <w:color w:val="000000"/>
          <w:sz w:val="22"/>
          <w:szCs w:val="22"/>
          <w:lang w:val="uk-UA" w:eastAsia="uk-UA"/>
        </w:rPr>
        <w:t xml:space="preserve"> Учасник</w:t>
      </w:r>
      <w:r w:rsidR="00126314" w:rsidRPr="004B28B1">
        <w:rPr>
          <w:color w:val="000000"/>
          <w:sz w:val="22"/>
          <w:szCs w:val="22"/>
          <w:lang w:val="uk-UA" w:eastAsia="uk-UA"/>
        </w:rPr>
        <w:t>а</w:t>
      </w:r>
      <w:r w:rsidR="005A5F8A" w:rsidRPr="004B28B1">
        <w:rPr>
          <w:color w:val="000000"/>
          <w:sz w:val="22"/>
          <w:szCs w:val="22"/>
          <w:lang w:val="uk-UA" w:eastAsia="uk-UA"/>
        </w:rPr>
        <w:t xml:space="preserve"> від технічно</w:t>
      </w:r>
      <w:r w:rsidR="00126314" w:rsidRPr="004B28B1">
        <w:rPr>
          <w:color w:val="000000"/>
          <w:sz w:val="22"/>
          <w:szCs w:val="22"/>
          <w:lang w:val="uk-UA" w:eastAsia="uk-UA"/>
        </w:rPr>
        <w:t>го</w:t>
      </w:r>
      <w:r w:rsidR="005A5F8A" w:rsidRPr="004B28B1">
        <w:rPr>
          <w:color w:val="000000"/>
          <w:sz w:val="22"/>
          <w:szCs w:val="22"/>
          <w:lang w:val="uk-UA" w:eastAsia="uk-UA"/>
        </w:rPr>
        <w:t xml:space="preserve"> завданн</w:t>
      </w:r>
      <w:r w:rsidR="00126314" w:rsidRPr="004B28B1">
        <w:rPr>
          <w:color w:val="000000"/>
          <w:sz w:val="22"/>
          <w:szCs w:val="22"/>
          <w:lang w:val="uk-UA" w:eastAsia="uk-UA"/>
        </w:rPr>
        <w:t>я</w:t>
      </w:r>
      <w:r w:rsidR="005A5F8A" w:rsidRPr="004B28B1">
        <w:rPr>
          <w:color w:val="000000"/>
          <w:sz w:val="22"/>
          <w:szCs w:val="22"/>
          <w:lang w:val="uk-UA" w:eastAsia="uk-UA"/>
        </w:rPr>
        <w:t xml:space="preserve"> (Додаток </w:t>
      </w:r>
      <w:r w:rsidR="00BB2B68">
        <w:rPr>
          <w:color w:val="000000"/>
          <w:sz w:val="22"/>
          <w:szCs w:val="22"/>
          <w:lang w:val="uk-UA" w:eastAsia="uk-UA"/>
        </w:rPr>
        <w:t xml:space="preserve">№ </w:t>
      </w:r>
      <w:r w:rsidR="00073E25">
        <w:rPr>
          <w:color w:val="000000"/>
          <w:sz w:val="22"/>
          <w:szCs w:val="22"/>
          <w:lang w:val="uk-UA" w:eastAsia="uk-UA"/>
        </w:rPr>
        <w:t>2</w:t>
      </w:r>
      <w:r w:rsidR="005A5F8A" w:rsidRPr="004B28B1">
        <w:rPr>
          <w:color w:val="000000"/>
          <w:sz w:val="22"/>
          <w:szCs w:val="22"/>
          <w:lang w:val="uk-UA" w:eastAsia="uk-UA"/>
        </w:rPr>
        <w:t>), рішення про допустимість такого відхилення приймається тендерним комітетом.</w:t>
      </w:r>
    </w:p>
    <w:p w14:paraId="1E149725" w14:textId="77777777" w:rsidR="000C6177" w:rsidRDefault="000C6177" w:rsidP="000C6177">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4A3FE50" w14:textId="2CAB0C33" w:rsidR="00073E25" w:rsidRDefault="009936B9" w:rsidP="009936B9">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Допускаються будь-які аналоги з технічними та функціональними характеристиками не гірше наведених. </w:t>
      </w:r>
    </w:p>
    <w:p w14:paraId="00E97AE1" w14:textId="25848383" w:rsidR="00CD7085" w:rsidRPr="004304FB" w:rsidRDefault="004304FB" w:rsidP="004304FB">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Підрядник має виконати повний комплекс послуг/робіт, передбачений </w:t>
      </w:r>
      <w:proofErr w:type="spellStart"/>
      <w:r w:rsidRPr="7C10C049">
        <w:rPr>
          <w:color w:val="000000" w:themeColor="text1"/>
          <w:sz w:val="22"/>
          <w:szCs w:val="22"/>
          <w:lang w:val="uk-UA"/>
        </w:rPr>
        <w:t>проектною</w:t>
      </w:r>
      <w:proofErr w:type="spellEnd"/>
      <w:r w:rsidRPr="7C10C049">
        <w:rPr>
          <w:color w:val="000000" w:themeColor="text1"/>
          <w:sz w:val="22"/>
          <w:szCs w:val="22"/>
          <w:lang w:val="uk-UA"/>
        </w:rPr>
        <w:t xml:space="preserve">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w:t>
      </w:r>
      <w:proofErr w:type="spellStart"/>
      <w:r w:rsidRPr="7C10C049">
        <w:rPr>
          <w:color w:val="000000" w:themeColor="text1"/>
          <w:sz w:val="22"/>
          <w:szCs w:val="22"/>
          <w:lang w:val="uk-UA"/>
        </w:rPr>
        <w:t>проектних</w:t>
      </w:r>
      <w:proofErr w:type="spellEnd"/>
      <w:r w:rsidRPr="7C10C049">
        <w:rPr>
          <w:color w:val="000000" w:themeColor="text1"/>
          <w:sz w:val="22"/>
          <w:szCs w:val="22"/>
          <w:lang w:val="uk-UA"/>
        </w:rPr>
        <w:t xml:space="preserve">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f"/>
        <w:numPr>
          <w:ilvl w:val="1"/>
          <w:numId w:val="18"/>
        </w:numPr>
        <w:ind w:left="0" w:firstLine="357"/>
        <w:jc w:val="both"/>
        <w:rPr>
          <w:sz w:val="22"/>
          <w:szCs w:val="22"/>
          <w:lang w:val="uk-UA"/>
        </w:rPr>
      </w:pPr>
      <w:r w:rsidRPr="00942635">
        <w:rPr>
          <w:sz w:val="22"/>
          <w:szCs w:val="22"/>
          <w:lang w:val="uk-UA"/>
        </w:rPr>
        <w:lastRenderedPageBreak/>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4168D638"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4304FB">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1127524E" w:rsidR="007545FF" w:rsidRPr="002A1CA3" w:rsidRDefault="1327F54A" w:rsidP="1327F54A">
      <w:pPr>
        <w:ind w:firstLine="357"/>
        <w:jc w:val="both"/>
        <w:rPr>
          <w:sz w:val="22"/>
          <w:szCs w:val="22"/>
        </w:rPr>
      </w:pPr>
      <w:proofErr w:type="spellStart"/>
      <w:r w:rsidRPr="1327F54A">
        <w:rPr>
          <w:sz w:val="22"/>
          <w:szCs w:val="22"/>
        </w:rPr>
        <w:t>Запитання</w:t>
      </w:r>
      <w:proofErr w:type="spellEnd"/>
      <w:r w:rsidRPr="1327F54A">
        <w:rPr>
          <w:sz w:val="22"/>
          <w:szCs w:val="22"/>
        </w:rPr>
        <w:t xml:space="preserve"> </w:t>
      </w:r>
      <w:proofErr w:type="spellStart"/>
      <w:r w:rsidRPr="1327F54A">
        <w:rPr>
          <w:sz w:val="22"/>
          <w:szCs w:val="22"/>
        </w:rPr>
        <w:t>щодо</w:t>
      </w:r>
      <w:proofErr w:type="spellEnd"/>
      <w:r w:rsidRPr="1327F54A">
        <w:rPr>
          <w:sz w:val="22"/>
          <w:szCs w:val="22"/>
        </w:rPr>
        <w:t xml:space="preserve"> </w:t>
      </w:r>
      <w:r w:rsidR="00B93C90">
        <w:rPr>
          <w:sz w:val="22"/>
          <w:szCs w:val="22"/>
          <w:lang w:val="uk-UA"/>
        </w:rPr>
        <w:t xml:space="preserve">цінової </w:t>
      </w:r>
      <w:proofErr w:type="spellStart"/>
      <w:r w:rsidRPr="1327F54A">
        <w:rPr>
          <w:sz w:val="22"/>
          <w:szCs w:val="22"/>
        </w:rPr>
        <w:t>пропозиції</w:t>
      </w:r>
      <w:proofErr w:type="spellEnd"/>
      <w:r w:rsidRPr="1327F54A">
        <w:rPr>
          <w:sz w:val="22"/>
          <w:szCs w:val="22"/>
        </w:rPr>
        <w:t xml:space="preserve"> </w:t>
      </w:r>
      <w:proofErr w:type="spellStart"/>
      <w:r w:rsidRPr="1327F54A">
        <w:rPr>
          <w:sz w:val="22"/>
          <w:szCs w:val="22"/>
        </w:rPr>
        <w:t>надсилайте</w:t>
      </w:r>
      <w:proofErr w:type="spellEnd"/>
      <w:r w:rsidRPr="1327F54A">
        <w:rPr>
          <w:sz w:val="22"/>
          <w:szCs w:val="22"/>
        </w:rPr>
        <w:t xml:space="preserve"> на адресу: </w:t>
      </w:r>
      <w:hyperlink r:id="rId11">
        <w:r w:rsidRPr="1327F54A">
          <w:rPr>
            <w:rStyle w:val="ab"/>
            <w:sz w:val="22"/>
            <w:szCs w:val="22"/>
          </w:rPr>
          <w:t>tender@redcross.org.ua</w:t>
        </w:r>
      </w:hyperlink>
      <w:r w:rsidRPr="1327F54A">
        <w:rPr>
          <w:sz w:val="22"/>
          <w:szCs w:val="22"/>
        </w:rPr>
        <w:t xml:space="preserve"> до 18:</w:t>
      </w:r>
      <w:r w:rsidRPr="002A1CA3">
        <w:rPr>
          <w:sz w:val="22"/>
          <w:szCs w:val="22"/>
        </w:rPr>
        <w:t xml:space="preserve">00 </w:t>
      </w:r>
      <w:r w:rsidR="001C7056" w:rsidRPr="00BB2B68">
        <w:rPr>
          <w:b/>
          <w:bCs/>
          <w:sz w:val="22"/>
          <w:szCs w:val="22"/>
          <w:lang w:val="uk-UA"/>
        </w:rPr>
        <w:t>15</w:t>
      </w:r>
      <w:r w:rsidRPr="00BB2B68">
        <w:rPr>
          <w:b/>
          <w:bCs/>
          <w:sz w:val="22"/>
          <w:szCs w:val="22"/>
        </w:rPr>
        <w:t>.</w:t>
      </w:r>
      <w:r w:rsidR="001C7056" w:rsidRPr="00BB2B68">
        <w:rPr>
          <w:b/>
          <w:bCs/>
          <w:sz w:val="22"/>
          <w:szCs w:val="22"/>
          <w:lang w:val="uk-UA"/>
        </w:rPr>
        <w:t xml:space="preserve">червня </w:t>
      </w:r>
      <w:r w:rsidRPr="00BB2B68">
        <w:rPr>
          <w:b/>
          <w:bCs/>
          <w:sz w:val="22"/>
          <w:szCs w:val="22"/>
        </w:rPr>
        <w:t>202</w:t>
      </w:r>
      <w:r w:rsidR="001C7056" w:rsidRPr="00BB2B68">
        <w:rPr>
          <w:b/>
          <w:bCs/>
          <w:sz w:val="22"/>
          <w:szCs w:val="22"/>
          <w:lang w:val="uk-UA"/>
        </w:rPr>
        <w:t>6</w:t>
      </w:r>
      <w:r w:rsidRPr="00BB2B68">
        <w:rPr>
          <w:b/>
          <w:bCs/>
          <w:sz w:val="22"/>
          <w:szCs w:val="22"/>
        </w:rPr>
        <w:t xml:space="preserve"> року</w:t>
      </w:r>
      <w:r w:rsidRPr="002A1CA3">
        <w:rPr>
          <w:sz w:val="22"/>
          <w:szCs w:val="22"/>
        </w:rPr>
        <w:t>.</w:t>
      </w:r>
    </w:p>
    <w:p w14:paraId="5F7E7F29" w14:textId="77777777" w:rsidR="00AD6D3B" w:rsidRPr="002A1CA3" w:rsidRDefault="00AD6D3B" w:rsidP="006F07C6">
      <w:pPr>
        <w:ind w:firstLine="357"/>
        <w:jc w:val="both"/>
        <w:rPr>
          <w:sz w:val="22"/>
          <w:szCs w:val="22"/>
          <w:lang w:val="uk-UA"/>
        </w:rPr>
      </w:pPr>
    </w:p>
    <w:p w14:paraId="55552565" w14:textId="08293775" w:rsidR="00AD6D3B" w:rsidRPr="002A1CA3" w:rsidRDefault="00AD6D3B" w:rsidP="006F07C6">
      <w:pPr>
        <w:ind w:firstLine="357"/>
        <w:jc w:val="both"/>
        <w:rPr>
          <w:sz w:val="22"/>
          <w:szCs w:val="22"/>
          <w:lang w:val="uk-UA"/>
        </w:rPr>
      </w:pPr>
      <w:r w:rsidRPr="002A1CA3">
        <w:rPr>
          <w:b/>
          <w:sz w:val="22"/>
          <w:szCs w:val="22"/>
          <w:lang w:val="uk-UA"/>
        </w:rPr>
        <w:t xml:space="preserve">КІНЦЕВИЙ ТЕРМІН ПРИЙМАННЯ </w:t>
      </w:r>
      <w:r w:rsidR="00345379" w:rsidRPr="002A1CA3">
        <w:rPr>
          <w:b/>
          <w:sz w:val="22"/>
          <w:szCs w:val="22"/>
          <w:lang w:val="uk-UA"/>
        </w:rPr>
        <w:t>ЦІНОВИХ</w:t>
      </w:r>
      <w:r w:rsidRPr="002A1CA3">
        <w:rPr>
          <w:b/>
          <w:sz w:val="22"/>
          <w:szCs w:val="22"/>
          <w:lang w:val="uk-UA"/>
        </w:rPr>
        <w:t xml:space="preserve"> ПРОПОЗИЦІЙ</w:t>
      </w:r>
      <w:r w:rsidRPr="002A1CA3">
        <w:rPr>
          <w:sz w:val="22"/>
          <w:szCs w:val="22"/>
          <w:lang w:val="uk-UA"/>
        </w:rPr>
        <w:t xml:space="preserve"> від учасників: </w:t>
      </w:r>
    </w:p>
    <w:p w14:paraId="3E886E94" w14:textId="36B7E742" w:rsidR="00AD6D3B" w:rsidRPr="00557A29" w:rsidRDefault="00AD6D3B" w:rsidP="006F07C6">
      <w:pPr>
        <w:ind w:right="-23" w:firstLine="357"/>
        <w:jc w:val="both"/>
        <w:rPr>
          <w:color w:val="FF0000"/>
          <w:sz w:val="22"/>
          <w:szCs w:val="22"/>
          <w:lang w:val="uk-UA"/>
        </w:rPr>
      </w:pPr>
      <w:r w:rsidRPr="002A1CA3">
        <w:rPr>
          <w:b/>
          <w:color w:val="FF0000"/>
          <w:sz w:val="22"/>
          <w:szCs w:val="22"/>
          <w:lang w:val="uk-UA"/>
        </w:rPr>
        <w:t xml:space="preserve"> </w:t>
      </w:r>
      <w:r w:rsidRPr="002A1CA3">
        <w:rPr>
          <w:b/>
          <w:sz w:val="22"/>
          <w:szCs w:val="22"/>
          <w:lang w:val="uk-UA"/>
        </w:rPr>
        <w:t>«</w:t>
      </w:r>
      <w:r w:rsidR="001C7056" w:rsidRPr="002A1CA3">
        <w:rPr>
          <w:b/>
          <w:sz w:val="22"/>
          <w:szCs w:val="22"/>
          <w:lang w:val="uk-UA"/>
        </w:rPr>
        <w:t>16</w:t>
      </w:r>
      <w:r w:rsidRPr="002A1CA3">
        <w:rPr>
          <w:b/>
          <w:sz w:val="22"/>
          <w:szCs w:val="22"/>
          <w:lang w:val="uk-UA"/>
        </w:rPr>
        <w:t xml:space="preserve">» </w:t>
      </w:r>
      <w:r w:rsidR="001C7056" w:rsidRPr="002A1CA3">
        <w:rPr>
          <w:b/>
          <w:sz w:val="22"/>
          <w:szCs w:val="22"/>
          <w:lang w:val="uk-UA"/>
        </w:rPr>
        <w:t>червня</w:t>
      </w:r>
      <w:r w:rsidRPr="002A1CA3">
        <w:rPr>
          <w:b/>
          <w:sz w:val="22"/>
          <w:szCs w:val="22"/>
          <w:lang w:val="uk-UA"/>
        </w:rPr>
        <w:t xml:space="preserve"> 202</w:t>
      </w:r>
      <w:r w:rsidR="001C7056" w:rsidRPr="002A1CA3">
        <w:rPr>
          <w:b/>
          <w:sz w:val="22"/>
          <w:szCs w:val="22"/>
          <w:lang w:val="uk-UA"/>
        </w:rPr>
        <w:t>6</w:t>
      </w:r>
      <w:r w:rsidRPr="002A1CA3">
        <w:rPr>
          <w:b/>
          <w:sz w:val="22"/>
          <w:szCs w:val="22"/>
          <w:lang w:val="uk-UA"/>
        </w:rPr>
        <w:t xml:space="preserve"> рок</w:t>
      </w:r>
      <w:r w:rsidR="00570092" w:rsidRPr="002A1CA3">
        <w:rPr>
          <w:b/>
          <w:sz w:val="22"/>
          <w:szCs w:val="22"/>
          <w:lang w:val="uk-UA"/>
        </w:rPr>
        <w:t>у</w:t>
      </w:r>
      <w:r w:rsidRPr="002A1CA3">
        <w:rPr>
          <w:b/>
          <w:sz w:val="22"/>
          <w:szCs w:val="22"/>
          <w:lang w:val="uk-UA"/>
        </w:rPr>
        <w:t>.</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37E61188" w:rsidR="00E27AFC" w:rsidRPr="002A1CA3" w:rsidRDefault="00E27AFC" w:rsidP="00E27AFC">
      <w:pPr>
        <w:ind w:firstLine="357"/>
        <w:jc w:val="both"/>
        <w:rPr>
          <w:sz w:val="22"/>
          <w:szCs w:val="22"/>
          <w:lang w:val="uk-UA"/>
        </w:rPr>
      </w:pPr>
      <w:r w:rsidRPr="00557A29">
        <w:rPr>
          <w:sz w:val="22"/>
          <w:szCs w:val="22"/>
        </w:rPr>
        <w:t xml:space="preserve"> </w:t>
      </w:r>
      <w:r w:rsidRPr="002A1CA3">
        <w:rPr>
          <w:b/>
          <w:sz w:val="22"/>
          <w:szCs w:val="22"/>
          <w:lang w:val="uk-UA"/>
        </w:rPr>
        <w:t>«</w:t>
      </w:r>
      <w:r w:rsidR="001C7056" w:rsidRPr="002A1CA3">
        <w:rPr>
          <w:b/>
          <w:sz w:val="22"/>
          <w:szCs w:val="22"/>
          <w:lang w:val="uk-UA"/>
        </w:rPr>
        <w:t>17</w:t>
      </w:r>
      <w:r w:rsidRPr="002A1CA3">
        <w:rPr>
          <w:b/>
          <w:sz w:val="22"/>
          <w:szCs w:val="22"/>
          <w:lang w:val="uk-UA"/>
        </w:rPr>
        <w:t xml:space="preserve">» </w:t>
      </w:r>
      <w:r w:rsidR="001C7056" w:rsidRPr="002A1CA3">
        <w:rPr>
          <w:b/>
          <w:sz w:val="22"/>
          <w:szCs w:val="22"/>
          <w:lang w:val="uk-UA"/>
        </w:rPr>
        <w:t>червня</w:t>
      </w:r>
      <w:r w:rsidRPr="002A1CA3">
        <w:rPr>
          <w:b/>
          <w:sz w:val="22"/>
          <w:szCs w:val="22"/>
          <w:lang w:val="uk-UA"/>
        </w:rPr>
        <w:t xml:space="preserve"> 202</w:t>
      </w:r>
      <w:r w:rsidR="001C7056" w:rsidRPr="002A1CA3">
        <w:rPr>
          <w:b/>
          <w:sz w:val="22"/>
          <w:szCs w:val="22"/>
          <w:lang w:val="uk-UA"/>
        </w:rPr>
        <w:t>6</w:t>
      </w:r>
      <w:r w:rsidRPr="002A1CA3">
        <w:rPr>
          <w:b/>
          <w:sz w:val="22"/>
          <w:szCs w:val="22"/>
          <w:lang w:val="uk-UA"/>
        </w:rPr>
        <w:t xml:space="preserve"> року</w:t>
      </w:r>
      <w:r w:rsidRPr="002A1CA3">
        <w:rPr>
          <w:sz w:val="22"/>
          <w:szCs w:val="22"/>
          <w:lang w:val="uk-UA"/>
        </w:rPr>
        <w:t xml:space="preserve">  об 11 год. 00 хв., за </w:t>
      </w:r>
      <w:proofErr w:type="spellStart"/>
      <w:r w:rsidRPr="002A1CA3">
        <w:rPr>
          <w:sz w:val="22"/>
          <w:szCs w:val="22"/>
          <w:lang w:val="uk-UA"/>
        </w:rPr>
        <w:t>адресою</w:t>
      </w:r>
      <w:proofErr w:type="spellEnd"/>
      <w:r w:rsidRPr="002A1CA3">
        <w:rPr>
          <w:sz w:val="22"/>
          <w:szCs w:val="22"/>
          <w:lang w:val="uk-UA"/>
        </w:rPr>
        <w:t>:  м. Київ, 03150, вул. Ділова, буд. 3 (якщо інше не буде передбачено внутрішнім розкладом).</w:t>
      </w:r>
    </w:p>
    <w:p w14:paraId="76F318A2" w14:textId="77777777" w:rsidR="00B441D4" w:rsidRPr="002A1CA3" w:rsidRDefault="00B441D4" w:rsidP="00E27AFC">
      <w:pPr>
        <w:ind w:firstLine="357"/>
        <w:jc w:val="both"/>
        <w:rPr>
          <w:sz w:val="22"/>
          <w:szCs w:val="22"/>
          <w:lang w:val="uk-UA"/>
        </w:rPr>
      </w:pPr>
    </w:p>
    <w:p w14:paraId="3AD29BFE" w14:textId="77777777" w:rsidR="0007172A" w:rsidRPr="002A1CA3" w:rsidRDefault="00B441D4" w:rsidP="0007172A">
      <w:pPr>
        <w:ind w:firstLine="357"/>
        <w:jc w:val="both"/>
        <w:rPr>
          <w:sz w:val="22"/>
          <w:szCs w:val="22"/>
          <w:lang w:val="uk-UA"/>
        </w:rPr>
      </w:pPr>
      <w:r w:rsidRPr="002A1CA3">
        <w:rPr>
          <w:sz w:val="22"/>
          <w:szCs w:val="22"/>
          <w:lang w:val="uk-UA"/>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A1CA3">
          <w:rPr>
            <w:rStyle w:val="ab"/>
            <w:sz w:val="22"/>
            <w:szCs w:val="22"/>
            <w:lang w:val="uk-UA"/>
          </w:rPr>
          <w:t>tender@redcross.org.ua</w:t>
        </w:r>
      </w:hyperlink>
      <w:r w:rsidRPr="002A1CA3">
        <w:rPr>
          <w:sz w:val="22"/>
          <w:szCs w:val="22"/>
          <w:lang w:val="uk-UA"/>
        </w:rPr>
        <w:t xml:space="preserve"> не менше ніж за 2 робочі дні до дати розкриття цінових пропозицій. </w:t>
      </w:r>
      <w:r w:rsidR="0007172A" w:rsidRPr="002A1CA3">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2A1CA3" w:rsidRDefault="0007172A" w:rsidP="0007172A">
      <w:pPr>
        <w:ind w:firstLine="357"/>
        <w:jc w:val="both"/>
        <w:rPr>
          <w:sz w:val="22"/>
          <w:szCs w:val="22"/>
          <w:lang w:val="uk-UA"/>
        </w:rPr>
      </w:pPr>
      <w:r w:rsidRPr="002A1CA3">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2A1CA3"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2A1CA3" w:rsidRDefault="00E27AFC" w:rsidP="00E27AFC">
      <w:pPr>
        <w:ind w:firstLine="357"/>
        <w:jc w:val="center"/>
        <w:rPr>
          <w:b/>
          <w:sz w:val="22"/>
          <w:szCs w:val="22"/>
          <w:lang w:val="uk-UA"/>
        </w:rPr>
      </w:pPr>
      <w:r w:rsidRPr="002A1CA3">
        <w:rPr>
          <w:b/>
          <w:sz w:val="22"/>
          <w:szCs w:val="22"/>
          <w:lang w:val="uk-UA"/>
        </w:rPr>
        <w:t xml:space="preserve">V. Правила подання та оформлення </w:t>
      </w:r>
      <w:r w:rsidR="00E37FCD" w:rsidRPr="002A1CA3">
        <w:rPr>
          <w:b/>
          <w:sz w:val="22"/>
          <w:szCs w:val="22"/>
          <w:lang w:val="uk-UA"/>
        </w:rPr>
        <w:t>цінової</w:t>
      </w:r>
      <w:r w:rsidRPr="002A1CA3">
        <w:rPr>
          <w:b/>
          <w:sz w:val="22"/>
          <w:szCs w:val="22"/>
          <w:lang w:val="uk-UA"/>
        </w:rPr>
        <w:t xml:space="preserve"> пропозиції Учасника:</w:t>
      </w:r>
    </w:p>
    <w:p w14:paraId="1615AB70" w14:textId="77777777" w:rsidR="00E27AFC" w:rsidRPr="002A1CA3" w:rsidRDefault="00E27AFC" w:rsidP="00E27AFC">
      <w:pPr>
        <w:widowControl w:val="0"/>
        <w:numPr>
          <w:ilvl w:val="1"/>
          <w:numId w:val="27"/>
        </w:numPr>
        <w:ind w:left="0" w:firstLine="357"/>
        <w:jc w:val="both"/>
        <w:rPr>
          <w:noProof/>
          <w:sz w:val="22"/>
          <w:szCs w:val="22"/>
          <w:lang w:val="uk-UA"/>
        </w:rPr>
      </w:pPr>
      <w:r w:rsidRPr="002A1CA3">
        <w:rPr>
          <w:sz w:val="22"/>
          <w:szCs w:val="22"/>
          <w:lang w:val="uk-UA"/>
        </w:rPr>
        <w:t xml:space="preserve">Учасники мають подавати пропозиції на захищену електронну адресу: </w:t>
      </w:r>
      <w:hyperlink r:id="rId14" w:history="1">
        <w:r w:rsidRPr="002A1CA3">
          <w:rPr>
            <w:rStyle w:val="ab"/>
            <w:b/>
            <w:bCs/>
            <w:sz w:val="22"/>
            <w:szCs w:val="22"/>
            <w:lang w:val="uk-UA"/>
          </w:rPr>
          <w:t>tender.committee@redcross.org.ua</w:t>
        </w:r>
      </w:hyperlink>
      <w:r w:rsidRPr="002A1CA3">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A1CA3">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2A1CA3">
        <w:rPr>
          <w:noProof/>
          <w:sz w:val="22"/>
          <w:szCs w:val="22"/>
          <w:lang w:val="uk-UA"/>
        </w:rPr>
        <w:t>Копії документів подаються Учасником окремими файлами у форматі .pdf. Назва</w:t>
      </w:r>
      <w:r w:rsidRPr="00AD7DCC">
        <w:rPr>
          <w:noProof/>
          <w:sz w:val="22"/>
          <w:szCs w:val="22"/>
          <w:lang w:val="uk-UA"/>
        </w:rPr>
        <w:t xml:space="preserve">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22B31042"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002A1CA3">
        <w:rPr>
          <w:noProof/>
          <w:sz w:val="22"/>
          <w:szCs w:val="22"/>
          <w:lang w:val="uk-UA"/>
        </w:rPr>
        <w:t xml:space="preserve"> </w:t>
      </w:r>
      <w:r w:rsidRPr="00AD7DCC">
        <w:rPr>
          <w:noProof/>
          <w:sz w:val="22"/>
          <w:szCs w:val="22"/>
          <w:lang w:val="uk-UA"/>
        </w:rPr>
        <w:t xml:space="preserve">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18CB31E8"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5C30D7B1"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lastRenderedPageBreak/>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6CF9672C" w14:textId="109A60FA" w:rsidR="001753C8" w:rsidRDefault="00A6690A" w:rsidP="007A5C65">
      <w:pPr>
        <w:tabs>
          <w:tab w:val="left" w:pos="708"/>
          <w:tab w:val="left" w:pos="1080"/>
          <w:tab w:val="left" w:pos="2124"/>
          <w:tab w:val="left" w:pos="2832"/>
          <w:tab w:val="left" w:pos="3540"/>
          <w:tab w:val="left" w:pos="4155"/>
        </w:tabs>
        <w:ind w:firstLine="567"/>
        <w:jc w:val="both"/>
        <w:rPr>
          <w:sz w:val="22"/>
          <w:szCs w:val="22"/>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w:t>
      </w:r>
      <w:r w:rsidRPr="00AE1EF2">
        <w:rPr>
          <w:rStyle w:val="hps"/>
          <w:sz w:val="22"/>
          <w:szCs w:val="22"/>
          <w:lang w:val="uk-UA"/>
        </w:rPr>
        <w:lastRenderedPageBreak/>
        <w:t xml:space="preserve">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r w:rsidR="007325F2" w:rsidRPr="00D52CFF">
        <w:rPr>
          <w:sz w:val="22"/>
          <w:szCs w:val="22"/>
          <w:lang w:val="uk-UA"/>
        </w:rPr>
        <w:t xml:space="preserve">З відібраних </w:t>
      </w:r>
      <w:r w:rsidR="0085481F">
        <w:rPr>
          <w:sz w:val="22"/>
          <w:szCs w:val="22"/>
          <w:lang w:val="uk-UA"/>
        </w:rPr>
        <w:t>цінов</w:t>
      </w:r>
      <w:r w:rsidR="007325F2" w:rsidRPr="00D52CFF">
        <w:rPr>
          <w:sz w:val="22"/>
          <w:szCs w:val="22"/>
          <w:lang w:val="uk-UA"/>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lang w:val="uk-UA"/>
        </w:rPr>
        <w:t xml:space="preserve"> </w:t>
      </w:r>
      <w:bookmarkEnd w:id="1"/>
    </w:p>
    <w:p w14:paraId="11D0A9B5" w14:textId="77777777" w:rsidR="007A5C65" w:rsidRDefault="007A5C65" w:rsidP="007A5C65">
      <w:pPr>
        <w:tabs>
          <w:tab w:val="left" w:pos="708"/>
          <w:tab w:val="left" w:pos="1080"/>
          <w:tab w:val="left" w:pos="2124"/>
          <w:tab w:val="left" w:pos="2832"/>
          <w:tab w:val="left" w:pos="3540"/>
          <w:tab w:val="left" w:pos="4155"/>
        </w:tabs>
        <w:ind w:firstLine="567"/>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w:t>
      </w:r>
      <w:proofErr w:type="spellStart"/>
      <w:r w:rsidR="000B4245" w:rsidRPr="00751467">
        <w:rPr>
          <w:spacing w:val="-4"/>
          <w:sz w:val="22"/>
          <w:szCs w:val="22"/>
          <w:lang w:val="uk-UA"/>
        </w:rPr>
        <w:t>проект</w:t>
      </w:r>
      <w:proofErr w:type="spellEnd"/>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4D75F0DB" w14:textId="77777777" w:rsidR="009C5645" w:rsidRDefault="009C5645" w:rsidP="009C5645">
      <w:pPr>
        <w:pStyle w:val="af5"/>
        <w:ind w:firstLine="357"/>
        <w:rPr>
          <w:lang w:val="uk-UA"/>
        </w:rPr>
      </w:pPr>
      <w:bookmarkStart w:id="2" w:name="_Hlk154479470"/>
      <w:r w:rsidRPr="25AA15B7">
        <w:rPr>
          <w:i/>
          <w:iCs/>
          <w:color w:val="000000" w:themeColor="text1"/>
          <w:sz w:val="22"/>
          <w:szCs w:val="22"/>
          <w:lang w:val="uk-UA"/>
        </w:rPr>
        <w:t>Голова тендерного комітету</w:t>
      </w:r>
      <w:r>
        <w:tab/>
      </w:r>
      <w:r>
        <w:tab/>
      </w:r>
      <w:r w:rsidRPr="25AA15B7">
        <w:rPr>
          <w:i/>
          <w:iCs/>
          <w:color w:val="000000" w:themeColor="text1"/>
          <w:sz w:val="22"/>
          <w:szCs w:val="22"/>
          <w:lang w:val="uk-UA"/>
        </w:rPr>
        <w:t xml:space="preserve">                                                  </w:t>
      </w:r>
      <w:r>
        <w:tab/>
      </w:r>
      <w:r w:rsidRPr="25AA15B7">
        <w:rPr>
          <w:i/>
          <w:iCs/>
          <w:color w:val="000000" w:themeColor="text1"/>
          <w:sz w:val="22"/>
          <w:szCs w:val="22"/>
          <w:lang w:val="uk-UA"/>
        </w:rPr>
        <w:t xml:space="preserve">____________ </w:t>
      </w:r>
      <w:proofErr w:type="spellStart"/>
      <w:r w:rsidRPr="25AA15B7">
        <w:rPr>
          <w:i/>
          <w:iCs/>
          <w:color w:val="000000" w:themeColor="text1"/>
          <w:sz w:val="22"/>
          <w:szCs w:val="22"/>
          <w:lang w:val="uk-UA"/>
        </w:rPr>
        <w:t>Ошовська</w:t>
      </w:r>
      <w:proofErr w:type="spellEnd"/>
      <w:r w:rsidRPr="25AA15B7">
        <w:rPr>
          <w:i/>
          <w:iCs/>
          <w:color w:val="000000" w:themeColor="text1"/>
          <w:sz w:val="22"/>
          <w:szCs w:val="22"/>
          <w:lang w:val="uk-UA"/>
        </w:rPr>
        <w:t xml:space="preserve"> Р.І.</w:t>
      </w:r>
    </w:p>
    <w:p w14:paraId="6AA2CB22" w14:textId="42009D99" w:rsidR="000B129C" w:rsidRPr="00557A29" w:rsidRDefault="00C33DF7" w:rsidP="000B129C">
      <w:pPr>
        <w:ind w:left="6804" w:hanging="7088"/>
        <w:jc w:val="right"/>
        <w:rPr>
          <w:sz w:val="22"/>
          <w:szCs w:val="22"/>
          <w:lang w:val="uk-UA"/>
        </w:rPr>
      </w:pPr>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до </w:t>
      </w:r>
      <w:r w:rsidR="00CD2937">
        <w:rPr>
          <w:sz w:val="22"/>
          <w:szCs w:val="22"/>
          <w:lang w:val="uk-UA"/>
        </w:rPr>
        <w:t xml:space="preserve">Запиту </w:t>
      </w:r>
      <w:r w:rsidR="00CD2937" w:rsidRPr="00CD2937">
        <w:rPr>
          <w:sz w:val="22"/>
          <w:szCs w:val="22"/>
          <w:lang w:val="uk-UA"/>
        </w:rPr>
        <w:t>3076OR</w:t>
      </w:r>
    </w:p>
    <w:p w14:paraId="66C8F9CE" w14:textId="6939D80A" w:rsidR="000B129C" w:rsidRPr="00557A29" w:rsidRDefault="000B129C" w:rsidP="002F614C">
      <w:pPr>
        <w:ind w:left="5664"/>
        <w:jc w:val="right"/>
        <w:rPr>
          <w:b/>
          <w:i/>
          <w:sz w:val="22"/>
          <w:szCs w:val="22"/>
          <w:lang w:val="uk-UA"/>
        </w:rPr>
      </w:pPr>
      <w:r w:rsidRPr="00557A29">
        <w:rPr>
          <w:sz w:val="22"/>
          <w:szCs w:val="22"/>
          <w:lang w:val="uk-UA"/>
        </w:rPr>
        <w:t xml:space="preserve">         на закупівлю</w:t>
      </w:r>
      <w:r w:rsidR="009C5645">
        <w:rPr>
          <w:sz w:val="22"/>
          <w:szCs w:val="22"/>
          <w:lang w:val="uk-UA"/>
        </w:rPr>
        <w:t xml:space="preserve"> </w:t>
      </w:r>
      <w:r w:rsidR="009C5645" w:rsidRPr="00027F91">
        <w:rPr>
          <w:sz w:val="22"/>
          <w:szCs w:val="22"/>
          <w:lang w:val="uk-UA"/>
        </w:rPr>
        <w:t>Комплекс</w:t>
      </w:r>
      <w:r w:rsidR="009C5645">
        <w:rPr>
          <w:sz w:val="22"/>
          <w:szCs w:val="22"/>
          <w:lang w:val="uk-UA"/>
        </w:rPr>
        <w:t>у</w:t>
      </w:r>
      <w:r w:rsidR="009C5645" w:rsidRPr="00027F91">
        <w:rPr>
          <w:sz w:val="22"/>
          <w:szCs w:val="22"/>
          <w:lang w:val="uk-UA"/>
        </w:rPr>
        <w:t xml:space="preserve"> робіт з винесення за межі земельної ділянки ПЛ-6кВ Л-57-03 «Чоп» від ПС-110/35/6кВ «Чоп», що розташована за </w:t>
      </w:r>
      <w:proofErr w:type="spellStart"/>
      <w:r w:rsidR="009C5645" w:rsidRPr="00027F91">
        <w:rPr>
          <w:sz w:val="22"/>
          <w:szCs w:val="22"/>
          <w:lang w:val="uk-UA"/>
        </w:rPr>
        <w:t>адресою</w:t>
      </w:r>
      <w:proofErr w:type="spellEnd"/>
      <w:r w:rsidR="009C5645" w:rsidRPr="00027F91">
        <w:rPr>
          <w:sz w:val="22"/>
          <w:szCs w:val="22"/>
          <w:lang w:val="uk-UA"/>
        </w:rPr>
        <w:t>: Закарпатська обл., Ужгородський р-н,</w:t>
      </w:r>
      <w:r w:rsidR="009C5645">
        <w:rPr>
          <w:sz w:val="22"/>
          <w:szCs w:val="22"/>
          <w:lang w:val="uk-UA"/>
        </w:rPr>
        <w:t xml:space="preserve"> </w:t>
      </w:r>
      <w:r w:rsidR="009C5645" w:rsidRPr="00027F91">
        <w:rPr>
          <w:sz w:val="22"/>
          <w:szCs w:val="22"/>
          <w:lang w:val="uk-UA"/>
        </w:rPr>
        <w:t>м. Чоп</w:t>
      </w:r>
      <w:r w:rsidR="009C5645" w:rsidRPr="000B48D8">
        <w:rPr>
          <w:spacing w:val="-4"/>
          <w:sz w:val="22"/>
          <w:szCs w:val="22"/>
          <w:lang w:val="uk-UA"/>
        </w:rPr>
        <w:t>.</w:t>
      </w:r>
      <w:bookmarkEnd w:id="2"/>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sectPr w:rsidR="00C67C6D" w:rsidRPr="00557A29"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1A9B1" w14:textId="77777777" w:rsidR="00BD01C8" w:rsidRDefault="00BD01C8" w:rsidP="00B948CF">
      <w:r>
        <w:separator/>
      </w:r>
    </w:p>
  </w:endnote>
  <w:endnote w:type="continuationSeparator" w:id="0">
    <w:p w14:paraId="2A282612" w14:textId="77777777" w:rsidR="00BD01C8" w:rsidRDefault="00BD01C8" w:rsidP="00B948CF">
      <w:r>
        <w:continuationSeparator/>
      </w:r>
    </w:p>
  </w:endnote>
  <w:endnote w:type="continuationNotice" w:id="1">
    <w:p w14:paraId="53C447F0" w14:textId="77777777" w:rsidR="00BD01C8" w:rsidRDefault="00BD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FA06" w14:textId="77777777" w:rsidR="00BD01C8" w:rsidRDefault="00BD01C8" w:rsidP="00B948CF">
      <w:r>
        <w:separator/>
      </w:r>
    </w:p>
  </w:footnote>
  <w:footnote w:type="continuationSeparator" w:id="0">
    <w:p w14:paraId="6CFD2014" w14:textId="77777777" w:rsidR="00BD01C8" w:rsidRDefault="00BD01C8" w:rsidP="00B948CF">
      <w:r>
        <w:continuationSeparator/>
      </w:r>
    </w:p>
  </w:footnote>
  <w:footnote w:type="continuationNotice" w:id="1">
    <w:p w14:paraId="21C22061" w14:textId="77777777" w:rsidR="00BD01C8" w:rsidRDefault="00BD0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5A6573F"/>
    <w:multiLevelType w:val="multilevel"/>
    <w:tmpl w:val="BC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9"/>
  </w:num>
  <w:num w:numId="5" w16cid:durableId="555745601">
    <w:abstractNumId w:val="22"/>
  </w:num>
  <w:num w:numId="6" w16cid:durableId="725567586">
    <w:abstractNumId w:val="25"/>
  </w:num>
  <w:num w:numId="7" w16cid:durableId="1595630758">
    <w:abstractNumId w:val="18"/>
  </w:num>
  <w:num w:numId="8" w16cid:durableId="336469480">
    <w:abstractNumId w:val="14"/>
  </w:num>
  <w:num w:numId="9" w16cid:durableId="1980643802">
    <w:abstractNumId w:val="17"/>
  </w:num>
  <w:num w:numId="10" w16cid:durableId="2041977314">
    <w:abstractNumId w:val="15"/>
  </w:num>
  <w:num w:numId="11" w16cid:durableId="1500076154">
    <w:abstractNumId w:val="12"/>
  </w:num>
  <w:num w:numId="12" w16cid:durableId="31619943">
    <w:abstractNumId w:val="26"/>
  </w:num>
  <w:num w:numId="13" w16cid:durableId="1361781468">
    <w:abstractNumId w:val="8"/>
  </w:num>
  <w:num w:numId="14" w16cid:durableId="370031542">
    <w:abstractNumId w:val="4"/>
  </w:num>
  <w:num w:numId="15" w16cid:durableId="1071852785">
    <w:abstractNumId w:val="5"/>
  </w:num>
  <w:num w:numId="16" w16cid:durableId="542669374">
    <w:abstractNumId w:val="24"/>
  </w:num>
  <w:num w:numId="17" w16cid:durableId="886719366">
    <w:abstractNumId w:val="10"/>
  </w:num>
  <w:num w:numId="18" w16cid:durableId="633679338">
    <w:abstractNumId w:val="11"/>
  </w:num>
  <w:num w:numId="19" w16cid:durableId="1309896046">
    <w:abstractNumId w:val="21"/>
  </w:num>
  <w:num w:numId="20" w16cid:durableId="1921986476">
    <w:abstractNumId w:val="2"/>
  </w:num>
  <w:num w:numId="21" w16cid:durableId="598562130">
    <w:abstractNumId w:val="27"/>
  </w:num>
  <w:num w:numId="22" w16cid:durableId="110633945">
    <w:abstractNumId w:val="23"/>
  </w:num>
  <w:num w:numId="23" w16cid:durableId="16469997">
    <w:abstractNumId w:val="29"/>
  </w:num>
  <w:num w:numId="24" w16cid:durableId="1249655854">
    <w:abstractNumId w:val="28"/>
  </w:num>
  <w:num w:numId="25" w16cid:durableId="697197521">
    <w:abstractNumId w:val="7"/>
  </w:num>
  <w:num w:numId="26" w16cid:durableId="349528681">
    <w:abstractNumId w:val="13"/>
  </w:num>
  <w:num w:numId="27" w16cid:durableId="1934510745">
    <w:abstractNumId w:val="6"/>
  </w:num>
  <w:num w:numId="28" w16cid:durableId="923802013">
    <w:abstractNumId w:val="16"/>
  </w:num>
  <w:num w:numId="29" w16cid:durableId="7510029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27F91"/>
    <w:rsid w:val="00030A91"/>
    <w:rsid w:val="00031455"/>
    <w:rsid w:val="00032088"/>
    <w:rsid w:val="0003635E"/>
    <w:rsid w:val="00040AFC"/>
    <w:rsid w:val="000508B1"/>
    <w:rsid w:val="00050974"/>
    <w:rsid w:val="00052B37"/>
    <w:rsid w:val="000538A3"/>
    <w:rsid w:val="00054EDE"/>
    <w:rsid w:val="00062D25"/>
    <w:rsid w:val="00064B0C"/>
    <w:rsid w:val="0007172A"/>
    <w:rsid w:val="000732F3"/>
    <w:rsid w:val="00073AB7"/>
    <w:rsid w:val="00073E25"/>
    <w:rsid w:val="00077FB7"/>
    <w:rsid w:val="00081F27"/>
    <w:rsid w:val="00082584"/>
    <w:rsid w:val="00082C4A"/>
    <w:rsid w:val="00084AA2"/>
    <w:rsid w:val="00084C66"/>
    <w:rsid w:val="00084F62"/>
    <w:rsid w:val="00085DB0"/>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0508"/>
    <w:rsid w:val="000B122B"/>
    <w:rsid w:val="000B129C"/>
    <w:rsid w:val="000B4245"/>
    <w:rsid w:val="000B48D8"/>
    <w:rsid w:val="000C0060"/>
    <w:rsid w:val="000C154A"/>
    <w:rsid w:val="000C2715"/>
    <w:rsid w:val="000C5348"/>
    <w:rsid w:val="000C5788"/>
    <w:rsid w:val="000C59B4"/>
    <w:rsid w:val="000C6177"/>
    <w:rsid w:val="000C7EC4"/>
    <w:rsid w:val="000D0DD0"/>
    <w:rsid w:val="000D2EC8"/>
    <w:rsid w:val="000D5CC7"/>
    <w:rsid w:val="000D6915"/>
    <w:rsid w:val="000D6E8A"/>
    <w:rsid w:val="000D713E"/>
    <w:rsid w:val="000E094C"/>
    <w:rsid w:val="000E2338"/>
    <w:rsid w:val="000E5718"/>
    <w:rsid w:val="000E6310"/>
    <w:rsid w:val="000F0326"/>
    <w:rsid w:val="000F0CA4"/>
    <w:rsid w:val="000F17A7"/>
    <w:rsid w:val="000F4844"/>
    <w:rsid w:val="000F52C6"/>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5F93"/>
    <w:rsid w:val="00146A09"/>
    <w:rsid w:val="00147573"/>
    <w:rsid w:val="001520C0"/>
    <w:rsid w:val="001533A8"/>
    <w:rsid w:val="0015487A"/>
    <w:rsid w:val="001564A5"/>
    <w:rsid w:val="00157544"/>
    <w:rsid w:val="001576EA"/>
    <w:rsid w:val="00157CF5"/>
    <w:rsid w:val="001622E7"/>
    <w:rsid w:val="001632F1"/>
    <w:rsid w:val="00163562"/>
    <w:rsid w:val="001656AC"/>
    <w:rsid w:val="00166E71"/>
    <w:rsid w:val="001676CE"/>
    <w:rsid w:val="001700D9"/>
    <w:rsid w:val="00171A86"/>
    <w:rsid w:val="001753C8"/>
    <w:rsid w:val="00175AC8"/>
    <w:rsid w:val="0017614A"/>
    <w:rsid w:val="0018192E"/>
    <w:rsid w:val="00182B5B"/>
    <w:rsid w:val="00182EA8"/>
    <w:rsid w:val="00183480"/>
    <w:rsid w:val="00183F60"/>
    <w:rsid w:val="0018701A"/>
    <w:rsid w:val="00193D14"/>
    <w:rsid w:val="0019766B"/>
    <w:rsid w:val="001A065E"/>
    <w:rsid w:val="001A070B"/>
    <w:rsid w:val="001A0901"/>
    <w:rsid w:val="001A296E"/>
    <w:rsid w:val="001A6815"/>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C7056"/>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74C2"/>
    <w:rsid w:val="00221748"/>
    <w:rsid w:val="00224657"/>
    <w:rsid w:val="00226CF9"/>
    <w:rsid w:val="00226DB7"/>
    <w:rsid w:val="00227A49"/>
    <w:rsid w:val="002310DA"/>
    <w:rsid w:val="00233814"/>
    <w:rsid w:val="00233AA5"/>
    <w:rsid w:val="00233D26"/>
    <w:rsid w:val="0023489E"/>
    <w:rsid w:val="00234AF6"/>
    <w:rsid w:val="00234F08"/>
    <w:rsid w:val="002352A4"/>
    <w:rsid w:val="0023588E"/>
    <w:rsid w:val="00236630"/>
    <w:rsid w:val="00244614"/>
    <w:rsid w:val="002462AA"/>
    <w:rsid w:val="00251658"/>
    <w:rsid w:val="0025206D"/>
    <w:rsid w:val="0025239E"/>
    <w:rsid w:val="00260220"/>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1CA3"/>
    <w:rsid w:val="002A3B10"/>
    <w:rsid w:val="002A4557"/>
    <w:rsid w:val="002A537E"/>
    <w:rsid w:val="002B1C36"/>
    <w:rsid w:val="002B2696"/>
    <w:rsid w:val="002B2A14"/>
    <w:rsid w:val="002B3C41"/>
    <w:rsid w:val="002B4F8B"/>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614C"/>
    <w:rsid w:val="00302684"/>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3D5D"/>
    <w:rsid w:val="0033623D"/>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5375"/>
    <w:rsid w:val="00365B12"/>
    <w:rsid w:val="003664FD"/>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4B0A"/>
    <w:rsid w:val="0039580B"/>
    <w:rsid w:val="00396F44"/>
    <w:rsid w:val="00397843"/>
    <w:rsid w:val="003A2C9A"/>
    <w:rsid w:val="003A2E95"/>
    <w:rsid w:val="003A64B5"/>
    <w:rsid w:val="003A728D"/>
    <w:rsid w:val="003A7F27"/>
    <w:rsid w:val="003B1EA0"/>
    <w:rsid w:val="003B2501"/>
    <w:rsid w:val="003B251F"/>
    <w:rsid w:val="003B3365"/>
    <w:rsid w:val="003B3394"/>
    <w:rsid w:val="003B36DA"/>
    <w:rsid w:val="003B4A60"/>
    <w:rsid w:val="003B6636"/>
    <w:rsid w:val="003B744B"/>
    <w:rsid w:val="003B7868"/>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153"/>
    <w:rsid w:val="003E768D"/>
    <w:rsid w:val="003F00FB"/>
    <w:rsid w:val="003F0522"/>
    <w:rsid w:val="003F0539"/>
    <w:rsid w:val="003F20BE"/>
    <w:rsid w:val="003F31A0"/>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04FB"/>
    <w:rsid w:val="00431021"/>
    <w:rsid w:val="00431B23"/>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7BFF"/>
    <w:rsid w:val="004B0808"/>
    <w:rsid w:val="004B28B1"/>
    <w:rsid w:val="004B2A53"/>
    <w:rsid w:val="004B3EA1"/>
    <w:rsid w:val="004B6A3A"/>
    <w:rsid w:val="004C026C"/>
    <w:rsid w:val="004C0310"/>
    <w:rsid w:val="004C2787"/>
    <w:rsid w:val="004C614C"/>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BDB"/>
    <w:rsid w:val="00525CF8"/>
    <w:rsid w:val="0052674D"/>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1B01"/>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5F688C"/>
    <w:rsid w:val="00604420"/>
    <w:rsid w:val="00605C06"/>
    <w:rsid w:val="00606075"/>
    <w:rsid w:val="006077CE"/>
    <w:rsid w:val="0061250E"/>
    <w:rsid w:val="00612B0A"/>
    <w:rsid w:val="00613AA9"/>
    <w:rsid w:val="00614161"/>
    <w:rsid w:val="00614E7A"/>
    <w:rsid w:val="006218F7"/>
    <w:rsid w:val="006219D7"/>
    <w:rsid w:val="0062208D"/>
    <w:rsid w:val="0062293A"/>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A5"/>
    <w:rsid w:val="0067076B"/>
    <w:rsid w:val="00671D2A"/>
    <w:rsid w:val="00675482"/>
    <w:rsid w:val="00677FF7"/>
    <w:rsid w:val="006827AF"/>
    <w:rsid w:val="00684369"/>
    <w:rsid w:val="006876AF"/>
    <w:rsid w:val="00687745"/>
    <w:rsid w:val="00687922"/>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07DE2"/>
    <w:rsid w:val="00710153"/>
    <w:rsid w:val="007115E7"/>
    <w:rsid w:val="0071419A"/>
    <w:rsid w:val="007164C2"/>
    <w:rsid w:val="0071706E"/>
    <w:rsid w:val="00720923"/>
    <w:rsid w:val="00720D3B"/>
    <w:rsid w:val="00723241"/>
    <w:rsid w:val="007238CE"/>
    <w:rsid w:val="00726B48"/>
    <w:rsid w:val="00726F42"/>
    <w:rsid w:val="0072780B"/>
    <w:rsid w:val="00730478"/>
    <w:rsid w:val="00731574"/>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A1CB4"/>
    <w:rsid w:val="007A48B9"/>
    <w:rsid w:val="007A5C65"/>
    <w:rsid w:val="007B19F4"/>
    <w:rsid w:val="007B29F9"/>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1CA"/>
    <w:rsid w:val="00807E89"/>
    <w:rsid w:val="008124F5"/>
    <w:rsid w:val="00812C23"/>
    <w:rsid w:val="00815104"/>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36A7"/>
    <w:rsid w:val="0084395C"/>
    <w:rsid w:val="008440F2"/>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66B9D"/>
    <w:rsid w:val="00870049"/>
    <w:rsid w:val="00870DA1"/>
    <w:rsid w:val="00875E2E"/>
    <w:rsid w:val="00876108"/>
    <w:rsid w:val="008810A2"/>
    <w:rsid w:val="00881E0D"/>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C9F"/>
    <w:rsid w:val="008B51EB"/>
    <w:rsid w:val="008B5EAF"/>
    <w:rsid w:val="008B5EF5"/>
    <w:rsid w:val="008B6181"/>
    <w:rsid w:val="008C2208"/>
    <w:rsid w:val="008C293C"/>
    <w:rsid w:val="008C4FBD"/>
    <w:rsid w:val="008C745B"/>
    <w:rsid w:val="008D0827"/>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358D"/>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3EC"/>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6B9"/>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5645"/>
    <w:rsid w:val="009D1787"/>
    <w:rsid w:val="009D3690"/>
    <w:rsid w:val="009D4140"/>
    <w:rsid w:val="009E0868"/>
    <w:rsid w:val="009E14CE"/>
    <w:rsid w:val="009E16A6"/>
    <w:rsid w:val="009E37BB"/>
    <w:rsid w:val="009E66A0"/>
    <w:rsid w:val="009E6AC7"/>
    <w:rsid w:val="009F1FAA"/>
    <w:rsid w:val="009F2507"/>
    <w:rsid w:val="009F6928"/>
    <w:rsid w:val="009F76B8"/>
    <w:rsid w:val="00A07B0B"/>
    <w:rsid w:val="00A116E6"/>
    <w:rsid w:val="00A12DE6"/>
    <w:rsid w:val="00A13694"/>
    <w:rsid w:val="00A160F6"/>
    <w:rsid w:val="00A16F49"/>
    <w:rsid w:val="00A217DF"/>
    <w:rsid w:val="00A226D7"/>
    <w:rsid w:val="00A2336D"/>
    <w:rsid w:val="00A25978"/>
    <w:rsid w:val="00A263D8"/>
    <w:rsid w:val="00A30BC3"/>
    <w:rsid w:val="00A31613"/>
    <w:rsid w:val="00A339F8"/>
    <w:rsid w:val="00A3721F"/>
    <w:rsid w:val="00A37570"/>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90668"/>
    <w:rsid w:val="00A90904"/>
    <w:rsid w:val="00A909E1"/>
    <w:rsid w:val="00A91F02"/>
    <w:rsid w:val="00A92A9D"/>
    <w:rsid w:val="00AA00B6"/>
    <w:rsid w:val="00AA1421"/>
    <w:rsid w:val="00AA5DA2"/>
    <w:rsid w:val="00AA6629"/>
    <w:rsid w:val="00AA7CC9"/>
    <w:rsid w:val="00AB321F"/>
    <w:rsid w:val="00AB48B7"/>
    <w:rsid w:val="00AB5249"/>
    <w:rsid w:val="00AB6214"/>
    <w:rsid w:val="00AC1603"/>
    <w:rsid w:val="00AC18AC"/>
    <w:rsid w:val="00AC2A11"/>
    <w:rsid w:val="00AC3441"/>
    <w:rsid w:val="00AC60F4"/>
    <w:rsid w:val="00AD0ED0"/>
    <w:rsid w:val="00AD29D5"/>
    <w:rsid w:val="00AD3B5F"/>
    <w:rsid w:val="00AD44EA"/>
    <w:rsid w:val="00AD6887"/>
    <w:rsid w:val="00AD6D3B"/>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5996"/>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2B68"/>
    <w:rsid w:val="00BB5C47"/>
    <w:rsid w:val="00BB6112"/>
    <w:rsid w:val="00BB7CC4"/>
    <w:rsid w:val="00BB7FB4"/>
    <w:rsid w:val="00BC0E85"/>
    <w:rsid w:val="00BC13F3"/>
    <w:rsid w:val="00BC7172"/>
    <w:rsid w:val="00BD01C8"/>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803"/>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6146"/>
    <w:rsid w:val="00C97732"/>
    <w:rsid w:val="00CA3A4B"/>
    <w:rsid w:val="00CA4749"/>
    <w:rsid w:val="00CA7125"/>
    <w:rsid w:val="00CB0EC3"/>
    <w:rsid w:val="00CB107F"/>
    <w:rsid w:val="00CB138E"/>
    <w:rsid w:val="00CB198B"/>
    <w:rsid w:val="00CB1E24"/>
    <w:rsid w:val="00CB2D7B"/>
    <w:rsid w:val="00CB59D8"/>
    <w:rsid w:val="00CC109A"/>
    <w:rsid w:val="00CC176E"/>
    <w:rsid w:val="00CC3824"/>
    <w:rsid w:val="00CC3B22"/>
    <w:rsid w:val="00CC3D85"/>
    <w:rsid w:val="00CC4DCD"/>
    <w:rsid w:val="00CC6F56"/>
    <w:rsid w:val="00CC7D16"/>
    <w:rsid w:val="00CD0A7D"/>
    <w:rsid w:val="00CD2937"/>
    <w:rsid w:val="00CD5018"/>
    <w:rsid w:val="00CD7085"/>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A1B"/>
    <w:rsid w:val="00D53B41"/>
    <w:rsid w:val="00D53C41"/>
    <w:rsid w:val="00D5433C"/>
    <w:rsid w:val="00D548D5"/>
    <w:rsid w:val="00D54F90"/>
    <w:rsid w:val="00D55107"/>
    <w:rsid w:val="00D5523A"/>
    <w:rsid w:val="00D5599A"/>
    <w:rsid w:val="00D60358"/>
    <w:rsid w:val="00D61998"/>
    <w:rsid w:val="00D62E61"/>
    <w:rsid w:val="00D659C7"/>
    <w:rsid w:val="00D65ECC"/>
    <w:rsid w:val="00D665FF"/>
    <w:rsid w:val="00D67315"/>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671B"/>
    <w:rsid w:val="00DF69A2"/>
    <w:rsid w:val="00DF7808"/>
    <w:rsid w:val="00E00D9C"/>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5555E"/>
    <w:rsid w:val="00E603E1"/>
    <w:rsid w:val="00E61643"/>
    <w:rsid w:val="00E62EFA"/>
    <w:rsid w:val="00E63B7A"/>
    <w:rsid w:val="00E6421A"/>
    <w:rsid w:val="00E65957"/>
    <w:rsid w:val="00E65C2A"/>
    <w:rsid w:val="00E668F9"/>
    <w:rsid w:val="00E712CD"/>
    <w:rsid w:val="00E74FDE"/>
    <w:rsid w:val="00E7719B"/>
    <w:rsid w:val="00E8154A"/>
    <w:rsid w:val="00E81927"/>
    <w:rsid w:val="00E83599"/>
    <w:rsid w:val="00E84553"/>
    <w:rsid w:val="00E85575"/>
    <w:rsid w:val="00E85CD2"/>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425A"/>
    <w:rsid w:val="00EC678B"/>
    <w:rsid w:val="00EC6B60"/>
    <w:rsid w:val="00EC7037"/>
    <w:rsid w:val="00ED10AD"/>
    <w:rsid w:val="00ED1C5A"/>
    <w:rsid w:val="00ED3326"/>
    <w:rsid w:val="00ED39FF"/>
    <w:rsid w:val="00EE3959"/>
    <w:rsid w:val="00EE47D6"/>
    <w:rsid w:val="00EF018C"/>
    <w:rsid w:val="00EF3C6E"/>
    <w:rsid w:val="00EF4D99"/>
    <w:rsid w:val="00EF7BA2"/>
    <w:rsid w:val="00F00F55"/>
    <w:rsid w:val="00F0201C"/>
    <w:rsid w:val="00F04B6C"/>
    <w:rsid w:val="00F04D0D"/>
    <w:rsid w:val="00F04E96"/>
    <w:rsid w:val="00F10CE2"/>
    <w:rsid w:val="00F11549"/>
    <w:rsid w:val="00F14814"/>
    <w:rsid w:val="00F14995"/>
    <w:rsid w:val="00F14F3F"/>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4B58"/>
    <w:rsid w:val="00FA6BC7"/>
    <w:rsid w:val="00FB0EE1"/>
    <w:rsid w:val="00FB1136"/>
    <w:rsid w:val="00FB3469"/>
    <w:rsid w:val="00FB45BC"/>
    <w:rsid w:val="00FC0207"/>
    <w:rsid w:val="00FC1190"/>
    <w:rsid w:val="00FC3E1C"/>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Pages>
  <Words>15774</Words>
  <Characters>8992</Characters>
  <Application>Microsoft Office Word</Application>
  <DocSecurity>0</DocSecurity>
  <Lines>74</Lines>
  <Paragraphs>49</Paragraphs>
  <ScaleCrop>false</ScaleCrop>
  <Company>AUN of PLWH</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122</cp:revision>
  <cp:lastPrinted>2023-12-29T18:52:00Z</cp:lastPrinted>
  <dcterms:created xsi:type="dcterms:W3CDTF">2024-10-29T19:58:00Z</dcterms:created>
  <dcterms:modified xsi:type="dcterms:W3CDTF">2026-06-03T12:23:00Z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