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702DDDC3"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DF165D" w:rsidRPr="00DF165D">
        <w:rPr>
          <w:b/>
          <w:bCs/>
          <w:sz w:val="22"/>
          <w:szCs w:val="22"/>
        </w:rPr>
        <w:t>«</w:t>
      </w:r>
      <w:r w:rsidR="00BC7C48">
        <w:rPr>
          <w:b/>
          <w:bCs/>
          <w:sz w:val="22"/>
          <w:szCs w:val="22"/>
          <w:lang w:val="uk-UA"/>
        </w:rPr>
        <w:t>0</w:t>
      </w:r>
      <w:r w:rsidR="00A87EC4">
        <w:rPr>
          <w:b/>
          <w:bCs/>
          <w:sz w:val="22"/>
          <w:szCs w:val="22"/>
          <w:lang w:val="uk-UA"/>
        </w:rPr>
        <w:t>2</w:t>
      </w:r>
      <w:r w:rsidRPr="00DF165D">
        <w:rPr>
          <w:b/>
          <w:bCs/>
          <w:sz w:val="22"/>
          <w:szCs w:val="22"/>
        </w:rPr>
        <w:t xml:space="preserve">» </w:t>
      </w:r>
      <w:r w:rsidR="00886538">
        <w:rPr>
          <w:b/>
          <w:bCs/>
          <w:sz w:val="22"/>
          <w:szCs w:val="22"/>
          <w:lang w:val="uk-UA"/>
        </w:rPr>
        <w:t>червня</w:t>
      </w:r>
      <w:r w:rsidRPr="00DF165D">
        <w:rPr>
          <w:b/>
          <w:bCs/>
          <w:sz w:val="22"/>
          <w:szCs w:val="22"/>
        </w:rPr>
        <w:t xml:space="preserve"> 202</w:t>
      </w:r>
      <w:r w:rsidR="00273CC8" w:rsidRPr="00DF165D">
        <w:rPr>
          <w:b/>
          <w:bCs/>
          <w:sz w:val="22"/>
          <w:szCs w:val="22"/>
          <w:lang w:val="uk-UA"/>
        </w:rPr>
        <w:t>6</w:t>
      </w:r>
      <w:r w:rsidRPr="00DF165D">
        <w:rPr>
          <w:b/>
          <w:bCs/>
          <w:sz w:val="22"/>
          <w:szCs w:val="22"/>
        </w:rPr>
        <w:t xml:space="preserve"> </w:t>
      </w:r>
      <w:r w:rsidRPr="00D85522">
        <w:rPr>
          <w:b/>
          <w:bCs/>
          <w:sz w:val="22"/>
          <w:szCs w:val="22"/>
        </w:rPr>
        <w:t>р.</w:t>
      </w:r>
    </w:p>
    <w:p w14:paraId="29219414" w14:textId="77777777" w:rsidR="00903630" w:rsidRPr="00903630" w:rsidRDefault="00903630" w:rsidP="214B7DDD">
      <w:pPr>
        <w:tabs>
          <w:tab w:val="left" w:pos="840"/>
          <w:tab w:val="right" w:pos="9900"/>
        </w:tabs>
        <w:rPr>
          <w:b/>
          <w:bCs/>
          <w:sz w:val="22"/>
          <w:szCs w:val="22"/>
          <w:lang w:val="uk-UA"/>
        </w:rPr>
      </w:pPr>
    </w:p>
    <w:p w14:paraId="1D461A42" w14:textId="6C8F0CD0" w:rsidR="00203564" w:rsidRPr="007A3DD1"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7A3DD1">
        <w:rPr>
          <w:b/>
          <w:color w:val="000000" w:themeColor="text1"/>
          <w:sz w:val="22"/>
          <w:szCs w:val="22"/>
          <w:lang w:val="uk-UA"/>
        </w:rPr>
        <w:t>_</w:t>
      </w:r>
      <w:r w:rsidR="007A3DD1" w:rsidRPr="007A3DD1">
        <w:rPr>
          <w:b/>
          <w:color w:val="000000" w:themeColor="text1"/>
          <w:sz w:val="22"/>
          <w:szCs w:val="22"/>
          <w:lang w:val="uk-UA"/>
        </w:rPr>
        <w:t>№30</w:t>
      </w:r>
      <w:r w:rsidR="00A87EC4">
        <w:rPr>
          <w:b/>
          <w:color w:val="000000" w:themeColor="text1"/>
          <w:sz w:val="22"/>
          <w:szCs w:val="22"/>
          <w:lang w:val="uk-UA"/>
        </w:rPr>
        <w:t>74</w:t>
      </w:r>
      <w:r w:rsidR="007A3DD1">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6B758BC" w:rsidR="004647AE" w:rsidRPr="00EA3B48"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27ABE" w:rsidRPr="00EA3B48">
        <w:rPr>
          <w:color w:val="000000" w:themeColor="text1"/>
          <w:sz w:val="22"/>
          <w:szCs w:val="22"/>
          <w:lang w:val="uk-UA"/>
        </w:rPr>
        <w:t>поліграфічної продукції</w:t>
      </w:r>
      <w:r w:rsidR="00EA3B48" w:rsidRPr="00EA3B4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02E322F9" w14:textId="77777777" w:rsidR="00A206D9" w:rsidRDefault="00A206D9" w:rsidP="00B10378">
            <w:pPr>
              <w:jc w:val="center"/>
              <w:rPr>
                <w:b/>
                <w:sz w:val="22"/>
                <w:szCs w:val="22"/>
                <w:lang w:val="uk-UA"/>
              </w:rPr>
            </w:pPr>
            <w:r w:rsidRPr="00E43961">
              <w:rPr>
                <w:b/>
                <w:sz w:val="22"/>
                <w:szCs w:val="22"/>
                <w:lang w:val="uk-UA"/>
              </w:rPr>
              <w:t>Кількість</w:t>
            </w:r>
          </w:p>
          <w:p w14:paraId="2CD79912" w14:textId="4C45DD33" w:rsidR="0097221C" w:rsidRPr="00E43961" w:rsidRDefault="0097221C" w:rsidP="00B10378">
            <w:pPr>
              <w:jc w:val="center"/>
              <w:rPr>
                <w:b/>
                <w:sz w:val="22"/>
                <w:szCs w:val="22"/>
                <w:lang w:val="uk-UA"/>
              </w:rPr>
            </w:pPr>
            <w:r>
              <w:rPr>
                <w:b/>
                <w:sz w:val="22"/>
                <w:szCs w:val="22"/>
                <w:lang w:val="uk-UA"/>
              </w:rPr>
              <w:t>екземплярів</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EA3B48" w:rsidRPr="00E43961" w14:paraId="71C46B11" w14:textId="77777777" w:rsidTr="00336831">
        <w:trPr>
          <w:trHeight w:val="462"/>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EA3B48" w:rsidRPr="00E43961" w:rsidRDefault="00EA3B48"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D5FD665" w:rsidR="00EA3B48" w:rsidRPr="00E43961" w:rsidRDefault="002F5BF0" w:rsidP="00A841AA">
            <w:pPr>
              <w:rPr>
                <w:bCs/>
                <w:sz w:val="22"/>
                <w:szCs w:val="22"/>
                <w:lang w:val="uk-UA"/>
              </w:rPr>
            </w:pPr>
            <w:r>
              <w:rPr>
                <w:bCs/>
                <w:sz w:val="22"/>
                <w:szCs w:val="22"/>
                <w:lang w:val="uk-UA"/>
              </w:rPr>
              <w:t>Методичний посібник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1C07FD1" w:rsidR="00EA3B48" w:rsidRPr="00E43961" w:rsidRDefault="002F5BF0" w:rsidP="000326A8">
            <w:pPr>
              <w:jc w:val="center"/>
              <w:rPr>
                <w:sz w:val="22"/>
                <w:szCs w:val="22"/>
                <w:lang w:val="uk-UA"/>
              </w:rPr>
            </w:pPr>
            <w:r>
              <w:rPr>
                <w:sz w:val="22"/>
                <w:szCs w:val="22"/>
                <w:lang w:val="uk-UA"/>
              </w:rPr>
              <w:t>100</w:t>
            </w:r>
          </w:p>
        </w:tc>
        <w:tc>
          <w:tcPr>
            <w:tcW w:w="3380" w:type="dxa"/>
            <w:vMerge w:val="restart"/>
            <w:tcBorders>
              <w:top w:val="single" w:sz="4" w:space="0" w:color="auto"/>
              <w:left w:val="single" w:sz="4" w:space="0" w:color="auto"/>
              <w:right w:val="single" w:sz="4" w:space="0" w:color="auto"/>
            </w:tcBorders>
            <w:vAlign w:val="center"/>
          </w:tcPr>
          <w:p w14:paraId="166783E9" w14:textId="77777777" w:rsidR="00EA3B48" w:rsidRDefault="00EA3B48" w:rsidP="006D0A0B">
            <w:pPr>
              <w:jc w:val="center"/>
              <w:rPr>
                <w:bCs/>
                <w:color w:val="000000" w:themeColor="text1"/>
                <w:sz w:val="22"/>
                <w:szCs w:val="22"/>
                <w:lang w:val="uk-UA"/>
              </w:rPr>
            </w:pPr>
            <w:r w:rsidRPr="00E43961">
              <w:rPr>
                <w:bCs/>
                <w:sz w:val="22"/>
                <w:szCs w:val="22"/>
                <w:lang w:val="uk-UA"/>
              </w:rPr>
              <w:t xml:space="preserve">Деталі в </w:t>
            </w:r>
            <w:r w:rsidRPr="00EA3B48">
              <w:rPr>
                <w:b/>
                <w:color w:val="000000" w:themeColor="text1"/>
                <w:sz w:val="22"/>
                <w:szCs w:val="22"/>
                <w:lang w:val="uk-UA"/>
              </w:rPr>
              <w:t>Додатку №1</w:t>
            </w:r>
            <w:r w:rsidRPr="00EA3B48">
              <w:rPr>
                <w:bCs/>
                <w:color w:val="000000" w:themeColor="text1"/>
                <w:sz w:val="22"/>
                <w:szCs w:val="22"/>
                <w:lang w:val="uk-UA"/>
              </w:rPr>
              <w:t xml:space="preserve"> </w:t>
            </w:r>
          </w:p>
          <w:p w14:paraId="174CA0E0" w14:textId="1E3FF35A" w:rsidR="00EA3B48" w:rsidRPr="00E43961" w:rsidRDefault="00EA3B48" w:rsidP="006D0A0B">
            <w:pPr>
              <w:jc w:val="center"/>
              <w:rPr>
                <w:bCs/>
                <w:sz w:val="22"/>
                <w:szCs w:val="22"/>
                <w:lang w:val="uk-UA"/>
              </w:rPr>
            </w:pPr>
            <w:r w:rsidRPr="00E43961">
              <w:rPr>
                <w:bCs/>
                <w:sz w:val="22"/>
                <w:szCs w:val="22"/>
                <w:lang w:val="uk-UA"/>
              </w:rPr>
              <w:t>до Запиту</w:t>
            </w:r>
          </w:p>
        </w:tc>
      </w:tr>
      <w:tr w:rsidR="00EA3B48" w:rsidRPr="00E43961" w14:paraId="7B3C156F" w14:textId="77777777" w:rsidTr="00820116">
        <w:trPr>
          <w:trHeight w:val="410"/>
        </w:trPr>
        <w:tc>
          <w:tcPr>
            <w:tcW w:w="610" w:type="dxa"/>
            <w:tcBorders>
              <w:top w:val="single" w:sz="4" w:space="0" w:color="auto"/>
              <w:left w:val="single" w:sz="4" w:space="0" w:color="auto"/>
              <w:bottom w:val="single" w:sz="4" w:space="0" w:color="auto"/>
              <w:right w:val="single" w:sz="4" w:space="0" w:color="auto"/>
            </w:tcBorders>
            <w:vAlign w:val="center"/>
          </w:tcPr>
          <w:p w14:paraId="03B88906" w14:textId="3CC8FF2C" w:rsidR="00EA3B48" w:rsidRPr="00E43961" w:rsidRDefault="00EA3B48"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596D6C71" w14:textId="133C7C27" w:rsidR="00EA3B48" w:rsidRPr="00E43961" w:rsidRDefault="00297E97" w:rsidP="00A841AA">
            <w:pPr>
              <w:rPr>
                <w:bCs/>
                <w:sz w:val="22"/>
                <w:szCs w:val="22"/>
                <w:lang w:val="uk-UA"/>
              </w:rPr>
            </w:pPr>
            <w:r>
              <w:rPr>
                <w:bCs/>
                <w:sz w:val="22"/>
                <w:szCs w:val="22"/>
                <w:lang w:val="uk-UA"/>
              </w:rPr>
              <w:t>Квиток сувенірний</w:t>
            </w:r>
          </w:p>
        </w:tc>
        <w:tc>
          <w:tcPr>
            <w:tcW w:w="1914" w:type="dxa"/>
            <w:tcBorders>
              <w:top w:val="single" w:sz="4" w:space="0" w:color="auto"/>
              <w:left w:val="single" w:sz="4" w:space="0" w:color="auto"/>
              <w:bottom w:val="single" w:sz="4" w:space="0" w:color="auto"/>
              <w:right w:val="single" w:sz="4" w:space="0" w:color="auto"/>
            </w:tcBorders>
            <w:vAlign w:val="center"/>
          </w:tcPr>
          <w:p w14:paraId="55E623E6" w14:textId="7E5DE5C5" w:rsidR="00EA3B48" w:rsidRPr="00E43961" w:rsidRDefault="00297E97" w:rsidP="000326A8">
            <w:pPr>
              <w:jc w:val="center"/>
              <w:rPr>
                <w:bCs/>
                <w:spacing w:val="-6"/>
                <w:sz w:val="22"/>
                <w:szCs w:val="22"/>
                <w:lang w:val="uk-UA"/>
              </w:rPr>
            </w:pPr>
            <w:r>
              <w:rPr>
                <w:bCs/>
                <w:spacing w:val="-6"/>
                <w:sz w:val="22"/>
                <w:szCs w:val="22"/>
                <w:lang w:val="uk-UA"/>
              </w:rPr>
              <w:t>10 000</w:t>
            </w:r>
          </w:p>
        </w:tc>
        <w:tc>
          <w:tcPr>
            <w:tcW w:w="3380" w:type="dxa"/>
            <w:vMerge/>
            <w:tcBorders>
              <w:left w:val="single" w:sz="4" w:space="0" w:color="auto"/>
              <w:right w:val="single" w:sz="4" w:space="0" w:color="auto"/>
            </w:tcBorders>
            <w:vAlign w:val="center"/>
          </w:tcPr>
          <w:p w14:paraId="78FC1EF2" w14:textId="77777777" w:rsidR="00EA3B48" w:rsidRPr="00E43961" w:rsidRDefault="00EA3B48" w:rsidP="006D0A0B">
            <w:pPr>
              <w:jc w:val="center"/>
              <w:rPr>
                <w:bCs/>
                <w:sz w:val="22"/>
                <w:szCs w:val="22"/>
                <w:lang w:val="uk-UA"/>
              </w:rPr>
            </w:pPr>
          </w:p>
        </w:tc>
      </w:tr>
      <w:tr w:rsidR="00EA3B48" w:rsidRPr="00E43961" w14:paraId="54899293" w14:textId="77777777" w:rsidTr="00336831">
        <w:trPr>
          <w:trHeight w:val="416"/>
        </w:trPr>
        <w:tc>
          <w:tcPr>
            <w:tcW w:w="610" w:type="dxa"/>
            <w:tcBorders>
              <w:top w:val="single" w:sz="4" w:space="0" w:color="auto"/>
              <w:left w:val="single" w:sz="4" w:space="0" w:color="auto"/>
              <w:bottom w:val="single" w:sz="4" w:space="0" w:color="auto"/>
              <w:right w:val="single" w:sz="4" w:space="0" w:color="auto"/>
            </w:tcBorders>
            <w:vAlign w:val="center"/>
          </w:tcPr>
          <w:p w14:paraId="2AB049E5" w14:textId="05F218CC" w:rsidR="00EA3B48" w:rsidRPr="00E43961" w:rsidRDefault="00EA3B48"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480F9AE7" w14:textId="4BECCE66" w:rsidR="00EA3B48" w:rsidRPr="00E43961" w:rsidRDefault="00284668" w:rsidP="00A841AA">
            <w:pPr>
              <w:rPr>
                <w:bCs/>
                <w:sz w:val="22"/>
                <w:szCs w:val="22"/>
                <w:lang w:val="uk-UA"/>
              </w:rPr>
            </w:pPr>
            <w:r>
              <w:rPr>
                <w:bCs/>
                <w:sz w:val="22"/>
                <w:szCs w:val="22"/>
                <w:lang w:val="uk-UA"/>
              </w:rPr>
              <w:t>Розмальовка дитяча</w:t>
            </w:r>
          </w:p>
        </w:tc>
        <w:tc>
          <w:tcPr>
            <w:tcW w:w="1914" w:type="dxa"/>
            <w:tcBorders>
              <w:top w:val="single" w:sz="4" w:space="0" w:color="auto"/>
              <w:left w:val="single" w:sz="4" w:space="0" w:color="auto"/>
              <w:bottom w:val="single" w:sz="4" w:space="0" w:color="auto"/>
              <w:right w:val="single" w:sz="4" w:space="0" w:color="auto"/>
            </w:tcBorders>
            <w:vAlign w:val="center"/>
          </w:tcPr>
          <w:p w14:paraId="19B6590D" w14:textId="31EB51C0" w:rsidR="00EA3B48" w:rsidRPr="00E43961" w:rsidRDefault="0097221C" w:rsidP="000326A8">
            <w:pPr>
              <w:jc w:val="center"/>
              <w:rPr>
                <w:bCs/>
                <w:spacing w:val="-6"/>
                <w:sz w:val="22"/>
                <w:szCs w:val="22"/>
                <w:lang w:val="uk-UA"/>
              </w:rPr>
            </w:pPr>
            <w:r>
              <w:rPr>
                <w:bCs/>
                <w:spacing w:val="-6"/>
                <w:sz w:val="22"/>
                <w:szCs w:val="22"/>
                <w:lang w:val="uk-UA"/>
              </w:rPr>
              <w:t>12 000</w:t>
            </w:r>
          </w:p>
        </w:tc>
        <w:tc>
          <w:tcPr>
            <w:tcW w:w="3380" w:type="dxa"/>
            <w:vMerge/>
            <w:tcBorders>
              <w:left w:val="single" w:sz="4" w:space="0" w:color="auto"/>
              <w:right w:val="single" w:sz="4" w:space="0" w:color="auto"/>
            </w:tcBorders>
            <w:vAlign w:val="center"/>
          </w:tcPr>
          <w:p w14:paraId="038305FE" w14:textId="77777777" w:rsidR="00EA3B48" w:rsidRPr="00E43961" w:rsidRDefault="00EA3B4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26F0C7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7221C">
        <w:rPr>
          <w:bCs/>
          <w:sz w:val="22"/>
          <w:szCs w:val="22"/>
          <w:lang w:val="uk-UA"/>
        </w:rPr>
        <w:t>30</w:t>
      </w:r>
      <w:r w:rsidR="008255D0" w:rsidRPr="00E43961">
        <w:rPr>
          <w:bCs/>
          <w:sz w:val="22"/>
          <w:szCs w:val="22"/>
          <w:lang w:val="uk-UA"/>
        </w:rPr>
        <w:t xml:space="preserve"> календарних днів з моменту укладення договору</w:t>
      </w:r>
      <w:r w:rsidR="002F1921">
        <w:rPr>
          <w:b/>
          <w:sz w:val="22"/>
          <w:szCs w:val="22"/>
          <w:lang w:val="uk-UA"/>
        </w:rPr>
        <w:t>.</w:t>
      </w:r>
    </w:p>
    <w:p w14:paraId="390FDCE6" w14:textId="77777777" w:rsidR="00EA216D" w:rsidRDefault="00A17356" w:rsidP="00EA216D">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A216D" w:rsidRPr="00B51873">
        <w:rPr>
          <w:bCs/>
          <w:sz w:val="22"/>
          <w:szCs w:val="22"/>
          <w:lang w:val="uk-UA"/>
        </w:rPr>
        <w:t>м. Ки</w:t>
      </w:r>
      <w:r w:rsidR="00EA216D">
        <w:rPr>
          <w:bCs/>
          <w:sz w:val="22"/>
          <w:szCs w:val="22"/>
          <w:lang w:val="uk-UA"/>
        </w:rPr>
        <w:t>ї</w:t>
      </w:r>
      <w:r w:rsidR="00EA216D" w:rsidRPr="00B51873">
        <w:rPr>
          <w:bCs/>
          <w:sz w:val="22"/>
          <w:szCs w:val="22"/>
          <w:lang w:val="uk-UA"/>
        </w:rPr>
        <w:t>в, вул. Ділова, 3.</w:t>
      </w:r>
    </w:p>
    <w:p w14:paraId="7667B42E" w14:textId="77777777" w:rsidR="00EA216D" w:rsidRDefault="00EA216D" w:rsidP="00EA216D">
      <w:pPr>
        <w:spacing w:before="76" w:line="250" w:lineRule="exact"/>
        <w:ind w:right="-23" w:firstLine="567"/>
        <w:jc w:val="both"/>
        <w:rPr>
          <w:b/>
          <w:sz w:val="22"/>
          <w:szCs w:val="22"/>
          <w:lang w:val="uk-UA"/>
        </w:rPr>
      </w:pPr>
    </w:p>
    <w:p w14:paraId="21BD4090" w14:textId="03782E78" w:rsidR="00C7577B" w:rsidRPr="00E43961" w:rsidRDefault="00C7577B" w:rsidP="00EA216D">
      <w:pPr>
        <w:spacing w:before="76" w:line="250" w:lineRule="exact"/>
        <w:ind w:right="-23" w:firstLine="567"/>
        <w:jc w:val="center"/>
        <w:rPr>
          <w:b/>
          <w:sz w:val="22"/>
          <w:szCs w:val="22"/>
          <w:lang w:val="uk-UA"/>
        </w:rPr>
      </w:pPr>
      <w:r w:rsidRPr="00E43961">
        <w:rPr>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87EC4"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A87EC4"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засуджено за злочин, вчинений з </w:t>
            </w:r>
            <w:r w:rsidRPr="00E43961">
              <w:rPr>
                <w:rFonts w:ascii="Times New Roman" w:hAnsi="Times New Roman" w:cs="Times New Roman"/>
                <w:sz w:val="22"/>
                <w:szCs w:val="22"/>
                <w:lang w:val="uk-UA"/>
              </w:rPr>
              <w:lastRenderedPageBreak/>
              <w:t>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B8DD4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93168" w:rsidRPr="00D93168">
        <w:rPr>
          <w:rFonts w:ascii="Times New Roman" w:hAnsi="Times New Roman" w:cs="Times New Roman"/>
          <w:b/>
          <w:bCs/>
          <w:color w:val="000000" w:themeColor="text1"/>
          <w:sz w:val="22"/>
          <w:szCs w:val="22"/>
          <w:lang w:val="uk-UA"/>
        </w:rPr>
        <w:t>2</w:t>
      </w:r>
      <w:r w:rsidR="00AC36C7" w:rsidRPr="00D93168">
        <w:rPr>
          <w:rFonts w:ascii="Times New Roman" w:hAnsi="Times New Roman" w:cs="Times New Roman"/>
          <w:b/>
          <w:bCs/>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402287E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lastRenderedPageBreak/>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9316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4EB7BA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DC9C6F2" w14:textId="77777777" w:rsidR="00D93168" w:rsidRDefault="004859A4" w:rsidP="00D93168">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777184BE" w:rsidR="004859A4" w:rsidRPr="00E43961" w:rsidRDefault="004859A4" w:rsidP="00D93168">
      <w:pPr>
        <w:pStyle w:val="af1"/>
        <w:ind w:left="0" w:firstLine="357"/>
        <w:contextualSpacing/>
        <w:jc w:val="both"/>
        <w:textAlignment w:val="baseline"/>
        <w:rPr>
          <w:sz w:val="22"/>
          <w:szCs w:val="22"/>
          <w:lang w:val="uk-UA"/>
        </w:rPr>
      </w:pPr>
      <w:r w:rsidRPr="00E43961">
        <w:rPr>
          <w:sz w:val="22"/>
          <w:szCs w:val="22"/>
          <w:lang w:val="uk-UA"/>
        </w:rPr>
        <w:t>У разі відмінності пропозиції Учасника  від технічного завдання (Додаток №</w:t>
      </w:r>
      <w:r w:rsidR="00D93168">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7378F1C" w14:textId="77777777" w:rsidR="00F941B7" w:rsidRDefault="004859A4" w:rsidP="00F941B7">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488FFE7F" w14:textId="6B52EC13" w:rsidR="00F941B7" w:rsidRPr="006961F7" w:rsidRDefault="00F941B7" w:rsidP="00F941B7">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6961F7">
        <w:rPr>
          <w:rFonts w:ascii="Times New Roman" w:hAnsi="Times New Roman" w:cs="Times New Roman"/>
          <w:b/>
          <w:bCs/>
          <w:sz w:val="22"/>
          <w:szCs w:val="22"/>
          <w:lang w:val="uk-UA"/>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572318EA"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 xml:space="preserve">3.11. У разі виявлення </w:t>
      </w:r>
      <w:proofErr w:type="spellStart"/>
      <w:r w:rsidRPr="006961F7">
        <w:rPr>
          <w:rFonts w:eastAsia="Arial Unicode MS"/>
          <w:b/>
          <w:bCs/>
          <w:sz w:val="22"/>
          <w:szCs w:val="22"/>
          <w:lang w:val="uk-UA"/>
        </w:rPr>
        <w:t>невідповідностей</w:t>
      </w:r>
      <w:proofErr w:type="spellEnd"/>
      <w:r w:rsidRPr="006961F7">
        <w:rPr>
          <w:rFonts w:eastAsia="Arial Unicode MS"/>
          <w:b/>
          <w:bCs/>
          <w:sz w:val="22"/>
          <w:szCs w:val="22"/>
          <w:lang w:val="uk-UA"/>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6961F7">
        <w:rPr>
          <w:rFonts w:eastAsia="Arial Unicode MS"/>
          <w:b/>
          <w:bCs/>
          <w:sz w:val="22"/>
          <w:szCs w:val="22"/>
          <w:lang w:val="uk-UA"/>
        </w:rPr>
        <w:t>невідповідностей</w:t>
      </w:r>
      <w:proofErr w:type="spellEnd"/>
      <w:r w:rsidRPr="006961F7">
        <w:rPr>
          <w:rFonts w:eastAsia="Arial Unicode MS"/>
          <w:b/>
          <w:bCs/>
          <w:sz w:val="22"/>
          <w:szCs w:val="22"/>
          <w:lang w:val="uk-UA"/>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87FAD7C"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3.12. Усі візуальні елементи (зображення, логотипи, написи тощо), що використовуються під час виготовлення продукції,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552F5E23"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 xml:space="preserve">3.13. Усі друковані елементи мають бути чіткими, контрастними, рівномірними, без </w:t>
      </w:r>
      <w:proofErr w:type="spellStart"/>
      <w:r w:rsidRPr="006961F7">
        <w:rPr>
          <w:rFonts w:eastAsia="Arial Unicode MS"/>
          <w:b/>
          <w:bCs/>
          <w:sz w:val="22"/>
          <w:szCs w:val="22"/>
          <w:lang w:val="uk-UA"/>
        </w:rPr>
        <w:t>розмиттів</w:t>
      </w:r>
      <w:proofErr w:type="spellEnd"/>
      <w:r w:rsidRPr="006961F7">
        <w:rPr>
          <w:rFonts w:eastAsia="Arial Unicode MS"/>
          <w:b/>
          <w:bCs/>
          <w:sz w:val="22"/>
          <w:szCs w:val="22"/>
          <w:lang w:val="uk-UA"/>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53B5ABB"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3.14. 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21146EA2"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3.15.Учасник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388C16F0" w14:textId="77777777" w:rsidR="00761633" w:rsidRPr="00E43961" w:rsidRDefault="00761633" w:rsidP="00F941B7">
      <w:pPr>
        <w:pStyle w:val="ac"/>
        <w:spacing w:before="0" w:beforeAutospacing="0" w:after="0" w:afterAutospacing="0"/>
        <w:ind w:left="357"/>
        <w:contextualSpacing/>
        <w:jc w:val="both"/>
        <w:rPr>
          <w:rFonts w:ascii="Times New Roman" w:hAnsi="Times New Roman" w:cs="Times New Roman"/>
          <w:color w:val="000000"/>
          <w:sz w:val="22"/>
          <w:szCs w:val="22"/>
          <w:lang w:val="uk-UA" w:eastAsia="uk-UA"/>
        </w:rPr>
      </w:pP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B2391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286757">
        <w:rPr>
          <w:b/>
          <w:bCs/>
          <w:sz w:val="22"/>
          <w:szCs w:val="22"/>
          <w:lang w:val="uk-UA"/>
        </w:rPr>
        <w:t xml:space="preserve">Додатку </w:t>
      </w:r>
      <w:r w:rsidR="000F7C6A" w:rsidRPr="00286757">
        <w:rPr>
          <w:b/>
          <w:bCs/>
          <w:sz w:val="22"/>
          <w:szCs w:val="22"/>
          <w:lang w:val="uk-UA"/>
        </w:rPr>
        <w:t>№</w:t>
      </w:r>
      <w:r w:rsidR="00286757" w:rsidRPr="0028675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94738D0" w:rsidR="00F03751" w:rsidRPr="004F4C6F"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7B750C">
        <w:rPr>
          <w:color w:val="000000" w:themeColor="text1"/>
          <w:sz w:val="22"/>
          <w:szCs w:val="22"/>
          <w:lang w:val="uk-UA" w:eastAsia="uk-UA"/>
        </w:rPr>
        <w:t>0</w:t>
      </w:r>
      <w:r w:rsidR="001F496F">
        <w:rPr>
          <w:color w:val="000000" w:themeColor="text1"/>
          <w:sz w:val="22"/>
          <w:szCs w:val="22"/>
          <w:lang w:val="uk-UA" w:eastAsia="uk-UA"/>
        </w:rPr>
        <w:t>4</w:t>
      </w:r>
      <w:r w:rsidRPr="004F4C6F">
        <w:rPr>
          <w:color w:val="000000" w:themeColor="text1"/>
          <w:sz w:val="22"/>
          <w:szCs w:val="22"/>
          <w:lang w:eastAsia="uk-UA"/>
        </w:rPr>
        <w:t>.</w:t>
      </w:r>
      <w:r w:rsidR="00813493" w:rsidRPr="004F4C6F">
        <w:rPr>
          <w:color w:val="000000" w:themeColor="text1"/>
          <w:sz w:val="22"/>
          <w:szCs w:val="22"/>
          <w:lang w:val="uk-UA" w:eastAsia="uk-UA"/>
        </w:rPr>
        <w:t>06</w:t>
      </w:r>
      <w:r w:rsidRPr="004F4C6F">
        <w:rPr>
          <w:color w:val="000000" w:themeColor="text1"/>
          <w:sz w:val="22"/>
          <w:szCs w:val="22"/>
          <w:lang w:eastAsia="uk-UA"/>
        </w:rPr>
        <w:t>.202</w:t>
      </w:r>
      <w:r w:rsidR="00813493" w:rsidRPr="004F4C6F">
        <w:rPr>
          <w:color w:val="000000" w:themeColor="text1"/>
          <w:sz w:val="22"/>
          <w:szCs w:val="22"/>
          <w:lang w:val="uk-UA" w:eastAsia="uk-UA"/>
        </w:rPr>
        <w:t xml:space="preserve">6 </w:t>
      </w:r>
      <w:r w:rsidRPr="004F4C6F">
        <w:rPr>
          <w:color w:val="000000" w:themeColor="text1"/>
          <w:sz w:val="22"/>
          <w:szCs w:val="22"/>
          <w:lang w:eastAsia="uk-UA"/>
        </w:rPr>
        <w:t>р</w:t>
      </w:r>
      <w:r w:rsidRPr="004F4C6F">
        <w:rPr>
          <w:b/>
          <w:bCs/>
          <w:color w:val="000000" w:themeColor="text1"/>
          <w:sz w:val="22"/>
          <w:szCs w:val="22"/>
          <w:lang w:eastAsia="uk-UA"/>
        </w:rPr>
        <w:t>.</w:t>
      </w:r>
      <w:r w:rsidRPr="004F4C6F">
        <w:rPr>
          <w:color w:val="000000" w:themeColor="text1"/>
          <w:sz w:val="22"/>
          <w:szCs w:val="22"/>
          <w:lang w:eastAsia="uk-UA"/>
        </w:rPr>
        <w:t> </w:t>
      </w:r>
    </w:p>
    <w:p w14:paraId="54649286" w14:textId="77777777" w:rsidR="00D26CFC" w:rsidRPr="004F4C6F" w:rsidRDefault="00D26CFC" w:rsidP="00CC0B16">
      <w:pPr>
        <w:ind w:firstLine="357"/>
        <w:jc w:val="both"/>
        <w:textAlignment w:val="baseline"/>
        <w:rPr>
          <w:b/>
          <w:bCs/>
          <w:color w:val="000000"/>
          <w:sz w:val="22"/>
          <w:szCs w:val="22"/>
          <w:lang w:val="uk-UA" w:eastAsia="uk-UA"/>
        </w:rPr>
      </w:pPr>
    </w:p>
    <w:p w14:paraId="3155EE8E" w14:textId="7005649A" w:rsidR="00F03751" w:rsidRPr="00E43961" w:rsidRDefault="00F03751" w:rsidP="214B7DDD">
      <w:pPr>
        <w:ind w:firstLine="357"/>
        <w:jc w:val="both"/>
        <w:textAlignment w:val="baseline"/>
        <w:rPr>
          <w:sz w:val="22"/>
          <w:szCs w:val="22"/>
          <w:lang w:eastAsia="uk-UA"/>
        </w:rPr>
      </w:pPr>
      <w:proofErr w:type="spellStart"/>
      <w:r w:rsidRPr="004F4C6F">
        <w:rPr>
          <w:b/>
          <w:bCs/>
          <w:color w:val="000000" w:themeColor="text1"/>
          <w:sz w:val="22"/>
          <w:szCs w:val="22"/>
          <w:lang w:eastAsia="uk-UA"/>
        </w:rPr>
        <w:t>Цінові</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пропозиції</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приймаються</w:t>
      </w:r>
      <w:proofErr w:type="spellEnd"/>
      <w:r w:rsidRPr="004F4C6F">
        <w:rPr>
          <w:b/>
          <w:bCs/>
          <w:color w:val="000000" w:themeColor="text1"/>
          <w:sz w:val="22"/>
          <w:szCs w:val="22"/>
          <w:lang w:eastAsia="uk-UA"/>
        </w:rPr>
        <w:t xml:space="preserve"> на </w:t>
      </w:r>
      <w:proofErr w:type="spellStart"/>
      <w:r w:rsidRPr="004F4C6F">
        <w:rPr>
          <w:b/>
          <w:bCs/>
          <w:color w:val="000000" w:themeColor="text1"/>
          <w:sz w:val="22"/>
          <w:szCs w:val="22"/>
          <w:lang w:eastAsia="uk-UA"/>
        </w:rPr>
        <w:t>електронну</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пошту</w:t>
      </w:r>
      <w:proofErr w:type="spellEnd"/>
      <w:r w:rsidRPr="004F4C6F">
        <w:rPr>
          <w:b/>
          <w:bCs/>
          <w:color w:val="000000" w:themeColor="text1"/>
          <w:sz w:val="22"/>
          <w:szCs w:val="22"/>
          <w:lang w:eastAsia="uk-UA"/>
        </w:rPr>
        <w:t>:</w:t>
      </w:r>
      <w:r w:rsidRPr="004F4C6F">
        <w:rPr>
          <w:color w:val="000000" w:themeColor="text1"/>
          <w:sz w:val="22"/>
          <w:szCs w:val="22"/>
          <w:lang w:eastAsia="uk-UA"/>
        </w:rPr>
        <w:t xml:space="preserve"> </w:t>
      </w:r>
      <w:hyperlink r:id="rId9">
        <w:r w:rsidR="2683086C" w:rsidRPr="004F4C6F">
          <w:rPr>
            <w:rStyle w:val="ad"/>
            <w:sz w:val="22"/>
            <w:szCs w:val="22"/>
            <w:lang w:eastAsia="uk-UA"/>
          </w:rPr>
          <w:t>tender@redcross.org.ua</w:t>
        </w:r>
      </w:hyperlink>
      <w:r w:rsidRPr="004F4C6F">
        <w:rPr>
          <w:color w:val="000000" w:themeColor="text1"/>
          <w:sz w:val="22"/>
          <w:szCs w:val="22"/>
          <w:lang w:eastAsia="uk-UA"/>
        </w:rPr>
        <w:t xml:space="preserve">  </w:t>
      </w:r>
      <w:r w:rsidRPr="004F4C6F">
        <w:rPr>
          <w:b/>
          <w:bCs/>
          <w:color w:val="000000" w:themeColor="text1"/>
          <w:sz w:val="22"/>
          <w:szCs w:val="22"/>
          <w:lang w:eastAsia="uk-UA"/>
        </w:rPr>
        <w:t xml:space="preserve">до </w:t>
      </w:r>
      <w:r w:rsidR="007B750C">
        <w:rPr>
          <w:b/>
          <w:bCs/>
          <w:color w:val="000000" w:themeColor="text1"/>
          <w:sz w:val="22"/>
          <w:szCs w:val="22"/>
          <w:lang w:val="uk-UA" w:eastAsia="uk-UA"/>
        </w:rPr>
        <w:t>0</w:t>
      </w:r>
      <w:r w:rsidR="001F496F">
        <w:rPr>
          <w:b/>
          <w:bCs/>
          <w:color w:val="000000" w:themeColor="text1"/>
          <w:sz w:val="22"/>
          <w:szCs w:val="22"/>
          <w:lang w:val="uk-UA" w:eastAsia="uk-UA"/>
        </w:rPr>
        <w:t>5</w:t>
      </w:r>
      <w:r w:rsidRPr="004F4C6F">
        <w:rPr>
          <w:b/>
          <w:bCs/>
          <w:color w:val="000000" w:themeColor="text1"/>
          <w:sz w:val="22"/>
          <w:szCs w:val="22"/>
          <w:lang w:eastAsia="uk-UA"/>
        </w:rPr>
        <w:t>.</w:t>
      </w:r>
      <w:r w:rsidR="00813493" w:rsidRPr="004F4C6F">
        <w:rPr>
          <w:b/>
          <w:bCs/>
          <w:color w:val="000000" w:themeColor="text1"/>
          <w:sz w:val="22"/>
          <w:szCs w:val="22"/>
          <w:lang w:val="uk-UA" w:eastAsia="uk-UA"/>
        </w:rPr>
        <w:t>06</w:t>
      </w:r>
      <w:r w:rsidRPr="004F4C6F">
        <w:rPr>
          <w:b/>
          <w:bCs/>
          <w:color w:val="000000" w:themeColor="text1"/>
          <w:sz w:val="22"/>
          <w:szCs w:val="22"/>
          <w:lang w:eastAsia="uk-UA"/>
        </w:rPr>
        <w:t>.202</w:t>
      </w:r>
      <w:r w:rsidR="00813493" w:rsidRPr="004F4C6F">
        <w:rPr>
          <w:b/>
          <w:bCs/>
          <w:color w:val="000000" w:themeColor="text1"/>
          <w:sz w:val="22"/>
          <w:szCs w:val="22"/>
          <w:lang w:val="uk-UA" w:eastAsia="uk-UA"/>
        </w:rPr>
        <w:t>6</w:t>
      </w:r>
      <w:r w:rsidRPr="004F4C6F">
        <w:rPr>
          <w:b/>
          <w:bCs/>
          <w:color w:val="000000" w:themeColor="text1"/>
          <w:sz w:val="22"/>
          <w:szCs w:val="22"/>
          <w:lang w:eastAsia="uk-UA"/>
        </w:rPr>
        <w:t xml:space="preserve"> року до 18:00</w:t>
      </w:r>
      <w:r w:rsidRPr="004F4C6F">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2D1899AD" w:rsidR="003F16E7" w:rsidRPr="005549B3" w:rsidRDefault="003F16E7" w:rsidP="005549B3">
      <w:pPr>
        <w:ind w:firstLine="708"/>
        <w:jc w:val="both"/>
        <w:rPr>
          <w:color w:val="000000" w:themeColor="text1"/>
          <w:sz w:val="22"/>
          <w:szCs w:val="22"/>
          <w:lang w:val="uk-UA"/>
        </w:rPr>
      </w:pPr>
      <w:r w:rsidRPr="005E7911">
        <w:rPr>
          <w:i/>
          <w:iCs/>
          <w:sz w:val="22"/>
          <w:szCs w:val="22"/>
          <w:lang w:val="uk-UA"/>
        </w:rPr>
        <w:t>Наприклад:</w:t>
      </w:r>
      <w:r w:rsidRPr="00E43961">
        <w:rPr>
          <w:sz w:val="22"/>
          <w:szCs w:val="22"/>
          <w:lang w:val="uk-UA"/>
        </w:rPr>
        <w:t xml:space="preserve"> </w:t>
      </w:r>
      <w:r w:rsidR="004A7165" w:rsidRPr="00855017">
        <w:rPr>
          <w:b/>
          <w:i/>
          <w:iCs/>
          <w:sz w:val="22"/>
          <w:szCs w:val="22"/>
          <w:lang w:val="uk-UA"/>
        </w:rPr>
        <w:t>№</w:t>
      </w:r>
      <w:r w:rsidR="007D1ECF" w:rsidRPr="00855017">
        <w:rPr>
          <w:b/>
          <w:i/>
          <w:iCs/>
          <w:sz w:val="22"/>
          <w:szCs w:val="22"/>
          <w:lang w:val="uk-UA"/>
        </w:rPr>
        <w:t>30</w:t>
      </w:r>
      <w:r w:rsidR="00641701">
        <w:rPr>
          <w:b/>
          <w:i/>
          <w:iCs/>
          <w:sz w:val="22"/>
          <w:szCs w:val="22"/>
          <w:lang w:val="uk-UA"/>
        </w:rPr>
        <w:t>74</w:t>
      </w:r>
      <w:r w:rsidR="007D1ECF" w:rsidRPr="00855017">
        <w:rPr>
          <w:b/>
          <w:i/>
          <w:iCs/>
          <w:sz w:val="22"/>
          <w:szCs w:val="22"/>
          <w:lang w:val="en-US"/>
        </w:rPr>
        <w:t>NM</w:t>
      </w:r>
      <w:r w:rsidR="004A7165" w:rsidRPr="00E43961">
        <w:rPr>
          <w:bCs/>
          <w:i/>
          <w:iCs/>
          <w:color w:val="747474"/>
          <w:sz w:val="22"/>
          <w:szCs w:val="22"/>
          <w:lang w:val="uk-UA"/>
        </w:rPr>
        <w:t>_</w:t>
      </w:r>
      <w:r w:rsidR="005549B3" w:rsidRPr="007B750C">
        <w:rPr>
          <w:b/>
          <w:bCs/>
          <w:i/>
          <w:iCs/>
          <w:sz w:val="22"/>
          <w:szCs w:val="22"/>
        </w:rPr>
        <w:t>К</w:t>
      </w:r>
      <w:proofErr w:type="spellStart"/>
      <w:r w:rsidR="005549B3" w:rsidRPr="007B750C">
        <w:rPr>
          <w:b/>
          <w:bCs/>
          <w:i/>
          <w:iCs/>
          <w:sz w:val="22"/>
          <w:szCs w:val="22"/>
          <w:lang w:val="uk-UA"/>
        </w:rPr>
        <w:t>онкурс</w:t>
      </w:r>
      <w:proofErr w:type="spellEnd"/>
      <w:r w:rsidR="005549B3" w:rsidRPr="007B750C">
        <w:rPr>
          <w:b/>
          <w:bCs/>
          <w:i/>
          <w:iCs/>
          <w:sz w:val="22"/>
          <w:szCs w:val="22"/>
          <w:lang w:val="uk-UA"/>
        </w:rPr>
        <w:t xml:space="preserve"> на місцеву закупівлю</w:t>
      </w:r>
      <w:r w:rsidR="005549B3" w:rsidRPr="00855017">
        <w:rPr>
          <w:b/>
          <w:bCs/>
          <w:i/>
          <w:iCs/>
          <w:color w:val="EE0000"/>
          <w:sz w:val="22"/>
          <w:szCs w:val="22"/>
          <w:lang w:val="uk-UA"/>
        </w:rPr>
        <w:t xml:space="preserve"> поліграфічної продукції</w:t>
      </w:r>
      <w:r w:rsidR="005549B3" w:rsidRPr="00855017">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50F0AA1" w:rsidR="00142094" w:rsidRPr="00E43961" w:rsidRDefault="002A13C5" w:rsidP="00BC7C4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C7C4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747E4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C7C48">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ADA2D84" w:rsidR="00586326" w:rsidRPr="00E43961" w:rsidRDefault="00586326" w:rsidP="008865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0886" w14:textId="77777777" w:rsidR="00C02CBB" w:rsidRDefault="00C02CBB" w:rsidP="00B948CF">
      <w:r>
        <w:separator/>
      </w:r>
    </w:p>
  </w:endnote>
  <w:endnote w:type="continuationSeparator" w:id="0">
    <w:p w14:paraId="134278D1" w14:textId="77777777" w:rsidR="00C02CBB" w:rsidRDefault="00C02CBB" w:rsidP="00B948CF">
      <w:r>
        <w:continuationSeparator/>
      </w:r>
    </w:p>
  </w:endnote>
  <w:endnote w:type="continuationNotice" w:id="1">
    <w:p w14:paraId="4099DC4F" w14:textId="77777777" w:rsidR="00C02CBB" w:rsidRDefault="00C02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09BE" w14:textId="77777777" w:rsidR="00C02CBB" w:rsidRDefault="00C02CBB" w:rsidP="00B948CF">
      <w:r>
        <w:separator/>
      </w:r>
    </w:p>
  </w:footnote>
  <w:footnote w:type="continuationSeparator" w:id="0">
    <w:p w14:paraId="7C6CC7DA" w14:textId="77777777" w:rsidR="00C02CBB" w:rsidRDefault="00C02CBB" w:rsidP="00B948CF">
      <w:r>
        <w:continuationSeparator/>
      </w:r>
    </w:p>
  </w:footnote>
  <w:footnote w:type="continuationNotice" w:id="1">
    <w:p w14:paraId="380A1F9A" w14:textId="77777777" w:rsidR="00C02CBB" w:rsidRDefault="00C02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496F"/>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668"/>
    <w:rsid w:val="002849E3"/>
    <w:rsid w:val="00286757"/>
    <w:rsid w:val="00290271"/>
    <w:rsid w:val="00290472"/>
    <w:rsid w:val="00292CED"/>
    <w:rsid w:val="00293A9A"/>
    <w:rsid w:val="00296CE0"/>
    <w:rsid w:val="00297E97"/>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1921"/>
    <w:rsid w:val="002F47D1"/>
    <w:rsid w:val="002F4A2D"/>
    <w:rsid w:val="002F5BF0"/>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831"/>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4C6F"/>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9B3"/>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50E"/>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1701"/>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1F7"/>
    <w:rsid w:val="00696221"/>
    <w:rsid w:val="00697339"/>
    <w:rsid w:val="00697B55"/>
    <w:rsid w:val="006A4048"/>
    <w:rsid w:val="006A42DA"/>
    <w:rsid w:val="006A65A6"/>
    <w:rsid w:val="006B251F"/>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163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3DD1"/>
    <w:rsid w:val="007A40D5"/>
    <w:rsid w:val="007A791B"/>
    <w:rsid w:val="007B0557"/>
    <w:rsid w:val="007B0ABC"/>
    <w:rsid w:val="007B3F1A"/>
    <w:rsid w:val="007B42B0"/>
    <w:rsid w:val="007B722F"/>
    <w:rsid w:val="007B750C"/>
    <w:rsid w:val="007C27D0"/>
    <w:rsid w:val="007C79D7"/>
    <w:rsid w:val="007C7D94"/>
    <w:rsid w:val="007D1ECF"/>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493"/>
    <w:rsid w:val="00813783"/>
    <w:rsid w:val="00813896"/>
    <w:rsid w:val="00814154"/>
    <w:rsid w:val="00815104"/>
    <w:rsid w:val="0081539C"/>
    <w:rsid w:val="0081680F"/>
    <w:rsid w:val="00816C77"/>
    <w:rsid w:val="00820116"/>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017"/>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6538"/>
    <w:rsid w:val="00887059"/>
    <w:rsid w:val="00891401"/>
    <w:rsid w:val="00894AF7"/>
    <w:rsid w:val="00896491"/>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21C"/>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87EC4"/>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C48"/>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2CBB"/>
    <w:rsid w:val="00C04C24"/>
    <w:rsid w:val="00C05722"/>
    <w:rsid w:val="00C05892"/>
    <w:rsid w:val="00C0674D"/>
    <w:rsid w:val="00C12388"/>
    <w:rsid w:val="00C13D3F"/>
    <w:rsid w:val="00C207B8"/>
    <w:rsid w:val="00C212B9"/>
    <w:rsid w:val="00C21A82"/>
    <w:rsid w:val="00C21B66"/>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522"/>
    <w:rsid w:val="00D85806"/>
    <w:rsid w:val="00D85EFB"/>
    <w:rsid w:val="00D90FAD"/>
    <w:rsid w:val="00D93168"/>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165D"/>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27AB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216D"/>
    <w:rsid w:val="00EA30DD"/>
    <w:rsid w:val="00EA3B48"/>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1B7"/>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10671</Words>
  <Characters>6083</Characters>
  <Application>Microsoft Office Word</Application>
  <DocSecurity>0</DocSecurity>
  <Lines>50</Lines>
  <Paragraphs>33</Paragraphs>
  <ScaleCrop>false</ScaleCrop>
  <Company>AUN of PLWH</Company>
  <LinksUpToDate>false</LinksUpToDate>
  <CharactersWithSpaces>16721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162</cp:revision>
  <cp:lastPrinted>2023-07-06T09:44:00Z</cp:lastPrinted>
  <dcterms:created xsi:type="dcterms:W3CDTF">2024-10-30T12:29:00Z</dcterms:created>
  <dcterms:modified xsi:type="dcterms:W3CDTF">2026-06-02T13:06:00Z</dcterms:modified>
</cp:coreProperties>
</file>