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95E7" w14:textId="0334BBB9"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підряду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30A64CD6"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w:t>
      </w:r>
      <w:r w:rsidR="00135201">
        <w:rPr>
          <w:rFonts w:ascii="Arial" w:hAnsi="Arial" w:cs="Arial"/>
          <w:b/>
          <w:color w:val="000000"/>
          <w:sz w:val="20"/>
          <w:szCs w:val="20"/>
          <w:lang w:val="uk-UA"/>
        </w:rPr>
        <w:t>Київ</w:t>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00372C51" w:rsidRPr="00553AEA">
        <w:rPr>
          <w:rFonts w:ascii="Arial" w:hAnsi="Arial" w:cs="Arial"/>
          <w:b/>
          <w:color w:val="000000"/>
          <w:sz w:val="20"/>
          <w:szCs w:val="20"/>
          <w:lang w:val="uk-UA"/>
        </w:rPr>
        <w:t xml:space="preserve">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підряду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7C548A8D"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4F60AF31"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підряду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w:t>
      </w:r>
      <w:r w:rsidR="00372C51" w:rsidRPr="006305B0">
        <w:rPr>
          <w:rFonts w:ascii="Arial" w:hAnsi="Arial" w:cs="Arial"/>
          <w:b/>
          <w:color w:val="000000"/>
          <w:sz w:val="20"/>
          <w:szCs w:val="20"/>
          <w:lang w:val="uk-UA"/>
        </w:rPr>
        <w:t>202</w:t>
      </w:r>
      <w:r w:rsidR="009C647D">
        <w:rPr>
          <w:rFonts w:ascii="Arial" w:hAnsi="Arial" w:cs="Arial"/>
          <w:b/>
          <w:color w:val="000000"/>
          <w:sz w:val="20"/>
          <w:szCs w:val="20"/>
          <w:lang w:val="uk-UA"/>
        </w:rPr>
        <w:t>6</w:t>
      </w:r>
      <w:r w:rsidR="00372C51" w:rsidRPr="006305B0">
        <w:rPr>
          <w:rFonts w:ascii="Arial" w:hAnsi="Arial" w:cs="Arial"/>
          <w:b/>
          <w:color w:val="000000"/>
          <w:sz w:val="20"/>
          <w:szCs w:val="20"/>
          <w:lang w:val="uk-UA"/>
        </w:rPr>
        <w:t xml:space="preserve"> року</w:t>
      </w:r>
      <w:r w:rsidRPr="006305B0">
        <w:rPr>
          <w:rFonts w:ascii="Arial" w:hAnsi="Arial" w:cs="Arial"/>
          <w:color w:val="000000"/>
          <w:sz w:val="20"/>
          <w:szCs w:val="20"/>
          <w:lang w:val="uk-UA"/>
        </w:rPr>
        <w:t>,</w:t>
      </w:r>
      <w:r w:rsidRPr="00553AEA">
        <w:rPr>
          <w:rFonts w:ascii="Arial" w:hAnsi="Arial" w:cs="Arial"/>
          <w:color w:val="000000"/>
          <w:sz w:val="20"/>
          <w:szCs w:val="20"/>
          <w:lang w:val="uk-UA"/>
        </w:rPr>
        <w:t xml:space="preserve">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1DAFD72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580A2858"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lastRenderedPageBreak/>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49459CBC" w14:textId="1E08FDC0"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4B536E" w:rsidRDefault="00C43A49" w:rsidP="00372C51">
      <w:pPr>
        <w:pStyle w:val="ab"/>
        <w:spacing w:after="0"/>
        <w:ind w:left="709"/>
        <w:jc w:val="both"/>
        <w:rPr>
          <w:rFonts w:ascii="Arial" w:hAnsi="Arial" w:cs="Arial"/>
          <w:color w:val="000000"/>
          <w:sz w:val="20"/>
          <w:szCs w:val="20"/>
          <w:lang w:val="uk-UA"/>
        </w:rPr>
      </w:pPr>
      <w:r w:rsidRPr="004B536E">
        <w:rPr>
          <w:rFonts w:ascii="Arial" w:hAnsi="Arial" w:cs="Arial"/>
          <w:sz w:val="20"/>
          <w:szCs w:val="20"/>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1E8879DC" w14:textId="08D49BFE" w:rsidR="007B5122" w:rsidRPr="00553AEA" w:rsidRDefault="00B0218E">
      <w:pPr>
        <w:pStyle w:val="ab"/>
        <w:numPr>
          <w:ilvl w:val="1"/>
          <w:numId w:val="2"/>
        </w:numPr>
        <w:spacing w:after="0"/>
        <w:jc w:val="both"/>
        <w:rPr>
          <w:rFonts w:ascii="Arial" w:hAnsi="Arial" w:cs="Arial"/>
          <w:color w:val="000000"/>
          <w:sz w:val="20"/>
          <w:szCs w:val="20"/>
          <w:lang w:val="uk-UA"/>
        </w:rPr>
      </w:pPr>
      <w:r w:rsidRPr="004B536E">
        <w:rPr>
          <w:rFonts w:ascii="Arial" w:hAnsi="Arial" w:cs="Arial"/>
          <w:color w:val="000000"/>
          <w:sz w:val="20"/>
          <w:szCs w:val="20"/>
          <w:lang w:val="uk-UA"/>
        </w:rPr>
        <w:t xml:space="preserve">Якщо Підрядник відмовився взяти участь у складанні </w:t>
      </w:r>
      <w:proofErr w:type="spellStart"/>
      <w:r w:rsidRPr="004B536E">
        <w:rPr>
          <w:rFonts w:ascii="Arial" w:hAnsi="Arial" w:cs="Arial"/>
          <w:color w:val="000000"/>
          <w:sz w:val="20"/>
          <w:szCs w:val="20"/>
          <w:lang w:val="uk-UA"/>
        </w:rPr>
        <w:t>акта</w:t>
      </w:r>
      <w:proofErr w:type="spellEnd"/>
      <w:r w:rsidRPr="004B536E">
        <w:rPr>
          <w:rFonts w:ascii="Arial" w:hAnsi="Arial" w:cs="Arial"/>
          <w:color w:val="000000"/>
          <w:sz w:val="20"/>
          <w:szCs w:val="20"/>
          <w:lang w:val="uk-UA"/>
        </w:rPr>
        <w:t xml:space="preserve"> про перелік недоліків,</w:t>
      </w:r>
      <w:r w:rsidRPr="00553AEA">
        <w:rPr>
          <w:rFonts w:ascii="Arial" w:hAnsi="Arial" w:cs="Arial"/>
          <w:color w:val="000000"/>
          <w:sz w:val="20"/>
          <w:szCs w:val="20"/>
          <w:lang w:val="uk-UA"/>
        </w:rPr>
        <w:t xml:space="preserve">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449C5FAF" w:rsidR="007B5122" w:rsidRPr="00553AEA" w:rsidRDefault="00B0218E" w:rsidP="000F7443">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по оплаті будь-яких платежів, які передбачені цим Договором вважатимуться виконаними з дати списання грошових коштів з поточного рахунку </w:t>
      </w:r>
      <w:r w:rsidRPr="00553AEA">
        <w:rPr>
          <w:rFonts w:ascii="Arial" w:hAnsi="Arial" w:cs="Arial"/>
          <w:color w:val="000000"/>
          <w:sz w:val="20"/>
          <w:szCs w:val="20"/>
          <w:lang w:val="uk-UA"/>
        </w:rPr>
        <w:lastRenderedPageBreak/>
        <w:t>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невиконання або неналежного виконання Підрядником своїх зобов’язань за цим Договором Замовник має право застосувати до Підрядника оперативно-господарські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Оперативно-господарські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оперативно-господарських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0044B6A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w:t>
      </w:r>
      <w:r w:rsidR="006B5E3D">
        <w:rPr>
          <w:rFonts w:ascii="Arial" w:hAnsi="Arial" w:cs="Arial"/>
          <w:color w:val="000000"/>
          <w:sz w:val="20"/>
          <w:szCs w:val="20"/>
          <w:highlight w:val="yellow"/>
          <w:lang w:val="uk-UA"/>
        </w:rPr>
        <w:t>5</w:t>
      </w:r>
      <w:r w:rsidR="000B123A" w:rsidRPr="00553AEA">
        <w:rPr>
          <w:rFonts w:ascii="Arial" w:hAnsi="Arial" w:cs="Arial"/>
          <w:color w:val="000000"/>
          <w:sz w:val="20"/>
          <w:szCs w:val="20"/>
          <w:highlight w:val="yellow"/>
          <w:lang w:val="uk-UA"/>
        </w:rPr>
        <w:t xml:space="preserve">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Договору, яка вважає за необхідне внести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судовим рішенням у Договір внесено зміни, він вважається зміненим з дня набрання чинності відповідним рішенням суду.</w:t>
      </w:r>
    </w:p>
    <w:p w14:paraId="195B7758" w14:textId="736795F8"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087942C5" w14:textId="77777777" w:rsidR="00412866" w:rsidRPr="00412866" w:rsidRDefault="00412866" w:rsidP="00412866">
      <w:pPr>
        <w:pStyle w:val="ab"/>
        <w:numPr>
          <w:ilvl w:val="0"/>
          <w:numId w:val="2"/>
        </w:numPr>
        <w:spacing w:after="0"/>
        <w:jc w:val="center"/>
        <w:rPr>
          <w:rFonts w:ascii="Arial" w:hAnsi="Arial" w:cs="Arial"/>
          <w:b/>
          <w:sz w:val="20"/>
          <w:szCs w:val="20"/>
          <w:lang w:val="uk-UA"/>
        </w:rPr>
      </w:pPr>
      <w:r w:rsidRPr="00412866">
        <w:rPr>
          <w:rFonts w:ascii="Arial" w:hAnsi="Arial" w:cs="Arial"/>
          <w:b/>
          <w:sz w:val="20"/>
          <w:szCs w:val="20"/>
          <w:lang w:val="uk-UA"/>
        </w:rPr>
        <w:t>МІЖНАРОДНІ САНКЦІЇ ТА АНТИКОРУПЦІЙНЕ ЗАСТЕРЕЖЕННЯ</w:t>
      </w:r>
    </w:p>
    <w:p w14:paraId="2F0330A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w:t>
      </w:r>
      <w:r w:rsidRPr="00412866">
        <w:rPr>
          <w:rFonts w:ascii="Arial" w:hAnsi="Arial" w:cs="Arial"/>
          <w:bCs/>
          <w:sz w:val="20"/>
          <w:szCs w:val="20"/>
          <w:lang w:val="uk-UA"/>
        </w:rPr>
        <w:t xml:space="preserve"> Сторони цим запевняють та гарантують одна одній, що (як на момент підписання Сторонами цього Договору):</w:t>
      </w:r>
    </w:p>
    <w:p w14:paraId="286E02CF" w14:textId="313635CC"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20.1.1</w:t>
      </w:r>
      <w:r>
        <w:rPr>
          <w:rFonts w:ascii="Arial" w:hAnsi="Arial" w:cs="Arial"/>
          <w:b/>
          <w:sz w:val="20"/>
          <w:szCs w:val="20"/>
          <w:lang w:val="uk-UA"/>
        </w:rPr>
        <w:t>.</w:t>
      </w:r>
      <w:r w:rsidRPr="00412866">
        <w:rPr>
          <w:rFonts w:ascii="Arial" w:hAnsi="Arial" w:cs="Arial"/>
          <w:bCs/>
          <w:sz w:val="20"/>
          <w:szCs w:val="20"/>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1F6E830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20.1.2.</w:t>
      </w:r>
      <w:r w:rsidRPr="00412866">
        <w:rPr>
          <w:rFonts w:ascii="Arial" w:hAnsi="Arial" w:cs="Arial"/>
          <w:bCs/>
          <w:sz w:val="20"/>
          <w:szCs w:val="20"/>
          <w:lang w:val="uk-UA"/>
        </w:rPr>
        <w:t xml:space="preserve"> Сторона не співпрацює та не пов’язана відносинами контролю з особами, на яких поширюється дія Санкцій;</w:t>
      </w:r>
    </w:p>
    <w:p w14:paraId="6DA4CC5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20.1.3.</w:t>
      </w:r>
      <w:r w:rsidRPr="00412866">
        <w:rPr>
          <w:rFonts w:ascii="Arial" w:hAnsi="Arial" w:cs="Arial"/>
          <w:bCs/>
          <w:sz w:val="20"/>
          <w:szCs w:val="20"/>
          <w:lang w:val="uk-UA"/>
        </w:rPr>
        <w:t xml:space="preserve"> Сторона здійснює свою господарську діяльність із дотриманням вимог Антикорупційного законодавства.</w:t>
      </w:r>
    </w:p>
    <w:p w14:paraId="663F7BDE"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Під Антикорупційним законодавством слід розуміти:</w:t>
      </w:r>
    </w:p>
    <w:p w14:paraId="2C7FED42"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42BDCF3F"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06C48EAA"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20.1.4.</w:t>
      </w:r>
      <w:r w:rsidRPr="00412866">
        <w:rPr>
          <w:rFonts w:ascii="Arial" w:hAnsi="Arial" w:cs="Arial"/>
          <w:bCs/>
          <w:sz w:val="20"/>
          <w:szCs w:val="20"/>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DA1BD04"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20.1.5.</w:t>
      </w:r>
      <w:r w:rsidRPr="00412866">
        <w:rPr>
          <w:rFonts w:ascii="Arial" w:hAnsi="Arial" w:cs="Arial"/>
          <w:bCs/>
          <w:sz w:val="20"/>
          <w:szCs w:val="20"/>
          <w:lang w:val="uk-UA"/>
        </w:rPr>
        <w:t xml:space="preserve">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00DD113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20.1.6.</w:t>
      </w:r>
      <w:r w:rsidRPr="00412866">
        <w:rPr>
          <w:rFonts w:ascii="Arial" w:hAnsi="Arial" w:cs="Arial"/>
          <w:bCs/>
          <w:sz w:val="20"/>
          <w:szCs w:val="20"/>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w:t>
      </w:r>
      <w:r w:rsidRPr="00412866">
        <w:rPr>
          <w:rFonts w:ascii="Arial" w:hAnsi="Arial" w:cs="Arial"/>
          <w:bCs/>
          <w:sz w:val="20"/>
          <w:szCs w:val="20"/>
          <w:lang w:val="uk-UA"/>
        </w:rPr>
        <w:lastRenderedPageBreak/>
        <w:t>передачі коштів/майна у інший спосіб на користь своєї дочірньої компанії, афілійованої особи, спільного підприємства або іншої особи).</w:t>
      </w:r>
    </w:p>
    <w:p w14:paraId="3BE9CE0F"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20.2.</w:t>
      </w:r>
      <w:r w:rsidRPr="00412866">
        <w:rPr>
          <w:rFonts w:ascii="Arial" w:hAnsi="Arial" w:cs="Arial"/>
          <w:bCs/>
          <w:sz w:val="20"/>
          <w:szCs w:val="20"/>
          <w:lang w:val="uk-UA"/>
        </w:rPr>
        <w:t xml:space="preserve">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1392EAF2"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20.3</w:t>
      </w:r>
      <w:r w:rsidRPr="00412866">
        <w:rPr>
          <w:rFonts w:ascii="Arial" w:hAnsi="Arial" w:cs="Arial"/>
          <w:bCs/>
          <w:sz w:val="20"/>
          <w:szCs w:val="20"/>
          <w:lang w:val="uk-UA"/>
        </w:rPr>
        <w:t>.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064C0E86"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20.4.</w:t>
      </w:r>
      <w:r w:rsidRPr="00412866">
        <w:rPr>
          <w:rFonts w:ascii="Arial" w:hAnsi="Arial" w:cs="Arial"/>
          <w:bCs/>
          <w:sz w:val="20"/>
          <w:szCs w:val="20"/>
          <w:lang w:val="uk-UA"/>
        </w:rPr>
        <w:t xml:space="preserve">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6E5FF99A" w14:textId="31D1F59A" w:rsid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20.5.</w:t>
      </w:r>
      <w:r w:rsidRPr="00412866">
        <w:rPr>
          <w:rFonts w:ascii="Arial" w:hAnsi="Arial" w:cs="Arial"/>
          <w:bCs/>
          <w:sz w:val="20"/>
          <w:szCs w:val="20"/>
          <w:lang w:val="uk-UA"/>
        </w:rPr>
        <w:t xml:space="preserve"> Підрядник визна</w:t>
      </w:r>
      <w:r>
        <w:rPr>
          <w:rFonts w:ascii="Arial" w:hAnsi="Arial" w:cs="Arial"/>
          <w:bCs/>
          <w:sz w:val="20"/>
          <w:szCs w:val="20"/>
          <w:lang w:val="uk-UA"/>
        </w:rPr>
        <w:t>є</w:t>
      </w:r>
      <w:r w:rsidRPr="00412866">
        <w:rPr>
          <w:rFonts w:ascii="Arial" w:hAnsi="Arial" w:cs="Arial"/>
          <w:bCs/>
          <w:sz w:val="20"/>
          <w:szCs w:val="20"/>
          <w:lang w:val="uk-UA"/>
        </w:rPr>
        <w:t xml:space="preserve"> та підтверджу</w:t>
      </w:r>
      <w:r>
        <w:rPr>
          <w:rFonts w:ascii="Arial" w:hAnsi="Arial" w:cs="Arial"/>
          <w:bCs/>
          <w:sz w:val="20"/>
          <w:szCs w:val="20"/>
          <w:lang w:val="uk-UA"/>
        </w:rPr>
        <w:t>є</w:t>
      </w:r>
      <w:r w:rsidRPr="00412866">
        <w:rPr>
          <w:rFonts w:ascii="Arial" w:hAnsi="Arial" w:cs="Arial"/>
          <w:bCs/>
          <w:sz w:val="20"/>
          <w:szCs w:val="20"/>
          <w:lang w:val="uk-UA"/>
        </w:rPr>
        <w:t>, що ознайомлен</w:t>
      </w:r>
      <w:r>
        <w:rPr>
          <w:rFonts w:ascii="Arial" w:hAnsi="Arial" w:cs="Arial"/>
          <w:bCs/>
          <w:sz w:val="20"/>
          <w:szCs w:val="20"/>
          <w:lang w:val="uk-UA"/>
        </w:rPr>
        <w:t>ий</w:t>
      </w:r>
      <w:r w:rsidRPr="00412866">
        <w:rPr>
          <w:rFonts w:ascii="Arial" w:hAnsi="Arial" w:cs="Arial"/>
          <w:bCs/>
          <w:sz w:val="20"/>
          <w:szCs w:val="20"/>
          <w:lang w:val="uk-UA"/>
        </w:rPr>
        <w:t xml:space="preserve"> з Політикою протидії шахрайства та корупції Товариства Червоного Хреста України, яка розміщена за адресою https://redcross.org.ua/information/ , та всіляко намагатим</w:t>
      </w:r>
      <w:r>
        <w:rPr>
          <w:rFonts w:ascii="Arial" w:hAnsi="Arial" w:cs="Arial"/>
          <w:bCs/>
          <w:sz w:val="20"/>
          <w:szCs w:val="20"/>
          <w:lang w:val="uk-UA"/>
        </w:rPr>
        <w:t>е</w:t>
      </w:r>
      <w:r w:rsidRPr="00412866">
        <w:rPr>
          <w:rFonts w:ascii="Arial" w:hAnsi="Arial" w:cs="Arial"/>
          <w:bCs/>
          <w:sz w:val="20"/>
          <w:szCs w:val="20"/>
          <w:lang w:val="uk-UA"/>
        </w:rPr>
        <w:t>ться її дотримуватися.</w:t>
      </w:r>
    </w:p>
    <w:p w14:paraId="37C15F73" w14:textId="77777777" w:rsidR="00412866" w:rsidRPr="00412866" w:rsidRDefault="00412866" w:rsidP="00412866">
      <w:pPr>
        <w:pStyle w:val="ab"/>
        <w:spacing w:after="0"/>
        <w:ind w:left="709"/>
        <w:jc w:val="both"/>
        <w:rPr>
          <w:rFonts w:ascii="Arial" w:hAnsi="Arial" w:cs="Arial"/>
          <w:bCs/>
          <w:sz w:val="20"/>
          <w:szCs w:val="20"/>
          <w:lang w:val="uk-UA"/>
        </w:rPr>
      </w:pPr>
    </w:p>
    <w:p w14:paraId="00296459" w14:textId="41A15901" w:rsidR="00CE181B" w:rsidRPr="00CE181B" w:rsidRDefault="00CE181B" w:rsidP="00CE181B">
      <w:pPr>
        <w:pStyle w:val="ab"/>
        <w:numPr>
          <w:ilvl w:val="0"/>
          <w:numId w:val="2"/>
        </w:numPr>
        <w:spacing w:after="0"/>
        <w:jc w:val="center"/>
        <w:rPr>
          <w:rFonts w:ascii="Arial" w:hAnsi="Arial" w:cs="Arial"/>
          <w:b/>
          <w:sz w:val="20"/>
          <w:szCs w:val="20"/>
          <w:lang w:val="uk-UA"/>
        </w:rPr>
      </w:pPr>
      <w:r w:rsidRPr="00CE181B">
        <w:rPr>
          <w:rFonts w:ascii="Arial" w:hAnsi="Arial" w:cs="Arial"/>
          <w:b/>
          <w:sz w:val="20"/>
          <w:szCs w:val="20"/>
          <w:lang w:val="uk-UA"/>
        </w:rPr>
        <w:t>ПОЛІТИКА ЩОДО ЗАХИСТУ ДИТИНИ</w:t>
      </w:r>
    </w:p>
    <w:p w14:paraId="4EFB623A" w14:textId="4B5D8313"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1.1.</w:t>
      </w:r>
      <w:r w:rsidRPr="00CE181B">
        <w:rPr>
          <w:rFonts w:ascii="Arial" w:hAnsi="Arial" w:cs="Arial"/>
          <w:bCs/>
          <w:sz w:val="20"/>
          <w:szCs w:val="20"/>
          <w:lang w:val="uk-UA"/>
        </w:rPr>
        <w:t xml:space="preserve">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1CF4383F" w14:textId="3A686D4C"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1.2.</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повагу до фундаментальних прав людини та не є співучасником порушень прав, зокрема жорстокого поводження з дітьми.</w:t>
      </w:r>
    </w:p>
    <w:p w14:paraId="601E7D56" w14:textId="5012723F"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1.3.</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що не використовує дитячу працю або примусову працю та поважає базові соціальні права та гарантовані умови праці.</w:t>
      </w:r>
    </w:p>
    <w:p w14:paraId="1AF4ECB7" w14:textId="4D1F4704" w:rsidR="00412866"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1.4</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визнає та підтверджує, що ознайомлений з Політикою щодо захисту дитини Товариства Червоного Хреста України, яка розміщена за адресою https://redcross.org.ua/information/ , та всіляко намагатиметься її дотримуватися.  </w:t>
      </w:r>
    </w:p>
    <w:p w14:paraId="363E1B46" w14:textId="77777777" w:rsidR="00C25237" w:rsidRPr="00CE181B" w:rsidRDefault="00C25237" w:rsidP="00CE181B">
      <w:pPr>
        <w:pStyle w:val="ab"/>
        <w:spacing w:after="0"/>
        <w:ind w:left="709" w:hanging="709"/>
        <w:jc w:val="both"/>
        <w:rPr>
          <w:rFonts w:ascii="Arial" w:hAnsi="Arial" w:cs="Arial"/>
          <w:bCs/>
          <w:sz w:val="20"/>
          <w:szCs w:val="20"/>
          <w:lang w:val="uk-UA"/>
        </w:rPr>
      </w:pPr>
    </w:p>
    <w:p w14:paraId="5877561B" w14:textId="1267D59B" w:rsidR="00C25237" w:rsidRPr="00C25237" w:rsidRDefault="00C25237" w:rsidP="00C25237">
      <w:pPr>
        <w:pStyle w:val="ab"/>
        <w:numPr>
          <w:ilvl w:val="0"/>
          <w:numId w:val="2"/>
        </w:numPr>
        <w:spacing w:after="0"/>
        <w:jc w:val="center"/>
        <w:rPr>
          <w:rFonts w:ascii="Arial" w:hAnsi="Arial" w:cs="Arial"/>
          <w:b/>
          <w:sz w:val="20"/>
          <w:szCs w:val="20"/>
          <w:lang w:val="uk-UA"/>
        </w:rPr>
      </w:pPr>
      <w:r w:rsidRPr="00C25237">
        <w:rPr>
          <w:rFonts w:ascii="Arial" w:hAnsi="Arial" w:cs="Arial"/>
          <w:b/>
          <w:sz w:val="20"/>
          <w:szCs w:val="20"/>
          <w:lang w:val="uk-UA"/>
        </w:rPr>
        <w:t>ГЕНДЕРНА ПОЛІТИКА</w:t>
      </w:r>
    </w:p>
    <w:p w14:paraId="752F41B1" w14:textId="126C595F"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30F8151E" w14:textId="4F36AFD7"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6C071481" w14:textId="21B24944" w:rsid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 xml:space="preserve">2.3. </w:t>
      </w:r>
      <w:r>
        <w:rPr>
          <w:rFonts w:ascii="Arial" w:hAnsi="Arial" w:cs="Arial"/>
          <w:bCs/>
          <w:sz w:val="20"/>
          <w:szCs w:val="20"/>
          <w:lang w:val="uk-UA"/>
        </w:rPr>
        <w:t>Підрядник</w:t>
      </w:r>
      <w:r w:rsidR="00C25237" w:rsidRPr="00C25237">
        <w:rPr>
          <w:rFonts w:ascii="Arial" w:hAnsi="Arial" w:cs="Arial"/>
          <w:bCs/>
          <w:sz w:val="20"/>
          <w:szCs w:val="20"/>
          <w:lang w:val="uk-UA"/>
        </w:rPr>
        <w:t xml:space="preserve"> визнає та підтверджує, що ознайомлений з Гендерною політикою Товариства Червоного Хреста України, яка розміщена за адресою https://redcross.org.ua/information/ , та всіляко намагатиметься її дотримуватися.</w:t>
      </w:r>
    </w:p>
    <w:p w14:paraId="5C2EEE82" w14:textId="77777777" w:rsidR="0068463A" w:rsidRPr="00C25237" w:rsidRDefault="0068463A" w:rsidP="0068463A">
      <w:pPr>
        <w:pStyle w:val="ab"/>
        <w:spacing w:after="0"/>
        <w:ind w:left="400"/>
        <w:jc w:val="both"/>
        <w:rPr>
          <w:rFonts w:ascii="Arial" w:hAnsi="Arial" w:cs="Arial"/>
          <w:bCs/>
          <w:sz w:val="20"/>
          <w:szCs w:val="20"/>
          <w:lang w:val="uk-UA"/>
        </w:rPr>
      </w:pPr>
    </w:p>
    <w:p w14:paraId="3986201C" w14:textId="7FFEC636"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14E1892E"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Юридична адреса: </w:t>
            </w:r>
            <w:r w:rsidR="00135201" w:rsidRPr="00135201">
              <w:rPr>
                <w:rFonts w:ascii="Arial" w:eastAsia="Times New Roman" w:hAnsi="Arial" w:cs="Arial"/>
              </w:rPr>
              <w:t>01024, м. Київ, вул. Чикаленка Євгена, 30</w:t>
            </w:r>
          </w:p>
        </w:tc>
      </w:tr>
      <w:tr w:rsidR="007B5122" w:rsidRPr="00553AEA" w14:paraId="502E7F45" w14:textId="77777777">
        <w:tc>
          <w:tcPr>
            <w:tcW w:w="9395" w:type="dxa"/>
            <w:tcBorders>
              <w:top w:val="nil"/>
              <w:left w:val="nil"/>
              <w:bottom w:val="nil"/>
              <w:right w:val="nil"/>
            </w:tcBorders>
          </w:tcPr>
          <w:p w14:paraId="0F5BCF5B" w14:textId="524AB745" w:rsidR="007B5122" w:rsidRPr="00553AEA" w:rsidRDefault="00B0218E">
            <w:pPr>
              <w:spacing w:after="0" w:line="240" w:lineRule="auto"/>
              <w:jc w:val="both"/>
              <w:rPr>
                <w:rFonts w:ascii="Arial" w:hAnsi="Arial" w:cs="Arial"/>
                <w:b/>
              </w:rPr>
            </w:pPr>
            <w:r w:rsidRPr="00553AEA">
              <w:rPr>
                <w:rFonts w:ascii="Arial" w:eastAsia="Times New Roman" w:hAnsi="Arial" w:cs="Arial"/>
                <w:b/>
              </w:rPr>
              <w:lastRenderedPageBreak/>
              <w:t xml:space="preserve">Поштова адреса: </w:t>
            </w:r>
            <w:r w:rsidR="00135201" w:rsidRPr="00135201">
              <w:rPr>
                <w:rFonts w:ascii="Arial" w:eastAsia="Times New Roman" w:hAnsi="Arial" w:cs="Arial"/>
              </w:rPr>
              <w:t>01024, м. Київ, вул. Чикаленка Євгена,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E-mail/телефон: </w:t>
            </w:r>
            <w:r w:rsidRPr="00553AEA">
              <w:rPr>
                <w:rFonts w:ascii="Arial" w:eastAsia="Times New Roman" w:hAnsi="Arial" w:cs="Arial"/>
                <w:color w:val="000000"/>
                <w:highlight w:val="yellow"/>
              </w:rPr>
              <w:t>[•]</w:t>
            </w:r>
          </w:p>
        </w:tc>
      </w:tr>
      <w:tr w:rsidR="007B5122" w:rsidRPr="004B536E"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E-mail/телефон: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111908DE" w14:textId="77777777" w:rsidR="000618AD" w:rsidRDefault="000618AD">
      <w:pPr>
        <w:spacing w:after="0" w:line="240" w:lineRule="auto"/>
        <w:rPr>
          <w:rFonts w:ascii="Arial" w:hAnsi="Arial" w:cs="Arial"/>
          <w:b/>
          <w:sz w:val="20"/>
          <w:szCs w:val="20"/>
          <w:lang w:val="uk-UA"/>
        </w:rPr>
      </w:pPr>
      <w:r>
        <w:rPr>
          <w:rFonts w:ascii="Arial" w:hAnsi="Arial" w:cs="Arial"/>
          <w:b/>
          <w:sz w:val="20"/>
          <w:szCs w:val="20"/>
          <w:lang w:val="uk-UA"/>
        </w:rPr>
        <w:br w:type="page"/>
      </w:r>
    </w:p>
    <w:p w14:paraId="7584C8EC" w14:textId="68C60E21"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lastRenderedPageBreak/>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r w:rsidR="00CC2A4C" w:rsidRPr="00553AEA">
        <w:rPr>
          <w:rFonts w:ascii="Arial" w:hAnsi="Arial" w:cs="Arial"/>
          <w:b/>
          <w:color w:val="000000"/>
          <w:sz w:val="20"/>
          <w:szCs w:val="20"/>
          <w:lang w:val="uk-UA"/>
        </w:rPr>
        <w:t xml:space="preserve">підряду № </w:t>
      </w:r>
      <w:r w:rsidR="00D81729" w:rsidRPr="00553AEA">
        <w:rPr>
          <w:rFonts w:ascii="Arial" w:hAnsi="Arial" w:cs="Arial"/>
          <w:b/>
          <w:color w:val="000000"/>
          <w:sz w:val="20"/>
          <w:szCs w:val="20"/>
          <w:lang w:val="uk-UA"/>
        </w:rPr>
        <w:t>_______</w:t>
      </w:r>
    </w:p>
    <w:p w14:paraId="6FA3935B" w14:textId="00067792"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Pr="00553AEA">
        <w:rPr>
          <w:rFonts w:ascii="Arial" w:hAnsi="Arial" w:cs="Arial"/>
          <w:b/>
          <w:color w:val="000000"/>
          <w:sz w:val="20"/>
          <w:szCs w:val="20"/>
          <w:lang w:val="uk-UA"/>
        </w:rPr>
        <w:t xml:space="preserve">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2CC4CA8F"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підряду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00CC2A4C"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51F6B01E" w14:textId="59D99CEB"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Pr="00553AEA">
        <w:rPr>
          <w:rFonts w:ascii="Arial" w:hAnsi="Arial" w:cs="Arial"/>
          <w:i/>
          <w:color w:val="000000"/>
          <w:sz w:val="20"/>
          <w:szCs w:val="20"/>
          <w:lang w:val="uk-UA"/>
        </w:rPr>
        <w:t>,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1D4CE335"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57E8977A"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w:t>
      </w:r>
      <w:r w:rsidR="00DD367D">
        <w:rPr>
          <w:rFonts w:ascii="Arial" w:hAnsi="Arial" w:cs="Arial"/>
          <w:color w:val="000000"/>
          <w:sz w:val="20"/>
          <w:szCs w:val="20"/>
          <w:lang w:val="uk-UA"/>
        </w:rPr>
        <w:t>____</w:t>
      </w:r>
      <w:r w:rsidRPr="00553AEA">
        <w:rPr>
          <w:rFonts w:ascii="Arial" w:hAnsi="Arial" w:cs="Arial"/>
          <w:color w:val="000000"/>
          <w:sz w:val="20"/>
          <w:szCs w:val="20"/>
          <w:lang w:val="uk-UA"/>
        </w:rPr>
        <w:t xml:space="preserve"> грн </w:t>
      </w:r>
      <w:r w:rsidR="00DD367D">
        <w:rPr>
          <w:rFonts w:ascii="Arial" w:hAnsi="Arial" w:cs="Arial"/>
          <w:color w:val="000000"/>
          <w:sz w:val="20"/>
          <w:szCs w:val="20"/>
          <w:lang w:val="uk-UA"/>
        </w:rPr>
        <w:t>__</w:t>
      </w:r>
      <w:r w:rsidRPr="00553AEA">
        <w:rPr>
          <w:rFonts w:ascii="Arial" w:hAnsi="Arial" w:cs="Arial"/>
          <w:color w:val="000000"/>
          <w:sz w:val="20"/>
          <w:szCs w:val="20"/>
          <w:lang w:val="uk-UA"/>
        </w:rPr>
        <w:t xml:space="preserve"> коп. </w:t>
      </w:r>
      <w:r w:rsidRPr="00553AEA">
        <w:rPr>
          <w:rFonts w:ascii="Arial" w:hAnsi="Arial" w:cs="Arial"/>
          <w:sz w:val="20"/>
          <w:szCs w:val="20"/>
          <w:lang w:val="uk-UA"/>
        </w:rPr>
        <w:t>(</w:t>
      </w:r>
      <w:r w:rsidR="00DD367D">
        <w:rPr>
          <w:rFonts w:ascii="Arial" w:hAnsi="Arial" w:cs="Arial"/>
          <w:sz w:val="20"/>
          <w:szCs w:val="20"/>
          <w:lang w:val="uk-UA"/>
        </w:rPr>
        <w:t>____</w:t>
      </w:r>
      <w:r w:rsidRPr="00553AEA">
        <w:rPr>
          <w:rFonts w:ascii="Arial" w:hAnsi="Arial" w:cs="Arial"/>
          <w:sz w:val="20"/>
          <w:szCs w:val="20"/>
          <w:lang w:val="uk-UA"/>
        </w:rPr>
        <w:t xml:space="preserve"> гривень </w:t>
      </w:r>
      <w:r w:rsidR="00DD367D">
        <w:rPr>
          <w:rFonts w:ascii="Arial" w:hAnsi="Arial" w:cs="Arial"/>
          <w:sz w:val="20"/>
          <w:szCs w:val="20"/>
          <w:lang w:val="uk-UA"/>
        </w:rPr>
        <w:t>__</w:t>
      </w:r>
      <w:r w:rsidRPr="00553AEA">
        <w:rPr>
          <w:rFonts w:ascii="Arial" w:hAnsi="Arial" w:cs="Arial"/>
          <w:sz w:val="20"/>
          <w:szCs w:val="20"/>
          <w:lang w:val="uk-UA"/>
        </w:rPr>
        <w:t xml:space="preserve">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A682931" w14:textId="77777777" w:rsidR="007B5122" w:rsidRPr="00553AEA" w:rsidRDefault="007B5122">
            <w:pPr>
              <w:spacing w:after="0" w:line="240" w:lineRule="auto"/>
              <w:jc w:val="center"/>
              <w:rPr>
                <w:rFonts w:ascii="Arial" w:hAnsi="Arial" w:cs="Arial"/>
                <w:b/>
              </w:rPr>
            </w:pPr>
          </w:p>
        </w:tc>
      </w:tr>
      <w:tr w:rsidR="007B5122" w:rsidRPr="004B536E"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r w:rsidRPr="00553AEA">
              <w:rPr>
                <w:rFonts w:ascii="Arial" w:hAnsi="Arial" w:cs="Arial"/>
                <w:b/>
                <w:lang w:val="ru-RU"/>
              </w:rPr>
              <w:t>ПІДРЯДНИК:</w:t>
            </w:r>
            <w:r w:rsidR="009851F4" w:rsidRPr="00553AEA">
              <w:rPr>
                <w:rFonts w:ascii="Arial" w:hAnsi="Arial" w:cs="Arial"/>
                <w:b/>
                <w:lang w:val="ru-RU"/>
              </w:rPr>
              <w:t>____________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39D84011" w14:textId="325037DF" w:rsidR="007B5122" w:rsidRPr="00553AEA" w:rsidRDefault="007B5122">
      <w:pPr>
        <w:rPr>
          <w:rFonts w:ascii="Arial" w:hAnsi="Arial" w:cs="Arial"/>
          <w:color w:val="000000"/>
          <w:sz w:val="20"/>
          <w:szCs w:val="20"/>
          <w:lang w:val="uk-UA"/>
        </w:rPr>
      </w:pP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підряду № </w:t>
      </w:r>
      <w:r w:rsidR="00512E3E" w:rsidRPr="00553AEA">
        <w:rPr>
          <w:rFonts w:ascii="Arial" w:hAnsi="Arial" w:cs="Arial"/>
          <w:b/>
          <w:sz w:val="20"/>
          <w:szCs w:val="20"/>
          <w:lang w:val="uk-UA"/>
        </w:rPr>
        <w:t>__________</w:t>
      </w:r>
    </w:p>
    <w:p w14:paraId="0A04C271" w14:textId="3987DDDE"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w:t>
      </w:r>
      <w:r w:rsidR="009C647D">
        <w:rPr>
          <w:rFonts w:ascii="Arial" w:hAnsi="Arial" w:cs="Arial"/>
          <w:b/>
          <w:sz w:val="20"/>
          <w:szCs w:val="20"/>
          <w:lang w:val="uk-UA"/>
        </w:rPr>
        <w:t>6</w:t>
      </w:r>
      <w:r w:rsidRPr="00553AEA">
        <w:rPr>
          <w:rFonts w:ascii="Arial" w:hAnsi="Arial" w:cs="Arial"/>
          <w:b/>
          <w:sz w:val="20"/>
          <w:szCs w:val="20"/>
          <w:lang w:val="uk-UA"/>
        </w:rPr>
        <w:t xml:space="preserve">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2D6C97A4"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підряду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003E1100"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w:t>
      </w:r>
      <w:r w:rsidR="00422A02">
        <w:rPr>
          <w:rFonts w:ascii="Arial" w:hAnsi="Arial" w:cs="Arial"/>
          <w:b/>
          <w:color w:val="000000"/>
          <w:sz w:val="20"/>
          <w:szCs w:val="20"/>
          <w:lang w:val="uk-UA"/>
        </w:rPr>
        <w:t>Календарний графік</w:t>
      </w:r>
      <w:r w:rsidRPr="00553AEA">
        <w:rPr>
          <w:rFonts w:ascii="Arial" w:hAnsi="Arial" w:cs="Arial"/>
          <w:b/>
          <w:color w:val="000000"/>
          <w:sz w:val="20"/>
          <w:szCs w:val="20"/>
          <w:lang w:val="uk-UA"/>
        </w:rPr>
        <w:t xml:space="preserve">»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4223C89F"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2C969F48" w14:textId="77777777" w:rsidR="009851F4" w:rsidRPr="00553AEA" w:rsidRDefault="009851F4" w:rsidP="003E1100">
      <w:pPr>
        <w:spacing w:line="240" w:lineRule="auto"/>
        <w:rPr>
          <w:rFonts w:ascii="Arial" w:hAnsi="Arial" w:cs="Arial"/>
          <w:sz w:val="20"/>
          <w:szCs w:val="20"/>
        </w:rPr>
      </w:pPr>
    </w:p>
    <w:p w14:paraId="495F504E" w14:textId="77777777" w:rsidR="009851F4" w:rsidRPr="00553AEA" w:rsidRDefault="009851F4" w:rsidP="003E1100">
      <w:pPr>
        <w:spacing w:line="240" w:lineRule="auto"/>
        <w:rPr>
          <w:rFonts w:ascii="Arial" w:hAnsi="Arial" w:cs="Arial"/>
          <w:sz w:val="20"/>
          <w:szCs w:val="20"/>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4B536E"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4B536E"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6B5E3D" w14:paraId="72AF97F7" w14:textId="77777777" w:rsidTr="008A1F85">
        <w:tc>
          <w:tcPr>
            <w:tcW w:w="9395" w:type="dxa"/>
            <w:tcBorders>
              <w:top w:val="nil"/>
              <w:left w:val="nil"/>
              <w:bottom w:val="nil"/>
              <w:right w:val="nil"/>
            </w:tcBorders>
          </w:tcPr>
          <w:p w14:paraId="568CCD5F" w14:textId="712E6993" w:rsidR="00631BAF" w:rsidRPr="00553AEA" w:rsidRDefault="00631BAF" w:rsidP="008A1F85">
            <w:pPr>
              <w:jc w:val="center"/>
              <w:rPr>
                <w:rFonts w:ascii="Arial" w:hAnsi="Arial" w:cs="Arial"/>
                <w:b/>
                <w:lang w:val="ru-RU"/>
              </w:rPr>
            </w:pPr>
            <w:r w:rsidRPr="00553AEA">
              <w:rPr>
                <w:rFonts w:ascii="Arial" w:hAnsi="Arial" w:cs="Arial"/>
                <w:b/>
                <w:lang w:val="ru-RU"/>
              </w:rPr>
              <w:t>ПІДРЯДНИК:</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p w14:paraId="10795E7B" w14:textId="77777777" w:rsidR="007B5122" w:rsidRPr="00553AEA" w:rsidRDefault="007B5122">
      <w:pPr>
        <w:spacing w:after="0"/>
        <w:jc w:val="right"/>
        <w:rPr>
          <w:rFonts w:ascii="Arial" w:hAnsi="Arial" w:cs="Arial"/>
          <w:color w:val="000000"/>
          <w:sz w:val="20"/>
          <w:szCs w:val="20"/>
          <w:lang w:val="uk-UA"/>
        </w:rPr>
      </w:pPr>
    </w:p>
    <w:sectPr w:rsidR="007B5122" w:rsidRPr="00553AEA" w:rsidSect="00252EC3">
      <w:footerReference w:type="default" r:id="rId8"/>
      <w:pgSz w:w="12240" w:h="15840"/>
      <w:pgMar w:top="709" w:right="758" w:bottom="709"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9095" w14:textId="77777777" w:rsidR="00F60CAF" w:rsidRDefault="00F60CAF">
      <w:pPr>
        <w:spacing w:after="0" w:line="240" w:lineRule="auto"/>
      </w:pPr>
      <w:r>
        <w:separator/>
      </w:r>
    </w:p>
  </w:endnote>
  <w:endnote w:type="continuationSeparator" w:id="0">
    <w:p w14:paraId="01412AC6" w14:textId="77777777" w:rsidR="00F60CAF" w:rsidRDefault="00F6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End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F60CAF">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7F01F" w14:textId="77777777" w:rsidR="00F60CAF" w:rsidRDefault="00F60CAF">
      <w:pPr>
        <w:spacing w:after="0" w:line="240" w:lineRule="auto"/>
      </w:pPr>
      <w:r>
        <w:separator/>
      </w:r>
    </w:p>
  </w:footnote>
  <w:footnote w:type="continuationSeparator" w:id="0">
    <w:p w14:paraId="74C86409" w14:textId="77777777" w:rsidR="00F60CAF" w:rsidRDefault="00F60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618AD"/>
    <w:rsid w:val="0009002C"/>
    <w:rsid w:val="000B123A"/>
    <w:rsid w:val="000B2509"/>
    <w:rsid w:val="000D49CD"/>
    <w:rsid w:val="000F7443"/>
    <w:rsid w:val="0011229D"/>
    <w:rsid w:val="00135201"/>
    <w:rsid w:val="00167CD9"/>
    <w:rsid w:val="00171868"/>
    <w:rsid w:val="001B79B8"/>
    <w:rsid w:val="001D7705"/>
    <w:rsid w:val="002430C0"/>
    <w:rsid w:val="00243E81"/>
    <w:rsid w:val="00246070"/>
    <w:rsid w:val="00252EC3"/>
    <w:rsid w:val="002A53B3"/>
    <w:rsid w:val="002B502C"/>
    <w:rsid w:val="002F1BE8"/>
    <w:rsid w:val="002F3E3E"/>
    <w:rsid w:val="003221B0"/>
    <w:rsid w:val="00334D4C"/>
    <w:rsid w:val="00372C51"/>
    <w:rsid w:val="00386308"/>
    <w:rsid w:val="003915EC"/>
    <w:rsid w:val="003E1100"/>
    <w:rsid w:val="00412866"/>
    <w:rsid w:val="00422A02"/>
    <w:rsid w:val="00426EC0"/>
    <w:rsid w:val="004805A1"/>
    <w:rsid w:val="0048488C"/>
    <w:rsid w:val="004A0519"/>
    <w:rsid w:val="004B536E"/>
    <w:rsid w:val="00511372"/>
    <w:rsid w:val="00512E3E"/>
    <w:rsid w:val="005240CF"/>
    <w:rsid w:val="00553AEA"/>
    <w:rsid w:val="00625328"/>
    <w:rsid w:val="006305B0"/>
    <w:rsid w:val="00631BAF"/>
    <w:rsid w:val="0064088F"/>
    <w:rsid w:val="00672568"/>
    <w:rsid w:val="0068463A"/>
    <w:rsid w:val="006B5E3D"/>
    <w:rsid w:val="006D37B6"/>
    <w:rsid w:val="006F09EB"/>
    <w:rsid w:val="00707496"/>
    <w:rsid w:val="007A2FDD"/>
    <w:rsid w:val="007B5122"/>
    <w:rsid w:val="007D552B"/>
    <w:rsid w:val="007E3C3A"/>
    <w:rsid w:val="007E6BC1"/>
    <w:rsid w:val="008359C2"/>
    <w:rsid w:val="008762A5"/>
    <w:rsid w:val="008A67C0"/>
    <w:rsid w:val="008B1CA5"/>
    <w:rsid w:val="008B7E77"/>
    <w:rsid w:val="008C2E73"/>
    <w:rsid w:val="008D016E"/>
    <w:rsid w:val="00910E4D"/>
    <w:rsid w:val="00950679"/>
    <w:rsid w:val="00965289"/>
    <w:rsid w:val="009851F4"/>
    <w:rsid w:val="009B4F47"/>
    <w:rsid w:val="009C647D"/>
    <w:rsid w:val="009D3EB1"/>
    <w:rsid w:val="009F545B"/>
    <w:rsid w:val="00A10DC3"/>
    <w:rsid w:val="00A76C5D"/>
    <w:rsid w:val="00A8038E"/>
    <w:rsid w:val="00A978EF"/>
    <w:rsid w:val="00AB3299"/>
    <w:rsid w:val="00B0218E"/>
    <w:rsid w:val="00BB21B7"/>
    <w:rsid w:val="00BB58DE"/>
    <w:rsid w:val="00C01717"/>
    <w:rsid w:val="00C25237"/>
    <w:rsid w:val="00C43A49"/>
    <w:rsid w:val="00C5759D"/>
    <w:rsid w:val="00C877DE"/>
    <w:rsid w:val="00CC2A4C"/>
    <w:rsid w:val="00CE181B"/>
    <w:rsid w:val="00D5023B"/>
    <w:rsid w:val="00D81729"/>
    <w:rsid w:val="00DD367D"/>
    <w:rsid w:val="00E00FAF"/>
    <w:rsid w:val="00E327D9"/>
    <w:rsid w:val="00E84D5B"/>
    <w:rsid w:val="00EA2D88"/>
    <w:rsid w:val="00EA46AF"/>
    <w:rsid w:val="00EC068E"/>
    <w:rsid w:val="00EC5A0D"/>
    <w:rsid w:val="00F24BF0"/>
    <w:rsid w:val="00F511ED"/>
    <w:rsid w:val="00F60CAF"/>
    <w:rsid w:val="00FA1B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8183</Words>
  <Characters>54668</Characters>
  <Application>Microsoft Office Word</Application>
  <DocSecurity>0</DocSecurity>
  <Lines>911</Lines>
  <Paragraphs>385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Yuliia Danylenko</cp:lastModifiedBy>
  <cp:revision>19</cp:revision>
  <dcterms:created xsi:type="dcterms:W3CDTF">2025-05-09T13:06:00Z</dcterms:created>
  <dcterms:modified xsi:type="dcterms:W3CDTF">2026-04-05T19:48:00Z</dcterms:modified>
  <dc:language>uk-UA</dc:language>
</cp:coreProperties>
</file>