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6827" w14:textId="3B636B7E" w:rsidR="00931E57" w:rsidRDefault="008A1D0A" w:rsidP="51ED4515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51ED4515">
        <w:rPr>
          <w:b/>
          <w:bCs/>
          <w:sz w:val="22"/>
          <w:szCs w:val="22"/>
        </w:rPr>
        <w:t>м. Київ</w:t>
      </w:r>
      <w:r>
        <w:tab/>
      </w:r>
      <w:r w:rsidRPr="51ED4515">
        <w:rPr>
          <w:b/>
          <w:bCs/>
          <w:sz w:val="22"/>
          <w:szCs w:val="22"/>
        </w:rPr>
        <w:t xml:space="preserve"> </w:t>
      </w:r>
      <w:r>
        <w:tab/>
      </w:r>
      <w:r w:rsidR="005A5F8A" w:rsidRPr="51ED4515">
        <w:rPr>
          <w:b/>
          <w:bCs/>
          <w:sz w:val="22"/>
          <w:szCs w:val="22"/>
        </w:rPr>
        <w:t>«</w:t>
      </w:r>
      <w:r w:rsidR="006E5A42">
        <w:rPr>
          <w:b/>
          <w:bCs/>
          <w:sz w:val="22"/>
          <w:szCs w:val="22"/>
        </w:rPr>
        <w:t>20</w:t>
      </w:r>
      <w:r w:rsidR="005A5F8A" w:rsidRPr="51ED4515">
        <w:rPr>
          <w:b/>
          <w:bCs/>
          <w:sz w:val="22"/>
          <w:szCs w:val="22"/>
        </w:rPr>
        <w:t xml:space="preserve">» </w:t>
      </w:r>
      <w:r w:rsidR="003E77F3">
        <w:rPr>
          <w:b/>
          <w:bCs/>
          <w:sz w:val="22"/>
          <w:szCs w:val="22"/>
        </w:rPr>
        <w:t xml:space="preserve">травня </w:t>
      </w:r>
      <w:r w:rsidR="005A5F8A" w:rsidRPr="51ED4515">
        <w:rPr>
          <w:b/>
          <w:bCs/>
          <w:sz w:val="22"/>
          <w:szCs w:val="22"/>
        </w:rPr>
        <w:t>202</w:t>
      </w:r>
      <w:r w:rsidR="00DA252F">
        <w:rPr>
          <w:b/>
          <w:bCs/>
          <w:sz w:val="22"/>
          <w:szCs w:val="22"/>
        </w:rPr>
        <w:t>6</w:t>
      </w:r>
      <w:r w:rsidR="005A5F8A" w:rsidRPr="51ED4515">
        <w:rPr>
          <w:b/>
          <w:bCs/>
          <w:sz w:val="22"/>
          <w:szCs w:val="22"/>
        </w:rPr>
        <w:t xml:space="preserve"> р.</w:t>
      </w:r>
      <w:r w:rsidR="00AB5249" w:rsidRPr="51ED4515">
        <w:rPr>
          <w:b/>
          <w:bCs/>
          <w:sz w:val="22"/>
          <w:szCs w:val="22"/>
        </w:rPr>
        <w:t xml:space="preserve">  </w:t>
      </w:r>
    </w:p>
    <w:p w14:paraId="1EA80489" w14:textId="0C2AD830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3373B24C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51ED4515">
        <w:rPr>
          <w:b/>
          <w:bCs/>
          <w:sz w:val="22"/>
          <w:szCs w:val="22"/>
        </w:rPr>
        <w:t>ЗАПИТ ЦІНОВИХ ПРОПОЗИЦІЙ</w:t>
      </w:r>
      <w:r w:rsidR="00503C6B" w:rsidRPr="51ED4515">
        <w:rPr>
          <w:b/>
          <w:bCs/>
          <w:sz w:val="22"/>
          <w:szCs w:val="22"/>
        </w:rPr>
        <w:t>_</w:t>
      </w:r>
      <w:r w:rsidR="00597114">
        <w:rPr>
          <w:b/>
          <w:bCs/>
          <w:sz w:val="22"/>
          <w:szCs w:val="22"/>
          <w:lang w:val="ru-RU"/>
        </w:rPr>
        <w:t>2</w:t>
      </w:r>
      <w:r w:rsidR="00EC0D06">
        <w:rPr>
          <w:b/>
          <w:bCs/>
          <w:sz w:val="22"/>
          <w:szCs w:val="22"/>
          <w:lang w:val="ru-RU"/>
        </w:rPr>
        <w:t>854</w:t>
      </w:r>
      <w:r w:rsidR="003E77F3">
        <w:rPr>
          <w:b/>
          <w:bCs/>
          <w:sz w:val="22"/>
          <w:szCs w:val="22"/>
          <w:lang w:val="ru-RU"/>
        </w:rPr>
        <w:t>/3009</w:t>
      </w:r>
      <w:r w:rsidR="007B3A8C" w:rsidRPr="51ED4515">
        <w:rPr>
          <w:b/>
          <w:bCs/>
          <w:sz w:val="22"/>
          <w:szCs w:val="22"/>
        </w:rPr>
        <w:t>NM</w:t>
      </w:r>
      <w:r w:rsidR="00AB5249" w:rsidRPr="51ED4515">
        <w:rPr>
          <w:b/>
          <w:bCs/>
          <w:sz w:val="22"/>
          <w:szCs w:val="22"/>
        </w:rPr>
        <w:t xml:space="preserve">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37D77543" w:rsidR="004C2787" w:rsidRPr="0069516C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69516C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69516C">
        <w:rPr>
          <w:sz w:val="22"/>
          <w:szCs w:val="22"/>
        </w:rPr>
        <w:t>(далі – «Організатор»)</w:t>
      </w:r>
      <w:r w:rsidRPr="0069516C">
        <w:rPr>
          <w:bCs/>
          <w:spacing w:val="-6"/>
          <w:sz w:val="22"/>
          <w:szCs w:val="22"/>
        </w:rPr>
        <w:t xml:space="preserve"> </w:t>
      </w:r>
      <w:r w:rsidRPr="0069516C">
        <w:rPr>
          <w:spacing w:val="-4"/>
          <w:sz w:val="22"/>
          <w:szCs w:val="22"/>
        </w:rPr>
        <w:t xml:space="preserve">оголошує тендер на </w:t>
      </w:r>
      <w:r w:rsidR="00157544" w:rsidRPr="0069516C">
        <w:rPr>
          <w:sz w:val="22"/>
          <w:szCs w:val="22"/>
        </w:rPr>
        <w:t xml:space="preserve">закупівлю </w:t>
      </w:r>
      <w:proofErr w:type="spellStart"/>
      <w:r w:rsidR="00430122" w:rsidRPr="0069516C">
        <w:rPr>
          <w:sz w:val="22"/>
          <w:szCs w:val="22"/>
        </w:rPr>
        <w:t>брендованого</w:t>
      </w:r>
      <w:proofErr w:type="spellEnd"/>
      <w:r w:rsidR="00430122" w:rsidRPr="0069516C">
        <w:rPr>
          <w:sz w:val="22"/>
          <w:szCs w:val="22"/>
        </w:rPr>
        <w:t xml:space="preserve"> одягу для </w:t>
      </w:r>
      <w:r w:rsidR="00553C56" w:rsidRPr="0069516C">
        <w:rPr>
          <w:sz w:val="22"/>
          <w:szCs w:val="22"/>
        </w:rPr>
        <w:t>діяльності</w:t>
      </w:r>
      <w:r w:rsidR="00430122" w:rsidRPr="0069516C">
        <w:rPr>
          <w:sz w:val="22"/>
          <w:szCs w:val="22"/>
        </w:rPr>
        <w:t xml:space="preserve"> </w:t>
      </w:r>
      <w:r w:rsidR="009D3967" w:rsidRPr="0069516C">
        <w:rPr>
          <w:sz w:val="22"/>
          <w:szCs w:val="22"/>
        </w:rPr>
        <w:t>співробітників Загонів Швидкого Реагування</w:t>
      </w:r>
      <w:r w:rsidR="00430122" w:rsidRPr="0069516C">
        <w:rPr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103"/>
        <w:gridCol w:w="1560"/>
        <w:gridCol w:w="2835"/>
      </w:tblGrid>
      <w:tr w:rsidR="004C2787" w:rsidRPr="000B48D8" w14:paraId="56DE4E59" w14:textId="77777777" w:rsidTr="00047C4C">
        <w:trPr>
          <w:trHeight w:val="627"/>
        </w:trPr>
        <w:tc>
          <w:tcPr>
            <w:tcW w:w="851" w:type="dxa"/>
            <w:shd w:val="clear" w:color="auto" w:fill="DAE9F7" w:themeFill="text2" w:themeFillTint="1A"/>
            <w:vAlign w:val="center"/>
          </w:tcPr>
          <w:p w14:paraId="58318C85" w14:textId="77777777" w:rsidR="0017077C" w:rsidRDefault="004C2787" w:rsidP="008F1B62">
            <w:pPr>
              <w:ind w:left="-104"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  <w:p w14:paraId="19D3F065" w14:textId="3BFF9CDD" w:rsidR="004C2787" w:rsidRPr="000B48D8" w:rsidRDefault="007460A2" w:rsidP="008F1B62">
            <w:pPr>
              <w:ind w:left="-104"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ЛОТ</w:t>
            </w:r>
          </w:p>
        </w:tc>
        <w:tc>
          <w:tcPr>
            <w:tcW w:w="5103" w:type="dxa"/>
            <w:shd w:val="clear" w:color="auto" w:fill="DAE9F7" w:themeFill="text2" w:themeFillTint="1A"/>
            <w:vAlign w:val="center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1560" w:type="dxa"/>
            <w:shd w:val="clear" w:color="auto" w:fill="DAE9F7" w:themeFill="text2" w:themeFillTint="1A"/>
            <w:vAlign w:val="center"/>
          </w:tcPr>
          <w:p w14:paraId="69C160CB" w14:textId="3B5393C8" w:rsidR="004C2787" w:rsidRPr="000B48D8" w:rsidRDefault="004C2787" w:rsidP="00D05A42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F63B85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="00D05A42">
              <w:rPr>
                <w:b/>
                <w:bCs/>
                <w:spacing w:val="-6"/>
                <w:sz w:val="22"/>
                <w:szCs w:val="22"/>
              </w:rPr>
              <w:t xml:space="preserve">виробів, </w:t>
            </w:r>
            <w:proofErr w:type="spellStart"/>
            <w:r w:rsidR="00D05A42">
              <w:rPr>
                <w:b/>
                <w:bCs/>
                <w:spacing w:val="-6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B82D97" w:rsidRPr="000B48D8" w14:paraId="0F594BD0" w14:textId="77777777" w:rsidTr="004A45F1">
        <w:trPr>
          <w:trHeight w:val="409"/>
        </w:trPr>
        <w:tc>
          <w:tcPr>
            <w:tcW w:w="851" w:type="dxa"/>
            <w:vMerge w:val="restart"/>
            <w:vAlign w:val="center"/>
          </w:tcPr>
          <w:p w14:paraId="29708A12" w14:textId="300F5185" w:rsidR="00B82D97" w:rsidRPr="00B82D97" w:rsidRDefault="00B82D97" w:rsidP="00B82D97">
            <w:pPr>
              <w:ind w:left="-106" w:right="-306"/>
              <w:jc w:val="center"/>
              <w:rPr>
                <w:b/>
                <w:bCs/>
                <w:spacing w:val="-6"/>
              </w:rPr>
            </w:pPr>
            <w:r w:rsidRPr="00B82D97">
              <w:rPr>
                <w:b/>
                <w:bCs/>
                <w:spacing w:val="-6"/>
              </w:rPr>
              <w:t>1</w:t>
            </w:r>
          </w:p>
        </w:tc>
        <w:tc>
          <w:tcPr>
            <w:tcW w:w="5103" w:type="dxa"/>
            <w:vAlign w:val="center"/>
          </w:tcPr>
          <w:p w14:paraId="5D6D90EE" w14:textId="62DB8340" w:rsidR="00B82D97" w:rsidRPr="0056624B" w:rsidRDefault="00B82D97" w:rsidP="00860E5D">
            <w:pPr>
              <w:ind w:right="92"/>
              <w:rPr>
                <w:spacing w:val="-6"/>
              </w:rPr>
            </w:pPr>
            <w:r w:rsidRPr="0056624B">
              <w:rPr>
                <w:spacing w:val="-6"/>
              </w:rPr>
              <w:t xml:space="preserve">Футболка поло з </w:t>
            </w:r>
            <w:r>
              <w:rPr>
                <w:spacing w:val="-6"/>
              </w:rPr>
              <w:t xml:space="preserve">коротким рукавом </w:t>
            </w:r>
          </w:p>
        </w:tc>
        <w:tc>
          <w:tcPr>
            <w:tcW w:w="1560" w:type="dxa"/>
            <w:vAlign w:val="center"/>
          </w:tcPr>
          <w:p w14:paraId="4F5DE3BC" w14:textId="44C64B43" w:rsidR="00B82D97" w:rsidRPr="00FF760B" w:rsidRDefault="00A41E9F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1900</w:t>
            </w:r>
          </w:p>
        </w:tc>
        <w:tc>
          <w:tcPr>
            <w:tcW w:w="2835" w:type="dxa"/>
            <w:vMerge w:val="restart"/>
            <w:vAlign w:val="center"/>
          </w:tcPr>
          <w:p w14:paraId="27E5AD72" w14:textId="77777777" w:rsidR="00B82D97" w:rsidRDefault="00B82D9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</w:t>
            </w:r>
          </w:p>
          <w:p w14:paraId="641242DF" w14:textId="77777777" w:rsidR="004A45F1" w:rsidRDefault="00B82D9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D05A42">
              <w:rPr>
                <w:b/>
                <w:spacing w:val="-6"/>
                <w:sz w:val="22"/>
                <w:szCs w:val="22"/>
              </w:rPr>
              <w:t xml:space="preserve">Додатку №2 </w:t>
            </w:r>
          </w:p>
          <w:p w14:paraId="27A4DA85" w14:textId="77777777" w:rsidR="004A45F1" w:rsidRDefault="00B82D97" w:rsidP="001520C0">
            <w:pPr>
              <w:ind w:right="-5"/>
              <w:jc w:val="center"/>
              <w:rPr>
                <w:b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D05A42">
              <w:rPr>
                <w:b/>
                <w:spacing w:val="-6"/>
                <w:sz w:val="22"/>
                <w:szCs w:val="22"/>
              </w:rPr>
              <w:t xml:space="preserve">Додатку №3 </w:t>
            </w:r>
          </w:p>
          <w:p w14:paraId="440CE6B6" w14:textId="77777777" w:rsidR="004A45F1" w:rsidRDefault="004A45F1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Додатку №4</w:t>
            </w:r>
          </w:p>
          <w:p w14:paraId="53462D44" w14:textId="3A6DDE6A" w:rsidR="00BF6DFD" w:rsidRDefault="00BF6DFD" w:rsidP="00BF6DFD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Додатку №5</w:t>
            </w:r>
          </w:p>
          <w:p w14:paraId="5FF68500" w14:textId="73594DDC" w:rsidR="00B82D97" w:rsidRPr="00A3721F" w:rsidRDefault="00B82D9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  <w:tr w:rsidR="00B82D97" w:rsidRPr="000B48D8" w14:paraId="15C205A6" w14:textId="77777777" w:rsidTr="004A45F1">
        <w:trPr>
          <w:trHeight w:val="414"/>
        </w:trPr>
        <w:tc>
          <w:tcPr>
            <w:tcW w:w="851" w:type="dxa"/>
            <w:vMerge/>
            <w:vAlign w:val="center"/>
          </w:tcPr>
          <w:p w14:paraId="112B0D29" w14:textId="19C880E8" w:rsidR="00B82D97" w:rsidRPr="000B48D8" w:rsidRDefault="00B82D97" w:rsidP="00047C4C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BA4A155" w14:textId="1A471CFF" w:rsidR="00B82D97" w:rsidRPr="0056624B" w:rsidRDefault="00B82D97" w:rsidP="00302B0F">
            <w:pPr>
              <w:ind w:right="92"/>
              <w:rPr>
                <w:spacing w:val="-6"/>
              </w:rPr>
            </w:pPr>
            <w:r w:rsidRPr="0056624B">
              <w:rPr>
                <w:spacing w:val="-6"/>
              </w:rPr>
              <w:t xml:space="preserve">Футболка поло з </w:t>
            </w:r>
            <w:r>
              <w:rPr>
                <w:spacing w:val="-6"/>
              </w:rPr>
              <w:t xml:space="preserve">довгим рукавом </w:t>
            </w:r>
          </w:p>
        </w:tc>
        <w:tc>
          <w:tcPr>
            <w:tcW w:w="1560" w:type="dxa"/>
            <w:vAlign w:val="center"/>
          </w:tcPr>
          <w:p w14:paraId="35CDFFA3" w14:textId="4BD1285B" w:rsidR="00B82D97" w:rsidRPr="00FF760B" w:rsidRDefault="00A41E9F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1900</w:t>
            </w:r>
          </w:p>
        </w:tc>
        <w:tc>
          <w:tcPr>
            <w:tcW w:w="2835" w:type="dxa"/>
            <w:vMerge/>
            <w:vAlign w:val="center"/>
          </w:tcPr>
          <w:p w14:paraId="3AD4EE2D" w14:textId="77777777" w:rsidR="00B82D97" w:rsidRPr="00A3721F" w:rsidRDefault="00B82D9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82D97" w:rsidRPr="000B48D8" w14:paraId="69066A76" w14:textId="77777777" w:rsidTr="004A45F1">
        <w:trPr>
          <w:trHeight w:val="421"/>
        </w:trPr>
        <w:tc>
          <w:tcPr>
            <w:tcW w:w="851" w:type="dxa"/>
            <w:vMerge/>
            <w:vAlign w:val="center"/>
          </w:tcPr>
          <w:p w14:paraId="23B2C675" w14:textId="4CC8ACA2" w:rsidR="00B82D97" w:rsidRPr="000B48D8" w:rsidRDefault="00B82D97" w:rsidP="00047C4C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1C744961" w14:textId="353027F2" w:rsidR="00B82D97" w:rsidRPr="0056624B" w:rsidRDefault="00B82D97" w:rsidP="00860E5D">
            <w:pPr>
              <w:ind w:right="92"/>
              <w:rPr>
                <w:spacing w:val="-6"/>
              </w:rPr>
            </w:pPr>
            <w:r>
              <w:rPr>
                <w:spacing w:val="-6"/>
              </w:rPr>
              <w:t>Футболка подовжена</w:t>
            </w:r>
          </w:p>
        </w:tc>
        <w:tc>
          <w:tcPr>
            <w:tcW w:w="1560" w:type="dxa"/>
            <w:vAlign w:val="center"/>
          </w:tcPr>
          <w:p w14:paraId="342FBDAB" w14:textId="2D3CB414" w:rsidR="00B82D97" w:rsidRPr="00FF760B" w:rsidRDefault="00A41E9F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1900</w:t>
            </w:r>
          </w:p>
        </w:tc>
        <w:tc>
          <w:tcPr>
            <w:tcW w:w="2835" w:type="dxa"/>
            <w:vMerge/>
            <w:vAlign w:val="center"/>
          </w:tcPr>
          <w:p w14:paraId="268C2223" w14:textId="77777777" w:rsidR="00B82D97" w:rsidRPr="00A3721F" w:rsidRDefault="00B82D9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82D97" w:rsidRPr="000B48D8" w14:paraId="286C2E47" w14:textId="77777777" w:rsidTr="00047C4C">
        <w:trPr>
          <w:trHeight w:val="111"/>
        </w:trPr>
        <w:tc>
          <w:tcPr>
            <w:tcW w:w="7514" w:type="dxa"/>
            <w:gridSpan w:val="3"/>
            <w:shd w:val="clear" w:color="auto" w:fill="DAE9F7" w:themeFill="text2" w:themeFillTint="1A"/>
            <w:vAlign w:val="center"/>
          </w:tcPr>
          <w:p w14:paraId="39FB1E9D" w14:textId="77777777" w:rsidR="00B82D97" w:rsidRDefault="00B82D97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71D235F0" w14:textId="77777777" w:rsidR="00B82D97" w:rsidRPr="00A3721F" w:rsidRDefault="00B82D9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D06845" w:rsidRPr="000B48D8" w14:paraId="5EF566C7" w14:textId="77777777" w:rsidTr="004A45F1">
        <w:trPr>
          <w:trHeight w:val="436"/>
        </w:trPr>
        <w:tc>
          <w:tcPr>
            <w:tcW w:w="851" w:type="dxa"/>
            <w:vMerge w:val="restart"/>
            <w:vAlign w:val="center"/>
          </w:tcPr>
          <w:p w14:paraId="1E5E2A61" w14:textId="4A57558B" w:rsidR="00D06845" w:rsidRPr="00B82D97" w:rsidRDefault="00D06845" w:rsidP="00B82D97">
            <w:pPr>
              <w:ind w:left="-106" w:right="-306"/>
              <w:jc w:val="center"/>
              <w:rPr>
                <w:b/>
                <w:bCs/>
                <w:spacing w:val="-6"/>
              </w:rPr>
            </w:pPr>
            <w:r w:rsidRPr="00B82D97">
              <w:rPr>
                <w:b/>
                <w:bCs/>
                <w:spacing w:val="-6"/>
              </w:rPr>
              <w:t>2</w:t>
            </w:r>
          </w:p>
        </w:tc>
        <w:tc>
          <w:tcPr>
            <w:tcW w:w="5103" w:type="dxa"/>
            <w:vAlign w:val="center"/>
          </w:tcPr>
          <w:p w14:paraId="1D8C99EA" w14:textId="1379496E" w:rsidR="00D06845" w:rsidRPr="0056624B" w:rsidRDefault="00D06845" w:rsidP="00860E5D">
            <w:pPr>
              <w:ind w:right="92"/>
              <w:rPr>
                <w:spacing w:val="-6"/>
              </w:rPr>
            </w:pPr>
            <w:r>
              <w:rPr>
                <w:spacing w:val="-6"/>
              </w:rPr>
              <w:t xml:space="preserve">Шапка </w:t>
            </w:r>
            <w:proofErr w:type="spellStart"/>
            <w:r>
              <w:rPr>
                <w:spacing w:val="-6"/>
              </w:rPr>
              <w:t>флісова</w:t>
            </w:r>
            <w:proofErr w:type="spellEnd"/>
            <w:r>
              <w:rPr>
                <w:spacing w:val="-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5F97535" w14:textId="0445D140" w:rsidR="00D06845" w:rsidRPr="00FF760B" w:rsidRDefault="00224A27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9</w:t>
            </w:r>
            <w:r w:rsidR="00D06845">
              <w:rPr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2835" w:type="dxa"/>
            <w:vMerge/>
            <w:vAlign w:val="center"/>
          </w:tcPr>
          <w:p w14:paraId="3E124BDE" w14:textId="77777777" w:rsidR="00D06845" w:rsidRPr="00A3721F" w:rsidRDefault="00D06845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D06845" w:rsidRPr="000B48D8" w14:paraId="12659FA9" w14:textId="77777777" w:rsidTr="004A45F1">
        <w:trPr>
          <w:trHeight w:val="415"/>
        </w:trPr>
        <w:tc>
          <w:tcPr>
            <w:tcW w:w="851" w:type="dxa"/>
            <w:vMerge/>
            <w:vAlign w:val="center"/>
          </w:tcPr>
          <w:p w14:paraId="547E24C6" w14:textId="77777777" w:rsidR="00D06845" w:rsidRDefault="00D06845" w:rsidP="00047C4C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655AFA7" w14:textId="2F02C49F" w:rsidR="00D06845" w:rsidRPr="002D1F49" w:rsidRDefault="00D06845" w:rsidP="00860E5D">
            <w:pPr>
              <w:ind w:right="92"/>
              <w:rPr>
                <w:spacing w:val="-6"/>
              </w:rPr>
            </w:pPr>
            <w:proofErr w:type="spellStart"/>
            <w:r>
              <w:rPr>
                <w:spacing w:val="-6"/>
              </w:rPr>
              <w:t>Баф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флісовий</w:t>
            </w:r>
            <w:proofErr w:type="spellEnd"/>
            <w:r>
              <w:rPr>
                <w:spacing w:val="-6"/>
              </w:rPr>
              <w:t xml:space="preserve"> зимовий </w:t>
            </w:r>
          </w:p>
        </w:tc>
        <w:tc>
          <w:tcPr>
            <w:tcW w:w="1560" w:type="dxa"/>
            <w:vAlign w:val="center"/>
          </w:tcPr>
          <w:p w14:paraId="2040467A" w14:textId="181C1812" w:rsidR="00D06845" w:rsidRPr="00FF760B" w:rsidRDefault="00224A27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9</w:t>
            </w:r>
            <w:r w:rsidR="00D06845">
              <w:rPr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2835" w:type="dxa"/>
            <w:vMerge/>
            <w:vAlign w:val="center"/>
          </w:tcPr>
          <w:p w14:paraId="5CDC819F" w14:textId="77777777" w:rsidR="00D06845" w:rsidRPr="00A3721F" w:rsidRDefault="00D06845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7909AD" w:rsidRPr="000B48D8" w14:paraId="7FB775C4" w14:textId="77777777" w:rsidTr="004A45F1">
        <w:trPr>
          <w:trHeight w:val="415"/>
        </w:trPr>
        <w:tc>
          <w:tcPr>
            <w:tcW w:w="851" w:type="dxa"/>
            <w:vMerge/>
            <w:vAlign w:val="center"/>
          </w:tcPr>
          <w:p w14:paraId="24EA5DA0" w14:textId="77777777" w:rsidR="007909AD" w:rsidRDefault="007909AD" w:rsidP="00047C4C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E1685D0" w14:textId="782F60FC" w:rsidR="007909AD" w:rsidRDefault="007909AD" w:rsidP="00860E5D">
            <w:pPr>
              <w:ind w:right="92"/>
              <w:rPr>
                <w:spacing w:val="-6"/>
              </w:rPr>
            </w:pPr>
            <w:r>
              <w:rPr>
                <w:spacing w:val="-6"/>
              </w:rPr>
              <w:t>Панама</w:t>
            </w:r>
          </w:p>
        </w:tc>
        <w:tc>
          <w:tcPr>
            <w:tcW w:w="1560" w:type="dxa"/>
            <w:vAlign w:val="center"/>
          </w:tcPr>
          <w:p w14:paraId="5118495D" w14:textId="1CCAD11F" w:rsidR="007909AD" w:rsidRDefault="007909AD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600</w:t>
            </w:r>
          </w:p>
        </w:tc>
        <w:tc>
          <w:tcPr>
            <w:tcW w:w="2835" w:type="dxa"/>
            <w:vMerge/>
            <w:vAlign w:val="center"/>
          </w:tcPr>
          <w:p w14:paraId="2BC35598" w14:textId="77777777" w:rsidR="007909AD" w:rsidRPr="00A3721F" w:rsidRDefault="007909AD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D06845" w:rsidRPr="000B48D8" w14:paraId="025FE377" w14:textId="77777777" w:rsidTr="004A45F1">
        <w:trPr>
          <w:trHeight w:val="407"/>
        </w:trPr>
        <w:tc>
          <w:tcPr>
            <w:tcW w:w="851" w:type="dxa"/>
            <w:vMerge/>
            <w:vAlign w:val="center"/>
          </w:tcPr>
          <w:p w14:paraId="3E11CE49" w14:textId="77777777" w:rsidR="00D06845" w:rsidRDefault="00D06845" w:rsidP="00047C4C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C239CB0" w14:textId="183DE26D" w:rsidR="00D06845" w:rsidRPr="002D1F49" w:rsidRDefault="00D06845" w:rsidP="00860E5D">
            <w:pPr>
              <w:ind w:right="92"/>
              <w:rPr>
                <w:spacing w:val="-6"/>
              </w:rPr>
            </w:pPr>
            <w:proofErr w:type="spellStart"/>
            <w:r>
              <w:rPr>
                <w:spacing w:val="-6"/>
              </w:rPr>
              <w:t>Баф</w:t>
            </w:r>
            <w:proofErr w:type="spellEnd"/>
            <w:r>
              <w:rPr>
                <w:spacing w:val="-6"/>
              </w:rPr>
              <w:t xml:space="preserve"> літній </w:t>
            </w:r>
          </w:p>
        </w:tc>
        <w:tc>
          <w:tcPr>
            <w:tcW w:w="1560" w:type="dxa"/>
            <w:vAlign w:val="center"/>
          </w:tcPr>
          <w:p w14:paraId="0D3EE16F" w14:textId="2BF9E11D" w:rsidR="00D06845" w:rsidRPr="00FF760B" w:rsidRDefault="00224A27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10</w:t>
            </w:r>
            <w:r w:rsidR="00D06845">
              <w:rPr>
                <w:b/>
                <w:bCs/>
                <w:spacing w:val="-6"/>
                <w:sz w:val="22"/>
                <w:szCs w:val="22"/>
              </w:rPr>
              <w:t>45</w:t>
            </w:r>
          </w:p>
        </w:tc>
        <w:tc>
          <w:tcPr>
            <w:tcW w:w="2835" w:type="dxa"/>
            <w:vMerge/>
            <w:vAlign w:val="center"/>
          </w:tcPr>
          <w:p w14:paraId="405B1C77" w14:textId="77777777" w:rsidR="00D06845" w:rsidRPr="00A3721F" w:rsidRDefault="00D06845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D06845" w:rsidRPr="000B48D8" w14:paraId="3BCE4698" w14:textId="77777777" w:rsidTr="004A45F1">
        <w:trPr>
          <w:trHeight w:val="426"/>
        </w:trPr>
        <w:tc>
          <w:tcPr>
            <w:tcW w:w="851" w:type="dxa"/>
            <w:vMerge/>
            <w:vAlign w:val="center"/>
          </w:tcPr>
          <w:p w14:paraId="7D07AC66" w14:textId="77777777" w:rsidR="00D06845" w:rsidRDefault="00D06845" w:rsidP="00047C4C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A6DB84C" w14:textId="202C27D7" w:rsidR="00D06845" w:rsidRDefault="00D06845" w:rsidP="00860E5D">
            <w:pPr>
              <w:ind w:right="92"/>
              <w:rPr>
                <w:spacing w:val="-6"/>
              </w:rPr>
            </w:pPr>
            <w:r>
              <w:rPr>
                <w:spacing w:val="-6"/>
              </w:rPr>
              <w:t xml:space="preserve">Кофта </w:t>
            </w:r>
            <w:proofErr w:type="spellStart"/>
            <w:r>
              <w:rPr>
                <w:spacing w:val="-6"/>
              </w:rPr>
              <w:t>флісова</w:t>
            </w:r>
            <w:proofErr w:type="spellEnd"/>
            <w:r>
              <w:rPr>
                <w:spacing w:val="-6"/>
              </w:rPr>
              <w:t xml:space="preserve"> на блискавці</w:t>
            </w:r>
          </w:p>
        </w:tc>
        <w:tc>
          <w:tcPr>
            <w:tcW w:w="1560" w:type="dxa"/>
            <w:vAlign w:val="center"/>
          </w:tcPr>
          <w:p w14:paraId="4E43FD2C" w14:textId="7B4292E8" w:rsidR="00D06845" w:rsidRDefault="00021C88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9</w:t>
            </w:r>
            <w:r w:rsidR="00D06845">
              <w:rPr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2835" w:type="dxa"/>
            <w:vMerge/>
            <w:vAlign w:val="center"/>
          </w:tcPr>
          <w:p w14:paraId="2154585A" w14:textId="77777777" w:rsidR="00D06845" w:rsidRPr="00A3721F" w:rsidRDefault="00D06845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82D97" w:rsidRPr="000B48D8" w14:paraId="37332769" w14:textId="77777777" w:rsidTr="00B82D97">
        <w:trPr>
          <w:trHeight w:val="165"/>
        </w:trPr>
        <w:tc>
          <w:tcPr>
            <w:tcW w:w="7514" w:type="dxa"/>
            <w:gridSpan w:val="3"/>
            <w:shd w:val="clear" w:color="auto" w:fill="DAE9F7" w:themeFill="text2" w:themeFillTint="1A"/>
            <w:vAlign w:val="center"/>
          </w:tcPr>
          <w:p w14:paraId="13969DFD" w14:textId="77777777" w:rsidR="00B82D97" w:rsidRPr="00FF760B" w:rsidRDefault="00B82D97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437AEA2" w14:textId="77777777" w:rsidR="00B82D97" w:rsidRPr="00A3721F" w:rsidRDefault="00B82D9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82D97" w:rsidRPr="000B48D8" w14:paraId="68E4E39A" w14:textId="77777777" w:rsidTr="004A45F1">
        <w:trPr>
          <w:trHeight w:val="431"/>
        </w:trPr>
        <w:tc>
          <w:tcPr>
            <w:tcW w:w="851" w:type="dxa"/>
            <w:vMerge w:val="restart"/>
            <w:vAlign w:val="center"/>
          </w:tcPr>
          <w:p w14:paraId="2006A80B" w14:textId="2FFC7100" w:rsidR="00B82D97" w:rsidRPr="00B82D97" w:rsidRDefault="00B82D97" w:rsidP="00047C4C">
            <w:pPr>
              <w:ind w:right="-306"/>
              <w:jc w:val="center"/>
              <w:rPr>
                <w:b/>
                <w:bCs/>
                <w:spacing w:val="-6"/>
              </w:rPr>
            </w:pPr>
            <w:r w:rsidRPr="00B82D97">
              <w:rPr>
                <w:b/>
                <w:bCs/>
                <w:spacing w:val="-6"/>
              </w:rPr>
              <w:t>3</w:t>
            </w:r>
          </w:p>
        </w:tc>
        <w:tc>
          <w:tcPr>
            <w:tcW w:w="5103" w:type="dxa"/>
            <w:vAlign w:val="center"/>
          </w:tcPr>
          <w:p w14:paraId="3A69837E" w14:textId="5CE1F0B0" w:rsidR="00B82D97" w:rsidRPr="007909AD" w:rsidRDefault="00B82D97" w:rsidP="00860E5D">
            <w:pPr>
              <w:ind w:right="92"/>
              <w:rPr>
                <w:color w:val="000000" w:themeColor="text1"/>
                <w:spacing w:val="-6"/>
              </w:rPr>
            </w:pPr>
            <w:r w:rsidRPr="007909AD">
              <w:rPr>
                <w:color w:val="000000" w:themeColor="text1"/>
                <w:spacing w:val="-6"/>
              </w:rPr>
              <w:t xml:space="preserve">Куртка демісезонна </w:t>
            </w:r>
          </w:p>
        </w:tc>
        <w:tc>
          <w:tcPr>
            <w:tcW w:w="1560" w:type="dxa"/>
            <w:vAlign w:val="center"/>
          </w:tcPr>
          <w:p w14:paraId="7CE64CEA" w14:textId="7C64B0B9" w:rsidR="00B82D97" w:rsidRPr="007909AD" w:rsidRDefault="00DC2CEE" w:rsidP="51ED4515">
            <w:pPr>
              <w:ind w:right="-5" w:hanging="104"/>
              <w:jc w:val="center"/>
              <w:rPr>
                <w:b/>
                <w:bCs/>
                <w:color w:val="000000" w:themeColor="text1"/>
                <w:spacing w:val="-6"/>
                <w:sz w:val="22"/>
                <w:szCs w:val="22"/>
              </w:rPr>
            </w:pPr>
            <w:r w:rsidRPr="007909AD">
              <w:rPr>
                <w:b/>
                <w:bCs/>
                <w:color w:val="000000" w:themeColor="text1"/>
                <w:spacing w:val="-6"/>
                <w:sz w:val="22"/>
                <w:szCs w:val="22"/>
              </w:rPr>
              <w:t>950</w:t>
            </w:r>
          </w:p>
        </w:tc>
        <w:tc>
          <w:tcPr>
            <w:tcW w:w="2835" w:type="dxa"/>
            <w:vMerge/>
            <w:vAlign w:val="center"/>
          </w:tcPr>
          <w:p w14:paraId="2A21AC8A" w14:textId="77777777" w:rsidR="00B82D97" w:rsidRPr="00A3721F" w:rsidRDefault="00B82D9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82D97" w:rsidRPr="000B48D8" w14:paraId="4AFAEBAE" w14:textId="77777777" w:rsidTr="004A45F1">
        <w:trPr>
          <w:trHeight w:val="422"/>
        </w:trPr>
        <w:tc>
          <w:tcPr>
            <w:tcW w:w="851" w:type="dxa"/>
            <w:vMerge/>
            <w:vAlign w:val="center"/>
          </w:tcPr>
          <w:p w14:paraId="4DAB025D" w14:textId="77777777" w:rsidR="00B82D97" w:rsidRDefault="00B82D97" w:rsidP="00047C4C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4867CF5" w14:textId="21A89C87" w:rsidR="00B82D97" w:rsidRPr="007909AD" w:rsidRDefault="00B82D97" w:rsidP="00860E5D">
            <w:pPr>
              <w:ind w:right="92"/>
              <w:rPr>
                <w:color w:val="000000" w:themeColor="text1"/>
                <w:spacing w:val="-6"/>
              </w:rPr>
            </w:pPr>
            <w:r w:rsidRPr="007909AD">
              <w:rPr>
                <w:color w:val="000000" w:themeColor="text1"/>
                <w:spacing w:val="-6"/>
              </w:rPr>
              <w:t>Штани теплі</w:t>
            </w:r>
          </w:p>
        </w:tc>
        <w:tc>
          <w:tcPr>
            <w:tcW w:w="1560" w:type="dxa"/>
            <w:vAlign w:val="center"/>
          </w:tcPr>
          <w:p w14:paraId="26748E4F" w14:textId="0108BEE8" w:rsidR="00B82D97" w:rsidRPr="007909AD" w:rsidRDefault="00DC2CEE" w:rsidP="51ED4515">
            <w:pPr>
              <w:ind w:right="-5" w:hanging="104"/>
              <w:jc w:val="center"/>
              <w:rPr>
                <w:b/>
                <w:bCs/>
                <w:color w:val="000000" w:themeColor="text1"/>
                <w:spacing w:val="-6"/>
                <w:sz w:val="22"/>
                <w:szCs w:val="22"/>
              </w:rPr>
            </w:pPr>
            <w:r w:rsidRPr="007909AD">
              <w:rPr>
                <w:b/>
                <w:bCs/>
                <w:color w:val="000000" w:themeColor="text1"/>
                <w:spacing w:val="-6"/>
                <w:sz w:val="22"/>
                <w:szCs w:val="22"/>
              </w:rPr>
              <w:t>950</w:t>
            </w:r>
          </w:p>
        </w:tc>
        <w:tc>
          <w:tcPr>
            <w:tcW w:w="2835" w:type="dxa"/>
            <w:vMerge/>
            <w:vAlign w:val="center"/>
          </w:tcPr>
          <w:p w14:paraId="6084353A" w14:textId="77777777" w:rsidR="00B82D97" w:rsidRPr="00A3721F" w:rsidRDefault="00B82D9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82D97" w:rsidRPr="000B48D8" w14:paraId="06DF3453" w14:textId="77777777" w:rsidTr="004A45F1">
        <w:trPr>
          <w:trHeight w:val="414"/>
        </w:trPr>
        <w:tc>
          <w:tcPr>
            <w:tcW w:w="851" w:type="dxa"/>
            <w:vMerge/>
            <w:vAlign w:val="center"/>
          </w:tcPr>
          <w:p w14:paraId="57B02D5F" w14:textId="77777777" w:rsidR="00B82D97" w:rsidRDefault="00B82D97" w:rsidP="00047C4C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1CC973C6" w14:textId="1798A945" w:rsidR="00B82D97" w:rsidRPr="007909AD" w:rsidRDefault="00B82D97" w:rsidP="00860E5D">
            <w:pPr>
              <w:ind w:right="92"/>
              <w:rPr>
                <w:color w:val="000000" w:themeColor="text1"/>
                <w:spacing w:val="-6"/>
              </w:rPr>
            </w:pPr>
            <w:r w:rsidRPr="007909AD">
              <w:rPr>
                <w:color w:val="000000" w:themeColor="text1"/>
                <w:spacing w:val="-6"/>
              </w:rPr>
              <w:t>Штани-</w:t>
            </w:r>
            <w:proofErr w:type="spellStart"/>
            <w:r w:rsidRPr="007909AD">
              <w:rPr>
                <w:color w:val="000000" w:themeColor="text1"/>
                <w:spacing w:val="-6"/>
              </w:rPr>
              <w:t>трансформер</w:t>
            </w:r>
            <w:proofErr w:type="spellEnd"/>
          </w:p>
        </w:tc>
        <w:tc>
          <w:tcPr>
            <w:tcW w:w="1560" w:type="dxa"/>
            <w:vAlign w:val="center"/>
          </w:tcPr>
          <w:p w14:paraId="776B39BC" w14:textId="29B02B48" w:rsidR="00B82D97" w:rsidRPr="007909AD" w:rsidRDefault="00233672" w:rsidP="51ED4515">
            <w:pPr>
              <w:ind w:right="-5" w:hanging="104"/>
              <w:jc w:val="center"/>
              <w:rPr>
                <w:b/>
                <w:bCs/>
                <w:color w:val="000000" w:themeColor="text1"/>
                <w:spacing w:val="-6"/>
                <w:sz w:val="22"/>
                <w:szCs w:val="22"/>
              </w:rPr>
            </w:pPr>
            <w:r w:rsidRPr="007909AD">
              <w:rPr>
                <w:b/>
                <w:bCs/>
                <w:color w:val="000000" w:themeColor="text1"/>
                <w:spacing w:val="-6"/>
                <w:sz w:val="22"/>
                <w:szCs w:val="22"/>
              </w:rPr>
              <w:t>950</w:t>
            </w:r>
          </w:p>
        </w:tc>
        <w:tc>
          <w:tcPr>
            <w:tcW w:w="2835" w:type="dxa"/>
            <w:vMerge/>
            <w:vAlign w:val="center"/>
          </w:tcPr>
          <w:p w14:paraId="6792D416" w14:textId="77777777" w:rsidR="00B82D97" w:rsidRPr="00A3721F" w:rsidRDefault="00B82D9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82D97" w:rsidRPr="000B48D8" w14:paraId="197C134E" w14:textId="77777777" w:rsidTr="00B82D97">
        <w:trPr>
          <w:trHeight w:val="157"/>
        </w:trPr>
        <w:tc>
          <w:tcPr>
            <w:tcW w:w="7514" w:type="dxa"/>
            <w:gridSpan w:val="3"/>
            <w:shd w:val="clear" w:color="auto" w:fill="DAE9F7" w:themeFill="text2" w:themeFillTint="1A"/>
            <w:vAlign w:val="center"/>
          </w:tcPr>
          <w:p w14:paraId="3847C8EF" w14:textId="77777777" w:rsidR="00B82D97" w:rsidRPr="00FF760B" w:rsidRDefault="00B82D97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4F4415B" w14:textId="77777777" w:rsidR="00B82D97" w:rsidRPr="00A3721F" w:rsidRDefault="00B82D9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82D97" w:rsidRPr="000B48D8" w14:paraId="3CC13219" w14:textId="77777777" w:rsidTr="004A45F1">
        <w:trPr>
          <w:trHeight w:val="438"/>
        </w:trPr>
        <w:tc>
          <w:tcPr>
            <w:tcW w:w="851" w:type="dxa"/>
            <w:vMerge w:val="restart"/>
            <w:vAlign w:val="center"/>
          </w:tcPr>
          <w:p w14:paraId="54A8DCD1" w14:textId="5AABBBBA" w:rsidR="00B82D97" w:rsidRPr="00B82D97" w:rsidRDefault="00B82D97" w:rsidP="00047C4C">
            <w:pPr>
              <w:ind w:right="-306"/>
              <w:jc w:val="center"/>
              <w:rPr>
                <w:b/>
                <w:bCs/>
                <w:spacing w:val="-6"/>
              </w:rPr>
            </w:pPr>
            <w:r w:rsidRPr="00B82D97">
              <w:rPr>
                <w:b/>
                <w:bCs/>
                <w:spacing w:val="-6"/>
              </w:rPr>
              <w:t>4</w:t>
            </w:r>
          </w:p>
        </w:tc>
        <w:tc>
          <w:tcPr>
            <w:tcW w:w="5103" w:type="dxa"/>
            <w:vAlign w:val="center"/>
          </w:tcPr>
          <w:p w14:paraId="6D2C2F4A" w14:textId="5C527AD4" w:rsidR="00B82D97" w:rsidRDefault="00B82D97" w:rsidP="00860E5D">
            <w:pPr>
              <w:ind w:right="92"/>
              <w:rPr>
                <w:spacing w:val="-6"/>
              </w:rPr>
            </w:pPr>
            <w:r>
              <w:rPr>
                <w:spacing w:val="-6"/>
              </w:rPr>
              <w:t>Жилет функціональний</w:t>
            </w:r>
          </w:p>
        </w:tc>
        <w:tc>
          <w:tcPr>
            <w:tcW w:w="1560" w:type="dxa"/>
            <w:vAlign w:val="center"/>
          </w:tcPr>
          <w:p w14:paraId="531F2344" w14:textId="6CA3482C" w:rsidR="00B82D97" w:rsidRPr="00FF760B" w:rsidRDefault="00021C88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9</w:t>
            </w:r>
            <w:r w:rsidR="00C90F4B">
              <w:rPr>
                <w:b/>
                <w:bCs/>
                <w:spacing w:val="-6"/>
                <w:sz w:val="22"/>
                <w:szCs w:val="22"/>
              </w:rPr>
              <w:t>00</w:t>
            </w:r>
          </w:p>
        </w:tc>
        <w:tc>
          <w:tcPr>
            <w:tcW w:w="2835" w:type="dxa"/>
            <w:vMerge/>
            <w:vAlign w:val="center"/>
          </w:tcPr>
          <w:p w14:paraId="6C98CB6E" w14:textId="77777777" w:rsidR="00B82D97" w:rsidRPr="00A3721F" w:rsidRDefault="00B82D9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82D97" w:rsidRPr="000B48D8" w14:paraId="5EBAE188" w14:textId="77777777" w:rsidTr="004A45F1">
        <w:trPr>
          <w:trHeight w:val="402"/>
        </w:trPr>
        <w:tc>
          <w:tcPr>
            <w:tcW w:w="851" w:type="dxa"/>
            <w:vMerge/>
            <w:vAlign w:val="center"/>
          </w:tcPr>
          <w:p w14:paraId="7F4D6F3D" w14:textId="77777777" w:rsidR="00B82D97" w:rsidRDefault="00B82D97" w:rsidP="00047C4C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8B182E6" w14:textId="0D26605A" w:rsidR="00B82D97" w:rsidRDefault="00B82D97" w:rsidP="00860E5D">
            <w:pPr>
              <w:ind w:right="92"/>
              <w:rPr>
                <w:spacing w:val="-6"/>
              </w:rPr>
            </w:pPr>
            <w:r>
              <w:rPr>
                <w:spacing w:val="-6"/>
              </w:rPr>
              <w:t>Жилет утеплений</w:t>
            </w:r>
          </w:p>
        </w:tc>
        <w:tc>
          <w:tcPr>
            <w:tcW w:w="1560" w:type="dxa"/>
            <w:vAlign w:val="center"/>
          </w:tcPr>
          <w:p w14:paraId="2CF7A89E" w14:textId="67F2FC38" w:rsidR="00B82D97" w:rsidRPr="00FF760B" w:rsidRDefault="00021C88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9</w:t>
            </w:r>
            <w:r w:rsidR="00C90F4B">
              <w:rPr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2835" w:type="dxa"/>
            <w:vMerge/>
            <w:vAlign w:val="center"/>
          </w:tcPr>
          <w:p w14:paraId="340C80ED" w14:textId="77777777" w:rsidR="00B82D97" w:rsidRPr="00A3721F" w:rsidRDefault="00B82D9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82D97" w:rsidRPr="000B48D8" w14:paraId="49774480" w14:textId="77777777" w:rsidTr="004A45F1">
        <w:trPr>
          <w:trHeight w:val="423"/>
        </w:trPr>
        <w:tc>
          <w:tcPr>
            <w:tcW w:w="851" w:type="dxa"/>
            <w:vMerge/>
            <w:vAlign w:val="center"/>
          </w:tcPr>
          <w:p w14:paraId="135C87E2" w14:textId="77777777" w:rsidR="00B82D97" w:rsidRDefault="00B82D97" w:rsidP="00047C4C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FD5B7ED" w14:textId="3202D48D" w:rsidR="00B82D97" w:rsidRDefault="00B82D97" w:rsidP="00860E5D">
            <w:pPr>
              <w:ind w:right="92"/>
              <w:rPr>
                <w:spacing w:val="-6"/>
              </w:rPr>
            </w:pPr>
            <w:r>
              <w:rPr>
                <w:spacing w:val="-6"/>
              </w:rPr>
              <w:t>Плащ-пончо</w:t>
            </w:r>
          </w:p>
        </w:tc>
        <w:tc>
          <w:tcPr>
            <w:tcW w:w="1560" w:type="dxa"/>
            <w:vAlign w:val="center"/>
          </w:tcPr>
          <w:p w14:paraId="24FDDC3C" w14:textId="0BC72B18" w:rsidR="00B82D97" w:rsidRPr="00FF760B" w:rsidRDefault="000E7DC6" w:rsidP="51ED4515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8</w:t>
            </w:r>
            <w:r w:rsidR="004A45F1">
              <w:rPr>
                <w:b/>
                <w:bCs/>
                <w:spacing w:val="-6"/>
                <w:sz w:val="22"/>
                <w:szCs w:val="22"/>
              </w:rPr>
              <w:t>00</w:t>
            </w:r>
          </w:p>
        </w:tc>
        <w:tc>
          <w:tcPr>
            <w:tcW w:w="2835" w:type="dxa"/>
            <w:vMerge/>
            <w:vAlign w:val="center"/>
          </w:tcPr>
          <w:p w14:paraId="39F6BB2B" w14:textId="77777777" w:rsidR="00B82D97" w:rsidRPr="00A3721F" w:rsidRDefault="00B82D9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11682166" w14:textId="77777777" w:rsidR="00337E3C" w:rsidRDefault="00337E3C" w:rsidP="00337E3C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****Закупівля відбувається окремими лотами.</w:t>
      </w:r>
    </w:p>
    <w:p w14:paraId="32BE2B75" w14:textId="77777777" w:rsidR="008C07F7" w:rsidRDefault="008C07F7" w:rsidP="00337E3C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082FB6C5" w14:textId="4175938E" w:rsidR="00E44E0A" w:rsidRPr="00E20209" w:rsidRDefault="00F74F1A" w:rsidP="3B5CA895">
      <w:pPr>
        <w:pStyle w:val="aa"/>
        <w:spacing w:before="0" w:beforeAutospacing="0" w:after="0" w:afterAutospacing="0"/>
        <w:ind w:firstLine="35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F74F1A">
        <w:rPr>
          <w:rFonts w:ascii="Times New Roman" w:eastAsia="Times New Roman" w:hAnsi="Times New Roman" w:cs="Times New Roman"/>
          <w:b/>
          <w:bCs/>
          <w:i/>
          <w:iCs/>
        </w:rPr>
        <w:t xml:space="preserve">Учасники, які бажають взяти участь у закупівлі, повинні </w:t>
      </w:r>
      <w:r w:rsidR="003326CF">
        <w:rPr>
          <w:rFonts w:ascii="Times New Roman" w:eastAsia="Times New Roman" w:hAnsi="Times New Roman" w:cs="Times New Roman"/>
          <w:b/>
          <w:bCs/>
          <w:i/>
          <w:iCs/>
        </w:rPr>
        <w:t xml:space="preserve">обов’язково </w:t>
      </w:r>
      <w:r w:rsidRPr="00F74F1A">
        <w:rPr>
          <w:rFonts w:ascii="Times New Roman" w:eastAsia="Times New Roman" w:hAnsi="Times New Roman" w:cs="Times New Roman"/>
          <w:b/>
          <w:bCs/>
          <w:i/>
          <w:iCs/>
        </w:rPr>
        <w:t xml:space="preserve">надати зразки тканин, що повністю відповідають </w:t>
      </w:r>
      <w:r w:rsidR="003326CF">
        <w:rPr>
          <w:rFonts w:ascii="Times New Roman" w:eastAsia="Times New Roman" w:hAnsi="Times New Roman" w:cs="Times New Roman"/>
          <w:b/>
          <w:bCs/>
          <w:i/>
          <w:iCs/>
        </w:rPr>
        <w:t xml:space="preserve">технічним та </w:t>
      </w:r>
      <w:r w:rsidRPr="00F74F1A">
        <w:rPr>
          <w:rFonts w:ascii="Times New Roman" w:eastAsia="Times New Roman" w:hAnsi="Times New Roman" w:cs="Times New Roman"/>
          <w:b/>
          <w:bCs/>
          <w:i/>
          <w:iCs/>
        </w:rPr>
        <w:t>кольоровим вимогам, зазначеним у Додатку №</w:t>
      </w:r>
      <w:r w:rsidR="00C231F2">
        <w:rPr>
          <w:rFonts w:ascii="Times New Roman" w:eastAsia="Times New Roman" w:hAnsi="Times New Roman" w:cs="Times New Roman"/>
          <w:b/>
          <w:bCs/>
          <w:i/>
          <w:iCs/>
        </w:rPr>
        <w:t>3</w:t>
      </w:r>
      <w:r w:rsidRPr="00F74F1A">
        <w:rPr>
          <w:rFonts w:ascii="Times New Roman" w:eastAsia="Times New Roman" w:hAnsi="Times New Roman" w:cs="Times New Roman"/>
          <w:b/>
          <w:bCs/>
          <w:i/>
          <w:iCs/>
        </w:rPr>
        <w:t>, а також зразки швейної фурнітури (блискавок), які планується використовувати для пошиття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1936F3" w:rsidRPr="3B5CA895">
        <w:rPr>
          <w:rFonts w:ascii="Times New Roman" w:eastAsia="Times New Roman" w:hAnsi="Times New Roman" w:cs="Times New Roman"/>
          <w:b/>
          <w:bCs/>
          <w:i/>
          <w:iCs/>
        </w:rPr>
        <w:t>(</w:t>
      </w:r>
      <w:r w:rsidR="001936F3" w:rsidRPr="00C231F2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вимоги до надання </w:t>
      </w:r>
      <w:r w:rsidR="00FF080C" w:rsidRPr="00C231F2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взірців тканин </w:t>
      </w:r>
      <w:r w:rsidR="00C20323" w:rsidRPr="00C231F2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визначені в </w:t>
      </w:r>
      <w:r w:rsidR="00C231F2" w:rsidRPr="00C231F2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ДОДАТКУ №2 </w:t>
      </w:r>
      <w:r w:rsidR="00C20323" w:rsidRPr="00C231F2">
        <w:rPr>
          <w:rFonts w:ascii="Times New Roman" w:eastAsia="Times New Roman" w:hAnsi="Times New Roman" w:cs="Times New Roman"/>
          <w:b/>
          <w:bCs/>
          <w:i/>
          <w:iCs/>
          <w:u w:val="single"/>
        </w:rPr>
        <w:t>до Запиту</w:t>
      </w:r>
      <w:r w:rsidR="00D35C21" w:rsidRPr="3B5CA895">
        <w:rPr>
          <w:rFonts w:ascii="Times New Roman" w:eastAsia="Times New Roman" w:hAnsi="Times New Roman" w:cs="Times New Roman"/>
          <w:b/>
          <w:bCs/>
          <w:i/>
          <w:iCs/>
        </w:rPr>
        <w:t>)</w:t>
      </w:r>
      <w:r w:rsidR="00C20323">
        <w:rPr>
          <w:rFonts w:ascii="Times New Roman" w:eastAsia="Times New Roman" w:hAnsi="Times New Roman" w:cs="Times New Roman"/>
          <w:b/>
          <w:bCs/>
          <w:i/>
          <w:iCs/>
        </w:rPr>
        <w:t>.</w:t>
      </w:r>
    </w:p>
    <w:p w14:paraId="2920165A" w14:textId="29834955" w:rsidR="006D135E" w:rsidRPr="00E20209" w:rsidRDefault="00E44E0A" w:rsidP="00E44E0A">
      <w:pPr>
        <w:tabs>
          <w:tab w:val="left" w:pos="0"/>
        </w:tabs>
        <w:jc w:val="both"/>
        <w:rPr>
          <w:b/>
          <w:bCs/>
          <w:i/>
          <w:iCs/>
        </w:rPr>
      </w:pPr>
      <w:r w:rsidRPr="00E20209">
        <w:rPr>
          <w:b/>
          <w:bCs/>
          <w:i/>
          <w:iCs/>
          <w:lang w:eastAsia="uk-UA"/>
        </w:rPr>
        <w:tab/>
      </w:r>
      <w:r w:rsidR="006D135E" w:rsidRPr="00E20209">
        <w:rPr>
          <w:b/>
          <w:bCs/>
          <w:i/>
          <w:iCs/>
        </w:rPr>
        <w:t xml:space="preserve">Взірці приймаються за </w:t>
      </w:r>
      <w:proofErr w:type="spellStart"/>
      <w:r w:rsidR="006D135E" w:rsidRPr="00E20209">
        <w:rPr>
          <w:b/>
          <w:bCs/>
          <w:i/>
          <w:iCs/>
        </w:rPr>
        <w:t>адресою</w:t>
      </w:r>
      <w:proofErr w:type="spellEnd"/>
      <w:r w:rsidR="006D135E" w:rsidRPr="00E20209">
        <w:rPr>
          <w:b/>
          <w:bCs/>
          <w:i/>
          <w:iCs/>
        </w:rPr>
        <w:t xml:space="preserve"> м. Київ, вул. Ділова, буд. 3, Національний Комітет Товариства Червоного Хреста України.  </w:t>
      </w:r>
    </w:p>
    <w:p w14:paraId="4F0634EA" w14:textId="78C61A48" w:rsidR="006D135E" w:rsidRPr="007F0AF4" w:rsidRDefault="006D135E" w:rsidP="006D135E">
      <w:pPr>
        <w:pStyle w:val="af"/>
        <w:ind w:left="0" w:firstLine="567"/>
        <w:contextualSpacing/>
        <w:jc w:val="both"/>
        <w:rPr>
          <w:b/>
          <w:bCs/>
          <w:i/>
          <w:iCs/>
          <w:u w:val="single"/>
        </w:rPr>
      </w:pPr>
      <w:r w:rsidRPr="00E20209">
        <w:rPr>
          <w:b/>
          <w:bCs/>
          <w:i/>
          <w:iCs/>
        </w:rPr>
        <w:t xml:space="preserve">Кінцева дата прийняття взірців </w:t>
      </w:r>
      <w:r w:rsidR="00C9024F">
        <w:rPr>
          <w:b/>
          <w:bCs/>
          <w:i/>
          <w:iCs/>
          <w:u w:val="single"/>
        </w:rPr>
        <w:t>02</w:t>
      </w:r>
      <w:r w:rsidR="009B17AE">
        <w:rPr>
          <w:b/>
          <w:bCs/>
          <w:i/>
          <w:iCs/>
          <w:u w:val="single"/>
        </w:rPr>
        <w:t>.0</w:t>
      </w:r>
      <w:r w:rsidR="006728CB">
        <w:rPr>
          <w:b/>
          <w:bCs/>
          <w:i/>
          <w:iCs/>
          <w:u w:val="single"/>
        </w:rPr>
        <w:t>6</w:t>
      </w:r>
      <w:r w:rsidR="009B17AE">
        <w:rPr>
          <w:b/>
          <w:bCs/>
          <w:i/>
          <w:iCs/>
          <w:u w:val="single"/>
        </w:rPr>
        <w:t>.2026</w:t>
      </w:r>
      <w:r w:rsidRPr="007F0AF4">
        <w:rPr>
          <w:b/>
          <w:bCs/>
          <w:i/>
          <w:iCs/>
          <w:u w:val="single"/>
        </w:rPr>
        <w:t xml:space="preserve">р. 18:00. </w:t>
      </w:r>
    </w:p>
    <w:p w14:paraId="6D00ACF2" w14:textId="0352A0F7" w:rsidR="00CF4776" w:rsidRPr="009C2B16" w:rsidRDefault="00D53E28" w:rsidP="006D135E">
      <w:pPr>
        <w:pStyle w:val="af"/>
        <w:ind w:left="0" w:firstLine="567"/>
        <w:contextualSpacing/>
        <w:jc w:val="both"/>
        <w:rPr>
          <w:b/>
          <w:bCs/>
          <w:i/>
          <w:iCs/>
          <w:color w:val="C00000"/>
        </w:rPr>
      </w:pPr>
      <w:r w:rsidRPr="009C2B16">
        <w:rPr>
          <w:b/>
          <w:bCs/>
          <w:i/>
          <w:iCs/>
          <w:color w:val="C00000"/>
        </w:rPr>
        <w:t xml:space="preserve">Пропозиція </w:t>
      </w:r>
      <w:r w:rsidR="00CF4776" w:rsidRPr="009C2B16">
        <w:rPr>
          <w:b/>
          <w:bCs/>
          <w:i/>
          <w:iCs/>
          <w:color w:val="C00000"/>
        </w:rPr>
        <w:t>Учасник</w:t>
      </w:r>
      <w:r w:rsidRPr="009C2B16">
        <w:rPr>
          <w:b/>
          <w:bCs/>
          <w:i/>
          <w:iCs/>
          <w:color w:val="C00000"/>
        </w:rPr>
        <w:t>а</w:t>
      </w:r>
      <w:r w:rsidR="00CF4776" w:rsidRPr="009C2B16">
        <w:rPr>
          <w:b/>
          <w:bCs/>
          <w:i/>
          <w:iCs/>
          <w:color w:val="C00000"/>
        </w:rPr>
        <w:t xml:space="preserve">, який не надав взірці тканин </w:t>
      </w:r>
      <w:r w:rsidRPr="009C2B16">
        <w:rPr>
          <w:b/>
          <w:bCs/>
          <w:i/>
          <w:iCs/>
          <w:color w:val="C00000"/>
        </w:rPr>
        <w:t>розглядатись не буде.</w:t>
      </w:r>
    </w:p>
    <w:p w14:paraId="5DFFE858" w14:textId="77777777" w:rsidR="006D135E" w:rsidRDefault="006D135E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353BEB93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</w:t>
      </w:r>
      <w:r w:rsidR="00CF53F9">
        <w:rPr>
          <w:b/>
          <w:sz w:val="22"/>
          <w:szCs w:val="22"/>
        </w:rPr>
        <w:t>ий</w:t>
      </w:r>
      <w:r w:rsidR="00134436">
        <w:rPr>
          <w:b/>
          <w:sz w:val="22"/>
          <w:szCs w:val="22"/>
        </w:rPr>
        <w:t xml:space="preserve"> </w:t>
      </w:r>
      <w:r w:rsidR="00CF53F9">
        <w:rPr>
          <w:b/>
          <w:sz w:val="22"/>
          <w:szCs w:val="22"/>
        </w:rPr>
        <w:t>термін</w:t>
      </w:r>
      <w:r w:rsidR="005A5F8A" w:rsidRPr="005A5F8A">
        <w:rPr>
          <w:b/>
          <w:sz w:val="22"/>
          <w:szCs w:val="22"/>
        </w:rPr>
        <w:t xml:space="preserve"> поставки </w:t>
      </w:r>
      <w:r w:rsidR="004B7D78">
        <w:rPr>
          <w:b/>
          <w:sz w:val="22"/>
          <w:szCs w:val="22"/>
        </w:rPr>
        <w:t>готових виробів</w:t>
      </w:r>
      <w:r w:rsidR="005A5F8A" w:rsidRPr="005A5F8A">
        <w:rPr>
          <w:b/>
          <w:sz w:val="22"/>
          <w:szCs w:val="22"/>
        </w:rPr>
        <w:t xml:space="preserve">: </w:t>
      </w:r>
      <w:r w:rsidR="004E7456" w:rsidRPr="004E7456">
        <w:rPr>
          <w:bCs/>
          <w:sz w:val="22"/>
          <w:szCs w:val="22"/>
        </w:rPr>
        <w:t xml:space="preserve">до </w:t>
      </w:r>
      <w:r w:rsidR="009F2C02">
        <w:rPr>
          <w:bCs/>
          <w:sz w:val="22"/>
          <w:szCs w:val="22"/>
        </w:rPr>
        <w:t>9</w:t>
      </w:r>
      <w:r w:rsidR="00C5009C">
        <w:rPr>
          <w:bCs/>
          <w:sz w:val="22"/>
          <w:szCs w:val="22"/>
        </w:rPr>
        <w:t>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  <w:r w:rsidR="00337E3C" w:rsidRPr="000B7B7B">
        <w:rPr>
          <w:bCs/>
          <w:sz w:val="22"/>
          <w:szCs w:val="22"/>
        </w:rPr>
        <w:t>Достроков</w:t>
      </w:r>
      <w:r w:rsidR="000B7B7B" w:rsidRPr="000B7B7B">
        <w:rPr>
          <w:bCs/>
          <w:sz w:val="22"/>
          <w:szCs w:val="22"/>
        </w:rPr>
        <w:t>е виконання вважатиметься перевагою</w:t>
      </w:r>
      <w:r w:rsidR="000B7B7B">
        <w:rPr>
          <w:bCs/>
          <w:sz w:val="22"/>
          <w:szCs w:val="22"/>
        </w:rPr>
        <w:t>.</w:t>
      </w:r>
    </w:p>
    <w:p w14:paraId="603A20C8" w14:textId="3FC81F54" w:rsidR="00F33139" w:rsidRPr="00E7170C" w:rsidRDefault="005A5F8A" w:rsidP="00F33139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lastRenderedPageBreak/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9035E1" w:rsidRPr="007506B4">
        <w:rPr>
          <w:b/>
          <w:sz w:val="22"/>
          <w:szCs w:val="22"/>
        </w:rPr>
        <w:t>:</w:t>
      </w:r>
      <w:r w:rsidR="009035E1">
        <w:rPr>
          <w:b/>
          <w:sz w:val="22"/>
          <w:szCs w:val="22"/>
        </w:rPr>
        <w:t xml:space="preserve"> </w:t>
      </w:r>
      <w:r w:rsidR="009035E1">
        <w:rPr>
          <w:sz w:val="22"/>
          <w:szCs w:val="22"/>
        </w:rPr>
        <w:t>д</w:t>
      </w:r>
      <w:r w:rsidR="009035E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9035E1" w:rsidRPr="00A67C49">
        <w:rPr>
          <w:sz w:val="22"/>
          <w:szCs w:val="22"/>
        </w:rPr>
        <w:t>завантажувально</w:t>
      </w:r>
      <w:proofErr w:type="spellEnd"/>
      <w:r w:rsidR="009035E1" w:rsidRPr="00A67C49">
        <w:rPr>
          <w:sz w:val="22"/>
          <w:szCs w:val="22"/>
        </w:rPr>
        <w:t>-розвантажувальні роботи</w:t>
      </w:r>
      <w:r w:rsidR="009035E1">
        <w:rPr>
          <w:sz w:val="22"/>
          <w:szCs w:val="22"/>
        </w:rPr>
        <w:t xml:space="preserve"> за </w:t>
      </w:r>
      <w:proofErr w:type="spellStart"/>
      <w:r w:rsidR="009035E1">
        <w:rPr>
          <w:sz w:val="22"/>
          <w:szCs w:val="22"/>
        </w:rPr>
        <w:t>адресою</w:t>
      </w:r>
      <w:proofErr w:type="spellEnd"/>
      <w:r w:rsidR="009035E1">
        <w:rPr>
          <w:sz w:val="22"/>
          <w:szCs w:val="22"/>
        </w:rPr>
        <w:t xml:space="preserve">: </w:t>
      </w:r>
      <w:r w:rsidR="009035E1" w:rsidRPr="007460A2">
        <w:rPr>
          <w:bCs/>
          <w:sz w:val="22"/>
          <w:szCs w:val="22"/>
        </w:rPr>
        <w:t xml:space="preserve"> </w:t>
      </w:r>
      <w:r w:rsidR="001B0E78">
        <w:rPr>
          <w:b/>
          <w:i/>
          <w:iCs/>
          <w:sz w:val="22"/>
          <w:szCs w:val="22"/>
        </w:rPr>
        <w:t>Київська об</w:t>
      </w:r>
      <w:r w:rsidR="00E7170C">
        <w:rPr>
          <w:b/>
          <w:i/>
          <w:iCs/>
          <w:sz w:val="22"/>
          <w:szCs w:val="22"/>
        </w:rPr>
        <w:t>л.</w:t>
      </w:r>
      <w:r w:rsidR="00F44592">
        <w:rPr>
          <w:b/>
          <w:i/>
          <w:iCs/>
          <w:sz w:val="22"/>
          <w:szCs w:val="22"/>
        </w:rPr>
        <w:t xml:space="preserve">, </w:t>
      </w:r>
      <w:r w:rsidR="00E7170C">
        <w:rPr>
          <w:b/>
          <w:i/>
          <w:iCs/>
          <w:sz w:val="22"/>
          <w:szCs w:val="22"/>
        </w:rPr>
        <w:t xml:space="preserve">с. </w:t>
      </w:r>
      <w:proofErr w:type="spellStart"/>
      <w:r w:rsidR="00E7170C">
        <w:rPr>
          <w:b/>
          <w:i/>
          <w:iCs/>
          <w:sz w:val="22"/>
          <w:szCs w:val="22"/>
        </w:rPr>
        <w:t>Мартусівка</w:t>
      </w:r>
      <w:proofErr w:type="spellEnd"/>
      <w:r w:rsidR="00E7170C">
        <w:rPr>
          <w:b/>
          <w:i/>
          <w:iCs/>
          <w:sz w:val="22"/>
          <w:szCs w:val="22"/>
        </w:rPr>
        <w:t xml:space="preserve"> </w:t>
      </w:r>
      <w:r w:rsidR="00E7170C" w:rsidRPr="00E7170C">
        <w:rPr>
          <w:bCs/>
          <w:i/>
          <w:iCs/>
          <w:sz w:val="22"/>
          <w:szCs w:val="22"/>
        </w:rPr>
        <w:t>(детальна адреса буде повідомлена переможцю закупівлі)</w:t>
      </w:r>
    </w:p>
    <w:p w14:paraId="060C5CC6" w14:textId="77777777" w:rsidR="00B27389" w:rsidRPr="007460A2" w:rsidRDefault="00B27389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7C1D68">
        <w:trPr>
          <w:trHeight w:val="604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80F6ED9" w14:textId="77777777" w:rsidR="00BC13F3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  <w:r w:rsidR="003354A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B8B32D2" w14:textId="331C6BE6" w:rsidR="003354AF" w:rsidRPr="000B48D8" w:rsidRDefault="003354AF" w:rsidP="003354AF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0F3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Наявність у реєстраційних документах відповідного КВЕД, що засвідчує діяльність у сфері виробництва одягу.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17497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3280D31F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  <w:r w:rsidR="00B23C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41A6AE2F" w14:textId="00CA1E25" w:rsidR="00303097" w:rsidRDefault="00AE2396" w:rsidP="00334DC2">
            <w:pPr>
              <w:pStyle w:val="aa"/>
              <w:numPr>
                <w:ilvl w:val="0"/>
                <w:numId w:val="3"/>
              </w:numPr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23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Протоколи випробувань тканин, </w:t>
            </w:r>
            <w:r w:rsidRPr="00AE2396">
              <w:rPr>
                <w:rFonts w:ascii="Times New Roman" w:hAnsi="Times New Roman" w:cs="Times New Roman"/>
                <w:sz w:val="22"/>
                <w:szCs w:val="22"/>
              </w:rPr>
              <w:t>видані акредитованою лабораторією, що підтверджують основні показники матеріалу (щільність, склад, стійкість забарвлення, міцність тощо)</w:t>
            </w:r>
            <w:r w:rsidR="003030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3097" w:rsidRPr="007B6D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та/або</w:t>
            </w:r>
          </w:p>
          <w:p w14:paraId="6D716FBD" w14:textId="443508FD" w:rsidR="00D16993" w:rsidRPr="00D16993" w:rsidRDefault="00D16993" w:rsidP="00334DC2">
            <w:pPr>
              <w:pStyle w:val="aa"/>
              <w:numPr>
                <w:ilvl w:val="0"/>
                <w:numId w:val="3"/>
              </w:numPr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4D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Pr="00D169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аспорти якості, </w:t>
            </w:r>
            <w:r w:rsidRPr="00D16993">
              <w:rPr>
                <w:rFonts w:ascii="Times New Roman" w:hAnsi="Times New Roman" w:cs="Times New Roman"/>
                <w:sz w:val="22"/>
                <w:szCs w:val="22"/>
              </w:rPr>
              <w:t>видані виробником тканини або офіційним постачальником.</w:t>
            </w:r>
          </w:p>
          <w:p w14:paraId="3A51187A" w14:textId="427C9D99" w:rsidR="004654A3" w:rsidRPr="004654A3" w:rsidRDefault="004654A3" w:rsidP="004654A3">
            <w:pPr>
              <w:pStyle w:val="aa"/>
              <w:numPr>
                <w:ilvl w:val="0"/>
                <w:numId w:val="3"/>
              </w:numPr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54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Зразки тканин</w:t>
            </w:r>
            <w:r w:rsidRPr="004654A3">
              <w:rPr>
                <w:rFonts w:ascii="Times New Roman" w:hAnsi="Times New Roman" w:cs="Times New Roman"/>
                <w:sz w:val="22"/>
                <w:szCs w:val="22"/>
              </w:rPr>
              <w:t xml:space="preserve">, що надаються згідно вимог Запиту (розмір, маркування, відповідність </w:t>
            </w:r>
            <w:proofErr w:type="spellStart"/>
            <w:r w:rsidRPr="004654A3">
              <w:rPr>
                <w:rFonts w:ascii="Times New Roman" w:hAnsi="Times New Roman" w:cs="Times New Roman"/>
                <w:sz w:val="22"/>
                <w:szCs w:val="22"/>
              </w:rPr>
              <w:t>Pantone</w:t>
            </w:r>
            <w:proofErr w:type="spellEnd"/>
            <w:r w:rsidRPr="004654A3">
              <w:rPr>
                <w:rFonts w:ascii="Times New Roman" w:hAnsi="Times New Roman" w:cs="Times New Roman"/>
                <w:sz w:val="22"/>
                <w:szCs w:val="22"/>
              </w:rPr>
              <w:t xml:space="preserve"> тощо).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D65DC">
        <w:trPr>
          <w:trHeight w:val="1045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7B6D28" w:rsidRPr="00557A29" w14:paraId="7DADE371" w14:textId="77777777" w:rsidTr="0091080F">
        <w:trPr>
          <w:trHeight w:val="1527"/>
        </w:trPr>
        <w:tc>
          <w:tcPr>
            <w:tcW w:w="567" w:type="dxa"/>
          </w:tcPr>
          <w:p w14:paraId="61C994BF" w14:textId="77777777" w:rsidR="007B6D28" w:rsidRPr="00BC13F3" w:rsidRDefault="007B6D28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D5C3E94" w14:textId="3BD6512F" w:rsidR="007B6D28" w:rsidRPr="772B697B" w:rsidRDefault="00E63CE5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="002250BD">
              <w:rPr>
                <w:rFonts w:ascii="Times New Roman" w:hAnsi="Times New Roman" w:cs="Times New Roman"/>
                <w:sz w:val="22"/>
                <w:szCs w:val="22"/>
              </w:rPr>
              <w:t>коштів</w:t>
            </w:r>
          </w:p>
        </w:tc>
        <w:tc>
          <w:tcPr>
            <w:tcW w:w="4521" w:type="dxa"/>
          </w:tcPr>
          <w:p w14:paraId="26D9696B" w14:textId="2C31EE93" w:rsidR="007B6D28" w:rsidRDefault="00F71D94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33EB" w:rsidRPr="00557A29" w14:paraId="40A6DB2D" w14:textId="77777777" w:rsidTr="00AD65DC">
        <w:trPr>
          <w:trHeight w:val="547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E144A0" w:rsidRPr="00557A29" w14:paraId="7BA5A590" w14:textId="77777777" w:rsidTr="006971CD">
        <w:trPr>
          <w:trHeight w:val="3367"/>
        </w:trPr>
        <w:tc>
          <w:tcPr>
            <w:tcW w:w="567" w:type="dxa"/>
            <w:vAlign w:val="center"/>
          </w:tcPr>
          <w:p w14:paraId="6694A1F9" w14:textId="4598C578" w:rsidR="00E144A0" w:rsidRPr="00BC13F3" w:rsidRDefault="00E144A0" w:rsidP="00E144A0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3E1211E" w14:textId="149EA0EA" w:rsidR="00FF1827" w:rsidRPr="00FF1827" w:rsidRDefault="00FF1827" w:rsidP="00FF182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FF1827">
              <w:rPr>
                <w:rFonts w:ascii="Times New Roman" w:hAnsi="Times New Roman" w:cs="Times New Roman"/>
                <w:sz w:val="22"/>
                <w:szCs w:val="22"/>
              </w:rPr>
              <w:t>Документи, що підтверджують наявність аналогічного досвіду</w:t>
            </w:r>
          </w:p>
          <w:p w14:paraId="5C3317AD" w14:textId="1A91BBDF" w:rsidR="00E144A0" w:rsidRPr="005A5F8A" w:rsidRDefault="00E144A0" w:rsidP="00E144A0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521" w:type="dxa"/>
          </w:tcPr>
          <w:p w14:paraId="4D21D4B8" w14:textId="77777777" w:rsidR="001378A2" w:rsidRDefault="00E144A0" w:rsidP="00C947B3">
            <w:pPr>
              <w:pStyle w:val="aa"/>
              <w:numPr>
                <w:ilvl w:val="0"/>
                <w:numId w:val="36"/>
              </w:numPr>
              <w:spacing w:before="0" w:beforeAutospacing="0" w:after="0" w:afterAutospacing="0"/>
              <w:ind w:left="204" w:hanging="2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6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скановані копії відповідних договорів</w:t>
            </w:r>
            <w:r w:rsidRPr="00A43694">
              <w:rPr>
                <w:rFonts w:ascii="Times New Roman" w:hAnsi="Times New Roman" w:cs="Times New Roman"/>
                <w:sz w:val="22"/>
                <w:szCs w:val="22"/>
              </w:rPr>
              <w:t xml:space="preserve">, які повинні містити: </w:t>
            </w:r>
          </w:p>
          <w:p w14:paraId="01BF91E5" w14:textId="311D53BA" w:rsidR="00A43694" w:rsidRDefault="00E144A0" w:rsidP="001378A2">
            <w:pPr>
              <w:pStyle w:val="aa"/>
              <w:spacing w:before="0" w:beforeAutospacing="0" w:after="0" w:afterAutospacing="0"/>
              <w:ind w:left="2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369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предмет, номер та дату укладання договору, суму договору</w:t>
            </w:r>
            <w:r w:rsidR="009B1314" w:rsidRPr="00A436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7FCD2231" w14:textId="64C4EEEF" w:rsidR="00CF47AD" w:rsidRPr="006971CD" w:rsidRDefault="006971CD" w:rsidP="00F6179B">
            <w:pPr>
              <w:pStyle w:val="aa"/>
              <w:ind w:left="204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971C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Інформація надається виключно щодо договорів, виконаних у повному обсязі, що повинно підтверджуватися відповідними первинними документами (зокрема </w:t>
            </w:r>
            <w:r w:rsidRPr="00F6179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актами виконаних робіт, видатковими накладними або іншими документами, що підтверджують факт належного виконання зобов’язань</w:t>
            </w:r>
            <w:r w:rsidRPr="006971C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3B5CA895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 w:rsidRPr="3B5CA895">
        <w:rPr>
          <w:rFonts w:eastAsia="Arial Unicode MS"/>
          <w:i/>
          <w:iCs/>
          <w:sz w:val="20"/>
          <w:szCs w:val="20"/>
        </w:rPr>
        <w:t>Запиті</w:t>
      </w:r>
      <w:r w:rsidRPr="3B5CA895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3B5CA895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3B5CA895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20635C13" w14:textId="77777777" w:rsidR="00B36689" w:rsidRDefault="00B36689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AA4086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4677EAFE" w14:textId="27BCAC70" w:rsidR="00A63842" w:rsidRPr="00A63842" w:rsidRDefault="00A63842" w:rsidP="00A6384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</w:t>
      </w:r>
      <w:r w:rsidRPr="00975A60">
        <w:rPr>
          <w:rFonts w:eastAsia="Arial Unicode MS"/>
          <w:b/>
          <w:bCs/>
          <w:sz w:val="22"/>
          <w:szCs w:val="22"/>
        </w:rPr>
        <w:t>Додаток №</w:t>
      </w:r>
      <w:r w:rsidR="003D2D8B">
        <w:rPr>
          <w:rFonts w:eastAsia="Arial Unicode MS"/>
          <w:b/>
          <w:bCs/>
          <w:sz w:val="22"/>
          <w:szCs w:val="22"/>
        </w:rPr>
        <w:t>6</w:t>
      </w:r>
      <w:r w:rsidRPr="007654D9">
        <w:rPr>
          <w:rFonts w:eastAsia="Arial Unicode MS"/>
          <w:sz w:val="22"/>
          <w:szCs w:val="22"/>
        </w:rPr>
        <w:t xml:space="preserve"> до Запиту).</w:t>
      </w:r>
    </w:p>
    <w:p w14:paraId="59C64108" w14:textId="2B04CA41" w:rsidR="005A5F8A" w:rsidRPr="004222F9" w:rsidRDefault="005A5F8A" w:rsidP="004222F9">
      <w:pPr>
        <w:pStyle w:val="af"/>
        <w:numPr>
          <w:ilvl w:val="1"/>
          <w:numId w:val="7"/>
        </w:numPr>
        <w:ind w:left="0" w:firstLine="357"/>
        <w:jc w:val="both"/>
        <w:rPr>
          <w:i/>
          <w:iCs/>
          <w:sz w:val="22"/>
          <w:szCs w:val="22"/>
        </w:rPr>
      </w:pPr>
      <w:r w:rsidRPr="004222F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4222F9">
        <w:rPr>
          <w:sz w:val="22"/>
          <w:szCs w:val="22"/>
        </w:rPr>
        <w:t xml:space="preserve">100% </w:t>
      </w:r>
      <w:r w:rsidR="008E0599" w:rsidRPr="004222F9">
        <w:rPr>
          <w:sz w:val="22"/>
          <w:szCs w:val="22"/>
        </w:rPr>
        <w:t>після</w:t>
      </w:r>
      <w:r w:rsidR="00D162F9" w:rsidRPr="004222F9">
        <w:rPr>
          <w:sz w:val="22"/>
          <w:szCs w:val="22"/>
        </w:rPr>
        <w:t>плати</w:t>
      </w:r>
      <w:r w:rsidRPr="004222F9">
        <w:rPr>
          <w:rFonts w:eastAsia="Arial Unicode MS"/>
          <w:sz w:val="22"/>
          <w:szCs w:val="22"/>
        </w:rPr>
        <w:t xml:space="preserve"> по факту </w:t>
      </w:r>
      <w:r w:rsidR="00A476ED" w:rsidRPr="004222F9">
        <w:rPr>
          <w:rFonts w:eastAsia="Arial Unicode MS"/>
          <w:sz w:val="22"/>
          <w:szCs w:val="22"/>
        </w:rPr>
        <w:t xml:space="preserve">отримання товару та </w:t>
      </w:r>
      <w:r w:rsidRPr="004222F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C50199">
        <w:rPr>
          <w:rFonts w:eastAsia="Arial Unicode MS"/>
          <w:b/>
          <w:bCs/>
          <w:sz w:val="22"/>
          <w:szCs w:val="22"/>
        </w:rPr>
        <w:t xml:space="preserve">Додатку </w:t>
      </w:r>
      <w:r w:rsidR="00A63842" w:rsidRPr="00C50199">
        <w:rPr>
          <w:rFonts w:eastAsia="Arial Unicode MS"/>
          <w:b/>
          <w:bCs/>
          <w:sz w:val="22"/>
          <w:szCs w:val="22"/>
        </w:rPr>
        <w:t>№</w:t>
      </w:r>
      <w:r w:rsidR="003D2D8B">
        <w:rPr>
          <w:rFonts w:eastAsia="Arial Unicode MS"/>
          <w:b/>
          <w:bCs/>
          <w:sz w:val="22"/>
          <w:szCs w:val="22"/>
        </w:rPr>
        <w:t>4</w:t>
      </w:r>
      <w:r w:rsidRPr="004222F9">
        <w:rPr>
          <w:rFonts w:eastAsia="Arial Unicode MS"/>
          <w:sz w:val="22"/>
          <w:szCs w:val="22"/>
        </w:rPr>
        <w:t>.</w:t>
      </w:r>
      <w:r w:rsidR="00FD1BA5" w:rsidRPr="00E95E4B">
        <w:rPr>
          <w:rFonts w:eastAsia="Arial Unicode MS"/>
          <w:b/>
          <w:bCs/>
          <w:color w:val="747474"/>
          <w:sz w:val="22"/>
          <w:szCs w:val="22"/>
        </w:rPr>
        <w:t xml:space="preserve"> </w:t>
      </w:r>
      <w:r w:rsidR="00CF2028" w:rsidRPr="00517477">
        <w:rPr>
          <w:i/>
          <w:iCs/>
          <w:sz w:val="22"/>
          <w:szCs w:val="22"/>
        </w:rPr>
        <w:t>Згідно з політиками ТЧХУ, у разі запропонованого авансового платежу його розмір не повинен  перевищувати 50%.</w:t>
      </w:r>
    </w:p>
    <w:p w14:paraId="1D318514" w14:textId="4FFB4755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</w:t>
      </w:r>
      <w:r w:rsidRPr="00C50199">
        <w:rPr>
          <w:b/>
          <w:bCs/>
          <w:color w:val="000000"/>
          <w:sz w:val="22"/>
          <w:szCs w:val="22"/>
          <w:lang w:eastAsia="uk-UA"/>
        </w:rPr>
        <w:t xml:space="preserve">Додаток </w:t>
      </w:r>
      <w:r w:rsidR="00A63842" w:rsidRPr="00C50199">
        <w:rPr>
          <w:b/>
          <w:bCs/>
          <w:color w:val="000000"/>
          <w:sz w:val="22"/>
          <w:szCs w:val="22"/>
          <w:lang w:eastAsia="uk-UA"/>
        </w:rPr>
        <w:t>№</w:t>
      </w:r>
      <w:r w:rsidR="003D2D8B">
        <w:rPr>
          <w:b/>
          <w:bCs/>
          <w:color w:val="000000"/>
          <w:sz w:val="22"/>
          <w:szCs w:val="22"/>
          <w:lang w:eastAsia="uk-UA"/>
        </w:rPr>
        <w:t>4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7C1A6DD1" w14:textId="77777777" w:rsidR="00542318" w:rsidRDefault="00511A8B" w:rsidP="00542318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sz w:val="22"/>
          <w:szCs w:val="22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7927DF">
        <w:rPr>
          <w:sz w:val="22"/>
          <w:szCs w:val="22"/>
        </w:rPr>
        <w:t>цінов</w:t>
      </w:r>
      <w:r w:rsidRPr="000B4D9B">
        <w:rPr>
          <w:sz w:val="22"/>
          <w:szCs w:val="22"/>
        </w:rPr>
        <w:t>у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7020A4">
      <w:pPr>
        <w:numPr>
          <w:ilvl w:val="1"/>
          <w:numId w:val="7"/>
        </w:numPr>
        <w:ind w:left="0" w:firstLine="284"/>
        <w:jc w:val="both"/>
        <w:rPr>
          <w:sz w:val="22"/>
          <w:szCs w:val="22"/>
        </w:rPr>
      </w:pPr>
      <w:r w:rsidRPr="3B5CA895">
        <w:rPr>
          <w:sz w:val="22"/>
          <w:szCs w:val="22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B82E2E8" w14:textId="77777777" w:rsidR="00865DA2" w:rsidRDefault="00865DA2" w:rsidP="00865DA2">
      <w:pPr>
        <w:jc w:val="both"/>
        <w:rPr>
          <w:sz w:val="22"/>
          <w:szCs w:val="22"/>
        </w:rPr>
      </w:pPr>
    </w:p>
    <w:p w14:paraId="7571A76D" w14:textId="77777777" w:rsidR="00C9024F" w:rsidRDefault="00C9024F" w:rsidP="00865DA2">
      <w:pPr>
        <w:jc w:val="both"/>
        <w:rPr>
          <w:sz w:val="22"/>
          <w:szCs w:val="22"/>
        </w:rPr>
      </w:pPr>
    </w:p>
    <w:p w14:paraId="0D9E3B21" w14:textId="78454B0D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933F1">
        <w:rPr>
          <w:rFonts w:ascii="Times New Roman" w:hAnsi="Times New Roman" w:cs="Times New Roman"/>
          <w:b/>
          <w:bCs/>
          <w:sz w:val="22"/>
          <w:szCs w:val="22"/>
        </w:rPr>
        <w:t>І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7FA14F3D" w14:textId="77777777" w:rsidR="00975A60" w:rsidRPr="009461F1" w:rsidRDefault="003427D9" w:rsidP="00A933F1">
      <w:pPr>
        <w:pStyle w:val="aa"/>
        <w:numPr>
          <w:ilvl w:val="1"/>
          <w:numId w:val="31"/>
        </w:numPr>
        <w:spacing w:before="0" w:beforeAutospacing="0" w:after="0" w:afterAutospacing="0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Титульний аркуш у формі Додатку </w:t>
      </w:r>
      <w:r w:rsidR="00A63842"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1 до </w:t>
      </w:r>
      <w:r w:rsidR="003B16C2"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>Запиту</w:t>
      </w:r>
      <w:r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>;</w:t>
      </w:r>
    </w:p>
    <w:p w14:paraId="2F3F3C8C" w14:textId="6EE0D1F0" w:rsidR="00975A60" w:rsidRPr="009461F1" w:rsidRDefault="005666AD" w:rsidP="00A933F1">
      <w:pPr>
        <w:pStyle w:val="aa"/>
        <w:numPr>
          <w:ilvl w:val="1"/>
          <w:numId w:val="31"/>
        </w:numPr>
        <w:spacing w:before="0" w:beforeAutospacing="0" w:after="0" w:afterAutospacing="0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Вимоги до надання зразків </w:t>
      </w:r>
      <w:r w:rsidR="009461F1"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тканин та швейної фурнітури </w:t>
      </w:r>
      <w:r w:rsidR="003427D9"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у формі Додатку </w:t>
      </w:r>
      <w:r w:rsidR="00A63842"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685F40"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3427D9"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до </w:t>
      </w:r>
      <w:r w:rsidR="003B16C2"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>Запиту</w:t>
      </w:r>
      <w:r w:rsidR="003427D9"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>;</w:t>
      </w:r>
    </w:p>
    <w:p w14:paraId="4945E735" w14:textId="43D79AF4" w:rsidR="00EC0D06" w:rsidRDefault="00EC0D06" w:rsidP="00EC0D06">
      <w:pPr>
        <w:pStyle w:val="aa"/>
        <w:numPr>
          <w:ilvl w:val="1"/>
          <w:numId w:val="31"/>
        </w:numPr>
        <w:spacing w:before="0" w:beforeAutospacing="0" w:after="0" w:afterAutospacing="0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>Цінова пропозиція у формі Додатку №</w:t>
      </w:r>
      <w:r w:rsidR="005666AD"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>4</w:t>
      </w:r>
      <w:r w:rsidRPr="009461F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до Запиту;</w:t>
      </w:r>
    </w:p>
    <w:p w14:paraId="2F9F8737" w14:textId="53B635CB" w:rsidR="000902AB" w:rsidRPr="009461F1" w:rsidRDefault="000C7FED" w:rsidP="00EC0D06">
      <w:pPr>
        <w:pStyle w:val="aa"/>
        <w:numPr>
          <w:ilvl w:val="1"/>
          <w:numId w:val="31"/>
        </w:numPr>
        <w:spacing w:before="0" w:beforeAutospacing="0" w:after="0" w:afterAutospacing="0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C7FE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Зразки тканин, наповнювача та фурнітури </w:t>
      </w:r>
      <w:r w:rsidRPr="000C7FED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(згідно вимог у Додатку №3).</w:t>
      </w:r>
    </w:p>
    <w:p w14:paraId="7742088A" w14:textId="77777777" w:rsidR="00975A60" w:rsidRDefault="00564164" w:rsidP="00A933F1">
      <w:pPr>
        <w:pStyle w:val="aa"/>
        <w:numPr>
          <w:ilvl w:val="1"/>
          <w:numId w:val="31"/>
        </w:numPr>
        <w:spacing w:before="0" w:beforeAutospacing="0" w:after="0" w:afterAutospacing="0"/>
        <w:ind w:left="0"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75A60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CC387A" w:rsidRPr="00975A60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975A60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975A6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975A6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 w:rsidRPr="00975A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 w:rsidRPr="00975A60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 w:rsidRPr="00975A60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</w:t>
      </w:r>
      <w:r w:rsidRPr="00975A60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67D526E5" w:rsidR="006B18DF" w:rsidRPr="00975A60" w:rsidRDefault="006B18DF" w:rsidP="00A933F1">
      <w:pPr>
        <w:pStyle w:val="aa"/>
        <w:numPr>
          <w:ilvl w:val="1"/>
          <w:numId w:val="31"/>
        </w:numPr>
        <w:spacing w:before="0" w:beforeAutospacing="0" w:after="0" w:afterAutospacing="0"/>
        <w:ind w:left="0"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75A60"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A933F1">
      <w:pPr>
        <w:pStyle w:val="aa"/>
        <w:spacing w:before="0" w:beforeAutospacing="0" w:after="0" w:afterAutospacing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6E866E53" w:rsidR="007545FF" w:rsidRDefault="25B47B8B" w:rsidP="00A933F1">
      <w:pPr>
        <w:ind w:firstLine="426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>ої пропозиції надсилайте на адресу</w:t>
      </w:r>
      <w:r w:rsidRPr="001378A2">
        <w:rPr>
          <w:sz w:val="22"/>
          <w:szCs w:val="22"/>
        </w:rPr>
        <w:t xml:space="preserve">: </w:t>
      </w:r>
      <w:hyperlink r:id="rId11">
        <w:r w:rsidRPr="001378A2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18:00 </w:t>
      </w:r>
      <w:r w:rsidR="00BB421E">
        <w:rPr>
          <w:sz w:val="22"/>
          <w:szCs w:val="22"/>
        </w:rPr>
        <w:t>01</w:t>
      </w:r>
      <w:r w:rsidR="000036E5">
        <w:rPr>
          <w:sz w:val="22"/>
          <w:szCs w:val="22"/>
        </w:rPr>
        <w:t>.0</w:t>
      </w:r>
      <w:r w:rsidR="00BB421E">
        <w:rPr>
          <w:sz w:val="22"/>
          <w:szCs w:val="22"/>
        </w:rPr>
        <w:t>6</w:t>
      </w:r>
      <w:r w:rsidR="000036E5">
        <w:rPr>
          <w:sz w:val="22"/>
          <w:szCs w:val="22"/>
        </w:rPr>
        <w:t>.2026</w:t>
      </w:r>
      <w:r w:rsidRPr="25B47B8B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A933F1">
      <w:pPr>
        <w:ind w:firstLine="426"/>
        <w:jc w:val="both"/>
        <w:rPr>
          <w:sz w:val="22"/>
          <w:szCs w:val="22"/>
        </w:rPr>
      </w:pPr>
    </w:p>
    <w:p w14:paraId="068F33DE" w14:textId="77777777" w:rsidR="0056046F" w:rsidRDefault="00AD6D3B" w:rsidP="00A933F1">
      <w:pPr>
        <w:ind w:firstLine="426"/>
        <w:jc w:val="both"/>
        <w:rPr>
          <w:sz w:val="22"/>
          <w:szCs w:val="22"/>
        </w:rPr>
      </w:pPr>
      <w:r w:rsidRPr="3B5CA895">
        <w:rPr>
          <w:b/>
          <w:bCs/>
          <w:sz w:val="22"/>
          <w:szCs w:val="22"/>
        </w:rPr>
        <w:t xml:space="preserve">КІНЦЕВИЙ ТЕРМІН ПРИЙМАННЯ </w:t>
      </w:r>
      <w:r w:rsidR="007927DF" w:rsidRPr="3B5CA895">
        <w:rPr>
          <w:b/>
          <w:bCs/>
          <w:sz w:val="22"/>
          <w:szCs w:val="22"/>
        </w:rPr>
        <w:t xml:space="preserve">ЦІНОВИХ </w:t>
      </w:r>
      <w:r w:rsidRPr="3B5CA895">
        <w:rPr>
          <w:b/>
          <w:bCs/>
          <w:sz w:val="22"/>
          <w:szCs w:val="22"/>
        </w:rPr>
        <w:t>ПРОПОЗИЦІЙ</w:t>
      </w:r>
      <w:r w:rsidRPr="3B5CA895">
        <w:rPr>
          <w:sz w:val="22"/>
          <w:szCs w:val="22"/>
        </w:rPr>
        <w:t xml:space="preserve"> від учасників: </w:t>
      </w:r>
      <w:r w:rsidR="008549A6" w:rsidRPr="3B5CA895">
        <w:rPr>
          <w:sz w:val="22"/>
          <w:szCs w:val="22"/>
        </w:rPr>
        <w:t xml:space="preserve"> </w:t>
      </w:r>
    </w:p>
    <w:p w14:paraId="3E886E94" w14:textId="28EB48DB" w:rsidR="00AD6D3B" w:rsidRPr="00E3363F" w:rsidRDefault="00AD6D3B" w:rsidP="00A933F1">
      <w:pPr>
        <w:ind w:firstLine="426"/>
        <w:jc w:val="both"/>
        <w:rPr>
          <w:sz w:val="22"/>
          <w:szCs w:val="22"/>
        </w:rPr>
      </w:pPr>
      <w:r w:rsidRPr="3B5CA895">
        <w:rPr>
          <w:b/>
          <w:bCs/>
          <w:sz w:val="22"/>
          <w:szCs w:val="22"/>
        </w:rPr>
        <w:t>«</w:t>
      </w:r>
      <w:r w:rsidR="00BB421E">
        <w:rPr>
          <w:b/>
          <w:bCs/>
          <w:sz w:val="22"/>
          <w:szCs w:val="22"/>
        </w:rPr>
        <w:t>02</w:t>
      </w:r>
      <w:r w:rsidRPr="3B5CA895">
        <w:rPr>
          <w:b/>
          <w:bCs/>
          <w:sz w:val="22"/>
          <w:szCs w:val="22"/>
        </w:rPr>
        <w:t xml:space="preserve">» </w:t>
      </w:r>
      <w:r w:rsidR="00BB421E">
        <w:rPr>
          <w:b/>
          <w:bCs/>
          <w:sz w:val="22"/>
          <w:szCs w:val="22"/>
        </w:rPr>
        <w:t>червня</w:t>
      </w:r>
      <w:r w:rsidRPr="3B5CA895">
        <w:rPr>
          <w:b/>
          <w:bCs/>
          <w:sz w:val="22"/>
          <w:szCs w:val="22"/>
        </w:rPr>
        <w:t xml:space="preserve"> 202</w:t>
      </w:r>
      <w:r w:rsidR="00A40AF0">
        <w:rPr>
          <w:b/>
          <w:bCs/>
          <w:sz w:val="22"/>
          <w:szCs w:val="22"/>
        </w:rPr>
        <w:t>6</w:t>
      </w:r>
      <w:r w:rsidRPr="3B5CA895">
        <w:rPr>
          <w:b/>
          <w:bCs/>
          <w:sz w:val="22"/>
          <w:szCs w:val="22"/>
        </w:rPr>
        <w:t xml:space="preserve"> року</w:t>
      </w:r>
      <w:r w:rsidR="0056046F">
        <w:rPr>
          <w:b/>
          <w:bCs/>
          <w:sz w:val="22"/>
          <w:szCs w:val="22"/>
        </w:rPr>
        <w:t xml:space="preserve"> (до 23:59)</w:t>
      </w:r>
      <w:r w:rsidR="00352467" w:rsidRPr="3B5CA895">
        <w:rPr>
          <w:b/>
          <w:bCs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1448BAAE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3B5CA895">
        <w:rPr>
          <w:sz w:val="22"/>
          <w:szCs w:val="22"/>
        </w:rPr>
        <w:t xml:space="preserve"> </w:t>
      </w:r>
      <w:r w:rsidRPr="3B5CA895">
        <w:rPr>
          <w:b/>
          <w:bCs/>
          <w:sz w:val="22"/>
          <w:szCs w:val="22"/>
        </w:rPr>
        <w:t>«</w:t>
      </w:r>
      <w:r w:rsidR="00BB421E">
        <w:rPr>
          <w:b/>
          <w:bCs/>
          <w:sz w:val="22"/>
          <w:szCs w:val="22"/>
        </w:rPr>
        <w:t>03</w:t>
      </w:r>
      <w:r w:rsidRPr="3B5CA895">
        <w:rPr>
          <w:b/>
          <w:bCs/>
          <w:sz w:val="22"/>
          <w:szCs w:val="22"/>
        </w:rPr>
        <w:t xml:space="preserve">» </w:t>
      </w:r>
      <w:r w:rsidR="00BB421E">
        <w:rPr>
          <w:b/>
          <w:bCs/>
          <w:sz w:val="22"/>
          <w:szCs w:val="22"/>
        </w:rPr>
        <w:t>червня</w:t>
      </w:r>
      <w:r w:rsidR="00A40AF0">
        <w:rPr>
          <w:b/>
          <w:bCs/>
          <w:sz w:val="22"/>
          <w:szCs w:val="22"/>
        </w:rPr>
        <w:t xml:space="preserve"> 2026</w:t>
      </w:r>
      <w:r w:rsidRPr="3B5CA895">
        <w:rPr>
          <w:b/>
          <w:bCs/>
          <w:sz w:val="22"/>
          <w:szCs w:val="22"/>
        </w:rPr>
        <w:t xml:space="preserve"> року</w:t>
      </w:r>
      <w:r w:rsidRPr="3B5CA895">
        <w:rPr>
          <w:sz w:val="22"/>
          <w:szCs w:val="22"/>
        </w:rPr>
        <w:t xml:space="preserve">  об 11 год. 00 хв., за </w:t>
      </w:r>
      <w:proofErr w:type="spellStart"/>
      <w:r w:rsidRPr="3B5CA895">
        <w:rPr>
          <w:sz w:val="22"/>
          <w:szCs w:val="22"/>
        </w:rPr>
        <w:t>адресою</w:t>
      </w:r>
      <w:proofErr w:type="spellEnd"/>
      <w:r w:rsidRPr="3B5CA895">
        <w:rPr>
          <w:sz w:val="22"/>
          <w:szCs w:val="22"/>
        </w:rPr>
        <w:t>:  м. Київ, 03150, вул. Ділова, буд. 3 (якщо інше не буде передбачено внутрішнім розкладом).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63882C89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374EAEEF" w14:textId="77777777" w:rsid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3" w:history="1">
        <w:r w:rsidRPr="00AF71A7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AF71A7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AF71A7">
        <w:rPr>
          <w:sz w:val="22"/>
          <w:szCs w:val="22"/>
        </w:rPr>
        <w:t>розподілено</w:t>
      </w:r>
      <w:proofErr w:type="spellEnd"/>
      <w:r w:rsidRPr="00AF71A7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2AA4EDB6" w14:textId="77777777" w:rsid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sz w:val="22"/>
          <w:szCs w:val="22"/>
        </w:rPr>
        <w:t>Копії документів подаються Учасником окремими файлами у форматі .</w:t>
      </w:r>
      <w:r w:rsidRPr="00AF71A7">
        <w:rPr>
          <w:sz w:val="22"/>
          <w:szCs w:val="22"/>
          <w:lang w:val="en-US"/>
        </w:rPr>
        <w:t>pdf</w:t>
      </w:r>
      <w:r w:rsidRPr="00AF71A7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60D2F10C" w14:textId="77777777" w:rsid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sz w:val="22"/>
          <w:szCs w:val="22"/>
        </w:rPr>
        <w:t xml:space="preserve">Всі копії будь-яких документів, що включаються в </w:t>
      </w:r>
      <w:r w:rsidR="007927DF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 xml:space="preserve">у пропозицію, мають бути обов’язково завіреними підписом Учасника, а якщо Учасником є юридична особа, то печаткою (за наявності) та підписом уповноваженої особи. </w:t>
      </w:r>
    </w:p>
    <w:p w14:paraId="7EC4E8BD" w14:textId="77777777" w:rsid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sz w:val="22"/>
          <w:szCs w:val="22"/>
        </w:rPr>
        <w:t>Надані копії документів мають бути розбірливими та якісними.</w:t>
      </w:r>
      <w:r w:rsidR="00AF71A7">
        <w:rPr>
          <w:sz w:val="22"/>
          <w:szCs w:val="22"/>
        </w:rPr>
        <w:t xml:space="preserve"> </w:t>
      </w:r>
    </w:p>
    <w:p w14:paraId="5BE90917" w14:textId="77777777" w:rsidR="00AF71A7" w:rsidRP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AF71A7">
        <w:rPr>
          <w:b/>
          <w:bCs/>
          <w:sz w:val="22"/>
          <w:szCs w:val="22"/>
        </w:rPr>
        <w:t>Google</w:t>
      </w:r>
      <w:proofErr w:type="spellEnd"/>
      <w:r w:rsidRPr="00AF71A7">
        <w:rPr>
          <w:b/>
          <w:bCs/>
          <w:sz w:val="22"/>
          <w:szCs w:val="22"/>
        </w:rPr>
        <w:t xml:space="preserve"> </w:t>
      </w:r>
      <w:proofErr w:type="spellStart"/>
      <w:r w:rsidRPr="00AF71A7">
        <w:rPr>
          <w:b/>
          <w:bCs/>
          <w:sz w:val="22"/>
          <w:szCs w:val="22"/>
        </w:rPr>
        <w:t>Drive</w:t>
      </w:r>
      <w:proofErr w:type="spellEnd"/>
      <w:r w:rsidRPr="00AF71A7">
        <w:rPr>
          <w:b/>
          <w:bCs/>
          <w:sz w:val="22"/>
          <w:szCs w:val="22"/>
        </w:rPr>
        <w:t xml:space="preserve">, </w:t>
      </w:r>
      <w:proofErr w:type="spellStart"/>
      <w:r w:rsidRPr="00AF71A7">
        <w:rPr>
          <w:b/>
          <w:bCs/>
          <w:sz w:val="22"/>
          <w:szCs w:val="22"/>
        </w:rPr>
        <w:t>Dropbox</w:t>
      </w:r>
      <w:proofErr w:type="spellEnd"/>
      <w:r w:rsidRPr="00AF71A7">
        <w:rPr>
          <w:b/>
          <w:bCs/>
          <w:sz w:val="22"/>
          <w:szCs w:val="22"/>
        </w:rPr>
        <w:t xml:space="preserve"> тощо) </w:t>
      </w:r>
      <w:r w:rsidRPr="00AF71A7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AF71A7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162D1E9" w14:textId="77777777" w:rsid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>ій пропозиції несе Учасник.</w:t>
      </w:r>
    </w:p>
    <w:p w14:paraId="0C0E050F" w14:textId="77777777" w:rsid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sz w:val="22"/>
          <w:szCs w:val="22"/>
        </w:rPr>
        <w:t xml:space="preserve">Строк дії </w:t>
      </w:r>
      <w:r w:rsidR="007927DF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>ої пропозиції повинен становити не менше</w:t>
      </w:r>
      <w:r w:rsidRPr="00AF71A7">
        <w:rPr>
          <w:sz w:val="22"/>
          <w:szCs w:val="22"/>
        </w:rPr>
        <w:softHyphen/>
      </w:r>
      <w:r w:rsidRPr="00AF71A7">
        <w:rPr>
          <w:sz w:val="22"/>
          <w:szCs w:val="22"/>
        </w:rPr>
        <w:softHyphen/>
      </w:r>
      <w:r w:rsidRPr="00AF71A7">
        <w:rPr>
          <w:sz w:val="22"/>
          <w:szCs w:val="22"/>
        </w:rPr>
        <w:softHyphen/>
      </w:r>
      <w:r w:rsidRPr="00AF71A7">
        <w:rPr>
          <w:sz w:val="22"/>
          <w:szCs w:val="22"/>
        </w:rPr>
        <w:softHyphen/>
      </w:r>
      <w:r w:rsidRPr="00AF71A7">
        <w:rPr>
          <w:sz w:val="22"/>
          <w:szCs w:val="22"/>
        </w:rPr>
        <w:softHyphen/>
      </w:r>
      <w:r w:rsidRPr="00AF71A7">
        <w:rPr>
          <w:sz w:val="22"/>
          <w:szCs w:val="22"/>
        </w:rPr>
        <w:softHyphen/>
      </w:r>
      <w:r w:rsidRPr="00AF71A7">
        <w:rPr>
          <w:sz w:val="22"/>
          <w:szCs w:val="22"/>
        </w:rPr>
        <w:softHyphen/>
      </w:r>
      <w:r w:rsidRPr="00AF71A7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512A88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>ою пропозиції.</w:t>
      </w:r>
    </w:p>
    <w:p w14:paraId="2BE8DBDE" w14:textId="77777777" w:rsid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sz w:val="22"/>
          <w:szCs w:val="22"/>
        </w:rPr>
        <w:t xml:space="preserve">В разі, якщо </w:t>
      </w:r>
      <w:r w:rsidR="00512A88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 xml:space="preserve">а пропозиція надійшла з </w:t>
      </w:r>
      <w:r w:rsidRPr="00AF71A7">
        <w:rPr>
          <w:b/>
          <w:bCs/>
          <w:sz w:val="22"/>
          <w:szCs w:val="22"/>
          <w:u w:val="single"/>
        </w:rPr>
        <w:t>порушенням правил оформлення</w:t>
      </w:r>
      <w:r w:rsidRPr="00AF71A7">
        <w:rPr>
          <w:sz w:val="22"/>
          <w:szCs w:val="22"/>
        </w:rPr>
        <w:t xml:space="preserve">, то така </w:t>
      </w:r>
      <w:r w:rsidR="00512A88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 xml:space="preserve">а </w:t>
      </w:r>
      <w:r w:rsidRPr="00AF71A7">
        <w:rPr>
          <w:b/>
          <w:bCs/>
          <w:sz w:val="22"/>
          <w:szCs w:val="22"/>
          <w:u w:val="single"/>
        </w:rPr>
        <w:t>пропозиція не розглядається</w:t>
      </w:r>
      <w:r w:rsidRPr="00AF71A7">
        <w:rPr>
          <w:sz w:val="22"/>
          <w:szCs w:val="22"/>
        </w:rPr>
        <w:t xml:space="preserve">. </w:t>
      </w:r>
    </w:p>
    <w:p w14:paraId="11D2A525" w14:textId="2DC2F975" w:rsidR="002D164F" w:rsidRP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sz w:val="22"/>
          <w:szCs w:val="22"/>
        </w:rPr>
      </w:pPr>
      <w:r w:rsidRPr="00AF71A7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AF71A7">
        <w:rPr>
          <w:b/>
          <w:bCs/>
          <w:sz w:val="22"/>
          <w:szCs w:val="22"/>
          <w:u w:val="single"/>
        </w:rPr>
        <w:t>цінов</w:t>
      </w:r>
      <w:r w:rsidRPr="00AF71A7">
        <w:rPr>
          <w:b/>
          <w:bCs/>
          <w:sz w:val="22"/>
          <w:szCs w:val="22"/>
          <w:u w:val="single"/>
        </w:rPr>
        <w:t>ою пропозицією</w:t>
      </w:r>
      <w:r w:rsidRPr="00AF71A7">
        <w:rPr>
          <w:sz w:val="22"/>
          <w:szCs w:val="22"/>
        </w:rPr>
        <w:t xml:space="preserve">. </w:t>
      </w:r>
    </w:p>
    <w:p w14:paraId="59163E27" w14:textId="7587BF5A" w:rsidR="002D164F" w:rsidRPr="00D65018" w:rsidRDefault="002D164F" w:rsidP="00AF71A7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666061" w:rsidRPr="00D65018">
        <w:rPr>
          <w:color w:val="EE0000"/>
          <w:sz w:val="22"/>
          <w:szCs w:val="22"/>
        </w:rPr>
        <w:t>«</w:t>
      </w:r>
      <w:r w:rsidRPr="00D65018">
        <w:rPr>
          <w:b/>
          <w:color w:val="EE0000"/>
          <w:sz w:val="22"/>
          <w:szCs w:val="22"/>
        </w:rPr>
        <w:t>№</w:t>
      </w:r>
      <w:r w:rsidR="00EC0D06">
        <w:rPr>
          <w:b/>
          <w:color w:val="EE0000"/>
          <w:sz w:val="22"/>
          <w:szCs w:val="22"/>
        </w:rPr>
        <w:t>2854</w:t>
      </w:r>
      <w:r w:rsidR="00C317F8">
        <w:rPr>
          <w:b/>
          <w:color w:val="EE0000"/>
          <w:sz w:val="22"/>
          <w:szCs w:val="22"/>
        </w:rPr>
        <w:t>/3009</w:t>
      </w:r>
      <w:r w:rsidR="00666061" w:rsidRPr="00D65018">
        <w:rPr>
          <w:b/>
          <w:color w:val="EE0000"/>
          <w:sz w:val="22"/>
          <w:szCs w:val="22"/>
        </w:rPr>
        <w:t>NM</w:t>
      </w:r>
      <w:r w:rsidRPr="00D65018">
        <w:rPr>
          <w:b/>
          <w:color w:val="EE0000"/>
          <w:sz w:val="22"/>
          <w:szCs w:val="22"/>
        </w:rPr>
        <w:t xml:space="preserve">. НАЗВА УЧАСНИКА. </w:t>
      </w:r>
      <w:r w:rsidR="00666061" w:rsidRPr="00D65018">
        <w:rPr>
          <w:b/>
          <w:color w:val="EE0000"/>
          <w:sz w:val="22"/>
          <w:szCs w:val="22"/>
        </w:rPr>
        <w:t xml:space="preserve">Закупівля </w:t>
      </w:r>
      <w:proofErr w:type="spellStart"/>
      <w:r w:rsidR="00666061" w:rsidRPr="00D65018">
        <w:rPr>
          <w:b/>
          <w:color w:val="EE0000"/>
          <w:sz w:val="22"/>
          <w:szCs w:val="22"/>
        </w:rPr>
        <w:t>брендованого</w:t>
      </w:r>
      <w:proofErr w:type="spellEnd"/>
      <w:r w:rsidR="00666061" w:rsidRPr="00D65018">
        <w:rPr>
          <w:b/>
          <w:color w:val="EE0000"/>
          <w:sz w:val="22"/>
          <w:szCs w:val="22"/>
        </w:rPr>
        <w:t xml:space="preserve"> одягу</w:t>
      </w:r>
      <w:r w:rsidR="005F7B79">
        <w:rPr>
          <w:b/>
          <w:color w:val="EE0000"/>
          <w:sz w:val="22"/>
          <w:szCs w:val="22"/>
        </w:rPr>
        <w:t xml:space="preserve"> для </w:t>
      </w:r>
      <w:r w:rsidR="00953BB2" w:rsidRPr="00D65018">
        <w:rPr>
          <w:b/>
          <w:color w:val="EE0000"/>
          <w:sz w:val="22"/>
          <w:szCs w:val="22"/>
        </w:rPr>
        <w:t xml:space="preserve"> ЗШР</w:t>
      </w:r>
      <w:r w:rsidR="00666061" w:rsidRPr="00D65018">
        <w:rPr>
          <w:b/>
          <w:color w:val="EE0000"/>
          <w:sz w:val="22"/>
          <w:szCs w:val="22"/>
        </w:rPr>
        <w:t>»</w:t>
      </w:r>
      <w:r w:rsidRPr="00D65018">
        <w:rPr>
          <w:b/>
          <w:color w:val="EE0000"/>
        </w:rPr>
        <w:t>.</w:t>
      </w:r>
      <w:r w:rsidRPr="00D65018">
        <w:rPr>
          <w:b/>
          <w:color w:val="EE0000"/>
          <w:sz w:val="22"/>
          <w:szCs w:val="22"/>
        </w:rPr>
        <w:t xml:space="preserve">  </w:t>
      </w:r>
    </w:p>
    <w:p w14:paraId="455B4379" w14:textId="44B2912D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666061" w:rsidRPr="00D65018">
        <w:rPr>
          <w:color w:val="EE0000"/>
          <w:sz w:val="22"/>
          <w:szCs w:val="22"/>
        </w:rPr>
        <w:t>«</w:t>
      </w:r>
      <w:r w:rsidR="00666061" w:rsidRPr="00D65018">
        <w:rPr>
          <w:b/>
          <w:color w:val="EE0000"/>
          <w:sz w:val="22"/>
          <w:szCs w:val="22"/>
        </w:rPr>
        <w:t>№</w:t>
      </w:r>
      <w:r w:rsidR="00D65018" w:rsidRPr="00D65018">
        <w:rPr>
          <w:b/>
          <w:color w:val="EE0000"/>
          <w:sz w:val="22"/>
          <w:szCs w:val="22"/>
        </w:rPr>
        <w:t>2</w:t>
      </w:r>
      <w:r w:rsidR="00EC0D06">
        <w:rPr>
          <w:b/>
          <w:color w:val="EE0000"/>
          <w:sz w:val="22"/>
          <w:szCs w:val="22"/>
        </w:rPr>
        <w:t>854</w:t>
      </w:r>
      <w:r w:rsidR="00C317F8">
        <w:rPr>
          <w:b/>
          <w:color w:val="EE0000"/>
          <w:sz w:val="22"/>
          <w:szCs w:val="22"/>
        </w:rPr>
        <w:t>/3009</w:t>
      </w:r>
      <w:r w:rsidR="00666061" w:rsidRPr="00D65018">
        <w:rPr>
          <w:b/>
          <w:color w:val="EE0000"/>
          <w:sz w:val="22"/>
          <w:szCs w:val="22"/>
        </w:rPr>
        <w:t xml:space="preserve">NM. НАЗВА УЧАСНИКА. Закупівля </w:t>
      </w:r>
      <w:proofErr w:type="spellStart"/>
      <w:r w:rsidR="00666061" w:rsidRPr="00D65018">
        <w:rPr>
          <w:b/>
          <w:color w:val="EE0000"/>
          <w:sz w:val="22"/>
          <w:szCs w:val="22"/>
        </w:rPr>
        <w:t>брендованого</w:t>
      </w:r>
      <w:proofErr w:type="spellEnd"/>
      <w:r w:rsidR="00666061" w:rsidRPr="00D65018">
        <w:rPr>
          <w:b/>
          <w:color w:val="EE0000"/>
          <w:sz w:val="22"/>
          <w:szCs w:val="22"/>
        </w:rPr>
        <w:t xml:space="preserve"> одягу</w:t>
      </w:r>
      <w:r w:rsidR="00953BB2" w:rsidRPr="00D65018">
        <w:rPr>
          <w:b/>
          <w:color w:val="EE0000"/>
          <w:sz w:val="22"/>
          <w:szCs w:val="22"/>
        </w:rPr>
        <w:t xml:space="preserve"> </w:t>
      </w:r>
      <w:r w:rsidR="005F7B79">
        <w:rPr>
          <w:b/>
          <w:color w:val="EE0000"/>
          <w:sz w:val="22"/>
          <w:szCs w:val="22"/>
        </w:rPr>
        <w:t xml:space="preserve">для </w:t>
      </w:r>
      <w:r w:rsidR="00953BB2" w:rsidRPr="00D65018">
        <w:rPr>
          <w:b/>
          <w:color w:val="EE0000"/>
          <w:sz w:val="22"/>
          <w:szCs w:val="22"/>
        </w:rPr>
        <w:t>ЗШР</w:t>
      </w:r>
      <w:r w:rsidRPr="00D65018">
        <w:rPr>
          <w:b/>
          <w:color w:val="EE0000"/>
          <w:sz w:val="22"/>
          <w:szCs w:val="22"/>
        </w:rPr>
        <w:t xml:space="preserve">_ЧАСТИНА 1, ЧАСТИНА 2» і </w:t>
      </w:r>
      <w:proofErr w:type="spellStart"/>
      <w:r w:rsidRPr="00D65018">
        <w:rPr>
          <w:b/>
          <w:color w:val="EE0000"/>
          <w:sz w:val="22"/>
          <w:szCs w:val="22"/>
        </w:rPr>
        <w:t>т.д</w:t>
      </w:r>
      <w:proofErr w:type="spellEnd"/>
      <w:r w:rsidRPr="00D65018">
        <w:rPr>
          <w:b/>
          <w:color w:val="EE0000"/>
          <w:sz w:val="22"/>
          <w:szCs w:val="22"/>
        </w:rPr>
        <w:t xml:space="preserve">. </w:t>
      </w:r>
    </w:p>
    <w:p w14:paraId="0B519BE6" w14:textId="77777777" w:rsidR="00AF71A7" w:rsidRDefault="002D164F" w:rsidP="00AF71A7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043A66A6" w14:textId="77777777" w:rsidR="00AF71A7" w:rsidRP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46238F34" w14:textId="77777777" w:rsidR="00AF71A7" w:rsidRP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AF71A7">
        <w:rPr>
          <w:sz w:val="22"/>
          <w:szCs w:val="22"/>
        </w:rPr>
        <w:t xml:space="preserve">До участі у оцінці </w:t>
      </w:r>
      <w:r w:rsidR="00B45AA3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 xml:space="preserve">их пропозицій Тендерним Комітетом допускаються </w:t>
      </w:r>
      <w:r w:rsidR="00B45AA3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 xml:space="preserve">і пропозиції, які повністю відповідають </w:t>
      </w:r>
      <w:r w:rsidRPr="00AF71A7">
        <w:rPr>
          <w:spacing w:val="-4"/>
          <w:sz w:val="22"/>
          <w:szCs w:val="22"/>
        </w:rPr>
        <w:t xml:space="preserve">умовам цього </w:t>
      </w:r>
      <w:r w:rsidR="00400DE5" w:rsidRPr="00AF71A7">
        <w:rPr>
          <w:spacing w:val="-4"/>
          <w:sz w:val="22"/>
          <w:szCs w:val="22"/>
        </w:rPr>
        <w:t>Запиту</w:t>
      </w:r>
      <w:r w:rsidRPr="00AF71A7">
        <w:rPr>
          <w:sz w:val="22"/>
          <w:szCs w:val="22"/>
        </w:rPr>
        <w:t xml:space="preserve">. </w:t>
      </w:r>
    </w:p>
    <w:p w14:paraId="1AB68DCA" w14:textId="553750CC" w:rsidR="002D164F" w:rsidRPr="00AF71A7" w:rsidRDefault="002D164F" w:rsidP="00AF71A7">
      <w:pPr>
        <w:pStyle w:val="af"/>
        <w:widowControl w:val="0"/>
        <w:numPr>
          <w:ilvl w:val="1"/>
          <w:numId w:val="32"/>
        </w:numPr>
        <w:ind w:left="0" w:firstLine="0"/>
        <w:jc w:val="both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AF71A7">
        <w:rPr>
          <w:sz w:val="22"/>
          <w:szCs w:val="22"/>
        </w:rPr>
        <w:lastRenderedPageBreak/>
        <w:t xml:space="preserve">Витрати пов’язані з підготовкою та поданням </w:t>
      </w:r>
      <w:r w:rsidR="00B45AA3" w:rsidRPr="00AF71A7">
        <w:rPr>
          <w:sz w:val="22"/>
          <w:szCs w:val="22"/>
        </w:rPr>
        <w:t>цінов</w:t>
      </w:r>
      <w:r w:rsidRPr="00AF71A7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1FE745CA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6A2CC7A4" w14:textId="77777777" w:rsidR="00F741F4" w:rsidRDefault="00234C9D" w:rsidP="00F741F4">
      <w:pPr>
        <w:pStyle w:val="af"/>
        <w:numPr>
          <w:ilvl w:val="1"/>
          <w:numId w:val="33"/>
        </w:numPr>
        <w:ind w:left="0" w:firstLine="0"/>
        <w:jc w:val="both"/>
        <w:rPr>
          <w:iCs/>
          <w:sz w:val="22"/>
          <w:szCs w:val="22"/>
        </w:rPr>
      </w:pPr>
      <w:r w:rsidRPr="00F741F4">
        <w:rPr>
          <w:iCs/>
          <w:sz w:val="22"/>
          <w:szCs w:val="22"/>
        </w:rPr>
        <w:t xml:space="preserve"> </w:t>
      </w:r>
      <w:r w:rsidR="00D55107" w:rsidRPr="00F741F4">
        <w:rPr>
          <w:iCs/>
          <w:sz w:val="22"/>
          <w:szCs w:val="22"/>
        </w:rPr>
        <w:t>П</w:t>
      </w:r>
      <w:r w:rsidR="00BA5B24" w:rsidRPr="00F741F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F741F4">
        <w:rPr>
          <w:iCs/>
          <w:sz w:val="22"/>
          <w:szCs w:val="22"/>
        </w:rPr>
        <w:t xml:space="preserve">    </w:t>
      </w:r>
    </w:p>
    <w:p w14:paraId="6590046E" w14:textId="77777777" w:rsidR="00F741F4" w:rsidRDefault="008F465B" w:rsidP="00F741F4">
      <w:pPr>
        <w:pStyle w:val="af"/>
        <w:numPr>
          <w:ilvl w:val="1"/>
          <w:numId w:val="33"/>
        </w:numPr>
        <w:ind w:left="0" w:firstLine="0"/>
        <w:jc w:val="both"/>
        <w:rPr>
          <w:iCs/>
          <w:sz w:val="22"/>
          <w:szCs w:val="22"/>
        </w:rPr>
      </w:pPr>
      <w:r w:rsidRPr="00F741F4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Pr="00F741F4">
        <w:rPr>
          <w:iCs/>
          <w:sz w:val="22"/>
          <w:szCs w:val="22"/>
        </w:rPr>
        <w:t>бенефіціарними</w:t>
      </w:r>
      <w:proofErr w:type="spellEnd"/>
      <w:r w:rsidRPr="00F741F4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F741F4">
        <w:rPr>
          <w:iCs/>
          <w:sz w:val="22"/>
          <w:szCs w:val="22"/>
        </w:rPr>
        <w:t>.</w:t>
      </w:r>
    </w:p>
    <w:p w14:paraId="406A697E" w14:textId="28FA78D9" w:rsidR="00325A62" w:rsidRPr="000B2A6D" w:rsidRDefault="00264552" w:rsidP="00952415">
      <w:pPr>
        <w:pStyle w:val="af"/>
        <w:numPr>
          <w:ilvl w:val="1"/>
          <w:numId w:val="33"/>
        </w:numPr>
        <w:ind w:left="0" w:firstLine="357"/>
        <w:jc w:val="both"/>
        <w:rPr>
          <w:b/>
          <w:sz w:val="22"/>
          <w:szCs w:val="22"/>
        </w:rPr>
      </w:pPr>
      <w:r w:rsidRPr="000B2A6D">
        <w:rPr>
          <w:iCs/>
          <w:sz w:val="22"/>
          <w:szCs w:val="22"/>
        </w:rPr>
        <w:t xml:space="preserve">Факт подання </w:t>
      </w:r>
      <w:r w:rsidR="00DD2BAD" w:rsidRPr="000B2A6D">
        <w:rPr>
          <w:iCs/>
          <w:sz w:val="22"/>
          <w:szCs w:val="22"/>
        </w:rPr>
        <w:t>цінов</w:t>
      </w:r>
      <w:r w:rsidRPr="000B2A6D">
        <w:rPr>
          <w:iCs/>
          <w:sz w:val="22"/>
          <w:szCs w:val="22"/>
        </w:rPr>
        <w:t xml:space="preserve">ої пропозиції </w:t>
      </w:r>
      <w:r w:rsidR="00D55107" w:rsidRPr="000B2A6D">
        <w:rPr>
          <w:iCs/>
          <w:sz w:val="22"/>
          <w:szCs w:val="22"/>
        </w:rPr>
        <w:t>У</w:t>
      </w:r>
      <w:r w:rsidRPr="000B2A6D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 w:rsidRPr="000B2A6D">
        <w:rPr>
          <w:iCs/>
          <w:sz w:val="22"/>
          <w:szCs w:val="22"/>
        </w:rPr>
        <w:t>цінов</w:t>
      </w:r>
      <w:r w:rsidRPr="000B2A6D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0B2A6D">
        <w:rPr>
          <w:iCs/>
          <w:sz w:val="22"/>
          <w:szCs w:val="22"/>
        </w:rPr>
        <w:t>У</w:t>
      </w:r>
      <w:r w:rsidRPr="000B2A6D">
        <w:rPr>
          <w:iCs/>
          <w:sz w:val="22"/>
          <w:szCs w:val="22"/>
        </w:rPr>
        <w:t xml:space="preserve">часник тендерного процесу, що подав </w:t>
      </w:r>
      <w:r w:rsidR="00A63842" w:rsidRPr="000B2A6D">
        <w:rPr>
          <w:iCs/>
          <w:sz w:val="22"/>
          <w:szCs w:val="22"/>
        </w:rPr>
        <w:t>цінов</w:t>
      </w:r>
      <w:r w:rsidRPr="000B2A6D">
        <w:rPr>
          <w:iCs/>
          <w:sz w:val="22"/>
          <w:szCs w:val="22"/>
        </w:rPr>
        <w:t>у пропозицію.</w:t>
      </w:r>
    </w:p>
    <w:p w14:paraId="43AF0950" w14:textId="77777777" w:rsidR="000B2A6D" w:rsidRPr="000B2A6D" w:rsidRDefault="000B2A6D" w:rsidP="000B2A6D">
      <w:pPr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4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0B2A6D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0B2A6D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2D0517DB" w14:textId="77777777" w:rsidR="000B2A6D" w:rsidRPr="000B2A6D" w:rsidRDefault="000B2A6D" w:rsidP="000B2A6D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5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0B2A6D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0B2A6D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6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0B2A6D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0B2A6D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7" w:history="1">
        <w:r w:rsidRPr="000B2A6D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0B2A6D">
        <w:rPr>
          <w:noProof/>
          <w:sz w:val="22"/>
          <w:szCs w:val="22"/>
        </w:rPr>
        <w:t xml:space="preserve"> ), а саме:</w:t>
      </w:r>
    </w:p>
    <w:p w14:paraId="37710593" w14:textId="77777777" w:rsidR="000B2A6D" w:rsidRPr="000B2A6D" w:rsidRDefault="000B2A6D" w:rsidP="000B2A6D">
      <w:pPr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>6.5.1. Заборона торгівлі людьми</w:t>
      </w:r>
    </w:p>
    <w:p w14:paraId="05EFAA27" w14:textId="77777777" w:rsidR="000B2A6D" w:rsidRPr="000B2A6D" w:rsidRDefault="000B2A6D" w:rsidP="000B2A6D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65F5429" w14:textId="77777777" w:rsidR="000B2A6D" w:rsidRPr="000B2A6D" w:rsidRDefault="000B2A6D" w:rsidP="000B2A6D">
      <w:pPr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222C995D" w14:textId="77777777" w:rsidR="000B2A6D" w:rsidRPr="000B2A6D" w:rsidRDefault="000B2A6D" w:rsidP="000B2A6D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240450EA" w14:textId="77777777" w:rsidR="000B2A6D" w:rsidRPr="000B2A6D" w:rsidRDefault="000B2A6D" w:rsidP="000B2A6D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54A0E976" w14:textId="77777777" w:rsidR="000B2A6D" w:rsidRPr="000B2A6D" w:rsidRDefault="000B2A6D" w:rsidP="000B2A6D">
      <w:pPr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lastRenderedPageBreak/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3C294682" w14:textId="77777777" w:rsidR="000B2A6D" w:rsidRPr="000B2A6D" w:rsidRDefault="000B2A6D" w:rsidP="000B2A6D">
      <w:pPr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1682BF9F" w14:textId="77777777" w:rsidR="000B2A6D" w:rsidRPr="000B2A6D" w:rsidRDefault="000B2A6D" w:rsidP="000B2A6D">
      <w:pPr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30FDFACC" w14:textId="77777777" w:rsidR="000B2A6D" w:rsidRPr="000B2A6D" w:rsidRDefault="000B2A6D" w:rsidP="000B2A6D">
      <w:pPr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1A8B3B41" w14:textId="77777777" w:rsidR="000B2A6D" w:rsidRPr="000B2A6D" w:rsidRDefault="000B2A6D" w:rsidP="000B2A6D">
      <w:pPr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6A6CE99A" w14:textId="77777777" w:rsidR="000B2A6D" w:rsidRPr="000B2A6D" w:rsidRDefault="000B2A6D" w:rsidP="000B2A6D">
      <w:pPr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>6.5.2.  Боротьба з тероризмом</w:t>
      </w:r>
    </w:p>
    <w:p w14:paraId="6F4AB39A" w14:textId="77777777" w:rsidR="000B2A6D" w:rsidRPr="000B2A6D" w:rsidRDefault="000B2A6D" w:rsidP="000B2A6D">
      <w:pPr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1FD9020D" w14:textId="77777777" w:rsidR="000B2A6D" w:rsidRPr="000B2A6D" w:rsidRDefault="000B2A6D" w:rsidP="000B2A6D">
      <w:pPr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>6.5.3.  Заборона іноземних безпілотних систем (ASDA)</w:t>
      </w:r>
    </w:p>
    <w:p w14:paraId="63305DCD" w14:textId="77777777" w:rsidR="000B2A6D" w:rsidRPr="000B2A6D" w:rsidRDefault="000B2A6D" w:rsidP="000B2A6D">
      <w:pPr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518B5A56" w14:textId="77777777" w:rsidR="000B2A6D" w:rsidRPr="000B2A6D" w:rsidRDefault="000B2A6D" w:rsidP="000B2A6D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A157F6A" w14:textId="77777777" w:rsidR="000B2A6D" w:rsidRPr="000B2A6D" w:rsidRDefault="000B2A6D" w:rsidP="000B2A6D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55C5EE1B" w14:textId="77777777" w:rsidR="000B2A6D" w:rsidRPr="000B2A6D" w:rsidRDefault="000B2A6D" w:rsidP="000B2A6D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254C7187" w14:textId="77777777" w:rsidR="000B2A6D" w:rsidRPr="000B2A6D" w:rsidRDefault="000B2A6D" w:rsidP="000B2A6D">
      <w:pPr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8" w:history="1">
        <w:r w:rsidRPr="000B2A6D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0B2A6D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00AC1B38" w14:textId="77777777" w:rsidR="000B2A6D" w:rsidRPr="00D969DD" w:rsidRDefault="000B2A6D" w:rsidP="000B2A6D">
      <w:pPr>
        <w:ind w:firstLine="357"/>
        <w:jc w:val="both"/>
        <w:rPr>
          <w:noProof/>
          <w:sz w:val="22"/>
          <w:szCs w:val="22"/>
        </w:rPr>
      </w:pPr>
      <w:r w:rsidRPr="000B2A6D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5482C56A" w14:textId="77777777" w:rsidR="000B2A6D" w:rsidRPr="000B2A6D" w:rsidRDefault="000B2A6D" w:rsidP="000B2A6D">
      <w:pPr>
        <w:pStyle w:val="af"/>
        <w:ind w:left="357"/>
        <w:jc w:val="both"/>
        <w:rPr>
          <w:b/>
          <w:sz w:val="22"/>
          <w:szCs w:val="22"/>
        </w:rPr>
      </w:pPr>
    </w:p>
    <w:p w14:paraId="4D5DE302" w14:textId="7150BAE8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</w:t>
      </w:r>
      <w:r w:rsidR="00F741F4">
        <w:rPr>
          <w:b/>
          <w:sz w:val="22"/>
          <w:szCs w:val="22"/>
        </w:rPr>
        <w:t>І</w:t>
      </w:r>
      <w:r w:rsidRPr="00E17D3E">
        <w:rPr>
          <w:b/>
          <w:sz w:val="22"/>
          <w:szCs w:val="22"/>
        </w:rPr>
        <w:t xml:space="preserve">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2BBE3117" w:rsidR="00325A62" w:rsidRPr="00F741F4" w:rsidRDefault="00325A62" w:rsidP="00F741F4">
      <w:pPr>
        <w:pStyle w:val="af"/>
        <w:numPr>
          <w:ilvl w:val="1"/>
          <w:numId w:val="34"/>
        </w:numPr>
        <w:ind w:left="0" w:firstLine="0"/>
        <w:jc w:val="both"/>
        <w:rPr>
          <w:sz w:val="22"/>
          <w:szCs w:val="22"/>
        </w:rPr>
      </w:pPr>
      <w:r w:rsidRPr="00F741F4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F741F4">
      <w:pPr>
        <w:pStyle w:val="af"/>
        <w:numPr>
          <w:ilvl w:val="1"/>
          <w:numId w:val="34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F741F4">
      <w:pPr>
        <w:pStyle w:val="af"/>
        <w:numPr>
          <w:ilvl w:val="1"/>
          <w:numId w:val="34"/>
        </w:numPr>
        <w:ind w:left="0" w:firstLine="0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F741F4">
      <w:pPr>
        <w:pStyle w:val="af"/>
        <w:numPr>
          <w:ilvl w:val="1"/>
          <w:numId w:val="34"/>
        </w:numPr>
        <w:ind w:left="0" w:firstLine="0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Default="00D468CC" w:rsidP="00F741F4">
      <w:pPr>
        <w:pStyle w:val="af"/>
        <w:numPr>
          <w:ilvl w:val="1"/>
          <w:numId w:val="34"/>
        </w:numPr>
        <w:ind w:left="0" w:firstLine="0"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9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7D525BBE" w14:textId="77777777" w:rsidR="00432D8B" w:rsidRDefault="00432D8B" w:rsidP="00432D8B">
      <w:pPr>
        <w:pStyle w:val="af"/>
        <w:ind w:left="0"/>
        <w:jc w:val="both"/>
        <w:rPr>
          <w:sz w:val="22"/>
          <w:szCs w:val="22"/>
        </w:rPr>
      </w:pPr>
    </w:p>
    <w:p w14:paraId="20899984" w14:textId="77777777" w:rsidR="00432D8B" w:rsidRDefault="00432D8B" w:rsidP="00432D8B">
      <w:pPr>
        <w:pStyle w:val="af"/>
        <w:ind w:left="0"/>
        <w:jc w:val="both"/>
        <w:rPr>
          <w:sz w:val="22"/>
          <w:szCs w:val="22"/>
        </w:rPr>
      </w:pPr>
    </w:p>
    <w:p w14:paraId="39297042" w14:textId="77777777" w:rsidR="000B2A6D" w:rsidRDefault="000B2A6D" w:rsidP="00432D8B">
      <w:pPr>
        <w:pStyle w:val="af"/>
        <w:ind w:left="0"/>
        <w:jc w:val="both"/>
        <w:rPr>
          <w:sz w:val="22"/>
          <w:szCs w:val="22"/>
        </w:rPr>
      </w:pPr>
    </w:p>
    <w:p w14:paraId="57D32958" w14:textId="77777777" w:rsidR="000B2A6D" w:rsidRDefault="000B2A6D" w:rsidP="00432D8B">
      <w:pPr>
        <w:pStyle w:val="af"/>
        <w:ind w:left="0"/>
        <w:jc w:val="both"/>
        <w:rPr>
          <w:sz w:val="22"/>
          <w:szCs w:val="22"/>
        </w:rPr>
      </w:pPr>
    </w:p>
    <w:p w14:paraId="42ED4286" w14:textId="77777777" w:rsidR="000B2A6D" w:rsidRPr="00B22252" w:rsidRDefault="000B2A6D" w:rsidP="00432D8B">
      <w:pPr>
        <w:pStyle w:val="af"/>
        <w:ind w:left="0"/>
        <w:jc w:val="both"/>
        <w:rPr>
          <w:sz w:val="22"/>
          <w:szCs w:val="22"/>
        </w:rPr>
      </w:pPr>
    </w:p>
    <w:p w14:paraId="3CA7ED68" w14:textId="56EA61C0" w:rsidR="00AE1395" w:rsidRDefault="009B779E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E17D3E">
        <w:rPr>
          <w:b/>
          <w:sz w:val="22"/>
          <w:szCs w:val="22"/>
        </w:rPr>
        <w:lastRenderedPageBreak/>
        <w:t>VI</w:t>
      </w:r>
      <w:r>
        <w:rPr>
          <w:b/>
          <w:sz w:val="22"/>
          <w:szCs w:val="22"/>
        </w:rPr>
        <w:t>І</w:t>
      </w:r>
      <w:r w:rsidR="004D1802">
        <w:rPr>
          <w:b/>
          <w:sz w:val="22"/>
          <w:szCs w:val="22"/>
        </w:rPr>
        <w:t>І</w:t>
      </w:r>
      <w:r w:rsidR="00AE1395"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04B9E1A0" w14:textId="515926D8" w:rsidR="00D52CFF" w:rsidRDefault="00A6690A" w:rsidP="009B5398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</w:p>
    <w:p w14:paraId="4D58237A" w14:textId="147BDD57" w:rsidR="00A6690A" w:rsidRPr="00AE1EF2" w:rsidRDefault="00A6690A" w:rsidP="00191D5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</w:rPr>
      </w:pPr>
      <w:r w:rsidRPr="00AE1EF2">
        <w:rPr>
          <w:b/>
          <w:spacing w:val="-4"/>
          <w:sz w:val="22"/>
          <w:szCs w:val="22"/>
        </w:rPr>
        <w:t xml:space="preserve">З відібраних </w:t>
      </w:r>
      <w:r w:rsidR="00687DF8">
        <w:rPr>
          <w:b/>
          <w:spacing w:val="-4"/>
          <w:sz w:val="22"/>
          <w:szCs w:val="22"/>
        </w:rPr>
        <w:t>цінов</w:t>
      </w:r>
      <w:r w:rsidR="0058200F">
        <w:rPr>
          <w:b/>
          <w:spacing w:val="-4"/>
          <w:sz w:val="22"/>
          <w:szCs w:val="22"/>
        </w:rPr>
        <w:t>их</w:t>
      </w:r>
      <w:r w:rsidRPr="00AE1EF2">
        <w:rPr>
          <w:b/>
          <w:spacing w:val="-4"/>
          <w:sz w:val="22"/>
          <w:szCs w:val="22"/>
        </w:rPr>
        <w:t xml:space="preserve"> пропозицій обирається пропозиція за наступними критеріями: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8"/>
        <w:gridCol w:w="5214"/>
        <w:gridCol w:w="1590"/>
      </w:tblGrid>
      <w:tr w:rsidR="00B36636" w:rsidRPr="004805DD" w14:paraId="0B94A0B9" w14:textId="77777777" w:rsidTr="00B00989">
        <w:trPr>
          <w:trHeight w:val="374"/>
        </w:trPr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2438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804" w:type="dxa"/>
            <w:gridSpan w:val="2"/>
            <w:shd w:val="clear" w:color="auto" w:fill="E7E6E6"/>
            <w:vAlign w:val="center"/>
          </w:tcPr>
          <w:p w14:paraId="2592CB79" w14:textId="091DD0B1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Кількість </w:t>
            </w:r>
            <w:r w:rsidR="00B45AA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відсотків</w:t>
            </w:r>
          </w:p>
        </w:tc>
      </w:tr>
      <w:tr w:rsidR="00B36636" w:rsidRPr="004805DD" w14:paraId="26DFC06D" w14:textId="77777777" w:rsidTr="00B00989">
        <w:trPr>
          <w:trHeight w:val="565"/>
        </w:trPr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5214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1590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B36636" w:rsidRPr="004805DD" w14:paraId="71A0B4D7" w14:textId="77777777" w:rsidTr="00B00989">
        <w:trPr>
          <w:trHeight w:val="425"/>
        </w:trPr>
        <w:tc>
          <w:tcPr>
            <w:tcW w:w="709" w:type="dxa"/>
            <w:vAlign w:val="center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2438" w:type="dxa"/>
            <w:vAlign w:val="center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804" w:type="dxa"/>
            <w:gridSpan w:val="2"/>
            <w:vAlign w:val="center"/>
          </w:tcPr>
          <w:p w14:paraId="3AD3FD14" w14:textId="47E44D0D" w:rsidR="00B36636" w:rsidRPr="004D12AF" w:rsidRDefault="003966CB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B36636"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r w:rsidR="00F8349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7</w:t>
            </w:r>
            <w:r w:rsidR="009B539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  <w:tr w:rsidR="000C084E" w:rsidRPr="004805DD" w14:paraId="4908A162" w14:textId="77777777" w:rsidTr="00B00989">
        <w:trPr>
          <w:trHeight w:val="2330"/>
        </w:trPr>
        <w:tc>
          <w:tcPr>
            <w:tcW w:w="709" w:type="dxa"/>
            <w:vAlign w:val="center"/>
          </w:tcPr>
          <w:p w14:paraId="58542AB4" w14:textId="342724D3" w:rsidR="000C084E" w:rsidRPr="004D12AF" w:rsidRDefault="00A40AF0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2438" w:type="dxa"/>
            <w:vAlign w:val="center"/>
          </w:tcPr>
          <w:p w14:paraId="3190288F" w14:textId="77777777" w:rsidR="00C67D04" w:rsidRPr="00C67D04" w:rsidRDefault="00C67D04" w:rsidP="00C67D04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04">
              <w:rPr>
                <w:rFonts w:ascii="Times New Roman" w:hAnsi="Times New Roman" w:cs="Times New Roman"/>
                <w:sz w:val="22"/>
                <w:szCs w:val="22"/>
              </w:rPr>
              <w:t>Підтвердження досвіду виконання договорів щодо виготовлення (</w:t>
            </w:r>
            <w:proofErr w:type="spellStart"/>
            <w:r w:rsidRPr="00C67D04">
              <w:rPr>
                <w:rFonts w:ascii="Times New Roman" w:hAnsi="Times New Roman" w:cs="Times New Roman"/>
                <w:sz w:val="22"/>
                <w:szCs w:val="22"/>
              </w:rPr>
              <w:t>відшиття</w:t>
            </w:r>
            <w:proofErr w:type="spellEnd"/>
            <w:r w:rsidRPr="00C67D04">
              <w:rPr>
                <w:rFonts w:ascii="Times New Roman" w:hAnsi="Times New Roman" w:cs="Times New Roman"/>
                <w:sz w:val="22"/>
                <w:szCs w:val="22"/>
              </w:rPr>
              <w:t>) одягу.</w:t>
            </w:r>
          </w:p>
          <w:p w14:paraId="2FF710A9" w14:textId="130DF5AA" w:rsidR="000C084E" w:rsidRPr="00C67D04" w:rsidRDefault="000C084E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</w:p>
        </w:tc>
        <w:tc>
          <w:tcPr>
            <w:tcW w:w="5214" w:type="dxa"/>
            <w:vAlign w:val="center"/>
          </w:tcPr>
          <w:p w14:paraId="22CD1131" w14:textId="729D0EBA" w:rsidR="000C084E" w:rsidRPr="004D6E30" w:rsidRDefault="009B0968" w:rsidP="00E9688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 xml:space="preserve">Надано </w:t>
            </w:r>
            <w:r w:rsidR="007F25CD"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3 і більше</w:t>
            </w:r>
            <w:r w:rsidR="005A4302"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 xml:space="preserve"> виконаних </w:t>
            </w:r>
            <w:r w:rsidR="007F25CD" w:rsidRPr="004D6E3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аналогічних договорів за останні </w:t>
            </w:r>
            <w:r w:rsidR="007F25CD"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3-5 років</w:t>
            </w:r>
            <w:r w:rsidR="00BA6ED8"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631285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–</w:t>
            </w:r>
            <w:r w:rsidR="00BA6ED8"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F8349D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30</w:t>
            </w:r>
            <w:r w:rsidR="00631285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;</w:t>
            </w:r>
          </w:p>
          <w:p w14:paraId="60DEAD20" w14:textId="77777777" w:rsidR="008639DA" w:rsidRDefault="009B0968" w:rsidP="0063128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 xml:space="preserve">Надано </w:t>
            </w:r>
            <w:r w:rsidR="00BA6ED8"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 xml:space="preserve">2 </w:t>
            </w:r>
            <w:r w:rsidR="007656EB" w:rsidRPr="004D6E3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аналогічн</w:t>
            </w:r>
            <w:r w:rsidR="009F1EE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і</w:t>
            </w:r>
            <w:r w:rsidR="007656EB" w:rsidRPr="004D6E3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договор</w:t>
            </w:r>
            <w:r w:rsidR="009F1EE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и</w:t>
            </w:r>
            <w:r w:rsidR="007656EB" w:rsidRPr="004D6E3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r w:rsidR="00BA6ED8" w:rsidRPr="004D6E3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за останні </w:t>
            </w:r>
            <w:r w:rsidR="00BA6ED8"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3</w:t>
            </w:r>
            <w:r w:rsidR="00F86E6F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-5</w:t>
            </w:r>
            <w:r w:rsidR="00BA6ED8"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 xml:space="preserve"> рок</w:t>
            </w:r>
            <w:r w:rsidR="00F86E6F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ів</w:t>
            </w:r>
            <w:r w:rsidR="008639DA"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 xml:space="preserve"> – </w:t>
            </w:r>
            <w:r w:rsidR="009F1EE1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2</w:t>
            </w:r>
            <w:r w:rsidR="008639DA"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0</w:t>
            </w:r>
            <w:r w:rsidR="009F1EE1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;</w:t>
            </w:r>
          </w:p>
          <w:p w14:paraId="3446F1FF" w14:textId="0E037883" w:rsidR="009F1EE1" w:rsidRPr="00631285" w:rsidRDefault="009F1EE1" w:rsidP="0063128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Надано 1</w:t>
            </w:r>
            <w:r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4D6E3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аналогічн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ий</w:t>
            </w:r>
            <w:r w:rsidRPr="004D6E3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догов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ір</w:t>
            </w:r>
            <w:r w:rsidRPr="004D6E3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за останні </w:t>
            </w:r>
            <w:r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-5</w:t>
            </w:r>
            <w:r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 xml:space="preserve"> рок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ів</w:t>
            </w:r>
            <w:r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1</w:t>
            </w:r>
            <w:r w:rsidRPr="004D6E30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0</w:t>
            </w:r>
            <w:r w:rsidR="00B00989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</w:rPr>
              <w:t>.</w:t>
            </w:r>
          </w:p>
        </w:tc>
        <w:tc>
          <w:tcPr>
            <w:tcW w:w="1590" w:type="dxa"/>
            <w:vAlign w:val="center"/>
          </w:tcPr>
          <w:p w14:paraId="20BE8BDF" w14:textId="16F4B3AE" w:rsidR="000C084E" w:rsidRPr="004D6E30" w:rsidRDefault="00F8349D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3</w:t>
            </w:r>
            <w:r w:rsidR="00B658B1" w:rsidRPr="004D6E3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  <w:tr w:rsidR="00B36636" w:rsidRPr="004805DD" w14:paraId="044061FB" w14:textId="77777777" w:rsidTr="00B00989">
        <w:trPr>
          <w:trHeight w:val="420"/>
        </w:trPr>
        <w:tc>
          <w:tcPr>
            <w:tcW w:w="8361" w:type="dxa"/>
            <w:gridSpan w:val="3"/>
            <w:shd w:val="clear" w:color="auto" w:fill="D0CECE"/>
            <w:vAlign w:val="center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Всього, максимум</w:t>
            </w:r>
          </w:p>
        </w:tc>
        <w:tc>
          <w:tcPr>
            <w:tcW w:w="1590" w:type="dxa"/>
            <w:shd w:val="clear" w:color="auto" w:fill="D0CECE"/>
            <w:vAlign w:val="center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78B4DDDC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4D1802">
        <w:rPr>
          <w:b/>
          <w:spacing w:val="-4"/>
          <w:sz w:val="22"/>
          <w:szCs w:val="22"/>
        </w:rPr>
        <w:t>І</w:t>
      </w:r>
      <w:r w:rsidR="007C1E85">
        <w:rPr>
          <w:b/>
          <w:spacing w:val="-4"/>
          <w:sz w:val="22"/>
          <w:szCs w:val="22"/>
          <w:lang w:val="en-US"/>
        </w:rPr>
        <w:t>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148850F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559B73DC" w14:textId="77777777" w:rsidR="009B5398" w:rsidRDefault="009B5398" w:rsidP="007C501A">
      <w:pPr>
        <w:ind w:firstLine="357"/>
        <w:jc w:val="both"/>
        <w:rPr>
          <w:spacing w:val="-4"/>
          <w:sz w:val="22"/>
          <w:szCs w:val="22"/>
        </w:rPr>
      </w:pPr>
    </w:p>
    <w:p w14:paraId="103C3D58" w14:textId="77777777" w:rsidR="009B5398" w:rsidRDefault="009B5398" w:rsidP="007C501A">
      <w:pPr>
        <w:ind w:firstLine="357"/>
        <w:jc w:val="both"/>
        <w:rPr>
          <w:spacing w:val="-4"/>
          <w:sz w:val="22"/>
          <w:szCs w:val="22"/>
        </w:rPr>
      </w:pPr>
    </w:p>
    <w:p w14:paraId="04C61786" w14:textId="77777777" w:rsidR="009B5398" w:rsidRDefault="009B5398" w:rsidP="007C501A">
      <w:pPr>
        <w:ind w:firstLine="357"/>
        <w:jc w:val="both"/>
        <w:rPr>
          <w:spacing w:val="-4"/>
          <w:sz w:val="22"/>
          <w:szCs w:val="22"/>
        </w:rPr>
      </w:pPr>
    </w:p>
    <w:p w14:paraId="7AF509C9" w14:textId="77777777" w:rsidR="009B5398" w:rsidRPr="00557A29" w:rsidRDefault="009B5398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16FCB0B6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9B5398">
        <w:rPr>
          <w:i/>
          <w:sz w:val="22"/>
          <w:szCs w:val="22"/>
        </w:rPr>
        <w:t>Голова тендерного комітету</w:t>
      </w:r>
      <w:r w:rsidRPr="009B5398">
        <w:rPr>
          <w:i/>
          <w:sz w:val="22"/>
          <w:szCs w:val="22"/>
        </w:rPr>
        <w:tab/>
      </w:r>
      <w:r w:rsidRPr="009B5398">
        <w:rPr>
          <w:i/>
          <w:sz w:val="22"/>
          <w:szCs w:val="22"/>
        </w:rPr>
        <w:tab/>
      </w:r>
      <w:r w:rsidR="009E6AC7" w:rsidRPr="009B5398">
        <w:rPr>
          <w:i/>
          <w:sz w:val="22"/>
          <w:szCs w:val="22"/>
        </w:rPr>
        <w:t xml:space="preserve">                                                            </w:t>
      </w:r>
      <w:r w:rsidRPr="009B5398">
        <w:rPr>
          <w:i/>
          <w:sz w:val="22"/>
          <w:szCs w:val="22"/>
        </w:rPr>
        <w:tab/>
      </w:r>
      <w:r w:rsidR="009B5398" w:rsidRPr="009B5398">
        <w:rPr>
          <w:i/>
          <w:sz w:val="22"/>
          <w:szCs w:val="22"/>
        </w:rPr>
        <w:t>Р.І. Ошовська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66C8F9CE" w14:textId="5667666D" w:rsidR="000B129C" w:rsidRPr="0087484A" w:rsidRDefault="00C33DF7" w:rsidP="0087484A">
      <w:pPr>
        <w:ind w:left="6804" w:right="-165" w:hanging="7088"/>
        <w:jc w:val="right"/>
        <w:rPr>
          <w:b/>
          <w:bCs/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</w:t>
      </w:r>
      <w:r w:rsidR="000B129C" w:rsidRPr="007C1D68">
        <w:rPr>
          <w:b/>
          <w:bCs/>
          <w:sz w:val="22"/>
          <w:szCs w:val="22"/>
        </w:rPr>
        <w:t xml:space="preserve">до </w:t>
      </w:r>
      <w:bookmarkEnd w:id="1"/>
      <w:r w:rsidR="00FE1778" w:rsidRPr="007C1D68">
        <w:rPr>
          <w:b/>
          <w:bCs/>
          <w:sz w:val="22"/>
          <w:szCs w:val="22"/>
        </w:rPr>
        <w:t xml:space="preserve">Запиту </w:t>
      </w:r>
      <w:r w:rsidR="007C1D68" w:rsidRPr="0087484A">
        <w:rPr>
          <w:b/>
          <w:bCs/>
          <w:sz w:val="22"/>
          <w:szCs w:val="22"/>
        </w:rPr>
        <w:t>№</w:t>
      </w:r>
      <w:r w:rsidR="005F7B79">
        <w:rPr>
          <w:b/>
          <w:bCs/>
          <w:sz w:val="22"/>
          <w:szCs w:val="22"/>
        </w:rPr>
        <w:t>2854</w:t>
      </w:r>
      <w:r w:rsidR="00191D59">
        <w:rPr>
          <w:b/>
          <w:bCs/>
          <w:sz w:val="22"/>
          <w:szCs w:val="22"/>
        </w:rPr>
        <w:t>/3009</w:t>
      </w:r>
      <w:r w:rsidR="00081CC4" w:rsidRPr="00D65018">
        <w:rPr>
          <w:b/>
          <w:bCs/>
          <w:sz w:val="22"/>
          <w:szCs w:val="22"/>
        </w:rPr>
        <w:t>NM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p w14:paraId="2FA27A82" w14:textId="77777777" w:rsidR="00584CC6" w:rsidRDefault="00584CC6" w:rsidP="00584CC6">
      <w:pPr>
        <w:rPr>
          <w:b/>
          <w:sz w:val="22"/>
          <w:szCs w:val="22"/>
        </w:rPr>
      </w:pPr>
    </w:p>
    <w:p w14:paraId="61C46EC7" w14:textId="69F89DFD" w:rsidR="003F301A" w:rsidRPr="00557A29" w:rsidRDefault="003F301A" w:rsidP="00584CC6">
      <w:pPr>
        <w:rPr>
          <w:b/>
          <w:sz w:val="22"/>
          <w:szCs w:val="22"/>
        </w:rPr>
      </w:pPr>
    </w:p>
    <w:sectPr w:rsidR="003F301A" w:rsidRPr="00557A29" w:rsidSect="003A355A">
      <w:headerReference w:type="default" r:id="rId20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A854" w14:textId="77777777" w:rsidR="003E5633" w:rsidRDefault="003E5633" w:rsidP="00B948CF">
      <w:r>
        <w:separator/>
      </w:r>
    </w:p>
  </w:endnote>
  <w:endnote w:type="continuationSeparator" w:id="0">
    <w:p w14:paraId="4B317EB5" w14:textId="77777777" w:rsidR="003E5633" w:rsidRDefault="003E5633" w:rsidP="00B948CF">
      <w:r>
        <w:continuationSeparator/>
      </w:r>
    </w:p>
  </w:endnote>
  <w:endnote w:type="continuationNotice" w:id="1">
    <w:p w14:paraId="7D0E010F" w14:textId="77777777" w:rsidR="003E5633" w:rsidRDefault="003E5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C4C0" w14:textId="77777777" w:rsidR="003E5633" w:rsidRDefault="003E5633" w:rsidP="00B948CF">
      <w:r>
        <w:separator/>
      </w:r>
    </w:p>
  </w:footnote>
  <w:footnote w:type="continuationSeparator" w:id="0">
    <w:p w14:paraId="5918651C" w14:textId="77777777" w:rsidR="003E5633" w:rsidRDefault="003E5633" w:rsidP="00B948CF">
      <w:r>
        <w:continuationSeparator/>
      </w:r>
    </w:p>
  </w:footnote>
  <w:footnote w:type="continuationNotice" w:id="1">
    <w:p w14:paraId="4AD5C137" w14:textId="77777777" w:rsidR="003E5633" w:rsidRDefault="003E56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-575"/>
        </w:tabs>
        <w:ind w:left="145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-575"/>
        </w:tabs>
        <w:ind w:left="86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575"/>
        </w:tabs>
        <w:ind w:left="158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575"/>
        </w:tabs>
        <w:ind w:left="230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575"/>
        </w:tabs>
        <w:ind w:left="30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575"/>
        </w:tabs>
        <w:ind w:left="374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575"/>
        </w:tabs>
        <w:ind w:left="446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575"/>
        </w:tabs>
        <w:ind w:left="51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575"/>
        </w:tabs>
        <w:ind w:left="5905" w:hanging="360"/>
      </w:pPr>
      <w:rPr>
        <w:rFonts w:ascii="Wingdings" w:hAnsi="Wingdings" w:cs="Wingdings"/>
      </w:rPr>
    </w:lvl>
  </w:abstractNum>
  <w:abstractNum w:abstractNumId="1" w15:restartNumberingAfterBreak="0">
    <w:nsid w:val="016B0426"/>
    <w:multiLevelType w:val="multilevel"/>
    <w:tmpl w:val="9B7A2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9E445B"/>
    <w:multiLevelType w:val="hybridMultilevel"/>
    <w:tmpl w:val="6220BBE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54C6749"/>
    <w:multiLevelType w:val="multilevel"/>
    <w:tmpl w:val="0262C4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6130B"/>
    <w:multiLevelType w:val="multilevel"/>
    <w:tmpl w:val="94C264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07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8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2" w15:restartNumberingAfterBreak="0">
    <w:nsid w:val="28D0733F"/>
    <w:multiLevelType w:val="multilevel"/>
    <w:tmpl w:val="57D01D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</w:rPr>
    </w:lvl>
  </w:abstractNum>
  <w:abstractNum w:abstractNumId="13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3948D7"/>
    <w:multiLevelType w:val="multilevel"/>
    <w:tmpl w:val="9DC2B192"/>
    <w:lvl w:ilvl="0">
      <w:start w:val="4"/>
      <w:numFmt w:val="decimal"/>
      <w:lvlText w:val="%1."/>
      <w:lvlJc w:val="left"/>
      <w:pPr>
        <w:ind w:left="360" w:hanging="360"/>
      </w:pPr>
      <w:rPr>
        <w:rFonts w:ascii="Aptos" w:hAnsi="Aptos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ptos" w:hAnsi="Aptos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ptos" w:hAnsi="Aptos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ptos" w:hAnsi="Aptos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ptos" w:hAnsi="Aptos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ptos" w:hAnsi="Aptos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ptos" w:hAnsi="Aptos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ptos" w:hAnsi="Aptos" w:hint="default"/>
        <w:b/>
      </w:rPr>
    </w:lvl>
  </w:abstractNum>
  <w:abstractNum w:abstractNumId="24" w15:restartNumberingAfterBreak="0">
    <w:nsid w:val="607B1D2B"/>
    <w:multiLevelType w:val="multilevel"/>
    <w:tmpl w:val="67DCB9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BA5781C"/>
    <w:multiLevelType w:val="multilevel"/>
    <w:tmpl w:val="A91AB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uk-UA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35B3F"/>
    <w:multiLevelType w:val="multilevel"/>
    <w:tmpl w:val="BB2E6D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927" w:hanging="360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311056688">
    <w:abstractNumId w:val="5"/>
  </w:num>
  <w:num w:numId="2" w16cid:durableId="1209225609">
    <w:abstractNumId w:val="3"/>
  </w:num>
  <w:num w:numId="3" w16cid:durableId="2140490910">
    <w:abstractNumId w:val="13"/>
  </w:num>
  <w:num w:numId="4" w16cid:durableId="1373579874">
    <w:abstractNumId w:val="25"/>
  </w:num>
  <w:num w:numId="5" w16cid:durableId="555745601">
    <w:abstractNumId w:val="29"/>
  </w:num>
  <w:num w:numId="6" w16cid:durableId="725567586">
    <w:abstractNumId w:val="31"/>
  </w:num>
  <w:num w:numId="7" w16cid:durableId="1595630758">
    <w:abstractNumId w:val="24"/>
  </w:num>
  <w:num w:numId="8" w16cid:durableId="336469480">
    <w:abstractNumId w:val="18"/>
  </w:num>
  <w:num w:numId="9" w16cid:durableId="1980643802">
    <w:abstractNumId w:val="20"/>
  </w:num>
  <w:num w:numId="10" w16cid:durableId="2041977314">
    <w:abstractNumId w:val="19"/>
  </w:num>
  <w:num w:numId="11" w16cid:durableId="1500076154">
    <w:abstractNumId w:val="15"/>
  </w:num>
  <w:num w:numId="12" w16cid:durableId="31619943">
    <w:abstractNumId w:val="32"/>
  </w:num>
  <w:num w:numId="13" w16cid:durableId="1361781468">
    <w:abstractNumId w:val="11"/>
  </w:num>
  <w:num w:numId="14" w16cid:durableId="370031542">
    <w:abstractNumId w:val="6"/>
  </w:num>
  <w:num w:numId="15" w16cid:durableId="1071852785">
    <w:abstractNumId w:val="8"/>
  </w:num>
  <w:num w:numId="16" w16cid:durableId="151024340">
    <w:abstractNumId w:val="33"/>
  </w:num>
  <w:num w:numId="17" w16cid:durableId="162472003">
    <w:abstractNumId w:val="28"/>
  </w:num>
  <w:num w:numId="18" w16cid:durableId="1934510745">
    <w:abstractNumId w:val="9"/>
  </w:num>
  <w:num w:numId="19" w16cid:durableId="166478804">
    <w:abstractNumId w:val="21"/>
  </w:num>
  <w:num w:numId="20" w16cid:durableId="697197521">
    <w:abstractNumId w:val="10"/>
  </w:num>
  <w:num w:numId="21" w16cid:durableId="1017654360">
    <w:abstractNumId w:val="27"/>
  </w:num>
  <w:num w:numId="22" w16cid:durableId="349528681">
    <w:abstractNumId w:val="17"/>
  </w:num>
  <w:num w:numId="23" w16cid:durableId="1376658265">
    <w:abstractNumId w:val="16"/>
  </w:num>
  <w:num w:numId="24" w16cid:durableId="16469997">
    <w:abstractNumId w:val="34"/>
  </w:num>
  <w:num w:numId="25" w16cid:durableId="677461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2"/>
  </w:num>
  <w:num w:numId="27" w16cid:durableId="98378289">
    <w:abstractNumId w:val="26"/>
  </w:num>
  <w:num w:numId="28" w16cid:durableId="633679338">
    <w:abstractNumId w:val="14"/>
  </w:num>
  <w:num w:numId="29" w16cid:durableId="1928537873">
    <w:abstractNumId w:val="23"/>
  </w:num>
  <w:num w:numId="30" w16cid:durableId="1812625797">
    <w:abstractNumId w:val="1"/>
  </w:num>
  <w:num w:numId="31" w16cid:durableId="533232110">
    <w:abstractNumId w:val="4"/>
  </w:num>
  <w:num w:numId="32" w16cid:durableId="128744774">
    <w:abstractNumId w:val="35"/>
  </w:num>
  <w:num w:numId="33" w16cid:durableId="1203982056">
    <w:abstractNumId w:val="12"/>
  </w:num>
  <w:num w:numId="34" w16cid:durableId="770858949">
    <w:abstractNumId w:val="7"/>
  </w:num>
  <w:num w:numId="35" w16cid:durableId="1600604800">
    <w:abstractNumId w:val="30"/>
  </w:num>
  <w:num w:numId="36" w16cid:durableId="94038025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36E5"/>
    <w:rsid w:val="000045F4"/>
    <w:rsid w:val="00007D57"/>
    <w:rsid w:val="0001007C"/>
    <w:rsid w:val="0001544B"/>
    <w:rsid w:val="000210F9"/>
    <w:rsid w:val="00021549"/>
    <w:rsid w:val="00021C88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47C4C"/>
    <w:rsid w:val="000508B1"/>
    <w:rsid w:val="00050974"/>
    <w:rsid w:val="00052B37"/>
    <w:rsid w:val="000538A3"/>
    <w:rsid w:val="0005425B"/>
    <w:rsid w:val="00054EDE"/>
    <w:rsid w:val="000603C2"/>
    <w:rsid w:val="00062D25"/>
    <w:rsid w:val="00064B0C"/>
    <w:rsid w:val="0006683C"/>
    <w:rsid w:val="0007057B"/>
    <w:rsid w:val="000724E0"/>
    <w:rsid w:val="000732F3"/>
    <w:rsid w:val="000735A3"/>
    <w:rsid w:val="00073AB7"/>
    <w:rsid w:val="0007775D"/>
    <w:rsid w:val="00077FB7"/>
    <w:rsid w:val="00080932"/>
    <w:rsid w:val="00081CC4"/>
    <w:rsid w:val="00081F27"/>
    <w:rsid w:val="00082584"/>
    <w:rsid w:val="00082C4A"/>
    <w:rsid w:val="00084AA2"/>
    <w:rsid w:val="00084C66"/>
    <w:rsid w:val="00084F62"/>
    <w:rsid w:val="0008644B"/>
    <w:rsid w:val="0008654E"/>
    <w:rsid w:val="000902A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2A6D"/>
    <w:rsid w:val="000B30D3"/>
    <w:rsid w:val="000B32DA"/>
    <w:rsid w:val="000B48D8"/>
    <w:rsid w:val="000B4D9B"/>
    <w:rsid w:val="000B6306"/>
    <w:rsid w:val="000B7B7B"/>
    <w:rsid w:val="000C0060"/>
    <w:rsid w:val="000C084E"/>
    <w:rsid w:val="000C154A"/>
    <w:rsid w:val="000C2715"/>
    <w:rsid w:val="000C2F14"/>
    <w:rsid w:val="000C3D87"/>
    <w:rsid w:val="000C5788"/>
    <w:rsid w:val="000C59B4"/>
    <w:rsid w:val="000C7FED"/>
    <w:rsid w:val="000D0DD0"/>
    <w:rsid w:val="000D2EC8"/>
    <w:rsid w:val="000D319A"/>
    <w:rsid w:val="000D48C9"/>
    <w:rsid w:val="000D5CC7"/>
    <w:rsid w:val="000D6E8A"/>
    <w:rsid w:val="000D713E"/>
    <w:rsid w:val="000E094C"/>
    <w:rsid w:val="000E1621"/>
    <w:rsid w:val="000E2AC1"/>
    <w:rsid w:val="000E5718"/>
    <w:rsid w:val="000E6310"/>
    <w:rsid w:val="000E7425"/>
    <w:rsid w:val="000E7DC6"/>
    <w:rsid w:val="000F0120"/>
    <w:rsid w:val="000F0CA4"/>
    <w:rsid w:val="000F17A7"/>
    <w:rsid w:val="000F4844"/>
    <w:rsid w:val="000F6729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4C08"/>
    <w:rsid w:val="001151AE"/>
    <w:rsid w:val="0012328E"/>
    <w:rsid w:val="001237BA"/>
    <w:rsid w:val="00124A87"/>
    <w:rsid w:val="00124F5E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378A2"/>
    <w:rsid w:val="00137B23"/>
    <w:rsid w:val="00137E06"/>
    <w:rsid w:val="00143265"/>
    <w:rsid w:val="00143E8C"/>
    <w:rsid w:val="00144F82"/>
    <w:rsid w:val="00146A09"/>
    <w:rsid w:val="00146A6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077C"/>
    <w:rsid w:val="00171109"/>
    <w:rsid w:val="00174A0A"/>
    <w:rsid w:val="001753C8"/>
    <w:rsid w:val="00175AC8"/>
    <w:rsid w:val="0017614A"/>
    <w:rsid w:val="00176C15"/>
    <w:rsid w:val="0018192E"/>
    <w:rsid w:val="00182C9D"/>
    <w:rsid w:val="00182EA8"/>
    <w:rsid w:val="00183480"/>
    <w:rsid w:val="00183F60"/>
    <w:rsid w:val="0018701A"/>
    <w:rsid w:val="00191D59"/>
    <w:rsid w:val="001936F3"/>
    <w:rsid w:val="00193D14"/>
    <w:rsid w:val="0019766B"/>
    <w:rsid w:val="001A070B"/>
    <w:rsid w:val="001A0901"/>
    <w:rsid w:val="001A1F0E"/>
    <w:rsid w:val="001A40B1"/>
    <w:rsid w:val="001A6815"/>
    <w:rsid w:val="001B003C"/>
    <w:rsid w:val="001B0E78"/>
    <w:rsid w:val="001B3130"/>
    <w:rsid w:val="001B56A4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0ACE"/>
    <w:rsid w:val="001D1C8D"/>
    <w:rsid w:val="001D4097"/>
    <w:rsid w:val="001D485E"/>
    <w:rsid w:val="001D48B5"/>
    <w:rsid w:val="001D4C28"/>
    <w:rsid w:val="001E0547"/>
    <w:rsid w:val="001E14CF"/>
    <w:rsid w:val="001E2973"/>
    <w:rsid w:val="001E3A29"/>
    <w:rsid w:val="001F0CD7"/>
    <w:rsid w:val="001F24E0"/>
    <w:rsid w:val="001F3ACF"/>
    <w:rsid w:val="001F4F17"/>
    <w:rsid w:val="001F6A84"/>
    <w:rsid w:val="00201260"/>
    <w:rsid w:val="00202350"/>
    <w:rsid w:val="00202B4B"/>
    <w:rsid w:val="00204A82"/>
    <w:rsid w:val="00204FE3"/>
    <w:rsid w:val="00207B42"/>
    <w:rsid w:val="00210CE8"/>
    <w:rsid w:val="002110F2"/>
    <w:rsid w:val="002113A3"/>
    <w:rsid w:val="00211859"/>
    <w:rsid w:val="002120B2"/>
    <w:rsid w:val="0021264D"/>
    <w:rsid w:val="002144F0"/>
    <w:rsid w:val="00215CA7"/>
    <w:rsid w:val="002174C2"/>
    <w:rsid w:val="00221748"/>
    <w:rsid w:val="00224657"/>
    <w:rsid w:val="00224A27"/>
    <w:rsid w:val="002250BD"/>
    <w:rsid w:val="00226CF9"/>
    <w:rsid w:val="00226DB7"/>
    <w:rsid w:val="00227A49"/>
    <w:rsid w:val="00230792"/>
    <w:rsid w:val="002310DA"/>
    <w:rsid w:val="00233672"/>
    <w:rsid w:val="00233814"/>
    <w:rsid w:val="00233D26"/>
    <w:rsid w:val="0023489E"/>
    <w:rsid w:val="00234C9D"/>
    <w:rsid w:val="002352A4"/>
    <w:rsid w:val="0023588E"/>
    <w:rsid w:val="00235DB4"/>
    <w:rsid w:val="00236630"/>
    <w:rsid w:val="00240F58"/>
    <w:rsid w:val="002436E4"/>
    <w:rsid w:val="00244614"/>
    <w:rsid w:val="002462AA"/>
    <w:rsid w:val="00251658"/>
    <w:rsid w:val="0025206D"/>
    <w:rsid w:val="0025239E"/>
    <w:rsid w:val="00260D7B"/>
    <w:rsid w:val="0026157F"/>
    <w:rsid w:val="00262698"/>
    <w:rsid w:val="00264552"/>
    <w:rsid w:val="00264A83"/>
    <w:rsid w:val="00266926"/>
    <w:rsid w:val="00267116"/>
    <w:rsid w:val="00272D32"/>
    <w:rsid w:val="00274438"/>
    <w:rsid w:val="00274C4B"/>
    <w:rsid w:val="002816C8"/>
    <w:rsid w:val="002911D8"/>
    <w:rsid w:val="00292158"/>
    <w:rsid w:val="00292A3F"/>
    <w:rsid w:val="002932D0"/>
    <w:rsid w:val="00293A9A"/>
    <w:rsid w:val="00293B55"/>
    <w:rsid w:val="00293F89"/>
    <w:rsid w:val="00295645"/>
    <w:rsid w:val="00296CE0"/>
    <w:rsid w:val="00297002"/>
    <w:rsid w:val="002A061E"/>
    <w:rsid w:val="002A0FBA"/>
    <w:rsid w:val="002A3773"/>
    <w:rsid w:val="002A4557"/>
    <w:rsid w:val="002A537E"/>
    <w:rsid w:val="002A5E0B"/>
    <w:rsid w:val="002B1C36"/>
    <w:rsid w:val="002B2696"/>
    <w:rsid w:val="002B2A14"/>
    <w:rsid w:val="002B2FB5"/>
    <w:rsid w:val="002B3C41"/>
    <w:rsid w:val="002B4DF5"/>
    <w:rsid w:val="002B4F8B"/>
    <w:rsid w:val="002B6399"/>
    <w:rsid w:val="002C1D11"/>
    <w:rsid w:val="002C1FF0"/>
    <w:rsid w:val="002C4D8B"/>
    <w:rsid w:val="002D164F"/>
    <w:rsid w:val="002D1932"/>
    <w:rsid w:val="002D1F49"/>
    <w:rsid w:val="002D24C9"/>
    <w:rsid w:val="002D297B"/>
    <w:rsid w:val="002D322D"/>
    <w:rsid w:val="002D4687"/>
    <w:rsid w:val="002D58EA"/>
    <w:rsid w:val="002D65B5"/>
    <w:rsid w:val="002D65FA"/>
    <w:rsid w:val="002E0B38"/>
    <w:rsid w:val="002E29E8"/>
    <w:rsid w:val="002E3A4F"/>
    <w:rsid w:val="002E413A"/>
    <w:rsid w:val="002E77B4"/>
    <w:rsid w:val="002F1AC1"/>
    <w:rsid w:val="002F2989"/>
    <w:rsid w:val="002F47DA"/>
    <w:rsid w:val="002F4A2D"/>
    <w:rsid w:val="002F614C"/>
    <w:rsid w:val="00301D72"/>
    <w:rsid w:val="00302684"/>
    <w:rsid w:val="00302B0F"/>
    <w:rsid w:val="00303097"/>
    <w:rsid w:val="00305DFA"/>
    <w:rsid w:val="00306279"/>
    <w:rsid w:val="00306EBA"/>
    <w:rsid w:val="0030702E"/>
    <w:rsid w:val="003071D5"/>
    <w:rsid w:val="00307ECD"/>
    <w:rsid w:val="003114B3"/>
    <w:rsid w:val="00311D31"/>
    <w:rsid w:val="0031479A"/>
    <w:rsid w:val="00317A03"/>
    <w:rsid w:val="00320A0F"/>
    <w:rsid w:val="00321F47"/>
    <w:rsid w:val="00321FBA"/>
    <w:rsid w:val="00325175"/>
    <w:rsid w:val="00325A62"/>
    <w:rsid w:val="00325B63"/>
    <w:rsid w:val="00325E61"/>
    <w:rsid w:val="00326C54"/>
    <w:rsid w:val="00327A14"/>
    <w:rsid w:val="00331132"/>
    <w:rsid w:val="0033152D"/>
    <w:rsid w:val="00331A4E"/>
    <w:rsid w:val="00331F55"/>
    <w:rsid w:val="003326CF"/>
    <w:rsid w:val="0033293A"/>
    <w:rsid w:val="00333D18"/>
    <w:rsid w:val="00334DC2"/>
    <w:rsid w:val="003354AF"/>
    <w:rsid w:val="00336A40"/>
    <w:rsid w:val="003377A9"/>
    <w:rsid w:val="00337E3C"/>
    <w:rsid w:val="003405A0"/>
    <w:rsid w:val="003427D9"/>
    <w:rsid w:val="003428EC"/>
    <w:rsid w:val="00344AE4"/>
    <w:rsid w:val="00345290"/>
    <w:rsid w:val="00345ABF"/>
    <w:rsid w:val="00346860"/>
    <w:rsid w:val="00347862"/>
    <w:rsid w:val="00347A20"/>
    <w:rsid w:val="00347FD7"/>
    <w:rsid w:val="003503D1"/>
    <w:rsid w:val="003505C7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77B2F"/>
    <w:rsid w:val="00380CB7"/>
    <w:rsid w:val="003810A3"/>
    <w:rsid w:val="00381D01"/>
    <w:rsid w:val="00382BBF"/>
    <w:rsid w:val="00382E88"/>
    <w:rsid w:val="0038419C"/>
    <w:rsid w:val="00385239"/>
    <w:rsid w:val="0039078B"/>
    <w:rsid w:val="00390CCB"/>
    <w:rsid w:val="00394B0A"/>
    <w:rsid w:val="003966CB"/>
    <w:rsid w:val="00396F44"/>
    <w:rsid w:val="00397843"/>
    <w:rsid w:val="003A2353"/>
    <w:rsid w:val="003A2C9A"/>
    <w:rsid w:val="003A2E95"/>
    <w:rsid w:val="003A355A"/>
    <w:rsid w:val="003A64B5"/>
    <w:rsid w:val="003A728D"/>
    <w:rsid w:val="003A7F27"/>
    <w:rsid w:val="003B16C2"/>
    <w:rsid w:val="003B1A87"/>
    <w:rsid w:val="003B2501"/>
    <w:rsid w:val="003B3365"/>
    <w:rsid w:val="003B3394"/>
    <w:rsid w:val="003B36DA"/>
    <w:rsid w:val="003B4A60"/>
    <w:rsid w:val="003B5D8A"/>
    <w:rsid w:val="003B6636"/>
    <w:rsid w:val="003B744B"/>
    <w:rsid w:val="003C1135"/>
    <w:rsid w:val="003C19ED"/>
    <w:rsid w:val="003C2FA2"/>
    <w:rsid w:val="003D0997"/>
    <w:rsid w:val="003D0E2E"/>
    <w:rsid w:val="003D137B"/>
    <w:rsid w:val="003D1C17"/>
    <w:rsid w:val="003D2BDC"/>
    <w:rsid w:val="003D2D8B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633"/>
    <w:rsid w:val="003E6309"/>
    <w:rsid w:val="003E6C8C"/>
    <w:rsid w:val="003E768D"/>
    <w:rsid w:val="003E77F3"/>
    <w:rsid w:val="003F00FB"/>
    <w:rsid w:val="003F0522"/>
    <w:rsid w:val="003F20BE"/>
    <w:rsid w:val="003F301A"/>
    <w:rsid w:val="003F3BFD"/>
    <w:rsid w:val="003F5FA5"/>
    <w:rsid w:val="003F5FB6"/>
    <w:rsid w:val="003F7642"/>
    <w:rsid w:val="00400DE5"/>
    <w:rsid w:val="0040132F"/>
    <w:rsid w:val="00401753"/>
    <w:rsid w:val="00405840"/>
    <w:rsid w:val="00407D9A"/>
    <w:rsid w:val="00412BC7"/>
    <w:rsid w:val="00413109"/>
    <w:rsid w:val="00413121"/>
    <w:rsid w:val="00415919"/>
    <w:rsid w:val="00415FCD"/>
    <w:rsid w:val="004171D2"/>
    <w:rsid w:val="004201EE"/>
    <w:rsid w:val="004222F9"/>
    <w:rsid w:val="00424868"/>
    <w:rsid w:val="004267A0"/>
    <w:rsid w:val="00426AAE"/>
    <w:rsid w:val="0042787A"/>
    <w:rsid w:val="00430122"/>
    <w:rsid w:val="004302BB"/>
    <w:rsid w:val="0043127A"/>
    <w:rsid w:val="00431B23"/>
    <w:rsid w:val="00432D8B"/>
    <w:rsid w:val="004365F3"/>
    <w:rsid w:val="00436D18"/>
    <w:rsid w:val="00437323"/>
    <w:rsid w:val="00437541"/>
    <w:rsid w:val="00437639"/>
    <w:rsid w:val="00437D51"/>
    <w:rsid w:val="00445CFE"/>
    <w:rsid w:val="004501F2"/>
    <w:rsid w:val="00453B8E"/>
    <w:rsid w:val="0045481C"/>
    <w:rsid w:val="00456E5A"/>
    <w:rsid w:val="0046488C"/>
    <w:rsid w:val="00465079"/>
    <w:rsid w:val="004654A3"/>
    <w:rsid w:val="00466AD8"/>
    <w:rsid w:val="00467A47"/>
    <w:rsid w:val="0047143A"/>
    <w:rsid w:val="00472974"/>
    <w:rsid w:val="00477C61"/>
    <w:rsid w:val="00481448"/>
    <w:rsid w:val="004815C6"/>
    <w:rsid w:val="004834F6"/>
    <w:rsid w:val="00483A61"/>
    <w:rsid w:val="00484309"/>
    <w:rsid w:val="00484FB2"/>
    <w:rsid w:val="00484FE9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5F1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B7D78"/>
    <w:rsid w:val="004C026C"/>
    <w:rsid w:val="004C0310"/>
    <w:rsid w:val="004C2787"/>
    <w:rsid w:val="004D12AF"/>
    <w:rsid w:val="004D15E6"/>
    <w:rsid w:val="004D1802"/>
    <w:rsid w:val="004D3D53"/>
    <w:rsid w:val="004D52A0"/>
    <w:rsid w:val="004D6E30"/>
    <w:rsid w:val="004E374B"/>
    <w:rsid w:val="004E3E26"/>
    <w:rsid w:val="004E4B40"/>
    <w:rsid w:val="004E6887"/>
    <w:rsid w:val="004E7456"/>
    <w:rsid w:val="004E7B60"/>
    <w:rsid w:val="004F083E"/>
    <w:rsid w:val="004F2876"/>
    <w:rsid w:val="004F421F"/>
    <w:rsid w:val="004F52C7"/>
    <w:rsid w:val="004F7F7D"/>
    <w:rsid w:val="005000CA"/>
    <w:rsid w:val="00501C6F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084"/>
    <w:rsid w:val="00514676"/>
    <w:rsid w:val="00515D5B"/>
    <w:rsid w:val="0051610A"/>
    <w:rsid w:val="0052037D"/>
    <w:rsid w:val="00520539"/>
    <w:rsid w:val="0052195E"/>
    <w:rsid w:val="0052221C"/>
    <w:rsid w:val="00522B8B"/>
    <w:rsid w:val="00522BDB"/>
    <w:rsid w:val="005240AB"/>
    <w:rsid w:val="005245D4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318"/>
    <w:rsid w:val="005428ED"/>
    <w:rsid w:val="00544151"/>
    <w:rsid w:val="00544648"/>
    <w:rsid w:val="00544F05"/>
    <w:rsid w:val="0054512C"/>
    <w:rsid w:val="00545BF1"/>
    <w:rsid w:val="00545FFD"/>
    <w:rsid w:val="005515A5"/>
    <w:rsid w:val="0055168C"/>
    <w:rsid w:val="00553C56"/>
    <w:rsid w:val="00556428"/>
    <w:rsid w:val="0055790B"/>
    <w:rsid w:val="00557A29"/>
    <w:rsid w:val="00557AB4"/>
    <w:rsid w:val="0056046F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24B"/>
    <w:rsid w:val="005666AD"/>
    <w:rsid w:val="005668F1"/>
    <w:rsid w:val="00571608"/>
    <w:rsid w:val="00571E08"/>
    <w:rsid w:val="00572B3F"/>
    <w:rsid w:val="00577961"/>
    <w:rsid w:val="00580765"/>
    <w:rsid w:val="0058200F"/>
    <w:rsid w:val="00584CC6"/>
    <w:rsid w:val="00585B94"/>
    <w:rsid w:val="00587222"/>
    <w:rsid w:val="00587617"/>
    <w:rsid w:val="0058795C"/>
    <w:rsid w:val="0059286B"/>
    <w:rsid w:val="00593049"/>
    <w:rsid w:val="0059440E"/>
    <w:rsid w:val="00595AEF"/>
    <w:rsid w:val="00597114"/>
    <w:rsid w:val="005975CF"/>
    <w:rsid w:val="005A2F73"/>
    <w:rsid w:val="005A4302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044F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5F7B79"/>
    <w:rsid w:val="006003F9"/>
    <w:rsid w:val="00602D70"/>
    <w:rsid w:val="00604420"/>
    <w:rsid w:val="00605FC2"/>
    <w:rsid w:val="00606075"/>
    <w:rsid w:val="006077CE"/>
    <w:rsid w:val="0061250E"/>
    <w:rsid w:val="00612B0A"/>
    <w:rsid w:val="00612E83"/>
    <w:rsid w:val="00613555"/>
    <w:rsid w:val="00614161"/>
    <w:rsid w:val="00614E7A"/>
    <w:rsid w:val="00620D91"/>
    <w:rsid w:val="006218F7"/>
    <w:rsid w:val="006219D7"/>
    <w:rsid w:val="00622A34"/>
    <w:rsid w:val="00623052"/>
    <w:rsid w:val="00623172"/>
    <w:rsid w:val="00626BDF"/>
    <w:rsid w:val="00626D2C"/>
    <w:rsid w:val="00627058"/>
    <w:rsid w:val="00631285"/>
    <w:rsid w:val="00631D9F"/>
    <w:rsid w:val="006346C0"/>
    <w:rsid w:val="0063536D"/>
    <w:rsid w:val="0063702C"/>
    <w:rsid w:val="006372E6"/>
    <w:rsid w:val="006401B2"/>
    <w:rsid w:val="006405E6"/>
    <w:rsid w:val="0064075C"/>
    <w:rsid w:val="00641BA7"/>
    <w:rsid w:val="00642388"/>
    <w:rsid w:val="0064401A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65347"/>
    <w:rsid w:val="00666061"/>
    <w:rsid w:val="00670513"/>
    <w:rsid w:val="0067076B"/>
    <w:rsid w:val="006728CB"/>
    <w:rsid w:val="00677FF7"/>
    <w:rsid w:val="006815E8"/>
    <w:rsid w:val="00684369"/>
    <w:rsid w:val="00685F40"/>
    <w:rsid w:val="006876AF"/>
    <w:rsid w:val="00687DF8"/>
    <w:rsid w:val="006908B5"/>
    <w:rsid w:val="0069223B"/>
    <w:rsid w:val="00693499"/>
    <w:rsid w:val="0069375E"/>
    <w:rsid w:val="0069387D"/>
    <w:rsid w:val="0069516C"/>
    <w:rsid w:val="00695831"/>
    <w:rsid w:val="00695BC1"/>
    <w:rsid w:val="00695C69"/>
    <w:rsid w:val="006971CD"/>
    <w:rsid w:val="006A1F71"/>
    <w:rsid w:val="006A31AD"/>
    <w:rsid w:val="006A32B0"/>
    <w:rsid w:val="006A40B5"/>
    <w:rsid w:val="006A6AA5"/>
    <w:rsid w:val="006B004E"/>
    <w:rsid w:val="006B18DF"/>
    <w:rsid w:val="006C1998"/>
    <w:rsid w:val="006C22B8"/>
    <w:rsid w:val="006C41C6"/>
    <w:rsid w:val="006C5B71"/>
    <w:rsid w:val="006C7083"/>
    <w:rsid w:val="006C723D"/>
    <w:rsid w:val="006D039C"/>
    <w:rsid w:val="006D05EF"/>
    <w:rsid w:val="006D1224"/>
    <w:rsid w:val="006D135E"/>
    <w:rsid w:val="006D14EE"/>
    <w:rsid w:val="006D2CFD"/>
    <w:rsid w:val="006D5710"/>
    <w:rsid w:val="006E15B2"/>
    <w:rsid w:val="006E2A9A"/>
    <w:rsid w:val="006E2DC6"/>
    <w:rsid w:val="006E55DD"/>
    <w:rsid w:val="006E5859"/>
    <w:rsid w:val="006E5A42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20A4"/>
    <w:rsid w:val="00705999"/>
    <w:rsid w:val="0070601D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30478"/>
    <w:rsid w:val="00731607"/>
    <w:rsid w:val="007325F2"/>
    <w:rsid w:val="0073265A"/>
    <w:rsid w:val="00735590"/>
    <w:rsid w:val="00736F6E"/>
    <w:rsid w:val="00737698"/>
    <w:rsid w:val="007378C4"/>
    <w:rsid w:val="00740F24"/>
    <w:rsid w:val="00744247"/>
    <w:rsid w:val="00745B7B"/>
    <w:rsid w:val="007460A2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5799A"/>
    <w:rsid w:val="00762436"/>
    <w:rsid w:val="00762FF9"/>
    <w:rsid w:val="00765525"/>
    <w:rsid w:val="007656EB"/>
    <w:rsid w:val="0076725A"/>
    <w:rsid w:val="007674AA"/>
    <w:rsid w:val="007676CD"/>
    <w:rsid w:val="007705DB"/>
    <w:rsid w:val="007736DA"/>
    <w:rsid w:val="00774552"/>
    <w:rsid w:val="007754AE"/>
    <w:rsid w:val="00776430"/>
    <w:rsid w:val="00776661"/>
    <w:rsid w:val="0077695E"/>
    <w:rsid w:val="00776A91"/>
    <w:rsid w:val="00777C00"/>
    <w:rsid w:val="0078500B"/>
    <w:rsid w:val="007853C5"/>
    <w:rsid w:val="007909AD"/>
    <w:rsid w:val="007927DF"/>
    <w:rsid w:val="0079464B"/>
    <w:rsid w:val="00796129"/>
    <w:rsid w:val="0079687D"/>
    <w:rsid w:val="007970A2"/>
    <w:rsid w:val="00797C99"/>
    <w:rsid w:val="007A1CB4"/>
    <w:rsid w:val="007B29F9"/>
    <w:rsid w:val="007B3A8C"/>
    <w:rsid w:val="007B6D28"/>
    <w:rsid w:val="007B6D54"/>
    <w:rsid w:val="007C1211"/>
    <w:rsid w:val="007C1D68"/>
    <w:rsid w:val="007C1E85"/>
    <w:rsid w:val="007C1FDA"/>
    <w:rsid w:val="007C4F94"/>
    <w:rsid w:val="007C501A"/>
    <w:rsid w:val="007C6856"/>
    <w:rsid w:val="007C7138"/>
    <w:rsid w:val="007C79D7"/>
    <w:rsid w:val="007D1677"/>
    <w:rsid w:val="007D260E"/>
    <w:rsid w:val="007D2DB9"/>
    <w:rsid w:val="007D4479"/>
    <w:rsid w:val="007D4DC6"/>
    <w:rsid w:val="007D542C"/>
    <w:rsid w:val="007D7FA6"/>
    <w:rsid w:val="007E0BA4"/>
    <w:rsid w:val="007F0AF4"/>
    <w:rsid w:val="007F1A79"/>
    <w:rsid w:val="007F25CD"/>
    <w:rsid w:val="007F27EB"/>
    <w:rsid w:val="007F2B4D"/>
    <w:rsid w:val="007F4FAA"/>
    <w:rsid w:val="007F5E9B"/>
    <w:rsid w:val="00801A05"/>
    <w:rsid w:val="00803765"/>
    <w:rsid w:val="00803A87"/>
    <w:rsid w:val="00804920"/>
    <w:rsid w:val="008052AD"/>
    <w:rsid w:val="00805369"/>
    <w:rsid w:val="008148B3"/>
    <w:rsid w:val="00815104"/>
    <w:rsid w:val="0081680F"/>
    <w:rsid w:val="008226CD"/>
    <w:rsid w:val="00822F72"/>
    <w:rsid w:val="00823F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3753D"/>
    <w:rsid w:val="0084395C"/>
    <w:rsid w:val="00844C9D"/>
    <w:rsid w:val="0084564D"/>
    <w:rsid w:val="00845CD9"/>
    <w:rsid w:val="00851177"/>
    <w:rsid w:val="00851D0C"/>
    <w:rsid w:val="008549A6"/>
    <w:rsid w:val="00855960"/>
    <w:rsid w:val="008574ED"/>
    <w:rsid w:val="00860B6F"/>
    <w:rsid w:val="00860E5D"/>
    <w:rsid w:val="00862F06"/>
    <w:rsid w:val="00863867"/>
    <w:rsid w:val="008639DA"/>
    <w:rsid w:val="0086519E"/>
    <w:rsid w:val="00865DA2"/>
    <w:rsid w:val="0086658F"/>
    <w:rsid w:val="00870B2F"/>
    <w:rsid w:val="00870DA1"/>
    <w:rsid w:val="0087484A"/>
    <w:rsid w:val="00875E2E"/>
    <w:rsid w:val="00876108"/>
    <w:rsid w:val="008810A2"/>
    <w:rsid w:val="008838DD"/>
    <w:rsid w:val="00884B8B"/>
    <w:rsid w:val="00887059"/>
    <w:rsid w:val="00891401"/>
    <w:rsid w:val="008920EF"/>
    <w:rsid w:val="00894B5D"/>
    <w:rsid w:val="0089552A"/>
    <w:rsid w:val="008971CE"/>
    <w:rsid w:val="008A05E0"/>
    <w:rsid w:val="008A1D0A"/>
    <w:rsid w:val="008A2C73"/>
    <w:rsid w:val="008A43A0"/>
    <w:rsid w:val="008A506E"/>
    <w:rsid w:val="008A7FFD"/>
    <w:rsid w:val="008B1875"/>
    <w:rsid w:val="008B1CFA"/>
    <w:rsid w:val="008B23EF"/>
    <w:rsid w:val="008B2825"/>
    <w:rsid w:val="008B3EAA"/>
    <w:rsid w:val="008B43B4"/>
    <w:rsid w:val="008B51EB"/>
    <w:rsid w:val="008B5EAF"/>
    <w:rsid w:val="008B6181"/>
    <w:rsid w:val="008B6FDF"/>
    <w:rsid w:val="008C07F7"/>
    <w:rsid w:val="008C2208"/>
    <w:rsid w:val="008C293C"/>
    <w:rsid w:val="008C4FBD"/>
    <w:rsid w:val="008C525C"/>
    <w:rsid w:val="008C745B"/>
    <w:rsid w:val="008D3A3C"/>
    <w:rsid w:val="008D4DE7"/>
    <w:rsid w:val="008D5043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4AE1"/>
    <w:rsid w:val="008E54C3"/>
    <w:rsid w:val="008E7535"/>
    <w:rsid w:val="008E79D3"/>
    <w:rsid w:val="008E7BA6"/>
    <w:rsid w:val="008F0886"/>
    <w:rsid w:val="008F12E3"/>
    <w:rsid w:val="008F1B62"/>
    <w:rsid w:val="008F37F1"/>
    <w:rsid w:val="008F3AA0"/>
    <w:rsid w:val="008F465B"/>
    <w:rsid w:val="008F4B65"/>
    <w:rsid w:val="00900365"/>
    <w:rsid w:val="00901658"/>
    <w:rsid w:val="00901C64"/>
    <w:rsid w:val="009035E1"/>
    <w:rsid w:val="00904A10"/>
    <w:rsid w:val="00904A97"/>
    <w:rsid w:val="00907DE8"/>
    <w:rsid w:val="009103ED"/>
    <w:rsid w:val="0091080F"/>
    <w:rsid w:val="00912F65"/>
    <w:rsid w:val="00913073"/>
    <w:rsid w:val="00913234"/>
    <w:rsid w:val="00916673"/>
    <w:rsid w:val="009209E4"/>
    <w:rsid w:val="00921787"/>
    <w:rsid w:val="009227E1"/>
    <w:rsid w:val="00927320"/>
    <w:rsid w:val="00931E57"/>
    <w:rsid w:val="00933A94"/>
    <w:rsid w:val="00934B94"/>
    <w:rsid w:val="00935955"/>
    <w:rsid w:val="00936B91"/>
    <w:rsid w:val="00937440"/>
    <w:rsid w:val="00937CCC"/>
    <w:rsid w:val="00943FB6"/>
    <w:rsid w:val="00945239"/>
    <w:rsid w:val="00945F7F"/>
    <w:rsid w:val="009461F1"/>
    <w:rsid w:val="009470DF"/>
    <w:rsid w:val="00947CCF"/>
    <w:rsid w:val="009529CB"/>
    <w:rsid w:val="00953BB2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23C"/>
    <w:rsid w:val="0096718D"/>
    <w:rsid w:val="00970B44"/>
    <w:rsid w:val="00970C03"/>
    <w:rsid w:val="00971F17"/>
    <w:rsid w:val="00973B90"/>
    <w:rsid w:val="0097473F"/>
    <w:rsid w:val="00975A60"/>
    <w:rsid w:val="009765BD"/>
    <w:rsid w:val="0098263D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0968"/>
    <w:rsid w:val="009B1314"/>
    <w:rsid w:val="009B17AE"/>
    <w:rsid w:val="009B1FAA"/>
    <w:rsid w:val="009B2BDF"/>
    <w:rsid w:val="009B5398"/>
    <w:rsid w:val="009B779E"/>
    <w:rsid w:val="009C07FC"/>
    <w:rsid w:val="009C1BC8"/>
    <w:rsid w:val="009C2B16"/>
    <w:rsid w:val="009C35F6"/>
    <w:rsid w:val="009C389A"/>
    <w:rsid w:val="009C3D48"/>
    <w:rsid w:val="009C6AA0"/>
    <w:rsid w:val="009D1787"/>
    <w:rsid w:val="009D1E5D"/>
    <w:rsid w:val="009D3967"/>
    <w:rsid w:val="009D3CA1"/>
    <w:rsid w:val="009E0868"/>
    <w:rsid w:val="009E16A6"/>
    <w:rsid w:val="009E1B14"/>
    <w:rsid w:val="009E37BB"/>
    <w:rsid w:val="009E5D2D"/>
    <w:rsid w:val="009E66A0"/>
    <w:rsid w:val="009E6AC7"/>
    <w:rsid w:val="009F1EE1"/>
    <w:rsid w:val="009F1FAA"/>
    <w:rsid w:val="009F2C02"/>
    <w:rsid w:val="009F6928"/>
    <w:rsid w:val="009F76B8"/>
    <w:rsid w:val="00A06985"/>
    <w:rsid w:val="00A069E0"/>
    <w:rsid w:val="00A07B0B"/>
    <w:rsid w:val="00A116E6"/>
    <w:rsid w:val="00A12DE6"/>
    <w:rsid w:val="00A13694"/>
    <w:rsid w:val="00A13A19"/>
    <w:rsid w:val="00A217DF"/>
    <w:rsid w:val="00A23036"/>
    <w:rsid w:val="00A2336D"/>
    <w:rsid w:val="00A2463C"/>
    <w:rsid w:val="00A25978"/>
    <w:rsid w:val="00A30BC3"/>
    <w:rsid w:val="00A3563B"/>
    <w:rsid w:val="00A360D5"/>
    <w:rsid w:val="00A3721F"/>
    <w:rsid w:val="00A3728F"/>
    <w:rsid w:val="00A37570"/>
    <w:rsid w:val="00A40AF0"/>
    <w:rsid w:val="00A41963"/>
    <w:rsid w:val="00A41E9F"/>
    <w:rsid w:val="00A43694"/>
    <w:rsid w:val="00A44793"/>
    <w:rsid w:val="00A476ED"/>
    <w:rsid w:val="00A50137"/>
    <w:rsid w:val="00A50659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7CA"/>
    <w:rsid w:val="00A64AB2"/>
    <w:rsid w:val="00A64BD3"/>
    <w:rsid w:val="00A6596D"/>
    <w:rsid w:val="00A65D9E"/>
    <w:rsid w:val="00A6640D"/>
    <w:rsid w:val="00A6690A"/>
    <w:rsid w:val="00A66B87"/>
    <w:rsid w:val="00A67EA6"/>
    <w:rsid w:val="00A70CEA"/>
    <w:rsid w:val="00A70DC8"/>
    <w:rsid w:val="00A70FB4"/>
    <w:rsid w:val="00A7441F"/>
    <w:rsid w:val="00A752EC"/>
    <w:rsid w:val="00A7572B"/>
    <w:rsid w:val="00A75FDD"/>
    <w:rsid w:val="00A80599"/>
    <w:rsid w:val="00A813D9"/>
    <w:rsid w:val="00A830FA"/>
    <w:rsid w:val="00A85032"/>
    <w:rsid w:val="00A86167"/>
    <w:rsid w:val="00A8616F"/>
    <w:rsid w:val="00A8646F"/>
    <w:rsid w:val="00A90668"/>
    <w:rsid w:val="00A909E1"/>
    <w:rsid w:val="00A92A9D"/>
    <w:rsid w:val="00A933F1"/>
    <w:rsid w:val="00AA00B6"/>
    <w:rsid w:val="00AA1421"/>
    <w:rsid w:val="00AA34AA"/>
    <w:rsid w:val="00AA3B2D"/>
    <w:rsid w:val="00AA4086"/>
    <w:rsid w:val="00AA5DA2"/>
    <w:rsid w:val="00AA7CC9"/>
    <w:rsid w:val="00AA7D49"/>
    <w:rsid w:val="00AB0427"/>
    <w:rsid w:val="00AB1BE9"/>
    <w:rsid w:val="00AB321F"/>
    <w:rsid w:val="00AB3AE6"/>
    <w:rsid w:val="00AB48B7"/>
    <w:rsid w:val="00AB5249"/>
    <w:rsid w:val="00AB6214"/>
    <w:rsid w:val="00AC1603"/>
    <w:rsid w:val="00AC18AC"/>
    <w:rsid w:val="00AC1FFA"/>
    <w:rsid w:val="00AC2DEB"/>
    <w:rsid w:val="00AC3441"/>
    <w:rsid w:val="00AC5B7C"/>
    <w:rsid w:val="00AC740A"/>
    <w:rsid w:val="00AD03F5"/>
    <w:rsid w:val="00AD0ED0"/>
    <w:rsid w:val="00AD29D5"/>
    <w:rsid w:val="00AD2A66"/>
    <w:rsid w:val="00AD44EA"/>
    <w:rsid w:val="00AD65DC"/>
    <w:rsid w:val="00AD6D3B"/>
    <w:rsid w:val="00AE0121"/>
    <w:rsid w:val="00AE0459"/>
    <w:rsid w:val="00AE1395"/>
    <w:rsid w:val="00AE2396"/>
    <w:rsid w:val="00AE30AE"/>
    <w:rsid w:val="00AE62A5"/>
    <w:rsid w:val="00AE7E9D"/>
    <w:rsid w:val="00AF0633"/>
    <w:rsid w:val="00AF193E"/>
    <w:rsid w:val="00AF423A"/>
    <w:rsid w:val="00AF4EC3"/>
    <w:rsid w:val="00AF55C9"/>
    <w:rsid w:val="00AF71A7"/>
    <w:rsid w:val="00AF72DB"/>
    <w:rsid w:val="00B00989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3E9"/>
    <w:rsid w:val="00B11D8B"/>
    <w:rsid w:val="00B128C2"/>
    <w:rsid w:val="00B12B30"/>
    <w:rsid w:val="00B12EC7"/>
    <w:rsid w:val="00B1350E"/>
    <w:rsid w:val="00B14636"/>
    <w:rsid w:val="00B14ABB"/>
    <w:rsid w:val="00B207B4"/>
    <w:rsid w:val="00B20E5B"/>
    <w:rsid w:val="00B22252"/>
    <w:rsid w:val="00B2327F"/>
    <w:rsid w:val="00B238C9"/>
    <w:rsid w:val="00B23CED"/>
    <w:rsid w:val="00B245C9"/>
    <w:rsid w:val="00B257B6"/>
    <w:rsid w:val="00B25D5F"/>
    <w:rsid w:val="00B2681F"/>
    <w:rsid w:val="00B268F3"/>
    <w:rsid w:val="00B27389"/>
    <w:rsid w:val="00B27391"/>
    <w:rsid w:val="00B27812"/>
    <w:rsid w:val="00B30170"/>
    <w:rsid w:val="00B30707"/>
    <w:rsid w:val="00B31AB4"/>
    <w:rsid w:val="00B33831"/>
    <w:rsid w:val="00B33994"/>
    <w:rsid w:val="00B356DB"/>
    <w:rsid w:val="00B36636"/>
    <w:rsid w:val="00B36689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47"/>
    <w:rsid w:val="00B53E68"/>
    <w:rsid w:val="00B54363"/>
    <w:rsid w:val="00B544B0"/>
    <w:rsid w:val="00B54AF6"/>
    <w:rsid w:val="00B6004E"/>
    <w:rsid w:val="00B65017"/>
    <w:rsid w:val="00B658B1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1550"/>
    <w:rsid w:val="00B82B06"/>
    <w:rsid w:val="00B82D97"/>
    <w:rsid w:val="00B8341B"/>
    <w:rsid w:val="00B84226"/>
    <w:rsid w:val="00B84498"/>
    <w:rsid w:val="00B86116"/>
    <w:rsid w:val="00B86E7B"/>
    <w:rsid w:val="00B90512"/>
    <w:rsid w:val="00B917AA"/>
    <w:rsid w:val="00B946C1"/>
    <w:rsid w:val="00B948CF"/>
    <w:rsid w:val="00B95E22"/>
    <w:rsid w:val="00B96608"/>
    <w:rsid w:val="00B96955"/>
    <w:rsid w:val="00B96CFD"/>
    <w:rsid w:val="00B97F8B"/>
    <w:rsid w:val="00BA0DFC"/>
    <w:rsid w:val="00BA0F2C"/>
    <w:rsid w:val="00BA5B24"/>
    <w:rsid w:val="00BA68DB"/>
    <w:rsid w:val="00BA6A9C"/>
    <w:rsid w:val="00BA6ED8"/>
    <w:rsid w:val="00BA79E0"/>
    <w:rsid w:val="00BB01C1"/>
    <w:rsid w:val="00BB0827"/>
    <w:rsid w:val="00BB0B3C"/>
    <w:rsid w:val="00BB2512"/>
    <w:rsid w:val="00BB27E9"/>
    <w:rsid w:val="00BB421E"/>
    <w:rsid w:val="00BB5C47"/>
    <w:rsid w:val="00BB6112"/>
    <w:rsid w:val="00BB7CC4"/>
    <w:rsid w:val="00BB7E23"/>
    <w:rsid w:val="00BB7FB4"/>
    <w:rsid w:val="00BC0E85"/>
    <w:rsid w:val="00BC13F3"/>
    <w:rsid w:val="00BC50E2"/>
    <w:rsid w:val="00BC5E4B"/>
    <w:rsid w:val="00BC7172"/>
    <w:rsid w:val="00BD0AE0"/>
    <w:rsid w:val="00BD0B5E"/>
    <w:rsid w:val="00BD0CEF"/>
    <w:rsid w:val="00BD4A0A"/>
    <w:rsid w:val="00BD5468"/>
    <w:rsid w:val="00BD6500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6DFD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323"/>
    <w:rsid w:val="00C210BB"/>
    <w:rsid w:val="00C212B9"/>
    <w:rsid w:val="00C231F2"/>
    <w:rsid w:val="00C23604"/>
    <w:rsid w:val="00C24024"/>
    <w:rsid w:val="00C2564E"/>
    <w:rsid w:val="00C3043F"/>
    <w:rsid w:val="00C30E73"/>
    <w:rsid w:val="00C31377"/>
    <w:rsid w:val="00C317F8"/>
    <w:rsid w:val="00C3211C"/>
    <w:rsid w:val="00C32706"/>
    <w:rsid w:val="00C33BE8"/>
    <w:rsid w:val="00C33DF7"/>
    <w:rsid w:val="00C35487"/>
    <w:rsid w:val="00C40BA0"/>
    <w:rsid w:val="00C431A8"/>
    <w:rsid w:val="00C45A23"/>
    <w:rsid w:val="00C4609D"/>
    <w:rsid w:val="00C46313"/>
    <w:rsid w:val="00C5009C"/>
    <w:rsid w:val="00C50104"/>
    <w:rsid w:val="00C50199"/>
    <w:rsid w:val="00C526C6"/>
    <w:rsid w:val="00C530D6"/>
    <w:rsid w:val="00C5511A"/>
    <w:rsid w:val="00C57E7B"/>
    <w:rsid w:val="00C57FC3"/>
    <w:rsid w:val="00C60438"/>
    <w:rsid w:val="00C62565"/>
    <w:rsid w:val="00C633BB"/>
    <w:rsid w:val="00C67C6D"/>
    <w:rsid w:val="00C67D04"/>
    <w:rsid w:val="00C67DBE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024F"/>
    <w:rsid w:val="00C90F4B"/>
    <w:rsid w:val="00C93350"/>
    <w:rsid w:val="00C93B54"/>
    <w:rsid w:val="00C9414F"/>
    <w:rsid w:val="00C947B3"/>
    <w:rsid w:val="00C9521F"/>
    <w:rsid w:val="00C97732"/>
    <w:rsid w:val="00CA3A4B"/>
    <w:rsid w:val="00CA6A20"/>
    <w:rsid w:val="00CA7125"/>
    <w:rsid w:val="00CB0EC3"/>
    <w:rsid w:val="00CB107F"/>
    <w:rsid w:val="00CB1E24"/>
    <w:rsid w:val="00CB2D28"/>
    <w:rsid w:val="00CB7589"/>
    <w:rsid w:val="00CB7750"/>
    <w:rsid w:val="00CC109A"/>
    <w:rsid w:val="00CC176E"/>
    <w:rsid w:val="00CC25A8"/>
    <w:rsid w:val="00CC3824"/>
    <w:rsid w:val="00CC387A"/>
    <w:rsid w:val="00CC3B22"/>
    <w:rsid w:val="00CC3D85"/>
    <w:rsid w:val="00CC4819"/>
    <w:rsid w:val="00CC6F56"/>
    <w:rsid w:val="00CC7D16"/>
    <w:rsid w:val="00CD0A7D"/>
    <w:rsid w:val="00CD1058"/>
    <w:rsid w:val="00CD3547"/>
    <w:rsid w:val="00CD5018"/>
    <w:rsid w:val="00CD73BB"/>
    <w:rsid w:val="00CE16D0"/>
    <w:rsid w:val="00CE1BC1"/>
    <w:rsid w:val="00CE3A59"/>
    <w:rsid w:val="00CE4346"/>
    <w:rsid w:val="00CE529E"/>
    <w:rsid w:val="00CE579D"/>
    <w:rsid w:val="00CE5ACA"/>
    <w:rsid w:val="00CE7D6F"/>
    <w:rsid w:val="00CF1F98"/>
    <w:rsid w:val="00CF2028"/>
    <w:rsid w:val="00CF2EC8"/>
    <w:rsid w:val="00CF420B"/>
    <w:rsid w:val="00CF4776"/>
    <w:rsid w:val="00CF47AD"/>
    <w:rsid w:val="00CF53F9"/>
    <w:rsid w:val="00CF55A7"/>
    <w:rsid w:val="00CF6B84"/>
    <w:rsid w:val="00CF752C"/>
    <w:rsid w:val="00CF79D6"/>
    <w:rsid w:val="00CF7A97"/>
    <w:rsid w:val="00D00279"/>
    <w:rsid w:val="00D00E47"/>
    <w:rsid w:val="00D02DF8"/>
    <w:rsid w:val="00D03250"/>
    <w:rsid w:val="00D03BC9"/>
    <w:rsid w:val="00D0404E"/>
    <w:rsid w:val="00D045AC"/>
    <w:rsid w:val="00D0502A"/>
    <w:rsid w:val="00D05A42"/>
    <w:rsid w:val="00D06845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16993"/>
    <w:rsid w:val="00D2108A"/>
    <w:rsid w:val="00D22EAB"/>
    <w:rsid w:val="00D25072"/>
    <w:rsid w:val="00D253CA"/>
    <w:rsid w:val="00D25F77"/>
    <w:rsid w:val="00D25FCF"/>
    <w:rsid w:val="00D274F1"/>
    <w:rsid w:val="00D32C89"/>
    <w:rsid w:val="00D32E1A"/>
    <w:rsid w:val="00D35C21"/>
    <w:rsid w:val="00D3601A"/>
    <w:rsid w:val="00D365F1"/>
    <w:rsid w:val="00D36EEE"/>
    <w:rsid w:val="00D379CD"/>
    <w:rsid w:val="00D40804"/>
    <w:rsid w:val="00D41A5D"/>
    <w:rsid w:val="00D429CE"/>
    <w:rsid w:val="00D429F7"/>
    <w:rsid w:val="00D44049"/>
    <w:rsid w:val="00D441CB"/>
    <w:rsid w:val="00D44BD2"/>
    <w:rsid w:val="00D459E5"/>
    <w:rsid w:val="00D45BB0"/>
    <w:rsid w:val="00D465C3"/>
    <w:rsid w:val="00D468CC"/>
    <w:rsid w:val="00D46966"/>
    <w:rsid w:val="00D46B38"/>
    <w:rsid w:val="00D4762C"/>
    <w:rsid w:val="00D510A6"/>
    <w:rsid w:val="00D517CB"/>
    <w:rsid w:val="00D51882"/>
    <w:rsid w:val="00D51E00"/>
    <w:rsid w:val="00D52CFF"/>
    <w:rsid w:val="00D53A08"/>
    <w:rsid w:val="00D53C41"/>
    <w:rsid w:val="00D53E28"/>
    <w:rsid w:val="00D5433C"/>
    <w:rsid w:val="00D548D5"/>
    <w:rsid w:val="00D54F90"/>
    <w:rsid w:val="00D55107"/>
    <w:rsid w:val="00D5599A"/>
    <w:rsid w:val="00D60358"/>
    <w:rsid w:val="00D61998"/>
    <w:rsid w:val="00D61ABA"/>
    <w:rsid w:val="00D62542"/>
    <w:rsid w:val="00D63866"/>
    <w:rsid w:val="00D65018"/>
    <w:rsid w:val="00D651D4"/>
    <w:rsid w:val="00D659C7"/>
    <w:rsid w:val="00D65E18"/>
    <w:rsid w:val="00D665FF"/>
    <w:rsid w:val="00D70EF8"/>
    <w:rsid w:val="00D71AE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52F"/>
    <w:rsid w:val="00DA29C9"/>
    <w:rsid w:val="00DA338D"/>
    <w:rsid w:val="00DA381C"/>
    <w:rsid w:val="00DB0E7B"/>
    <w:rsid w:val="00DB26AB"/>
    <w:rsid w:val="00DB3970"/>
    <w:rsid w:val="00DB3EB2"/>
    <w:rsid w:val="00DB431C"/>
    <w:rsid w:val="00DB5C55"/>
    <w:rsid w:val="00DB6C51"/>
    <w:rsid w:val="00DB7F85"/>
    <w:rsid w:val="00DB7F92"/>
    <w:rsid w:val="00DC0493"/>
    <w:rsid w:val="00DC2CEE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29F7"/>
    <w:rsid w:val="00DE61D0"/>
    <w:rsid w:val="00DE6B9A"/>
    <w:rsid w:val="00DF671B"/>
    <w:rsid w:val="00E00D9C"/>
    <w:rsid w:val="00E0333D"/>
    <w:rsid w:val="00E03783"/>
    <w:rsid w:val="00E0386B"/>
    <w:rsid w:val="00E0693B"/>
    <w:rsid w:val="00E115C4"/>
    <w:rsid w:val="00E11BE8"/>
    <w:rsid w:val="00E12363"/>
    <w:rsid w:val="00E12786"/>
    <w:rsid w:val="00E144A0"/>
    <w:rsid w:val="00E14EE5"/>
    <w:rsid w:val="00E16782"/>
    <w:rsid w:val="00E17D3E"/>
    <w:rsid w:val="00E20209"/>
    <w:rsid w:val="00E21051"/>
    <w:rsid w:val="00E23FA7"/>
    <w:rsid w:val="00E260CB"/>
    <w:rsid w:val="00E26A90"/>
    <w:rsid w:val="00E27238"/>
    <w:rsid w:val="00E3363F"/>
    <w:rsid w:val="00E344E4"/>
    <w:rsid w:val="00E370BE"/>
    <w:rsid w:val="00E40717"/>
    <w:rsid w:val="00E44888"/>
    <w:rsid w:val="00E44DA4"/>
    <w:rsid w:val="00E44E0A"/>
    <w:rsid w:val="00E45E30"/>
    <w:rsid w:val="00E46B58"/>
    <w:rsid w:val="00E54D94"/>
    <w:rsid w:val="00E57884"/>
    <w:rsid w:val="00E603E1"/>
    <w:rsid w:val="00E61643"/>
    <w:rsid w:val="00E62D28"/>
    <w:rsid w:val="00E62EFA"/>
    <w:rsid w:val="00E63CE5"/>
    <w:rsid w:val="00E65819"/>
    <w:rsid w:val="00E65957"/>
    <w:rsid w:val="00E65C2A"/>
    <w:rsid w:val="00E66BE0"/>
    <w:rsid w:val="00E66D7A"/>
    <w:rsid w:val="00E675B7"/>
    <w:rsid w:val="00E712CD"/>
    <w:rsid w:val="00E7170C"/>
    <w:rsid w:val="00E74FDE"/>
    <w:rsid w:val="00E7719B"/>
    <w:rsid w:val="00E8154A"/>
    <w:rsid w:val="00E81927"/>
    <w:rsid w:val="00E84553"/>
    <w:rsid w:val="00E85575"/>
    <w:rsid w:val="00E85CD2"/>
    <w:rsid w:val="00E92E46"/>
    <w:rsid w:val="00E93137"/>
    <w:rsid w:val="00E944CA"/>
    <w:rsid w:val="00E94B37"/>
    <w:rsid w:val="00E95E4B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0D06"/>
    <w:rsid w:val="00EC1ADD"/>
    <w:rsid w:val="00EC1B08"/>
    <w:rsid w:val="00EC2564"/>
    <w:rsid w:val="00EC2F48"/>
    <w:rsid w:val="00EC3A85"/>
    <w:rsid w:val="00EC3E28"/>
    <w:rsid w:val="00EC678B"/>
    <w:rsid w:val="00EC6B60"/>
    <w:rsid w:val="00EC7A2F"/>
    <w:rsid w:val="00ED10AD"/>
    <w:rsid w:val="00ED3326"/>
    <w:rsid w:val="00ED39FF"/>
    <w:rsid w:val="00ED6B11"/>
    <w:rsid w:val="00EE20F5"/>
    <w:rsid w:val="00EE3959"/>
    <w:rsid w:val="00EE3C9C"/>
    <w:rsid w:val="00EE47D6"/>
    <w:rsid w:val="00EE5C38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5F3E"/>
    <w:rsid w:val="00F10CE2"/>
    <w:rsid w:val="00F11549"/>
    <w:rsid w:val="00F14814"/>
    <w:rsid w:val="00F14995"/>
    <w:rsid w:val="00F15BCA"/>
    <w:rsid w:val="00F1660B"/>
    <w:rsid w:val="00F17497"/>
    <w:rsid w:val="00F214CD"/>
    <w:rsid w:val="00F229E2"/>
    <w:rsid w:val="00F2505B"/>
    <w:rsid w:val="00F2673A"/>
    <w:rsid w:val="00F2766E"/>
    <w:rsid w:val="00F27BE6"/>
    <w:rsid w:val="00F27D7D"/>
    <w:rsid w:val="00F31154"/>
    <w:rsid w:val="00F33139"/>
    <w:rsid w:val="00F3486B"/>
    <w:rsid w:val="00F34ADB"/>
    <w:rsid w:val="00F34E66"/>
    <w:rsid w:val="00F35D3E"/>
    <w:rsid w:val="00F36664"/>
    <w:rsid w:val="00F366B8"/>
    <w:rsid w:val="00F41538"/>
    <w:rsid w:val="00F41866"/>
    <w:rsid w:val="00F41CC6"/>
    <w:rsid w:val="00F44592"/>
    <w:rsid w:val="00F44E83"/>
    <w:rsid w:val="00F454FC"/>
    <w:rsid w:val="00F45B6A"/>
    <w:rsid w:val="00F45DC1"/>
    <w:rsid w:val="00F473A2"/>
    <w:rsid w:val="00F473AC"/>
    <w:rsid w:val="00F51CE8"/>
    <w:rsid w:val="00F54433"/>
    <w:rsid w:val="00F54CDF"/>
    <w:rsid w:val="00F56C98"/>
    <w:rsid w:val="00F56DBA"/>
    <w:rsid w:val="00F5724C"/>
    <w:rsid w:val="00F57547"/>
    <w:rsid w:val="00F6179B"/>
    <w:rsid w:val="00F62542"/>
    <w:rsid w:val="00F630E6"/>
    <w:rsid w:val="00F63B85"/>
    <w:rsid w:val="00F65484"/>
    <w:rsid w:val="00F657CF"/>
    <w:rsid w:val="00F65ADB"/>
    <w:rsid w:val="00F67766"/>
    <w:rsid w:val="00F70598"/>
    <w:rsid w:val="00F709A0"/>
    <w:rsid w:val="00F715FD"/>
    <w:rsid w:val="00F71D94"/>
    <w:rsid w:val="00F73140"/>
    <w:rsid w:val="00F73A33"/>
    <w:rsid w:val="00F741F4"/>
    <w:rsid w:val="00F74DC9"/>
    <w:rsid w:val="00F74F1A"/>
    <w:rsid w:val="00F75F0B"/>
    <w:rsid w:val="00F7649E"/>
    <w:rsid w:val="00F770C5"/>
    <w:rsid w:val="00F77ED3"/>
    <w:rsid w:val="00F81356"/>
    <w:rsid w:val="00F8349D"/>
    <w:rsid w:val="00F867F6"/>
    <w:rsid w:val="00F86BF5"/>
    <w:rsid w:val="00F86E6F"/>
    <w:rsid w:val="00F873BB"/>
    <w:rsid w:val="00F877B2"/>
    <w:rsid w:val="00F901CE"/>
    <w:rsid w:val="00F91A5E"/>
    <w:rsid w:val="00F91ECA"/>
    <w:rsid w:val="00F95E9E"/>
    <w:rsid w:val="00FA1990"/>
    <w:rsid w:val="00FA4B58"/>
    <w:rsid w:val="00FA51BE"/>
    <w:rsid w:val="00FA6BC7"/>
    <w:rsid w:val="00FB0EE1"/>
    <w:rsid w:val="00FB1136"/>
    <w:rsid w:val="00FB2C71"/>
    <w:rsid w:val="00FB3469"/>
    <w:rsid w:val="00FB45BC"/>
    <w:rsid w:val="00FB4C98"/>
    <w:rsid w:val="00FB61E3"/>
    <w:rsid w:val="00FB752F"/>
    <w:rsid w:val="00FB7913"/>
    <w:rsid w:val="00FC0207"/>
    <w:rsid w:val="00FC14A4"/>
    <w:rsid w:val="00FD0733"/>
    <w:rsid w:val="00FD073F"/>
    <w:rsid w:val="00FD0AFA"/>
    <w:rsid w:val="00FD0B18"/>
    <w:rsid w:val="00FD1BA5"/>
    <w:rsid w:val="00FD2732"/>
    <w:rsid w:val="00FD46EF"/>
    <w:rsid w:val="00FD5FDB"/>
    <w:rsid w:val="00FD63AC"/>
    <w:rsid w:val="00FE1778"/>
    <w:rsid w:val="00FE32BD"/>
    <w:rsid w:val="00FE470C"/>
    <w:rsid w:val="00FE7115"/>
    <w:rsid w:val="00FE76F6"/>
    <w:rsid w:val="00FF03D8"/>
    <w:rsid w:val="00FF080C"/>
    <w:rsid w:val="00FF168E"/>
    <w:rsid w:val="00FF1827"/>
    <w:rsid w:val="00FF361D"/>
    <w:rsid w:val="00FF5362"/>
    <w:rsid w:val="00FF536B"/>
    <w:rsid w:val="00FF760B"/>
    <w:rsid w:val="012C54E0"/>
    <w:rsid w:val="02CAB1B4"/>
    <w:rsid w:val="03C55616"/>
    <w:rsid w:val="0419977F"/>
    <w:rsid w:val="07469945"/>
    <w:rsid w:val="0935853B"/>
    <w:rsid w:val="096F8F29"/>
    <w:rsid w:val="0AE98B6D"/>
    <w:rsid w:val="0B8DA366"/>
    <w:rsid w:val="11FC9578"/>
    <w:rsid w:val="1292EABD"/>
    <w:rsid w:val="12AE2CF0"/>
    <w:rsid w:val="171AAF51"/>
    <w:rsid w:val="1ED8A011"/>
    <w:rsid w:val="20042C30"/>
    <w:rsid w:val="213A17B8"/>
    <w:rsid w:val="21DE7BA8"/>
    <w:rsid w:val="22D416BF"/>
    <w:rsid w:val="249FE8B4"/>
    <w:rsid w:val="255ED301"/>
    <w:rsid w:val="25B47B8B"/>
    <w:rsid w:val="26B42078"/>
    <w:rsid w:val="27EC3E35"/>
    <w:rsid w:val="282F5030"/>
    <w:rsid w:val="296A804D"/>
    <w:rsid w:val="3470BB85"/>
    <w:rsid w:val="35F5AC3B"/>
    <w:rsid w:val="37CE3957"/>
    <w:rsid w:val="39E33F21"/>
    <w:rsid w:val="3AAB6AA9"/>
    <w:rsid w:val="3B5CA895"/>
    <w:rsid w:val="42F8B31D"/>
    <w:rsid w:val="44CF75E6"/>
    <w:rsid w:val="470DE21D"/>
    <w:rsid w:val="4BE7F567"/>
    <w:rsid w:val="505009D7"/>
    <w:rsid w:val="50F2DED9"/>
    <w:rsid w:val="5113DEA3"/>
    <w:rsid w:val="51ED4515"/>
    <w:rsid w:val="528BD84F"/>
    <w:rsid w:val="55533609"/>
    <w:rsid w:val="555A38B6"/>
    <w:rsid w:val="56F9B6AA"/>
    <w:rsid w:val="583345A1"/>
    <w:rsid w:val="59E9D3FB"/>
    <w:rsid w:val="5AB8D78C"/>
    <w:rsid w:val="5AE0B7BC"/>
    <w:rsid w:val="5E372A5D"/>
    <w:rsid w:val="63551942"/>
    <w:rsid w:val="65EE26EF"/>
    <w:rsid w:val="693CE864"/>
    <w:rsid w:val="6D167C5D"/>
    <w:rsid w:val="6F126A13"/>
    <w:rsid w:val="73FD63BC"/>
    <w:rsid w:val="772B697B"/>
    <w:rsid w:val="7DB5B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20287AF9-E79A-4BDC-B2B7-57B1B1B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18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redcross.org.ua/informatio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9</Pages>
  <Words>19091</Words>
  <Characters>10883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387</cp:revision>
  <cp:lastPrinted>2025-02-05T08:57:00Z</cp:lastPrinted>
  <dcterms:created xsi:type="dcterms:W3CDTF">2024-10-29T18:42:00Z</dcterms:created>
  <dcterms:modified xsi:type="dcterms:W3CDTF">2026-05-20T12:30:00Z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