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4D72" w14:textId="4A890B86" w:rsidR="00B41B3A" w:rsidRPr="00264A7B" w:rsidRDefault="00B41B3A" w:rsidP="00B41B3A">
      <w:pPr>
        <w:ind w:left="6372"/>
        <w:rPr>
          <w:rFonts w:ascii="Times New Roman" w:hAnsi="Times New Roman" w:cs="Times New Roman"/>
          <w:b/>
          <w:bCs/>
        </w:rPr>
      </w:pPr>
      <w:r w:rsidRPr="00264A7B">
        <w:rPr>
          <w:rFonts w:ascii="Times New Roman" w:hAnsi="Times New Roman" w:cs="Times New Roman"/>
          <w:b/>
          <w:bCs/>
        </w:rPr>
        <w:t>Додаток</w:t>
      </w:r>
      <w:r w:rsidR="009525CC" w:rsidRPr="00264A7B">
        <w:rPr>
          <w:rFonts w:ascii="Times New Roman" w:hAnsi="Times New Roman" w:cs="Times New Roman"/>
          <w:b/>
          <w:bCs/>
        </w:rPr>
        <w:t>_2</w:t>
      </w:r>
      <w:r w:rsidRPr="00264A7B">
        <w:rPr>
          <w:rFonts w:ascii="Times New Roman" w:hAnsi="Times New Roman" w:cs="Times New Roman"/>
          <w:b/>
          <w:bCs/>
        </w:rPr>
        <w:t xml:space="preserve"> </w:t>
      </w:r>
    </w:p>
    <w:p w14:paraId="38944C6C" w14:textId="77777777" w:rsidR="00B41B3A" w:rsidRPr="00264A7B" w:rsidRDefault="00B41B3A" w:rsidP="00B41B3A">
      <w:pPr>
        <w:jc w:val="center"/>
        <w:rPr>
          <w:rFonts w:ascii="Times New Roman" w:hAnsi="Times New Roman" w:cs="Times New Roman"/>
          <w:b/>
          <w:bCs/>
        </w:rPr>
      </w:pPr>
    </w:p>
    <w:p w14:paraId="3F11D498" w14:textId="3468EE8C" w:rsidR="003C7DD6" w:rsidRPr="00264A7B" w:rsidRDefault="00B41B3A" w:rsidP="00B41B3A">
      <w:pPr>
        <w:jc w:val="center"/>
        <w:rPr>
          <w:rFonts w:ascii="Times New Roman" w:hAnsi="Times New Roman" w:cs="Times New Roman"/>
          <w:b/>
          <w:bCs/>
        </w:rPr>
      </w:pPr>
      <w:r w:rsidRPr="00264A7B">
        <w:rPr>
          <w:rFonts w:ascii="Times New Roman" w:hAnsi="Times New Roman" w:cs="Times New Roman"/>
          <w:b/>
          <w:bCs/>
        </w:rPr>
        <w:t xml:space="preserve">Технічне завдання Мікрофон </w:t>
      </w:r>
      <w:proofErr w:type="spellStart"/>
      <w:r w:rsidRPr="00264A7B">
        <w:rPr>
          <w:rFonts w:ascii="Times New Roman" w:hAnsi="Times New Roman" w:cs="Times New Roman"/>
          <w:b/>
          <w:bCs/>
        </w:rPr>
        <w:t>Shure</w:t>
      </w:r>
      <w:proofErr w:type="spellEnd"/>
      <w:r w:rsidRPr="00264A7B">
        <w:rPr>
          <w:rFonts w:ascii="Times New Roman" w:hAnsi="Times New Roman" w:cs="Times New Roman"/>
          <w:b/>
          <w:bCs/>
        </w:rPr>
        <w:t xml:space="preserve"> BLX288E/SM58 M17</w:t>
      </w:r>
    </w:p>
    <w:p w14:paraId="32C3A19D" w14:textId="74636E98" w:rsidR="00B41B3A" w:rsidRPr="00264A7B" w:rsidRDefault="00B41B3A" w:rsidP="009525CC">
      <w:pPr>
        <w:jc w:val="both"/>
        <w:rPr>
          <w:rFonts w:ascii="Times New Roman" w:hAnsi="Times New Roman" w:cs="Times New Roman"/>
          <w:b/>
          <w:bCs/>
        </w:rPr>
      </w:pPr>
      <w:r w:rsidRPr="00264A7B">
        <w:rPr>
          <w:rFonts w:ascii="Times New Roman" w:hAnsi="Times New Roman" w:cs="Times New Roman"/>
          <w:b/>
          <w:bCs/>
        </w:rPr>
        <w:t>Характеристики:</w:t>
      </w:r>
    </w:p>
    <w:p w14:paraId="4E877CC7" w14:textId="1D431D31" w:rsidR="00B41B3A" w:rsidRPr="00264A7B" w:rsidRDefault="00B41B3A" w:rsidP="009525CC">
      <w:pPr>
        <w:jc w:val="both"/>
        <w:rPr>
          <w:rFonts w:ascii="Times New Roman" w:hAnsi="Times New Roman" w:cs="Times New Roman"/>
        </w:rPr>
      </w:pPr>
      <w:proofErr w:type="spellStart"/>
      <w:r w:rsidRPr="00264A7B">
        <w:rPr>
          <w:rFonts w:ascii="Times New Roman" w:hAnsi="Times New Roman" w:cs="Times New Roman"/>
        </w:rPr>
        <w:t>Shure</w:t>
      </w:r>
      <w:proofErr w:type="spellEnd"/>
      <w:r w:rsidRPr="00264A7B">
        <w:rPr>
          <w:rFonts w:ascii="Times New Roman" w:hAnsi="Times New Roman" w:cs="Times New Roman"/>
        </w:rPr>
        <w:t xml:space="preserve"> BLX288E/SM58 M17 – бездротова радіосистема. У комплект входять двоканальний приймач BLX88 та передавачі BLX2/SM58 з динамічними </w:t>
      </w:r>
      <w:proofErr w:type="spellStart"/>
      <w:r w:rsidRPr="00264A7B">
        <w:rPr>
          <w:rFonts w:ascii="Times New Roman" w:hAnsi="Times New Roman" w:cs="Times New Roman"/>
        </w:rPr>
        <w:t>кардіоїдними</w:t>
      </w:r>
      <w:proofErr w:type="spellEnd"/>
      <w:r w:rsidRPr="00264A7B">
        <w:rPr>
          <w:rFonts w:ascii="Times New Roman" w:hAnsi="Times New Roman" w:cs="Times New Roman"/>
        </w:rPr>
        <w:t xml:space="preserve"> капсулями від мікрофона SM58. Робочий діапазон частот - 662-686 МГц. Швидке сканування доступне лише за допомогою однієї кнопки, і воно дозволяє моментально вибрати вільні частоти з найкращими параметрами. На корпусі розташовані світлодіодні індикатори, які показують наявність сигналу та </w:t>
      </w:r>
      <w:proofErr w:type="spellStart"/>
      <w:r w:rsidRPr="00264A7B">
        <w:rPr>
          <w:rFonts w:ascii="Times New Roman" w:hAnsi="Times New Roman" w:cs="Times New Roman"/>
        </w:rPr>
        <w:t>кліпування</w:t>
      </w:r>
      <w:proofErr w:type="spellEnd"/>
      <w:r w:rsidRPr="00264A7B">
        <w:rPr>
          <w:rFonts w:ascii="Times New Roman" w:hAnsi="Times New Roman" w:cs="Times New Roman"/>
        </w:rPr>
        <w:t>. РК-екран відображає робочі частоти обох каналів. Робочий діапазон складає 91 метр.</w:t>
      </w:r>
    </w:p>
    <w:p w14:paraId="5C56278C" w14:textId="77777777" w:rsidR="00B41B3A" w:rsidRPr="00264A7B" w:rsidRDefault="00B41B3A" w:rsidP="009525CC">
      <w:pPr>
        <w:jc w:val="both"/>
        <w:rPr>
          <w:rFonts w:ascii="Times New Roman" w:hAnsi="Times New Roman" w:cs="Times New Roman"/>
        </w:rPr>
      </w:pPr>
      <w:r w:rsidRPr="00264A7B">
        <w:rPr>
          <w:rFonts w:ascii="Times New Roman" w:hAnsi="Times New Roman" w:cs="Times New Roman"/>
        </w:rPr>
        <w:t xml:space="preserve">Ресивер оснащений чотирма виходами: два на роз'ємах XLR і два – на 1/4" TS </w:t>
      </w:r>
      <w:proofErr w:type="spellStart"/>
      <w:r w:rsidRPr="00264A7B">
        <w:rPr>
          <w:rFonts w:ascii="Times New Roman" w:hAnsi="Times New Roman" w:cs="Times New Roman"/>
        </w:rPr>
        <w:t>Jack</w:t>
      </w:r>
      <w:proofErr w:type="spellEnd"/>
      <w:r w:rsidRPr="00264A7B">
        <w:rPr>
          <w:rFonts w:ascii="Times New Roman" w:hAnsi="Times New Roman" w:cs="Times New Roman"/>
        </w:rPr>
        <w:t xml:space="preserve">. Два бездротові ручні передавачі BLX2/SM58 в комплекті </w:t>
      </w:r>
      <w:proofErr w:type="spellStart"/>
      <w:r w:rsidRPr="00264A7B">
        <w:rPr>
          <w:rFonts w:ascii="Times New Roman" w:hAnsi="Times New Roman" w:cs="Times New Roman"/>
        </w:rPr>
        <w:t>Shure</w:t>
      </w:r>
      <w:proofErr w:type="spellEnd"/>
      <w:r w:rsidRPr="00264A7B">
        <w:rPr>
          <w:rFonts w:ascii="Times New Roman" w:hAnsi="Times New Roman" w:cs="Times New Roman"/>
        </w:rPr>
        <w:t xml:space="preserve"> BLX288E/SM58 M17 мають динамічні </w:t>
      </w:r>
      <w:proofErr w:type="spellStart"/>
      <w:r w:rsidRPr="00264A7B">
        <w:rPr>
          <w:rFonts w:ascii="Times New Roman" w:hAnsi="Times New Roman" w:cs="Times New Roman"/>
        </w:rPr>
        <w:t>кардіоїдні</w:t>
      </w:r>
      <w:proofErr w:type="spellEnd"/>
      <w:r w:rsidRPr="00264A7B">
        <w:rPr>
          <w:rFonts w:ascii="Times New Roman" w:hAnsi="Times New Roman" w:cs="Times New Roman"/>
        </w:rPr>
        <w:t xml:space="preserve"> капсули від мікрофона SM58.</w:t>
      </w:r>
    </w:p>
    <w:p w14:paraId="01531A26" w14:textId="703816C6" w:rsidR="00B41B3A" w:rsidRPr="00264A7B" w:rsidRDefault="00B41B3A" w:rsidP="009525CC">
      <w:pPr>
        <w:jc w:val="both"/>
        <w:rPr>
          <w:rFonts w:ascii="Times New Roman" w:hAnsi="Times New Roman" w:cs="Times New Roman"/>
        </w:rPr>
      </w:pPr>
      <w:r w:rsidRPr="00264A7B">
        <w:rPr>
          <w:rFonts w:ascii="Times New Roman" w:hAnsi="Times New Roman" w:cs="Times New Roman"/>
        </w:rPr>
        <w:t xml:space="preserve">Цей мікрофон ідеальний як для живого використання, так і для запису в студії, його можна використовувати як для вокалу першого плану, так і для бек-вокалу. </w:t>
      </w:r>
      <w:proofErr w:type="spellStart"/>
      <w:r w:rsidRPr="00264A7B">
        <w:rPr>
          <w:rFonts w:ascii="Times New Roman" w:hAnsi="Times New Roman" w:cs="Times New Roman"/>
        </w:rPr>
        <w:t>Кардіоїдна</w:t>
      </w:r>
      <w:proofErr w:type="spellEnd"/>
      <w:r w:rsidRPr="00264A7B">
        <w:rPr>
          <w:rFonts w:ascii="Times New Roman" w:hAnsi="Times New Roman" w:cs="Times New Roman"/>
        </w:rPr>
        <w:t xml:space="preserve"> діаграма спрямованості дає відмінне посилення перед виникненням зворотного зв'язку, а її рівномірний шаблон - чудове захоплення звуку у вузькій області. Він призначений для роботи із бездротовими системами серії BLX. Вбудований атенюатор може послаблювати надто гучний сигнал на -10 </w:t>
      </w:r>
      <w:proofErr w:type="spellStart"/>
      <w:r w:rsidRPr="00264A7B">
        <w:rPr>
          <w:rFonts w:ascii="Times New Roman" w:hAnsi="Times New Roman" w:cs="Times New Roman"/>
        </w:rPr>
        <w:t>дБ</w:t>
      </w:r>
      <w:proofErr w:type="spellEnd"/>
      <w:r w:rsidRPr="00264A7B">
        <w:rPr>
          <w:rFonts w:ascii="Times New Roman" w:hAnsi="Times New Roman" w:cs="Times New Roman"/>
        </w:rPr>
        <w:t xml:space="preserve">. Неодимовий магніт покращує показники «сигнал/шум», а міцна конструкція передавача з перевіреною </w:t>
      </w:r>
      <w:proofErr w:type="spellStart"/>
      <w:r w:rsidRPr="00264A7B">
        <w:rPr>
          <w:rFonts w:ascii="Times New Roman" w:hAnsi="Times New Roman" w:cs="Times New Roman"/>
        </w:rPr>
        <w:t>антишоковою</w:t>
      </w:r>
      <w:proofErr w:type="spellEnd"/>
      <w:r w:rsidRPr="00264A7B">
        <w:rPr>
          <w:rFonts w:ascii="Times New Roman" w:hAnsi="Times New Roman" w:cs="Times New Roman"/>
        </w:rPr>
        <w:t xml:space="preserve"> системою та ґратами із загартованої сталі витримає тяготи турового життя та використання на концертах.</w:t>
      </w:r>
    </w:p>
    <w:p w14:paraId="5E296756" w14:textId="66FB8C78" w:rsidR="00B41B3A" w:rsidRPr="00264A7B" w:rsidRDefault="00B41B3A" w:rsidP="009525CC">
      <w:pPr>
        <w:jc w:val="both"/>
        <w:rPr>
          <w:rFonts w:ascii="Times New Roman" w:hAnsi="Times New Roman" w:cs="Times New Roman"/>
        </w:rPr>
      </w:pPr>
      <w:r w:rsidRPr="00264A7B">
        <w:rPr>
          <w:rFonts w:ascii="Times New Roman" w:hAnsi="Times New Roman" w:cs="Times New Roman"/>
        </w:rPr>
        <w:t xml:space="preserve"> Передавачі працюють від двох </w:t>
      </w:r>
      <w:proofErr w:type="spellStart"/>
      <w:r w:rsidRPr="00264A7B">
        <w:rPr>
          <w:rFonts w:ascii="Times New Roman" w:hAnsi="Times New Roman" w:cs="Times New Roman"/>
        </w:rPr>
        <w:t>батарей</w:t>
      </w:r>
      <w:proofErr w:type="spellEnd"/>
      <w:r w:rsidRPr="00264A7B">
        <w:rPr>
          <w:rFonts w:ascii="Times New Roman" w:hAnsi="Times New Roman" w:cs="Times New Roman"/>
        </w:rPr>
        <w:t xml:space="preserve"> АА близько 14 годин кожен. – до 100 метрів Передавачі працюють від двох </w:t>
      </w:r>
      <w:proofErr w:type="spellStart"/>
      <w:r w:rsidRPr="00264A7B">
        <w:rPr>
          <w:rFonts w:ascii="Times New Roman" w:hAnsi="Times New Roman" w:cs="Times New Roman"/>
        </w:rPr>
        <w:t>батарей</w:t>
      </w:r>
      <w:proofErr w:type="spellEnd"/>
      <w:r w:rsidRPr="00264A7B">
        <w:rPr>
          <w:rFonts w:ascii="Times New Roman" w:hAnsi="Times New Roman" w:cs="Times New Roman"/>
        </w:rPr>
        <w:t xml:space="preserve"> АА до 14 годин кожен Вбудовані атенюатори в передавачах Робочий діапазон частот – 662-686 МГц Характеристики: Загальні характеристики Тип радіосистема Категорія бездротові 0.5% Динамічний діапазон 100 </w:t>
      </w:r>
      <w:proofErr w:type="spellStart"/>
      <w:r w:rsidRPr="00264A7B">
        <w:rPr>
          <w:rFonts w:ascii="Times New Roman" w:hAnsi="Times New Roman" w:cs="Times New Roman"/>
        </w:rPr>
        <w:t>дБ</w:t>
      </w:r>
      <w:proofErr w:type="spellEnd"/>
      <w:r w:rsidRPr="00264A7B">
        <w:rPr>
          <w:rFonts w:ascii="Times New Roman" w:hAnsi="Times New Roman" w:cs="Times New Roman"/>
        </w:rPr>
        <w:t xml:space="preserve"> (А-зважене) Доступні частоти 662-686 МГц Вихідний рівень -20.5 </w:t>
      </w:r>
      <w:proofErr w:type="spellStart"/>
      <w:r w:rsidRPr="00264A7B">
        <w:rPr>
          <w:rFonts w:ascii="Times New Roman" w:hAnsi="Times New Roman" w:cs="Times New Roman"/>
        </w:rPr>
        <w:t>дБВ</w:t>
      </w:r>
      <w:proofErr w:type="spellEnd"/>
      <w:r w:rsidRPr="00264A7B">
        <w:rPr>
          <w:rFonts w:ascii="Times New Roman" w:hAnsi="Times New Roman" w:cs="Times New Roman"/>
        </w:rPr>
        <w:t xml:space="preserve"> (XLR), -13 </w:t>
      </w:r>
      <w:proofErr w:type="spellStart"/>
      <w:r w:rsidRPr="00264A7B">
        <w:rPr>
          <w:rFonts w:ascii="Times New Roman" w:hAnsi="Times New Roman" w:cs="Times New Roman"/>
        </w:rPr>
        <w:t>дБВ</w:t>
      </w:r>
      <w:proofErr w:type="spellEnd"/>
      <w:r w:rsidRPr="00264A7B">
        <w:rPr>
          <w:rFonts w:ascii="Times New Roman" w:hAnsi="Times New Roman" w:cs="Times New Roman"/>
        </w:rPr>
        <w:t xml:space="preserve"> (TS) Виходи 2 x XLR, 2 x 1/4" TS </w:t>
      </w:r>
      <w:proofErr w:type="spellStart"/>
      <w:r w:rsidRPr="00264A7B">
        <w:rPr>
          <w:rFonts w:ascii="Times New Roman" w:hAnsi="Times New Roman" w:cs="Times New Roman"/>
        </w:rPr>
        <w:t>Jack</w:t>
      </w:r>
      <w:proofErr w:type="spellEnd"/>
      <w:r w:rsidRPr="00264A7B">
        <w:rPr>
          <w:rFonts w:ascii="Times New Roman" w:hAnsi="Times New Roman" w:cs="Times New Roman"/>
        </w:rPr>
        <w:t xml:space="preserve"> Чутливість РЧ -105 </w:t>
      </w:r>
      <w:proofErr w:type="spellStart"/>
      <w:r w:rsidRPr="00264A7B">
        <w:rPr>
          <w:rFonts w:ascii="Times New Roman" w:hAnsi="Times New Roman" w:cs="Times New Roman"/>
        </w:rPr>
        <w:t>дБ</w:t>
      </w:r>
      <w:proofErr w:type="spellEnd"/>
      <w:r w:rsidRPr="00264A7B">
        <w:rPr>
          <w:rFonts w:ascii="Times New Roman" w:hAnsi="Times New Roman" w:cs="Times New Roman"/>
        </w:rPr>
        <w:t xml:space="preserve"> Відхилення &gt;50 </w:t>
      </w:r>
      <w:proofErr w:type="spellStart"/>
      <w:r w:rsidRPr="00264A7B">
        <w:rPr>
          <w:rFonts w:ascii="Times New Roman" w:hAnsi="Times New Roman" w:cs="Times New Roman"/>
        </w:rPr>
        <w:t>дБ</w:t>
      </w:r>
      <w:proofErr w:type="spellEnd"/>
      <w:r w:rsidRPr="00264A7B">
        <w:rPr>
          <w:rFonts w:ascii="Times New Roman" w:hAnsi="Times New Roman" w:cs="Times New Roman"/>
        </w:rPr>
        <w:t xml:space="preserve"> Живлення адаптер 12-18В/150 </w:t>
      </w:r>
      <w:proofErr w:type="spellStart"/>
      <w:r w:rsidRPr="00264A7B">
        <w:rPr>
          <w:rFonts w:ascii="Times New Roman" w:hAnsi="Times New Roman" w:cs="Times New Roman"/>
        </w:rPr>
        <w:t>мА</w:t>
      </w:r>
      <w:proofErr w:type="spellEnd"/>
      <w:r w:rsidRPr="00264A7B">
        <w:rPr>
          <w:rFonts w:ascii="Times New Roman" w:hAnsi="Times New Roman" w:cs="Times New Roman"/>
        </w:rPr>
        <w:t xml:space="preserve"> Максимальне число каналів 12 га8 1 BLX2/SM58 Тип модуляції FM Вихідна потужність 10 </w:t>
      </w:r>
      <w:proofErr w:type="spellStart"/>
      <w:r w:rsidRPr="00264A7B">
        <w:rPr>
          <w:rFonts w:ascii="Times New Roman" w:hAnsi="Times New Roman" w:cs="Times New Roman"/>
        </w:rPr>
        <w:t>мВт</w:t>
      </w:r>
      <w:proofErr w:type="spellEnd"/>
      <w:r w:rsidRPr="00264A7B">
        <w:rPr>
          <w:rFonts w:ascii="Times New Roman" w:hAnsi="Times New Roman" w:cs="Times New Roman"/>
        </w:rPr>
        <w:t xml:space="preserve"> Діапазон посилення/ослаблення сигналу 10 </w:t>
      </w:r>
      <w:proofErr w:type="spellStart"/>
      <w:r w:rsidRPr="00264A7B">
        <w:rPr>
          <w:rFonts w:ascii="Times New Roman" w:hAnsi="Times New Roman" w:cs="Times New Roman"/>
        </w:rPr>
        <w:t>дБ</w:t>
      </w:r>
      <w:proofErr w:type="spellEnd"/>
      <w:r w:rsidRPr="00264A7B">
        <w:rPr>
          <w:rFonts w:ascii="Times New Roman" w:hAnsi="Times New Roman" w:cs="Times New Roman"/>
        </w:rPr>
        <w:t xml:space="preserve"> Матеріал корпусу ABS-пластик Живлення 2 батареї АА Час роботи від одного комплекту </w:t>
      </w:r>
      <w:proofErr w:type="spellStart"/>
      <w:r w:rsidRPr="00264A7B">
        <w:rPr>
          <w:rFonts w:ascii="Times New Roman" w:hAnsi="Times New Roman" w:cs="Times New Roman"/>
        </w:rPr>
        <w:t>батарей</w:t>
      </w:r>
      <w:proofErr w:type="spellEnd"/>
      <w:r w:rsidRPr="00264A7B">
        <w:rPr>
          <w:rFonts w:ascii="Times New Roman" w:hAnsi="Times New Roman" w:cs="Times New Roman"/>
        </w:rPr>
        <w:t xml:space="preserve"> до 14 годин Габарити 224 x 53 мм Вага 218 г Мікрофонний елемент 2</w:t>
      </w:r>
      <w:r w:rsidR="00FE0E46" w:rsidRPr="00264A7B">
        <w:rPr>
          <w:rFonts w:ascii="Times New Roman" w:hAnsi="Times New Roman" w:cs="Times New Roman"/>
        </w:rPr>
        <w:t>.</w:t>
      </w:r>
    </w:p>
    <w:p w14:paraId="104CEFAB" w14:textId="77777777" w:rsidR="00FE0E46" w:rsidRPr="00264A7B" w:rsidRDefault="00FE0E46" w:rsidP="009525CC">
      <w:pPr>
        <w:jc w:val="both"/>
        <w:rPr>
          <w:rFonts w:ascii="Times New Roman" w:hAnsi="Times New Roman" w:cs="Times New Roman"/>
        </w:rPr>
      </w:pPr>
    </w:p>
    <w:p w14:paraId="44772C3C" w14:textId="2C930E4B" w:rsidR="00F94D82" w:rsidRPr="00264A7B" w:rsidRDefault="00F94D82" w:rsidP="00F94D82">
      <w:pPr>
        <w:rPr>
          <w:rFonts w:ascii="Times New Roman" w:hAnsi="Times New Roman" w:cs="Times New Roman"/>
        </w:rPr>
      </w:pPr>
      <w:r w:rsidRPr="00264A7B">
        <w:rPr>
          <w:rFonts w:ascii="Times New Roman" w:hAnsi="Times New Roman" w:cs="Times New Roman"/>
        </w:rPr>
        <w:t>Керівник організації/ФОП:____________________________ ( ____________________) </w:t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</w:p>
    <w:p w14:paraId="6B384DAA" w14:textId="0AD5F756" w:rsidR="00B41B3A" w:rsidRPr="00264A7B" w:rsidRDefault="00F94D82" w:rsidP="00F94D82">
      <w:pPr>
        <w:rPr>
          <w:rFonts w:ascii="Times New Roman" w:hAnsi="Times New Roman" w:cs="Times New Roman"/>
        </w:rPr>
      </w:pPr>
      <w:r w:rsidRPr="00264A7B">
        <w:rPr>
          <w:rFonts w:ascii="Times New Roman" w:hAnsi="Times New Roman" w:cs="Times New Roman"/>
        </w:rPr>
        <w:t xml:space="preserve">                                        </w:t>
      </w:r>
      <w:r w:rsidR="00264A7B">
        <w:rPr>
          <w:rFonts w:ascii="Times New Roman" w:hAnsi="Times New Roman" w:cs="Times New Roman"/>
        </w:rPr>
        <w:t xml:space="preserve">          </w:t>
      </w:r>
      <w:r w:rsidRPr="00264A7B">
        <w:rPr>
          <w:rFonts w:ascii="Times New Roman" w:hAnsi="Times New Roman" w:cs="Times New Roman"/>
        </w:rPr>
        <w:t xml:space="preserve">   </w:t>
      </w:r>
      <w:r w:rsidR="00264A7B" w:rsidRPr="00264A7B">
        <w:rPr>
          <w:rFonts w:ascii="Times New Roman" w:hAnsi="Times New Roman" w:cs="Times New Roman"/>
        </w:rPr>
        <w:t>ПІБ </w:t>
      </w:r>
      <w:r w:rsidRPr="00264A7B">
        <w:rPr>
          <w:rFonts w:ascii="Times New Roman" w:hAnsi="Times New Roman" w:cs="Times New Roman"/>
        </w:rPr>
        <w:t xml:space="preserve">   </w:t>
      </w:r>
      <w:r w:rsidR="00264A7B">
        <w:rPr>
          <w:rFonts w:ascii="Times New Roman" w:hAnsi="Times New Roman" w:cs="Times New Roman"/>
        </w:rPr>
        <w:t xml:space="preserve">                </w:t>
      </w:r>
      <w:r w:rsidRPr="00264A7B">
        <w:rPr>
          <w:rFonts w:ascii="Times New Roman" w:hAnsi="Times New Roman" w:cs="Times New Roman"/>
        </w:rPr>
        <w:t xml:space="preserve">МП                                  підпис                               </w:t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  <w:r w:rsidRPr="00264A7B">
        <w:rPr>
          <w:rFonts w:ascii="Times New Roman" w:hAnsi="Times New Roman" w:cs="Times New Roman"/>
        </w:rPr>
        <w:tab/>
      </w:r>
    </w:p>
    <w:p w14:paraId="198E980B" w14:textId="16265065" w:rsidR="00B41B3A" w:rsidRDefault="00B41B3A" w:rsidP="00B41B3A">
      <w:r w:rsidRPr="00B41B3A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7934D2" wp14:editId="3C24C9C7">
            <wp:simplePos x="0" y="0"/>
            <wp:positionH relativeFrom="margin">
              <wp:posOffset>290830</wp:posOffset>
            </wp:positionH>
            <wp:positionV relativeFrom="paragraph">
              <wp:posOffset>8364855</wp:posOffset>
            </wp:positionV>
            <wp:extent cx="5487035" cy="1219200"/>
            <wp:effectExtent l="0" t="0" r="0" b="0"/>
            <wp:wrapSquare wrapText="bothSides"/>
            <wp:docPr id="6936102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1024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B3A">
        <w:rPr>
          <w:noProof/>
        </w:rPr>
        <w:drawing>
          <wp:anchor distT="0" distB="0" distL="114300" distR="114300" simplePos="0" relativeHeight="251662336" behindDoc="0" locked="0" layoutInCell="1" allowOverlap="1" wp14:anchorId="1C84FD31" wp14:editId="447D2E93">
            <wp:simplePos x="0" y="0"/>
            <wp:positionH relativeFrom="margin">
              <wp:align>left</wp:align>
            </wp:positionH>
            <wp:positionV relativeFrom="paragraph">
              <wp:posOffset>6969125</wp:posOffset>
            </wp:positionV>
            <wp:extent cx="5429885" cy="1419225"/>
            <wp:effectExtent l="0" t="0" r="0" b="9525"/>
            <wp:wrapSquare wrapText="bothSides"/>
            <wp:docPr id="1717774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743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B3A">
        <w:rPr>
          <w:noProof/>
        </w:rPr>
        <w:drawing>
          <wp:anchor distT="0" distB="0" distL="114300" distR="114300" simplePos="0" relativeHeight="251658240" behindDoc="0" locked="0" layoutInCell="1" allowOverlap="1" wp14:anchorId="6E48E7FA" wp14:editId="27B68CE3">
            <wp:simplePos x="0" y="0"/>
            <wp:positionH relativeFrom="column">
              <wp:posOffset>1068705</wp:posOffset>
            </wp:positionH>
            <wp:positionV relativeFrom="paragraph">
              <wp:posOffset>3068955</wp:posOffset>
            </wp:positionV>
            <wp:extent cx="1156335" cy="3817620"/>
            <wp:effectExtent l="0" t="0" r="5715" b="0"/>
            <wp:wrapSquare wrapText="bothSides"/>
            <wp:docPr id="1148889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8943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1B3A">
        <w:rPr>
          <w:noProof/>
        </w:rPr>
        <w:drawing>
          <wp:anchor distT="0" distB="0" distL="114300" distR="114300" simplePos="0" relativeHeight="251659264" behindDoc="0" locked="0" layoutInCell="1" allowOverlap="1" wp14:anchorId="2D216804" wp14:editId="44FD4027">
            <wp:simplePos x="0" y="0"/>
            <wp:positionH relativeFrom="margin">
              <wp:posOffset>-635</wp:posOffset>
            </wp:positionH>
            <wp:positionV relativeFrom="paragraph">
              <wp:posOffset>3044190</wp:posOffset>
            </wp:positionV>
            <wp:extent cx="1165860" cy="3848100"/>
            <wp:effectExtent l="0" t="0" r="0" b="0"/>
            <wp:wrapSquare wrapText="bothSides"/>
            <wp:docPr id="5092754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27546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1B3A">
        <w:rPr>
          <w:noProof/>
        </w:rPr>
        <w:drawing>
          <wp:anchor distT="0" distB="0" distL="114300" distR="114300" simplePos="0" relativeHeight="251660288" behindDoc="0" locked="0" layoutInCell="1" allowOverlap="1" wp14:anchorId="3A5C86A7" wp14:editId="7DA60A6A">
            <wp:simplePos x="0" y="0"/>
            <wp:positionH relativeFrom="column">
              <wp:posOffset>-213995</wp:posOffset>
            </wp:positionH>
            <wp:positionV relativeFrom="paragraph">
              <wp:posOffset>425450</wp:posOffset>
            </wp:positionV>
            <wp:extent cx="6120765" cy="2286000"/>
            <wp:effectExtent l="0" t="0" r="0" b="0"/>
            <wp:wrapSquare wrapText="bothSides"/>
            <wp:docPr id="6545147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14719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3" b="25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B3A">
        <w:rPr>
          <w:b/>
          <w:bCs/>
          <w:noProof/>
        </w:rPr>
        <w:t>Візуалізація:</w:t>
      </w:r>
      <w:r w:rsidRPr="00B41B3A">
        <w:rPr>
          <w:noProof/>
        </w:rPr>
        <w:t xml:space="preserve">    </w:t>
      </w:r>
    </w:p>
    <w:sectPr w:rsidR="00B41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3A"/>
    <w:rsid w:val="00264A7B"/>
    <w:rsid w:val="003C7DD6"/>
    <w:rsid w:val="00687A47"/>
    <w:rsid w:val="007D6835"/>
    <w:rsid w:val="009525CC"/>
    <w:rsid w:val="00B41B3A"/>
    <w:rsid w:val="00CD23AB"/>
    <w:rsid w:val="00F94D82"/>
    <w:rsid w:val="00F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02E"/>
  <w15:chartTrackingRefBased/>
  <w15:docId w15:val="{84C97EA9-5F10-4736-AB2C-7B7BA907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B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B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1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1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1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B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1B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1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1626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Tsesarenko</dc:creator>
  <cp:keywords/>
  <dc:description/>
  <cp:lastModifiedBy>Svitlana Petrova</cp:lastModifiedBy>
  <cp:revision>5</cp:revision>
  <dcterms:created xsi:type="dcterms:W3CDTF">2026-05-14T12:11:00Z</dcterms:created>
  <dcterms:modified xsi:type="dcterms:W3CDTF">2026-05-20T11:42:00Z</dcterms:modified>
</cp:coreProperties>
</file>