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1175CE" w14:textId="47D8AD87" w:rsidR="00C679FE" w:rsidRDefault="00A324BF" w:rsidP="006570AA">
      <w:pPr>
        <w:jc w:val="right"/>
        <w:rPr>
          <w:rFonts w:ascii="Times New Roman" w:hAnsi="Times New Roman" w:cs="Times New Roman"/>
          <w:b/>
          <w:bCs/>
          <w:lang w:val="uk-UA"/>
        </w:rPr>
      </w:pPr>
      <w:r w:rsidRPr="00C6434E">
        <w:rPr>
          <w:rFonts w:ascii="Times New Roman" w:hAnsi="Times New Roman" w:cs="Times New Roman"/>
          <w:b/>
          <w:bCs/>
          <w:lang w:val="uk-UA"/>
        </w:rPr>
        <w:t>Додаток №2 до Запиту №2982NM</w:t>
      </w:r>
    </w:p>
    <w:p w14:paraId="06783D4A" w14:textId="77777777" w:rsidR="0079366A" w:rsidRDefault="0079366A" w:rsidP="006570AA">
      <w:pPr>
        <w:jc w:val="right"/>
        <w:rPr>
          <w:rFonts w:ascii="Times New Roman" w:hAnsi="Times New Roman" w:cs="Times New Roman"/>
          <w:b/>
          <w:bCs/>
          <w:lang w:val="uk-UA"/>
        </w:rPr>
      </w:pPr>
    </w:p>
    <w:p w14:paraId="281BB309" w14:textId="77777777" w:rsidR="00567707" w:rsidRPr="00C6434E" w:rsidRDefault="00567707" w:rsidP="006570AA">
      <w:pPr>
        <w:jc w:val="right"/>
        <w:rPr>
          <w:rFonts w:ascii="Times New Roman" w:hAnsi="Times New Roman" w:cs="Times New Roman"/>
          <w:b/>
          <w:bCs/>
          <w:lang w:val="uk-UA"/>
        </w:rPr>
      </w:pPr>
    </w:p>
    <w:p w14:paraId="2D22F887" w14:textId="6D6FFE61" w:rsidR="00C679FE" w:rsidRDefault="00000000" w:rsidP="00C12DD7">
      <w:pPr>
        <w:jc w:val="center"/>
        <w:rPr>
          <w:rFonts w:ascii="Times New Roman" w:hAnsi="Times New Roman" w:cs="Times New Roman"/>
          <w:b/>
          <w:bCs/>
          <w:lang w:val="uk-UA"/>
        </w:rPr>
      </w:pPr>
      <w:r w:rsidRPr="00C12DD7">
        <w:rPr>
          <w:rFonts w:ascii="Times New Roman" w:hAnsi="Times New Roman" w:cs="Times New Roman"/>
          <w:b/>
          <w:bCs/>
          <w:lang w:val="uk-UA"/>
        </w:rPr>
        <w:t xml:space="preserve">ЗАГАЛЬНИЙ ОПИС ПРЕДМЕТА </w:t>
      </w:r>
      <w:r w:rsidR="006570AA">
        <w:rPr>
          <w:rFonts w:ascii="Times New Roman" w:hAnsi="Times New Roman" w:cs="Times New Roman"/>
          <w:b/>
          <w:bCs/>
          <w:lang w:val="uk-UA"/>
        </w:rPr>
        <w:t>ЗАКУПІВЛІ</w:t>
      </w:r>
    </w:p>
    <w:p w14:paraId="6EC025BE" w14:textId="44F604CD" w:rsidR="00000A40" w:rsidRPr="00C12DD7" w:rsidRDefault="00000000" w:rsidP="00C679FE">
      <w:pPr>
        <w:rPr>
          <w:rFonts w:ascii="Times New Roman" w:hAnsi="Times New Roman" w:cs="Times New Roman"/>
          <w:b/>
          <w:bCs/>
          <w:lang w:val="uk-UA"/>
        </w:rPr>
      </w:pPr>
      <w:r w:rsidRPr="00C12DD7">
        <w:rPr>
          <w:rFonts w:ascii="Times New Roman" w:hAnsi="Times New Roman" w:cs="Times New Roman"/>
          <w:b/>
          <w:bCs/>
          <w:lang w:val="uk-UA"/>
        </w:rPr>
        <w:t>1. Найменування предмета</w:t>
      </w:r>
    </w:p>
    <w:p w14:paraId="5C74E9A0" w14:textId="77777777" w:rsidR="00000A40" w:rsidRPr="00ED7736" w:rsidRDefault="00000000" w:rsidP="0098553D">
      <w:pPr>
        <w:jc w:val="both"/>
        <w:rPr>
          <w:rFonts w:ascii="Times New Roman" w:hAnsi="Times New Roman" w:cs="Times New Roman"/>
          <w:lang w:val="uk-UA"/>
        </w:rPr>
      </w:pPr>
      <w:r w:rsidRPr="00ED7736">
        <w:rPr>
          <w:rFonts w:ascii="Times New Roman" w:hAnsi="Times New Roman" w:cs="Times New Roman"/>
          <w:lang w:val="uk-UA"/>
        </w:rPr>
        <w:t>Виготовлення навчального текстильного виробу (</w:t>
      </w:r>
      <w:proofErr w:type="spellStart"/>
      <w:r w:rsidRPr="00ED7736">
        <w:rPr>
          <w:rFonts w:ascii="Times New Roman" w:hAnsi="Times New Roman" w:cs="Times New Roman"/>
          <w:lang w:val="uk-UA"/>
        </w:rPr>
        <w:t>м’яконабивна</w:t>
      </w:r>
      <w:proofErr w:type="spellEnd"/>
      <w:r w:rsidRPr="00ED7736">
        <w:rPr>
          <w:rFonts w:ascii="Times New Roman" w:hAnsi="Times New Roman" w:cs="Times New Roman"/>
          <w:lang w:val="uk-UA"/>
        </w:rPr>
        <w:t xml:space="preserve"> лялька з текстильним аксесуаром).</w:t>
      </w:r>
    </w:p>
    <w:p w14:paraId="0C3385DB" w14:textId="77777777" w:rsidR="00000A40" w:rsidRPr="00C12DD7" w:rsidRDefault="00000000" w:rsidP="0098553D">
      <w:pPr>
        <w:jc w:val="both"/>
        <w:rPr>
          <w:rFonts w:ascii="Times New Roman" w:hAnsi="Times New Roman" w:cs="Times New Roman"/>
          <w:b/>
          <w:bCs/>
          <w:lang w:val="uk-UA"/>
        </w:rPr>
      </w:pPr>
      <w:r w:rsidRPr="00C12DD7">
        <w:rPr>
          <w:rFonts w:ascii="Times New Roman" w:hAnsi="Times New Roman" w:cs="Times New Roman"/>
          <w:b/>
          <w:bCs/>
          <w:lang w:val="uk-UA"/>
        </w:rPr>
        <w:t>2. Загальний опис виробу</w:t>
      </w:r>
    </w:p>
    <w:p w14:paraId="368977DE" w14:textId="77777777" w:rsidR="00C72263" w:rsidRDefault="00000000" w:rsidP="0098553D">
      <w:pPr>
        <w:jc w:val="both"/>
        <w:rPr>
          <w:rFonts w:ascii="Times New Roman" w:hAnsi="Times New Roman" w:cs="Times New Roman"/>
          <w:lang w:val="uk-UA"/>
        </w:rPr>
      </w:pPr>
      <w:r w:rsidRPr="00ED7736">
        <w:rPr>
          <w:rFonts w:ascii="Times New Roman" w:hAnsi="Times New Roman" w:cs="Times New Roman"/>
          <w:lang w:val="uk-UA"/>
        </w:rPr>
        <w:t xml:space="preserve">Предметом запиту є виготовлення навчального текстильного виробу, що складається з </w:t>
      </w:r>
      <w:proofErr w:type="spellStart"/>
      <w:r w:rsidRPr="00ED7736">
        <w:rPr>
          <w:rFonts w:ascii="Times New Roman" w:hAnsi="Times New Roman" w:cs="Times New Roman"/>
          <w:lang w:val="uk-UA"/>
        </w:rPr>
        <w:t>м’яконабивної</w:t>
      </w:r>
      <w:proofErr w:type="spellEnd"/>
      <w:r w:rsidRPr="00ED7736">
        <w:rPr>
          <w:rFonts w:ascii="Times New Roman" w:hAnsi="Times New Roman" w:cs="Times New Roman"/>
          <w:lang w:val="uk-UA"/>
        </w:rPr>
        <w:t xml:space="preserve"> текстильної ляльки та текстильного аксесуара типу рюкзак або сумка. </w:t>
      </w:r>
    </w:p>
    <w:p w14:paraId="40DBEAA6" w14:textId="77777777" w:rsidR="00091AB4" w:rsidRDefault="00000000" w:rsidP="0098553D">
      <w:pPr>
        <w:jc w:val="both"/>
        <w:rPr>
          <w:rFonts w:ascii="Times New Roman" w:hAnsi="Times New Roman" w:cs="Times New Roman"/>
          <w:lang w:val="uk-UA"/>
        </w:rPr>
      </w:pPr>
      <w:r w:rsidRPr="00ED7736">
        <w:rPr>
          <w:rFonts w:ascii="Times New Roman" w:hAnsi="Times New Roman" w:cs="Times New Roman"/>
          <w:lang w:val="uk-UA"/>
        </w:rPr>
        <w:t xml:space="preserve">Виріб призначений для використання у навчально-освітніх програмах для дітей дошкільного віку та застосовується під наглядом дорослих. </w:t>
      </w:r>
    </w:p>
    <w:p w14:paraId="2FA2D729" w14:textId="0EE7CC77" w:rsidR="00000A40" w:rsidRPr="00ED7736" w:rsidRDefault="00000000" w:rsidP="0098553D">
      <w:pPr>
        <w:jc w:val="both"/>
        <w:rPr>
          <w:rFonts w:ascii="Times New Roman" w:hAnsi="Times New Roman" w:cs="Times New Roman"/>
          <w:lang w:val="uk-UA"/>
        </w:rPr>
      </w:pPr>
      <w:r w:rsidRPr="00ED7736">
        <w:rPr>
          <w:rFonts w:ascii="Times New Roman" w:hAnsi="Times New Roman" w:cs="Times New Roman"/>
          <w:lang w:val="uk-UA"/>
        </w:rPr>
        <w:t xml:space="preserve">Виріб не є іграшкою та використовується виключно як навчальний інструмент. Лялька має елементи, що дозволяють відтворювати навчальні сценарії, а аксесуар </w:t>
      </w:r>
      <w:r w:rsidR="00FE387D">
        <w:rPr>
          <w:rFonts w:ascii="Times New Roman" w:hAnsi="Times New Roman" w:cs="Times New Roman"/>
          <w:lang w:val="uk-UA"/>
        </w:rPr>
        <w:t xml:space="preserve">(рюкзак) </w:t>
      </w:r>
      <w:r w:rsidRPr="00ED7736">
        <w:rPr>
          <w:rFonts w:ascii="Times New Roman" w:hAnsi="Times New Roman" w:cs="Times New Roman"/>
          <w:lang w:val="uk-UA"/>
        </w:rPr>
        <w:t>використовується разом із лялькою або окремо.</w:t>
      </w:r>
    </w:p>
    <w:p w14:paraId="15250701" w14:textId="77777777" w:rsidR="00000A40" w:rsidRPr="00C12DD7" w:rsidRDefault="00000000" w:rsidP="0098553D">
      <w:pPr>
        <w:jc w:val="both"/>
        <w:rPr>
          <w:rFonts w:ascii="Times New Roman" w:hAnsi="Times New Roman" w:cs="Times New Roman"/>
          <w:b/>
          <w:bCs/>
          <w:lang w:val="uk-UA"/>
        </w:rPr>
      </w:pPr>
      <w:r w:rsidRPr="00C12DD7">
        <w:rPr>
          <w:rFonts w:ascii="Times New Roman" w:hAnsi="Times New Roman" w:cs="Times New Roman"/>
          <w:b/>
          <w:bCs/>
          <w:lang w:val="uk-UA"/>
        </w:rPr>
        <w:t>3. Загальні функціональні вимоги</w:t>
      </w:r>
    </w:p>
    <w:p w14:paraId="488A734D" w14:textId="77777777" w:rsidR="00000A40" w:rsidRPr="00ED7736" w:rsidRDefault="00000000" w:rsidP="0098553D">
      <w:pPr>
        <w:jc w:val="both"/>
        <w:rPr>
          <w:rFonts w:ascii="Times New Roman" w:hAnsi="Times New Roman" w:cs="Times New Roman"/>
          <w:lang w:val="uk-UA"/>
        </w:rPr>
      </w:pPr>
      <w:r w:rsidRPr="00ED7736">
        <w:rPr>
          <w:rFonts w:ascii="Times New Roman" w:hAnsi="Times New Roman" w:cs="Times New Roman"/>
          <w:lang w:val="uk-UA"/>
        </w:rPr>
        <w:t xml:space="preserve">Виріб повинен бути безпечним для використання дітьми відповідного віку; мати </w:t>
      </w:r>
      <w:proofErr w:type="spellStart"/>
      <w:r w:rsidRPr="00ED7736">
        <w:rPr>
          <w:rFonts w:ascii="Times New Roman" w:hAnsi="Times New Roman" w:cs="Times New Roman"/>
          <w:lang w:val="uk-UA"/>
        </w:rPr>
        <w:t>м’яконабивну</w:t>
      </w:r>
      <w:proofErr w:type="spellEnd"/>
      <w:r w:rsidRPr="00ED7736">
        <w:rPr>
          <w:rFonts w:ascii="Times New Roman" w:hAnsi="Times New Roman" w:cs="Times New Roman"/>
          <w:lang w:val="uk-UA"/>
        </w:rPr>
        <w:t xml:space="preserve"> конструкцію, придатну для багаторазового використання; забезпечувати можливість очищення та прання текстильних елементів; містити текстильне маркування; бути придатним для експлуатації у навчальних закладах.</w:t>
      </w:r>
    </w:p>
    <w:p w14:paraId="027624D2" w14:textId="77777777" w:rsidR="00000A40" w:rsidRPr="00ED7736" w:rsidRDefault="00000000" w:rsidP="0098553D">
      <w:pPr>
        <w:jc w:val="both"/>
        <w:rPr>
          <w:rFonts w:ascii="Times New Roman" w:hAnsi="Times New Roman" w:cs="Times New Roman"/>
          <w:b/>
          <w:bCs/>
          <w:lang w:val="uk-UA"/>
        </w:rPr>
      </w:pPr>
      <w:r w:rsidRPr="00ED7736">
        <w:rPr>
          <w:rFonts w:ascii="Times New Roman" w:hAnsi="Times New Roman" w:cs="Times New Roman"/>
          <w:b/>
          <w:bCs/>
          <w:lang w:val="uk-UA"/>
        </w:rPr>
        <w:t>4. Загальні вимоги до матеріалів та якості</w:t>
      </w:r>
    </w:p>
    <w:p w14:paraId="096F4996" w14:textId="77777777" w:rsidR="00000A40" w:rsidRPr="00ED7736" w:rsidRDefault="00000000" w:rsidP="0098553D">
      <w:pPr>
        <w:jc w:val="both"/>
        <w:rPr>
          <w:rFonts w:ascii="Times New Roman" w:hAnsi="Times New Roman" w:cs="Times New Roman"/>
          <w:lang w:val="uk-UA"/>
        </w:rPr>
      </w:pPr>
      <w:r w:rsidRPr="00ED7736">
        <w:rPr>
          <w:rFonts w:ascii="Times New Roman" w:hAnsi="Times New Roman" w:cs="Times New Roman"/>
          <w:lang w:val="uk-UA"/>
        </w:rPr>
        <w:t>Текстильні матеріали повинні відповідати чинним вимогам безпеки для дитячої продукції, не містити заборонених або обмежених речовин, бути зносостійкими та придатними до регулярного прання. Якість виготовлення має відповідати загальним стандартам для текстильних виробів.</w:t>
      </w:r>
    </w:p>
    <w:p w14:paraId="0D66A2F0" w14:textId="77777777" w:rsidR="00000A40" w:rsidRPr="00ED7736" w:rsidRDefault="00000000" w:rsidP="0098553D">
      <w:pPr>
        <w:jc w:val="both"/>
        <w:rPr>
          <w:rFonts w:ascii="Times New Roman" w:hAnsi="Times New Roman" w:cs="Times New Roman"/>
          <w:b/>
          <w:bCs/>
          <w:lang w:val="uk-UA"/>
        </w:rPr>
      </w:pPr>
      <w:r w:rsidRPr="00ED7736">
        <w:rPr>
          <w:rFonts w:ascii="Times New Roman" w:hAnsi="Times New Roman" w:cs="Times New Roman"/>
          <w:b/>
          <w:bCs/>
          <w:lang w:val="uk-UA"/>
        </w:rPr>
        <w:t>5. Нормативні та регуляторні вимоги</w:t>
      </w:r>
    </w:p>
    <w:p w14:paraId="35859870" w14:textId="77777777" w:rsidR="00000A40" w:rsidRPr="00ED7736" w:rsidRDefault="00000000" w:rsidP="0098553D">
      <w:pPr>
        <w:jc w:val="both"/>
        <w:rPr>
          <w:rFonts w:ascii="Times New Roman" w:hAnsi="Times New Roman" w:cs="Times New Roman"/>
          <w:lang w:val="uk-UA"/>
        </w:rPr>
      </w:pPr>
      <w:r w:rsidRPr="00ED7736">
        <w:rPr>
          <w:rFonts w:ascii="Times New Roman" w:hAnsi="Times New Roman" w:cs="Times New Roman"/>
          <w:lang w:val="uk-UA"/>
        </w:rPr>
        <w:t>Виріб повинен відповідати вимогам безпеки продукції для дітей, європейським стандартам безпеки (зокрема стандартам серії EN 71), а також внутрішнім стандартам Замовника щодо якості та складу матеріалів. Детальні нормативні документи та технічні параметри надаються після підписання NDA.</w:t>
      </w:r>
    </w:p>
    <w:p w14:paraId="6135C150" w14:textId="77777777" w:rsidR="00000A40" w:rsidRPr="00ED7736" w:rsidRDefault="00000000" w:rsidP="0098553D">
      <w:pPr>
        <w:jc w:val="both"/>
        <w:rPr>
          <w:rFonts w:ascii="Times New Roman" w:hAnsi="Times New Roman" w:cs="Times New Roman"/>
          <w:b/>
          <w:bCs/>
          <w:lang w:val="uk-UA"/>
        </w:rPr>
      </w:pPr>
      <w:r w:rsidRPr="00ED7736">
        <w:rPr>
          <w:rFonts w:ascii="Times New Roman" w:hAnsi="Times New Roman" w:cs="Times New Roman"/>
          <w:b/>
          <w:bCs/>
          <w:lang w:val="uk-UA"/>
        </w:rPr>
        <w:t>6. Обсяг інформації на Етапі 1</w:t>
      </w:r>
    </w:p>
    <w:p w14:paraId="6645FA45" w14:textId="5C3026D9" w:rsidR="00000A40" w:rsidRPr="00ED7736" w:rsidRDefault="00000000" w:rsidP="0098553D">
      <w:pPr>
        <w:jc w:val="both"/>
        <w:rPr>
          <w:rFonts w:ascii="Times New Roman" w:hAnsi="Times New Roman" w:cs="Times New Roman"/>
          <w:b/>
          <w:bCs/>
          <w:lang w:val="uk-UA"/>
        </w:rPr>
      </w:pPr>
      <w:r w:rsidRPr="00ED7736">
        <w:rPr>
          <w:rFonts w:ascii="Times New Roman" w:hAnsi="Times New Roman" w:cs="Times New Roman"/>
          <w:lang w:val="uk-UA"/>
        </w:rPr>
        <w:t>На цьому етапі креслення, детальні технічні характеристики, специфікації матеріалів</w:t>
      </w:r>
      <w:r w:rsidR="00766AFA">
        <w:rPr>
          <w:rFonts w:ascii="Times New Roman" w:hAnsi="Times New Roman" w:cs="Times New Roman"/>
          <w:lang w:val="uk-UA"/>
        </w:rPr>
        <w:t xml:space="preserve"> </w:t>
      </w:r>
      <w:r w:rsidRPr="00ED7736">
        <w:rPr>
          <w:rFonts w:ascii="Times New Roman" w:hAnsi="Times New Roman" w:cs="Times New Roman"/>
          <w:lang w:val="uk-UA"/>
        </w:rPr>
        <w:t xml:space="preserve">не надаються. Повний пакет технічної документації буде передано учасникам на </w:t>
      </w:r>
      <w:r w:rsidRPr="00555831">
        <w:rPr>
          <w:rFonts w:ascii="Times New Roman" w:hAnsi="Times New Roman" w:cs="Times New Roman"/>
          <w:b/>
          <w:bCs/>
          <w:lang w:val="uk-UA"/>
        </w:rPr>
        <w:t>Етапі 2</w:t>
      </w:r>
      <w:r w:rsidRPr="00ED7736">
        <w:rPr>
          <w:rFonts w:ascii="Times New Roman" w:hAnsi="Times New Roman" w:cs="Times New Roman"/>
          <w:lang w:val="uk-UA"/>
        </w:rPr>
        <w:t xml:space="preserve"> після підписання договору про </w:t>
      </w:r>
      <w:r w:rsidRPr="00ED7736">
        <w:rPr>
          <w:rFonts w:ascii="Times New Roman" w:hAnsi="Times New Roman" w:cs="Times New Roman"/>
          <w:b/>
          <w:bCs/>
          <w:lang w:val="uk-UA"/>
        </w:rPr>
        <w:t>нерозголошення.</w:t>
      </w:r>
    </w:p>
    <w:p w14:paraId="6FD31858" w14:textId="49D99A99" w:rsidR="00000A40" w:rsidRPr="00ED7736" w:rsidRDefault="00ED7736" w:rsidP="0098553D">
      <w:pPr>
        <w:jc w:val="both"/>
        <w:rPr>
          <w:rFonts w:ascii="Times New Roman" w:hAnsi="Times New Roman" w:cs="Times New Roman"/>
          <w:b/>
          <w:bCs/>
          <w:sz w:val="24"/>
          <w:szCs w:val="24"/>
          <w:lang w:val="uk-UA"/>
        </w:rPr>
      </w:pPr>
      <w:r w:rsidRPr="00ED7736">
        <w:rPr>
          <w:rFonts w:ascii="Times New Roman" w:hAnsi="Times New Roman" w:cs="Times New Roman"/>
          <w:b/>
          <w:bCs/>
          <w:sz w:val="24"/>
          <w:szCs w:val="24"/>
          <w:lang w:val="uk-UA"/>
        </w:rPr>
        <w:t>7. Подальший порядок дій</w:t>
      </w:r>
    </w:p>
    <w:p w14:paraId="1059E1A8" w14:textId="793FA42A" w:rsidR="00000A40" w:rsidRDefault="00000000" w:rsidP="0098553D">
      <w:pPr>
        <w:jc w:val="both"/>
        <w:rPr>
          <w:rFonts w:ascii="Times New Roman" w:hAnsi="Times New Roman" w:cs="Times New Roman"/>
          <w:b/>
          <w:bCs/>
          <w:lang w:val="uk-UA"/>
        </w:rPr>
      </w:pPr>
      <w:r w:rsidRPr="00766AFA">
        <w:rPr>
          <w:rFonts w:ascii="Times New Roman" w:hAnsi="Times New Roman" w:cs="Times New Roman"/>
          <w:b/>
          <w:bCs/>
          <w:lang w:val="uk-UA"/>
        </w:rPr>
        <w:t xml:space="preserve">Учасники, які підпишуть NDA, отримають детальне технічне завдання, креслення, повні вимоги до матеріалів, якості та маркування, а також форму для подання остаточної </w:t>
      </w:r>
      <w:r w:rsidR="00BE6EB6">
        <w:rPr>
          <w:rFonts w:ascii="Times New Roman" w:hAnsi="Times New Roman" w:cs="Times New Roman"/>
          <w:b/>
          <w:bCs/>
          <w:lang w:val="uk-UA"/>
        </w:rPr>
        <w:t xml:space="preserve">цінової </w:t>
      </w:r>
      <w:r w:rsidRPr="00766AFA">
        <w:rPr>
          <w:rFonts w:ascii="Times New Roman" w:hAnsi="Times New Roman" w:cs="Times New Roman"/>
          <w:b/>
          <w:bCs/>
          <w:lang w:val="uk-UA"/>
        </w:rPr>
        <w:t xml:space="preserve"> пропозиції.</w:t>
      </w:r>
    </w:p>
    <w:p w14:paraId="5AF230BB" w14:textId="2AF0A608" w:rsidR="00BE6EB6" w:rsidRDefault="009E7F22" w:rsidP="00BE6EB6">
      <w:pPr>
        <w:jc w:val="center"/>
        <w:rPr>
          <w:rFonts w:ascii="Times New Roman" w:hAnsi="Times New Roman" w:cs="Times New Roman"/>
          <w:b/>
          <w:bCs/>
          <w:lang w:val="uk-UA"/>
        </w:rPr>
      </w:pPr>
      <w:r>
        <w:rPr>
          <w:rFonts w:ascii="Times New Roman" w:hAnsi="Times New Roman" w:cs="Times New Roman"/>
          <w:b/>
          <w:bCs/>
          <w:lang w:val="uk-UA"/>
        </w:rPr>
        <w:lastRenderedPageBreak/>
        <w:t>ІЛЮСТРАЦІЯ ВИРОБУ</w:t>
      </w:r>
    </w:p>
    <w:p w14:paraId="7582F189" w14:textId="410981A7" w:rsidR="00BE6EB6" w:rsidRPr="00766AFA" w:rsidRDefault="007405C0" w:rsidP="00BE6EB6">
      <w:pPr>
        <w:jc w:val="center"/>
        <w:rPr>
          <w:rFonts w:ascii="Times New Roman" w:hAnsi="Times New Roman" w:cs="Times New Roman"/>
          <w:b/>
          <w:bCs/>
          <w:lang w:val="uk-UA"/>
        </w:rPr>
      </w:pPr>
      <w:r>
        <w:rPr>
          <w:noProof/>
        </w:rPr>
        <w:drawing>
          <wp:anchor distT="0" distB="0" distL="114300" distR="114300" simplePos="0" relativeHeight="251661312" behindDoc="0" locked="0" layoutInCell="1" allowOverlap="1" wp14:anchorId="5D594955" wp14:editId="339165A1">
            <wp:simplePos x="0" y="0"/>
            <wp:positionH relativeFrom="column">
              <wp:posOffset>3983672</wp:posOffset>
            </wp:positionH>
            <wp:positionV relativeFrom="paragraph">
              <wp:posOffset>5696268</wp:posOffset>
            </wp:positionV>
            <wp:extent cx="2196964" cy="1135801"/>
            <wp:effectExtent l="0" t="2857" r="0" b="0"/>
            <wp:wrapNone/>
            <wp:docPr id="9" name="Рисунок 8">
              <a:extLst xmlns:a="http://schemas.openxmlformats.org/drawingml/2006/main">
                <a:ext uri="{FF2B5EF4-FFF2-40B4-BE49-F238E27FC236}">
                  <a16:creationId xmlns:a16="http://schemas.microsoft.com/office/drawing/2014/main" id="{EFE2B0F6-F2B6-ADDF-26D4-E11888C9066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Рисунок 8">
                      <a:extLst>
                        <a:ext uri="{FF2B5EF4-FFF2-40B4-BE49-F238E27FC236}">
                          <a16:creationId xmlns:a16="http://schemas.microsoft.com/office/drawing/2014/main" id="{EFE2B0F6-F2B6-ADDF-26D4-E11888C90663}"/>
                        </a:ext>
                      </a:extLst>
                    </pic:cNvPr>
                    <pic:cNvPicPr>
                      <a:picLocks noChangeAspect="1"/>
                    </pic:cNvPicPr>
                  </pic:nvPicPr>
                  <pic:blipFill>
                    <a:blip r:embed="rId6"/>
                    <a:stretch>
                      <a:fillRect/>
                    </a:stretch>
                  </pic:blipFill>
                  <pic:spPr>
                    <a:xfrm rot="16200000">
                      <a:off x="0" y="0"/>
                      <a:ext cx="2196964" cy="1135801"/>
                    </a:xfrm>
                    <a:prstGeom prst="rect">
                      <a:avLst/>
                    </a:prstGeom>
                  </pic:spPr>
                </pic:pic>
              </a:graphicData>
            </a:graphic>
          </wp:anchor>
        </w:drawing>
      </w:r>
      <w:r w:rsidRPr="007405C0">
        <w:rPr>
          <w:noProof/>
        </w:rPr>
        <w:drawing>
          <wp:anchor distT="0" distB="0" distL="114300" distR="114300" simplePos="0" relativeHeight="251662336" behindDoc="0" locked="0" layoutInCell="1" allowOverlap="1" wp14:anchorId="31C21A9D" wp14:editId="5FBC9F95">
            <wp:simplePos x="0" y="0"/>
            <wp:positionH relativeFrom="column">
              <wp:posOffset>-85725</wp:posOffset>
            </wp:positionH>
            <wp:positionV relativeFrom="paragraph">
              <wp:posOffset>5002530</wp:posOffset>
            </wp:positionV>
            <wp:extent cx="4541914" cy="2987299"/>
            <wp:effectExtent l="0" t="0" r="0" b="3810"/>
            <wp:wrapNone/>
            <wp:docPr id="118833356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8333568" name=""/>
                    <pic:cNvPicPr/>
                  </pic:nvPicPr>
                  <pic:blipFill>
                    <a:blip r:embed="rId7"/>
                    <a:stretch>
                      <a:fillRect/>
                    </a:stretch>
                  </pic:blipFill>
                  <pic:spPr>
                    <a:xfrm>
                      <a:off x="0" y="0"/>
                      <a:ext cx="4541914" cy="2987299"/>
                    </a:xfrm>
                    <a:prstGeom prst="rect">
                      <a:avLst/>
                    </a:prstGeom>
                  </pic:spPr>
                </pic:pic>
              </a:graphicData>
            </a:graphic>
          </wp:anchor>
        </w:drawing>
      </w:r>
      <w:r w:rsidR="00973DAE">
        <w:rPr>
          <w:noProof/>
        </w:rPr>
        <w:drawing>
          <wp:anchor distT="0" distB="0" distL="114300" distR="114300" simplePos="0" relativeHeight="251660288" behindDoc="0" locked="0" layoutInCell="1" allowOverlap="1" wp14:anchorId="34B902B6" wp14:editId="081EBA68">
            <wp:simplePos x="0" y="0"/>
            <wp:positionH relativeFrom="column">
              <wp:posOffset>3047376</wp:posOffset>
            </wp:positionH>
            <wp:positionV relativeFrom="paragraph">
              <wp:posOffset>2840355</wp:posOffset>
            </wp:positionV>
            <wp:extent cx="2676525" cy="1991368"/>
            <wp:effectExtent l="0" t="0" r="0" b="8890"/>
            <wp:wrapNone/>
            <wp:docPr id="10" name="Рисунок 9">
              <a:extLst xmlns:a="http://schemas.openxmlformats.org/drawingml/2006/main">
                <a:ext uri="{FF2B5EF4-FFF2-40B4-BE49-F238E27FC236}">
                  <a16:creationId xmlns:a16="http://schemas.microsoft.com/office/drawing/2014/main" id="{84C1178E-F0F3-E682-7E1B-B086E70993B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Рисунок 9">
                      <a:extLst>
                        <a:ext uri="{FF2B5EF4-FFF2-40B4-BE49-F238E27FC236}">
                          <a16:creationId xmlns:a16="http://schemas.microsoft.com/office/drawing/2014/main" id="{84C1178E-F0F3-E682-7E1B-B086E70993B4}"/>
                        </a:ext>
                      </a:extLst>
                    </pic:cNvPr>
                    <pic:cNvPicPr>
                      <a:picLocks noChangeAspect="1"/>
                    </pic:cNvPicPr>
                  </pic:nvPicPr>
                  <pic:blipFill>
                    <a:blip r:embed="rId8"/>
                    <a:stretch>
                      <a:fillRect/>
                    </a:stretch>
                  </pic:blipFill>
                  <pic:spPr>
                    <a:xfrm>
                      <a:off x="0" y="0"/>
                      <a:ext cx="2676525" cy="1991368"/>
                    </a:xfrm>
                    <a:prstGeom prst="rect">
                      <a:avLst/>
                    </a:prstGeom>
                  </pic:spPr>
                </pic:pic>
              </a:graphicData>
            </a:graphic>
            <wp14:sizeRelH relativeFrom="margin">
              <wp14:pctWidth>0</wp14:pctWidth>
            </wp14:sizeRelH>
            <wp14:sizeRelV relativeFrom="margin">
              <wp14:pctHeight>0</wp14:pctHeight>
            </wp14:sizeRelV>
          </wp:anchor>
        </w:drawing>
      </w:r>
      <w:r w:rsidR="00973DAE">
        <w:rPr>
          <w:noProof/>
        </w:rPr>
        <w:drawing>
          <wp:anchor distT="0" distB="0" distL="114300" distR="114300" simplePos="0" relativeHeight="251659264" behindDoc="0" locked="0" layoutInCell="1" allowOverlap="1" wp14:anchorId="2E82B662" wp14:editId="032DDB72">
            <wp:simplePos x="0" y="0"/>
            <wp:positionH relativeFrom="column">
              <wp:posOffset>2990215</wp:posOffset>
            </wp:positionH>
            <wp:positionV relativeFrom="paragraph">
              <wp:posOffset>325755</wp:posOffset>
            </wp:positionV>
            <wp:extent cx="2790825" cy="2383957"/>
            <wp:effectExtent l="0" t="0" r="0" b="0"/>
            <wp:wrapNone/>
            <wp:docPr id="8" name="Рисунок 7">
              <a:extLst xmlns:a="http://schemas.openxmlformats.org/drawingml/2006/main">
                <a:ext uri="{FF2B5EF4-FFF2-40B4-BE49-F238E27FC236}">
                  <a16:creationId xmlns:a16="http://schemas.microsoft.com/office/drawing/2014/main" id="{EF5A237A-FEE6-9C9C-B0BA-FC45B6DC5BE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Рисунок 7">
                      <a:extLst>
                        <a:ext uri="{FF2B5EF4-FFF2-40B4-BE49-F238E27FC236}">
                          <a16:creationId xmlns:a16="http://schemas.microsoft.com/office/drawing/2014/main" id="{EF5A237A-FEE6-9C9C-B0BA-FC45B6DC5BE5}"/>
                        </a:ext>
                      </a:extLst>
                    </pic:cNvPr>
                    <pic:cNvPicPr>
                      <a:picLocks noChangeAspect="1"/>
                    </pic:cNvPicPr>
                  </pic:nvPicPr>
                  <pic:blipFill>
                    <a:blip r:embed="rId9"/>
                    <a:stretch>
                      <a:fillRect/>
                    </a:stretch>
                  </pic:blipFill>
                  <pic:spPr>
                    <a:xfrm>
                      <a:off x="0" y="0"/>
                      <a:ext cx="2790825" cy="2383957"/>
                    </a:xfrm>
                    <a:prstGeom prst="rect">
                      <a:avLst/>
                    </a:prstGeom>
                  </pic:spPr>
                </pic:pic>
              </a:graphicData>
            </a:graphic>
            <wp14:sizeRelH relativeFrom="margin">
              <wp14:pctWidth>0</wp14:pctWidth>
            </wp14:sizeRelH>
            <wp14:sizeRelV relativeFrom="margin">
              <wp14:pctHeight>0</wp14:pctHeight>
            </wp14:sizeRelV>
          </wp:anchor>
        </w:drawing>
      </w:r>
      <w:r w:rsidR="00F0422D">
        <w:rPr>
          <w:noProof/>
        </w:rPr>
        <w:drawing>
          <wp:anchor distT="0" distB="0" distL="114300" distR="114300" simplePos="0" relativeHeight="251658240" behindDoc="0" locked="0" layoutInCell="1" allowOverlap="1" wp14:anchorId="4B22DC4F" wp14:editId="01EF65D1">
            <wp:simplePos x="0" y="0"/>
            <wp:positionH relativeFrom="column">
              <wp:posOffset>-781368</wp:posOffset>
            </wp:positionH>
            <wp:positionV relativeFrom="paragraph">
              <wp:posOffset>1019605</wp:posOffset>
            </wp:positionV>
            <wp:extent cx="4065193" cy="2522343"/>
            <wp:effectExtent l="9208" t="0" r="2222" b="2223"/>
            <wp:wrapNone/>
            <wp:docPr id="13" name="Рисунок 12">
              <a:extLst xmlns:a="http://schemas.openxmlformats.org/drawingml/2006/main">
                <a:ext uri="{FF2B5EF4-FFF2-40B4-BE49-F238E27FC236}">
                  <a16:creationId xmlns:a16="http://schemas.microsoft.com/office/drawing/2014/main" id="{34C77F55-64CD-CB90-FCA5-FDCF8C1C200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Рисунок 12">
                      <a:extLst>
                        <a:ext uri="{FF2B5EF4-FFF2-40B4-BE49-F238E27FC236}">
                          <a16:creationId xmlns:a16="http://schemas.microsoft.com/office/drawing/2014/main" id="{34C77F55-64CD-CB90-FCA5-FDCF8C1C2006}"/>
                        </a:ext>
                      </a:extLst>
                    </pic:cNvPr>
                    <pic:cNvPicPr>
                      <a:picLocks noChangeAspect="1"/>
                    </pic:cNvPicPr>
                  </pic:nvPicPr>
                  <pic:blipFill>
                    <a:blip r:embed="rId10"/>
                    <a:stretch>
                      <a:fillRect/>
                    </a:stretch>
                  </pic:blipFill>
                  <pic:spPr>
                    <a:xfrm rot="16200000">
                      <a:off x="0" y="0"/>
                      <a:ext cx="4065193" cy="2522343"/>
                    </a:xfrm>
                    <a:prstGeom prst="rect">
                      <a:avLst/>
                    </a:prstGeom>
                  </pic:spPr>
                </pic:pic>
              </a:graphicData>
            </a:graphic>
          </wp:anchor>
        </w:drawing>
      </w:r>
    </w:p>
    <w:sectPr w:rsidR="00BE6EB6" w:rsidRPr="00766AFA" w:rsidSect="00567707">
      <w:pgSz w:w="12240" w:h="15840"/>
      <w:pgMar w:top="709" w:right="758"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16cid:durableId="2141335651">
    <w:abstractNumId w:val="8"/>
  </w:num>
  <w:num w:numId="2" w16cid:durableId="687102155">
    <w:abstractNumId w:val="6"/>
  </w:num>
  <w:num w:numId="3" w16cid:durableId="1693874538">
    <w:abstractNumId w:val="5"/>
  </w:num>
  <w:num w:numId="4" w16cid:durableId="208028803">
    <w:abstractNumId w:val="4"/>
  </w:num>
  <w:num w:numId="5" w16cid:durableId="185876707">
    <w:abstractNumId w:val="7"/>
  </w:num>
  <w:num w:numId="6" w16cid:durableId="618492137">
    <w:abstractNumId w:val="3"/>
  </w:num>
  <w:num w:numId="7" w16cid:durableId="1373386756">
    <w:abstractNumId w:val="2"/>
  </w:num>
  <w:num w:numId="8" w16cid:durableId="1902010434">
    <w:abstractNumId w:val="1"/>
  </w:num>
  <w:num w:numId="9" w16cid:durableId="260312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0A40"/>
    <w:rsid w:val="00034616"/>
    <w:rsid w:val="0006063C"/>
    <w:rsid w:val="00091AB4"/>
    <w:rsid w:val="0011145D"/>
    <w:rsid w:val="0015074B"/>
    <w:rsid w:val="0029639D"/>
    <w:rsid w:val="00326F90"/>
    <w:rsid w:val="00555831"/>
    <w:rsid w:val="00567707"/>
    <w:rsid w:val="006570AA"/>
    <w:rsid w:val="00704C54"/>
    <w:rsid w:val="007405C0"/>
    <w:rsid w:val="00766AFA"/>
    <w:rsid w:val="0079366A"/>
    <w:rsid w:val="007F1A79"/>
    <w:rsid w:val="00855495"/>
    <w:rsid w:val="00973DAE"/>
    <w:rsid w:val="0098553D"/>
    <w:rsid w:val="009E7F22"/>
    <w:rsid w:val="00A324BF"/>
    <w:rsid w:val="00AA1D8D"/>
    <w:rsid w:val="00AE5449"/>
    <w:rsid w:val="00B47730"/>
    <w:rsid w:val="00BE6EB6"/>
    <w:rsid w:val="00C12DD7"/>
    <w:rsid w:val="00C6434E"/>
    <w:rsid w:val="00C679FE"/>
    <w:rsid w:val="00C72263"/>
    <w:rsid w:val="00CA3C47"/>
    <w:rsid w:val="00CB0664"/>
    <w:rsid w:val="00ED7736"/>
    <w:rsid w:val="00F0422D"/>
    <w:rsid w:val="00FC693F"/>
    <w:rsid w:val="00FE38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0FB5D85"/>
  <w14:defaultImageDpi w14:val="300"/>
  <w15:docId w15:val="{274D1AE6-1738-4841-B1E4-B1239AD09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Верхній колонтитул Знак"/>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Нижній колонтитул Знак"/>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Заголовок 1 Знак"/>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Заголовок 3 Знак"/>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Назва Знак"/>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Підзаголовок Знак"/>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Основний текст Знак"/>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Основний текст 2 Знак"/>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Основний текст 3 Знак"/>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Текст макросу Знак"/>
    <w:basedOn w:val="a2"/>
    <w:link w:val="af3"/>
    <w:uiPriority w:val="99"/>
    <w:rsid w:val="0029639D"/>
    <w:rPr>
      <w:rFonts w:ascii="Courier" w:hAnsi="Courier"/>
      <w:sz w:val="20"/>
      <w:szCs w:val="20"/>
    </w:rPr>
  </w:style>
  <w:style w:type="paragraph" w:styleId="af5">
    <w:name w:val="Quote"/>
    <w:basedOn w:val="a1"/>
    <w:next w:val="a1"/>
    <w:link w:val="af6"/>
    <w:uiPriority w:val="29"/>
    <w:qFormat/>
    <w:rsid w:val="00FC693F"/>
    <w:rPr>
      <w:i/>
      <w:iCs/>
      <w:color w:val="000000" w:themeColor="text1"/>
    </w:rPr>
  </w:style>
  <w:style w:type="character" w:customStyle="1" w:styleId="af6">
    <w:name w:val="Цитата Знак"/>
    <w:basedOn w:val="a2"/>
    <w:link w:val="af5"/>
    <w:uiPriority w:val="29"/>
    <w:rsid w:val="00FC693F"/>
    <w:rPr>
      <w:i/>
      <w:iCs/>
      <w:color w:val="000000" w:themeColor="text1"/>
    </w:rPr>
  </w:style>
  <w:style w:type="character" w:customStyle="1" w:styleId="40">
    <w:name w:val="Заголовок 4 Знак"/>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Заголовок 5 Знак"/>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Заголовок 6 Знак"/>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Заголовок 7 Знак"/>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Заголовок 8 Знак"/>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Заголовок 9 Знак"/>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7">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8">
    <w:name w:val="Strong"/>
    <w:basedOn w:val="a2"/>
    <w:uiPriority w:val="22"/>
    <w:qFormat/>
    <w:rsid w:val="00FC693F"/>
    <w:rPr>
      <w:b/>
      <w:bCs/>
    </w:rPr>
  </w:style>
  <w:style w:type="character" w:styleId="af9">
    <w:name w:val="Emphasis"/>
    <w:basedOn w:val="a2"/>
    <w:uiPriority w:val="20"/>
    <w:qFormat/>
    <w:rsid w:val="00FC693F"/>
    <w:rPr>
      <w:i/>
      <w:iCs/>
    </w:rPr>
  </w:style>
  <w:style w:type="paragraph" w:styleId="afa">
    <w:name w:val="Intense Quote"/>
    <w:basedOn w:val="a1"/>
    <w:next w:val="a1"/>
    <w:link w:val="afb"/>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b">
    <w:name w:val="Насичена цитата Знак"/>
    <w:basedOn w:val="a2"/>
    <w:link w:val="afa"/>
    <w:uiPriority w:val="30"/>
    <w:rsid w:val="00FC693F"/>
    <w:rPr>
      <w:b/>
      <w:bCs/>
      <w:i/>
      <w:iCs/>
      <w:color w:val="4F81BD" w:themeColor="accent1"/>
    </w:rPr>
  </w:style>
  <w:style w:type="character" w:styleId="afc">
    <w:name w:val="Subtle Emphasis"/>
    <w:basedOn w:val="a2"/>
    <w:uiPriority w:val="19"/>
    <w:qFormat/>
    <w:rsid w:val="00FC693F"/>
    <w:rPr>
      <w:i/>
      <w:iCs/>
      <w:color w:val="808080" w:themeColor="text1" w:themeTint="7F"/>
    </w:rPr>
  </w:style>
  <w:style w:type="character" w:styleId="afd">
    <w:name w:val="Intense Emphasis"/>
    <w:basedOn w:val="a2"/>
    <w:uiPriority w:val="21"/>
    <w:qFormat/>
    <w:rsid w:val="00FC693F"/>
    <w:rPr>
      <w:b/>
      <w:bCs/>
      <w:i/>
      <w:iCs/>
      <w:color w:val="4F81BD" w:themeColor="accent1"/>
    </w:rPr>
  </w:style>
  <w:style w:type="character" w:styleId="afe">
    <w:name w:val="Subtle Reference"/>
    <w:basedOn w:val="a2"/>
    <w:uiPriority w:val="31"/>
    <w:qFormat/>
    <w:rsid w:val="00FC693F"/>
    <w:rPr>
      <w:smallCaps/>
      <w:color w:val="C0504D" w:themeColor="accent2"/>
      <w:u w:val="single"/>
    </w:rPr>
  </w:style>
  <w:style w:type="character" w:styleId="aff">
    <w:name w:val="Intense Reference"/>
    <w:basedOn w:val="a2"/>
    <w:uiPriority w:val="32"/>
    <w:qFormat/>
    <w:rsid w:val="00FC693F"/>
    <w:rPr>
      <w:b/>
      <w:bCs/>
      <w:smallCaps/>
      <w:color w:val="C0504D" w:themeColor="accent2"/>
      <w:spacing w:val="5"/>
      <w:u w:val="single"/>
    </w:rPr>
  </w:style>
  <w:style w:type="character" w:styleId="aff0">
    <w:name w:val="Book Title"/>
    <w:basedOn w:val="a2"/>
    <w:uiPriority w:val="33"/>
    <w:qFormat/>
    <w:rsid w:val="00FC693F"/>
    <w:rPr>
      <w:b/>
      <w:bCs/>
      <w:smallCaps/>
      <w:spacing w:val="5"/>
    </w:rPr>
  </w:style>
  <w:style w:type="paragraph" w:styleId="aff1">
    <w:name w:val="TOC Heading"/>
    <w:basedOn w:val="1"/>
    <w:next w:val="a1"/>
    <w:uiPriority w:val="39"/>
    <w:semiHidden/>
    <w:unhideWhenUsed/>
    <w:qFormat/>
    <w:rsid w:val="00FC693F"/>
    <w:pPr>
      <w:outlineLvl w:val="9"/>
    </w:pPr>
  </w:style>
  <w:style w:type="table" w:styleId="aff2">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3">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1">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7">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7">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1">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1">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1">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4">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2">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8">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8">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2">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2">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2">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5">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3">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9">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9">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3">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3">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3">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4">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0">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0">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0">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0">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a">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0">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0">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0">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0">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0">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0">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7">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1">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1">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1">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1">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b">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1">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1">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1">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1">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1">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1">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8">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2">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2">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2">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2">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c">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2">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2">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2">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2">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2">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2">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a">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0">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0">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0">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0">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0">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0">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6">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9">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d">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b">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4">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4">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4">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7">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a">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e">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c">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5">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5">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5">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8">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b">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f">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d">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6">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6">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6">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9">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c">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f0">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e">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7">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7">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7">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Pages>
  <Words>1379</Words>
  <Characters>787</Characters>
  <Application>Microsoft Office Word</Application>
  <DocSecurity>0</DocSecurity>
  <Lines>6</Lines>
  <Paragraphs>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2162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Nataliia Marynenko</cp:lastModifiedBy>
  <cp:revision>24</cp:revision>
  <dcterms:created xsi:type="dcterms:W3CDTF">2026-05-07T13:51:00Z</dcterms:created>
  <dcterms:modified xsi:type="dcterms:W3CDTF">2026-05-13T07:47:00Z</dcterms:modified>
  <cp:category/>
</cp:coreProperties>
</file>