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3E07DE0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40D74">
        <w:rPr>
          <w:b/>
          <w:sz w:val="22"/>
          <w:szCs w:val="22"/>
        </w:rPr>
        <w:t>«</w:t>
      </w:r>
      <w:r w:rsidR="00040D74" w:rsidRPr="00040D74">
        <w:rPr>
          <w:b/>
          <w:sz w:val="22"/>
          <w:szCs w:val="22"/>
        </w:rPr>
        <w:t>14</w:t>
      </w:r>
      <w:r w:rsidR="005A5F8A" w:rsidRPr="00040D74">
        <w:rPr>
          <w:b/>
          <w:sz w:val="22"/>
          <w:szCs w:val="22"/>
        </w:rPr>
        <w:t xml:space="preserve">» </w:t>
      </w:r>
      <w:r w:rsidR="00040D74" w:rsidRPr="00040D74">
        <w:rPr>
          <w:b/>
          <w:sz w:val="22"/>
          <w:szCs w:val="22"/>
        </w:rPr>
        <w:t>квітня</w:t>
      </w:r>
      <w:r w:rsidR="005A5F8A" w:rsidRPr="00040D74">
        <w:rPr>
          <w:b/>
          <w:sz w:val="22"/>
          <w:szCs w:val="22"/>
        </w:rPr>
        <w:t xml:space="preserve"> 202</w:t>
      </w:r>
      <w:r w:rsidR="00040D74" w:rsidRPr="00040D74">
        <w:rPr>
          <w:b/>
          <w:sz w:val="22"/>
          <w:szCs w:val="22"/>
        </w:rPr>
        <w:t>6</w:t>
      </w:r>
      <w:r w:rsidR="005A5F8A" w:rsidRPr="00040D7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4A7CA2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040D74">
        <w:rPr>
          <w:b/>
          <w:bCs/>
          <w:sz w:val="22"/>
          <w:szCs w:val="22"/>
        </w:rPr>
        <w:t>_2907</w:t>
      </w:r>
      <w:r w:rsidR="00CB3B30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00FC0140" w14:textId="02DB1825" w:rsidR="006F7FCE" w:rsidRPr="006F7FCE" w:rsidRDefault="004C2787" w:rsidP="00581D92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C00AD">
        <w:rPr>
          <w:sz w:val="22"/>
          <w:szCs w:val="22"/>
        </w:rPr>
        <w:t xml:space="preserve">виробів </w:t>
      </w:r>
      <w:r w:rsidR="001706BF">
        <w:rPr>
          <w:spacing w:val="-4"/>
          <w:sz w:val="22"/>
          <w:szCs w:val="22"/>
        </w:rPr>
        <w:t>домашнього текстилю</w:t>
      </w:r>
      <w:r w:rsidR="006F7FCE" w:rsidRPr="006F7FCE">
        <w:rPr>
          <w:spacing w:val="-4"/>
          <w:sz w:val="22"/>
          <w:szCs w:val="22"/>
        </w:rPr>
        <w:t xml:space="preserve"> (подуш</w:t>
      </w:r>
      <w:r w:rsidR="009C00AD">
        <w:rPr>
          <w:spacing w:val="-4"/>
          <w:sz w:val="22"/>
          <w:szCs w:val="22"/>
        </w:rPr>
        <w:t>ок</w:t>
      </w:r>
      <w:r w:rsidR="006F7FCE" w:rsidRPr="006F7FCE">
        <w:rPr>
          <w:spacing w:val="-4"/>
          <w:sz w:val="22"/>
          <w:szCs w:val="22"/>
        </w:rPr>
        <w:t>)</w:t>
      </w:r>
      <w:r w:rsidR="006F7FCE">
        <w:rPr>
          <w:spacing w:val="-4"/>
          <w:sz w:val="22"/>
          <w:szCs w:val="22"/>
        </w:rPr>
        <w:t xml:space="preserve"> </w:t>
      </w:r>
      <w:r w:rsidR="00581D92" w:rsidRPr="00581D92">
        <w:rPr>
          <w:spacing w:val="-4"/>
          <w:sz w:val="22"/>
          <w:szCs w:val="22"/>
        </w:rPr>
        <w:t>для забезпечення реагування на надзвичайні ситуації</w:t>
      </w:r>
      <w:r w:rsidR="0039348D">
        <w:rPr>
          <w:spacing w:val="-4"/>
          <w:sz w:val="22"/>
          <w:szCs w:val="22"/>
        </w:rPr>
        <w:t>.</w:t>
      </w:r>
    </w:p>
    <w:p w14:paraId="48F6982D" w14:textId="5EC8B151" w:rsidR="00B54363" w:rsidRPr="000B48D8" w:rsidRDefault="00B54363" w:rsidP="006F7FCE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304"/>
        <w:gridCol w:w="1985"/>
        <w:gridCol w:w="5499"/>
      </w:tblGrid>
      <w:tr w:rsidR="004C2787" w:rsidRPr="000B48D8" w14:paraId="56DE4E59" w14:textId="77777777" w:rsidTr="004D4CF4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30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98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5499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4D4CF4">
        <w:trPr>
          <w:trHeight w:val="75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304" w:type="dxa"/>
            <w:vAlign w:val="center"/>
          </w:tcPr>
          <w:p w14:paraId="5D6D90EE" w14:textId="503431ED" w:rsidR="001520C0" w:rsidRPr="004D4CF4" w:rsidRDefault="00B8359A" w:rsidP="00860E5D">
            <w:pPr>
              <w:ind w:right="92"/>
              <w:rPr>
                <w:b/>
                <w:bCs/>
                <w:spacing w:val="-6"/>
                <w:sz w:val="22"/>
                <w:szCs w:val="22"/>
              </w:rPr>
            </w:pPr>
            <w:r w:rsidRPr="004D4CF4">
              <w:rPr>
                <w:b/>
                <w:bCs/>
                <w:spacing w:val="-6"/>
                <w:sz w:val="22"/>
                <w:szCs w:val="22"/>
              </w:rPr>
              <w:t>Подушка</w:t>
            </w:r>
          </w:p>
        </w:tc>
        <w:tc>
          <w:tcPr>
            <w:tcW w:w="1985" w:type="dxa"/>
            <w:vAlign w:val="center"/>
          </w:tcPr>
          <w:p w14:paraId="4F5DE3BC" w14:textId="25ACF6A2" w:rsidR="001520C0" w:rsidRPr="00A3721F" w:rsidRDefault="00B8359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10 000</w:t>
            </w:r>
          </w:p>
        </w:tc>
        <w:tc>
          <w:tcPr>
            <w:tcW w:w="5499" w:type="dxa"/>
            <w:vAlign w:val="center"/>
          </w:tcPr>
          <w:p w14:paraId="5FF68500" w14:textId="50735F4E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3466DF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A070C1">
        <w:rPr>
          <w:bCs/>
          <w:sz w:val="22"/>
          <w:szCs w:val="22"/>
        </w:rPr>
        <w:t>20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A070C1">
        <w:rPr>
          <w:bCs/>
          <w:sz w:val="22"/>
          <w:szCs w:val="22"/>
        </w:rPr>
        <w:t xml:space="preserve">, але не пізніше </w:t>
      </w:r>
      <w:r w:rsidR="00EE67D1">
        <w:rPr>
          <w:bCs/>
          <w:sz w:val="22"/>
          <w:szCs w:val="22"/>
        </w:rPr>
        <w:t>20.05.2026 року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7D78E0C4" w14:textId="11A77433" w:rsidR="000A7912" w:rsidRDefault="005A5F8A" w:rsidP="000A7912">
      <w:pPr>
        <w:spacing w:before="76" w:line="250" w:lineRule="exact"/>
        <w:ind w:right="-23" w:firstLine="567"/>
        <w:jc w:val="both"/>
        <w:rPr>
          <w:b/>
          <w:color w:val="000000" w:themeColor="text1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A7912" w:rsidRPr="00AD1AF2">
        <w:rPr>
          <w:bCs/>
          <w:color w:val="000000" w:themeColor="text1"/>
          <w:sz w:val="22"/>
          <w:szCs w:val="22"/>
        </w:rPr>
        <w:t xml:space="preserve">доставка здійснюється силами та за рахунок Постачальника відповідно до розподілу та за адресами, наведеними в </w:t>
      </w:r>
      <w:r w:rsidR="000A7912" w:rsidRPr="00A81D73">
        <w:rPr>
          <w:b/>
          <w:color w:val="000000" w:themeColor="text1"/>
          <w:sz w:val="22"/>
          <w:szCs w:val="22"/>
        </w:rPr>
        <w:t xml:space="preserve">Додатку </w:t>
      </w:r>
      <w:r w:rsidR="00731208">
        <w:rPr>
          <w:b/>
          <w:color w:val="000000" w:themeColor="text1"/>
          <w:sz w:val="22"/>
          <w:szCs w:val="22"/>
        </w:rPr>
        <w:t>3</w:t>
      </w:r>
      <w:r w:rsidR="000A7912" w:rsidRPr="00A81D73">
        <w:rPr>
          <w:b/>
          <w:color w:val="000000" w:themeColor="text1"/>
          <w:sz w:val="22"/>
          <w:szCs w:val="22"/>
        </w:rPr>
        <w:t>.</w:t>
      </w:r>
    </w:p>
    <w:p w14:paraId="3036400E" w14:textId="4B7250AF" w:rsidR="00895BBC" w:rsidRPr="00895BBC" w:rsidRDefault="00895BBC" w:rsidP="009514F3">
      <w:pPr>
        <w:spacing w:before="76" w:line="250" w:lineRule="exact"/>
        <w:ind w:right="-23" w:firstLine="567"/>
        <w:jc w:val="both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</w:t>
      </w:r>
      <w:r w:rsidR="00616CAE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="00616CAE" w:rsidRPr="00616CAE">
        <w:rPr>
          <w:b/>
          <w:bCs/>
          <w:i/>
          <w:iCs/>
          <w:color w:val="000000"/>
          <w:sz w:val="22"/>
          <w:szCs w:val="22"/>
          <w:lang w:eastAsia="uk-UA"/>
        </w:rPr>
        <w:t>для підтвердження відповідност</w:t>
      </w:r>
      <w:r w:rsidR="00C826BE">
        <w:rPr>
          <w:b/>
          <w:bCs/>
          <w:i/>
          <w:iCs/>
          <w:color w:val="000000"/>
          <w:sz w:val="22"/>
          <w:szCs w:val="22"/>
          <w:lang w:eastAsia="uk-UA"/>
        </w:rPr>
        <w:t>і, в тому числі</w:t>
      </w:r>
      <w:r w:rsidR="009514F3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з метою його тестування, апробації або внутрішньої перевірки якості. Учасник </w:t>
      </w:r>
      <w:r w:rsidR="004D6E06">
        <w:rPr>
          <w:b/>
          <w:bCs/>
          <w:i/>
          <w:iCs/>
          <w:color w:val="000000"/>
          <w:sz w:val="22"/>
          <w:szCs w:val="22"/>
          <w:lang w:eastAsia="uk-UA"/>
        </w:rPr>
        <w:t>має бути готовий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протягом 3 (трьох) календарних днів з моменту отримання відповідного повідомлення надати Організатору зразок товару.</w:t>
      </w:r>
    </w:p>
    <w:p w14:paraId="060C5CC6" w14:textId="77777777" w:rsidR="00B27389" w:rsidRPr="00621D82" w:rsidRDefault="00B27389" w:rsidP="00777C00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9D5E716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</w:t>
      </w:r>
      <w:r w:rsidR="00EE67D1">
        <w:rPr>
          <w:rFonts w:ascii="Times New Roman" w:hAnsi="Times New Roman" w:cs="Times New Roman"/>
          <w:bCs/>
          <w:i/>
          <w:iCs/>
          <w:sz w:val="22"/>
          <w:szCs w:val="22"/>
        </w:rPr>
        <w:t>.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81"/>
        <w:gridCol w:w="4962"/>
      </w:tblGrid>
      <w:tr w:rsidR="00BC13F3" w:rsidRPr="00F17497" w14:paraId="17D899A6" w14:textId="77777777" w:rsidTr="00BC25FD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8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962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BC25FD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96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BC25FD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1789D600" w14:textId="77777777" w:rsidR="00022E82" w:rsidRPr="00022E82" w:rsidRDefault="00022E82" w:rsidP="00022E8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  <w:p w14:paraId="1F89CD6D" w14:textId="5016D8D9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066B364" w14:textId="77777777" w:rsidR="005E007D" w:rsidRPr="005E007D" w:rsidRDefault="00246D23" w:rsidP="005E007D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</w:t>
            </w:r>
            <w:r w:rsidR="00770B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дити якість товару, шляхом надання одного чи декількох документів, а саме</w:t>
            </w:r>
            <w:r w:rsidR="005E0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5B77A675" w14:textId="3F363747" w:rsidR="007A4E5C" w:rsidRPr="007A4E5C" w:rsidRDefault="007A4E5C" w:rsidP="006B276B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</w:t>
            </w:r>
            <w:r w:rsidR="005E007D" w:rsidRPr="006B276B">
              <w:rPr>
                <w:rFonts w:ascii="Times New Roman" w:hAnsi="Times New Roman" w:cs="Times New Roman"/>
                <w:sz w:val="22"/>
                <w:szCs w:val="22"/>
              </w:rPr>
              <w:t>та/</w:t>
            </w: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або </w:t>
            </w:r>
          </w:p>
          <w:p w14:paraId="1839AE66" w14:textId="53554088" w:rsidR="007A4E5C" w:rsidRPr="007A4E5C" w:rsidRDefault="00607646" w:rsidP="006B276B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7646">
              <w:rPr>
                <w:rFonts w:ascii="Times New Roman" w:hAnsi="Times New Roman" w:cs="Times New Roman"/>
                <w:sz w:val="22"/>
                <w:szCs w:val="22"/>
              </w:rPr>
              <w:t>Паспорт якості / Якісне посвідчення від виробника</w:t>
            </w:r>
            <w:r w:rsidR="007A4E5C"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B276B" w:rsidRPr="006B276B">
              <w:rPr>
                <w:rFonts w:ascii="Times New Roman" w:hAnsi="Times New Roman" w:cs="Times New Roman"/>
                <w:sz w:val="22"/>
                <w:szCs w:val="22"/>
              </w:rPr>
              <w:t>та/</w:t>
            </w:r>
            <w:r w:rsidR="007A4E5C"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або </w:t>
            </w:r>
          </w:p>
          <w:p w14:paraId="6E138DE3" w14:textId="0EDE42C7" w:rsidR="00B92B60" w:rsidRPr="006B276B" w:rsidRDefault="007A4E5C" w:rsidP="006B276B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>Висновок державної</w:t>
            </w:r>
            <w:r w:rsidR="000265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>санітарно</w:t>
            </w:r>
            <w:r w:rsidRPr="007A4E5C">
              <w:rPr>
                <w:rFonts w:ascii="Times New Roman" w:hAnsi="Times New Roman" w:cs="Times New Roman"/>
                <w:sz w:val="22"/>
                <w:szCs w:val="22"/>
              </w:rPr>
              <w:noBreakHyphen/>
              <w:t>епідеміологічної експертизи</w:t>
            </w:r>
            <w:r w:rsidR="00B92B60" w:rsidRPr="006B27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B276B" w:rsidRPr="006B276B">
              <w:rPr>
                <w:rFonts w:ascii="Times New Roman" w:hAnsi="Times New Roman" w:cs="Times New Roman"/>
                <w:sz w:val="22"/>
                <w:szCs w:val="22"/>
              </w:rPr>
              <w:t>та/</w:t>
            </w:r>
            <w:r w:rsidR="00B92B60" w:rsidRPr="006B276B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</w:p>
          <w:p w14:paraId="536DD7A4" w14:textId="7014A2CD" w:rsidR="00B92B60" w:rsidRPr="006B276B" w:rsidRDefault="00B92B60" w:rsidP="006B276B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276B">
              <w:rPr>
                <w:rFonts w:ascii="Times New Roman" w:hAnsi="Times New Roman" w:cs="Times New Roman"/>
                <w:sz w:val="22"/>
                <w:szCs w:val="22"/>
              </w:rPr>
              <w:t>Декларація виробника про відповідність</w:t>
            </w:r>
            <w:r w:rsidR="000265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431F5E" w14:textId="77777777" w:rsidR="00BC25FD" w:rsidRPr="00BC25FD" w:rsidRDefault="00BC25FD" w:rsidP="000265A0">
            <w:pPr>
              <w:pStyle w:val="aa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Кожна партія товару повинна супроводжуватися одним із зазначених документів</w:t>
            </w:r>
            <w:r w:rsidRPr="00BC25FD">
              <w:rPr>
                <w:rFonts w:ascii="Times New Roman" w:hAnsi="Times New Roman" w:cs="Times New Roman"/>
                <w:sz w:val="22"/>
                <w:szCs w:val="22"/>
              </w:rPr>
              <w:t>, що підтверджує походження, якість та безпеку продукції.</w:t>
            </w:r>
            <w:r w:rsidRPr="00BC25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C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Упаковка товару має містити дату виготовлення.</w:t>
            </w:r>
          </w:p>
          <w:p w14:paraId="3A51187A" w14:textId="21A1656D" w:rsidR="00BC13F3" w:rsidRPr="007A4E5C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A4E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**У разі відсутності перелічених вище </w:t>
            </w:r>
            <w:r w:rsidR="001564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документів якості</w:t>
            </w:r>
            <w:r w:rsidRPr="007A4E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7A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BC25FD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962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BC25FD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6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6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BC25FD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96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62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BC25FD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6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BC25FD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6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BC25FD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6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BC25FD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962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BC25FD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96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BC25FD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962" w:type="dxa"/>
          </w:tcPr>
          <w:p w14:paraId="70B8F3F7" w14:textId="1116A042" w:rsidR="005C33EB" w:rsidRPr="00251658" w:rsidRDefault="00FD22CF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0B5E38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0B5E38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5F7D26C" w14:textId="77777777" w:rsidR="00C916F9" w:rsidRDefault="00430C7A" w:rsidP="00C916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916F9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CE4437F" w:rsidR="009140B6" w:rsidRPr="00C916F9" w:rsidRDefault="005A5F8A" w:rsidP="00C916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C916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C916F9">
        <w:rPr>
          <w:sz w:val="22"/>
          <w:szCs w:val="22"/>
        </w:rPr>
        <w:t xml:space="preserve">100% </w:t>
      </w:r>
      <w:r w:rsidR="008E0599" w:rsidRPr="00C916F9">
        <w:rPr>
          <w:sz w:val="22"/>
          <w:szCs w:val="22"/>
        </w:rPr>
        <w:t>після</w:t>
      </w:r>
      <w:r w:rsidR="00D162F9" w:rsidRPr="00C916F9">
        <w:rPr>
          <w:sz w:val="22"/>
          <w:szCs w:val="22"/>
        </w:rPr>
        <w:t>плати</w:t>
      </w:r>
      <w:r w:rsidR="004F0732" w:rsidRPr="00C916F9">
        <w:rPr>
          <w:sz w:val="22"/>
          <w:szCs w:val="22"/>
        </w:rPr>
        <w:t xml:space="preserve"> протягом 5-ти робочих днів</w:t>
      </w:r>
      <w:r w:rsidRPr="00C916F9">
        <w:rPr>
          <w:rFonts w:eastAsia="Arial Unicode MS"/>
          <w:sz w:val="22"/>
          <w:szCs w:val="22"/>
        </w:rPr>
        <w:t xml:space="preserve"> по факту </w:t>
      </w:r>
      <w:r w:rsidR="00A476ED" w:rsidRPr="00C916F9">
        <w:rPr>
          <w:rFonts w:eastAsia="Arial Unicode MS"/>
          <w:sz w:val="22"/>
          <w:szCs w:val="22"/>
        </w:rPr>
        <w:t xml:space="preserve">отримання товару та </w:t>
      </w:r>
      <w:r w:rsidRPr="00C916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C916F9">
        <w:rPr>
          <w:rFonts w:eastAsia="Arial Unicode MS"/>
          <w:sz w:val="22"/>
          <w:szCs w:val="22"/>
        </w:rPr>
        <w:t>№</w:t>
      </w:r>
      <w:r w:rsidR="00C916F9" w:rsidRPr="00C916F9">
        <w:rPr>
          <w:rFonts w:eastAsia="Arial Unicode MS"/>
          <w:sz w:val="22"/>
          <w:szCs w:val="22"/>
        </w:rPr>
        <w:t>2</w:t>
      </w:r>
      <w:r w:rsidRPr="00C916F9">
        <w:rPr>
          <w:rFonts w:eastAsia="Arial Unicode MS"/>
          <w:sz w:val="22"/>
          <w:szCs w:val="22"/>
        </w:rPr>
        <w:t>.</w:t>
      </w:r>
      <w:r w:rsidR="00FD1BA5" w:rsidRPr="00C916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916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FBA687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65BC393" w14:textId="77777777" w:rsidR="00242081" w:rsidRDefault="000B4D9B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</w:p>
    <w:p w14:paraId="1D318514" w14:textId="41362207" w:rsidR="000B4D9B" w:rsidRDefault="00E71D95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42081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7A2F41E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C3313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BEA62B9" w:rsidR="007545FF" w:rsidRPr="006667A3" w:rsidRDefault="25B47B8B" w:rsidP="006667A3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  <w:r w:rsidRPr="006667A3">
        <w:rPr>
          <w:b/>
          <w:bCs/>
          <w:sz w:val="22"/>
          <w:szCs w:val="22"/>
        </w:rPr>
        <w:t xml:space="preserve">до 18:00 </w:t>
      </w:r>
      <w:r w:rsidR="00DF60A1" w:rsidRPr="006667A3">
        <w:rPr>
          <w:b/>
          <w:bCs/>
          <w:sz w:val="22"/>
          <w:szCs w:val="22"/>
        </w:rPr>
        <w:t>«</w:t>
      </w:r>
      <w:r w:rsidR="006667A3" w:rsidRPr="006667A3">
        <w:rPr>
          <w:b/>
          <w:bCs/>
          <w:sz w:val="22"/>
          <w:szCs w:val="22"/>
        </w:rPr>
        <w:t>27</w:t>
      </w:r>
      <w:r w:rsidR="00DF60A1" w:rsidRPr="006667A3">
        <w:rPr>
          <w:b/>
          <w:bCs/>
          <w:sz w:val="22"/>
          <w:szCs w:val="22"/>
        </w:rPr>
        <w:t xml:space="preserve">» </w:t>
      </w:r>
      <w:r w:rsidR="006667A3" w:rsidRPr="006667A3">
        <w:rPr>
          <w:b/>
          <w:bCs/>
          <w:sz w:val="22"/>
          <w:szCs w:val="22"/>
        </w:rPr>
        <w:t xml:space="preserve">квітня </w:t>
      </w:r>
      <w:r w:rsidR="00DF60A1" w:rsidRPr="006667A3">
        <w:rPr>
          <w:b/>
          <w:bCs/>
          <w:sz w:val="22"/>
          <w:szCs w:val="22"/>
        </w:rPr>
        <w:t>202</w:t>
      </w:r>
      <w:r w:rsidR="006667A3" w:rsidRPr="006667A3">
        <w:rPr>
          <w:b/>
          <w:bCs/>
          <w:sz w:val="22"/>
          <w:szCs w:val="22"/>
        </w:rPr>
        <w:t>6</w:t>
      </w:r>
      <w:r w:rsidR="00DF60A1" w:rsidRPr="006667A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667A3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4B820B7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667A3">
        <w:rPr>
          <w:b/>
          <w:sz w:val="22"/>
          <w:szCs w:val="22"/>
        </w:rPr>
        <w:t>«</w:t>
      </w:r>
      <w:r w:rsidR="006667A3" w:rsidRPr="006667A3">
        <w:rPr>
          <w:b/>
          <w:sz w:val="22"/>
          <w:szCs w:val="22"/>
        </w:rPr>
        <w:t>28</w:t>
      </w:r>
      <w:r w:rsidRPr="006667A3">
        <w:rPr>
          <w:b/>
          <w:sz w:val="22"/>
          <w:szCs w:val="22"/>
        </w:rPr>
        <w:t xml:space="preserve">» </w:t>
      </w:r>
      <w:r w:rsidR="006667A3" w:rsidRPr="006667A3">
        <w:rPr>
          <w:b/>
          <w:sz w:val="22"/>
          <w:szCs w:val="22"/>
        </w:rPr>
        <w:t>квітня</w:t>
      </w:r>
      <w:r w:rsidRPr="006667A3">
        <w:rPr>
          <w:b/>
          <w:sz w:val="22"/>
          <w:szCs w:val="22"/>
        </w:rPr>
        <w:t xml:space="preserve"> 202</w:t>
      </w:r>
      <w:r w:rsidR="006667A3" w:rsidRPr="006667A3">
        <w:rPr>
          <w:b/>
          <w:sz w:val="22"/>
          <w:szCs w:val="22"/>
        </w:rPr>
        <w:t>6</w:t>
      </w:r>
      <w:r w:rsidRPr="006667A3">
        <w:rPr>
          <w:b/>
          <w:sz w:val="22"/>
          <w:szCs w:val="22"/>
        </w:rPr>
        <w:t xml:space="preserve"> року</w:t>
      </w:r>
      <w:r w:rsidR="00352467" w:rsidRPr="006667A3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6C143BC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6667A3">
        <w:rPr>
          <w:b/>
          <w:sz w:val="22"/>
          <w:szCs w:val="22"/>
        </w:rPr>
        <w:t>29</w:t>
      </w:r>
      <w:r w:rsidRPr="00557A29">
        <w:rPr>
          <w:b/>
          <w:sz w:val="22"/>
          <w:szCs w:val="22"/>
        </w:rPr>
        <w:t xml:space="preserve">» </w:t>
      </w:r>
      <w:r w:rsidR="006667A3">
        <w:rPr>
          <w:b/>
          <w:sz w:val="22"/>
          <w:szCs w:val="22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6667A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4B2D604B" w14:textId="77777777" w:rsidR="00A40138" w:rsidRPr="00682337" w:rsidRDefault="00A40138" w:rsidP="00A40138">
      <w:pPr>
        <w:ind w:left="357"/>
        <w:jc w:val="both"/>
        <w:rPr>
          <w:sz w:val="22"/>
          <w:szCs w:val="22"/>
        </w:rPr>
      </w:pP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6484497" w:rsidR="002D164F" w:rsidRPr="00006404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327F09">
        <w:rPr>
          <w:b/>
          <w:color w:val="FF0000"/>
          <w:sz w:val="22"/>
          <w:szCs w:val="22"/>
        </w:rPr>
        <w:t>2907</w:t>
      </w:r>
      <w:r w:rsidR="00327F09">
        <w:rPr>
          <w:b/>
          <w:color w:val="FF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>закупівлю</w:t>
      </w:r>
      <w:r w:rsidR="007B4FB7">
        <w:rPr>
          <w:b/>
          <w:bCs/>
          <w:color w:val="EE0000"/>
          <w:spacing w:val="-4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виробів </w:t>
      </w:r>
      <w:r w:rsidR="007B4FB7">
        <w:rPr>
          <w:b/>
          <w:bCs/>
          <w:color w:val="EE0000"/>
          <w:spacing w:val="-4"/>
          <w:sz w:val="22"/>
          <w:szCs w:val="22"/>
        </w:rPr>
        <w:t xml:space="preserve">домашнього текстилю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>(подуш</w:t>
      </w:r>
      <w:r w:rsidR="007B4FB7">
        <w:rPr>
          <w:b/>
          <w:bCs/>
          <w:color w:val="EE0000"/>
          <w:spacing w:val="-4"/>
          <w:sz w:val="22"/>
          <w:szCs w:val="22"/>
        </w:rPr>
        <w:t>ок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>)</w:t>
      </w:r>
      <w:r w:rsidRPr="00006404">
        <w:rPr>
          <w:b/>
          <w:bCs/>
          <w:color w:val="EE0000"/>
        </w:rPr>
        <w:t>.</w:t>
      </w:r>
      <w:r w:rsidRPr="00006404">
        <w:rPr>
          <w:b/>
          <w:bCs/>
          <w:color w:val="EE0000"/>
          <w:sz w:val="22"/>
          <w:szCs w:val="22"/>
        </w:rPr>
        <w:t xml:space="preserve">  </w:t>
      </w:r>
    </w:p>
    <w:p w14:paraId="455B4379" w14:textId="6B506CFA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006404">
        <w:rPr>
          <w:b/>
          <w:color w:val="FF0000"/>
          <w:sz w:val="22"/>
          <w:szCs w:val="22"/>
        </w:rPr>
        <w:t>2907</w:t>
      </w:r>
      <w:r w:rsidR="00006404">
        <w:rPr>
          <w:b/>
          <w:color w:val="FF0000"/>
          <w:sz w:val="22"/>
          <w:szCs w:val="22"/>
          <w:lang w:val="en-US"/>
        </w:rPr>
        <w:t>NM</w:t>
      </w:r>
      <w:r w:rsidR="00006404">
        <w:rPr>
          <w:b/>
          <w:bCs/>
          <w:color w:val="FF0000"/>
          <w:sz w:val="22"/>
          <w:szCs w:val="22"/>
        </w:rPr>
        <w:t xml:space="preserve">. </w:t>
      </w:r>
      <w:r w:rsidR="00006404" w:rsidRPr="00640D3B">
        <w:rPr>
          <w:b/>
          <w:bCs/>
          <w:color w:val="FF0000"/>
          <w:sz w:val="22"/>
          <w:szCs w:val="22"/>
        </w:rPr>
        <w:t>НАЗВА УЧАСНИКА.</w:t>
      </w:r>
      <w:r w:rsidR="00006404"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 xml:space="preserve">закупівлю </w:t>
      </w:r>
      <w:r w:rsidR="00324FB5" w:rsidRPr="00006404">
        <w:rPr>
          <w:b/>
          <w:bCs/>
          <w:color w:val="EE0000"/>
          <w:spacing w:val="-4"/>
          <w:sz w:val="22"/>
          <w:szCs w:val="22"/>
        </w:rPr>
        <w:t xml:space="preserve">виробів </w:t>
      </w:r>
      <w:r w:rsidR="00324FB5">
        <w:rPr>
          <w:b/>
          <w:bCs/>
          <w:color w:val="EE0000"/>
          <w:spacing w:val="-4"/>
          <w:sz w:val="22"/>
          <w:szCs w:val="22"/>
        </w:rPr>
        <w:t xml:space="preserve">домашнього текстилю </w:t>
      </w:r>
      <w:r w:rsidR="00324FB5" w:rsidRPr="00006404">
        <w:rPr>
          <w:b/>
          <w:bCs/>
          <w:color w:val="EE0000"/>
          <w:spacing w:val="-4"/>
          <w:sz w:val="22"/>
          <w:szCs w:val="22"/>
        </w:rPr>
        <w:t>(подуш</w:t>
      </w:r>
      <w:r w:rsidR="00324FB5">
        <w:rPr>
          <w:b/>
          <w:bCs/>
          <w:color w:val="EE0000"/>
          <w:spacing w:val="-4"/>
          <w:sz w:val="22"/>
          <w:szCs w:val="22"/>
        </w:rPr>
        <w:t>ок</w:t>
      </w:r>
      <w:r w:rsidR="00324FB5" w:rsidRPr="00006404">
        <w:rPr>
          <w:b/>
          <w:bCs/>
          <w:color w:val="EE0000"/>
          <w:spacing w:val="-4"/>
          <w:sz w:val="22"/>
          <w:szCs w:val="22"/>
        </w:rPr>
        <w:t>)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617A770" w14:textId="77777777" w:rsidR="00A40138" w:rsidRPr="00006404" w:rsidRDefault="00A40138" w:rsidP="002D164F">
      <w:pPr>
        <w:jc w:val="both"/>
        <w:rPr>
          <w:b/>
          <w:bCs/>
          <w:color w:val="EE0000"/>
          <w:sz w:val="22"/>
          <w:szCs w:val="22"/>
        </w:rPr>
      </w:pP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,</w:t>
        </w:r>
      </w:hyperlink>
      <w:r w:rsidRPr="00A40138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A40138">
        <w:t>flow-down</w:t>
      </w:r>
      <w:proofErr w:type="spellEnd"/>
      <w:r w:rsidRPr="00A40138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40138">
          <w:rPr>
            <w:rStyle w:val="ab"/>
          </w:rPr>
          <w:t>2 CFR 200.327</w:t>
        </w:r>
      </w:hyperlink>
      <w:r w:rsidRPr="00A40138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A40138">
        <w:rPr>
          <w:rStyle w:val="ab"/>
        </w:rPr>
        <w:t>Appendix</w:t>
      </w:r>
      <w:proofErr w:type="spellEnd"/>
      <w:r w:rsidRPr="00A40138">
        <w:rPr>
          <w:rStyle w:val="ab"/>
        </w:rPr>
        <w:t xml:space="preserve"> II </w:t>
      </w:r>
      <w:proofErr w:type="spellStart"/>
      <w:r w:rsidRPr="00A40138">
        <w:rPr>
          <w:rStyle w:val="ab"/>
        </w:rPr>
        <w:t>to</w:t>
      </w:r>
      <w:proofErr w:type="spellEnd"/>
      <w:r w:rsidRPr="00A40138">
        <w:rPr>
          <w:rStyle w:val="ab"/>
        </w:rPr>
        <w:t xml:space="preserve"> </w:t>
      </w:r>
      <w:proofErr w:type="spellStart"/>
      <w:r w:rsidRPr="00A40138">
        <w:rPr>
          <w:rStyle w:val="ab"/>
        </w:rPr>
        <w:t>Part</w:t>
      </w:r>
      <w:proofErr w:type="spellEnd"/>
      <w:r w:rsidRPr="00A40138">
        <w:rPr>
          <w:rStyle w:val="ab"/>
        </w:rPr>
        <w:t xml:space="preserve"> 200</w:t>
      </w:r>
      <w:r>
        <w:fldChar w:fldCharType="end"/>
      </w:r>
      <w:r w:rsidRPr="00A40138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0BA0AE85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11525A" w:rsidR="00CE4346" w:rsidRPr="004D4CF4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4D4CF4">
        <w:rPr>
          <w:b/>
          <w:bCs/>
          <w:i/>
          <w:sz w:val="22"/>
          <w:szCs w:val="22"/>
        </w:rPr>
        <w:t>Голова тендерного комітету</w:t>
      </w:r>
      <w:r w:rsidRPr="004D4CF4">
        <w:rPr>
          <w:b/>
          <w:bCs/>
          <w:i/>
          <w:sz w:val="22"/>
          <w:szCs w:val="22"/>
        </w:rPr>
        <w:tab/>
      </w:r>
      <w:r w:rsidRPr="004D4CF4">
        <w:rPr>
          <w:b/>
          <w:bCs/>
          <w:i/>
          <w:sz w:val="22"/>
          <w:szCs w:val="22"/>
        </w:rPr>
        <w:tab/>
      </w:r>
      <w:r w:rsidR="009E6AC7" w:rsidRPr="004D4CF4">
        <w:rPr>
          <w:b/>
          <w:bCs/>
          <w:i/>
          <w:sz w:val="22"/>
          <w:szCs w:val="22"/>
        </w:rPr>
        <w:t xml:space="preserve">                                                            </w:t>
      </w:r>
      <w:r w:rsidRPr="004D4CF4">
        <w:rPr>
          <w:b/>
          <w:bCs/>
          <w:i/>
          <w:sz w:val="22"/>
          <w:szCs w:val="22"/>
        </w:rPr>
        <w:tab/>
      </w:r>
      <w:proofErr w:type="spellStart"/>
      <w:r w:rsidR="004D4CF4" w:rsidRPr="004D4CF4">
        <w:rPr>
          <w:b/>
          <w:bCs/>
          <w:i/>
          <w:sz w:val="22"/>
          <w:szCs w:val="22"/>
        </w:rPr>
        <w:t>Ошовська</w:t>
      </w:r>
      <w:proofErr w:type="spellEnd"/>
      <w:r w:rsidR="004D4CF4" w:rsidRPr="004D4CF4">
        <w:rPr>
          <w:b/>
          <w:bCs/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53748673" w14:textId="536444A6" w:rsidR="00FB0EE1" w:rsidRPr="00B672EC" w:rsidRDefault="00C33DF7" w:rsidP="00B672EC">
      <w:pPr>
        <w:ind w:left="6804" w:hanging="7088"/>
        <w:jc w:val="right"/>
        <w:rPr>
          <w:b/>
          <w:bCs/>
        </w:rPr>
      </w:pPr>
      <w:r w:rsidRPr="001E2973">
        <w:rPr>
          <w:sz w:val="22"/>
          <w:szCs w:val="22"/>
        </w:rPr>
        <w:br w:type="page"/>
      </w:r>
      <w:r w:rsidR="000B129C" w:rsidRPr="00B672EC">
        <w:rPr>
          <w:b/>
          <w:bCs/>
        </w:rPr>
        <w:lastRenderedPageBreak/>
        <w:t xml:space="preserve">Додаток </w:t>
      </w:r>
      <w:r w:rsidR="00A63842" w:rsidRPr="00B672EC">
        <w:rPr>
          <w:b/>
          <w:bCs/>
        </w:rPr>
        <w:t>№</w:t>
      </w:r>
      <w:r w:rsidR="000B129C" w:rsidRPr="00B672EC">
        <w:rPr>
          <w:b/>
          <w:bCs/>
        </w:rPr>
        <w:t xml:space="preserve">1 </w:t>
      </w:r>
      <w:bookmarkEnd w:id="3"/>
      <w:r w:rsidR="00B672EC" w:rsidRPr="00B672EC">
        <w:rPr>
          <w:b/>
          <w:bCs/>
        </w:rPr>
        <w:t>до Запиту №2907NM</w:t>
      </w:r>
    </w:p>
    <w:p w14:paraId="371700B4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3461BFBA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4CC7205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0D2E753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5487C18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C609DF0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74E28645" w14:textId="77777777" w:rsidR="00B672EC" w:rsidRPr="00557A29" w:rsidRDefault="00B672EC" w:rsidP="00B672EC">
      <w:pPr>
        <w:ind w:left="6804" w:hanging="7088"/>
        <w:jc w:val="right"/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2360" w14:textId="77777777" w:rsidR="00F73881" w:rsidRDefault="00F73881" w:rsidP="00B948CF">
      <w:r>
        <w:separator/>
      </w:r>
    </w:p>
  </w:endnote>
  <w:endnote w:type="continuationSeparator" w:id="0">
    <w:p w14:paraId="64458876" w14:textId="77777777" w:rsidR="00F73881" w:rsidRDefault="00F73881" w:rsidP="00B948CF">
      <w:r>
        <w:continuationSeparator/>
      </w:r>
    </w:p>
  </w:endnote>
  <w:endnote w:type="continuationNotice" w:id="1">
    <w:p w14:paraId="07B6A72D" w14:textId="77777777" w:rsidR="00F73881" w:rsidRDefault="00F73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3EE6" w14:textId="77777777" w:rsidR="00F73881" w:rsidRDefault="00F73881" w:rsidP="00B948CF">
      <w:r>
        <w:separator/>
      </w:r>
    </w:p>
  </w:footnote>
  <w:footnote w:type="continuationSeparator" w:id="0">
    <w:p w14:paraId="286916D0" w14:textId="77777777" w:rsidR="00F73881" w:rsidRDefault="00F73881" w:rsidP="00B948CF">
      <w:r>
        <w:continuationSeparator/>
      </w:r>
    </w:p>
  </w:footnote>
  <w:footnote w:type="continuationNotice" w:id="1">
    <w:p w14:paraId="3BA40315" w14:textId="77777777" w:rsidR="00F73881" w:rsidRDefault="00F73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56016"/>
    <w:multiLevelType w:val="multilevel"/>
    <w:tmpl w:val="F40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 w:numId="30" w16cid:durableId="72471479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6404"/>
    <w:rsid w:val="00007D57"/>
    <w:rsid w:val="0001007C"/>
    <w:rsid w:val="00014296"/>
    <w:rsid w:val="0001544B"/>
    <w:rsid w:val="00016B72"/>
    <w:rsid w:val="000210F9"/>
    <w:rsid w:val="00021549"/>
    <w:rsid w:val="00021E3D"/>
    <w:rsid w:val="00022E82"/>
    <w:rsid w:val="0002329A"/>
    <w:rsid w:val="00025E0A"/>
    <w:rsid w:val="000265A0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0D74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912"/>
    <w:rsid w:val="000A7B71"/>
    <w:rsid w:val="000B122B"/>
    <w:rsid w:val="000B129C"/>
    <w:rsid w:val="000B2348"/>
    <w:rsid w:val="000B32DA"/>
    <w:rsid w:val="000B48D8"/>
    <w:rsid w:val="000B4D9B"/>
    <w:rsid w:val="000B5E38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1319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1F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6BF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3B3C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2081"/>
    <w:rsid w:val="002436E4"/>
    <w:rsid w:val="00244614"/>
    <w:rsid w:val="002462AA"/>
    <w:rsid w:val="00246D23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50F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22C1"/>
    <w:rsid w:val="00324FB5"/>
    <w:rsid w:val="00325175"/>
    <w:rsid w:val="00325A62"/>
    <w:rsid w:val="00325B63"/>
    <w:rsid w:val="00325E61"/>
    <w:rsid w:val="00326C54"/>
    <w:rsid w:val="00327A14"/>
    <w:rsid w:val="00327F09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348D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1B4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203"/>
    <w:rsid w:val="00415FCD"/>
    <w:rsid w:val="004171D2"/>
    <w:rsid w:val="004201EE"/>
    <w:rsid w:val="0042104C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1AE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D4CF4"/>
    <w:rsid w:val="004D6E06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D92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07D"/>
    <w:rsid w:val="005E028D"/>
    <w:rsid w:val="005E4AA2"/>
    <w:rsid w:val="005E4B0D"/>
    <w:rsid w:val="005F61DA"/>
    <w:rsid w:val="00602D70"/>
    <w:rsid w:val="00604420"/>
    <w:rsid w:val="00605FC2"/>
    <w:rsid w:val="00606075"/>
    <w:rsid w:val="00607646"/>
    <w:rsid w:val="006077CE"/>
    <w:rsid w:val="00607E4F"/>
    <w:rsid w:val="0061250E"/>
    <w:rsid w:val="00612B0A"/>
    <w:rsid w:val="00613555"/>
    <w:rsid w:val="00614161"/>
    <w:rsid w:val="00614E7A"/>
    <w:rsid w:val="00616CAE"/>
    <w:rsid w:val="006218F7"/>
    <w:rsid w:val="006219D7"/>
    <w:rsid w:val="00621D82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7A3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8DF"/>
    <w:rsid w:val="006B276B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6F7FCE"/>
    <w:rsid w:val="0070000F"/>
    <w:rsid w:val="007001F1"/>
    <w:rsid w:val="00700CFE"/>
    <w:rsid w:val="00701577"/>
    <w:rsid w:val="00705999"/>
    <w:rsid w:val="007068B0"/>
    <w:rsid w:val="00707694"/>
    <w:rsid w:val="00710153"/>
    <w:rsid w:val="007103CC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20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1837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0B15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97D92"/>
    <w:rsid w:val="007A1CB4"/>
    <w:rsid w:val="007A4E5C"/>
    <w:rsid w:val="007B29F9"/>
    <w:rsid w:val="007B4FB7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05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102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5BBC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CEF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14F3"/>
    <w:rsid w:val="00954316"/>
    <w:rsid w:val="00955B3A"/>
    <w:rsid w:val="00955C4E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790A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0AD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0C1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0138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7CA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0B7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2EC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0B3"/>
    <w:rsid w:val="00B82B06"/>
    <w:rsid w:val="00B8341B"/>
    <w:rsid w:val="00B8359A"/>
    <w:rsid w:val="00B84226"/>
    <w:rsid w:val="00B84498"/>
    <w:rsid w:val="00B855D8"/>
    <w:rsid w:val="00B86116"/>
    <w:rsid w:val="00B90512"/>
    <w:rsid w:val="00B917AA"/>
    <w:rsid w:val="00B92B60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5FD"/>
    <w:rsid w:val="00BC331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26BE"/>
    <w:rsid w:val="00C83D0D"/>
    <w:rsid w:val="00C862B1"/>
    <w:rsid w:val="00C877BB"/>
    <w:rsid w:val="00C879A4"/>
    <w:rsid w:val="00C879CC"/>
    <w:rsid w:val="00C87DF8"/>
    <w:rsid w:val="00C916F9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3B30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931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A85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E67D1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881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340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2CF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8</Pages>
  <Words>17287</Words>
  <Characters>9854</Characters>
  <Application>Microsoft Office Word</Application>
  <DocSecurity>0</DocSecurity>
  <Lines>82</Lines>
  <Paragraphs>54</Paragraphs>
  <ScaleCrop>false</ScaleCrop>
  <Company>AUN of PLWH</Company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181</cp:revision>
  <cp:lastPrinted>2025-11-08T00:34:00Z</cp:lastPrinted>
  <dcterms:created xsi:type="dcterms:W3CDTF">2024-10-30T21:42:00Z</dcterms:created>
  <dcterms:modified xsi:type="dcterms:W3CDTF">2026-04-14T11:39:00Z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