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7550042"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080223">
        <w:rPr>
          <w:b/>
          <w:bCs/>
          <w:sz w:val="22"/>
          <w:szCs w:val="22"/>
        </w:rPr>
        <w:t>«</w:t>
      </w:r>
      <w:proofErr w:type="gramEnd"/>
      <w:r w:rsidR="005713DC" w:rsidRPr="00080223">
        <w:rPr>
          <w:b/>
          <w:bCs/>
          <w:sz w:val="22"/>
          <w:szCs w:val="22"/>
          <w:lang w:val="uk-UA"/>
        </w:rPr>
        <w:t>1</w:t>
      </w:r>
      <w:r w:rsidR="00080223" w:rsidRPr="00080223">
        <w:rPr>
          <w:b/>
          <w:bCs/>
          <w:sz w:val="22"/>
          <w:szCs w:val="22"/>
          <w:lang w:val="uk-UA"/>
        </w:rPr>
        <w:t>4</w:t>
      </w:r>
      <w:r w:rsidRPr="00080223">
        <w:rPr>
          <w:b/>
          <w:bCs/>
          <w:sz w:val="22"/>
          <w:szCs w:val="22"/>
        </w:rPr>
        <w:t>»</w:t>
      </w:r>
      <w:r w:rsidR="006D0A0B" w:rsidRPr="00080223">
        <w:rPr>
          <w:b/>
          <w:bCs/>
          <w:sz w:val="22"/>
          <w:szCs w:val="22"/>
        </w:rPr>
        <w:t xml:space="preserve"> </w:t>
      </w:r>
      <w:r w:rsidR="005713DC" w:rsidRPr="00080223">
        <w:rPr>
          <w:b/>
          <w:bCs/>
          <w:sz w:val="22"/>
          <w:szCs w:val="22"/>
          <w:lang w:val="uk-UA"/>
        </w:rPr>
        <w:t>квітня</w:t>
      </w:r>
      <w:r w:rsidR="006D0A0B" w:rsidRPr="00080223">
        <w:rPr>
          <w:b/>
          <w:bCs/>
          <w:sz w:val="22"/>
          <w:szCs w:val="22"/>
        </w:rPr>
        <w:t xml:space="preserve"> </w:t>
      </w:r>
      <w:r w:rsidRPr="00080223">
        <w:rPr>
          <w:b/>
          <w:bCs/>
          <w:sz w:val="22"/>
          <w:szCs w:val="22"/>
        </w:rPr>
        <w:t>20</w:t>
      </w:r>
      <w:r w:rsidR="00FC1FF6" w:rsidRPr="00080223">
        <w:rPr>
          <w:b/>
          <w:bCs/>
          <w:sz w:val="22"/>
          <w:szCs w:val="22"/>
        </w:rPr>
        <w:t>2</w:t>
      </w:r>
      <w:r w:rsidR="005713DC" w:rsidRPr="00080223">
        <w:rPr>
          <w:b/>
          <w:bCs/>
          <w:sz w:val="22"/>
          <w:szCs w:val="22"/>
          <w:lang w:val="uk-UA"/>
        </w:rPr>
        <w:t>6</w:t>
      </w:r>
      <w:r w:rsidR="002B1748" w:rsidRPr="00080223">
        <w:rPr>
          <w:b/>
          <w:bCs/>
          <w:sz w:val="22"/>
          <w:szCs w:val="22"/>
        </w:rPr>
        <w:t xml:space="preserve"> </w:t>
      </w:r>
      <w:r w:rsidRPr="00080223">
        <w:rPr>
          <w:b/>
          <w:bCs/>
          <w:sz w:val="22"/>
          <w:szCs w:val="22"/>
        </w:rPr>
        <w:t>р.</w:t>
      </w:r>
    </w:p>
    <w:p w14:paraId="09D3CC02" w14:textId="77777777" w:rsidR="00606079" w:rsidRDefault="00606079" w:rsidP="00F27382">
      <w:pPr>
        <w:rPr>
          <w:b/>
          <w:sz w:val="22"/>
          <w:szCs w:val="22"/>
          <w:lang w:val="uk-UA"/>
        </w:rPr>
      </w:pPr>
    </w:p>
    <w:p w14:paraId="1D461A42" w14:textId="074246F3" w:rsidR="00203564" w:rsidRPr="002258FD"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2258FD" w:rsidRPr="002258FD">
        <w:rPr>
          <w:b/>
          <w:bCs/>
          <w:sz w:val="22"/>
          <w:szCs w:val="22"/>
          <w:lang w:val="uk-UA"/>
        </w:rPr>
        <w:t>2887</w:t>
      </w:r>
      <w:r w:rsidR="002258FD" w:rsidRPr="002258F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B81B20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032E8D">
        <w:rPr>
          <w:sz w:val="22"/>
          <w:szCs w:val="22"/>
          <w:lang w:val="uk-UA"/>
        </w:rPr>
        <w:t>послуг н</w:t>
      </w:r>
      <w:r w:rsidR="00032E8D" w:rsidRPr="00032E8D">
        <w:rPr>
          <w:sz w:val="22"/>
          <w:szCs w:val="22"/>
          <w:lang w:val="uk-UA"/>
        </w:rPr>
        <w:t>авчання з франчайзингу.</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34404E6" w:rsidR="00A206D9" w:rsidRPr="00142094" w:rsidRDefault="00032E8D" w:rsidP="00032E8D">
            <w:pPr>
              <w:jc w:val="center"/>
              <w:rPr>
                <w:bCs/>
                <w:sz w:val="22"/>
                <w:szCs w:val="22"/>
                <w:lang w:val="uk-UA"/>
              </w:rPr>
            </w:pPr>
            <w:r w:rsidRPr="00032E8D">
              <w:rPr>
                <w:bCs/>
                <w:sz w:val="22"/>
                <w:szCs w:val="22"/>
                <w:lang w:val="uk-UA"/>
              </w:rPr>
              <w:t>Навчання з франчайзингу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95394C6" w:rsidR="00A206D9" w:rsidRPr="008124A5" w:rsidRDefault="00D54F17" w:rsidP="000326A8">
            <w:pPr>
              <w:jc w:val="center"/>
              <w:rPr>
                <w:sz w:val="22"/>
                <w:szCs w:val="22"/>
                <w:lang w:val="uk-UA"/>
              </w:rPr>
            </w:pPr>
            <w:r>
              <w:rPr>
                <w:bCs/>
                <w:spacing w:val="-6"/>
                <w:sz w:val="22"/>
                <w:szCs w:val="22"/>
                <w:lang w:val="uk-UA"/>
              </w:rPr>
              <w:t>2</w:t>
            </w:r>
            <w:r w:rsidR="00E64F4E">
              <w:rPr>
                <w:bCs/>
                <w:spacing w:val="-6"/>
                <w:sz w:val="22"/>
                <w:szCs w:val="22"/>
                <w:lang w:val="uk-UA"/>
              </w:rPr>
              <w:t xml:space="preserve"> </w:t>
            </w:r>
            <w:r w:rsidR="00E64F4E" w:rsidRPr="008124A5">
              <w:rPr>
                <w:bCs/>
                <w:sz w:val="22"/>
                <w:szCs w:val="22"/>
                <w:lang w:val="uk-UA"/>
              </w:rPr>
              <w:t>посл</w:t>
            </w:r>
            <w:r w:rsidR="008124A5" w:rsidRPr="008124A5">
              <w:rPr>
                <w:bCs/>
                <w:sz w:val="22"/>
                <w:szCs w:val="22"/>
                <w:lang w:val="uk-UA"/>
              </w:rPr>
              <w:t>уги</w:t>
            </w:r>
          </w:p>
        </w:tc>
        <w:tc>
          <w:tcPr>
            <w:tcW w:w="3380" w:type="dxa"/>
            <w:tcBorders>
              <w:top w:val="single" w:sz="4" w:space="0" w:color="auto"/>
              <w:left w:val="single" w:sz="4" w:space="0" w:color="auto"/>
              <w:right w:val="single" w:sz="4" w:space="0" w:color="auto"/>
            </w:tcBorders>
            <w:vAlign w:val="center"/>
          </w:tcPr>
          <w:p w14:paraId="174CA0E0" w14:textId="11388A45" w:rsidR="00A206D9" w:rsidRPr="00142094" w:rsidRDefault="00A206D9" w:rsidP="006D0A0B">
            <w:pPr>
              <w:jc w:val="center"/>
              <w:rPr>
                <w:bCs/>
                <w:sz w:val="22"/>
                <w:szCs w:val="22"/>
                <w:lang w:val="uk-UA"/>
              </w:rPr>
            </w:pPr>
            <w:r w:rsidRPr="00142094">
              <w:rPr>
                <w:bCs/>
                <w:sz w:val="22"/>
                <w:szCs w:val="22"/>
                <w:lang w:val="uk-UA"/>
              </w:rPr>
              <w:t xml:space="preserve">Деталі в </w:t>
            </w:r>
            <w:r>
              <w:rPr>
                <w:bCs/>
                <w:sz w:val="22"/>
                <w:szCs w:val="22"/>
                <w:lang w:val="uk-UA"/>
              </w:rPr>
              <w:t>Додатку №</w:t>
            </w:r>
            <w:r w:rsidR="00E64F4E">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7CD065E"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032E8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54EF890"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w:t>
      </w:r>
      <w:r w:rsidR="00DE47BC">
        <w:rPr>
          <w:bCs/>
          <w:sz w:val="22"/>
          <w:szCs w:val="22"/>
          <w:lang w:val="uk-UA"/>
        </w:rPr>
        <w:t xml:space="preserve"> протягом 2026р., по заявці Замовника.</w:t>
      </w:r>
    </w:p>
    <w:p w14:paraId="713E954A" w14:textId="1AB1FD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E657B8" w:rsidRPr="00E657B8">
        <w:rPr>
          <w:b/>
          <w:sz w:val="22"/>
          <w:szCs w:val="22"/>
          <w:lang w:val="uk-UA"/>
        </w:rPr>
        <w:t>м.</w:t>
      </w:r>
      <w:r w:rsidR="005A5689">
        <w:rPr>
          <w:b/>
          <w:sz w:val="22"/>
          <w:szCs w:val="22"/>
          <w:lang w:val="uk-UA"/>
        </w:rPr>
        <w:t xml:space="preserve"> </w:t>
      </w:r>
      <w:r w:rsidR="00E657B8" w:rsidRPr="00E657B8">
        <w:rPr>
          <w:b/>
          <w:sz w:val="22"/>
          <w:szCs w:val="22"/>
          <w:lang w:val="uk-UA"/>
        </w:rPr>
        <w:t>Київ.</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F4FB0"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F4FB0"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695E185A" w:rsidR="00F27382" w:rsidRPr="005A5F8A" w:rsidRDefault="00250504"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Д</w:t>
            </w:r>
            <w:r w:rsidR="00F27382" w:rsidRPr="00B66F65">
              <w:rPr>
                <w:rFonts w:ascii="Times New Roman" w:eastAsia="Times New Roman" w:hAnsi="Times New Roman" w:cs="Times New Roman"/>
                <w:sz w:val="22"/>
                <w:szCs w:val="22"/>
                <w:lang w:val="uk-UA"/>
              </w:rPr>
              <w:t>окументи</w:t>
            </w:r>
            <w:r>
              <w:rPr>
                <w:rFonts w:ascii="Times New Roman" w:eastAsia="Times New Roman" w:hAnsi="Times New Roman" w:cs="Times New Roman"/>
                <w:sz w:val="22"/>
                <w:szCs w:val="22"/>
                <w:lang w:val="uk-UA"/>
              </w:rPr>
              <w:t>, які підтверджують досвід Учасника</w:t>
            </w:r>
          </w:p>
        </w:tc>
        <w:tc>
          <w:tcPr>
            <w:tcW w:w="4521" w:type="dxa"/>
          </w:tcPr>
          <w:p w14:paraId="6DD79CBC" w14:textId="58F4D8BB" w:rsidR="00250504" w:rsidRPr="00B40E47" w:rsidRDefault="00A00FA0" w:rsidP="00D94722">
            <w:pPr>
              <w:pStyle w:val="ab"/>
              <w:jc w:val="both"/>
              <w:rPr>
                <w:rFonts w:ascii="Times New Roman" w:hAnsi="Times New Roman" w:cs="Times New Roman"/>
                <w:b/>
                <w:bCs/>
                <w:i/>
                <w:iCs/>
                <w:sz w:val="22"/>
                <w:szCs w:val="22"/>
                <w:lang w:val="uk-UA"/>
              </w:rPr>
            </w:pPr>
            <w:r>
              <w:rPr>
                <w:rFonts w:ascii="Times New Roman" w:hAnsi="Times New Roman" w:cs="Times New Roman"/>
                <w:sz w:val="22"/>
                <w:szCs w:val="22"/>
                <w:lang w:val="uk-UA"/>
              </w:rPr>
              <w:t>Учасник повине</w:t>
            </w:r>
            <w:r w:rsidR="00B06786">
              <w:rPr>
                <w:rFonts w:ascii="Times New Roman" w:hAnsi="Times New Roman" w:cs="Times New Roman"/>
                <w:sz w:val="22"/>
                <w:szCs w:val="22"/>
                <w:lang w:val="uk-UA"/>
              </w:rPr>
              <w:t>н</w:t>
            </w:r>
            <w:r>
              <w:rPr>
                <w:rFonts w:ascii="Times New Roman" w:hAnsi="Times New Roman" w:cs="Times New Roman"/>
                <w:sz w:val="22"/>
                <w:szCs w:val="22"/>
                <w:lang w:val="uk-UA"/>
              </w:rPr>
              <w:t xml:space="preserve"> підтверд</w:t>
            </w:r>
            <w:r w:rsidR="00B06786">
              <w:rPr>
                <w:rFonts w:ascii="Times New Roman" w:hAnsi="Times New Roman" w:cs="Times New Roman"/>
                <w:sz w:val="22"/>
                <w:szCs w:val="22"/>
                <w:lang w:val="uk-UA"/>
              </w:rPr>
              <w:t>ити</w:t>
            </w:r>
            <w:r>
              <w:rPr>
                <w:rFonts w:ascii="Times New Roman" w:hAnsi="Times New Roman" w:cs="Times New Roman"/>
                <w:sz w:val="22"/>
                <w:szCs w:val="22"/>
                <w:lang w:val="uk-UA"/>
              </w:rPr>
              <w:t xml:space="preserve">  досвід у сфері</w:t>
            </w:r>
            <w:r w:rsidR="005951D9">
              <w:rPr>
                <w:rFonts w:ascii="Times New Roman" w:hAnsi="Times New Roman" w:cs="Times New Roman"/>
                <w:sz w:val="22"/>
                <w:szCs w:val="22"/>
                <w:lang w:val="uk-UA"/>
              </w:rPr>
              <w:t xml:space="preserve"> створення медичних </w:t>
            </w:r>
            <w:r>
              <w:rPr>
                <w:rFonts w:ascii="Times New Roman" w:hAnsi="Times New Roman" w:cs="Times New Roman"/>
                <w:sz w:val="22"/>
                <w:szCs w:val="22"/>
                <w:lang w:val="uk-UA"/>
              </w:rPr>
              <w:t>фра</w:t>
            </w:r>
            <w:r w:rsidR="00EC759F">
              <w:rPr>
                <w:rFonts w:ascii="Times New Roman" w:hAnsi="Times New Roman" w:cs="Times New Roman"/>
                <w:sz w:val="22"/>
                <w:szCs w:val="22"/>
                <w:lang w:val="uk-UA"/>
              </w:rPr>
              <w:t>ншиз</w:t>
            </w:r>
            <w:r w:rsidR="00B40E47">
              <w:rPr>
                <w:rFonts w:ascii="Times New Roman" w:hAnsi="Times New Roman" w:cs="Times New Roman"/>
                <w:sz w:val="22"/>
                <w:szCs w:val="22"/>
                <w:lang w:val="uk-UA"/>
              </w:rPr>
              <w:t xml:space="preserve"> та повинен мати </w:t>
            </w:r>
            <w:proofErr w:type="spellStart"/>
            <w:r w:rsidR="00B40E47">
              <w:rPr>
                <w:rFonts w:ascii="Times New Roman" w:hAnsi="Times New Roman" w:cs="Times New Roman"/>
                <w:sz w:val="22"/>
                <w:szCs w:val="22"/>
                <w:lang w:val="uk-UA"/>
              </w:rPr>
              <w:t>опробовану</w:t>
            </w:r>
            <w:proofErr w:type="spellEnd"/>
            <w:r w:rsidR="00B40E47">
              <w:rPr>
                <w:rFonts w:ascii="Times New Roman" w:hAnsi="Times New Roman" w:cs="Times New Roman"/>
                <w:sz w:val="22"/>
                <w:szCs w:val="22"/>
                <w:lang w:val="uk-UA"/>
              </w:rPr>
              <w:t xml:space="preserve"> методику навчання франчайзингу. </w:t>
            </w:r>
            <w:r w:rsidR="00EC759F" w:rsidRPr="00EC759F">
              <w:rPr>
                <w:rFonts w:ascii="Times New Roman" w:hAnsi="Times New Roman" w:cs="Times New Roman"/>
                <w:b/>
                <w:bCs/>
                <w:i/>
                <w:iCs/>
                <w:sz w:val="22"/>
                <w:szCs w:val="22"/>
                <w:lang w:val="uk-UA"/>
              </w:rPr>
              <w:t>Надати Портфоліо компанії</w:t>
            </w:r>
            <w:r w:rsidR="00B40E47">
              <w:rPr>
                <w:rFonts w:ascii="Times New Roman" w:hAnsi="Times New Roman" w:cs="Times New Roman"/>
                <w:b/>
                <w:bCs/>
                <w:i/>
                <w:iCs/>
                <w:sz w:val="22"/>
                <w:szCs w:val="22"/>
                <w:lang w:val="uk-UA"/>
              </w:rPr>
              <w:t xml:space="preserve">, з підтвердженням </w:t>
            </w:r>
            <w:r w:rsidR="006A562E">
              <w:rPr>
                <w:rFonts w:ascii="Times New Roman" w:hAnsi="Times New Roman" w:cs="Times New Roman"/>
                <w:b/>
                <w:bCs/>
                <w:i/>
                <w:iCs/>
                <w:sz w:val="22"/>
                <w:szCs w:val="22"/>
                <w:lang w:val="uk-UA"/>
              </w:rPr>
              <w:t>досвіду.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3DD8F3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lastRenderedPageBreak/>
        <w:t xml:space="preserve">Оплата здійснюється за системою 100% післяплати протягом 5-ти робочих днів по факту завершення </w:t>
      </w:r>
      <w:r w:rsidRPr="005A5689">
        <w:rPr>
          <w:sz w:val="22"/>
          <w:szCs w:val="22"/>
          <w:lang w:val="uk-UA"/>
        </w:rPr>
        <w:t xml:space="preserve">надання послуг та підпису акту наданих послуг. Якщо Учасник пропонує власну систему оплати, просимо вказати її в Додатку </w:t>
      </w:r>
      <w:r w:rsidR="005A5689" w:rsidRPr="005A5689">
        <w:rPr>
          <w:sz w:val="22"/>
          <w:szCs w:val="22"/>
          <w:lang w:val="uk-UA"/>
        </w:rPr>
        <w:t>1</w:t>
      </w:r>
      <w:r w:rsidRPr="005A5689">
        <w:rPr>
          <w:sz w:val="22"/>
          <w:szCs w:val="22"/>
          <w:lang w:val="uk-UA"/>
        </w:rPr>
        <w:t xml:space="preserve">. </w:t>
      </w:r>
      <w:proofErr w:type="spellStart"/>
      <w:r w:rsidR="00306A28" w:rsidRPr="005A5689">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37DF3535"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A5689">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35ADFB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5A568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226204C" w:rsidR="00F03751" w:rsidRPr="0026441A"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26441A" w:rsidRPr="003D5CDE">
        <w:rPr>
          <w:color w:val="000000" w:themeColor="text1"/>
          <w:sz w:val="22"/>
          <w:szCs w:val="22"/>
          <w:lang w:val="uk-UA" w:eastAsia="uk-UA"/>
        </w:rPr>
        <w:t>1</w:t>
      </w:r>
      <w:r w:rsidR="003D5CDE" w:rsidRPr="003D5CDE">
        <w:rPr>
          <w:color w:val="000000" w:themeColor="text1"/>
          <w:sz w:val="22"/>
          <w:szCs w:val="22"/>
          <w:lang w:val="uk-UA" w:eastAsia="uk-UA"/>
        </w:rPr>
        <w:t>6</w:t>
      </w:r>
      <w:r w:rsidRPr="003D5CDE">
        <w:rPr>
          <w:color w:val="000000" w:themeColor="text1"/>
          <w:sz w:val="22"/>
          <w:szCs w:val="22"/>
          <w:lang w:eastAsia="uk-UA"/>
        </w:rPr>
        <w:t>.</w:t>
      </w:r>
      <w:r w:rsidR="0026441A" w:rsidRPr="003D5CDE">
        <w:rPr>
          <w:color w:val="000000" w:themeColor="text1"/>
          <w:sz w:val="22"/>
          <w:szCs w:val="22"/>
          <w:lang w:val="uk-UA" w:eastAsia="uk-UA"/>
        </w:rPr>
        <w:t>04</w:t>
      </w:r>
      <w:r w:rsidRPr="003D5CDE">
        <w:rPr>
          <w:color w:val="000000" w:themeColor="text1"/>
          <w:sz w:val="22"/>
          <w:szCs w:val="22"/>
          <w:lang w:eastAsia="uk-UA"/>
        </w:rPr>
        <w:t>.202</w:t>
      </w:r>
      <w:r w:rsidR="0026441A" w:rsidRPr="003D5CDE">
        <w:rPr>
          <w:color w:val="000000" w:themeColor="text1"/>
          <w:sz w:val="22"/>
          <w:szCs w:val="22"/>
          <w:lang w:val="uk-UA" w:eastAsia="uk-UA"/>
        </w:rPr>
        <w:t>6</w:t>
      </w:r>
      <w:r w:rsidRPr="003D5CDE">
        <w:rPr>
          <w:color w:val="000000" w:themeColor="text1"/>
          <w:sz w:val="22"/>
          <w:szCs w:val="22"/>
          <w:lang w:eastAsia="uk-UA"/>
        </w:rPr>
        <w:t>р</w:t>
      </w:r>
      <w:r w:rsidRPr="003D5CDE">
        <w:rPr>
          <w:b/>
          <w:bCs/>
          <w:color w:val="000000" w:themeColor="text1"/>
          <w:sz w:val="22"/>
          <w:szCs w:val="22"/>
          <w:lang w:eastAsia="uk-UA"/>
        </w:rPr>
        <w:t>.</w:t>
      </w:r>
      <w:proofErr w:type="gramEnd"/>
      <w:r w:rsidRPr="0026441A">
        <w:rPr>
          <w:color w:val="000000" w:themeColor="text1"/>
          <w:sz w:val="22"/>
          <w:szCs w:val="22"/>
          <w:lang w:eastAsia="uk-UA"/>
        </w:rPr>
        <w:t> </w:t>
      </w:r>
    </w:p>
    <w:p w14:paraId="54649286" w14:textId="77777777" w:rsidR="00D26CFC" w:rsidRPr="0026441A" w:rsidRDefault="00D26CFC" w:rsidP="00CC0B16">
      <w:pPr>
        <w:ind w:firstLine="357"/>
        <w:jc w:val="both"/>
        <w:textAlignment w:val="baseline"/>
        <w:rPr>
          <w:b/>
          <w:bCs/>
          <w:color w:val="000000"/>
          <w:sz w:val="22"/>
          <w:szCs w:val="22"/>
          <w:lang w:val="uk-UA" w:eastAsia="uk-UA"/>
        </w:rPr>
      </w:pPr>
    </w:p>
    <w:p w14:paraId="3155EE8E" w14:textId="2263CC9F" w:rsidR="00F03751" w:rsidRPr="00C84108" w:rsidRDefault="4090B5BD" w:rsidP="4090B5BD">
      <w:pPr>
        <w:ind w:firstLine="357"/>
        <w:jc w:val="both"/>
        <w:textAlignment w:val="baseline"/>
        <w:rPr>
          <w:sz w:val="22"/>
          <w:szCs w:val="22"/>
          <w:lang w:eastAsia="uk-UA"/>
        </w:rPr>
      </w:pPr>
      <w:proofErr w:type="spellStart"/>
      <w:r w:rsidRPr="0026441A">
        <w:rPr>
          <w:b/>
          <w:bCs/>
          <w:color w:val="000000" w:themeColor="text1"/>
          <w:sz w:val="22"/>
          <w:szCs w:val="22"/>
          <w:lang w:eastAsia="uk-UA"/>
        </w:rPr>
        <w:t>Цінові</w:t>
      </w:r>
      <w:proofErr w:type="spellEnd"/>
      <w:r w:rsidRPr="0026441A">
        <w:rPr>
          <w:b/>
          <w:bCs/>
          <w:color w:val="000000" w:themeColor="text1"/>
          <w:sz w:val="22"/>
          <w:szCs w:val="22"/>
          <w:lang w:eastAsia="uk-UA"/>
        </w:rPr>
        <w:t xml:space="preserve"> </w:t>
      </w:r>
      <w:proofErr w:type="spellStart"/>
      <w:r w:rsidRPr="0026441A">
        <w:rPr>
          <w:b/>
          <w:bCs/>
          <w:color w:val="000000" w:themeColor="text1"/>
          <w:sz w:val="22"/>
          <w:szCs w:val="22"/>
          <w:lang w:eastAsia="uk-UA"/>
        </w:rPr>
        <w:t>пропозиції</w:t>
      </w:r>
      <w:proofErr w:type="spellEnd"/>
      <w:r w:rsidRPr="0026441A">
        <w:rPr>
          <w:b/>
          <w:bCs/>
          <w:color w:val="000000" w:themeColor="text1"/>
          <w:sz w:val="22"/>
          <w:szCs w:val="22"/>
          <w:lang w:eastAsia="uk-UA"/>
        </w:rPr>
        <w:t xml:space="preserve"> </w:t>
      </w:r>
      <w:proofErr w:type="spellStart"/>
      <w:r w:rsidRPr="0026441A">
        <w:rPr>
          <w:b/>
          <w:bCs/>
          <w:color w:val="000000" w:themeColor="text1"/>
          <w:sz w:val="22"/>
          <w:szCs w:val="22"/>
          <w:lang w:eastAsia="uk-UA"/>
        </w:rPr>
        <w:t>приймаються</w:t>
      </w:r>
      <w:proofErr w:type="spellEnd"/>
      <w:r w:rsidRPr="0026441A">
        <w:rPr>
          <w:b/>
          <w:bCs/>
          <w:color w:val="000000" w:themeColor="text1"/>
          <w:sz w:val="22"/>
          <w:szCs w:val="22"/>
          <w:lang w:eastAsia="uk-UA"/>
        </w:rPr>
        <w:t xml:space="preserve"> на </w:t>
      </w:r>
      <w:proofErr w:type="spellStart"/>
      <w:r w:rsidRPr="0026441A">
        <w:rPr>
          <w:b/>
          <w:bCs/>
          <w:color w:val="000000" w:themeColor="text1"/>
          <w:sz w:val="22"/>
          <w:szCs w:val="22"/>
          <w:lang w:eastAsia="uk-UA"/>
        </w:rPr>
        <w:t>електронну</w:t>
      </w:r>
      <w:proofErr w:type="spellEnd"/>
      <w:r w:rsidRPr="0026441A">
        <w:rPr>
          <w:b/>
          <w:bCs/>
          <w:color w:val="000000" w:themeColor="text1"/>
          <w:sz w:val="22"/>
          <w:szCs w:val="22"/>
          <w:lang w:eastAsia="uk-UA"/>
        </w:rPr>
        <w:t xml:space="preserve"> </w:t>
      </w:r>
      <w:proofErr w:type="spellStart"/>
      <w:r w:rsidRPr="0026441A">
        <w:rPr>
          <w:b/>
          <w:bCs/>
          <w:color w:val="000000" w:themeColor="text1"/>
          <w:sz w:val="22"/>
          <w:szCs w:val="22"/>
          <w:lang w:eastAsia="uk-UA"/>
        </w:rPr>
        <w:t>пошту</w:t>
      </w:r>
      <w:proofErr w:type="spellEnd"/>
      <w:r w:rsidRPr="0026441A">
        <w:rPr>
          <w:b/>
          <w:bCs/>
          <w:color w:val="000000" w:themeColor="text1"/>
          <w:sz w:val="22"/>
          <w:szCs w:val="22"/>
          <w:lang w:eastAsia="uk-UA"/>
        </w:rPr>
        <w:t>:</w:t>
      </w:r>
      <w:r w:rsidRPr="0026441A">
        <w:rPr>
          <w:color w:val="000000" w:themeColor="text1"/>
          <w:sz w:val="22"/>
          <w:szCs w:val="22"/>
          <w:lang w:eastAsia="uk-UA"/>
        </w:rPr>
        <w:t xml:space="preserve"> </w:t>
      </w:r>
      <w:hyperlink r:id="rId9">
        <w:r w:rsidRPr="0026441A">
          <w:rPr>
            <w:rStyle w:val="ac"/>
            <w:sz w:val="22"/>
            <w:szCs w:val="22"/>
            <w:lang w:eastAsia="uk-UA"/>
          </w:rPr>
          <w:t>tender@redcross.org.ua</w:t>
        </w:r>
      </w:hyperlink>
      <w:r w:rsidRPr="0026441A">
        <w:rPr>
          <w:color w:val="000000" w:themeColor="text1"/>
          <w:sz w:val="22"/>
          <w:szCs w:val="22"/>
          <w:lang w:eastAsia="uk-UA"/>
        </w:rPr>
        <w:t xml:space="preserve">  </w:t>
      </w:r>
      <w:r w:rsidRPr="0026441A">
        <w:rPr>
          <w:b/>
          <w:bCs/>
          <w:color w:val="000000" w:themeColor="text1"/>
          <w:sz w:val="22"/>
          <w:szCs w:val="22"/>
          <w:lang w:eastAsia="uk-UA"/>
        </w:rPr>
        <w:t xml:space="preserve">до </w:t>
      </w:r>
      <w:r w:rsidR="0026441A" w:rsidRPr="0026441A">
        <w:rPr>
          <w:b/>
          <w:bCs/>
          <w:color w:val="000000" w:themeColor="text1"/>
          <w:sz w:val="22"/>
          <w:szCs w:val="22"/>
          <w:lang w:val="uk-UA" w:eastAsia="uk-UA"/>
        </w:rPr>
        <w:t>1</w:t>
      </w:r>
      <w:r w:rsidR="003D5CDE">
        <w:rPr>
          <w:b/>
          <w:bCs/>
          <w:color w:val="000000" w:themeColor="text1"/>
          <w:sz w:val="22"/>
          <w:szCs w:val="22"/>
          <w:lang w:val="uk-UA" w:eastAsia="uk-UA"/>
        </w:rPr>
        <w:t>7</w:t>
      </w:r>
      <w:r w:rsidRPr="0026441A">
        <w:rPr>
          <w:b/>
          <w:bCs/>
          <w:color w:val="000000" w:themeColor="text1"/>
          <w:sz w:val="22"/>
          <w:szCs w:val="22"/>
          <w:lang w:eastAsia="uk-UA"/>
        </w:rPr>
        <w:t>.</w:t>
      </w:r>
      <w:r w:rsidR="0026441A" w:rsidRPr="0026441A">
        <w:rPr>
          <w:b/>
          <w:bCs/>
          <w:color w:val="000000" w:themeColor="text1"/>
          <w:sz w:val="22"/>
          <w:szCs w:val="22"/>
          <w:lang w:val="uk-UA" w:eastAsia="uk-UA"/>
        </w:rPr>
        <w:t>04</w:t>
      </w:r>
      <w:r w:rsidRPr="0026441A">
        <w:rPr>
          <w:b/>
          <w:bCs/>
          <w:color w:val="000000" w:themeColor="text1"/>
          <w:sz w:val="22"/>
          <w:szCs w:val="22"/>
          <w:lang w:eastAsia="uk-UA"/>
        </w:rPr>
        <w:t>.202</w:t>
      </w:r>
      <w:r w:rsidR="0026441A" w:rsidRPr="0026441A">
        <w:rPr>
          <w:b/>
          <w:bCs/>
          <w:color w:val="000000" w:themeColor="text1"/>
          <w:sz w:val="22"/>
          <w:szCs w:val="22"/>
          <w:lang w:val="uk-UA" w:eastAsia="uk-UA"/>
        </w:rPr>
        <w:t>6</w:t>
      </w:r>
      <w:r w:rsidRPr="0026441A">
        <w:rPr>
          <w:b/>
          <w:bCs/>
          <w:color w:val="000000" w:themeColor="text1"/>
          <w:sz w:val="22"/>
          <w:szCs w:val="22"/>
          <w:lang w:eastAsia="uk-UA"/>
        </w:rPr>
        <w:t xml:space="preserve"> року до 18:00</w:t>
      </w:r>
      <w:r w:rsidRPr="0026441A">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3A6DBF3"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6A562E">
        <w:rPr>
          <w:sz w:val="22"/>
          <w:szCs w:val="22"/>
          <w:lang w:val="uk-UA"/>
        </w:rPr>
        <w:t>«</w:t>
      </w:r>
      <w:r w:rsidR="008E179E" w:rsidRPr="006A562E">
        <w:rPr>
          <w:sz w:val="22"/>
          <w:szCs w:val="22"/>
          <w:lang w:val="uk-UA"/>
        </w:rPr>
        <w:t>№</w:t>
      </w:r>
      <w:r w:rsidR="006A562E" w:rsidRPr="006A562E">
        <w:rPr>
          <w:sz w:val="22"/>
          <w:szCs w:val="22"/>
          <w:lang w:val="uk-UA"/>
        </w:rPr>
        <w:t>2887</w:t>
      </w:r>
      <w:r w:rsidR="006A562E" w:rsidRPr="006A562E">
        <w:rPr>
          <w:sz w:val="22"/>
          <w:szCs w:val="22"/>
          <w:lang w:val="en-US"/>
        </w:rPr>
        <w:t>LC</w:t>
      </w:r>
      <w:r w:rsidR="006A562E">
        <w:rPr>
          <w:bCs/>
          <w:sz w:val="22"/>
          <w:szCs w:val="22"/>
          <w:lang w:val="uk-UA"/>
        </w:rPr>
        <w:t xml:space="preserve"> </w:t>
      </w:r>
      <w:r w:rsidR="008E179E">
        <w:rPr>
          <w:bCs/>
          <w:sz w:val="22"/>
          <w:szCs w:val="22"/>
          <w:lang w:val="uk-UA"/>
        </w:rPr>
        <w:t>_</w:t>
      </w:r>
      <w:r w:rsidRPr="00C84108">
        <w:rPr>
          <w:sz w:val="22"/>
          <w:szCs w:val="22"/>
          <w:lang w:val="uk-UA"/>
        </w:rPr>
        <w:t>Конкурс</w:t>
      </w:r>
      <w:r w:rsidR="006A562E">
        <w:rPr>
          <w:sz w:val="22"/>
          <w:szCs w:val="22"/>
          <w:lang w:val="uk-UA"/>
        </w:rPr>
        <w:t xml:space="preserve"> </w:t>
      </w:r>
      <w:r w:rsidRPr="00C84108">
        <w:rPr>
          <w:sz w:val="22"/>
          <w:szCs w:val="22"/>
          <w:lang w:val="uk-UA"/>
        </w:rPr>
        <w:t>на місцеву закупівлю</w:t>
      </w:r>
      <w:r w:rsidRPr="00C84108">
        <w:rPr>
          <w:bCs/>
          <w:lang w:val="uk-UA"/>
        </w:rPr>
        <w:t xml:space="preserve"> </w:t>
      </w:r>
      <w:r w:rsidR="006A562E">
        <w:rPr>
          <w:sz w:val="22"/>
          <w:szCs w:val="22"/>
          <w:lang w:val="uk-UA"/>
        </w:rPr>
        <w:t>послуг н</w:t>
      </w:r>
      <w:r w:rsidR="006A562E" w:rsidRPr="00032E8D">
        <w:rPr>
          <w:sz w:val="22"/>
          <w:szCs w:val="22"/>
          <w:lang w:val="uk-UA"/>
        </w:rPr>
        <w:t>авчання з франчайзингу</w:t>
      </w:r>
      <w:r w:rsidR="006A56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2F2E1F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12D1D183" w14:textId="77777777" w:rsidR="009F4FB0" w:rsidRDefault="009F4FB0" w:rsidP="00D65166">
      <w:pPr>
        <w:ind w:firstLine="357"/>
        <w:jc w:val="both"/>
        <w:rPr>
          <w:lang w:val="uk-UA"/>
        </w:rPr>
      </w:pPr>
    </w:p>
    <w:p w14:paraId="637E496B" w14:textId="77777777" w:rsidR="009F4FB0" w:rsidRPr="004B7366" w:rsidRDefault="009F4FB0" w:rsidP="00D65166">
      <w:pPr>
        <w:ind w:firstLine="357"/>
        <w:jc w:val="both"/>
        <w:rPr>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FDC5562" w:rsidR="00142094" w:rsidRDefault="002A13C5" w:rsidP="0086469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864690">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7121F154" w14:textId="77777777" w:rsidR="00864690" w:rsidRDefault="00864690" w:rsidP="000B2556">
      <w:pPr>
        <w:ind w:left="142" w:firstLine="284"/>
        <w:jc w:val="both"/>
        <w:rPr>
          <w:spacing w:val="-4"/>
          <w:sz w:val="22"/>
          <w:szCs w:val="22"/>
          <w:lang w:val="uk-UA"/>
        </w:rPr>
      </w:pPr>
    </w:p>
    <w:p w14:paraId="6D79C78F" w14:textId="77777777" w:rsidR="00864690" w:rsidRDefault="00864690"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58C2464" w:rsidR="00992F46" w:rsidRDefault="00864690"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647772E7"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sidR="00AE4212">
        <w:rPr>
          <w:rStyle w:val="normaltextrun"/>
          <w:color w:val="000000"/>
          <w:sz w:val="22"/>
          <w:szCs w:val="22"/>
          <w:shd w:val="clear" w:color="auto" w:fill="FFFFFF"/>
          <w:lang w:val="uk-UA"/>
        </w:rPr>
        <w:t xml:space="preserve"> </w:t>
      </w:r>
      <w:r w:rsidR="00AE4212">
        <w:rPr>
          <w:sz w:val="22"/>
          <w:szCs w:val="22"/>
          <w:lang w:val="uk-UA"/>
        </w:rPr>
        <w:t>послуг н</w:t>
      </w:r>
      <w:r w:rsidR="00AE4212" w:rsidRPr="00032E8D">
        <w:rPr>
          <w:sz w:val="22"/>
          <w:szCs w:val="22"/>
          <w:lang w:val="uk-UA"/>
        </w:rPr>
        <w:t>авчання з франчайзингу</w:t>
      </w:r>
      <w:r w:rsidR="00AE4212">
        <w:rPr>
          <w:sz w:val="22"/>
          <w:szCs w:val="22"/>
          <w:lang w:val="uk-UA"/>
        </w:rPr>
        <w:t>.</w:t>
      </w:r>
      <w:r>
        <w:rPr>
          <w:rStyle w:val="eop"/>
          <w:color w:val="747474"/>
          <w:sz w:val="22"/>
          <w:szCs w:val="22"/>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1569"/>
        <w:gridCol w:w="3922"/>
        <w:gridCol w:w="1281"/>
        <w:gridCol w:w="1510"/>
        <w:gridCol w:w="1599"/>
      </w:tblGrid>
      <w:tr w:rsidR="001F6DB3" w14:paraId="218190A8" w14:textId="671BA42F" w:rsidTr="001F6DB3">
        <w:trPr>
          <w:trHeight w:val="1500"/>
        </w:trPr>
        <w:tc>
          <w:tcPr>
            <w:tcW w:w="308" w:type="dxa"/>
            <w:tcBorders>
              <w:top w:val="single" w:sz="6" w:space="0" w:color="000000"/>
              <w:left w:val="single" w:sz="6" w:space="0" w:color="000000"/>
              <w:bottom w:val="nil"/>
              <w:right w:val="single" w:sz="6" w:space="0" w:color="000000"/>
            </w:tcBorders>
            <w:vAlign w:val="center"/>
            <w:hideMark/>
          </w:tcPr>
          <w:p w14:paraId="6FA33938" w14:textId="77777777" w:rsidR="001F6DB3" w:rsidRDefault="001F6DB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1569" w:type="dxa"/>
            <w:tcBorders>
              <w:top w:val="single" w:sz="6" w:space="0" w:color="000000"/>
              <w:left w:val="single" w:sz="6" w:space="0" w:color="000000"/>
              <w:bottom w:val="nil"/>
              <w:right w:val="single" w:sz="6" w:space="0" w:color="000000"/>
            </w:tcBorders>
            <w:vAlign w:val="center"/>
            <w:hideMark/>
          </w:tcPr>
          <w:p w14:paraId="4BF958AE" w14:textId="000022CC" w:rsidR="001F6DB3" w:rsidRDefault="001F6DB3"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922" w:type="dxa"/>
            <w:tcBorders>
              <w:top w:val="single" w:sz="6" w:space="0" w:color="000000"/>
              <w:left w:val="single" w:sz="6" w:space="0" w:color="000000"/>
              <w:right w:val="single" w:sz="6" w:space="0" w:color="auto"/>
            </w:tcBorders>
            <w:vAlign w:val="center"/>
            <w:hideMark/>
          </w:tcPr>
          <w:p w14:paraId="37CBED5E" w14:textId="77777777" w:rsidR="001F6DB3" w:rsidRDefault="001F6DB3"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281" w:type="dxa"/>
            <w:tcBorders>
              <w:top w:val="single" w:sz="6" w:space="0" w:color="000000"/>
              <w:left w:val="single" w:sz="6" w:space="0" w:color="auto"/>
              <w:bottom w:val="nil"/>
              <w:right w:val="single" w:sz="6" w:space="0" w:color="auto"/>
            </w:tcBorders>
            <w:vAlign w:val="center"/>
            <w:hideMark/>
          </w:tcPr>
          <w:p w14:paraId="255E070B" w14:textId="77777777" w:rsidR="001F6DB3" w:rsidRDefault="001F6DB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510" w:type="dxa"/>
            <w:tcBorders>
              <w:top w:val="single" w:sz="6" w:space="0" w:color="000000"/>
              <w:left w:val="single" w:sz="6" w:space="0" w:color="auto"/>
              <w:bottom w:val="nil"/>
              <w:right w:val="single" w:sz="6" w:space="0" w:color="auto"/>
            </w:tcBorders>
            <w:vAlign w:val="center"/>
            <w:hideMark/>
          </w:tcPr>
          <w:p w14:paraId="7ACA3DE6" w14:textId="33CC0211" w:rsidR="001F6DB3" w:rsidRDefault="001F6DB3" w:rsidP="00017812">
            <w:pPr>
              <w:pStyle w:val="paragraph"/>
              <w:spacing w:before="0" w:beforeAutospacing="0" w:after="0" w:afterAutospacing="0"/>
              <w:jc w:val="center"/>
              <w:textAlignment w:val="baseline"/>
              <w:rPr>
                <w:rStyle w:val="normaltextrun"/>
                <w:i/>
                <w:iCs/>
                <w:sz w:val="22"/>
                <w:szCs w:val="22"/>
                <w:lang w:val="uk-UA"/>
              </w:rPr>
            </w:pPr>
            <w:proofErr w:type="spellStart"/>
            <w:r>
              <w:rPr>
                <w:rStyle w:val="normaltextrun"/>
                <w:b/>
                <w:bCs/>
                <w:sz w:val="22"/>
                <w:szCs w:val="22"/>
              </w:rPr>
              <w:t>Ціна</w:t>
            </w:r>
            <w:proofErr w:type="spellEnd"/>
            <w:r>
              <w:rPr>
                <w:rStyle w:val="normaltextrun"/>
                <w:b/>
                <w:bCs/>
                <w:sz w:val="22"/>
                <w:szCs w:val="22"/>
                <w:lang w:val="uk-UA"/>
              </w:rPr>
              <w:t xml:space="preserve"> за 1 </w:t>
            </w:r>
            <w:proofErr w:type="gramStart"/>
            <w:r>
              <w:rPr>
                <w:rStyle w:val="normaltextrun"/>
                <w:b/>
                <w:bCs/>
                <w:sz w:val="22"/>
                <w:szCs w:val="22"/>
                <w:lang w:val="uk-UA"/>
              </w:rPr>
              <w:t>послугу</w:t>
            </w:r>
            <w:r>
              <w:rPr>
                <w:rStyle w:val="normaltextrun"/>
                <w:sz w:val="22"/>
                <w:szCs w:val="22"/>
              </w:rPr>
              <w:t>(</w:t>
            </w:r>
            <w:proofErr w:type="gramEnd"/>
            <w:r w:rsidRPr="00B064AA">
              <w:rPr>
                <w:rStyle w:val="normaltextrun"/>
                <w:i/>
                <w:iCs/>
                <w:sz w:val="22"/>
                <w:szCs w:val="22"/>
              </w:rPr>
              <w:t>з</w:t>
            </w:r>
          </w:p>
          <w:p w14:paraId="76CFEB44" w14:textId="1804FE53" w:rsidR="001F6DB3" w:rsidRDefault="001F6DB3" w:rsidP="00017812">
            <w:pPr>
              <w:pStyle w:val="paragraph"/>
              <w:spacing w:before="0" w:beforeAutospacing="0" w:after="0" w:afterAutospacing="0"/>
              <w:jc w:val="center"/>
              <w:textAlignment w:val="baseline"/>
              <w:rPr>
                <w:sz w:val="22"/>
                <w:szCs w:val="22"/>
              </w:rPr>
            </w:pP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p>
        </w:tc>
        <w:tc>
          <w:tcPr>
            <w:tcW w:w="1599" w:type="dxa"/>
            <w:tcBorders>
              <w:top w:val="single" w:sz="6" w:space="0" w:color="000000"/>
              <w:left w:val="single" w:sz="6" w:space="0" w:color="auto"/>
              <w:bottom w:val="nil"/>
              <w:right w:val="single" w:sz="6" w:space="0" w:color="auto"/>
            </w:tcBorders>
          </w:tcPr>
          <w:p w14:paraId="21F7CA18" w14:textId="77777777" w:rsidR="00017812" w:rsidRDefault="00017812" w:rsidP="00017812">
            <w:pPr>
              <w:pStyle w:val="paragraph"/>
              <w:spacing w:before="0" w:beforeAutospacing="0" w:after="0" w:afterAutospacing="0"/>
              <w:jc w:val="center"/>
              <w:textAlignment w:val="baseline"/>
              <w:rPr>
                <w:rStyle w:val="normaltextrun"/>
                <w:b/>
                <w:bCs/>
                <w:sz w:val="22"/>
                <w:szCs w:val="22"/>
                <w:lang w:val="uk-UA"/>
              </w:rPr>
            </w:pPr>
          </w:p>
          <w:p w14:paraId="6ADA4B0A" w14:textId="3EE994A1" w:rsidR="00017812" w:rsidRDefault="001F6DB3" w:rsidP="00017812">
            <w:pPr>
              <w:pStyle w:val="paragraph"/>
              <w:spacing w:before="0" w:beforeAutospacing="0" w:after="0" w:afterAutospacing="0"/>
              <w:jc w:val="center"/>
              <w:textAlignment w:val="baseline"/>
              <w:rPr>
                <w:rStyle w:val="normaltextrun"/>
                <w:i/>
                <w:iCs/>
                <w:sz w:val="22"/>
                <w:szCs w:val="22"/>
                <w:lang w:val="uk-UA"/>
              </w:rPr>
            </w:pPr>
            <w:r>
              <w:rPr>
                <w:rStyle w:val="normaltextrun"/>
                <w:b/>
                <w:bCs/>
                <w:sz w:val="22"/>
                <w:szCs w:val="22"/>
                <w:lang w:val="uk-UA"/>
              </w:rPr>
              <w:t>Всього</w:t>
            </w:r>
            <w:r w:rsidR="00017812">
              <w:rPr>
                <w:rStyle w:val="normaltextrun"/>
                <w:b/>
                <w:bCs/>
                <w:sz w:val="22"/>
                <w:szCs w:val="22"/>
                <w:lang w:val="uk-UA"/>
              </w:rPr>
              <w:t xml:space="preserve"> </w:t>
            </w:r>
            <w:r w:rsidR="00017812">
              <w:rPr>
                <w:rStyle w:val="normaltextrun"/>
                <w:sz w:val="22"/>
                <w:szCs w:val="22"/>
              </w:rPr>
              <w:t>(</w:t>
            </w:r>
            <w:r w:rsidR="00017812" w:rsidRPr="00B064AA">
              <w:rPr>
                <w:rStyle w:val="normaltextrun"/>
                <w:i/>
                <w:iCs/>
                <w:sz w:val="22"/>
                <w:szCs w:val="22"/>
              </w:rPr>
              <w:t>з</w:t>
            </w:r>
          </w:p>
          <w:p w14:paraId="2A768A13" w14:textId="129D7DA3" w:rsidR="001F6DB3" w:rsidRPr="00017812" w:rsidRDefault="00017812" w:rsidP="00017812">
            <w:pPr>
              <w:pStyle w:val="paragraph"/>
              <w:spacing w:before="0" w:beforeAutospacing="0" w:after="0" w:afterAutospacing="0"/>
              <w:jc w:val="center"/>
              <w:textAlignment w:val="baseline"/>
              <w:rPr>
                <w:rStyle w:val="normaltextrun"/>
                <w:b/>
                <w:bCs/>
                <w:sz w:val="22"/>
                <w:szCs w:val="22"/>
                <w:lang w:val="uk-UA"/>
              </w:rPr>
            </w:pP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p>
        </w:tc>
      </w:tr>
      <w:tr w:rsidR="001F6DB3" w14:paraId="7717A048" w14:textId="4D16269A" w:rsidTr="001F6DB3">
        <w:trPr>
          <w:trHeight w:val="2799"/>
        </w:trPr>
        <w:tc>
          <w:tcPr>
            <w:tcW w:w="308"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F6DB3" w:rsidRDefault="001F6DB3"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1569" w:type="dxa"/>
            <w:tcBorders>
              <w:top w:val="single" w:sz="6" w:space="0" w:color="auto"/>
              <w:left w:val="single" w:sz="6" w:space="0" w:color="000000"/>
              <w:bottom w:val="single" w:sz="6" w:space="0" w:color="auto"/>
              <w:right w:val="single" w:sz="6" w:space="0" w:color="000000"/>
            </w:tcBorders>
            <w:vAlign w:val="center"/>
            <w:hideMark/>
          </w:tcPr>
          <w:p w14:paraId="63B006FC" w14:textId="4273FFF0" w:rsidR="001F6DB3" w:rsidRPr="000E079B" w:rsidRDefault="001F6DB3" w:rsidP="00EE2761">
            <w:pPr>
              <w:pStyle w:val="paragraph"/>
              <w:spacing w:before="0" w:beforeAutospacing="0" w:after="0" w:afterAutospacing="0"/>
              <w:textAlignment w:val="baseline"/>
              <w:rPr>
                <w:b/>
                <w:bCs/>
              </w:rPr>
            </w:pPr>
            <w:r w:rsidRPr="000E079B">
              <w:rPr>
                <w:rStyle w:val="eop"/>
                <w:b/>
                <w:bCs/>
              </w:rPr>
              <w:t> </w:t>
            </w:r>
            <w:r w:rsidRPr="000E079B">
              <w:rPr>
                <w:rStyle w:val="eop"/>
                <w:b/>
                <w:bCs/>
                <w:lang w:val="uk-UA"/>
              </w:rPr>
              <w:t>П</w:t>
            </w:r>
            <w:r w:rsidRPr="000E079B">
              <w:rPr>
                <w:b/>
                <w:bCs/>
                <w:lang w:val="uk-UA"/>
              </w:rPr>
              <w:t>ослуги навчання з франчайзингу</w:t>
            </w:r>
          </w:p>
        </w:tc>
        <w:tc>
          <w:tcPr>
            <w:tcW w:w="3922" w:type="dxa"/>
            <w:tcBorders>
              <w:top w:val="single" w:sz="6" w:space="0" w:color="auto"/>
              <w:left w:val="single" w:sz="6" w:space="0" w:color="000000"/>
              <w:bottom w:val="single" w:sz="6" w:space="0" w:color="auto"/>
              <w:right w:val="single" w:sz="6" w:space="0" w:color="auto"/>
            </w:tcBorders>
            <w:vAlign w:val="center"/>
            <w:hideMark/>
          </w:tcPr>
          <w:p w14:paraId="7CE594F5" w14:textId="497D49FF" w:rsidR="001F6DB3" w:rsidRPr="000E079B" w:rsidRDefault="001F6DB3" w:rsidP="00EE2761">
            <w:pPr>
              <w:pStyle w:val="paragraph"/>
              <w:spacing w:before="0" w:beforeAutospacing="0" w:after="0" w:afterAutospacing="0"/>
              <w:textAlignment w:val="baseline"/>
              <w:rPr>
                <w:rStyle w:val="eop"/>
                <w:lang w:val="uk-UA"/>
              </w:rPr>
            </w:pPr>
            <w:r w:rsidRPr="000E079B">
              <w:rPr>
                <w:rStyle w:val="eop"/>
              </w:rPr>
              <w:t> Навчальний курс з франчайзингу</w:t>
            </w:r>
            <w:r w:rsidRPr="000E079B">
              <w:rPr>
                <w:rStyle w:val="eop"/>
                <w:lang w:val="uk-UA"/>
              </w:rPr>
              <w:t xml:space="preserve"> має бути побудований на інтенсивній програмі навчання</w:t>
            </w:r>
            <w:r>
              <w:rPr>
                <w:rStyle w:val="eop"/>
                <w:lang w:val="uk-UA"/>
              </w:rPr>
              <w:t>,</w:t>
            </w:r>
            <w:r w:rsidRPr="000E079B">
              <w:rPr>
                <w:rStyle w:val="eop"/>
                <w:lang w:val="uk-UA"/>
              </w:rPr>
              <w:t xml:space="preserve"> з кейсами медичних франшиз та обов’язковими темами:</w:t>
            </w:r>
          </w:p>
          <w:p w14:paraId="1943DA4F" w14:textId="7539B526" w:rsidR="001F6DB3" w:rsidRPr="00280C23" w:rsidRDefault="001F6DB3" w:rsidP="00EE2761">
            <w:pPr>
              <w:pStyle w:val="paragraph"/>
              <w:spacing w:before="0" w:beforeAutospacing="0" w:after="0" w:afterAutospacing="0"/>
              <w:textAlignment w:val="baseline"/>
              <w:rPr>
                <w:rStyle w:val="eop"/>
              </w:rPr>
            </w:pPr>
            <w:r>
              <w:rPr>
                <w:sz w:val="22"/>
                <w:szCs w:val="22"/>
                <w:lang w:val="uk-UA"/>
              </w:rPr>
              <w:t>-</w:t>
            </w:r>
            <w:r>
              <w:rPr>
                <w:lang w:val="uk-UA"/>
              </w:rPr>
              <w:t xml:space="preserve"> </w:t>
            </w:r>
            <w:r w:rsidRPr="00280C23">
              <w:rPr>
                <w:rStyle w:val="eop"/>
                <w:lang w:val="uk-UA"/>
              </w:rPr>
              <w:t>Стратегії франчайзингу та бізнесу для масштабування</w:t>
            </w:r>
            <w:r w:rsidRPr="00280C23">
              <w:rPr>
                <w:rStyle w:val="eop"/>
              </w:rPr>
              <w:t>;</w:t>
            </w:r>
          </w:p>
          <w:p w14:paraId="67D7BE06" w14:textId="2D00D3BA" w:rsidR="001F6DB3" w:rsidRDefault="001F6DB3" w:rsidP="00EE2761">
            <w:pPr>
              <w:pStyle w:val="paragraph"/>
              <w:spacing w:before="0" w:beforeAutospacing="0" w:after="0" w:afterAutospacing="0"/>
              <w:textAlignment w:val="baseline"/>
              <w:rPr>
                <w:lang w:val="uk-UA"/>
              </w:rPr>
            </w:pPr>
            <w:r>
              <w:rPr>
                <w:lang w:val="uk-UA"/>
              </w:rPr>
              <w:t xml:space="preserve">- </w:t>
            </w:r>
            <w:r w:rsidRPr="0081103B">
              <w:rPr>
                <w:lang w:val="uk-UA"/>
              </w:rPr>
              <w:t>ТМ, договірне оточення франчайзингу</w:t>
            </w:r>
            <w:r>
              <w:rPr>
                <w:lang w:val="uk-UA"/>
              </w:rPr>
              <w:t>;</w:t>
            </w:r>
          </w:p>
          <w:p w14:paraId="5F12F89F" w14:textId="635FD87C" w:rsidR="001F6DB3" w:rsidRDefault="001F6DB3" w:rsidP="00EE2761">
            <w:pPr>
              <w:pStyle w:val="paragraph"/>
              <w:spacing w:before="0" w:beforeAutospacing="0" w:after="0" w:afterAutospacing="0"/>
              <w:textAlignment w:val="baseline"/>
              <w:rPr>
                <w:lang w:val="uk-UA"/>
              </w:rPr>
            </w:pPr>
            <w:r>
              <w:rPr>
                <w:lang w:val="uk-UA"/>
              </w:rPr>
              <w:t xml:space="preserve">- </w:t>
            </w:r>
            <w:r w:rsidRPr="00C7318C">
              <w:rPr>
                <w:lang w:val="uk-UA"/>
              </w:rPr>
              <w:t>Бізнес-процеси у франчайзингу</w:t>
            </w:r>
            <w:r>
              <w:rPr>
                <w:lang w:val="uk-UA"/>
              </w:rPr>
              <w:t>;</w:t>
            </w:r>
          </w:p>
          <w:p w14:paraId="10F6E085" w14:textId="082D44FF" w:rsidR="001F6DB3" w:rsidRPr="00C7318C" w:rsidRDefault="001F6DB3" w:rsidP="00EE2761">
            <w:pPr>
              <w:pStyle w:val="paragraph"/>
              <w:spacing w:before="0" w:beforeAutospacing="0" w:after="0" w:afterAutospacing="0"/>
              <w:textAlignment w:val="baseline"/>
              <w:rPr>
                <w:sz w:val="22"/>
                <w:szCs w:val="22"/>
                <w:lang w:val="uk-UA"/>
              </w:rPr>
            </w:pPr>
            <w:r>
              <w:rPr>
                <w:lang w:val="uk-UA"/>
              </w:rPr>
              <w:t xml:space="preserve">- </w:t>
            </w:r>
            <w:r w:rsidRPr="00C7318C">
              <w:rPr>
                <w:lang w:val="uk-UA"/>
              </w:rPr>
              <w:t>Команди запуску</w:t>
            </w:r>
          </w:p>
          <w:p w14:paraId="342FFDF9" w14:textId="19B2D6C2" w:rsidR="001F6DB3" w:rsidRDefault="001F6DB3" w:rsidP="00EE2761">
            <w:pPr>
              <w:pStyle w:val="paragraph"/>
              <w:spacing w:before="0" w:beforeAutospacing="0" w:after="0" w:afterAutospacing="0"/>
              <w:textAlignment w:val="baseline"/>
              <w:rPr>
                <w:sz w:val="22"/>
                <w:szCs w:val="22"/>
              </w:rPr>
            </w:pPr>
            <w:r>
              <w:rPr>
                <w:rStyle w:val="eop"/>
                <w:sz w:val="22"/>
                <w:szCs w:val="22"/>
              </w:rPr>
              <w:t> </w:t>
            </w:r>
          </w:p>
        </w:tc>
        <w:tc>
          <w:tcPr>
            <w:tcW w:w="1281" w:type="dxa"/>
            <w:tcBorders>
              <w:top w:val="single" w:sz="6" w:space="0" w:color="auto"/>
              <w:left w:val="single" w:sz="6" w:space="0" w:color="auto"/>
              <w:bottom w:val="single" w:sz="6" w:space="0" w:color="auto"/>
              <w:right w:val="single" w:sz="6" w:space="0" w:color="000000"/>
            </w:tcBorders>
            <w:vAlign w:val="center"/>
            <w:hideMark/>
          </w:tcPr>
          <w:p w14:paraId="7A6CEE47" w14:textId="7F5CEC07" w:rsidR="001F6DB3" w:rsidRPr="001F6DB3" w:rsidRDefault="001F6DB3" w:rsidP="00C7318C">
            <w:pPr>
              <w:pStyle w:val="paragraph"/>
              <w:spacing w:before="0" w:beforeAutospacing="0" w:after="0" w:afterAutospacing="0"/>
              <w:jc w:val="center"/>
              <w:textAlignment w:val="baseline"/>
              <w:rPr>
                <w:b/>
                <w:bCs/>
                <w:lang w:val="uk-UA"/>
              </w:rPr>
            </w:pPr>
            <w:r>
              <w:rPr>
                <w:rStyle w:val="eop"/>
                <w:lang w:val="uk-UA"/>
              </w:rPr>
              <w:t>2</w:t>
            </w:r>
          </w:p>
          <w:p w14:paraId="3FFE1A4C" w14:textId="417BC2AC" w:rsidR="001F6DB3" w:rsidRPr="00280C23" w:rsidRDefault="001F6DB3" w:rsidP="00EE2761">
            <w:pPr>
              <w:pStyle w:val="paragraph"/>
              <w:spacing w:before="0" w:beforeAutospacing="0" w:after="0" w:afterAutospacing="0"/>
              <w:jc w:val="center"/>
              <w:textAlignment w:val="baseline"/>
              <w:rPr>
                <w:sz w:val="22"/>
                <w:szCs w:val="22"/>
                <w:lang w:val="uk-UA"/>
              </w:rPr>
            </w:pPr>
            <w:r w:rsidRPr="00BA260B">
              <w:rPr>
                <w:rStyle w:val="eop"/>
                <w:b/>
                <w:bCs/>
              </w:rPr>
              <w:t> </w:t>
            </w:r>
            <w:r w:rsidRPr="00BA260B">
              <w:rPr>
                <w:rStyle w:val="eop"/>
                <w:b/>
                <w:bCs/>
                <w:lang w:val="uk-UA"/>
              </w:rPr>
              <w:t>послуг</w:t>
            </w:r>
            <w:r>
              <w:rPr>
                <w:rStyle w:val="eop"/>
                <w:b/>
                <w:bCs/>
                <w:lang w:val="uk-UA"/>
              </w:rPr>
              <w:t>и</w:t>
            </w:r>
          </w:p>
        </w:tc>
        <w:tc>
          <w:tcPr>
            <w:tcW w:w="1510" w:type="dxa"/>
            <w:tcBorders>
              <w:top w:val="single" w:sz="6" w:space="0" w:color="auto"/>
              <w:left w:val="single" w:sz="6" w:space="0" w:color="000000"/>
              <w:bottom w:val="single" w:sz="6" w:space="0" w:color="auto"/>
              <w:right w:val="single" w:sz="6" w:space="0" w:color="auto"/>
            </w:tcBorders>
            <w:vAlign w:val="center"/>
            <w:hideMark/>
          </w:tcPr>
          <w:p w14:paraId="46E5C086" w14:textId="4E796CF4" w:rsidR="001F6DB3" w:rsidRPr="001010A5" w:rsidRDefault="001F6DB3" w:rsidP="001010A5">
            <w:pPr>
              <w:pStyle w:val="paragraph"/>
              <w:spacing w:before="0" w:beforeAutospacing="0" w:after="0" w:afterAutospacing="0"/>
              <w:textAlignment w:val="baseline"/>
              <w:rPr>
                <w:sz w:val="22"/>
                <w:szCs w:val="22"/>
                <w:lang w:val="uk-UA"/>
              </w:rPr>
            </w:pPr>
            <w:r>
              <w:rPr>
                <w:rStyle w:val="eop"/>
                <w:sz w:val="22"/>
                <w:szCs w:val="22"/>
              </w:rPr>
              <w:t> </w:t>
            </w:r>
          </w:p>
        </w:tc>
        <w:tc>
          <w:tcPr>
            <w:tcW w:w="1599" w:type="dxa"/>
            <w:tcBorders>
              <w:top w:val="single" w:sz="6" w:space="0" w:color="auto"/>
              <w:left w:val="single" w:sz="6" w:space="0" w:color="000000"/>
              <w:bottom w:val="single" w:sz="6" w:space="0" w:color="auto"/>
              <w:right w:val="single" w:sz="6" w:space="0" w:color="auto"/>
            </w:tcBorders>
          </w:tcPr>
          <w:p w14:paraId="65D3D33C" w14:textId="77777777" w:rsidR="001F6DB3" w:rsidRDefault="001F6DB3" w:rsidP="001010A5">
            <w:pPr>
              <w:pStyle w:val="paragraph"/>
              <w:spacing w:before="0" w:beforeAutospacing="0" w:after="0" w:afterAutospacing="0"/>
              <w:textAlignment w:val="baseline"/>
              <w:rPr>
                <w:rStyle w:val="eop"/>
                <w:sz w:val="22"/>
                <w:szCs w:val="22"/>
              </w:rPr>
            </w:pPr>
          </w:p>
        </w:tc>
      </w:tr>
      <w:tr w:rsidR="001F6DB3" w14:paraId="1EC5D356" w14:textId="78FDFDFD" w:rsidTr="001F6DB3">
        <w:trPr>
          <w:trHeight w:val="424"/>
        </w:trPr>
        <w:tc>
          <w:tcPr>
            <w:tcW w:w="7080" w:type="dxa"/>
            <w:gridSpan w:val="4"/>
            <w:tcBorders>
              <w:top w:val="single" w:sz="6" w:space="0" w:color="auto"/>
              <w:left w:val="single" w:sz="6" w:space="0" w:color="000000"/>
              <w:bottom w:val="single" w:sz="6" w:space="0" w:color="auto"/>
              <w:right w:val="single" w:sz="6" w:space="0" w:color="auto"/>
            </w:tcBorders>
            <w:vAlign w:val="center"/>
          </w:tcPr>
          <w:p w14:paraId="66D9CF92" w14:textId="187EB90D" w:rsidR="001F6DB3" w:rsidRPr="007F1FD3" w:rsidRDefault="001F6DB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w:t>
            </w:r>
            <w:r>
              <w:rPr>
                <w:rStyle w:val="eop"/>
                <w:lang w:val="uk-UA"/>
              </w:rPr>
              <w:t>з ПДВ</w:t>
            </w:r>
            <w:r>
              <w:rPr>
                <w:rStyle w:val="eop"/>
                <w:b/>
                <w:sz w:val="22"/>
                <w:szCs w:val="22"/>
                <w:lang w:val="uk-UA"/>
              </w:rPr>
              <w:t xml:space="preserve">, грн. </w:t>
            </w:r>
          </w:p>
        </w:tc>
        <w:tc>
          <w:tcPr>
            <w:tcW w:w="3109" w:type="dxa"/>
            <w:gridSpan w:val="2"/>
            <w:tcBorders>
              <w:top w:val="single" w:sz="6" w:space="0" w:color="auto"/>
              <w:left w:val="single" w:sz="6" w:space="0" w:color="000000"/>
              <w:bottom w:val="single" w:sz="6" w:space="0" w:color="auto"/>
              <w:right w:val="single" w:sz="6" w:space="0" w:color="auto"/>
            </w:tcBorders>
          </w:tcPr>
          <w:p w14:paraId="4305CF5E" w14:textId="77777777" w:rsidR="001F6DB3" w:rsidRDefault="001F6DB3" w:rsidP="00EE2761">
            <w:pPr>
              <w:pStyle w:val="paragraph"/>
              <w:spacing w:before="0" w:beforeAutospacing="0" w:after="0" w:afterAutospacing="0"/>
              <w:jc w:val="center"/>
              <w:textAlignment w:val="baseline"/>
              <w:rPr>
                <w:rStyle w:val="eop"/>
                <w:sz w:val="22"/>
                <w:szCs w:val="22"/>
              </w:rPr>
            </w:pPr>
          </w:p>
        </w:tc>
      </w:tr>
      <w:tr w:rsidR="001F6DB3" w14:paraId="135B4EBF" w14:textId="587EC2EB" w:rsidTr="00B240DE">
        <w:trPr>
          <w:trHeight w:val="824"/>
        </w:trPr>
        <w:tc>
          <w:tcPr>
            <w:tcW w:w="10189" w:type="dxa"/>
            <w:gridSpan w:val="6"/>
            <w:tcBorders>
              <w:top w:val="single" w:sz="6" w:space="0" w:color="auto"/>
              <w:left w:val="single" w:sz="6" w:space="0" w:color="000000"/>
              <w:bottom w:val="single" w:sz="6" w:space="0" w:color="auto"/>
              <w:right w:val="single" w:sz="6" w:space="0" w:color="auto"/>
            </w:tcBorders>
            <w:vAlign w:val="center"/>
            <w:hideMark/>
          </w:tcPr>
          <w:p w14:paraId="3DAB509D" w14:textId="77777777" w:rsidR="001F6DB3" w:rsidRDefault="001F6DB3"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12089421" w14:textId="2951E795" w:rsidR="001F6DB3" w:rsidRDefault="001F6DB3" w:rsidP="00E152FF">
            <w:pPr>
              <w:pStyle w:val="paragraph"/>
              <w:numPr>
                <w:ilvl w:val="0"/>
                <w:numId w:val="1"/>
              </w:numPr>
              <w:spacing w:before="0" w:beforeAutospacing="0" w:after="0" w:afterAutospacing="0"/>
              <w:textAlignment w:val="baseline"/>
              <w:rPr>
                <w:rStyle w:val="normaltextrun"/>
                <w:i/>
                <w:iCs/>
                <w:color w:val="808080"/>
                <w:sz w:val="22"/>
                <w:szCs w:val="22"/>
                <w:lang w:val="uk-UA"/>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48F61963" w:rsidR="007F1FD3" w:rsidRPr="00BA260B"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A260B">
        <w:rPr>
          <w:rStyle w:val="normaltextrun"/>
          <w:i/>
          <w:iCs/>
          <w:sz w:val="22"/>
          <w:szCs w:val="22"/>
          <w:lang w:val="uk-UA"/>
        </w:rPr>
        <w:t xml:space="preserve">знижки </w:t>
      </w:r>
      <w:r w:rsidR="00883CDA" w:rsidRPr="00BA260B">
        <w:rPr>
          <w:i/>
          <w:iCs/>
          <w:sz w:val="22"/>
          <w:szCs w:val="22"/>
          <w:lang w:val="uk-UA" w:eastAsia="uk-UA"/>
        </w:rPr>
        <w:t>на послуги</w:t>
      </w:r>
      <w:r w:rsidRPr="00BA260B">
        <w:rPr>
          <w:rStyle w:val="normaltextrun"/>
          <w:i/>
          <w:iCs/>
          <w:sz w:val="22"/>
          <w:szCs w:val="22"/>
          <w:lang w:val="uk-UA"/>
        </w:rPr>
        <w:t>, вказані у ціновому запиті.</w:t>
      </w:r>
      <w:r w:rsidRPr="00BA260B">
        <w:rPr>
          <w:rStyle w:val="tabchar"/>
          <w:rFonts w:ascii="Calibri" w:hAnsi="Calibri" w:cs="Calibri"/>
          <w:sz w:val="22"/>
          <w:szCs w:val="22"/>
        </w:rPr>
        <w:t xml:space="preserve"> </w:t>
      </w:r>
      <w:r w:rsidRPr="00BA260B">
        <w:rPr>
          <w:rStyle w:val="eop"/>
          <w:sz w:val="22"/>
          <w:szCs w:val="22"/>
        </w:rPr>
        <w:t> </w:t>
      </w:r>
    </w:p>
    <w:p w14:paraId="3C736A3D" w14:textId="77777777" w:rsidR="007F1FD3" w:rsidRPr="00BA260B" w:rsidRDefault="007F1FD3" w:rsidP="007F1FD3">
      <w:pPr>
        <w:pStyle w:val="paragraph"/>
        <w:spacing w:before="0" w:beforeAutospacing="0" w:after="0" w:afterAutospacing="0"/>
        <w:ind w:firstLine="345"/>
        <w:textAlignment w:val="baseline"/>
        <w:rPr>
          <w:rFonts w:ascii="Segoe UI" w:hAnsi="Segoe UI" w:cs="Segoe UI"/>
          <w:sz w:val="18"/>
          <w:szCs w:val="18"/>
        </w:rPr>
      </w:pPr>
      <w:r w:rsidRPr="00BA260B">
        <w:rPr>
          <w:rStyle w:val="eop"/>
          <w:sz w:val="22"/>
          <w:szCs w:val="22"/>
        </w:rPr>
        <w:t> </w:t>
      </w:r>
    </w:p>
    <w:p w14:paraId="17EC58E0" w14:textId="50EC4B87" w:rsidR="009678FC" w:rsidRPr="00BA260B" w:rsidRDefault="009678FC" w:rsidP="00883CDA">
      <w:pPr>
        <w:ind w:firstLine="357"/>
        <w:jc w:val="both"/>
        <w:textAlignment w:val="baseline"/>
        <w:rPr>
          <w:i/>
          <w:iCs/>
          <w:color w:val="808080"/>
          <w:sz w:val="22"/>
          <w:szCs w:val="22"/>
          <w:lang w:val="uk-UA" w:eastAsia="uk-UA"/>
        </w:rPr>
      </w:pPr>
      <w:r w:rsidRPr="00BA260B">
        <w:rPr>
          <w:b/>
          <w:bCs/>
          <w:sz w:val="22"/>
          <w:szCs w:val="22"/>
          <w:lang w:val="uk-UA" w:eastAsia="uk-UA"/>
        </w:rPr>
        <w:t>Закупівля здійснюється одним лотом</w:t>
      </w:r>
      <w:r w:rsidR="00280C23" w:rsidRPr="00BA260B">
        <w:rPr>
          <w:b/>
          <w:bCs/>
          <w:sz w:val="22"/>
          <w:szCs w:val="22"/>
          <w:lang w:val="uk-UA" w:eastAsia="uk-UA"/>
        </w:rPr>
        <w:t>.</w:t>
      </w:r>
    </w:p>
    <w:p w14:paraId="611A5906" w14:textId="77777777" w:rsidR="009678FC" w:rsidRPr="00BA260B" w:rsidRDefault="009678FC" w:rsidP="009678FC">
      <w:pPr>
        <w:textAlignment w:val="baseline"/>
        <w:rPr>
          <w:i/>
          <w:iCs/>
          <w:sz w:val="22"/>
          <w:szCs w:val="22"/>
          <w:lang w:val="uk-UA" w:eastAsia="uk-UA"/>
        </w:rPr>
      </w:pPr>
    </w:p>
    <w:p w14:paraId="4AD6183E" w14:textId="77777777" w:rsidR="009678FC" w:rsidRPr="00BA260B" w:rsidRDefault="009678FC" w:rsidP="009678FC">
      <w:pPr>
        <w:spacing w:line="240" w:lineRule="exact"/>
        <w:textAlignment w:val="baseline"/>
        <w:rPr>
          <w:b/>
          <w:bCs/>
          <w:color w:val="000000"/>
          <w:sz w:val="22"/>
          <w:szCs w:val="22"/>
          <w:lang w:val="uk-UA" w:eastAsia="uk-UA"/>
        </w:rPr>
      </w:pPr>
      <w:r w:rsidRPr="00BA260B">
        <w:rPr>
          <w:b/>
          <w:bCs/>
          <w:color w:val="000000"/>
          <w:sz w:val="22"/>
          <w:szCs w:val="22"/>
          <w:lang w:val="uk-UA" w:eastAsia="uk-UA"/>
        </w:rPr>
        <w:t xml:space="preserve">Умови оплати: </w:t>
      </w:r>
      <w:r w:rsidRPr="00BA260B">
        <w:rPr>
          <w:color w:val="000000"/>
          <w:sz w:val="22"/>
          <w:szCs w:val="22"/>
          <w:lang w:val="uk-UA" w:eastAsia="uk-UA"/>
        </w:rPr>
        <w:t xml:space="preserve">_______ </w:t>
      </w:r>
      <w:r w:rsidRPr="00BA260B">
        <w:rPr>
          <w:b/>
          <w:bCs/>
          <w:color w:val="000000"/>
          <w:sz w:val="22"/>
          <w:szCs w:val="22"/>
          <w:lang w:val="uk-UA" w:eastAsia="uk-UA"/>
        </w:rPr>
        <w:t>(</w:t>
      </w:r>
      <w:proofErr w:type="spellStart"/>
      <w:r w:rsidRPr="00BA260B">
        <w:rPr>
          <w:b/>
          <w:bCs/>
          <w:color w:val="000000"/>
          <w:sz w:val="22"/>
          <w:szCs w:val="22"/>
          <w:lang w:val="uk-UA" w:eastAsia="uk-UA"/>
        </w:rPr>
        <w:t>обов</w:t>
      </w:r>
      <w:proofErr w:type="spellEnd"/>
      <w:r w:rsidRPr="00BA260B">
        <w:rPr>
          <w:b/>
          <w:bCs/>
          <w:color w:val="000000"/>
          <w:sz w:val="22"/>
          <w:szCs w:val="22"/>
          <w:lang w:eastAsia="uk-UA"/>
        </w:rPr>
        <w:t>’</w:t>
      </w:r>
      <w:proofErr w:type="spellStart"/>
      <w:r w:rsidRPr="00BA260B">
        <w:rPr>
          <w:b/>
          <w:bCs/>
          <w:color w:val="000000"/>
          <w:sz w:val="22"/>
          <w:szCs w:val="22"/>
          <w:lang w:val="uk-UA" w:eastAsia="uk-UA"/>
        </w:rPr>
        <w:t>язково</w:t>
      </w:r>
      <w:proofErr w:type="spellEnd"/>
      <w:r w:rsidRPr="00BA260B">
        <w:rPr>
          <w:b/>
          <w:bCs/>
          <w:color w:val="000000"/>
          <w:sz w:val="22"/>
          <w:szCs w:val="22"/>
          <w:lang w:val="uk-UA" w:eastAsia="uk-UA"/>
        </w:rPr>
        <w:t xml:space="preserve"> заповнити!)</w:t>
      </w:r>
    </w:p>
    <w:p w14:paraId="529AA50E" w14:textId="77777777" w:rsidR="00280C23" w:rsidRPr="00BA260B" w:rsidRDefault="00280C23" w:rsidP="009678FC">
      <w:pPr>
        <w:spacing w:line="240" w:lineRule="exact"/>
        <w:textAlignment w:val="baseline"/>
        <w:rPr>
          <w:color w:val="000000"/>
          <w:sz w:val="22"/>
          <w:szCs w:val="22"/>
          <w:lang w:val="uk-UA" w:eastAsia="uk-UA"/>
        </w:rPr>
      </w:pPr>
    </w:p>
    <w:p w14:paraId="3A4E0946" w14:textId="018B7C64" w:rsidR="009678FC" w:rsidRPr="00BA260B" w:rsidRDefault="009678FC" w:rsidP="001C3030">
      <w:pPr>
        <w:spacing w:line="240" w:lineRule="exact"/>
        <w:textAlignment w:val="baseline"/>
        <w:rPr>
          <w:color w:val="000000"/>
          <w:sz w:val="22"/>
          <w:szCs w:val="22"/>
          <w:lang w:val="uk-UA" w:eastAsia="uk-UA"/>
        </w:rPr>
      </w:pPr>
      <w:r w:rsidRPr="00BA260B">
        <w:rPr>
          <w:b/>
          <w:bCs/>
          <w:color w:val="000000"/>
          <w:sz w:val="22"/>
          <w:szCs w:val="22"/>
          <w:lang w:val="uk-UA" w:eastAsia="uk-UA"/>
        </w:rPr>
        <w:t xml:space="preserve">Термін </w:t>
      </w:r>
      <w:r w:rsidR="00622F66" w:rsidRPr="00BA260B">
        <w:rPr>
          <w:b/>
          <w:bCs/>
          <w:color w:val="000000"/>
          <w:sz w:val="22"/>
          <w:szCs w:val="22"/>
          <w:lang w:val="uk-UA" w:eastAsia="uk-UA"/>
        </w:rPr>
        <w:t>надання послуг</w:t>
      </w:r>
      <w:r w:rsidRPr="00BA260B">
        <w:rPr>
          <w:b/>
          <w:bCs/>
          <w:color w:val="000000"/>
          <w:sz w:val="22"/>
          <w:szCs w:val="22"/>
          <w:lang w:val="uk-UA" w:eastAsia="uk-UA"/>
        </w:rPr>
        <w:t>:</w:t>
      </w:r>
      <w:r w:rsidR="00BA260B" w:rsidRPr="00BA260B">
        <w:rPr>
          <w:b/>
          <w:bCs/>
          <w:color w:val="000000"/>
          <w:sz w:val="22"/>
          <w:szCs w:val="22"/>
          <w:lang w:val="uk-UA" w:eastAsia="uk-UA"/>
        </w:rPr>
        <w:t xml:space="preserve"> протягом 2026р.</w:t>
      </w:r>
      <w:r w:rsidR="00E64F4E">
        <w:rPr>
          <w:b/>
          <w:bCs/>
          <w:color w:val="000000"/>
          <w:sz w:val="22"/>
          <w:szCs w:val="22"/>
          <w:lang w:val="uk-UA" w:eastAsia="uk-UA"/>
        </w:rPr>
        <w:t>, по заявці Замовника.</w:t>
      </w:r>
    </w:p>
    <w:p w14:paraId="46EB50C3" w14:textId="629647D1" w:rsidR="007F1FD3" w:rsidRPr="00BA260B" w:rsidRDefault="007F1FD3" w:rsidP="009678FC">
      <w:pPr>
        <w:pStyle w:val="paragraph"/>
        <w:spacing w:before="0" w:beforeAutospacing="0" w:after="0" w:afterAutospacing="0"/>
        <w:textAlignment w:val="baseline"/>
        <w:rPr>
          <w:rFonts w:ascii="Segoe UI" w:hAnsi="Segoe UI" w:cs="Segoe UI"/>
          <w:sz w:val="18"/>
          <w:szCs w:val="18"/>
        </w:rPr>
      </w:pPr>
      <w:r w:rsidRPr="00BA260B">
        <w:rPr>
          <w:rStyle w:val="eop"/>
          <w:color w:val="000000"/>
          <w:sz w:val="22"/>
          <w:szCs w:val="22"/>
        </w:rPr>
        <w:t> </w:t>
      </w:r>
    </w:p>
    <w:p w14:paraId="24A98F83" w14:textId="05A523AA" w:rsidR="009678FC" w:rsidRDefault="009678FC" w:rsidP="009678FC">
      <w:pPr>
        <w:ind w:firstLine="357"/>
        <w:jc w:val="both"/>
        <w:rPr>
          <w:spacing w:val="-4"/>
          <w:sz w:val="22"/>
          <w:szCs w:val="22"/>
          <w:lang w:val="uk-UA"/>
        </w:rPr>
      </w:pPr>
      <w:r w:rsidRPr="00BA260B">
        <w:rPr>
          <w:spacing w:val="-4"/>
          <w:sz w:val="22"/>
          <w:szCs w:val="22"/>
          <w:lang w:val="uk-UA"/>
        </w:rPr>
        <w:t xml:space="preserve">Ми погоджуємось, що всі витрати, </w:t>
      </w:r>
      <w:proofErr w:type="spellStart"/>
      <w:r w:rsidRPr="00BA260B">
        <w:rPr>
          <w:spacing w:val="-4"/>
          <w:sz w:val="22"/>
          <w:szCs w:val="22"/>
          <w:lang w:val="uk-UA"/>
        </w:rPr>
        <w:t>пов</w:t>
      </w:r>
      <w:proofErr w:type="spellEnd"/>
      <w:r w:rsidRPr="00BA260B">
        <w:rPr>
          <w:spacing w:val="-4"/>
          <w:sz w:val="22"/>
          <w:szCs w:val="22"/>
        </w:rPr>
        <w:t>’</w:t>
      </w:r>
      <w:proofErr w:type="spellStart"/>
      <w:r w:rsidRPr="00BA260B">
        <w:rPr>
          <w:spacing w:val="-4"/>
          <w:sz w:val="22"/>
          <w:szCs w:val="22"/>
          <w:lang w:val="uk-UA"/>
        </w:rPr>
        <w:t>язані</w:t>
      </w:r>
      <w:proofErr w:type="spellEnd"/>
      <w:r w:rsidRPr="00BA260B">
        <w:rPr>
          <w:spacing w:val="-4"/>
          <w:sz w:val="22"/>
          <w:szCs w:val="22"/>
          <w:lang w:val="uk-UA"/>
        </w:rPr>
        <w:t xml:space="preserve"> з</w:t>
      </w:r>
      <w:r w:rsidR="004921D5" w:rsidRPr="00BA260B">
        <w:rPr>
          <w:spacing w:val="-4"/>
          <w:sz w:val="22"/>
          <w:szCs w:val="22"/>
          <w:lang w:val="uk-UA"/>
        </w:rPr>
        <w:t xml:space="preserve"> </w:t>
      </w:r>
      <w:r w:rsidR="00711859" w:rsidRPr="00BA260B">
        <w:rPr>
          <w:spacing w:val="-4"/>
          <w:sz w:val="22"/>
          <w:szCs w:val="22"/>
          <w:lang w:val="uk-UA"/>
        </w:rPr>
        <w:t>наданням послуг</w:t>
      </w:r>
      <w:r w:rsidRPr="00BA260B">
        <w:rPr>
          <w:spacing w:val="-4"/>
          <w:sz w:val="22"/>
          <w:szCs w:val="22"/>
          <w:lang w:val="uk-UA"/>
        </w:rPr>
        <w:t>, здійснюються за рахунок Постачальника за наданою адресою</w:t>
      </w:r>
      <w:r w:rsidR="00BA260B" w:rsidRPr="00BA260B">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7A22" w14:textId="77777777" w:rsidR="00D241F2" w:rsidRDefault="00D241F2" w:rsidP="00B948CF">
      <w:r>
        <w:separator/>
      </w:r>
    </w:p>
  </w:endnote>
  <w:endnote w:type="continuationSeparator" w:id="0">
    <w:p w14:paraId="371739AB" w14:textId="77777777" w:rsidR="00D241F2" w:rsidRDefault="00D241F2" w:rsidP="00B948CF">
      <w:r>
        <w:continuationSeparator/>
      </w:r>
    </w:p>
  </w:endnote>
  <w:endnote w:type="continuationNotice" w:id="1">
    <w:p w14:paraId="18088C5B" w14:textId="77777777" w:rsidR="00D241F2" w:rsidRDefault="00D24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88E0" w14:textId="77777777" w:rsidR="00D241F2" w:rsidRDefault="00D241F2" w:rsidP="00B948CF">
      <w:r>
        <w:separator/>
      </w:r>
    </w:p>
  </w:footnote>
  <w:footnote w:type="continuationSeparator" w:id="0">
    <w:p w14:paraId="2DBE6D07" w14:textId="77777777" w:rsidR="00D241F2" w:rsidRDefault="00D241F2" w:rsidP="00B948CF">
      <w:r>
        <w:continuationSeparator/>
      </w:r>
    </w:p>
  </w:footnote>
  <w:footnote w:type="continuationNotice" w:id="1">
    <w:p w14:paraId="50D32C19" w14:textId="77777777" w:rsidR="00D241F2" w:rsidRDefault="00D24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7812"/>
    <w:rsid w:val="000206C8"/>
    <w:rsid w:val="000215FE"/>
    <w:rsid w:val="00021D53"/>
    <w:rsid w:val="00022CE9"/>
    <w:rsid w:val="0002329A"/>
    <w:rsid w:val="0002537D"/>
    <w:rsid w:val="0002696F"/>
    <w:rsid w:val="00027BB1"/>
    <w:rsid w:val="00030A88"/>
    <w:rsid w:val="000323D3"/>
    <w:rsid w:val="000326A8"/>
    <w:rsid w:val="00032E8D"/>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223"/>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079B"/>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3EE3"/>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6DB3"/>
    <w:rsid w:val="00200D68"/>
    <w:rsid w:val="00203564"/>
    <w:rsid w:val="00204FE3"/>
    <w:rsid w:val="00211859"/>
    <w:rsid w:val="002174C2"/>
    <w:rsid w:val="002258FD"/>
    <w:rsid w:val="00225B63"/>
    <w:rsid w:val="00226CF9"/>
    <w:rsid w:val="002309B5"/>
    <w:rsid w:val="002310DA"/>
    <w:rsid w:val="002318E5"/>
    <w:rsid w:val="0023489E"/>
    <w:rsid w:val="00236E88"/>
    <w:rsid w:val="002415B2"/>
    <w:rsid w:val="00241A8B"/>
    <w:rsid w:val="00244614"/>
    <w:rsid w:val="0024523E"/>
    <w:rsid w:val="002454BA"/>
    <w:rsid w:val="00250504"/>
    <w:rsid w:val="0025239E"/>
    <w:rsid w:val="00262A46"/>
    <w:rsid w:val="00262C10"/>
    <w:rsid w:val="0026441A"/>
    <w:rsid w:val="00272D32"/>
    <w:rsid w:val="0027754D"/>
    <w:rsid w:val="00280C23"/>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CDE"/>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48EB"/>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464A"/>
    <w:rsid w:val="00557AB4"/>
    <w:rsid w:val="00562A85"/>
    <w:rsid w:val="005713DC"/>
    <w:rsid w:val="00571608"/>
    <w:rsid w:val="00571953"/>
    <w:rsid w:val="00573EE1"/>
    <w:rsid w:val="00585B94"/>
    <w:rsid w:val="00586326"/>
    <w:rsid w:val="00587617"/>
    <w:rsid w:val="0059286B"/>
    <w:rsid w:val="00593049"/>
    <w:rsid w:val="0059440E"/>
    <w:rsid w:val="005951D9"/>
    <w:rsid w:val="0059579F"/>
    <w:rsid w:val="005A5689"/>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1E02"/>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62E"/>
    <w:rsid w:val="006B32DC"/>
    <w:rsid w:val="006B3778"/>
    <w:rsid w:val="006C4605"/>
    <w:rsid w:val="006C6592"/>
    <w:rsid w:val="006D05EF"/>
    <w:rsid w:val="006D0A0B"/>
    <w:rsid w:val="006D1224"/>
    <w:rsid w:val="006D3F69"/>
    <w:rsid w:val="006D468D"/>
    <w:rsid w:val="006D58A3"/>
    <w:rsid w:val="006D5D16"/>
    <w:rsid w:val="006D6531"/>
    <w:rsid w:val="006E095B"/>
    <w:rsid w:val="006E4B0E"/>
    <w:rsid w:val="006F0298"/>
    <w:rsid w:val="006F4850"/>
    <w:rsid w:val="006F48A8"/>
    <w:rsid w:val="006F670C"/>
    <w:rsid w:val="007001F1"/>
    <w:rsid w:val="00703210"/>
    <w:rsid w:val="00705999"/>
    <w:rsid w:val="0071007E"/>
    <w:rsid w:val="00711859"/>
    <w:rsid w:val="00713BD2"/>
    <w:rsid w:val="00713E58"/>
    <w:rsid w:val="0071419A"/>
    <w:rsid w:val="00715638"/>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103B"/>
    <w:rsid w:val="008124A5"/>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690"/>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02"/>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0FA0"/>
    <w:rsid w:val="00A01D08"/>
    <w:rsid w:val="00A07B0B"/>
    <w:rsid w:val="00A12EC0"/>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4212"/>
    <w:rsid w:val="00AE492D"/>
    <w:rsid w:val="00AF0617"/>
    <w:rsid w:val="00AF31D8"/>
    <w:rsid w:val="00AF33AC"/>
    <w:rsid w:val="00AF380C"/>
    <w:rsid w:val="00AF6778"/>
    <w:rsid w:val="00AF72DB"/>
    <w:rsid w:val="00B011D6"/>
    <w:rsid w:val="00B02019"/>
    <w:rsid w:val="00B025ED"/>
    <w:rsid w:val="00B05A2A"/>
    <w:rsid w:val="00B06786"/>
    <w:rsid w:val="00B10378"/>
    <w:rsid w:val="00B14ABB"/>
    <w:rsid w:val="00B206A7"/>
    <w:rsid w:val="00B229E7"/>
    <w:rsid w:val="00B22FF7"/>
    <w:rsid w:val="00B238C9"/>
    <w:rsid w:val="00B25D5F"/>
    <w:rsid w:val="00B26FD5"/>
    <w:rsid w:val="00B27D7A"/>
    <w:rsid w:val="00B31400"/>
    <w:rsid w:val="00B32CEC"/>
    <w:rsid w:val="00B33994"/>
    <w:rsid w:val="00B34A3E"/>
    <w:rsid w:val="00B35206"/>
    <w:rsid w:val="00B356DB"/>
    <w:rsid w:val="00B3730C"/>
    <w:rsid w:val="00B40E47"/>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60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36FA6"/>
    <w:rsid w:val="00C45A23"/>
    <w:rsid w:val="00C465E6"/>
    <w:rsid w:val="00C5038B"/>
    <w:rsid w:val="00C52BE0"/>
    <w:rsid w:val="00C5511A"/>
    <w:rsid w:val="00C60515"/>
    <w:rsid w:val="00C62565"/>
    <w:rsid w:val="00C6348A"/>
    <w:rsid w:val="00C67401"/>
    <w:rsid w:val="00C67A15"/>
    <w:rsid w:val="00C716B6"/>
    <w:rsid w:val="00C72D2A"/>
    <w:rsid w:val="00C72F0B"/>
    <w:rsid w:val="00C7318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41F2"/>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17"/>
    <w:rsid w:val="00D54F90"/>
    <w:rsid w:val="00D572EE"/>
    <w:rsid w:val="00D62EB2"/>
    <w:rsid w:val="00D63E44"/>
    <w:rsid w:val="00D65166"/>
    <w:rsid w:val="00D67CA3"/>
    <w:rsid w:val="00D7068A"/>
    <w:rsid w:val="00D7523D"/>
    <w:rsid w:val="00D80166"/>
    <w:rsid w:val="00D85806"/>
    <w:rsid w:val="00D85EFB"/>
    <w:rsid w:val="00D90FAD"/>
    <w:rsid w:val="00D94722"/>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47BC"/>
    <w:rsid w:val="00DF07E5"/>
    <w:rsid w:val="00DF5D4A"/>
    <w:rsid w:val="00DF671B"/>
    <w:rsid w:val="00DF6FED"/>
    <w:rsid w:val="00DF7B8C"/>
    <w:rsid w:val="00E0053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4F4E"/>
    <w:rsid w:val="00E657B8"/>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59F"/>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0F91"/>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B445D"/>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2220</Words>
  <Characters>15164</Characters>
  <Application>Microsoft Office Word</Application>
  <DocSecurity>0</DocSecurity>
  <Lines>352</Lines>
  <Paragraphs>153</Paragraphs>
  <ScaleCrop>false</ScaleCrop>
  <Company>AUN of PLWH</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89</cp:revision>
  <cp:lastPrinted>2026-04-14T11:25:00Z</cp:lastPrinted>
  <dcterms:created xsi:type="dcterms:W3CDTF">2024-10-29T09:35:00Z</dcterms:created>
  <dcterms:modified xsi:type="dcterms:W3CDTF">2026-04-14T11:27:00Z</dcterms:modified>
</cp:coreProperties>
</file>