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78FEF5E4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E26880">
        <w:rPr>
          <w:b/>
          <w:sz w:val="22"/>
          <w:szCs w:val="22"/>
        </w:rPr>
        <w:t>«</w:t>
      </w:r>
      <w:r w:rsidR="0055385E" w:rsidRPr="00E26880">
        <w:rPr>
          <w:b/>
          <w:sz w:val="22"/>
          <w:szCs w:val="22"/>
        </w:rPr>
        <w:t>1</w:t>
      </w:r>
      <w:r w:rsidR="00731BCA">
        <w:rPr>
          <w:b/>
          <w:sz w:val="22"/>
          <w:szCs w:val="22"/>
        </w:rPr>
        <w:t>4</w:t>
      </w:r>
      <w:r w:rsidR="005A5F8A" w:rsidRPr="00E26880">
        <w:rPr>
          <w:b/>
          <w:sz w:val="22"/>
          <w:szCs w:val="22"/>
        </w:rPr>
        <w:t xml:space="preserve">» </w:t>
      </w:r>
      <w:r w:rsidR="0055385E" w:rsidRPr="00E26880">
        <w:rPr>
          <w:b/>
          <w:sz w:val="22"/>
          <w:szCs w:val="22"/>
        </w:rPr>
        <w:t>квітня</w:t>
      </w:r>
      <w:r w:rsidR="005A5F8A" w:rsidRPr="00E26880">
        <w:rPr>
          <w:b/>
          <w:sz w:val="22"/>
          <w:szCs w:val="22"/>
        </w:rPr>
        <w:t xml:space="preserve"> 202</w:t>
      </w:r>
      <w:r w:rsidR="0055385E" w:rsidRPr="00E26880">
        <w:rPr>
          <w:b/>
          <w:sz w:val="22"/>
          <w:szCs w:val="22"/>
        </w:rPr>
        <w:t>6</w:t>
      </w:r>
      <w:r w:rsidR="005A5F8A" w:rsidRPr="00E26880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23CB8417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55385E" w:rsidRPr="0055385E">
        <w:rPr>
          <w:b/>
          <w:bCs/>
          <w:sz w:val="22"/>
          <w:szCs w:val="22"/>
        </w:rPr>
        <w:t>2900МН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0622FC6D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55385E">
        <w:rPr>
          <w:spacing w:val="-4"/>
          <w:sz w:val="22"/>
          <w:szCs w:val="22"/>
          <w:lang w:val="en-US"/>
        </w:rPr>
        <w:t>OSB</w:t>
      </w:r>
      <w:r w:rsidR="009B1860">
        <w:rPr>
          <w:spacing w:val="-4"/>
          <w:sz w:val="22"/>
          <w:szCs w:val="22"/>
        </w:rPr>
        <w:t>-</w:t>
      </w:r>
      <w:r w:rsidR="0055385E">
        <w:rPr>
          <w:spacing w:val="-4"/>
          <w:sz w:val="22"/>
          <w:szCs w:val="22"/>
        </w:rPr>
        <w:t>плит.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3716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F24EB6C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5D465F">
              <w:rPr>
                <w:b/>
                <w:bCs/>
                <w:spacing w:val="-6"/>
                <w:sz w:val="22"/>
                <w:szCs w:val="22"/>
              </w:rPr>
              <w:t>, шт.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4D7B10C" w:rsidR="001520C0" w:rsidRPr="003B1C67" w:rsidRDefault="009B1860" w:rsidP="00860E5D">
            <w:pPr>
              <w:ind w:right="92"/>
              <w:rPr>
                <w:b/>
                <w:bCs/>
                <w:i/>
                <w:iCs/>
                <w:spacing w:val="-6"/>
                <w:sz w:val="36"/>
                <w:szCs w:val="36"/>
              </w:rPr>
            </w:pPr>
            <w:r w:rsidRPr="003B1C67">
              <w:rPr>
                <w:b/>
                <w:bCs/>
                <w:i/>
                <w:iCs/>
                <w:spacing w:val="-6"/>
                <w:sz w:val="36"/>
                <w:szCs w:val="36"/>
              </w:rPr>
              <w:t>OSB-плита</w:t>
            </w:r>
          </w:p>
        </w:tc>
        <w:tc>
          <w:tcPr>
            <w:tcW w:w="2835" w:type="dxa"/>
            <w:vAlign w:val="center"/>
          </w:tcPr>
          <w:p w14:paraId="4F5DE3BC" w14:textId="3EF1C29F" w:rsidR="001520C0" w:rsidRPr="00A3721F" w:rsidRDefault="005D465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27 500</w:t>
            </w:r>
          </w:p>
        </w:tc>
        <w:tc>
          <w:tcPr>
            <w:tcW w:w="3260" w:type="dxa"/>
            <w:vAlign w:val="center"/>
          </w:tcPr>
          <w:p w14:paraId="5FF68500" w14:textId="4A7DE25C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5D465F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5D465F">
              <w:rPr>
                <w:bCs/>
                <w:spacing w:val="-6"/>
                <w:sz w:val="22"/>
                <w:szCs w:val="22"/>
              </w:rPr>
              <w:t>3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1D3599CD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D97E1B">
        <w:rPr>
          <w:i/>
          <w:iCs/>
          <w:color w:val="000000"/>
          <w:sz w:val="20"/>
          <w:szCs w:val="20"/>
          <w:lang w:eastAsia="uk-UA"/>
        </w:rPr>
        <w:t>****</w:t>
      </w:r>
      <w:r w:rsidR="00D97E1B">
        <w:rPr>
          <w:i/>
          <w:iCs/>
          <w:color w:val="000000"/>
          <w:sz w:val="20"/>
          <w:szCs w:val="20"/>
          <w:lang w:eastAsia="uk-UA"/>
        </w:rPr>
        <w:t>Закупівля здійснюється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379D5823" w:rsidR="005A5F8A" w:rsidRPr="0072500F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4F2BF1">
        <w:rPr>
          <w:bCs/>
          <w:sz w:val="22"/>
          <w:szCs w:val="22"/>
        </w:rPr>
        <w:t>20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C548F7">
        <w:rPr>
          <w:bCs/>
          <w:sz w:val="22"/>
          <w:szCs w:val="22"/>
        </w:rPr>
        <w:t xml:space="preserve">, </w:t>
      </w:r>
      <w:r w:rsidR="00C548F7" w:rsidRPr="0072500F">
        <w:rPr>
          <w:b/>
          <w:sz w:val="22"/>
          <w:szCs w:val="22"/>
          <w:u w:val="single"/>
        </w:rPr>
        <w:t xml:space="preserve">але не </w:t>
      </w:r>
      <w:r w:rsidR="0072500F" w:rsidRPr="0072500F">
        <w:rPr>
          <w:b/>
          <w:sz w:val="22"/>
          <w:szCs w:val="22"/>
          <w:u w:val="single"/>
        </w:rPr>
        <w:t>пізніше 20.05.2026 р.</w:t>
      </w:r>
    </w:p>
    <w:p w14:paraId="2189EAC6" w14:textId="2B065C2C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405840" w:rsidRPr="00B10E10">
        <w:rPr>
          <w:bCs/>
          <w:i/>
          <w:iCs/>
          <w:sz w:val="22"/>
          <w:szCs w:val="22"/>
        </w:rPr>
        <w:t>згідно розподілу</w:t>
      </w:r>
      <w:r w:rsidR="00B1350E" w:rsidRPr="00B10E10">
        <w:rPr>
          <w:bCs/>
          <w:i/>
          <w:iCs/>
          <w:sz w:val="22"/>
          <w:szCs w:val="22"/>
        </w:rPr>
        <w:t xml:space="preserve">, вказаного </w:t>
      </w:r>
      <w:r w:rsidR="00405840" w:rsidRPr="00B10E10">
        <w:rPr>
          <w:bCs/>
          <w:i/>
          <w:iCs/>
          <w:sz w:val="22"/>
          <w:szCs w:val="22"/>
        </w:rPr>
        <w:t>Додатку №</w:t>
      </w:r>
      <w:r w:rsidR="00B10E10" w:rsidRPr="00B10E10">
        <w:rPr>
          <w:bCs/>
          <w:i/>
          <w:iCs/>
          <w:sz w:val="22"/>
          <w:szCs w:val="22"/>
        </w:rPr>
        <w:t>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7B4CE928" w14:textId="77777777" w:rsidR="006E36F0" w:rsidRPr="006E36F0" w:rsidRDefault="006E36F0" w:rsidP="006E36F0">
            <w:pPr>
              <w:pStyle w:val="aa"/>
              <w:ind w:firstLine="42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36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Разом із КОЖНОЮ партією товару постачальник повинен надати:</w:t>
            </w:r>
          </w:p>
          <w:p w14:paraId="50998D8E" w14:textId="77777777" w:rsidR="006E36F0" w:rsidRPr="006E36F0" w:rsidRDefault="006E36F0" w:rsidP="006E36F0">
            <w:pPr>
              <w:pStyle w:val="aa"/>
              <w:numPr>
                <w:ilvl w:val="0"/>
                <w:numId w:val="3"/>
              </w:numPr>
              <w:ind w:left="0" w:firstLine="42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36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Сертифікат відповідності або декларацію відповідності на OSB‑плити.</w:t>
            </w:r>
          </w:p>
          <w:p w14:paraId="2DD85B53" w14:textId="77777777" w:rsidR="006E36F0" w:rsidRDefault="006E36F0" w:rsidP="006E36F0">
            <w:pPr>
              <w:pStyle w:val="aa"/>
              <w:numPr>
                <w:ilvl w:val="0"/>
                <w:numId w:val="3"/>
              </w:numPr>
              <w:ind w:left="0" w:firstLine="42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36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Паспорт якості або сертифікат якості виробника, що підтверджує характеристики поставленої продукції.</w:t>
            </w:r>
          </w:p>
          <w:p w14:paraId="5235142D" w14:textId="5953E7F3" w:rsidR="00226D53" w:rsidRPr="00226D53" w:rsidRDefault="00226D53" w:rsidP="006E36F0">
            <w:pPr>
              <w:pStyle w:val="aa"/>
              <w:numPr>
                <w:ilvl w:val="0"/>
                <w:numId w:val="3"/>
              </w:numPr>
              <w:ind w:left="0" w:firstLine="42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D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Гарантійний талон</w:t>
            </w:r>
          </w:p>
          <w:p w14:paraId="603457B7" w14:textId="77777777" w:rsidR="006E36F0" w:rsidRPr="006E36F0" w:rsidRDefault="006E36F0" w:rsidP="006E36F0">
            <w:pPr>
              <w:pStyle w:val="aa"/>
              <w:ind w:left="69" w:firstLine="359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36F0">
              <w:rPr>
                <w:rFonts w:ascii="Times New Roman" w:hAnsi="Times New Roman" w:cs="Times New Roman"/>
                <w:sz w:val="22"/>
                <w:szCs w:val="22"/>
              </w:rPr>
              <w:t>Документи повинні підтверджувати відповідність товару:</w:t>
            </w:r>
          </w:p>
          <w:p w14:paraId="5315FC25" w14:textId="77777777" w:rsidR="006E36F0" w:rsidRPr="006E36F0" w:rsidRDefault="006E36F0" w:rsidP="006E36F0">
            <w:pPr>
              <w:pStyle w:val="aa"/>
              <w:numPr>
                <w:ilvl w:val="0"/>
                <w:numId w:val="3"/>
              </w:numPr>
              <w:ind w:left="0" w:firstLine="42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36F0">
              <w:rPr>
                <w:rFonts w:ascii="Times New Roman" w:hAnsi="Times New Roman" w:cs="Times New Roman"/>
                <w:sz w:val="22"/>
                <w:szCs w:val="22"/>
              </w:rPr>
              <w:t>вимогам чинних ДСТУ, EN або ISO (або еквівалентних стандартів);</w:t>
            </w:r>
          </w:p>
          <w:p w14:paraId="0D76EA2A" w14:textId="77777777" w:rsidR="006E36F0" w:rsidRPr="006E36F0" w:rsidRDefault="006E36F0" w:rsidP="006E36F0">
            <w:pPr>
              <w:pStyle w:val="aa"/>
              <w:numPr>
                <w:ilvl w:val="0"/>
                <w:numId w:val="3"/>
              </w:numPr>
              <w:ind w:left="0" w:firstLine="42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36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санітарно‑гігієнічним та екологічним нормам.</w:t>
            </w:r>
          </w:p>
          <w:p w14:paraId="2602151E" w14:textId="77777777" w:rsidR="006E36F0" w:rsidRPr="006E36F0" w:rsidRDefault="006E36F0" w:rsidP="006E36F0">
            <w:pPr>
              <w:pStyle w:val="aa"/>
              <w:ind w:left="42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36F0">
              <w:rPr>
                <w:rFonts w:ascii="Times New Roman" w:hAnsi="Times New Roman" w:cs="Times New Roman"/>
                <w:sz w:val="22"/>
                <w:szCs w:val="22"/>
              </w:rPr>
              <w:t>Сертифікаційні документи мають бути:</w:t>
            </w:r>
          </w:p>
          <w:p w14:paraId="38F0DACB" w14:textId="77777777" w:rsidR="006E36F0" w:rsidRPr="006E36F0" w:rsidRDefault="006E36F0" w:rsidP="006E36F0">
            <w:pPr>
              <w:pStyle w:val="aa"/>
              <w:numPr>
                <w:ilvl w:val="0"/>
                <w:numId w:val="3"/>
              </w:numPr>
              <w:ind w:left="0" w:firstLine="42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36F0">
              <w:rPr>
                <w:rFonts w:ascii="Times New Roman" w:hAnsi="Times New Roman" w:cs="Times New Roman"/>
                <w:sz w:val="22"/>
                <w:szCs w:val="22"/>
              </w:rPr>
              <w:t>дійсними на дату постачання;</w:t>
            </w:r>
          </w:p>
          <w:p w14:paraId="0B066EBF" w14:textId="77777777" w:rsidR="006E36F0" w:rsidRPr="006E36F0" w:rsidRDefault="006E36F0" w:rsidP="006E36F0">
            <w:pPr>
              <w:pStyle w:val="aa"/>
              <w:numPr>
                <w:ilvl w:val="0"/>
                <w:numId w:val="3"/>
              </w:numPr>
              <w:ind w:left="0" w:firstLine="42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36F0">
              <w:rPr>
                <w:rFonts w:ascii="Times New Roman" w:hAnsi="Times New Roman" w:cs="Times New Roman"/>
                <w:sz w:val="22"/>
                <w:szCs w:val="22"/>
              </w:rPr>
              <w:t>такими, що поширюються на всю поставлену партію товару.</w:t>
            </w:r>
          </w:p>
          <w:p w14:paraId="3A51187A" w14:textId="50AFBF42" w:rsidR="00BC13F3" w:rsidRPr="00602D70" w:rsidRDefault="00F31553" w:rsidP="00F3155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2A165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Документи якості також мають буди подані у складі пропозиції</w:t>
            </w:r>
            <w:r w:rsidR="00485278" w:rsidRPr="002A165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.</w:t>
            </w:r>
            <w:r w:rsidR="004852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29CB">
              <w:rPr>
                <w:rFonts w:ascii="Times New Roman" w:hAnsi="Times New Roman" w:cs="Times New Roman"/>
                <w:sz w:val="22"/>
                <w:szCs w:val="22"/>
              </w:rPr>
              <w:t>Саме при поданні пропозиції документи можуть бути на попередні доставки</w:t>
            </w:r>
            <w:r w:rsidR="00212E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A1655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="00212E8C">
              <w:rPr>
                <w:rFonts w:ascii="Times New Roman" w:hAnsi="Times New Roman" w:cs="Times New Roman"/>
                <w:sz w:val="22"/>
                <w:szCs w:val="22"/>
              </w:rPr>
              <w:t xml:space="preserve"> разом з товаром при </w:t>
            </w:r>
            <w:r w:rsidR="00D50E57">
              <w:rPr>
                <w:rFonts w:ascii="Times New Roman" w:hAnsi="Times New Roman" w:cs="Times New Roman"/>
                <w:sz w:val="22"/>
                <w:szCs w:val="22"/>
              </w:rPr>
              <w:t xml:space="preserve">постачанні </w:t>
            </w:r>
            <w:r w:rsidR="000822C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D50E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22C8">
              <w:rPr>
                <w:rFonts w:ascii="Times New Roman" w:hAnsi="Times New Roman" w:cs="Times New Roman"/>
                <w:sz w:val="22"/>
                <w:szCs w:val="22"/>
              </w:rPr>
              <w:t>такими, що поширюються на всю поставлену партію товару.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5303A4DB" w:rsidR="005C33EB" w:rsidRPr="00251658" w:rsidRDefault="00D85100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2110B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попередніх роки</w:t>
            </w:r>
            <w:r w:rsidRPr="0052110B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 відміткою про подання до контролюючого органу або квитанцією про прийняття</w:t>
            </w:r>
            <w:r w:rsidRPr="005211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D27D7" w:rsidRPr="00557A29" w14:paraId="7BA5A590" w14:textId="77777777" w:rsidTr="00A86E98">
        <w:trPr>
          <w:trHeight w:val="96"/>
        </w:trPr>
        <w:tc>
          <w:tcPr>
            <w:tcW w:w="567" w:type="dxa"/>
            <w:vAlign w:val="center"/>
          </w:tcPr>
          <w:p w14:paraId="6694A1F9" w14:textId="4598C578" w:rsidR="008D27D7" w:rsidRPr="00BC13F3" w:rsidRDefault="008D27D7" w:rsidP="008D27D7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40891250" w:rsidR="008D27D7" w:rsidRPr="005A5F8A" w:rsidRDefault="008D27D7" w:rsidP="008D27D7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141C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Гарантія на товар </w:t>
            </w:r>
          </w:p>
        </w:tc>
        <w:tc>
          <w:tcPr>
            <w:tcW w:w="4521" w:type="dxa"/>
          </w:tcPr>
          <w:p w14:paraId="7FCD2231" w14:textId="6C8F4A5C" w:rsidR="008D27D7" w:rsidRPr="009856D2" w:rsidRDefault="008D27D7" w:rsidP="008D27D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1C5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Лист-гарантія на бланку Учасника про надання гарантії на товар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141C5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при поставці. ( з </w:t>
            </w:r>
            <w:proofErr w:type="spellStart"/>
            <w:r w:rsidRPr="00141C5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прописанням</w:t>
            </w:r>
            <w:proofErr w:type="spellEnd"/>
            <w:r w:rsidRPr="00141C5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умов заміни/ремонту)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6773F9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62EB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462EBF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462EBF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6FB78A06" w14:textId="3F9ABDA9" w:rsidR="00DA5D32" w:rsidRDefault="00430C7A" w:rsidP="00462EBF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69100C">
        <w:rPr>
          <w:rFonts w:eastAsia="Arial Unicode MS"/>
          <w:sz w:val="22"/>
          <w:szCs w:val="22"/>
        </w:rPr>
        <w:t>4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43D7F927" w:rsidR="009140B6" w:rsidRPr="005746E2" w:rsidRDefault="00E74D54" w:rsidP="00462EBF">
      <w:pPr>
        <w:pStyle w:val="af"/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E74D54">
        <w:rPr>
          <w:rFonts w:eastAsia="Arial Unicode MS"/>
          <w:sz w:val="22"/>
          <w:szCs w:val="22"/>
        </w:rPr>
        <w:t>3.5.</w:t>
      </w:r>
      <w:r w:rsidR="00430C7A" w:rsidRPr="00E74D54">
        <w:rPr>
          <w:rFonts w:eastAsia="Arial Unicode MS"/>
          <w:sz w:val="22"/>
          <w:szCs w:val="22"/>
        </w:rPr>
        <w:t xml:space="preserve"> </w:t>
      </w:r>
      <w:r w:rsidR="005A5F8A" w:rsidRPr="005746E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5746E2">
        <w:rPr>
          <w:sz w:val="22"/>
          <w:szCs w:val="22"/>
        </w:rPr>
        <w:t xml:space="preserve">100% </w:t>
      </w:r>
      <w:r w:rsidR="008E0599" w:rsidRPr="005746E2">
        <w:rPr>
          <w:sz w:val="22"/>
          <w:szCs w:val="22"/>
        </w:rPr>
        <w:t>після</w:t>
      </w:r>
      <w:r w:rsidR="00D162F9" w:rsidRPr="005746E2">
        <w:rPr>
          <w:sz w:val="22"/>
          <w:szCs w:val="22"/>
        </w:rPr>
        <w:t>плати</w:t>
      </w:r>
      <w:r w:rsidR="004F0732" w:rsidRPr="005746E2">
        <w:rPr>
          <w:sz w:val="22"/>
          <w:szCs w:val="22"/>
        </w:rPr>
        <w:t xml:space="preserve"> протягом 5-ти робочих днів</w:t>
      </w:r>
      <w:r w:rsidR="005A5F8A" w:rsidRPr="005746E2">
        <w:rPr>
          <w:rFonts w:eastAsia="Arial Unicode MS"/>
          <w:sz w:val="22"/>
          <w:szCs w:val="22"/>
        </w:rPr>
        <w:t xml:space="preserve"> по факту </w:t>
      </w:r>
      <w:r w:rsidR="00A476ED" w:rsidRPr="005746E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5746E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5746E2">
        <w:rPr>
          <w:rFonts w:eastAsia="Arial Unicode MS"/>
          <w:sz w:val="22"/>
          <w:szCs w:val="22"/>
        </w:rPr>
        <w:t>№</w:t>
      </w:r>
      <w:r w:rsidR="0069100C" w:rsidRPr="005746E2">
        <w:rPr>
          <w:rFonts w:eastAsia="Arial Unicode MS"/>
          <w:sz w:val="22"/>
          <w:szCs w:val="22"/>
        </w:rPr>
        <w:t>2</w:t>
      </w:r>
      <w:r w:rsidR="005A5F8A" w:rsidRPr="005746E2">
        <w:rPr>
          <w:rFonts w:eastAsia="Arial Unicode MS"/>
          <w:sz w:val="22"/>
          <w:szCs w:val="22"/>
        </w:rPr>
        <w:t>.</w:t>
      </w:r>
      <w:r w:rsidR="00FD1BA5" w:rsidRPr="005746E2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5746E2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4B1B8A27" w:rsidR="00D07D87" w:rsidRPr="00C3587D" w:rsidRDefault="00430C7A" w:rsidP="00462EBF">
      <w:pPr>
        <w:pStyle w:val="af"/>
        <w:numPr>
          <w:ilvl w:val="1"/>
          <w:numId w:val="30"/>
        </w:numPr>
        <w:ind w:left="0" w:firstLine="357"/>
        <w:jc w:val="both"/>
        <w:rPr>
          <w:b/>
          <w:bCs/>
          <w:sz w:val="22"/>
          <w:szCs w:val="22"/>
          <w:u w:val="single"/>
        </w:rPr>
      </w:pPr>
      <w:r w:rsidRPr="005746E2">
        <w:rPr>
          <w:sz w:val="22"/>
          <w:szCs w:val="22"/>
        </w:rPr>
        <w:t xml:space="preserve"> </w:t>
      </w:r>
      <w:r w:rsidR="00D07D87" w:rsidRPr="00C3587D">
        <w:rPr>
          <w:b/>
          <w:bCs/>
          <w:sz w:val="22"/>
          <w:szCs w:val="22"/>
          <w:u w:val="single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Обов’язково зазначити країну- виробника та країну- імпортера товару. </w:t>
      </w:r>
    </w:p>
    <w:p w14:paraId="0296C816" w14:textId="03B7F9C2" w:rsidR="00870B2F" w:rsidRDefault="005A5F8A" w:rsidP="00462EBF">
      <w:pPr>
        <w:pStyle w:val="af"/>
        <w:numPr>
          <w:ilvl w:val="1"/>
          <w:numId w:val="30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462EBF">
      <w:pPr>
        <w:pStyle w:val="af"/>
        <w:numPr>
          <w:ilvl w:val="1"/>
          <w:numId w:val="30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73081335" w14:textId="77777777" w:rsidR="00964950" w:rsidRDefault="000B4D9B" w:rsidP="00964950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009620FF" w:rsidR="000B4D9B" w:rsidRDefault="000B4D9B" w:rsidP="00964950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964950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462EBF">
      <w:pPr>
        <w:pStyle w:val="af"/>
        <w:numPr>
          <w:ilvl w:val="1"/>
          <w:numId w:val="30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462EBF">
      <w:pPr>
        <w:pStyle w:val="af"/>
        <w:numPr>
          <w:ilvl w:val="1"/>
          <w:numId w:val="30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462EBF">
      <w:pPr>
        <w:numPr>
          <w:ilvl w:val="1"/>
          <w:numId w:val="30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3DFDA53" w14:textId="4811C3E5" w:rsidR="001A36EC" w:rsidRDefault="001A36EC" w:rsidP="003A5B94">
      <w:pPr>
        <w:numPr>
          <w:ilvl w:val="1"/>
          <w:numId w:val="30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</w:t>
      </w:r>
      <w:r w:rsidR="00B3234F">
        <w:rPr>
          <w:color w:val="000000"/>
          <w:sz w:val="22"/>
          <w:szCs w:val="22"/>
          <w:lang w:eastAsia="uk-UA"/>
        </w:rPr>
        <w:t xml:space="preserve"> не прийняти продукцію у разі порушення умов пакування, маркування, транспортування</w:t>
      </w:r>
      <w:r w:rsidR="00121EC2">
        <w:rPr>
          <w:color w:val="000000"/>
          <w:sz w:val="22"/>
          <w:szCs w:val="22"/>
          <w:lang w:eastAsia="uk-UA"/>
        </w:rPr>
        <w:t xml:space="preserve"> товару.</w:t>
      </w:r>
    </w:p>
    <w:p w14:paraId="48DF4ABE" w14:textId="773E6037" w:rsidR="003A5B94" w:rsidRPr="005B259E" w:rsidRDefault="003A5B94" w:rsidP="00F729DE">
      <w:pPr>
        <w:pStyle w:val="aa"/>
        <w:numPr>
          <w:ilvl w:val="1"/>
          <w:numId w:val="30"/>
        </w:numPr>
        <w:spacing w:before="0" w:beforeAutospacing="0" w:after="0" w:afterAutospacing="0"/>
        <w:ind w:left="0" w:firstLine="426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 разі виявлення недоліків товару Учасник зобов</w:t>
      </w:r>
      <w:r w:rsidRPr="00D8008C">
        <w:rPr>
          <w:rFonts w:ascii="Times New Roman" w:hAnsi="Times New Roman" w:cs="Times New Roman"/>
          <w:b/>
          <w:bCs/>
          <w:sz w:val="22"/>
          <w:szCs w:val="22"/>
        </w:rPr>
        <w:t>’</w:t>
      </w:r>
      <w:r>
        <w:rPr>
          <w:rFonts w:ascii="Times New Roman" w:hAnsi="Times New Roman" w:cs="Times New Roman"/>
          <w:b/>
          <w:bCs/>
          <w:sz w:val="22"/>
          <w:szCs w:val="22"/>
        </w:rPr>
        <w:t>язаний замінити товар на якісний протягом 3-5 днів з дня отримання заявки електронною поштою своїми силами та за свій рахунок.</w:t>
      </w:r>
    </w:p>
    <w:p w14:paraId="0109949C" w14:textId="7B393C94" w:rsidR="003A6F76" w:rsidRPr="003A6F76" w:rsidRDefault="003A6F76" w:rsidP="00462EBF">
      <w:pPr>
        <w:pStyle w:val="af"/>
        <w:numPr>
          <w:ilvl w:val="1"/>
          <w:numId w:val="30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1375ACD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EA72FE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1FDA826B" w:rsidR="007545FF" w:rsidRPr="00375B56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375B56">
        <w:rPr>
          <w:b/>
          <w:bCs/>
          <w:sz w:val="22"/>
          <w:szCs w:val="22"/>
        </w:rPr>
        <w:t xml:space="preserve">до 18:00 </w:t>
      </w:r>
      <w:r w:rsidR="00DF60A1" w:rsidRPr="00375B56">
        <w:rPr>
          <w:b/>
          <w:bCs/>
          <w:sz w:val="22"/>
          <w:szCs w:val="22"/>
        </w:rPr>
        <w:t>«</w:t>
      </w:r>
      <w:r w:rsidR="00375B56" w:rsidRPr="00375B56">
        <w:rPr>
          <w:b/>
          <w:bCs/>
          <w:sz w:val="22"/>
          <w:szCs w:val="22"/>
        </w:rPr>
        <w:t>24</w:t>
      </w:r>
      <w:r w:rsidR="00DF60A1" w:rsidRPr="00375B56">
        <w:rPr>
          <w:b/>
          <w:bCs/>
          <w:sz w:val="22"/>
          <w:szCs w:val="22"/>
        </w:rPr>
        <w:t xml:space="preserve">» </w:t>
      </w:r>
      <w:r w:rsidR="00375B56" w:rsidRPr="00375B56">
        <w:rPr>
          <w:b/>
          <w:bCs/>
          <w:sz w:val="22"/>
          <w:szCs w:val="22"/>
        </w:rPr>
        <w:t>квітня</w:t>
      </w:r>
      <w:r w:rsidR="00DF60A1" w:rsidRPr="00375B56">
        <w:rPr>
          <w:b/>
          <w:bCs/>
          <w:sz w:val="22"/>
          <w:szCs w:val="22"/>
        </w:rPr>
        <w:t xml:space="preserve"> 202</w:t>
      </w:r>
      <w:r w:rsidR="00375B56" w:rsidRPr="00375B56">
        <w:rPr>
          <w:b/>
          <w:bCs/>
          <w:sz w:val="22"/>
          <w:szCs w:val="22"/>
        </w:rPr>
        <w:t>6</w:t>
      </w:r>
      <w:r w:rsidR="00DF60A1" w:rsidRPr="00375B56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375B56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375B56" w:rsidRDefault="00AD6D3B" w:rsidP="006F07C6">
      <w:pPr>
        <w:ind w:firstLine="357"/>
        <w:jc w:val="both"/>
        <w:rPr>
          <w:sz w:val="22"/>
          <w:szCs w:val="22"/>
        </w:rPr>
      </w:pPr>
      <w:r w:rsidRPr="00375B56">
        <w:rPr>
          <w:b/>
          <w:sz w:val="22"/>
          <w:szCs w:val="22"/>
        </w:rPr>
        <w:t xml:space="preserve">КІНЦЕВИЙ ТЕРМІН ПРИЙМАННЯ </w:t>
      </w:r>
      <w:r w:rsidR="007927DF" w:rsidRPr="00375B56">
        <w:rPr>
          <w:b/>
          <w:sz w:val="22"/>
          <w:szCs w:val="22"/>
        </w:rPr>
        <w:t xml:space="preserve">ЦІНОВИХ </w:t>
      </w:r>
      <w:r w:rsidRPr="00375B56">
        <w:rPr>
          <w:b/>
          <w:sz w:val="22"/>
          <w:szCs w:val="22"/>
        </w:rPr>
        <w:t>ПРОПОЗИЦІЙ</w:t>
      </w:r>
      <w:r w:rsidRPr="00375B56">
        <w:rPr>
          <w:sz w:val="22"/>
          <w:szCs w:val="22"/>
        </w:rPr>
        <w:t xml:space="preserve"> від учасників: </w:t>
      </w:r>
    </w:p>
    <w:p w14:paraId="3E886E94" w14:textId="0C829CA7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375B56">
        <w:rPr>
          <w:b/>
          <w:color w:val="FF0000"/>
          <w:sz w:val="22"/>
          <w:szCs w:val="22"/>
        </w:rPr>
        <w:t xml:space="preserve"> </w:t>
      </w:r>
      <w:r w:rsidRPr="00375B56">
        <w:rPr>
          <w:b/>
          <w:sz w:val="22"/>
          <w:szCs w:val="22"/>
        </w:rPr>
        <w:t>«</w:t>
      </w:r>
      <w:r w:rsidR="00375B56" w:rsidRPr="00375B56">
        <w:rPr>
          <w:b/>
          <w:sz w:val="22"/>
          <w:szCs w:val="22"/>
        </w:rPr>
        <w:t>28</w:t>
      </w:r>
      <w:r w:rsidRPr="00375B56">
        <w:rPr>
          <w:b/>
          <w:sz w:val="22"/>
          <w:szCs w:val="22"/>
        </w:rPr>
        <w:t xml:space="preserve">» </w:t>
      </w:r>
      <w:r w:rsidR="00375B56" w:rsidRPr="00375B56">
        <w:rPr>
          <w:b/>
          <w:sz w:val="22"/>
          <w:szCs w:val="22"/>
        </w:rPr>
        <w:t>квітня</w:t>
      </w:r>
      <w:r w:rsidRPr="00375B56">
        <w:rPr>
          <w:b/>
          <w:sz w:val="22"/>
          <w:szCs w:val="22"/>
        </w:rPr>
        <w:t xml:space="preserve"> 202</w:t>
      </w:r>
      <w:r w:rsidR="00375B56" w:rsidRPr="00375B56">
        <w:rPr>
          <w:b/>
          <w:sz w:val="22"/>
          <w:szCs w:val="22"/>
        </w:rPr>
        <w:t>6</w:t>
      </w:r>
      <w:r w:rsidRPr="00375B56">
        <w:rPr>
          <w:b/>
          <w:sz w:val="22"/>
          <w:szCs w:val="22"/>
        </w:rPr>
        <w:t xml:space="preserve"> року</w:t>
      </w:r>
      <w:r w:rsidR="00352467" w:rsidRPr="00375B56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2D73DA8C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 </w:t>
      </w:r>
      <w:r w:rsidRPr="00557A29">
        <w:rPr>
          <w:b/>
          <w:sz w:val="22"/>
          <w:szCs w:val="22"/>
        </w:rPr>
        <w:t>«</w:t>
      </w:r>
      <w:r w:rsidR="00727B0E">
        <w:rPr>
          <w:b/>
          <w:sz w:val="22"/>
          <w:szCs w:val="22"/>
        </w:rPr>
        <w:t>29</w:t>
      </w:r>
      <w:r w:rsidRPr="00557A29">
        <w:rPr>
          <w:b/>
          <w:sz w:val="22"/>
          <w:szCs w:val="22"/>
        </w:rPr>
        <w:t xml:space="preserve">» </w:t>
      </w:r>
      <w:r w:rsidR="00727B0E">
        <w:rPr>
          <w:b/>
          <w:sz w:val="22"/>
          <w:szCs w:val="22"/>
        </w:rPr>
        <w:t>квітня</w:t>
      </w:r>
      <w:r w:rsidRPr="00557A29">
        <w:rPr>
          <w:b/>
          <w:sz w:val="22"/>
          <w:szCs w:val="22"/>
        </w:rPr>
        <w:t xml:space="preserve"> 202</w:t>
      </w:r>
      <w:r w:rsidR="00727B0E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8FD05A1" w:rsidR="002D164F" w:rsidRPr="00D2626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D2626F">
        <w:rPr>
          <w:b/>
          <w:color w:val="FF0000"/>
          <w:sz w:val="22"/>
          <w:szCs w:val="22"/>
        </w:rPr>
        <w:t>2900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D2626F">
        <w:rPr>
          <w:b/>
          <w:color w:val="FF0000"/>
          <w:sz w:val="22"/>
          <w:szCs w:val="22"/>
          <w:lang w:val="en-US"/>
        </w:rPr>
        <w:t>OSB</w:t>
      </w:r>
      <w:r w:rsidR="00D2626F" w:rsidRPr="00D2626F">
        <w:rPr>
          <w:b/>
          <w:color w:val="FF0000"/>
          <w:sz w:val="22"/>
          <w:szCs w:val="22"/>
        </w:rPr>
        <w:t>-</w:t>
      </w:r>
      <w:r w:rsidR="00D2626F">
        <w:rPr>
          <w:b/>
          <w:color w:val="FF0000"/>
          <w:sz w:val="22"/>
          <w:szCs w:val="22"/>
        </w:rPr>
        <w:t>плити.</w:t>
      </w:r>
    </w:p>
    <w:p w14:paraId="455B4379" w14:textId="39E78190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D2626F">
        <w:rPr>
          <w:b/>
          <w:color w:val="FF0000"/>
          <w:sz w:val="22"/>
          <w:szCs w:val="22"/>
        </w:rPr>
        <w:t>2900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D2626F">
        <w:rPr>
          <w:b/>
          <w:color w:val="FF0000"/>
          <w:sz w:val="22"/>
          <w:szCs w:val="22"/>
          <w:lang w:val="en-US"/>
        </w:rPr>
        <w:t>OSB</w:t>
      </w:r>
      <w:r w:rsidR="00D2626F" w:rsidRPr="00D2626F">
        <w:rPr>
          <w:b/>
          <w:color w:val="FF0000"/>
          <w:sz w:val="22"/>
          <w:szCs w:val="22"/>
        </w:rPr>
        <w:t>-</w:t>
      </w:r>
      <w:proofErr w:type="spellStart"/>
      <w:r w:rsidR="00D2626F">
        <w:rPr>
          <w:b/>
          <w:color w:val="FF0000"/>
          <w:sz w:val="22"/>
          <w:szCs w:val="22"/>
        </w:rPr>
        <w:t>плити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</w:t>
      </w:r>
      <w:r w:rsidR="00BA5B24" w:rsidRPr="00BA5B24">
        <w:rPr>
          <w:iCs/>
          <w:sz w:val="22"/>
          <w:szCs w:val="22"/>
        </w:rPr>
        <w:lastRenderedPageBreak/>
        <w:t>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2151334D" w14:textId="77777777" w:rsidR="00D90BDB" w:rsidRPr="006C10F3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6C10F3"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6C10F3">
          <w:rPr>
            <w:rStyle w:val="ab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6C10F3">
          <w:rPr>
            <w:rStyle w:val="ab"/>
          </w:rPr>
          <w:t>,</w:t>
        </w:r>
      </w:hyperlink>
      <w:r w:rsidRPr="006C10F3"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6C10F3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6C10F3"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6C10F3">
        <w:t>flow-down</w:t>
      </w:r>
      <w:proofErr w:type="spellEnd"/>
      <w:r w:rsidRPr="006C10F3">
        <w:t>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6C10F3">
          <w:rPr>
            <w:rStyle w:val="ab"/>
          </w:rPr>
          <w:t>2 CFR 200.327</w:t>
        </w:r>
      </w:hyperlink>
      <w:r w:rsidRPr="006C10F3">
        <w:t>  </w:t>
      </w:r>
      <w:proofErr w:type="spellStart"/>
      <w:r w:rsidRPr="006C10F3">
        <w:fldChar w:fldCharType="begin"/>
      </w:r>
      <w:r w:rsidRPr="006C10F3"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 w:rsidRPr="006C10F3">
        <w:fldChar w:fldCharType="separate"/>
      </w:r>
      <w:r w:rsidRPr="006C10F3">
        <w:rPr>
          <w:rStyle w:val="ab"/>
        </w:rPr>
        <w:t>Appendix</w:t>
      </w:r>
      <w:proofErr w:type="spellEnd"/>
      <w:r w:rsidRPr="006C10F3">
        <w:rPr>
          <w:rStyle w:val="ab"/>
        </w:rPr>
        <w:t xml:space="preserve"> II </w:t>
      </w:r>
      <w:proofErr w:type="spellStart"/>
      <w:r w:rsidRPr="006C10F3">
        <w:rPr>
          <w:rStyle w:val="ab"/>
        </w:rPr>
        <w:t>to</w:t>
      </w:r>
      <w:proofErr w:type="spellEnd"/>
      <w:r w:rsidRPr="006C10F3">
        <w:rPr>
          <w:rStyle w:val="ab"/>
        </w:rPr>
        <w:t xml:space="preserve"> </w:t>
      </w:r>
      <w:proofErr w:type="spellStart"/>
      <w:r w:rsidRPr="006C10F3">
        <w:rPr>
          <w:rStyle w:val="ab"/>
        </w:rPr>
        <w:t>Part</w:t>
      </w:r>
      <w:proofErr w:type="spellEnd"/>
      <w:r w:rsidRPr="006C10F3">
        <w:rPr>
          <w:rStyle w:val="ab"/>
        </w:rPr>
        <w:t xml:space="preserve"> 200</w:t>
      </w:r>
      <w:r w:rsidRPr="006C10F3">
        <w:fldChar w:fldCharType="end"/>
      </w:r>
      <w:r w:rsidRPr="006C10F3"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8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3553E6E" w:rsidR="001753C8" w:rsidRDefault="00A6690A" w:rsidP="003A055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</w:t>
      </w:r>
      <w:r w:rsidRPr="00AE1EF2">
        <w:rPr>
          <w:rStyle w:val="hps"/>
          <w:sz w:val="22"/>
          <w:szCs w:val="22"/>
        </w:rPr>
        <w:lastRenderedPageBreak/>
        <w:t xml:space="preserve">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22A76803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3A055E">
        <w:rPr>
          <w:i/>
          <w:sz w:val="22"/>
          <w:szCs w:val="22"/>
        </w:rPr>
        <w:t>Голова тендерного комітету</w:t>
      </w:r>
      <w:r w:rsidRPr="003A055E">
        <w:rPr>
          <w:i/>
          <w:sz w:val="22"/>
          <w:szCs w:val="22"/>
        </w:rPr>
        <w:tab/>
      </w:r>
      <w:r w:rsidRPr="003A055E">
        <w:rPr>
          <w:i/>
          <w:sz w:val="22"/>
          <w:szCs w:val="22"/>
        </w:rPr>
        <w:tab/>
      </w:r>
      <w:r w:rsidR="009E6AC7" w:rsidRPr="003A055E">
        <w:rPr>
          <w:i/>
          <w:sz w:val="22"/>
          <w:szCs w:val="22"/>
        </w:rPr>
        <w:t xml:space="preserve">                                                            </w:t>
      </w:r>
      <w:r w:rsidRPr="003A055E">
        <w:rPr>
          <w:i/>
          <w:sz w:val="22"/>
          <w:szCs w:val="22"/>
        </w:rPr>
        <w:tab/>
      </w:r>
      <w:r w:rsidR="00CC7D16" w:rsidRPr="003A055E">
        <w:rPr>
          <w:i/>
          <w:sz w:val="22"/>
          <w:szCs w:val="22"/>
        </w:rPr>
        <w:t>____________ (ПІБ)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6997BC55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BC7A76">
        <w:rPr>
          <w:spacing w:val="-4"/>
          <w:sz w:val="22"/>
          <w:szCs w:val="22"/>
          <w:lang w:val="en-US"/>
        </w:rPr>
        <w:t>OSB</w:t>
      </w:r>
      <w:r w:rsidR="00BC7A76">
        <w:rPr>
          <w:spacing w:val="-4"/>
          <w:sz w:val="22"/>
          <w:szCs w:val="22"/>
        </w:rPr>
        <w:t>-плит</w:t>
      </w:r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19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BF51" w14:textId="77777777" w:rsidR="00D7753D" w:rsidRDefault="00D7753D" w:rsidP="00B948CF">
      <w:r>
        <w:separator/>
      </w:r>
    </w:p>
  </w:endnote>
  <w:endnote w:type="continuationSeparator" w:id="0">
    <w:p w14:paraId="453CD8E5" w14:textId="77777777" w:rsidR="00D7753D" w:rsidRDefault="00D7753D" w:rsidP="00B948CF">
      <w:r>
        <w:continuationSeparator/>
      </w:r>
    </w:p>
  </w:endnote>
  <w:endnote w:type="continuationNotice" w:id="1">
    <w:p w14:paraId="6AF8A546" w14:textId="77777777" w:rsidR="00D7753D" w:rsidRDefault="00D77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2E4B" w14:textId="77777777" w:rsidR="00D7753D" w:rsidRDefault="00D7753D" w:rsidP="00B948CF">
      <w:r>
        <w:separator/>
      </w:r>
    </w:p>
  </w:footnote>
  <w:footnote w:type="continuationSeparator" w:id="0">
    <w:p w14:paraId="6A58EBBA" w14:textId="77777777" w:rsidR="00D7753D" w:rsidRDefault="00D7753D" w:rsidP="00B948CF">
      <w:r>
        <w:continuationSeparator/>
      </w:r>
    </w:p>
  </w:footnote>
  <w:footnote w:type="continuationNotice" w:id="1">
    <w:p w14:paraId="008A705A" w14:textId="77777777" w:rsidR="00D7753D" w:rsidRDefault="00D775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E4582C"/>
    <w:multiLevelType w:val="multilevel"/>
    <w:tmpl w:val="BCA472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7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0"/>
  </w:num>
  <w:num w:numId="12" w16cid:durableId="31619943">
    <w:abstractNumId w:val="28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9"/>
  </w:num>
  <w:num w:numId="17" w16cid:durableId="162472003">
    <w:abstractNumId w:val="24"/>
  </w:num>
  <w:num w:numId="18" w16cid:durableId="1934510745">
    <w:abstractNumId w:val="5"/>
  </w:num>
  <w:num w:numId="19" w16cid:durableId="166478804">
    <w:abstractNumId w:val="18"/>
  </w:num>
  <w:num w:numId="20" w16cid:durableId="697197521">
    <w:abstractNumId w:val="6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1"/>
  </w:num>
  <w:num w:numId="24" w16cid:durableId="16469997">
    <w:abstractNumId w:val="30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9"/>
  </w:num>
  <w:num w:numId="29" w16cid:durableId="923802013">
    <w:abstractNumId w:val="16"/>
  </w:num>
  <w:num w:numId="30" w16cid:durableId="361052705">
    <w:abstractNumId w:val="12"/>
  </w:num>
  <w:num w:numId="31" w16cid:durableId="160060480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2C8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62C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1EC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36EC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2E8C"/>
    <w:rsid w:val="002144F0"/>
    <w:rsid w:val="002174C2"/>
    <w:rsid w:val="00221748"/>
    <w:rsid w:val="00224657"/>
    <w:rsid w:val="00226CF9"/>
    <w:rsid w:val="00226D53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36BD2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1655"/>
    <w:rsid w:val="002A3703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B56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55E"/>
    <w:rsid w:val="003A2C9A"/>
    <w:rsid w:val="003A2E95"/>
    <w:rsid w:val="003A355A"/>
    <w:rsid w:val="003A5B94"/>
    <w:rsid w:val="003A64B5"/>
    <w:rsid w:val="003A6F76"/>
    <w:rsid w:val="003A728D"/>
    <w:rsid w:val="003A7F27"/>
    <w:rsid w:val="003B16C2"/>
    <w:rsid w:val="003B1C67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092"/>
    <w:rsid w:val="00405840"/>
    <w:rsid w:val="00405CAD"/>
    <w:rsid w:val="00407D9A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2EBF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0BD4"/>
    <w:rsid w:val="00481448"/>
    <w:rsid w:val="004834F6"/>
    <w:rsid w:val="00483A61"/>
    <w:rsid w:val="00484FB2"/>
    <w:rsid w:val="00485278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2BF1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385E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46E2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65F"/>
    <w:rsid w:val="005D4A11"/>
    <w:rsid w:val="005D5893"/>
    <w:rsid w:val="005D60A6"/>
    <w:rsid w:val="005D7932"/>
    <w:rsid w:val="005E028D"/>
    <w:rsid w:val="005E4AA2"/>
    <w:rsid w:val="005E4B0D"/>
    <w:rsid w:val="005F4A61"/>
    <w:rsid w:val="005F61D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DAC"/>
    <w:rsid w:val="00673C69"/>
    <w:rsid w:val="006773F9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100C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18DF"/>
    <w:rsid w:val="006C1075"/>
    <w:rsid w:val="006C10F3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36F0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500F"/>
    <w:rsid w:val="00726B48"/>
    <w:rsid w:val="00726F42"/>
    <w:rsid w:val="00727B0E"/>
    <w:rsid w:val="00730478"/>
    <w:rsid w:val="00731607"/>
    <w:rsid w:val="00731BCA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27D7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185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950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860"/>
    <w:rsid w:val="009B1FAA"/>
    <w:rsid w:val="009C07FC"/>
    <w:rsid w:val="009C1BC8"/>
    <w:rsid w:val="009C389A"/>
    <w:rsid w:val="009C3D48"/>
    <w:rsid w:val="009C4606"/>
    <w:rsid w:val="009D1787"/>
    <w:rsid w:val="009E0868"/>
    <w:rsid w:val="009E16A6"/>
    <w:rsid w:val="009E281A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6CE7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42B4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1E6F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0E10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234F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C7A76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3587D"/>
    <w:rsid w:val="00C40BA0"/>
    <w:rsid w:val="00C431A8"/>
    <w:rsid w:val="00C45A23"/>
    <w:rsid w:val="00C4609D"/>
    <w:rsid w:val="00C46313"/>
    <w:rsid w:val="00C526C6"/>
    <w:rsid w:val="00C548F7"/>
    <w:rsid w:val="00C5511A"/>
    <w:rsid w:val="00C55434"/>
    <w:rsid w:val="00C57E7B"/>
    <w:rsid w:val="00C57FC3"/>
    <w:rsid w:val="00C62565"/>
    <w:rsid w:val="00C633BB"/>
    <w:rsid w:val="00C637C6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626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0E57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7753D"/>
    <w:rsid w:val="00D80785"/>
    <w:rsid w:val="00D819E3"/>
    <w:rsid w:val="00D85100"/>
    <w:rsid w:val="00D85CEB"/>
    <w:rsid w:val="00D85EFB"/>
    <w:rsid w:val="00D9088D"/>
    <w:rsid w:val="00D90BDB"/>
    <w:rsid w:val="00D90EC8"/>
    <w:rsid w:val="00D91D61"/>
    <w:rsid w:val="00D93712"/>
    <w:rsid w:val="00D9377A"/>
    <w:rsid w:val="00D97E1B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5E3C"/>
    <w:rsid w:val="00E260CB"/>
    <w:rsid w:val="00E26880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9CB"/>
    <w:rsid w:val="00E62EFA"/>
    <w:rsid w:val="00E65819"/>
    <w:rsid w:val="00E65957"/>
    <w:rsid w:val="00E65C2A"/>
    <w:rsid w:val="00E712CD"/>
    <w:rsid w:val="00E71D95"/>
    <w:rsid w:val="00E74D54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A72FE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07CF7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1553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29DE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17199</Words>
  <Characters>9804</Characters>
  <Application>Microsoft Office Word</Application>
  <DocSecurity>0</DocSecurity>
  <Lines>81</Lines>
  <Paragraphs>53</Paragraphs>
  <ScaleCrop>false</ScaleCrop>
  <Company>AUN of PLWH</Company>
  <LinksUpToDate>false</LinksUpToDate>
  <CharactersWithSpaces>26950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177</cp:revision>
  <cp:lastPrinted>2025-11-08T00:34:00Z</cp:lastPrinted>
  <dcterms:created xsi:type="dcterms:W3CDTF">2024-10-30T21:42:00Z</dcterms:created>
  <dcterms:modified xsi:type="dcterms:W3CDTF">2026-04-14T06:51:00Z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