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B8B2D" w14:textId="3E4AB03F" w:rsidR="00DC7526" w:rsidRPr="000F5452" w:rsidRDefault="00E54E1A" w:rsidP="000B2556">
      <w:pPr>
        <w:ind w:left="142" w:firstLine="284"/>
        <w:rPr>
          <w:b/>
          <w:sz w:val="22"/>
          <w:szCs w:val="22"/>
          <w:lang w:val="uk-UA"/>
        </w:rPr>
      </w:pPr>
      <w:r w:rsidRPr="000F5452">
        <w:rPr>
          <w:b/>
          <w:sz w:val="22"/>
          <w:szCs w:val="22"/>
          <w:lang w:val="uk-UA"/>
        </w:rPr>
        <w:t>м. Київ</w:t>
      </w:r>
      <w:r w:rsidRPr="000F5452">
        <w:rPr>
          <w:b/>
          <w:sz w:val="22"/>
          <w:szCs w:val="22"/>
          <w:lang w:val="uk-UA"/>
        </w:rPr>
        <w:tab/>
      </w:r>
      <w:r w:rsidRPr="000F5452">
        <w:rPr>
          <w:b/>
          <w:sz w:val="22"/>
          <w:szCs w:val="22"/>
          <w:lang w:val="uk-UA"/>
        </w:rPr>
        <w:tab/>
      </w:r>
      <w:r w:rsidRPr="000F5452">
        <w:rPr>
          <w:b/>
          <w:sz w:val="22"/>
          <w:szCs w:val="22"/>
          <w:lang w:val="uk-UA"/>
        </w:rPr>
        <w:tab/>
      </w:r>
      <w:r w:rsidRPr="000F5452">
        <w:rPr>
          <w:b/>
          <w:sz w:val="22"/>
          <w:szCs w:val="22"/>
          <w:lang w:val="uk-UA"/>
        </w:rPr>
        <w:tab/>
      </w:r>
      <w:r w:rsidR="002B1748" w:rsidRPr="000F5452">
        <w:rPr>
          <w:b/>
          <w:sz w:val="22"/>
          <w:szCs w:val="22"/>
          <w:lang w:val="uk-UA"/>
        </w:rPr>
        <w:tab/>
      </w:r>
      <w:r w:rsidR="002B1748" w:rsidRPr="000F5452">
        <w:rPr>
          <w:b/>
          <w:sz w:val="22"/>
          <w:szCs w:val="22"/>
          <w:lang w:val="uk-UA"/>
        </w:rPr>
        <w:tab/>
      </w:r>
      <w:r w:rsidR="004422BF" w:rsidRPr="000F5452">
        <w:rPr>
          <w:b/>
          <w:sz w:val="22"/>
          <w:szCs w:val="22"/>
          <w:lang w:val="uk-UA"/>
        </w:rPr>
        <w:tab/>
      </w:r>
      <w:r w:rsidR="004422BF" w:rsidRPr="000F5452">
        <w:rPr>
          <w:b/>
          <w:sz w:val="22"/>
          <w:szCs w:val="22"/>
          <w:lang w:val="uk-UA"/>
        </w:rPr>
        <w:tab/>
      </w:r>
      <w:r w:rsidR="00FC1FF6" w:rsidRPr="000F5452">
        <w:rPr>
          <w:b/>
          <w:sz w:val="22"/>
          <w:szCs w:val="22"/>
          <w:lang w:val="uk-UA"/>
        </w:rPr>
        <w:t xml:space="preserve">                   </w:t>
      </w:r>
      <w:r w:rsidRPr="00B06DBC">
        <w:rPr>
          <w:b/>
          <w:sz w:val="22"/>
          <w:szCs w:val="22"/>
          <w:lang w:val="uk-UA"/>
        </w:rPr>
        <w:t>«</w:t>
      </w:r>
      <w:r w:rsidR="00B51DC0" w:rsidRPr="00136770">
        <w:rPr>
          <w:b/>
          <w:sz w:val="22"/>
          <w:szCs w:val="22"/>
        </w:rPr>
        <w:t>2</w:t>
      </w:r>
      <w:r w:rsidR="004B008B">
        <w:rPr>
          <w:b/>
          <w:sz w:val="22"/>
          <w:szCs w:val="22"/>
          <w:lang w:val="uk-UA"/>
        </w:rPr>
        <w:t>8</w:t>
      </w:r>
      <w:r w:rsidRPr="00B06DBC">
        <w:rPr>
          <w:b/>
          <w:sz w:val="22"/>
          <w:szCs w:val="22"/>
          <w:lang w:val="uk-UA"/>
        </w:rPr>
        <w:t>»</w:t>
      </w:r>
      <w:r w:rsidR="006D0A0B" w:rsidRPr="00B06DBC">
        <w:rPr>
          <w:b/>
          <w:sz w:val="22"/>
          <w:szCs w:val="22"/>
          <w:lang w:val="uk-UA"/>
        </w:rPr>
        <w:t xml:space="preserve"> </w:t>
      </w:r>
      <w:r w:rsidR="00D874CA" w:rsidRPr="00B06DBC">
        <w:rPr>
          <w:b/>
          <w:sz w:val="22"/>
          <w:szCs w:val="22"/>
          <w:lang w:val="uk-UA"/>
        </w:rPr>
        <w:t>квітня</w:t>
      </w:r>
      <w:r w:rsidR="006D0A0B" w:rsidRPr="00B06DBC">
        <w:rPr>
          <w:b/>
          <w:sz w:val="22"/>
          <w:szCs w:val="22"/>
          <w:lang w:val="uk-UA"/>
        </w:rPr>
        <w:t xml:space="preserve"> </w:t>
      </w:r>
      <w:r w:rsidRPr="00B06DBC">
        <w:rPr>
          <w:b/>
          <w:sz w:val="22"/>
          <w:szCs w:val="22"/>
          <w:lang w:val="uk-UA"/>
        </w:rPr>
        <w:t>20</w:t>
      </w:r>
      <w:r w:rsidR="00FC1FF6" w:rsidRPr="00B06DBC">
        <w:rPr>
          <w:b/>
          <w:sz w:val="22"/>
          <w:szCs w:val="22"/>
          <w:lang w:val="uk-UA"/>
        </w:rPr>
        <w:t>2</w:t>
      </w:r>
      <w:r w:rsidR="00B51DC0" w:rsidRPr="00136770">
        <w:rPr>
          <w:b/>
          <w:sz w:val="22"/>
          <w:szCs w:val="22"/>
        </w:rPr>
        <w:t>6</w:t>
      </w:r>
      <w:r w:rsidR="002B1748" w:rsidRPr="00B06DBC">
        <w:rPr>
          <w:b/>
          <w:sz w:val="22"/>
          <w:szCs w:val="22"/>
          <w:lang w:val="uk-UA"/>
        </w:rPr>
        <w:t xml:space="preserve"> </w:t>
      </w:r>
      <w:r w:rsidRPr="00B06DBC">
        <w:rPr>
          <w:b/>
          <w:sz w:val="22"/>
          <w:szCs w:val="22"/>
          <w:lang w:val="uk-UA"/>
        </w:rPr>
        <w:t>р.</w:t>
      </w:r>
    </w:p>
    <w:p w14:paraId="09D3CC02" w14:textId="77777777" w:rsidR="00606079" w:rsidRDefault="00606079" w:rsidP="00F27382">
      <w:pPr>
        <w:rPr>
          <w:b/>
          <w:sz w:val="22"/>
          <w:szCs w:val="22"/>
          <w:lang w:val="uk-UA"/>
        </w:rPr>
      </w:pPr>
    </w:p>
    <w:p w14:paraId="1D461A42" w14:textId="6D8DD429" w:rsidR="00203564" w:rsidRPr="00136770" w:rsidRDefault="00203564" w:rsidP="1E0F0251">
      <w:pPr>
        <w:ind w:left="142" w:firstLine="284"/>
        <w:jc w:val="center"/>
        <w:rPr>
          <w:b/>
          <w:bCs/>
          <w:sz w:val="22"/>
          <w:szCs w:val="22"/>
        </w:rPr>
      </w:pPr>
      <w:r w:rsidRPr="1E0F0251">
        <w:rPr>
          <w:b/>
          <w:bCs/>
          <w:sz w:val="22"/>
          <w:szCs w:val="22"/>
        </w:rPr>
        <w:t>ЗАПИТ ЦІНОВИХ ПРОПОЗИЦІЙ</w:t>
      </w:r>
      <w:r w:rsidR="00010FD3">
        <w:rPr>
          <w:b/>
          <w:bCs/>
          <w:sz w:val="22"/>
          <w:szCs w:val="22"/>
          <w:lang w:val="uk-UA"/>
        </w:rPr>
        <w:t>_</w:t>
      </w:r>
      <w:r w:rsidR="008F0D88">
        <w:rPr>
          <w:b/>
          <w:bCs/>
          <w:sz w:val="22"/>
          <w:szCs w:val="22"/>
          <w:lang w:val="uk-UA"/>
        </w:rPr>
        <w:t>2948</w:t>
      </w:r>
      <w:r w:rsidR="00B51DC0">
        <w:rPr>
          <w:b/>
          <w:bCs/>
          <w:sz w:val="22"/>
          <w:szCs w:val="22"/>
          <w:lang w:val="en-US"/>
        </w:rPr>
        <w:t>SS</w:t>
      </w:r>
    </w:p>
    <w:p w14:paraId="256A0BED" w14:textId="77777777" w:rsidR="007674AA" w:rsidRPr="000F5452" w:rsidRDefault="00203564" w:rsidP="000B2556">
      <w:pPr>
        <w:ind w:left="142" w:firstLine="284"/>
        <w:rPr>
          <w:sz w:val="22"/>
          <w:szCs w:val="22"/>
          <w:lang w:val="uk-UA"/>
        </w:rPr>
      </w:pPr>
      <w:r w:rsidRPr="000F5452">
        <w:rPr>
          <w:sz w:val="22"/>
          <w:szCs w:val="22"/>
          <w:lang w:val="uk-UA"/>
        </w:rPr>
        <w:t xml:space="preserve"> </w:t>
      </w:r>
      <w:r w:rsidRPr="000F5452">
        <w:rPr>
          <w:sz w:val="22"/>
          <w:szCs w:val="22"/>
          <w:lang w:val="uk-UA"/>
        </w:rPr>
        <w:tab/>
      </w:r>
      <w:r w:rsidRPr="000F5452">
        <w:rPr>
          <w:sz w:val="22"/>
          <w:szCs w:val="22"/>
          <w:lang w:val="uk-UA"/>
        </w:rPr>
        <w:tab/>
      </w:r>
      <w:r w:rsidRPr="000F5452">
        <w:rPr>
          <w:sz w:val="22"/>
          <w:szCs w:val="22"/>
          <w:lang w:val="uk-UA"/>
        </w:rPr>
        <w:tab/>
      </w:r>
      <w:r w:rsidRPr="000F5452">
        <w:rPr>
          <w:sz w:val="22"/>
          <w:szCs w:val="22"/>
          <w:lang w:val="uk-UA"/>
        </w:rPr>
        <w:tab/>
      </w:r>
      <w:r w:rsidRPr="000F5452">
        <w:rPr>
          <w:sz w:val="22"/>
          <w:szCs w:val="22"/>
          <w:lang w:val="uk-UA"/>
        </w:rPr>
        <w:tab/>
      </w:r>
      <w:r w:rsidRPr="000F5452">
        <w:rPr>
          <w:sz w:val="22"/>
          <w:szCs w:val="22"/>
          <w:lang w:val="uk-UA"/>
        </w:rPr>
        <w:tab/>
        <w:t>(далі – „</w:t>
      </w:r>
      <w:r w:rsidRPr="000F5452">
        <w:rPr>
          <w:b/>
          <w:sz w:val="22"/>
          <w:szCs w:val="22"/>
          <w:lang w:val="uk-UA"/>
        </w:rPr>
        <w:t>Запит</w:t>
      </w:r>
      <w:r w:rsidRPr="000F5452">
        <w:rPr>
          <w:sz w:val="22"/>
          <w:szCs w:val="22"/>
          <w:lang w:val="uk-UA"/>
        </w:rPr>
        <w:t>”)</w:t>
      </w:r>
    </w:p>
    <w:p w14:paraId="7058548B" w14:textId="77777777" w:rsidR="00203564" w:rsidRPr="000F5452" w:rsidRDefault="00203564" w:rsidP="000B2556">
      <w:pPr>
        <w:ind w:left="142" w:firstLine="284"/>
        <w:rPr>
          <w:b/>
          <w:bCs/>
          <w:spacing w:val="-6"/>
          <w:sz w:val="22"/>
          <w:szCs w:val="22"/>
          <w:lang w:val="uk-UA"/>
        </w:rPr>
      </w:pPr>
    </w:p>
    <w:p w14:paraId="07B04359" w14:textId="1443C37B" w:rsidR="004647AE" w:rsidRDefault="00A84B49" w:rsidP="00A84B49">
      <w:pPr>
        <w:ind w:firstLine="708"/>
        <w:jc w:val="both"/>
        <w:rPr>
          <w:sz w:val="22"/>
          <w:szCs w:val="22"/>
          <w:lang w:val="uk-UA"/>
        </w:rPr>
      </w:pPr>
      <w:r w:rsidRPr="000F5452">
        <w:rPr>
          <w:sz w:val="22"/>
          <w:szCs w:val="22"/>
          <w:lang w:val="uk-UA"/>
        </w:rPr>
        <w:t>Товариство Червоного Хреста України (далі – «</w:t>
      </w:r>
      <w:r w:rsidRPr="000F5452">
        <w:rPr>
          <w:b/>
          <w:bCs/>
          <w:sz w:val="22"/>
          <w:szCs w:val="22"/>
          <w:lang w:val="uk-UA"/>
        </w:rPr>
        <w:t>Замовник</w:t>
      </w:r>
      <w:r w:rsidRPr="000F5452">
        <w:rPr>
          <w:sz w:val="22"/>
          <w:szCs w:val="22"/>
          <w:lang w:val="uk-UA"/>
        </w:rPr>
        <w:t xml:space="preserve">») оголошує </w:t>
      </w:r>
      <w:r w:rsidR="00D96756" w:rsidRPr="000F5452">
        <w:rPr>
          <w:sz w:val="22"/>
          <w:szCs w:val="22"/>
          <w:lang w:val="uk-UA"/>
        </w:rPr>
        <w:t xml:space="preserve">конкурс на </w:t>
      </w:r>
      <w:r w:rsidRPr="000F5452">
        <w:rPr>
          <w:sz w:val="22"/>
          <w:szCs w:val="22"/>
          <w:lang w:val="uk-UA"/>
        </w:rPr>
        <w:t>місцеву закупівлю</w:t>
      </w:r>
      <w:r w:rsidR="007C7D94" w:rsidRPr="000F5452">
        <w:rPr>
          <w:sz w:val="22"/>
          <w:szCs w:val="22"/>
          <w:lang w:val="uk-UA"/>
        </w:rPr>
        <w:t xml:space="preserve"> </w:t>
      </w:r>
      <w:r w:rsidR="002E3D4E" w:rsidRPr="0001607E">
        <w:rPr>
          <w:sz w:val="22"/>
          <w:szCs w:val="22"/>
          <w:lang w:val="uk-UA"/>
        </w:rPr>
        <w:t xml:space="preserve">послуг щодо організації та реалізації навчальних курсів </w:t>
      </w:r>
      <w:r w:rsidR="002E3D4E">
        <w:rPr>
          <w:spacing w:val="-6"/>
          <w:sz w:val="22"/>
          <w:szCs w:val="22"/>
          <w:lang w:val="uk-UA"/>
        </w:rPr>
        <w:t xml:space="preserve">з вивчення </w:t>
      </w:r>
      <w:r w:rsidR="002E3D4E" w:rsidRPr="00487574">
        <w:rPr>
          <w:b/>
          <w:bCs/>
          <w:spacing w:val="-6"/>
          <w:sz w:val="22"/>
          <w:szCs w:val="22"/>
          <w:lang w:val="uk-UA"/>
        </w:rPr>
        <w:t>англійської мови</w:t>
      </w:r>
      <w:r w:rsidR="002E3D4E">
        <w:rPr>
          <w:spacing w:val="-6"/>
          <w:sz w:val="22"/>
          <w:szCs w:val="22"/>
          <w:lang w:val="uk-UA"/>
        </w:rPr>
        <w:t xml:space="preserve"> </w:t>
      </w:r>
      <w:r w:rsidR="002E3D4E" w:rsidRPr="0001607E">
        <w:rPr>
          <w:sz w:val="22"/>
          <w:szCs w:val="22"/>
          <w:lang w:val="uk-UA"/>
        </w:rPr>
        <w:t>в рамках про</w:t>
      </w:r>
      <w:r w:rsidR="002E3D4E">
        <w:rPr>
          <w:sz w:val="22"/>
          <w:szCs w:val="22"/>
          <w:lang w:val="uk-UA"/>
        </w:rPr>
        <w:t>грами</w:t>
      </w:r>
      <w:r w:rsidR="002E3D4E" w:rsidRPr="0001607E">
        <w:rPr>
          <w:sz w:val="22"/>
          <w:szCs w:val="22"/>
          <w:lang w:val="uk-UA"/>
        </w:rPr>
        <w:t xml:space="preserve"> «Перезавантаження: розширення можливостей для працевлаштування» з метою  реінтеграції на ринку праці України  вразливих верст населення</w:t>
      </w:r>
      <w:r w:rsidR="002E3D4E">
        <w:rPr>
          <w:sz w:val="22"/>
          <w:szCs w:val="22"/>
          <w:lang w:val="uk-UA"/>
        </w:rPr>
        <w:t>.</w:t>
      </w:r>
    </w:p>
    <w:p w14:paraId="101461B6" w14:textId="77B7E102" w:rsidR="00A84B49" w:rsidRPr="000F5452" w:rsidRDefault="00A206D9" w:rsidP="00A84B49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A84B49" w:rsidRPr="000F5452">
        <w:rPr>
          <w:b/>
          <w:sz w:val="22"/>
          <w:szCs w:val="22"/>
          <w:lang w:val="uk-UA"/>
        </w:rPr>
        <w:t>Опис позиції до закупівлі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8"/>
        <w:gridCol w:w="2823"/>
        <w:gridCol w:w="3247"/>
      </w:tblGrid>
      <w:tr w:rsidR="00AF1DA4" w:rsidRPr="000B48D8" w14:paraId="53199369" w14:textId="77777777">
        <w:trPr>
          <w:trHeight w:val="275"/>
        </w:trPr>
        <w:tc>
          <w:tcPr>
            <w:tcW w:w="432" w:type="dxa"/>
            <w:shd w:val="clear" w:color="auto" w:fill="E7E6E6"/>
          </w:tcPr>
          <w:p w14:paraId="5D165DED" w14:textId="77777777" w:rsidR="00AF1DA4" w:rsidRPr="000B48D8" w:rsidRDefault="00AF1DA4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3718" w:type="dxa"/>
            <w:shd w:val="clear" w:color="auto" w:fill="E7E6E6"/>
          </w:tcPr>
          <w:p w14:paraId="3E1E3A91" w14:textId="77777777" w:rsidR="00AF1DA4" w:rsidRPr="000B48D8" w:rsidRDefault="00AF1DA4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2823" w:type="dxa"/>
            <w:shd w:val="clear" w:color="auto" w:fill="E7E6E6"/>
          </w:tcPr>
          <w:p w14:paraId="28B9B4FA" w14:textId="77777777" w:rsidR="00AF1DA4" w:rsidRPr="000B48D8" w:rsidRDefault="00AF1DA4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3247" w:type="dxa"/>
            <w:shd w:val="clear" w:color="auto" w:fill="E7E6E6"/>
          </w:tcPr>
          <w:p w14:paraId="7760AEA9" w14:textId="77777777" w:rsidR="00AF1DA4" w:rsidRPr="000B48D8" w:rsidRDefault="00AF1DA4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8F0D88" w:rsidRPr="000B48D8" w14:paraId="05A09F23" w14:textId="77777777" w:rsidTr="0094389C">
        <w:trPr>
          <w:trHeight w:val="759"/>
        </w:trPr>
        <w:tc>
          <w:tcPr>
            <w:tcW w:w="432" w:type="dxa"/>
            <w:vAlign w:val="center"/>
          </w:tcPr>
          <w:p w14:paraId="17391377" w14:textId="2BA475A8" w:rsidR="008F0D88" w:rsidRPr="000B48D8" w:rsidRDefault="008F0D88" w:rsidP="0094389C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3718" w:type="dxa"/>
            <w:vAlign w:val="center"/>
          </w:tcPr>
          <w:p w14:paraId="03AC7A6D" w14:textId="0F24ABBC" w:rsidR="008F0D88" w:rsidRPr="00C67594" w:rsidRDefault="008F0D88" w:rsidP="0094389C">
            <w:pPr>
              <w:ind w:right="92"/>
              <w:rPr>
                <w:spacing w:val="-6"/>
                <w:sz w:val="22"/>
                <w:szCs w:val="22"/>
                <w:lang w:val="en-US"/>
              </w:rPr>
            </w:pPr>
            <w:r w:rsidRPr="00685D9B">
              <w:rPr>
                <w:spacing w:val="-6"/>
                <w:sz w:val="22"/>
                <w:szCs w:val="22"/>
                <w:lang w:val="uk-UA"/>
              </w:rPr>
              <w:t xml:space="preserve">Навчальний курс </w:t>
            </w:r>
            <w:r w:rsidRPr="005B169A">
              <w:rPr>
                <w:b/>
                <w:bCs/>
                <w:spacing w:val="-6"/>
                <w:sz w:val="22"/>
                <w:szCs w:val="22"/>
                <w:lang w:val="uk-UA"/>
              </w:rPr>
              <w:t>"</w:t>
            </w:r>
            <w:r w:rsidRPr="00685D9B">
              <w:rPr>
                <w:b/>
                <w:bCs/>
                <w:spacing w:val="-6"/>
                <w:sz w:val="22"/>
                <w:szCs w:val="22"/>
                <w:lang w:val="uk-UA"/>
              </w:rPr>
              <w:t>Англійська для роботи А2-В1"</w:t>
            </w:r>
            <w:r w:rsidR="007E6EC6">
              <w:rPr>
                <w:b/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="00C67594" w:rsidRPr="0081741F">
              <w:rPr>
                <w:b/>
                <w:spacing w:val="-6"/>
                <w:sz w:val="22"/>
                <w:szCs w:val="22"/>
                <w:lang w:val="en-US"/>
              </w:rPr>
              <w:t>From Pre-Intermediate to Intermediate level</w:t>
            </w:r>
          </w:p>
        </w:tc>
        <w:tc>
          <w:tcPr>
            <w:tcW w:w="2823" w:type="dxa"/>
            <w:vAlign w:val="center"/>
          </w:tcPr>
          <w:p w14:paraId="0AE151F0" w14:textId="48C4222D" w:rsidR="008F0D88" w:rsidRPr="00A3721F" w:rsidRDefault="0087486E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  <w:r w:rsidR="00773D3C">
              <w:rPr>
                <w:sz w:val="22"/>
                <w:szCs w:val="22"/>
                <w:lang w:val="uk-UA"/>
              </w:rPr>
              <w:t>гідно заявок Замовника протягом дії договору</w:t>
            </w:r>
          </w:p>
        </w:tc>
        <w:tc>
          <w:tcPr>
            <w:tcW w:w="3247" w:type="dxa"/>
            <w:vAlign w:val="center"/>
          </w:tcPr>
          <w:p w14:paraId="0111095B" w14:textId="43C8659C" w:rsidR="008F0D88" w:rsidRPr="00A3721F" w:rsidRDefault="008F0D88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1005F6">
              <w:rPr>
                <w:bCs/>
                <w:spacing w:val="-6"/>
                <w:sz w:val="22"/>
                <w:szCs w:val="22"/>
                <w:lang w:val="uk-UA"/>
              </w:rPr>
              <w:t xml:space="preserve">    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 xml:space="preserve">№ </w:t>
            </w:r>
            <w:r w:rsidR="00F80ADF">
              <w:rPr>
                <w:bCs/>
                <w:spacing w:val="-6"/>
                <w:sz w:val="22"/>
                <w:szCs w:val="22"/>
                <w:lang w:val="uk-UA"/>
              </w:rPr>
              <w:t>1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та Додатку 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 xml:space="preserve">№ </w:t>
            </w:r>
            <w:r w:rsidR="00F80ADF">
              <w:rPr>
                <w:bCs/>
                <w:spacing w:val="-6"/>
                <w:sz w:val="22"/>
                <w:szCs w:val="22"/>
                <w:lang w:val="uk-UA"/>
              </w:rPr>
              <w:t>2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до 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</w:p>
        </w:tc>
      </w:tr>
    </w:tbl>
    <w:p w14:paraId="7335C75C" w14:textId="47179E35" w:rsidR="00A206D9" w:rsidRPr="0000195C" w:rsidRDefault="00A206D9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Pr="007D1677">
        <w:rPr>
          <w:i/>
          <w:iCs/>
          <w:color w:val="000000"/>
          <w:sz w:val="20"/>
          <w:szCs w:val="20"/>
          <w:lang w:val="uk-UA" w:eastAsia="uk-UA"/>
        </w:rPr>
        <w:t>до підписання договору</w:t>
      </w:r>
      <w:r w:rsidR="00086D6A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712E1273" w14:textId="238F727C" w:rsidR="00A206D9" w:rsidRDefault="00A206D9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B7454E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48470EE4" w14:textId="7B25D0EE" w:rsidR="00086D6A" w:rsidRDefault="00086D6A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>
        <w:rPr>
          <w:i/>
          <w:iCs/>
          <w:color w:val="000000"/>
          <w:sz w:val="20"/>
          <w:szCs w:val="20"/>
          <w:lang w:val="uk-UA" w:eastAsia="uk-UA"/>
        </w:rPr>
        <w:t>Кожен учасник має право подати не більше однієї пропозиції.</w:t>
      </w:r>
      <w:bookmarkEnd w:id="0"/>
    </w:p>
    <w:p w14:paraId="2D48F4EA" w14:textId="21C51F68" w:rsidR="003D6052" w:rsidRPr="00C305C4" w:rsidRDefault="003D6052" w:rsidP="003D6052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 xml:space="preserve">****Товариство Червоного Хреста України залишає за собою право здійснювати закупівлі за </w:t>
      </w:r>
      <w:r w:rsidR="00705CD4">
        <w:rPr>
          <w:i/>
          <w:iCs/>
          <w:color w:val="000000"/>
          <w:sz w:val="20"/>
          <w:szCs w:val="20"/>
          <w:lang w:val="uk-UA" w:eastAsia="uk-UA"/>
        </w:rPr>
        <w:t>одним лотом.</w:t>
      </w:r>
    </w:p>
    <w:p w14:paraId="03E96EB6" w14:textId="77777777" w:rsidR="003D6052" w:rsidRPr="007C4F94" w:rsidRDefault="003D6052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6C0F88B9" w14:textId="3E500FAC" w:rsidR="00487574" w:rsidRPr="008C3DA0" w:rsidRDefault="00487574" w:rsidP="00487574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 w:rsidRPr="007423C1">
        <w:rPr>
          <w:b/>
          <w:sz w:val="22"/>
          <w:szCs w:val="22"/>
          <w:lang w:val="uk-UA"/>
        </w:rPr>
        <w:t xml:space="preserve">Очікуваний термін надання послуг: </w:t>
      </w:r>
      <w:r w:rsidR="00667817" w:rsidRPr="008C3DA0">
        <w:rPr>
          <w:bCs/>
          <w:sz w:val="22"/>
          <w:szCs w:val="22"/>
          <w:lang w:val="uk-UA"/>
        </w:rPr>
        <w:t>протягом 12 календарних місяців з дати підписання договору.</w:t>
      </w:r>
    </w:p>
    <w:p w14:paraId="4B7BF061" w14:textId="28E9C811" w:rsidR="00487574" w:rsidRPr="000F3EDC" w:rsidRDefault="00487574" w:rsidP="00487574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 w:rsidRPr="008C3DA0">
        <w:rPr>
          <w:b/>
          <w:sz w:val="22"/>
          <w:szCs w:val="22"/>
          <w:lang w:val="uk-UA"/>
        </w:rPr>
        <w:t>Формат надання послуг</w:t>
      </w:r>
      <w:r w:rsidRPr="008C3DA0">
        <w:rPr>
          <w:bCs/>
          <w:sz w:val="22"/>
          <w:szCs w:val="22"/>
          <w:lang w:val="uk-UA"/>
        </w:rPr>
        <w:t>:</w:t>
      </w:r>
      <w:r w:rsidR="00E61E79" w:rsidRPr="008C3DA0">
        <w:rPr>
          <w:bCs/>
          <w:sz w:val="22"/>
          <w:szCs w:val="22"/>
          <w:lang w:val="uk-UA"/>
        </w:rPr>
        <w:t xml:space="preserve"> он-лайн заняття з використанням платформ </w:t>
      </w:r>
      <w:proofErr w:type="spellStart"/>
      <w:r w:rsidR="00E61E79" w:rsidRPr="008C3DA0">
        <w:rPr>
          <w:bCs/>
          <w:sz w:val="22"/>
          <w:szCs w:val="22"/>
          <w:lang w:val="uk-UA"/>
        </w:rPr>
        <w:t>Zoom</w:t>
      </w:r>
      <w:proofErr w:type="spellEnd"/>
      <w:r w:rsidR="00E61E79" w:rsidRPr="008C3DA0">
        <w:rPr>
          <w:bCs/>
          <w:sz w:val="22"/>
          <w:szCs w:val="22"/>
          <w:lang w:val="uk-UA"/>
        </w:rPr>
        <w:t>/Skype/Microsoft</w:t>
      </w:r>
      <w:r w:rsidR="00E61E79" w:rsidRPr="00C21DDA">
        <w:rPr>
          <w:bCs/>
          <w:sz w:val="22"/>
          <w:szCs w:val="22"/>
          <w:lang w:val="uk-UA"/>
        </w:rPr>
        <w:t xml:space="preserve"> </w:t>
      </w:r>
      <w:proofErr w:type="spellStart"/>
      <w:r w:rsidR="00E61E79" w:rsidRPr="00C21DDA">
        <w:rPr>
          <w:bCs/>
          <w:sz w:val="22"/>
          <w:szCs w:val="22"/>
          <w:lang w:val="uk-UA"/>
        </w:rPr>
        <w:t>Teams</w:t>
      </w:r>
      <w:proofErr w:type="spellEnd"/>
      <w:r w:rsidR="00E61E79" w:rsidRPr="00C21DDA">
        <w:rPr>
          <w:bCs/>
          <w:sz w:val="22"/>
          <w:szCs w:val="22"/>
          <w:lang w:val="uk-UA"/>
        </w:rPr>
        <w:t>/власна платформа Учасника.</w:t>
      </w:r>
    </w:p>
    <w:p w14:paraId="3FA70CD0" w14:textId="77777777" w:rsidR="00E95E3E" w:rsidRPr="000F5452" w:rsidRDefault="00E95E3E" w:rsidP="000B2556">
      <w:pPr>
        <w:pStyle w:val="ac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21BD4090" w14:textId="643FF2D9" w:rsidR="00C7577B" w:rsidRDefault="00C7577B" w:rsidP="00C7577B">
      <w:pPr>
        <w:pStyle w:val="ac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до Учасника*</w:t>
      </w:r>
    </w:p>
    <w:p w14:paraId="74628E9B" w14:textId="243A9C3D" w:rsidR="00C7577B" w:rsidRPr="00C12761" w:rsidRDefault="00C7577B" w:rsidP="00C7577B">
      <w:pPr>
        <w:pStyle w:val="ac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(далі - Учасник) - фізична особа-підприємець, юридична особа, яка подала </w:t>
      </w:r>
      <w:r w:rsidR="001B4529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353"/>
        <w:gridCol w:w="4208"/>
      </w:tblGrid>
      <w:tr w:rsidR="00C7577B" w:rsidRPr="00957650" w14:paraId="611A6914" w14:textId="77777777" w:rsidTr="006940CB">
        <w:trPr>
          <w:trHeight w:val="76"/>
        </w:trPr>
        <w:tc>
          <w:tcPr>
            <w:tcW w:w="601" w:type="dxa"/>
            <w:shd w:val="clear" w:color="auto" w:fill="E8E8E8" w:themeFill="background2"/>
            <w:vAlign w:val="center"/>
          </w:tcPr>
          <w:p w14:paraId="0405B64A" w14:textId="77777777" w:rsidR="00C7577B" w:rsidRPr="000B48D8" w:rsidRDefault="00C7577B" w:rsidP="00DB74CD">
            <w:pPr>
              <w:pStyle w:val="ac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353" w:type="dxa"/>
            <w:shd w:val="clear" w:color="auto" w:fill="E8E8E8" w:themeFill="background2"/>
            <w:vAlign w:val="center"/>
          </w:tcPr>
          <w:p w14:paraId="6A2EF099" w14:textId="77777777" w:rsidR="00C7577B" w:rsidRPr="000B48D8" w:rsidRDefault="00C7577B" w:rsidP="00DB74CD">
            <w:pPr>
              <w:pStyle w:val="ac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208" w:type="dxa"/>
            <w:shd w:val="clear" w:color="auto" w:fill="E8E8E8" w:themeFill="background2"/>
            <w:vAlign w:val="center"/>
          </w:tcPr>
          <w:p w14:paraId="25D114DF" w14:textId="77777777" w:rsidR="00C7577B" w:rsidRPr="000B48D8" w:rsidRDefault="00C7577B" w:rsidP="00EB1262">
            <w:pPr>
              <w:pStyle w:val="ac"/>
              <w:spacing w:before="0" w:beforeAutospacing="0" w:after="0" w:afterAutospacing="0"/>
              <w:ind w:left="-103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322F59" w:rsidRPr="000B48D8" w14:paraId="3439EE7F" w14:textId="77777777" w:rsidTr="00793544">
        <w:trPr>
          <w:trHeight w:val="1798"/>
        </w:trPr>
        <w:tc>
          <w:tcPr>
            <w:tcW w:w="601" w:type="dxa"/>
          </w:tcPr>
          <w:p w14:paraId="4D3E1BB3" w14:textId="1E7B0A0B" w:rsidR="00322F59" w:rsidRPr="00BC13F3" w:rsidRDefault="00322F59" w:rsidP="00322F59">
            <w:pPr>
              <w:pStyle w:val="ac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3" w:type="dxa"/>
          </w:tcPr>
          <w:p w14:paraId="62B99065" w14:textId="77777777" w:rsidR="00322F59" w:rsidRPr="000B48D8" w:rsidRDefault="00322F59" w:rsidP="00322F59">
            <w:pPr>
              <w:pStyle w:val="ac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208" w:type="dxa"/>
          </w:tcPr>
          <w:p w14:paraId="0811D5BD" w14:textId="77777777" w:rsidR="00322F59" w:rsidRPr="000B48D8" w:rsidRDefault="00322F59" w:rsidP="00322F59">
            <w:pPr>
              <w:pStyle w:val="ac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1BE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державну реєстрацію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до 07.05.2011 року, якщо їм не було видано Виписку) або </w:t>
            </w:r>
            <w:r w:rsidRPr="00F01BE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Виписку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</w:t>
            </w:r>
            <w:r w:rsidRPr="00F01BE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Витяг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в якому зазначаються основні види діяльності.</w:t>
            </w:r>
          </w:p>
          <w:p w14:paraId="11E90A39" w14:textId="2F415920" w:rsidR="00322F59" w:rsidRPr="000B48D8" w:rsidRDefault="00322F59" w:rsidP="00322F59">
            <w:pPr>
              <w:pStyle w:val="ac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1BE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реєстрацію платника податку на додану вартість або Витягу з реєстру платників єдиного податку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C7577B" w:rsidRPr="000B48D8" w14:paraId="54D473E4" w14:textId="77777777" w:rsidTr="00793544">
        <w:trPr>
          <w:trHeight w:val="263"/>
        </w:trPr>
        <w:tc>
          <w:tcPr>
            <w:tcW w:w="601" w:type="dxa"/>
          </w:tcPr>
          <w:p w14:paraId="1AE70C91" w14:textId="73B12D31" w:rsidR="00C7577B" w:rsidRPr="00BC13F3" w:rsidRDefault="00C7577B" w:rsidP="00E152FF">
            <w:pPr>
              <w:pStyle w:val="ac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3" w:type="dxa"/>
          </w:tcPr>
          <w:p w14:paraId="2CD9E6AA" w14:textId="77777777" w:rsidR="00C7577B" w:rsidRPr="000B48D8" w:rsidRDefault="00C7577B" w:rsidP="00DB74CD">
            <w:pPr>
              <w:pStyle w:val="ac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208" w:type="dxa"/>
          </w:tcPr>
          <w:p w14:paraId="3E72CAA2" w14:textId="6910005B" w:rsidR="00C7577B" w:rsidRPr="000B48D8" w:rsidRDefault="00796619" w:rsidP="00E152FF">
            <w:pPr>
              <w:pStyle w:val="ac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C7577B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C757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C7577B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</w:p>
        </w:tc>
      </w:tr>
      <w:tr w:rsidR="00F27382" w:rsidRPr="00557A29" w14:paraId="0BB27131" w14:textId="77777777" w:rsidTr="00793544">
        <w:trPr>
          <w:trHeight w:val="143"/>
        </w:trPr>
        <w:tc>
          <w:tcPr>
            <w:tcW w:w="601" w:type="dxa"/>
            <w:vMerge w:val="restart"/>
          </w:tcPr>
          <w:p w14:paraId="4B724F0D" w14:textId="70C4E860" w:rsidR="00F27382" w:rsidRPr="00BC13F3" w:rsidRDefault="00F27382" w:rsidP="00F27382">
            <w:pPr>
              <w:pStyle w:val="ac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3" w:type="dxa"/>
          </w:tcPr>
          <w:p w14:paraId="7B4F8BC6" w14:textId="1E532A2C" w:rsidR="00F27382" w:rsidRPr="00557A29" w:rsidRDefault="001E0244" w:rsidP="00F27382">
            <w:pPr>
              <w:pStyle w:val="ac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Учасника </w:t>
            </w:r>
            <w:r w:rsidR="00F27382" w:rsidRPr="0027443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не </w:t>
            </w:r>
            <w:proofErr w:type="spellStart"/>
            <w:r w:rsidR="00F27382" w:rsidRPr="0027443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внесен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</w:t>
            </w:r>
            <w:proofErr w:type="spellEnd"/>
            <w:r w:rsidR="00F27382" w:rsidRPr="0027443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до Єдиного державного реєстру осіб, які вчинили корупційні або пов’язані з корупцією правопорушення</w:t>
            </w:r>
          </w:p>
        </w:tc>
        <w:tc>
          <w:tcPr>
            <w:tcW w:w="4208" w:type="dxa"/>
            <w:vMerge w:val="restart"/>
          </w:tcPr>
          <w:p w14:paraId="35B213E8" w14:textId="1CCA16EC" w:rsidR="00F27382" w:rsidRPr="00557A29" w:rsidRDefault="00F27382" w:rsidP="00F27382">
            <w:pPr>
              <w:pStyle w:val="ac"/>
              <w:numPr>
                <w:ilvl w:val="0"/>
                <w:numId w:val="2"/>
              </w:numPr>
              <w:spacing w:before="0" w:after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бланку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часника</w:t>
            </w:r>
            <w:r w:rsidR="000E5FB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0E5FB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закупівель</w:t>
            </w:r>
            <w:proofErr w:type="spellEnd"/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F27382" w:rsidRPr="00957650" w14:paraId="28294905" w14:textId="77777777" w:rsidTr="00793544">
        <w:trPr>
          <w:trHeight w:val="143"/>
        </w:trPr>
        <w:tc>
          <w:tcPr>
            <w:tcW w:w="601" w:type="dxa"/>
            <w:vMerge/>
          </w:tcPr>
          <w:p w14:paraId="66831469" w14:textId="77777777" w:rsidR="00F27382" w:rsidRPr="00BC13F3" w:rsidRDefault="00F27382" w:rsidP="00F27382">
            <w:pPr>
              <w:pStyle w:val="ac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3" w:type="dxa"/>
          </w:tcPr>
          <w:p w14:paraId="4DB2E153" w14:textId="104D7372" w:rsidR="00F27382" w:rsidRDefault="00CE07A3" w:rsidP="00F27382">
            <w:pPr>
              <w:pStyle w:val="ac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</w:t>
            </w:r>
            <w:r w:rsidR="00F27382"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протягом останніх трьох років не притягува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="00F27382"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</w:t>
            </w:r>
            <w:proofErr w:type="spellStart"/>
            <w:r w:rsidR="00F27382"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антиконкурентних</w:t>
            </w:r>
            <w:proofErr w:type="spellEnd"/>
            <w:r w:rsidR="00F27382"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узгоджених дій, які стосуються спотворення результатів торгів (тендерів)</w:t>
            </w:r>
          </w:p>
        </w:tc>
        <w:tc>
          <w:tcPr>
            <w:tcW w:w="4208" w:type="dxa"/>
            <w:vMerge/>
          </w:tcPr>
          <w:p w14:paraId="627B1D8B" w14:textId="1EB6DC3D" w:rsidR="00F27382" w:rsidRPr="005000CA" w:rsidRDefault="00F27382" w:rsidP="00F27382">
            <w:pPr>
              <w:pStyle w:val="ac"/>
              <w:numPr>
                <w:ilvl w:val="0"/>
                <w:numId w:val="2"/>
              </w:numPr>
              <w:spacing w:before="0" w:after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F27382" w:rsidRPr="00557A29" w14:paraId="02907788" w14:textId="77777777" w:rsidTr="00793544">
        <w:trPr>
          <w:trHeight w:val="143"/>
        </w:trPr>
        <w:tc>
          <w:tcPr>
            <w:tcW w:w="601" w:type="dxa"/>
            <w:vMerge/>
          </w:tcPr>
          <w:p w14:paraId="4144A0FE" w14:textId="77777777" w:rsidR="00F27382" w:rsidRPr="00BC13F3" w:rsidRDefault="00F27382" w:rsidP="00F27382">
            <w:pPr>
              <w:pStyle w:val="ac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3" w:type="dxa"/>
          </w:tcPr>
          <w:p w14:paraId="00E1058C" w14:textId="767DB739" w:rsidR="00F27382" w:rsidRDefault="00F27382" w:rsidP="00F27382">
            <w:pPr>
              <w:pStyle w:val="ac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Службова (посадова) особа </w:t>
            </w:r>
            <w:r w:rsidR="00CE07A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часника, яка підписала </w:t>
            </w:r>
            <w:r w:rsidR="00EF73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</w:t>
            </w:r>
            <w:r w:rsidR="000E5FB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</w:t>
            </w: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засуджен</w:t>
            </w:r>
            <w:r w:rsidR="000E5FB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</w:t>
            </w: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208" w:type="dxa"/>
            <w:vMerge/>
          </w:tcPr>
          <w:p w14:paraId="539E7F8F" w14:textId="1F0F9690" w:rsidR="00F27382" w:rsidRPr="005000CA" w:rsidRDefault="00F27382" w:rsidP="00F27382">
            <w:pPr>
              <w:pStyle w:val="ac"/>
              <w:numPr>
                <w:ilvl w:val="0"/>
                <w:numId w:val="2"/>
              </w:numPr>
              <w:spacing w:before="0" w:after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F27382" w:rsidRPr="00557A29" w14:paraId="41101030" w14:textId="77777777" w:rsidTr="00793544">
        <w:trPr>
          <w:trHeight w:val="143"/>
        </w:trPr>
        <w:tc>
          <w:tcPr>
            <w:tcW w:w="601" w:type="dxa"/>
            <w:vMerge/>
          </w:tcPr>
          <w:p w14:paraId="64530F88" w14:textId="77777777" w:rsidR="00F27382" w:rsidRPr="00BC13F3" w:rsidRDefault="00F27382" w:rsidP="00F27382">
            <w:pPr>
              <w:pStyle w:val="ac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3" w:type="dxa"/>
          </w:tcPr>
          <w:p w14:paraId="6187B5E3" w14:textId="739326CA" w:rsidR="00F27382" w:rsidRDefault="00CE07A3" w:rsidP="00F27382">
            <w:pPr>
              <w:pStyle w:val="ac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</w:t>
            </w:r>
            <w:r w:rsidR="00F27382"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не має заборгованості із сплати податків і зборів (обов’язкових платежів)</w:t>
            </w:r>
          </w:p>
        </w:tc>
        <w:tc>
          <w:tcPr>
            <w:tcW w:w="4208" w:type="dxa"/>
            <w:vMerge/>
          </w:tcPr>
          <w:p w14:paraId="2E59AB5E" w14:textId="540F9695" w:rsidR="00F27382" w:rsidRPr="005000CA" w:rsidRDefault="00F27382" w:rsidP="00F27382">
            <w:pPr>
              <w:pStyle w:val="ac"/>
              <w:numPr>
                <w:ilvl w:val="0"/>
                <w:numId w:val="2"/>
              </w:numPr>
              <w:spacing w:before="0" w:after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F27382" w:rsidRPr="00557A29" w14:paraId="1897E5DD" w14:textId="77777777" w:rsidTr="00793544">
        <w:trPr>
          <w:trHeight w:val="143"/>
        </w:trPr>
        <w:tc>
          <w:tcPr>
            <w:tcW w:w="601" w:type="dxa"/>
            <w:vMerge/>
          </w:tcPr>
          <w:p w14:paraId="57AD2A55" w14:textId="4FBDA6C6" w:rsidR="00F27382" w:rsidRDefault="00F27382" w:rsidP="00F27382">
            <w:pPr>
              <w:pStyle w:val="ac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3" w:type="dxa"/>
          </w:tcPr>
          <w:p w14:paraId="293DEE4D" w14:textId="73091B3A" w:rsidR="00F27382" w:rsidRDefault="00F27382" w:rsidP="00F27382">
            <w:pPr>
              <w:pStyle w:val="ac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EF7335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7EBB745" w14:textId="52C6D501" w:rsidR="00F27382" w:rsidRPr="00224657" w:rsidRDefault="00F27382" w:rsidP="00F27382">
            <w:pPr>
              <w:pStyle w:val="ac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 (крім того, що проживає на території України на законних підставах);</w:t>
            </w:r>
          </w:p>
          <w:p w14:paraId="38E2ADDB" w14:textId="12C12755" w:rsidR="00F27382" w:rsidRPr="00224657" w:rsidRDefault="00F27382" w:rsidP="00F27382">
            <w:pPr>
              <w:pStyle w:val="ac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осійської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едерації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Іран;</w:t>
            </w:r>
          </w:p>
          <w:p w14:paraId="6B347197" w14:textId="54A00DF8" w:rsidR="00F27382" w:rsidRPr="00224657" w:rsidRDefault="00F27382" w:rsidP="00F27382">
            <w:pPr>
              <w:pStyle w:val="ac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власником, членом або учасником (акціонером), що має частку в статутному </w:t>
            </w:r>
            <w:r w:rsidRPr="00733A2E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капіталі 10 і більше відсотків (далі - активи), якої є </w:t>
            </w:r>
            <w:r w:rsidR="007E3EDF" w:rsidRPr="00733A2E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733A2E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осійська </w:t>
            </w:r>
            <w:r w:rsidR="007E3EDF" w:rsidRPr="00733A2E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733A2E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едерація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еспубліка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Ісламська Республіка Іран, громадянин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осійської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едерації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осійської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едерації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55F68F30" w14:textId="1E0BE5E9" w:rsidR="00F27382" w:rsidRPr="00224657" w:rsidRDefault="00F27382" w:rsidP="00F27382">
            <w:pPr>
              <w:pStyle w:val="ac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EF7335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осійської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едерації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Іран, тимчасово окупованої території України.</w:t>
            </w:r>
          </w:p>
          <w:p w14:paraId="21E5BE92" w14:textId="02FBD827" w:rsidR="00F27382" w:rsidRDefault="00F27382" w:rsidP="00F27382">
            <w:pPr>
              <w:pStyle w:val="ac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EF7335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208" w:type="dxa"/>
            <w:vMerge/>
          </w:tcPr>
          <w:p w14:paraId="05CCB066" w14:textId="797F4310" w:rsidR="00F27382" w:rsidRPr="005000CA" w:rsidRDefault="00F27382" w:rsidP="00F27382">
            <w:pPr>
              <w:pStyle w:val="ac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F27382" w:rsidRPr="00557A29" w14:paraId="028BDE2E" w14:textId="77777777" w:rsidTr="00793544">
        <w:trPr>
          <w:trHeight w:val="76"/>
        </w:trPr>
        <w:tc>
          <w:tcPr>
            <w:tcW w:w="601" w:type="dxa"/>
          </w:tcPr>
          <w:p w14:paraId="4E7A2854" w14:textId="40F06D68" w:rsidR="00F27382" w:rsidRPr="00BC13F3" w:rsidRDefault="00F27382" w:rsidP="00F27382">
            <w:pPr>
              <w:pStyle w:val="ac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3" w:type="dxa"/>
          </w:tcPr>
          <w:p w14:paraId="3F6A0997" w14:textId="77777777" w:rsidR="00F27382" w:rsidRPr="00557A29" w:rsidRDefault="00F27382" w:rsidP="00F27382">
            <w:pPr>
              <w:pStyle w:val="ac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208" w:type="dxa"/>
          </w:tcPr>
          <w:p w14:paraId="61FEAEFC" w14:textId="77777777" w:rsidR="00F27382" w:rsidRPr="00251658" w:rsidRDefault="00F27382" w:rsidP="00F27382">
            <w:pPr>
              <w:pStyle w:val="ac"/>
              <w:numPr>
                <w:ilvl w:val="0"/>
                <w:numId w:val="2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311C2A" w:rsidRPr="00557A29" w14:paraId="03A4BCEE" w14:textId="77777777" w:rsidTr="00793544">
        <w:trPr>
          <w:trHeight w:val="96"/>
        </w:trPr>
        <w:tc>
          <w:tcPr>
            <w:tcW w:w="601" w:type="dxa"/>
          </w:tcPr>
          <w:p w14:paraId="304BFA9F" w14:textId="548B5E79" w:rsidR="00311C2A" w:rsidRPr="00BC13F3" w:rsidRDefault="00311C2A" w:rsidP="00311C2A">
            <w:pPr>
              <w:pStyle w:val="ac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3" w:type="dxa"/>
          </w:tcPr>
          <w:p w14:paraId="6DDA6167" w14:textId="6B9601B7" w:rsidR="00311C2A" w:rsidRPr="005A5F8A" w:rsidRDefault="00311C2A" w:rsidP="00311C2A">
            <w:pPr>
              <w:pStyle w:val="ac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Інформація про навчальну програму</w:t>
            </w:r>
          </w:p>
        </w:tc>
        <w:tc>
          <w:tcPr>
            <w:tcW w:w="4208" w:type="dxa"/>
          </w:tcPr>
          <w:p w14:paraId="6DD79CBC" w14:textId="6DA1A47E" w:rsidR="00311C2A" w:rsidRPr="009856D2" w:rsidRDefault="00311C2A" w:rsidP="00311C2A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6496E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Презентація з детальним описом навчальної програми</w:t>
            </w:r>
            <w:r w:rsidRPr="008739E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, яка дає повне бачення і розуміння програми курсу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.</w:t>
            </w:r>
          </w:p>
        </w:tc>
      </w:tr>
      <w:tr w:rsidR="00311C2A" w:rsidRPr="00C67594" w14:paraId="18CEF97F" w14:textId="77777777" w:rsidTr="00793544">
        <w:trPr>
          <w:trHeight w:val="96"/>
        </w:trPr>
        <w:tc>
          <w:tcPr>
            <w:tcW w:w="601" w:type="dxa"/>
          </w:tcPr>
          <w:p w14:paraId="3831229C" w14:textId="77777777" w:rsidR="00311C2A" w:rsidRPr="00BC13F3" w:rsidRDefault="00311C2A" w:rsidP="00311C2A">
            <w:pPr>
              <w:pStyle w:val="ac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3" w:type="dxa"/>
          </w:tcPr>
          <w:p w14:paraId="500993FC" w14:textId="6D307347" w:rsidR="00311C2A" w:rsidRPr="00B66F65" w:rsidRDefault="00311C2A" w:rsidP="00311C2A">
            <w:pPr>
              <w:pStyle w:val="ac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Інформація про кваліфікацію викладачів</w:t>
            </w:r>
          </w:p>
        </w:tc>
        <w:tc>
          <w:tcPr>
            <w:tcW w:w="4208" w:type="dxa"/>
          </w:tcPr>
          <w:p w14:paraId="7FB24191" w14:textId="77777777" w:rsidR="005E647C" w:rsidRPr="00D81043" w:rsidRDefault="00311C2A" w:rsidP="00D81043">
            <w:pPr>
              <w:pStyle w:val="ac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8104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Резюме викладачів, які будуть викладати курс, з інформацією про освіту, досвід, участь в подібних про</w:t>
            </w:r>
            <w:r w:rsidR="00F136E8" w:rsidRPr="00D8104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є</w:t>
            </w:r>
            <w:r w:rsidRPr="00D8104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ктах</w:t>
            </w:r>
            <w:r w:rsidR="00E125B9" w:rsidRPr="00D8104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  <w:r w:rsidR="00F136E8" w:rsidRPr="00D8104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  <w:p w14:paraId="1A7F182B" w14:textId="75504AF0" w:rsidR="00311C2A" w:rsidRPr="000C1FE4" w:rsidRDefault="00311C2A" w:rsidP="00FF6F8F">
            <w:pPr>
              <w:pStyle w:val="ac"/>
              <w:jc w:val="both"/>
              <w:rPr>
                <w:rFonts w:ascii="Times New Roman" w:hAnsi="Times New Roman" w:cs="Times New Roman"/>
                <w:color w:val="747474"/>
                <w:sz w:val="22"/>
                <w:szCs w:val="22"/>
                <w:highlight w:val="yellow"/>
                <w:lang w:val="uk-UA"/>
              </w:rPr>
            </w:pPr>
          </w:p>
        </w:tc>
      </w:tr>
      <w:tr w:rsidR="005F719C" w:rsidRPr="00C67594" w14:paraId="60FE833D" w14:textId="77777777" w:rsidTr="00793544">
        <w:trPr>
          <w:trHeight w:val="96"/>
        </w:trPr>
        <w:tc>
          <w:tcPr>
            <w:tcW w:w="601" w:type="dxa"/>
          </w:tcPr>
          <w:p w14:paraId="1D425161" w14:textId="77777777" w:rsidR="005F719C" w:rsidRPr="00BC13F3" w:rsidRDefault="005F719C" w:rsidP="00311C2A">
            <w:pPr>
              <w:pStyle w:val="ac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3" w:type="dxa"/>
          </w:tcPr>
          <w:p w14:paraId="1438C1EB" w14:textId="41FC7E9E" w:rsidR="005F719C" w:rsidRPr="000471CE" w:rsidRDefault="00684AB8" w:rsidP="00684AB8">
            <w:pPr>
              <w:pStyle w:val="ac"/>
              <w:tabs>
                <w:tab w:val="left" w:pos="1185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471C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Супутні вимоги до закупівлі/співпраці</w:t>
            </w:r>
          </w:p>
        </w:tc>
        <w:tc>
          <w:tcPr>
            <w:tcW w:w="4208" w:type="dxa"/>
          </w:tcPr>
          <w:p w14:paraId="66410436" w14:textId="77777777" w:rsidR="00680108" w:rsidRPr="003E0E88" w:rsidRDefault="00680108" w:rsidP="00680108">
            <w:pPr>
              <w:pStyle w:val="ac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E0E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Постачальник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повинен мати</w:t>
            </w:r>
            <w:r w:rsidRPr="003E0E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підтверджену історію надання послуг з навчання. </w:t>
            </w:r>
          </w:p>
          <w:p w14:paraId="60741961" w14:textId="63DBF33D" w:rsidR="005F719C" w:rsidRPr="000471CE" w:rsidRDefault="00F76208" w:rsidP="00311C2A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proofErr w:type="spellStart"/>
            <w:r w:rsidRPr="00F76208">
              <w:rPr>
                <w:rFonts w:ascii="Times New Roman" w:hAnsi="Times New Roman" w:cs="Times New Roman"/>
                <w:sz w:val="22"/>
                <w:szCs w:val="22"/>
              </w:rPr>
              <w:t>Копії</w:t>
            </w:r>
            <w:proofErr w:type="spellEnd"/>
            <w:r w:rsidRPr="00F7620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76208">
              <w:rPr>
                <w:rFonts w:ascii="Times New Roman" w:hAnsi="Times New Roman" w:cs="Times New Roman"/>
                <w:sz w:val="22"/>
                <w:szCs w:val="22"/>
              </w:rPr>
              <w:t>мінімум</w:t>
            </w:r>
            <w:proofErr w:type="spellEnd"/>
            <w:r w:rsidRPr="00F7620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F76208">
              <w:rPr>
                <w:rFonts w:ascii="Times New Roman" w:hAnsi="Times New Roman" w:cs="Times New Roman"/>
                <w:sz w:val="22"/>
                <w:szCs w:val="22"/>
              </w:rPr>
              <w:t>2-3</w:t>
            </w:r>
            <w:proofErr w:type="gramEnd"/>
            <w:r w:rsidRPr="00F7620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76208">
              <w:rPr>
                <w:rFonts w:ascii="Times New Roman" w:hAnsi="Times New Roman" w:cs="Times New Roman"/>
                <w:sz w:val="22"/>
                <w:szCs w:val="22"/>
              </w:rPr>
              <w:t>договорів</w:t>
            </w:r>
            <w:proofErr w:type="spellEnd"/>
            <w:r w:rsidRPr="00F76208">
              <w:rPr>
                <w:rFonts w:ascii="Times New Roman" w:hAnsi="Times New Roman" w:cs="Times New Roman"/>
                <w:sz w:val="22"/>
                <w:szCs w:val="22"/>
              </w:rPr>
              <w:t xml:space="preserve"> на </w:t>
            </w:r>
            <w:proofErr w:type="spellStart"/>
            <w:r w:rsidRPr="00F76208">
              <w:rPr>
                <w:rFonts w:ascii="Times New Roman" w:hAnsi="Times New Roman" w:cs="Times New Roman"/>
                <w:sz w:val="22"/>
                <w:szCs w:val="22"/>
              </w:rPr>
              <w:t>надання</w:t>
            </w:r>
            <w:proofErr w:type="spellEnd"/>
            <w:r w:rsidRPr="00F7620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76208">
              <w:rPr>
                <w:rFonts w:ascii="Times New Roman" w:hAnsi="Times New Roman" w:cs="Times New Roman"/>
                <w:sz w:val="22"/>
                <w:szCs w:val="22"/>
              </w:rPr>
              <w:t>аналогічних</w:t>
            </w:r>
            <w:proofErr w:type="spellEnd"/>
            <w:r w:rsidRPr="00F7620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76208">
              <w:rPr>
                <w:rFonts w:ascii="Times New Roman" w:hAnsi="Times New Roman" w:cs="Times New Roman"/>
                <w:sz w:val="22"/>
                <w:szCs w:val="22"/>
              </w:rPr>
              <w:t>послуг</w:t>
            </w:r>
            <w:proofErr w:type="spellEnd"/>
            <w:r w:rsidRPr="00F76208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F76208">
              <w:rPr>
                <w:rFonts w:ascii="Times New Roman" w:hAnsi="Times New Roman" w:cs="Times New Roman"/>
                <w:sz w:val="22"/>
                <w:szCs w:val="22"/>
              </w:rPr>
              <w:t>вивчення</w:t>
            </w:r>
            <w:proofErr w:type="spellEnd"/>
            <w:r w:rsidRPr="00F76208">
              <w:rPr>
                <w:rFonts w:ascii="Times New Roman" w:hAnsi="Times New Roman" w:cs="Times New Roman"/>
                <w:sz w:val="22"/>
                <w:szCs w:val="22"/>
              </w:rPr>
              <w:t xml:space="preserve"> мов) та/</w:t>
            </w:r>
            <w:proofErr w:type="spellStart"/>
            <w:r w:rsidRPr="00F76208">
              <w:rPr>
                <w:rFonts w:ascii="Times New Roman" w:hAnsi="Times New Roman" w:cs="Times New Roman"/>
                <w:sz w:val="22"/>
                <w:szCs w:val="22"/>
              </w:rPr>
              <w:t>або</w:t>
            </w:r>
            <w:proofErr w:type="spellEnd"/>
            <w:r w:rsidRPr="00F7620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76208">
              <w:rPr>
                <w:rFonts w:ascii="Times New Roman" w:hAnsi="Times New Roman" w:cs="Times New Roman"/>
                <w:sz w:val="22"/>
                <w:szCs w:val="22"/>
              </w:rPr>
              <w:t>листи-відгуки</w:t>
            </w:r>
            <w:proofErr w:type="spellEnd"/>
            <w:r w:rsidRPr="00F7620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76208">
              <w:rPr>
                <w:rFonts w:ascii="Times New Roman" w:hAnsi="Times New Roman" w:cs="Times New Roman"/>
                <w:sz w:val="22"/>
                <w:szCs w:val="22"/>
              </w:rPr>
              <w:t>від</w:t>
            </w:r>
            <w:proofErr w:type="spellEnd"/>
            <w:r w:rsidRPr="00F7620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76208">
              <w:rPr>
                <w:rFonts w:ascii="Times New Roman" w:hAnsi="Times New Roman" w:cs="Times New Roman"/>
                <w:sz w:val="22"/>
                <w:szCs w:val="22"/>
              </w:rPr>
              <w:t>замовників</w:t>
            </w:r>
            <w:proofErr w:type="spellEnd"/>
            <w:r w:rsidRPr="00F76208">
              <w:rPr>
                <w:rFonts w:ascii="Times New Roman" w:hAnsi="Times New Roman" w:cs="Times New Roman"/>
                <w:sz w:val="22"/>
                <w:szCs w:val="22"/>
              </w:rPr>
              <w:t xml:space="preserve"> за </w:t>
            </w:r>
            <w:proofErr w:type="spellStart"/>
            <w:r w:rsidRPr="00F76208">
              <w:rPr>
                <w:rFonts w:ascii="Times New Roman" w:hAnsi="Times New Roman" w:cs="Times New Roman"/>
                <w:sz w:val="22"/>
                <w:szCs w:val="22"/>
              </w:rPr>
              <w:t>останні</w:t>
            </w:r>
            <w:proofErr w:type="spellEnd"/>
            <w:r w:rsidRPr="00F7620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F76208">
              <w:rPr>
                <w:rFonts w:ascii="Times New Roman" w:hAnsi="Times New Roman" w:cs="Times New Roman"/>
                <w:sz w:val="22"/>
                <w:szCs w:val="22"/>
              </w:rPr>
              <w:t>2-3</w:t>
            </w:r>
            <w:proofErr w:type="gramEnd"/>
            <w:r w:rsidRPr="00F76208">
              <w:rPr>
                <w:rFonts w:ascii="Times New Roman" w:hAnsi="Times New Roman" w:cs="Times New Roman"/>
                <w:sz w:val="22"/>
                <w:szCs w:val="22"/>
              </w:rPr>
              <w:t xml:space="preserve"> роки.</w:t>
            </w:r>
          </w:p>
        </w:tc>
      </w:tr>
    </w:tbl>
    <w:p w14:paraId="40B76103" w14:textId="77777777" w:rsidR="00AF31D8" w:rsidRPr="004E7D16" w:rsidRDefault="00AF31D8" w:rsidP="00AF31D8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>
        <w:rPr>
          <w:rFonts w:eastAsia="Arial Unicode MS"/>
          <w:i/>
          <w:iCs/>
          <w:sz w:val="20"/>
          <w:szCs w:val="20"/>
          <w:u w:val="single"/>
          <w:lang w:val="uk-UA"/>
        </w:rPr>
        <w:t>,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6BCBC785" w14:textId="77777777" w:rsidR="0027754D" w:rsidRPr="000F5452" w:rsidRDefault="0027754D" w:rsidP="00B60004">
      <w:pPr>
        <w:pStyle w:val="ac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03B231CE" w14:textId="4B24E5B6" w:rsidR="00445FAC" w:rsidRPr="0059579F" w:rsidRDefault="00A206D9" w:rsidP="000B2556">
      <w:pPr>
        <w:pStyle w:val="ac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445FAC" w:rsidRPr="0059579F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інформація:</w:t>
      </w:r>
    </w:p>
    <w:p w14:paraId="24F5A3A1" w14:textId="77777777" w:rsidR="00EE79B9" w:rsidRDefault="00030A88" w:rsidP="00EE79B9">
      <w:pPr>
        <w:numPr>
          <w:ilvl w:val="1"/>
          <w:numId w:val="14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EE79B9"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EE79B9">
        <w:rPr>
          <w:rFonts w:eastAsia="Arial Unicode MS"/>
          <w:sz w:val="22"/>
          <w:szCs w:val="22"/>
          <w:lang w:val="uk-UA"/>
        </w:rPr>
        <w:t>цінової</w:t>
      </w:r>
      <w:r w:rsidR="00EE79B9" w:rsidRPr="00557A29">
        <w:rPr>
          <w:rFonts w:eastAsia="Arial Unicode MS"/>
          <w:sz w:val="22"/>
          <w:szCs w:val="22"/>
          <w:lang w:val="uk-UA"/>
        </w:rPr>
        <w:t xml:space="preserve"> пропозиції є національ</w:t>
      </w:r>
      <w:r w:rsidR="00EE79B9">
        <w:rPr>
          <w:rFonts w:eastAsia="Arial Unicode MS"/>
          <w:sz w:val="22"/>
          <w:szCs w:val="22"/>
          <w:lang w:val="uk-UA"/>
        </w:rPr>
        <w:t>на</w:t>
      </w:r>
      <w:r w:rsidR="00EE79B9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EE79B9">
        <w:rPr>
          <w:rFonts w:eastAsia="Arial Unicode MS"/>
          <w:sz w:val="22"/>
          <w:szCs w:val="22"/>
          <w:lang w:val="uk-UA"/>
        </w:rPr>
        <w:t>а</w:t>
      </w:r>
      <w:r w:rsidR="00EE79B9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EE79B9">
        <w:rPr>
          <w:rFonts w:eastAsia="Arial Unicode MS"/>
          <w:sz w:val="22"/>
          <w:szCs w:val="22"/>
          <w:lang w:val="uk-UA"/>
        </w:rPr>
        <w:t xml:space="preserve">- </w:t>
      </w:r>
      <w:r w:rsidR="00EE79B9"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національній валюті України на розрахунковий рахунок </w:t>
      </w:r>
      <w:r w:rsidR="00EE79B9">
        <w:rPr>
          <w:rFonts w:eastAsia="Arial Unicode MS"/>
          <w:sz w:val="22"/>
          <w:szCs w:val="22"/>
          <w:lang w:val="uk-UA"/>
        </w:rPr>
        <w:t>П</w:t>
      </w:r>
      <w:r w:rsidR="00EE79B9"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EE79B9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="00EE79B9" w:rsidRPr="00557A29">
        <w:rPr>
          <w:rFonts w:eastAsia="Arial Unicode MS"/>
          <w:sz w:val="22"/>
          <w:szCs w:val="22"/>
          <w:lang w:val="uk-UA"/>
        </w:rPr>
        <w:t>.</w:t>
      </w:r>
    </w:p>
    <w:p w14:paraId="7E930F02" w14:textId="77777777" w:rsidR="00EE79B9" w:rsidRPr="00D475A9" w:rsidRDefault="00EE79B9" w:rsidP="00EE79B9">
      <w:pPr>
        <w:numPr>
          <w:ilvl w:val="1"/>
          <w:numId w:val="14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670410">
        <w:rPr>
          <w:rFonts w:eastAsia="Arial Unicode MS"/>
          <w:sz w:val="22"/>
          <w:szCs w:val="22"/>
          <w:lang w:val="uk-UA"/>
        </w:rPr>
        <w:t xml:space="preserve">Ціна пропозиції має бути </w:t>
      </w:r>
      <w:r w:rsidRPr="00D475A9">
        <w:rPr>
          <w:rFonts w:eastAsia="Arial Unicode MS"/>
          <w:sz w:val="22"/>
          <w:szCs w:val="22"/>
          <w:lang w:val="uk-UA"/>
        </w:rPr>
        <w:t>остаточною та не підлягати будь-яким коригуванням, пов'язаним зі змінами валютних курсів та іншими економічними факторами.</w:t>
      </w:r>
    </w:p>
    <w:p w14:paraId="6AB3B06B" w14:textId="42788BCF" w:rsidR="00EE79B9" w:rsidRPr="0022387C" w:rsidRDefault="00EE79B9" w:rsidP="00EE79B9">
      <w:pPr>
        <w:numPr>
          <w:ilvl w:val="1"/>
          <w:numId w:val="14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954E8C">
        <w:rPr>
          <w:rFonts w:eastAsia="Arial Unicode MS"/>
          <w:sz w:val="22"/>
          <w:szCs w:val="22"/>
          <w:lang w:val="uk-UA"/>
        </w:rPr>
        <w:t xml:space="preserve">Всі </w:t>
      </w:r>
      <w:r w:rsidRPr="0022387C">
        <w:rPr>
          <w:rFonts w:eastAsia="Arial Unicode MS"/>
          <w:sz w:val="22"/>
          <w:szCs w:val="22"/>
          <w:lang w:val="uk-UA"/>
        </w:rPr>
        <w:t xml:space="preserve">документи, що входять у склад цінової пропозиції Учасника процедури закупівлі, надаються </w:t>
      </w:r>
      <w:r w:rsidRPr="00142E88">
        <w:rPr>
          <w:rFonts w:eastAsia="Arial Unicode MS"/>
          <w:b/>
          <w:sz w:val="22"/>
          <w:szCs w:val="22"/>
          <w:lang w:val="uk-UA"/>
        </w:rPr>
        <w:t>українською мовою</w:t>
      </w:r>
      <w:r w:rsidRPr="0022387C">
        <w:rPr>
          <w:rFonts w:eastAsia="Arial Unicode MS"/>
          <w:sz w:val="22"/>
          <w:szCs w:val="22"/>
          <w:lang w:val="uk-UA"/>
        </w:rPr>
        <w:t xml:space="preserve">. У разі надання документів складених мовою іншою ніж українська мова, такі документи повинні </w:t>
      </w:r>
      <w:r w:rsidRPr="007A7920">
        <w:rPr>
          <w:rFonts w:eastAsia="Arial Unicode MS"/>
          <w:b/>
          <w:sz w:val="22"/>
          <w:szCs w:val="22"/>
          <w:lang w:val="uk-UA"/>
        </w:rPr>
        <w:t>супроводжуватися перекладом українською мовою</w:t>
      </w:r>
      <w:r w:rsidRPr="0022387C">
        <w:rPr>
          <w:rFonts w:eastAsia="Arial Unicode MS"/>
          <w:sz w:val="22"/>
          <w:szCs w:val="22"/>
          <w:lang w:val="uk-UA"/>
        </w:rPr>
        <w:t>. Визначальним є текст, викладений українською мовою.</w:t>
      </w:r>
    </w:p>
    <w:p w14:paraId="7F4B555F" w14:textId="53A2C18B" w:rsidR="00EE79B9" w:rsidRPr="0022387C" w:rsidRDefault="00EE79B9" w:rsidP="00EE79B9">
      <w:pPr>
        <w:numPr>
          <w:ilvl w:val="1"/>
          <w:numId w:val="14"/>
        </w:numPr>
        <w:ind w:left="0" w:firstLine="357"/>
        <w:jc w:val="both"/>
        <w:rPr>
          <w:sz w:val="22"/>
          <w:szCs w:val="22"/>
          <w:lang w:val="uk-UA"/>
        </w:rPr>
      </w:pPr>
      <w:r w:rsidRPr="0022387C">
        <w:rPr>
          <w:sz w:val="22"/>
          <w:szCs w:val="22"/>
          <w:lang w:val="uk-UA"/>
        </w:rPr>
        <w:t xml:space="preserve">Оплата здійснюється за системою 100% післяплати протягом 5-ти робочих днів по факту завершення надання послуг та підписання акту наданих послуг. Якщо Учасник пропонує власну систему оплати, просимо вказати її в Додатку №2. </w:t>
      </w:r>
      <w:r w:rsidRPr="0022387C">
        <w:rPr>
          <w:rFonts w:eastAsia="Arial Unicode MS"/>
          <w:noProof/>
          <w:sz w:val="22"/>
          <w:szCs w:val="22"/>
        </w:rPr>
        <w:t>Згідно політик ТЧХУ передплата може застосовуватись лише як виключення та становити не більше 50%.</w:t>
      </w:r>
    </w:p>
    <w:p w14:paraId="08171148" w14:textId="49760825" w:rsidR="00EE79B9" w:rsidRPr="00935331" w:rsidRDefault="00EE79B9" w:rsidP="00EE79B9">
      <w:pPr>
        <w:numPr>
          <w:ilvl w:val="1"/>
          <w:numId w:val="14"/>
        </w:numPr>
        <w:ind w:left="0" w:firstLine="357"/>
        <w:jc w:val="both"/>
        <w:rPr>
          <w:sz w:val="22"/>
          <w:szCs w:val="22"/>
          <w:lang w:val="uk-UA"/>
        </w:rPr>
      </w:pPr>
      <w:r w:rsidRPr="0022387C">
        <w:rPr>
          <w:rFonts w:eastAsia="Arial Unicode MS"/>
          <w:color w:val="747474"/>
          <w:sz w:val="22"/>
          <w:szCs w:val="22"/>
          <w:lang w:val="uk-UA"/>
        </w:rPr>
        <w:t xml:space="preserve"> </w:t>
      </w:r>
      <w:r w:rsidRPr="0022387C">
        <w:rPr>
          <w:color w:val="000000"/>
          <w:sz w:val="22"/>
          <w:szCs w:val="22"/>
          <w:lang w:val="uk-UA" w:eastAsia="uk-UA"/>
        </w:rPr>
        <w:t>У разі відмінності</w:t>
      </w:r>
      <w:r w:rsidRPr="00935331">
        <w:rPr>
          <w:color w:val="000000"/>
          <w:sz w:val="22"/>
          <w:szCs w:val="22"/>
          <w:lang w:val="uk-UA" w:eastAsia="uk-UA"/>
        </w:rPr>
        <w:t xml:space="preserve"> пропозиції Учасника  від технічного завдання (Додаток №</w:t>
      </w:r>
      <w:r>
        <w:rPr>
          <w:color w:val="000000"/>
          <w:sz w:val="22"/>
          <w:szCs w:val="22"/>
          <w:lang w:val="uk-UA" w:eastAsia="uk-UA"/>
        </w:rPr>
        <w:t>1</w:t>
      </w:r>
      <w:r w:rsidRPr="00935331">
        <w:rPr>
          <w:color w:val="000000"/>
          <w:sz w:val="22"/>
          <w:szCs w:val="22"/>
          <w:lang w:val="uk-UA" w:eastAsia="uk-UA"/>
        </w:rPr>
        <w:t>), рішення про допустимість такого відхилення приймається тендерним комітетом.</w:t>
      </w:r>
    </w:p>
    <w:p w14:paraId="77FE9CB1" w14:textId="77777777" w:rsidR="00EE79B9" w:rsidRPr="00DE6CDC" w:rsidRDefault="00EE79B9" w:rsidP="00EE79B9">
      <w:pPr>
        <w:numPr>
          <w:ilvl w:val="1"/>
          <w:numId w:val="14"/>
        </w:numPr>
        <w:ind w:left="0" w:firstLine="357"/>
        <w:jc w:val="both"/>
        <w:rPr>
          <w:sz w:val="22"/>
          <w:szCs w:val="22"/>
          <w:lang w:val="uk-UA"/>
        </w:rPr>
      </w:pPr>
      <w:r w:rsidRPr="00935331">
        <w:rPr>
          <w:color w:val="000000"/>
          <w:sz w:val="22"/>
          <w:szCs w:val="22"/>
          <w:lang w:val="uk-UA" w:eastAsia="uk-UA"/>
        </w:rPr>
        <w:t xml:space="preserve"> </w:t>
      </w:r>
      <w:r w:rsidRPr="00935331">
        <w:rPr>
          <w:sz w:val="22"/>
          <w:szCs w:val="22"/>
          <w:lang w:val="uk-UA"/>
        </w:rPr>
        <w:t>Замовник залишає за собою право вимагати від Учасників</w:t>
      </w:r>
      <w:r w:rsidRPr="00DE6CDC">
        <w:rPr>
          <w:sz w:val="22"/>
          <w:szCs w:val="22"/>
          <w:lang w:val="uk-UA"/>
        </w:rPr>
        <w:t xml:space="preserve"> процедури закупівлі додаткові матеріали або інформацію, що підтверджують відповідність окремих положень пропозицій вимогам технічного завдання та юридичної особи як Учасника даної процедури закупівлі. </w:t>
      </w:r>
    </w:p>
    <w:p w14:paraId="7DCE3293" w14:textId="77777777" w:rsidR="00EE79B9" w:rsidRDefault="00EE79B9" w:rsidP="00EE79B9">
      <w:pPr>
        <w:numPr>
          <w:ilvl w:val="1"/>
          <w:numId w:val="14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DE6CDC">
        <w:rPr>
          <w:sz w:val="22"/>
          <w:szCs w:val="22"/>
          <w:lang w:val="uk-UA"/>
        </w:rPr>
        <w:t>Замовник</w:t>
      </w:r>
      <w:r w:rsidRPr="00557A29">
        <w:rPr>
          <w:sz w:val="22"/>
          <w:szCs w:val="22"/>
          <w:lang w:val="uk-UA"/>
        </w:rPr>
        <w:t xml:space="preserve"> залишає за собою право</w:t>
      </w:r>
      <w:r>
        <w:rPr>
          <w:sz w:val="22"/>
          <w:szCs w:val="22"/>
          <w:lang w:val="uk-UA"/>
        </w:rPr>
        <w:t xml:space="preserve"> вносити зміни в тендерну документацію в разі необхідності.</w:t>
      </w:r>
    </w:p>
    <w:p w14:paraId="6A773067" w14:textId="77777777" w:rsidR="00EE79B9" w:rsidRDefault="00EE79B9" w:rsidP="00EE79B9">
      <w:pPr>
        <w:numPr>
          <w:ilvl w:val="1"/>
          <w:numId w:val="14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7988DB1F" w14:textId="77777777" w:rsidR="00EE79B9" w:rsidRPr="00942635" w:rsidRDefault="00EE79B9" w:rsidP="00EE79B9">
      <w:pPr>
        <w:pStyle w:val="af1"/>
        <w:numPr>
          <w:ilvl w:val="1"/>
          <w:numId w:val="14"/>
        </w:numPr>
        <w:ind w:left="0" w:firstLine="357"/>
        <w:jc w:val="both"/>
        <w:rPr>
          <w:sz w:val="22"/>
          <w:szCs w:val="22"/>
          <w:lang w:val="uk-UA"/>
        </w:rPr>
      </w:pPr>
      <w:r w:rsidRPr="00942635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75131754" w14:textId="124B3032" w:rsidR="00F03751" w:rsidRPr="000F5452" w:rsidRDefault="00F03751" w:rsidP="00EE79B9">
      <w:pPr>
        <w:pStyle w:val="ac"/>
        <w:spacing w:before="0" w:beforeAutospacing="0" w:after="0" w:afterAutospacing="0"/>
        <w:ind w:left="357"/>
        <w:contextualSpacing/>
        <w:jc w:val="both"/>
        <w:rPr>
          <w:sz w:val="22"/>
          <w:szCs w:val="22"/>
          <w:lang w:val="uk-UA"/>
        </w:rPr>
      </w:pPr>
    </w:p>
    <w:p w14:paraId="7872DB76" w14:textId="618D43FE" w:rsidR="00E0693B" w:rsidRPr="000F5452" w:rsidRDefault="00A206D9" w:rsidP="00F03751">
      <w:pPr>
        <w:pStyle w:val="ac"/>
        <w:spacing w:before="0" w:beforeAutospacing="0" w:after="0" w:afterAutospacing="0"/>
        <w:ind w:left="142" w:firstLine="284"/>
        <w:contextualSpacing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203564" w:rsidRPr="000F5452">
        <w:rPr>
          <w:rFonts w:ascii="Times New Roman" w:hAnsi="Times New Roman" w:cs="Times New Roman"/>
          <w:b/>
          <w:sz w:val="22"/>
          <w:szCs w:val="22"/>
          <w:lang w:val="uk-UA"/>
        </w:rPr>
        <w:t>Склад пропозиції:</w:t>
      </w:r>
    </w:p>
    <w:p w14:paraId="4FDCC6F7" w14:textId="1A0B8833" w:rsidR="00EA30FA" w:rsidRDefault="00EA30FA" w:rsidP="00EA30FA">
      <w:pPr>
        <w:numPr>
          <w:ilvl w:val="0"/>
          <w:numId w:val="10"/>
        </w:numPr>
        <w:ind w:left="0" w:firstLine="357"/>
        <w:contextualSpacing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Ц</w:t>
      </w:r>
      <w:r w:rsidRPr="005F47C8">
        <w:rPr>
          <w:sz w:val="22"/>
          <w:szCs w:val="22"/>
          <w:lang w:val="uk-UA"/>
        </w:rPr>
        <w:t xml:space="preserve">інова пропозиції у формі Додатку </w:t>
      </w:r>
      <w:r w:rsidR="00D14600">
        <w:rPr>
          <w:sz w:val="22"/>
          <w:szCs w:val="22"/>
          <w:lang w:val="uk-UA"/>
        </w:rPr>
        <w:t>№2</w:t>
      </w:r>
      <w:r w:rsidRPr="005F47C8">
        <w:rPr>
          <w:sz w:val="22"/>
          <w:szCs w:val="22"/>
          <w:lang w:val="uk-UA"/>
        </w:rPr>
        <w:t xml:space="preserve"> до цього </w:t>
      </w:r>
      <w:r>
        <w:rPr>
          <w:sz w:val="22"/>
          <w:szCs w:val="22"/>
          <w:lang w:val="uk-UA"/>
        </w:rPr>
        <w:t>З</w:t>
      </w:r>
      <w:r w:rsidRPr="005F47C8">
        <w:rPr>
          <w:sz w:val="22"/>
          <w:szCs w:val="22"/>
          <w:lang w:val="uk-UA"/>
        </w:rPr>
        <w:t>апиту;</w:t>
      </w:r>
    </w:p>
    <w:p w14:paraId="75699D5D" w14:textId="73E63028" w:rsidR="0077556A" w:rsidRPr="0077556A" w:rsidRDefault="0077556A" w:rsidP="0077556A">
      <w:pPr>
        <w:pStyle w:val="ac"/>
        <w:numPr>
          <w:ilvl w:val="0"/>
          <w:numId w:val="10"/>
        </w:num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Відповідність пропозиції технічному завданню у формі підписаного Додатку №1;</w:t>
      </w:r>
    </w:p>
    <w:p w14:paraId="63C9E378" w14:textId="46E8D821" w:rsidR="00EA30FA" w:rsidRPr="00C84108" w:rsidRDefault="00EA30FA" w:rsidP="00EA30FA">
      <w:pPr>
        <w:numPr>
          <w:ilvl w:val="0"/>
          <w:numId w:val="10"/>
        </w:numPr>
        <w:ind w:left="0" w:firstLine="35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C84108">
        <w:rPr>
          <w:sz w:val="22"/>
          <w:szCs w:val="22"/>
          <w:lang w:val="uk-UA"/>
        </w:rPr>
        <w:t xml:space="preserve">Документи, які підтверджують відповідність технічним та кваліфікаційним вимогам відповідно до </w:t>
      </w:r>
      <w:r w:rsidR="004E63E5" w:rsidRPr="004E63E5">
        <w:rPr>
          <w:b/>
          <w:bCs/>
          <w:sz w:val="22"/>
          <w:szCs w:val="22"/>
          <w:lang w:val="uk-UA"/>
        </w:rPr>
        <w:t>РОЗДІЛ</w:t>
      </w:r>
      <w:r w:rsidRPr="004E63E5">
        <w:rPr>
          <w:b/>
          <w:bCs/>
          <w:sz w:val="22"/>
          <w:szCs w:val="22"/>
          <w:lang w:val="uk-UA"/>
        </w:rPr>
        <w:t>У</w:t>
      </w:r>
      <w:r w:rsidRPr="00C84108">
        <w:rPr>
          <w:b/>
          <w:bCs/>
          <w:sz w:val="22"/>
          <w:szCs w:val="22"/>
          <w:lang w:val="uk-UA"/>
        </w:rPr>
        <w:t xml:space="preserve"> II</w:t>
      </w:r>
      <w:r w:rsidRPr="00C84108">
        <w:rPr>
          <w:sz w:val="22"/>
          <w:szCs w:val="22"/>
          <w:lang w:val="uk-UA"/>
        </w:rPr>
        <w:t xml:space="preserve"> </w:t>
      </w:r>
      <w:r w:rsidR="004E63E5">
        <w:rPr>
          <w:sz w:val="22"/>
          <w:szCs w:val="22"/>
          <w:lang w:val="uk-UA"/>
        </w:rPr>
        <w:t xml:space="preserve">цього </w:t>
      </w:r>
      <w:r w:rsidRPr="00C84108">
        <w:rPr>
          <w:sz w:val="22"/>
          <w:szCs w:val="22"/>
          <w:lang w:val="uk-UA"/>
        </w:rPr>
        <w:t xml:space="preserve">Запиту (Кваліфікаційні вимоги до Учасника); </w:t>
      </w:r>
    </w:p>
    <w:p w14:paraId="53286875" w14:textId="42631272" w:rsidR="00EA30FA" w:rsidRPr="0022387C" w:rsidRDefault="00EA30FA" w:rsidP="00EA30FA">
      <w:pPr>
        <w:numPr>
          <w:ilvl w:val="0"/>
          <w:numId w:val="10"/>
        </w:numPr>
        <w:ind w:left="0" w:firstLine="357"/>
        <w:contextualSpacing/>
        <w:jc w:val="both"/>
        <w:rPr>
          <w:sz w:val="22"/>
          <w:szCs w:val="22"/>
          <w:lang w:val="uk-UA"/>
        </w:rPr>
      </w:pPr>
      <w:r w:rsidRPr="0022387C">
        <w:rPr>
          <w:sz w:val="22"/>
          <w:szCs w:val="22"/>
          <w:lang w:val="uk-UA"/>
        </w:rPr>
        <w:t xml:space="preserve">Також, можливо, додати до Вашої </w:t>
      </w:r>
      <w:r w:rsidR="001B4529" w:rsidRPr="0022387C">
        <w:rPr>
          <w:sz w:val="22"/>
          <w:szCs w:val="22"/>
          <w:lang w:val="uk-UA"/>
        </w:rPr>
        <w:t>цінової</w:t>
      </w:r>
      <w:r w:rsidRPr="0022387C">
        <w:rPr>
          <w:sz w:val="22"/>
          <w:szCs w:val="22"/>
          <w:lang w:val="uk-UA"/>
        </w:rPr>
        <w:t xml:space="preserve"> пропозиції будь-які інші документи, що, на Вашу  думку, можуть бути корисними для оцінки пропозиції (наприклад, рекомендаційні  листи, тощо).</w:t>
      </w:r>
    </w:p>
    <w:p w14:paraId="4CB1DB9F" w14:textId="77777777" w:rsidR="00F03751" w:rsidRPr="0022387C" w:rsidRDefault="00F03751" w:rsidP="00F03751">
      <w:pPr>
        <w:contextualSpacing/>
        <w:jc w:val="both"/>
        <w:rPr>
          <w:sz w:val="22"/>
          <w:szCs w:val="22"/>
          <w:lang w:val="uk-UA"/>
        </w:rPr>
      </w:pPr>
    </w:p>
    <w:p w14:paraId="5E433C13" w14:textId="513CF6FF" w:rsidR="00F03751" w:rsidRPr="00422A5A" w:rsidRDefault="4090B5BD" w:rsidP="4090B5BD">
      <w:pPr>
        <w:ind w:firstLine="357"/>
        <w:jc w:val="both"/>
        <w:textAlignment w:val="baseline"/>
        <w:rPr>
          <w:b/>
          <w:bCs/>
          <w:sz w:val="22"/>
          <w:szCs w:val="22"/>
          <w:lang w:val="uk-UA" w:eastAsia="uk-UA"/>
        </w:rPr>
      </w:pPr>
      <w:r w:rsidRPr="0022387C">
        <w:rPr>
          <w:color w:val="000000" w:themeColor="text1"/>
          <w:sz w:val="22"/>
          <w:szCs w:val="22"/>
          <w:lang w:val="uk-UA" w:eastAsia="uk-UA"/>
        </w:rPr>
        <w:t xml:space="preserve">Запитання щодо цінової пропозиції надсилайте на електронну пошту: </w:t>
      </w:r>
      <w:hyperlink r:id="rId8">
        <w:r w:rsidRPr="0022387C">
          <w:rPr>
            <w:rStyle w:val="ad"/>
            <w:sz w:val="22"/>
            <w:szCs w:val="22"/>
            <w:lang w:val="uk-UA" w:eastAsia="uk-UA"/>
          </w:rPr>
          <w:t>tender@redcross.org.ua</w:t>
        </w:r>
      </w:hyperlink>
      <w:r w:rsidRPr="0022387C">
        <w:rPr>
          <w:color w:val="000000" w:themeColor="text1"/>
          <w:sz w:val="22"/>
          <w:szCs w:val="22"/>
          <w:lang w:val="uk-UA" w:eastAsia="uk-UA"/>
        </w:rPr>
        <w:t xml:space="preserve"> </w:t>
      </w:r>
      <w:r w:rsidRPr="00422A5A">
        <w:rPr>
          <w:b/>
          <w:bCs/>
          <w:color w:val="000000" w:themeColor="text1"/>
          <w:sz w:val="22"/>
          <w:szCs w:val="22"/>
          <w:lang w:val="uk-UA" w:eastAsia="uk-UA"/>
        </w:rPr>
        <w:t xml:space="preserve">до  </w:t>
      </w:r>
      <w:r w:rsidR="00011113" w:rsidRPr="00422A5A">
        <w:rPr>
          <w:b/>
          <w:bCs/>
          <w:color w:val="000000" w:themeColor="text1"/>
          <w:sz w:val="22"/>
          <w:szCs w:val="22"/>
          <w:lang w:val="uk-UA" w:eastAsia="uk-UA"/>
        </w:rPr>
        <w:t>01</w:t>
      </w:r>
      <w:r w:rsidRPr="00422A5A">
        <w:rPr>
          <w:b/>
          <w:bCs/>
          <w:color w:val="000000" w:themeColor="text1"/>
          <w:sz w:val="22"/>
          <w:szCs w:val="22"/>
          <w:lang w:val="uk-UA" w:eastAsia="uk-UA"/>
        </w:rPr>
        <w:t>.</w:t>
      </w:r>
      <w:r w:rsidR="004F094C" w:rsidRPr="00422A5A">
        <w:rPr>
          <w:b/>
          <w:bCs/>
          <w:color w:val="000000" w:themeColor="text1"/>
          <w:sz w:val="22"/>
          <w:szCs w:val="22"/>
          <w:lang w:val="uk-UA" w:eastAsia="uk-UA"/>
        </w:rPr>
        <w:t>0</w:t>
      </w:r>
      <w:r w:rsidR="00011113" w:rsidRPr="00422A5A">
        <w:rPr>
          <w:b/>
          <w:bCs/>
          <w:color w:val="000000" w:themeColor="text1"/>
          <w:sz w:val="22"/>
          <w:szCs w:val="22"/>
          <w:lang w:val="uk-UA" w:eastAsia="uk-UA"/>
        </w:rPr>
        <w:t>5</w:t>
      </w:r>
      <w:r w:rsidRPr="00422A5A">
        <w:rPr>
          <w:b/>
          <w:bCs/>
          <w:color w:val="000000" w:themeColor="text1"/>
          <w:sz w:val="22"/>
          <w:szCs w:val="22"/>
          <w:lang w:val="uk-UA" w:eastAsia="uk-UA"/>
        </w:rPr>
        <w:t>.202</w:t>
      </w:r>
      <w:r w:rsidR="000F7147" w:rsidRPr="00422A5A">
        <w:rPr>
          <w:b/>
          <w:bCs/>
          <w:color w:val="000000" w:themeColor="text1"/>
          <w:sz w:val="22"/>
          <w:szCs w:val="22"/>
          <w:lang w:eastAsia="uk-UA"/>
        </w:rPr>
        <w:t>6</w:t>
      </w:r>
      <w:r w:rsidRPr="00422A5A">
        <w:rPr>
          <w:b/>
          <w:bCs/>
          <w:color w:val="000000" w:themeColor="text1"/>
          <w:sz w:val="22"/>
          <w:szCs w:val="22"/>
          <w:lang w:val="uk-UA" w:eastAsia="uk-UA"/>
        </w:rPr>
        <w:t>р. </w:t>
      </w:r>
    </w:p>
    <w:p w14:paraId="54649286" w14:textId="77777777" w:rsidR="00D26CFC" w:rsidRPr="0022387C" w:rsidRDefault="00D26CFC" w:rsidP="00CC0B16">
      <w:pPr>
        <w:ind w:firstLine="357"/>
        <w:jc w:val="both"/>
        <w:textAlignment w:val="baseline"/>
        <w:rPr>
          <w:b/>
          <w:bCs/>
          <w:color w:val="000000"/>
          <w:sz w:val="22"/>
          <w:szCs w:val="22"/>
          <w:lang w:val="uk-UA" w:eastAsia="uk-UA"/>
        </w:rPr>
      </w:pPr>
    </w:p>
    <w:p w14:paraId="3155EE8E" w14:textId="01B066AE" w:rsidR="00F03751" w:rsidRPr="0022387C" w:rsidRDefault="4090B5BD" w:rsidP="4090B5BD">
      <w:pPr>
        <w:ind w:firstLine="357"/>
        <w:jc w:val="both"/>
        <w:textAlignment w:val="baseline"/>
        <w:rPr>
          <w:sz w:val="22"/>
          <w:szCs w:val="22"/>
          <w:lang w:val="uk-UA" w:eastAsia="uk-UA"/>
        </w:rPr>
      </w:pPr>
      <w:r w:rsidRPr="0022387C">
        <w:rPr>
          <w:b/>
          <w:bCs/>
          <w:color w:val="000000" w:themeColor="text1"/>
          <w:sz w:val="22"/>
          <w:szCs w:val="22"/>
          <w:lang w:val="uk-UA" w:eastAsia="uk-UA"/>
        </w:rPr>
        <w:t>Цінові пропозиції приймаються на електронну пошту:</w:t>
      </w:r>
      <w:r w:rsidRPr="0022387C">
        <w:rPr>
          <w:color w:val="000000" w:themeColor="text1"/>
          <w:sz w:val="22"/>
          <w:szCs w:val="22"/>
          <w:lang w:val="uk-UA" w:eastAsia="uk-UA"/>
        </w:rPr>
        <w:t xml:space="preserve"> </w:t>
      </w:r>
      <w:hyperlink r:id="rId9">
        <w:r w:rsidRPr="0022387C">
          <w:rPr>
            <w:rStyle w:val="ad"/>
            <w:sz w:val="22"/>
            <w:szCs w:val="22"/>
            <w:lang w:val="uk-UA" w:eastAsia="uk-UA"/>
          </w:rPr>
          <w:t>tender@redcross.org.ua</w:t>
        </w:r>
      </w:hyperlink>
      <w:r w:rsidRPr="0022387C">
        <w:rPr>
          <w:color w:val="000000" w:themeColor="text1"/>
          <w:sz w:val="22"/>
          <w:szCs w:val="22"/>
          <w:lang w:val="uk-UA" w:eastAsia="uk-UA"/>
        </w:rPr>
        <w:t xml:space="preserve">  </w:t>
      </w:r>
      <w:r w:rsidRPr="0022387C">
        <w:rPr>
          <w:b/>
          <w:bCs/>
          <w:color w:val="000000" w:themeColor="text1"/>
          <w:sz w:val="22"/>
          <w:szCs w:val="22"/>
          <w:lang w:val="uk-UA" w:eastAsia="uk-UA"/>
        </w:rPr>
        <w:t xml:space="preserve">до </w:t>
      </w:r>
      <w:r w:rsidR="00011113">
        <w:rPr>
          <w:b/>
          <w:bCs/>
          <w:color w:val="000000" w:themeColor="text1"/>
          <w:sz w:val="22"/>
          <w:szCs w:val="22"/>
          <w:lang w:val="uk-UA" w:eastAsia="uk-UA"/>
        </w:rPr>
        <w:t>0</w:t>
      </w:r>
      <w:r w:rsidR="00422A5A">
        <w:rPr>
          <w:b/>
          <w:bCs/>
          <w:color w:val="000000" w:themeColor="text1"/>
          <w:sz w:val="22"/>
          <w:szCs w:val="22"/>
          <w:lang w:val="uk-UA" w:eastAsia="uk-UA"/>
        </w:rPr>
        <w:t>5</w:t>
      </w:r>
      <w:r w:rsidRPr="0022387C">
        <w:rPr>
          <w:b/>
          <w:bCs/>
          <w:color w:val="000000" w:themeColor="text1"/>
          <w:sz w:val="22"/>
          <w:szCs w:val="22"/>
          <w:lang w:val="uk-UA" w:eastAsia="uk-UA"/>
        </w:rPr>
        <w:t>.</w:t>
      </w:r>
      <w:r w:rsidR="004F094C" w:rsidRPr="0022387C">
        <w:rPr>
          <w:b/>
          <w:bCs/>
          <w:color w:val="000000" w:themeColor="text1"/>
          <w:sz w:val="22"/>
          <w:szCs w:val="22"/>
          <w:lang w:val="uk-UA" w:eastAsia="uk-UA"/>
        </w:rPr>
        <w:t>0</w:t>
      </w:r>
      <w:r w:rsidR="00011113">
        <w:rPr>
          <w:b/>
          <w:bCs/>
          <w:color w:val="000000" w:themeColor="text1"/>
          <w:sz w:val="22"/>
          <w:szCs w:val="22"/>
          <w:lang w:val="uk-UA" w:eastAsia="uk-UA"/>
        </w:rPr>
        <w:t>5</w:t>
      </w:r>
      <w:r w:rsidRPr="0022387C">
        <w:rPr>
          <w:b/>
          <w:bCs/>
          <w:color w:val="000000" w:themeColor="text1"/>
          <w:sz w:val="22"/>
          <w:szCs w:val="22"/>
          <w:lang w:val="uk-UA" w:eastAsia="uk-UA"/>
        </w:rPr>
        <w:t>.202</w:t>
      </w:r>
      <w:r w:rsidR="004524C3" w:rsidRPr="004524C3">
        <w:rPr>
          <w:b/>
          <w:bCs/>
          <w:color w:val="000000" w:themeColor="text1"/>
          <w:sz w:val="22"/>
          <w:szCs w:val="22"/>
          <w:lang w:eastAsia="uk-UA"/>
        </w:rPr>
        <w:t>6</w:t>
      </w:r>
      <w:r w:rsidRPr="0022387C">
        <w:rPr>
          <w:b/>
          <w:bCs/>
          <w:color w:val="000000" w:themeColor="text1"/>
          <w:sz w:val="22"/>
          <w:szCs w:val="22"/>
          <w:lang w:val="uk-UA" w:eastAsia="uk-UA"/>
        </w:rPr>
        <w:t xml:space="preserve"> року до 18:00</w:t>
      </w:r>
      <w:r w:rsidRPr="0022387C">
        <w:rPr>
          <w:color w:val="000000" w:themeColor="text1"/>
          <w:sz w:val="22"/>
          <w:szCs w:val="22"/>
          <w:lang w:val="uk-UA" w:eastAsia="uk-UA"/>
        </w:rPr>
        <w:t>. </w:t>
      </w:r>
    </w:p>
    <w:p w14:paraId="48AD8930" w14:textId="77777777" w:rsidR="00F03751" w:rsidRPr="0022387C" w:rsidRDefault="00F03751" w:rsidP="00CC0B16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4474DAD7" w14:textId="5D6B41DB" w:rsidR="003F16E7" w:rsidRPr="00793795" w:rsidRDefault="003F16E7" w:rsidP="00CC0B16">
      <w:pPr>
        <w:ind w:firstLine="357"/>
        <w:jc w:val="both"/>
        <w:rPr>
          <w:b/>
          <w:bCs/>
          <w:sz w:val="22"/>
          <w:szCs w:val="22"/>
          <w:lang w:val="uk-UA" w:eastAsia="en-US"/>
        </w:rPr>
      </w:pPr>
      <w:r w:rsidRPr="0022387C">
        <w:rPr>
          <w:sz w:val="22"/>
          <w:szCs w:val="22"/>
          <w:lang w:val="uk-UA"/>
        </w:rPr>
        <w:t xml:space="preserve">Учасники, </w:t>
      </w:r>
      <w:r w:rsidR="000C75F4" w:rsidRPr="0022387C">
        <w:rPr>
          <w:sz w:val="22"/>
          <w:szCs w:val="22"/>
          <w:lang w:val="uk-UA"/>
        </w:rPr>
        <w:t>які</w:t>
      </w:r>
      <w:r w:rsidRPr="0022387C">
        <w:rPr>
          <w:sz w:val="22"/>
          <w:szCs w:val="22"/>
          <w:lang w:val="uk-UA"/>
        </w:rPr>
        <w:t xml:space="preserve"> виявили бажання прийняти участь </w:t>
      </w:r>
      <w:r w:rsidR="000C75F4" w:rsidRPr="0022387C">
        <w:rPr>
          <w:sz w:val="22"/>
          <w:szCs w:val="22"/>
          <w:lang w:val="uk-UA"/>
        </w:rPr>
        <w:t>в</w:t>
      </w:r>
      <w:r w:rsidRPr="0022387C">
        <w:rPr>
          <w:sz w:val="22"/>
          <w:szCs w:val="22"/>
          <w:lang w:val="uk-UA"/>
        </w:rPr>
        <w:t xml:space="preserve"> конкурсі, в обов’язковому порядку </w:t>
      </w:r>
      <w:r w:rsidRPr="0022387C">
        <w:rPr>
          <w:b/>
          <w:bCs/>
          <w:sz w:val="22"/>
          <w:szCs w:val="22"/>
          <w:lang w:val="uk-UA"/>
        </w:rPr>
        <w:t>повинні зазначати предмет закупівлі в темі електронного листа при наданні своєї цінової пропозиції.</w:t>
      </w:r>
      <w:r w:rsidRPr="0022387C">
        <w:rPr>
          <w:sz w:val="22"/>
          <w:szCs w:val="22"/>
          <w:lang w:val="uk-UA"/>
        </w:rPr>
        <w:t xml:space="preserve"> Наприклад: </w:t>
      </w:r>
      <w:r w:rsidRPr="00BF4366">
        <w:rPr>
          <w:color w:val="EE0000"/>
          <w:sz w:val="22"/>
          <w:szCs w:val="22"/>
          <w:u w:val="single"/>
          <w:lang w:val="uk-UA"/>
        </w:rPr>
        <w:t>«</w:t>
      </w:r>
      <w:r w:rsidR="008E179E" w:rsidRPr="00BF4366">
        <w:rPr>
          <w:b/>
          <w:color w:val="EE0000"/>
          <w:sz w:val="22"/>
          <w:szCs w:val="22"/>
          <w:u w:val="single"/>
          <w:lang w:val="uk-UA"/>
        </w:rPr>
        <w:t>№</w:t>
      </w:r>
      <w:r w:rsidR="00CB762F" w:rsidRPr="00BF4366">
        <w:rPr>
          <w:b/>
          <w:bCs/>
          <w:color w:val="EE0000"/>
          <w:sz w:val="22"/>
          <w:szCs w:val="22"/>
          <w:u w:val="single"/>
          <w:lang w:val="uk-UA"/>
        </w:rPr>
        <w:t>294</w:t>
      </w:r>
      <w:r w:rsidR="004524C3" w:rsidRPr="00BF4366">
        <w:rPr>
          <w:b/>
          <w:bCs/>
          <w:color w:val="EE0000"/>
          <w:sz w:val="22"/>
          <w:szCs w:val="22"/>
          <w:u w:val="single"/>
          <w:lang w:val="uk-UA"/>
        </w:rPr>
        <w:t>8</w:t>
      </w:r>
      <w:r w:rsidR="000F7147" w:rsidRPr="00BF4366">
        <w:rPr>
          <w:b/>
          <w:bCs/>
          <w:color w:val="EE0000"/>
          <w:sz w:val="22"/>
          <w:szCs w:val="22"/>
          <w:u w:val="single"/>
          <w:lang w:val="en-US"/>
        </w:rPr>
        <w:t>SS</w:t>
      </w:r>
      <w:r w:rsidR="004F094C" w:rsidRPr="00BF4366">
        <w:rPr>
          <w:bCs/>
          <w:color w:val="EE0000"/>
          <w:sz w:val="22"/>
          <w:szCs w:val="22"/>
          <w:u w:val="single"/>
          <w:lang w:val="uk-UA"/>
        </w:rPr>
        <w:t xml:space="preserve"> </w:t>
      </w:r>
      <w:r w:rsidR="004F094C" w:rsidRPr="00BF4366">
        <w:rPr>
          <w:b/>
          <w:bCs/>
          <w:color w:val="EE0000"/>
          <w:sz w:val="22"/>
          <w:szCs w:val="22"/>
          <w:u w:val="single"/>
          <w:lang w:val="uk-UA"/>
        </w:rPr>
        <w:t>Навчальн</w:t>
      </w:r>
      <w:r w:rsidR="00793795" w:rsidRPr="00BF4366">
        <w:rPr>
          <w:b/>
          <w:bCs/>
          <w:color w:val="EE0000"/>
          <w:sz w:val="22"/>
          <w:szCs w:val="22"/>
          <w:u w:val="single"/>
          <w:lang w:val="uk-UA"/>
        </w:rPr>
        <w:t>і курси з англійської мови»</w:t>
      </w:r>
      <w:r w:rsidRPr="00BF4366">
        <w:rPr>
          <w:b/>
          <w:bCs/>
          <w:color w:val="EE0000"/>
          <w:sz w:val="22"/>
          <w:szCs w:val="22"/>
          <w:u w:val="single"/>
          <w:lang w:val="uk-UA"/>
        </w:rPr>
        <w:t>.</w:t>
      </w:r>
    </w:p>
    <w:p w14:paraId="5811D234" w14:textId="77777777" w:rsidR="003F16E7" w:rsidRPr="00C84108" w:rsidRDefault="003F16E7" w:rsidP="00292CED">
      <w:pPr>
        <w:tabs>
          <w:tab w:val="num" w:pos="-5387"/>
        </w:tabs>
        <w:contextualSpacing/>
        <w:jc w:val="both"/>
        <w:rPr>
          <w:spacing w:val="-4"/>
          <w:sz w:val="22"/>
          <w:szCs w:val="22"/>
          <w:lang w:val="uk-UA"/>
        </w:rPr>
      </w:pPr>
    </w:p>
    <w:p w14:paraId="6F24EC79" w14:textId="6CC36F26" w:rsidR="00A42C7B" w:rsidRPr="00557A29" w:rsidRDefault="00A42C7B" w:rsidP="00A42C7B">
      <w:pPr>
        <w:jc w:val="center"/>
        <w:rPr>
          <w:b/>
          <w:sz w:val="22"/>
          <w:szCs w:val="22"/>
          <w:lang w:val="uk-UA"/>
        </w:rPr>
      </w:pPr>
      <w:r w:rsidRPr="00C84108">
        <w:rPr>
          <w:b/>
          <w:sz w:val="22"/>
          <w:szCs w:val="22"/>
          <w:lang w:val="uk-UA"/>
        </w:rPr>
        <w:t xml:space="preserve"> V. Учасники при поданні </w:t>
      </w:r>
      <w:r w:rsidR="001B4529" w:rsidRPr="00C84108">
        <w:rPr>
          <w:b/>
          <w:sz w:val="22"/>
          <w:szCs w:val="22"/>
          <w:lang w:val="uk-UA"/>
        </w:rPr>
        <w:t>цінової</w:t>
      </w:r>
      <w:r w:rsidR="00827475" w:rsidRPr="00C84108">
        <w:rPr>
          <w:b/>
          <w:sz w:val="22"/>
          <w:szCs w:val="22"/>
          <w:lang w:val="uk-UA"/>
        </w:rPr>
        <w:t xml:space="preserve"> </w:t>
      </w:r>
      <w:r w:rsidRPr="00C84108">
        <w:rPr>
          <w:b/>
          <w:sz w:val="22"/>
          <w:szCs w:val="22"/>
          <w:lang w:val="uk-UA"/>
        </w:rPr>
        <w:t>пропозиції</w:t>
      </w:r>
      <w:r w:rsidRPr="00EB419B">
        <w:rPr>
          <w:b/>
          <w:sz w:val="22"/>
          <w:szCs w:val="22"/>
          <w:lang w:val="uk-UA"/>
        </w:rPr>
        <w:t xml:space="preserve"> повинні враховувати норми (врахуванням вважається факт подання </w:t>
      </w:r>
      <w:r w:rsidR="001B4529">
        <w:rPr>
          <w:b/>
          <w:sz w:val="22"/>
          <w:szCs w:val="22"/>
          <w:lang w:val="uk-UA"/>
        </w:rPr>
        <w:t>цінової</w:t>
      </w:r>
      <w:r w:rsidRPr="00EB419B">
        <w:rPr>
          <w:b/>
          <w:sz w:val="22"/>
          <w:szCs w:val="22"/>
          <w:lang w:val="uk-UA"/>
        </w:rPr>
        <w:t xml:space="preserve"> пропозиції, що учасник ознайомлений з даним нормами і їх не порушує, жодні окремі підтвердження не потрібно подавати)</w:t>
      </w:r>
      <w:r w:rsidRPr="00557A29">
        <w:rPr>
          <w:b/>
          <w:sz w:val="22"/>
          <w:szCs w:val="22"/>
          <w:lang w:val="uk-UA"/>
        </w:rPr>
        <w:t>:</w:t>
      </w:r>
    </w:p>
    <w:p w14:paraId="7690E294" w14:textId="6AD92330" w:rsidR="00A42C7B" w:rsidRPr="00557A29" w:rsidRDefault="00CC0B16" w:rsidP="00E152FF">
      <w:pPr>
        <w:numPr>
          <w:ilvl w:val="0"/>
          <w:numId w:val="7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>П</w:t>
      </w:r>
      <w:r w:rsidR="00A42C7B" w:rsidRPr="00BA5B24">
        <w:rPr>
          <w:iCs/>
          <w:sz w:val="22"/>
          <w:szCs w:val="22"/>
          <w:lang w:val="uk-UA"/>
        </w:rPr>
        <w:t xml:space="preserve"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</w:t>
      </w:r>
      <w:r w:rsidR="000E5FB0">
        <w:rPr>
          <w:iCs/>
          <w:sz w:val="22"/>
          <w:szCs w:val="22"/>
          <w:lang w:val="uk-UA"/>
        </w:rPr>
        <w:t>р</w:t>
      </w:r>
      <w:r w:rsidR="00A42C7B" w:rsidRPr="00BA5B24">
        <w:rPr>
          <w:iCs/>
          <w:sz w:val="22"/>
          <w:szCs w:val="22"/>
          <w:lang w:val="uk-UA"/>
        </w:rPr>
        <w:t xml:space="preserve">осійська </w:t>
      </w:r>
      <w:r w:rsidR="000E5FB0">
        <w:rPr>
          <w:iCs/>
          <w:sz w:val="22"/>
          <w:szCs w:val="22"/>
          <w:lang w:val="uk-UA"/>
        </w:rPr>
        <w:t>ф</w:t>
      </w:r>
      <w:r w:rsidR="00A42C7B" w:rsidRPr="00BA5B24">
        <w:rPr>
          <w:iCs/>
          <w:sz w:val="22"/>
          <w:szCs w:val="22"/>
          <w:lang w:val="uk-UA"/>
        </w:rPr>
        <w:t>едерація або особи, пов’язані з країною-агресором, що визначені підпунктом 1 пункту 1 цієї Постанови;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A42C7B" w:rsidRPr="008F465B">
        <w:rPr>
          <w:iCs/>
          <w:sz w:val="22"/>
          <w:szCs w:val="22"/>
          <w:lang w:val="uk-UA"/>
        </w:rPr>
        <w:t>;</w:t>
      </w:r>
      <w:r w:rsidR="00A42C7B" w:rsidRPr="00557A29">
        <w:rPr>
          <w:iCs/>
          <w:sz w:val="22"/>
          <w:szCs w:val="22"/>
          <w:lang w:val="uk-UA"/>
        </w:rPr>
        <w:t xml:space="preserve">    </w:t>
      </w:r>
    </w:p>
    <w:p w14:paraId="2F513516" w14:textId="2B786B99" w:rsidR="00A42C7B" w:rsidRPr="00557A29" w:rsidRDefault="00A42C7B" w:rsidP="00E152FF">
      <w:pPr>
        <w:numPr>
          <w:ilvl w:val="0"/>
          <w:numId w:val="7"/>
        </w:numPr>
        <w:ind w:left="0" w:firstLine="357"/>
        <w:jc w:val="both"/>
        <w:rPr>
          <w:iCs/>
          <w:sz w:val="22"/>
          <w:szCs w:val="22"/>
          <w:lang w:val="uk-UA"/>
        </w:rPr>
      </w:pPr>
      <w:r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8F465B">
        <w:rPr>
          <w:iCs/>
          <w:sz w:val="22"/>
          <w:szCs w:val="22"/>
          <w:lang w:val="uk-UA"/>
        </w:rPr>
        <w:t xml:space="preserve"> державної форми власності, юридичних осіб, створених та/або зареєстрованих відповідно до законодавства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>едерації</w:t>
      </w:r>
      <w:r w:rsidR="000E5FB0">
        <w:rPr>
          <w:iCs/>
          <w:sz w:val="22"/>
          <w:szCs w:val="22"/>
          <w:lang w:val="uk-UA"/>
        </w:rPr>
        <w:t xml:space="preserve"> </w:t>
      </w:r>
      <w:r w:rsidRPr="008F465B">
        <w:rPr>
          <w:iCs/>
          <w:sz w:val="22"/>
          <w:szCs w:val="22"/>
          <w:lang w:val="uk-UA"/>
        </w:rPr>
        <w:t xml:space="preserve">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8F465B">
        <w:rPr>
          <w:iCs/>
          <w:sz w:val="22"/>
          <w:szCs w:val="22"/>
          <w:lang w:val="uk-UA"/>
        </w:rPr>
        <w:t xml:space="preserve">, та юридичних осіб, кінцевими </w:t>
      </w:r>
      <w:proofErr w:type="spellStart"/>
      <w:r w:rsidRPr="008F465B">
        <w:rPr>
          <w:iCs/>
          <w:sz w:val="22"/>
          <w:szCs w:val="22"/>
          <w:lang w:val="uk-UA"/>
        </w:rPr>
        <w:t>бенефіціарними</w:t>
      </w:r>
      <w:proofErr w:type="spellEnd"/>
      <w:r w:rsidRPr="008F465B">
        <w:rPr>
          <w:iCs/>
          <w:sz w:val="22"/>
          <w:szCs w:val="22"/>
          <w:lang w:val="uk-UA"/>
        </w:rPr>
        <w:t xml:space="preserve"> власниками (власниками) яких є резиденти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8F465B">
        <w:rPr>
          <w:iCs/>
          <w:sz w:val="22"/>
          <w:szCs w:val="22"/>
          <w:lang w:val="uk-UA"/>
        </w:rPr>
        <w:t xml:space="preserve">, та/або у фізичних осіб (фізичних осіб — підприємців) — резидентів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8F465B">
        <w:rPr>
          <w:iCs/>
          <w:sz w:val="22"/>
          <w:szCs w:val="22"/>
          <w:lang w:val="uk-UA"/>
        </w:rPr>
        <w:t xml:space="preserve">, а також закупівлі в інших суб’єктів господарювання, що здійснюють продаж товарів, робіт і послуг походженням з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557A29">
        <w:rPr>
          <w:iCs/>
          <w:sz w:val="22"/>
          <w:szCs w:val="22"/>
          <w:lang w:val="uk-UA"/>
        </w:rPr>
        <w:t>.</w:t>
      </w:r>
    </w:p>
    <w:p w14:paraId="596E676E" w14:textId="7F5D7A4F" w:rsidR="00A42C7B" w:rsidRPr="001C6C1E" w:rsidRDefault="00A42C7B" w:rsidP="00E152FF">
      <w:pPr>
        <w:numPr>
          <w:ilvl w:val="0"/>
          <w:numId w:val="7"/>
        </w:numPr>
        <w:ind w:left="0" w:firstLine="357"/>
        <w:jc w:val="both"/>
        <w:rPr>
          <w:iCs/>
          <w:sz w:val="22"/>
          <w:szCs w:val="22"/>
          <w:lang w:val="uk-UA"/>
        </w:rPr>
      </w:pPr>
      <w:r w:rsidRPr="00264552">
        <w:rPr>
          <w:iCs/>
          <w:sz w:val="22"/>
          <w:szCs w:val="22"/>
          <w:lang w:val="uk-UA"/>
        </w:rPr>
        <w:t xml:space="preserve">Факт подання </w:t>
      </w:r>
      <w:r w:rsidR="00F97F6A">
        <w:rPr>
          <w:iCs/>
          <w:sz w:val="22"/>
          <w:szCs w:val="22"/>
          <w:lang w:val="uk-UA"/>
        </w:rPr>
        <w:t>цінової</w:t>
      </w:r>
      <w:r w:rsidRPr="00264552">
        <w:rPr>
          <w:iCs/>
          <w:sz w:val="22"/>
          <w:szCs w:val="22"/>
          <w:lang w:val="uk-UA"/>
        </w:rPr>
        <w:t xml:space="preserve"> пропозиції </w:t>
      </w:r>
      <w:r w:rsidR="00CC0B16">
        <w:rPr>
          <w:iCs/>
          <w:sz w:val="22"/>
          <w:szCs w:val="22"/>
          <w:lang w:val="uk-UA"/>
        </w:rPr>
        <w:t>У</w:t>
      </w:r>
      <w:r w:rsidRPr="00264552">
        <w:rPr>
          <w:iCs/>
          <w:sz w:val="22"/>
          <w:szCs w:val="22"/>
          <w:lang w:val="uk-UA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</w:t>
      </w:r>
      <w:r w:rsidRPr="001C6C1E">
        <w:rPr>
          <w:iCs/>
          <w:sz w:val="22"/>
          <w:szCs w:val="22"/>
          <w:lang w:val="uk-UA"/>
        </w:rPr>
        <w:t xml:space="preserve">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F97F6A" w:rsidRPr="001C6C1E">
        <w:rPr>
          <w:iCs/>
          <w:sz w:val="22"/>
          <w:szCs w:val="22"/>
          <w:lang w:val="uk-UA"/>
        </w:rPr>
        <w:t>цінової</w:t>
      </w:r>
      <w:r w:rsidRPr="001C6C1E">
        <w:rPr>
          <w:iCs/>
          <w:sz w:val="22"/>
          <w:szCs w:val="22"/>
          <w:lang w:val="uk-UA"/>
        </w:rPr>
        <w:t xml:space="preserve"> пропозиції </w:t>
      </w:r>
      <w:r w:rsidR="00CC0B16" w:rsidRPr="001C6C1E">
        <w:rPr>
          <w:iCs/>
          <w:sz w:val="22"/>
          <w:szCs w:val="22"/>
          <w:lang w:val="uk-UA"/>
        </w:rPr>
        <w:t>У</w:t>
      </w:r>
      <w:r w:rsidRPr="001C6C1E">
        <w:rPr>
          <w:iCs/>
          <w:sz w:val="22"/>
          <w:szCs w:val="22"/>
          <w:lang w:val="uk-UA"/>
        </w:rPr>
        <w:t xml:space="preserve">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1C6C1E" w:rsidRPr="001C6C1E">
        <w:rPr>
          <w:iCs/>
          <w:sz w:val="22"/>
          <w:szCs w:val="22"/>
          <w:lang w:val="uk-UA"/>
        </w:rPr>
        <w:t>Учасник</w:t>
      </w:r>
      <w:r w:rsidRPr="001C6C1E">
        <w:rPr>
          <w:iCs/>
          <w:sz w:val="22"/>
          <w:szCs w:val="22"/>
          <w:lang w:val="uk-UA"/>
        </w:rPr>
        <w:t xml:space="preserve">, що подав </w:t>
      </w:r>
      <w:r w:rsidR="001C6C1E" w:rsidRPr="001C6C1E">
        <w:rPr>
          <w:iCs/>
          <w:sz w:val="22"/>
          <w:szCs w:val="22"/>
          <w:lang w:val="uk-UA"/>
        </w:rPr>
        <w:t>цінову</w:t>
      </w:r>
      <w:r w:rsidRPr="001C6C1E">
        <w:rPr>
          <w:iCs/>
          <w:sz w:val="22"/>
          <w:szCs w:val="22"/>
          <w:lang w:val="uk-UA"/>
        </w:rPr>
        <w:t xml:space="preserve"> пропозицію.</w:t>
      </w:r>
    </w:p>
    <w:p w14:paraId="165195EB" w14:textId="77777777" w:rsidR="00C258B0" w:rsidRPr="001C6C1E" w:rsidRDefault="00C258B0" w:rsidP="00C258B0">
      <w:pPr>
        <w:ind w:firstLine="357"/>
        <w:jc w:val="both"/>
        <w:rPr>
          <w:bCs/>
          <w:iCs/>
          <w:sz w:val="22"/>
          <w:szCs w:val="22"/>
          <w:lang w:val="uk-UA"/>
        </w:rPr>
      </w:pPr>
    </w:p>
    <w:p w14:paraId="211D149F" w14:textId="6DB84C71" w:rsidR="0047645E" w:rsidRPr="000F5452" w:rsidRDefault="00A42C7B" w:rsidP="0047645E">
      <w:pPr>
        <w:ind w:firstLine="357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en-US"/>
        </w:rPr>
        <w:t>VI</w:t>
      </w:r>
      <w:r w:rsidRPr="00A42C7B">
        <w:rPr>
          <w:b/>
          <w:sz w:val="22"/>
          <w:szCs w:val="22"/>
        </w:rPr>
        <w:t xml:space="preserve">. </w:t>
      </w:r>
      <w:r w:rsidR="0047645E" w:rsidRPr="000F5452">
        <w:rPr>
          <w:b/>
          <w:sz w:val="22"/>
          <w:szCs w:val="22"/>
          <w:lang w:val="uk-UA"/>
        </w:rPr>
        <w:t xml:space="preserve">Підписанням та поданням своєї </w:t>
      </w:r>
      <w:r w:rsidR="00F97F6A">
        <w:rPr>
          <w:b/>
          <w:sz w:val="22"/>
          <w:szCs w:val="22"/>
          <w:lang w:val="uk-UA"/>
        </w:rPr>
        <w:t>цінової</w:t>
      </w:r>
      <w:r w:rsidR="0047645E" w:rsidRPr="000F5452">
        <w:rPr>
          <w:b/>
          <w:sz w:val="22"/>
          <w:szCs w:val="22"/>
          <w:lang w:val="uk-UA"/>
        </w:rPr>
        <w:t xml:space="preserve"> пропозиції учасник погоджується з наступним:</w:t>
      </w:r>
    </w:p>
    <w:p w14:paraId="108EA305" w14:textId="465EC6CB" w:rsidR="003829B1" w:rsidRPr="003829B1" w:rsidRDefault="00CC0B16" w:rsidP="00E152FF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У</w:t>
      </w:r>
      <w:r w:rsidR="003829B1" w:rsidRPr="003829B1">
        <w:rPr>
          <w:sz w:val="22"/>
          <w:szCs w:val="22"/>
          <w:lang w:val="uk-UA"/>
        </w:rPr>
        <w:t xml:space="preserve">часть у </w:t>
      </w:r>
      <w:r w:rsidR="007E3EDF">
        <w:rPr>
          <w:sz w:val="22"/>
          <w:szCs w:val="22"/>
          <w:lang w:val="uk-UA"/>
        </w:rPr>
        <w:t>наданні послуг, виконанні  робіт</w:t>
      </w:r>
      <w:r w:rsidR="003829B1" w:rsidRPr="003829B1">
        <w:rPr>
          <w:sz w:val="22"/>
          <w:szCs w:val="22"/>
          <w:lang w:val="uk-UA"/>
        </w:rPr>
        <w:t xml:space="preserve"> пов'язани</w:t>
      </w:r>
      <w:r w:rsidR="007E3EDF">
        <w:rPr>
          <w:sz w:val="22"/>
          <w:szCs w:val="22"/>
          <w:lang w:val="uk-UA"/>
        </w:rPr>
        <w:t>ми особами</w:t>
      </w:r>
      <w:r w:rsidR="003829B1" w:rsidRPr="003829B1">
        <w:rPr>
          <w:sz w:val="22"/>
          <w:szCs w:val="22"/>
          <w:lang w:val="uk-UA"/>
        </w:rPr>
        <w:t xml:space="preserve"> або ж змова учасників місцевої закупівлі товарів забороняється. У разі виявлення таких фактів,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Замовнику.</w:t>
      </w:r>
    </w:p>
    <w:p w14:paraId="56D2578C" w14:textId="77777777" w:rsidR="006F0298" w:rsidRDefault="00CC0B16" w:rsidP="00E152FF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</w:t>
      </w:r>
      <w:r w:rsidR="0047645E" w:rsidRPr="000F5452">
        <w:rPr>
          <w:sz w:val="22"/>
          <w:szCs w:val="22"/>
          <w:lang w:val="uk-UA"/>
        </w:rPr>
        <w:t xml:space="preserve">ропозиція може бути відхилена, та/або </w:t>
      </w:r>
      <w:r w:rsidR="003829B1">
        <w:rPr>
          <w:sz w:val="22"/>
          <w:szCs w:val="22"/>
          <w:lang w:val="uk-UA"/>
        </w:rPr>
        <w:t>Д</w:t>
      </w:r>
      <w:r w:rsidR="0047645E" w:rsidRPr="000F5452">
        <w:rPr>
          <w:sz w:val="22"/>
          <w:szCs w:val="22"/>
          <w:lang w:val="uk-UA"/>
        </w:rPr>
        <w:t xml:space="preserve">оговір може бути розірваний, якщо є будь-які докази, що підписання </w:t>
      </w:r>
      <w:r w:rsidR="003829B1">
        <w:rPr>
          <w:sz w:val="22"/>
          <w:szCs w:val="22"/>
          <w:lang w:val="uk-UA"/>
        </w:rPr>
        <w:t>Д</w:t>
      </w:r>
      <w:r w:rsidR="0047645E" w:rsidRPr="000F5452">
        <w:rPr>
          <w:sz w:val="22"/>
          <w:szCs w:val="22"/>
          <w:lang w:val="uk-UA"/>
        </w:rPr>
        <w:t xml:space="preserve">оговору або виконання </w:t>
      </w:r>
      <w:r w:rsidR="003829B1">
        <w:rPr>
          <w:sz w:val="22"/>
          <w:szCs w:val="22"/>
          <w:lang w:val="uk-UA"/>
        </w:rPr>
        <w:t>Д</w:t>
      </w:r>
      <w:r w:rsidR="0047645E" w:rsidRPr="000F5452">
        <w:rPr>
          <w:sz w:val="22"/>
          <w:szCs w:val="22"/>
          <w:lang w:val="uk-UA"/>
        </w:rPr>
        <w:t>оговору включають в себе хабарництво або будь-які інші незаконні дії.</w:t>
      </w:r>
      <w:r w:rsidR="006F0298">
        <w:rPr>
          <w:sz w:val="22"/>
          <w:szCs w:val="22"/>
          <w:lang w:val="uk-UA"/>
        </w:rPr>
        <w:t xml:space="preserve"> </w:t>
      </w:r>
    </w:p>
    <w:p w14:paraId="46C1578C" w14:textId="5E756847" w:rsidR="0047645E" w:rsidRPr="001703C9" w:rsidRDefault="006F0298" w:rsidP="00E152FF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 w:rsidRPr="001703C9">
        <w:rPr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  <w:r w:rsidR="00E10574" w:rsidRPr="001703C9">
        <w:rPr>
          <w:sz w:val="22"/>
          <w:szCs w:val="22"/>
          <w:lang w:val="uk-UA"/>
        </w:rPr>
        <w:t xml:space="preserve"> </w:t>
      </w:r>
    </w:p>
    <w:p w14:paraId="02487925" w14:textId="68395D6E" w:rsidR="0047645E" w:rsidRPr="005F5EF8" w:rsidRDefault="00827475" w:rsidP="00E152FF">
      <w:pPr>
        <w:numPr>
          <w:ilvl w:val="0"/>
          <w:numId w:val="8"/>
        </w:numPr>
        <w:ind w:left="0" w:firstLine="357"/>
        <w:jc w:val="both"/>
        <w:rPr>
          <w:b/>
          <w:bCs/>
          <w:iCs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У</w:t>
      </w:r>
      <w:r w:rsidR="0047645E" w:rsidRPr="000F5452">
        <w:rPr>
          <w:sz w:val="22"/>
          <w:szCs w:val="22"/>
          <w:lang w:val="uk-UA"/>
        </w:rPr>
        <w:t>часник самостійно одержує всі необхідні документи, пов’язані з поданням його пропозиції, та несе всі витрати на їх отримання.</w:t>
      </w:r>
      <w:r w:rsidR="0047645E" w:rsidRPr="000F5452">
        <w:rPr>
          <w:b/>
          <w:bCs/>
          <w:sz w:val="22"/>
          <w:szCs w:val="22"/>
          <w:lang w:val="uk-UA"/>
        </w:rPr>
        <w:t xml:space="preserve">  </w:t>
      </w:r>
    </w:p>
    <w:p w14:paraId="6388587C" w14:textId="77777777" w:rsidR="005F5EF8" w:rsidRPr="009B1BFD" w:rsidRDefault="005F5EF8" w:rsidP="005F5EF8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На Учасника (його посадових осіб) не поширюється дія економічних Санкцій*.</w:t>
      </w:r>
    </w:p>
    <w:p w14:paraId="00B78683" w14:textId="77777777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Санкції* - Санкції Ради безпеки ООН, Відділу з контролю за іноземними активами Державного казначейства США, Департаменту торгівлі Бюро промисловості та безпеки США, Державного департаменту США, Європейського Союзу, України, Великобританії або будь-якої іншої країни чи організації, рішення і акти якої є юридично обов'язковими.</w:t>
      </w:r>
    </w:p>
    <w:p w14:paraId="1BAFED90" w14:textId="77777777" w:rsidR="005F5EF8" w:rsidRPr="009B1BFD" w:rsidRDefault="005F5EF8" w:rsidP="005F5EF8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9B1BFD">
        <w:rPr>
          <w:sz w:val="22"/>
          <w:szCs w:val="22"/>
          <w:lang w:val="uk-UA"/>
        </w:rPr>
        <w:t>Учасника (його посадових осіб) не включено до:</w:t>
      </w:r>
    </w:p>
    <w:p w14:paraId="473979F7" w14:textId="77B88186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 РНБО (Ради національної безпеки і оборони України)</w:t>
      </w:r>
      <w:r w:rsidR="00262C10">
        <w:rPr>
          <w:sz w:val="22"/>
          <w:szCs w:val="22"/>
          <w:lang w:val="uk-UA"/>
        </w:rPr>
        <w:t>;</w:t>
      </w:r>
    </w:p>
    <w:p w14:paraId="0308D71B" w14:textId="55453CD9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9B1BFD">
        <w:rPr>
          <w:sz w:val="22"/>
          <w:szCs w:val="22"/>
          <w:lang w:val="uk-UA"/>
        </w:rPr>
        <w:t>Санкційного</w:t>
      </w:r>
      <w:proofErr w:type="spellEnd"/>
      <w:r w:rsidRPr="009B1BFD">
        <w:rPr>
          <w:sz w:val="22"/>
          <w:szCs w:val="22"/>
          <w:lang w:val="uk-UA"/>
        </w:rPr>
        <w:t xml:space="preserve"> списку Міністерства Фінансів США (OFAC)</w:t>
      </w:r>
      <w:r w:rsidR="00262C10">
        <w:rPr>
          <w:sz w:val="22"/>
          <w:szCs w:val="22"/>
          <w:lang w:val="uk-UA"/>
        </w:rPr>
        <w:t>;</w:t>
      </w:r>
    </w:p>
    <w:p w14:paraId="0530E4DA" w14:textId="0C3ACEC7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9B1BFD">
        <w:rPr>
          <w:sz w:val="22"/>
          <w:szCs w:val="22"/>
          <w:lang w:val="uk-UA"/>
        </w:rPr>
        <w:t>Санкційного</w:t>
      </w:r>
      <w:proofErr w:type="spellEnd"/>
      <w:r w:rsidRPr="009B1BFD">
        <w:rPr>
          <w:sz w:val="22"/>
          <w:szCs w:val="22"/>
          <w:lang w:val="uk-UA"/>
        </w:rPr>
        <w:t xml:space="preserve"> списку Канади</w:t>
      </w:r>
      <w:r w:rsidR="00262C10">
        <w:rPr>
          <w:sz w:val="22"/>
          <w:szCs w:val="22"/>
          <w:lang w:val="uk-UA"/>
        </w:rPr>
        <w:t>;</w:t>
      </w:r>
    </w:p>
    <w:p w14:paraId="3FC841F6" w14:textId="02B002CF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9B1BFD">
        <w:rPr>
          <w:sz w:val="22"/>
          <w:szCs w:val="22"/>
          <w:lang w:val="uk-UA"/>
        </w:rPr>
        <w:t>Санкційного</w:t>
      </w:r>
      <w:proofErr w:type="spellEnd"/>
      <w:r w:rsidRPr="009B1BFD">
        <w:rPr>
          <w:sz w:val="22"/>
          <w:szCs w:val="22"/>
          <w:lang w:val="uk-UA"/>
        </w:rPr>
        <w:t xml:space="preserve"> списку ЄС</w:t>
      </w:r>
      <w:r w:rsidR="00262C10">
        <w:rPr>
          <w:sz w:val="22"/>
          <w:szCs w:val="22"/>
          <w:lang w:val="uk-UA"/>
        </w:rPr>
        <w:t>;</w:t>
      </w:r>
    </w:p>
    <w:p w14:paraId="00973EC6" w14:textId="0074C603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 xml:space="preserve">Зведеного </w:t>
      </w:r>
      <w:proofErr w:type="spellStart"/>
      <w:r w:rsidRPr="009B1BFD">
        <w:rPr>
          <w:sz w:val="22"/>
          <w:szCs w:val="22"/>
          <w:lang w:val="uk-UA"/>
        </w:rPr>
        <w:t>санкційного</w:t>
      </w:r>
      <w:proofErr w:type="spellEnd"/>
      <w:r w:rsidRPr="009B1BFD">
        <w:rPr>
          <w:sz w:val="22"/>
          <w:szCs w:val="22"/>
          <w:lang w:val="uk-UA"/>
        </w:rPr>
        <w:t xml:space="preserve"> списку Австралії</w:t>
      </w:r>
      <w:r w:rsidR="00262C10">
        <w:rPr>
          <w:sz w:val="22"/>
          <w:szCs w:val="22"/>
          <w:lang w:val="uk-UA"/>
        </w:rPr>
        <w:t>;</w:t>
      </w:r>
    </w:p>
    <w:p w14:paraId="454FCFE7" w14:textId="2EE0AB0C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9B1BFD">
        <w:rPr>
          <w:sz w:val="22"/>
          <w:szCs w:val="22"/>
          <w:lang w:val="uk-UA"/>
        </w:rPr>
        <w:t>Санкційного</w:t>
      </w:r>
      <w:proofErr w:type="spellEnd"/>
      <w:r w:rsidRPr="009B1BFD">
        <w:rPr>
          <w:sz w:val="22"/>
          <w:szCs w:val="22"/>
          <w:lang w:val="uk-UA"/>
        </w:rPr>
        <w:t xml:space="preserve"> списку Великобританії</w:t>
      </w:r>
      <w:r w:rsidR="00262C10">
        <w:rPr>
          <w:sz w:val="22"/>
          <w:szCs w:val="22"/>
          <w:lang w:val="uk-UA"/>
        </w:rPr>
        <w:t>;</w:t>
      </w:r>
    </w:p>
    <w:p w14:paraId="21E79D93" w14:textId="5D04FEE5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9B1BFD">
        <w:rPr>
          <w:sz w:val="22"/>
          <w:szCs w:val="22"/>
          <w:lang w:val="uk-UA"/>
        </w:rPr>
        <w:t>Санкційного</w:t>
      </w:r>
      <w:proofErr w:type="spellEnd"/>
      <w:r w:rsidRPr="009B1BFD">
        <w:rPr>
          <w:sz w:val="22"/>
          <w:szCs w:val="22"/>
          <w:lang w:val="uk-UA"/>
        </w:rPr>
        <w:t xml:space="preserve"> списку Японії проти РФ у зв'язку з подіями в Україні</w:t>
      </w:r>
      <w:r w:rsidR="00262C10">
        <w:rPr>
          <w:sz w:val="22"/>
          <w:szCs w:val="22"/>
          <w:lang w:val="uk-UA"/>
        </w:rPr>
        <w:t>;</w:t>
      </w:r>
    </w:p>
    <w:p w14:paraId="69C0D766" w14:textId="0C378ACB" w:rsidR="005F5EF8" w:rsidRDefault="005F5EF8" w:rsidP="005F5EF8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9B1BFD">
        <w:rPr>
          <w:sz w:val="22"/>
          <w:szCs w:val="22"/>
          <w:lang w:val="uk-UA"/>
        </w:rPr>
        <w:t>Санкційних</w:t>
      </w:r>
      <w:proofErr w:type="spellEnd"/>
      <w:r w:rsidRPr="009B1BFD">
        <w:rPr>
          <w:sz w:val="22"/>
          <w:szCs w:val="22"/>
          <w:lang w:val="uk-UA"/>
        </w:rPr>
        <w:t xml:space="preserve"> списків Бюро промисловості та безпеки (BIS) Міністерства торгівлі США.</w:t>
      </w:r>
    </w:p>
    <w:p w14:paraId="49733FE5" w14:textId="3FB883F2" w:rsidR="00196AEF" w:rsidRPr="00D65166" w:rsidRDefault="00196AEF" w:rsidP="00D65166">
      <w:pPr>
        <w:ind w:firstLine="357"/>
        <w:jc w:val="both"/>
        <w:rPr>
          <w:lang w:val="uk-UA"/>
        </w:rPr>
      </w:pPr>
      <w:r>
        <w:rPr>
          <w:sz w:val="22"/>
          <w:szCs w:val="22"/>
          <w:lang w:val="uk-UA"/>
        </w:rPr>
        <w:t>6.7.</w:t>
      </w:r>
      <w:r w:rsidR="006A37BC">
        <w:rPr>
          <w:sz w:val="22"/>
          <w:szCs w:val="22"/>
          <w:lang w:val="uk-UA"/>
        </w:rPr>
        <w:t xml:space="preserve"> </w:t>
      </w:r>
      <w:r w:rsidR="00B34A3E" w:rsidRPr="00B34A3E">
        <w:rPr>
          <w:lang w:val="uk-UA"/>
        </w:rPr>
        <w:t>Учасники погоджуються та підтверджують, що в Товаристві діють відповідні політики, які доступні на офіційному веб-сайті Товариства</w:t>
      </w:r>
      <w:r w:rsidR="00DF6FED">
        <w:rPr>
          <w:lang w:val="uk-UA"/>
        </w:rPr>
        <w:t xml:space="preserve"> </w:t>
      </w:r>
      <w:hyperlink r:id="rId10" w:anchor=":~:text=%D0%93%D0%BE%D0%BB%D0%BE%D0%B2%D0%BD%D0%B0.%20%D0%97%20%D0%BF%D0%BE%D1%87%D0%B0%D1%82%D0%BA%D1%83%20%D0%BF%D0%BE%D0%B2%D0%BD%D0%BE%D0%BC%D0%B0%D1%81%D1%88%D1%82%D0%B0%D0%B1%D0%BD%D0%BE%D1%97%20%D0%B2%D1%96%D0%B9%D0%BD%D0%B8" w:history="1">
        <w:r w:rsidR="0013164D" w:rsidRPr="0013164D">
          <w:rPr>
            <w:rStyle w:val="ad"/>
            <w:lang w:val="uk-UA"/>
          </w:rPr>
          <w:t>https://redcross.org.ua</w:t>
        </w:r>
      </w:hyperlink>
      <w:r w:rsidR="00B34A3E" w:rsidRPr="00B34A3E">
        <w:rPr>
          <w:lang w:val="uk-UA"/>
        </w:rPr>
        <w:t>.</w:t>
      </w:r>
      <w:r w:rsidR="00A8066F">
        <w:rPr>
          <w:lang w:val="uk-UA"/>
        </w:rPr>
        <w:t xml:space="preserve"> </w:t>
      </w:r>
      <w:r w:rsidR="00B34A3E" w:rsidRPr="00B34A3E">
        <w:rPr>
          <w:lang w:val="uk-UA"/>
        </w:rPr>
        <w:t xml:space="preserve"> </w:t>
      </w:r>
      <w:r w:rsidR="00B34A3E" w:rsidRPr="008B1523">
        <w:rPr>
          <w:lang w:val="uk-UA"/>
        </w:rPr>
        <w:t>Посилання на відповідні положення зазначених політик є обов'язковими для включення в договори</w:t>
      </w:r>
      <w:r w:rsidR="00B34A3E">
        <w:t>.</w:t>
      </w:r>
    </w:p>
    <w:p w14:paraId="446E4621" w14:textId="77777777" w:rsidR="00827475" w:rsidRDefault="00827475" w:rsidP="00A206D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center"/>
        <w:rPr>
          <w:b/>
          <w:spacing w:val="-4"/>
          <w:sz w:val="22"/>
          <w:szCs w:val="22"/>
          <w:lang w:val="uk-UA"/>
        </w:rPr>
      </w:pPr>
    </w:p>
    <w:p w14:paraId="58ACC5C2" w14:textId="208C054F" w:rsidR="00A206D9" w:rsidRDefault="00A206D9" w:rsidP="00A206D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VII</w:t>
      </w:r>
      <w:r w:rsidRPr="00AE1395">
        <w:rPr>
          <w:b/>
          <w:spacing w:val="-4"/>
          <w:sz w:val="22"/>
          <w:szCs w:val="22"/>
        </w:rPr>
        <w:t xml:space="preserve">. </w:t>
      </w:r>
      <w:r w:rsidR="002A13C5" w:rsidRPr="00AE1EF2">
        <w:rPr>
          <w:b/>
          <w:spacing w:val="-4"/>
          <w:sz w:val="22"/>
          <w:szCs w:val="22"/>
          <w:lang w:val="uk-UA"/>
        </w:rPr>
        <w:t>Методика обрання переможця процедури місцевої закупівлі.</w:t>
      </w:r>
    </w:p>
    <w:p w14:paraId="60157ABB" w14:textId="77777777" w:rsidR="00E535B4" w:rsidRDefault="002A13C5" w:rsidP="002A13C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rStyle w:val="hps"/>
          <w:sz w:val="22"/>
          <w:szCs w:val="22"/>
          <w:lang w:val="uk-UA"/>
        </w:rPr>
      </w:pPr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F97F6A">
        <w:rPr>
          <w:rStyle w:val="hps"/>
          <w:sz w:val="22"/>
          <w:szCs w:val="22"/>
          <w:lang w:val="uk-UA"/>
        </w:rPr>
        <w:t>цінових</w:t>
      </w:r>
      <w:r w:rsidRPr="00AE1EF2">
        <w:rPr>
          <w:rStyle w:val="hps"/>
          <w:sz w:val="22"/>
          <w:szCs w:val="22"/>
          <w:lang w:val="uk-UA"/>
        </w:rPr>
        <w:t xml:space="preserve"> пропозицій відбираються пропозиції, які відповідають технічним, кваліфікаційним та іншим вимогам до предмета закупівлі та постачальника, які містяться у цьому Запиті.</w:t>
      </w:r>
    </w:p>
    <w:p w14:paraId="5EA4BBF1" w14:textId="1BC843DA" w:rsidR="00E535B4" w:rsidRPr="00AE1EF2" w:rsidRDefault="00E535B4" w:rsidP="00E535B4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jc w:val="both"/>
        <w:rPr>
          <w:b/>
          <w:spacing w:val="-4"/>
          <w:sz w:val="22"/>
          <w:szCs w:val="22"/>
          <w:lang w:val="uk-UA"/>
        </w:rPr>
      </w:pPr>
      <w:r>
        <w:rPr>
          <w:rStyle w:val="hps"/>
          <w:sz w:val="22"/>
          <w:szCs w:val="22"/>
          <w:lang w:val="uk-UA"/>
        </w:rPr>
        <w:t xml:space="preserve">       </w:t>
      </w:r>
      <w:r w:rsidRPr="00AE1EF2">
        <w:rPr>
          <w:b/>
          <w:spacing w:val="-4"/>
          <w:sz w:val="22"/>
          <w:szCs w:val="22"/>
          <w:lang w:val="uk-UA"/>
        </w:rPr>
        <w:t xml:space="preserve">З відібраних </w:t>
      </w:r>
      <w:r w:rsidRPr="0085481F">
        <w:rPr>
          <w:b/>
          <w:spacing w:val="-4"/>
          <w:sz w:val="22"/>
          <w:szCs w:val="22"/>
          <w:lang w:val="uk-UA"/>
        </w:rPr>
        <w:t>цінов</w:t>
      </w:r>
      <w:r>
        <w:rPr>
          <w:b/>
          <w:spacing w:val="-4"/>
          <w:sz w:val="22"/>
          <w:szCs w:val="22"/>
          <w:lang w:val="uk-UA"/>
        </w:rPr>
        <w:t>их</w:t>
      </w:r>
      <w:r w:rsidRPr="00AE1EF2">
        <w:rPr>
          <w:b/>
          <w:spacing w:val="-4"/>
          <w:sz w:val="22"/>
          <w:szCs w:val="22"/>
          <w:lang w:val="uk-UA"/>
        </w:rPr>
        <w:t xml:space="preserve"> пропозицій обирається пропозиція за наступними критеріями: </w:t>
      </w:r>
    </w:p>
    <w:tbl>
      <w:tblPr>
        <w:tblW w:w="99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673"/>
        <w:gridCol w:w="5266"/>
        <w:gridCol w:w="1578"/>
      </w:tblGrid>
      <w:tr w:rsidR="00E535B4" w:rsidRPr="004805DD" w14:paraId="7619C7A5" w14:textId="77777777" w:rsidTr="00065D81">
        <w:tc>
          <w:tcPr>
            <w:tcW w:w="434" w:type="dxa"/>
            <w:vMerge w:val="restart"/>
            <w:shd w:val="clear" w:color="auto" w:fill="E7E6E6"/>
            <w:vAlign w:val="center"/>
          </w:tcPr>
          <w:p w14:paraId="70CAFCA4" w14:textId="77777777" w:rsidR="00E535B4" w:rsidRPr="004805DD" w:rsidRDefault="00E535B4">
            <w:pPr>
              <w:pStyle w:val="ac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№</w:t>
            </w:r>
          </w:p>
        </w:tc>
        <w:tc>
          <w:tcPr>
            <w:tcW w:w="2713" w:type="dxa"/>
            <w:vMerge w:val="restart"/>
            <w:shd w:val="clear" w:color="auto" w:fill="E7E6E6"/>
            <w:vAlign w:val="center"/>
          </w:tcPr>
          <w:p w14:paraId="364B1597" w14:textId="77777777" w:rsidR="00E535B4" w:rsidRPr="004805DD" w:rsidRDefault="00E535B4">
            <w:pPr>
              <w:pStyle w:val="ac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Назва критерію</w:t>
            </w:r>
          </w:p>
        </w:tc>
        <w:tc>
          <w:tcPr>
            <w:tcW w:w="6804" w:type="dxa"/>
            <w:gridSpan w:val="2"/>
            <w:shd w:val="clear" w:color="auto" w:fill="E7E6E6"/>
            <w:vAlign w:val="center"/>
          </w:tcPr>
          <w:p w14:paraId="79881EFD" w14:textId="77777777" w:rsidR="00E535B4" w:rsidRPr="004805DD" w:rsidRDefault="00E535B4">
            <w:pPr>
              <w:pStyle w:val="ac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відсотків</w:t>
            </w:r>
          </w:p>
        </w:tc>
      </w:tr>
      <w:tr w:rsidR="00E535B4" w:rsidRPr="004805DD" w14:paraId="1437625E" w14:textId="77777777" w:rsidTr="00065D81">
        <w:tc>
          <w:tcPr>
            <w:tcW w:w="434" w:type="dxa"/>
            <w:vMerge/>
            <w:shd w:val="clear" w:color="auto" w:fill="E7E6E6"/>
            <w:vAlign w:val="center"/>
          </w:tcPr>
          <w:p w14:paraId="560CE8F8" w14:textId="77777777" w:rsidR="00E535B4" w:rsidRPr="004805DD" w:rsidRDefault="00E535B4">
            <w:pPr>
              <w:pStyle w:val="ac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2713" w:type="dxa"/>
            <w:vMerge/>
            <w:shd w:val="clear" w:color="auto" w:fill="E7E6E6"/>
            <w:vAlign w:val="center"/>
          </w:tcPr>
          <w:p w14:paraId="48525ED1" w14:textId="77777777" w:rsidR="00E535B4" w:rsidRPr="004805DD" w:rsidRDefault="00E535B4">
            <w:pPr>
              <w:pStyle w:val="ac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5387" w:type="dxa"/>
            <w:shd w:val="clear" w:color="auto" w:fill="E7E6E6"/>
            <w:vAlign w:val="center"/>
          </w:tcPr>
          <w:p w14:paraId="1B0C40E9" w14:textId="77777777" w:rsidR="00E535B4" w:rsidRPr="004805DD" w:rsidRDefault="00E535B4">
            <w:pPr>
              <w:pStyle w:val="ac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Методика оцінки</w:t>
            </w:r>
          </w:p>
        </w:tc>
        <w:tc>
          <w:tcPr>
            <w:tcW w:w="1417" w:type="dxa"/>
            <w:shd w:val="clear" w:color="auto" w:fill="E7E6E6"/>
            <w:vAlign w:val="center"/>
          </w:tcPr>
          <w:p w14:paraId="4022DAF9" w14:textId="77777777" w:rsidR="00E535B4" w:rsidRPr="004805DD" w:rsidRDefault="00E535B4">
            <w:pPr>
              <w:pStyle w:val="ac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Максимальна оцінка</w:t>
            </w:r>
          </w:p>
        </w:tc>
      </w:tr>
      <w:tr w:rsidR="00E535B4" w:rsidRPr="004805DD" w14:paraId="500D61A2" w14:textId="77777777" w:rsidTr="00065D81">
        <w:trPr>
          <w:trHeight w:val="77"/>
        </w:trPr>
        <w:tc>
          <w:tcPr>
            <w:tcW w:w="434" w:type="dxa"/>
          </w:tcPr>
          <w:p w14:paraId="2BC576CF" w14:textId="77777777" w:rsidR="00E535B4" w:rsidRPr="004D12AF" w:rsidRDefault="00E535B4">
            <w:pPr>
              <w:pStyle w:val="ac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</w:t>
            </w:r>
          </w:p>
        </w:tc>
        <w:tc>
          <w:tcPr>
            <w:tcW w:w="2713" w:type="dxa"/>
          </w:tcPr>
          <w:p w14:paraId="516BA1B0" w14:textId="77777777" w:rsidR="00E535B4" w:rsidRPr="004D12AF" w:rsidRDefault="00E535B4">
            <w:pPr>
              <w:pStyle w:val="ac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Ціна пропозиції</w:t>
            </w:r>
          </w:p>
        </w:tc>
        <w:tc>
          <w:tcPr>
            <w:tcW w:w="6804" w:type="dxa"/>
            <w:gridSpan w:val="2"/>
          </w:tcPr>
          <w:p w14:paraId="2926C983" w14:textId="77777777" w:rsidR="00E535B4" w:rsidRPr="004D12AF" w:rsidRDefault="00E535B4">
            <w:pPr>
              <w:pStyle w:val="ac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6</w:t>
            </w: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%</w:t>
            </w:r>
          </w:p>
        </w:tc>
      </w:tr>
      <w:tr w:rsidR="00E535B4" w:rsidRPr="004805DD" w14:paraId="05FE6AB3" w14:textId="77777777" w:rsidTr="0012544C">
        <w:trPr>
          <w:trHeight w:val="2837"/>
        </w:trPr>
        <w:tc>
          <w:tcPr>
            <w:tcW w:w="434" w:type="dxa"/>
            <w:vAlign w:val="center"/>
          </w:tcPr>
          <w:p w14:paraId="2C6762CA" w14:textId="77777777" w:rsidR="00E535B4" w:rsidRPr="004D12AF" w:rsidRDefault="00E535B4">
            <w:pPr>
              <w:pStyle w:val="ac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</w:t>
            </w:r>
          </w:p>
        </w:tc>
        <w:tc>
          <w:tcPr>
            <w:tcW w:w="2713" w:type="dxa"/>
            <w:vAlign w:val="center"/>
          </w:tcPr>
          <w:p w14:paraId="1545982E" w14:textId="77777777" w:rsidR="00E535B4" w:rsidRPr="00987426" w:rsidRDefault="00E535B4">
            <w:pPr>
              <w:pStyle w:val="ac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987426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>Якість технічної пропозиції оцінюватиметься на основі якості запропонованих навчальних програм, запропонованого навчального плану.</w:t>
            </w:r>
          </w:p>
        </w:tc>
        <w:tc>
          <w:tcPr>
            <w:tcW w:w="5387" w:type="dxa"/>
            <w:vAlign w:val="center"/>
          </w:tcPr>
          <w:p w14:paraId="7AB1707E" w14:textId="77777777" w:rsidR="0012544C" w:rsidRPr="0012544C" w:rsidRDefault="0012544C" w:rsidP="00C4459D">
            <w:pPr>
              <w:pStyle w:val="ac"/>
              <w:numPr>
                <w:ilvl w:val="0"/>
                <w:numId w:val="2"/>
              </w:numPr>
              <w:ind w:right="-87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12544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Надано навчальну програму з презентацією, що містить повний і детальний опис курсу — цілі навчання, модулі та теми занять, деталізація кількості практичних та теоретичних занять , очікувані результати, орієнтовний графік, методичні матеріали — 15%;</w:t>
            </w:r>
          </w:p>
          <w:p w14:paraId="3C537382" w14:textId="4B6EC53C" w:rsidR="00E535B4" w:rsidRPr="004D54DE" w:rsidRDefault="0012544C" w:rsidP="0012544C">
            <w:pPr>
              <w:pStyle w:val="ac"/>
              <w:numPr>
                <w:ilvl w:val="0"/>
                <w:numId w:val="2"/>
              </w:numPr>
              <w:spacing w:before="0" w:beforeAutospacing="0" w:after="0" w:afterAutospacing="0"/>
              <w:ind w:right="-87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u w:val="single"/>
                <w:lang w:val="uk-UA"/>
              </w:rPr>
            </w:pPr>
            <w:r w:rsidRPr="0012544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Надано навчальну програму, але опис частковий, відсутні деякі елементи (наприклад, теми модулів, результати, план занять або методичні матеріали) — 0%.</w:t>
            </w:r>
          </w:p>
        </w:tc>
        <w:tc>
          <w:tcPr>
            <w:tcW w:w="1417" w:type="dxa"/>
            <w:vAlign w:val="center"/>
          </w:tcPr>
          <w:p w14:paraId="68830908" w14:textId="024780ED" w:rsidR="00E535B4" w:rsidRPr="004D12AF" w:rsidRDefault="00EF2757">
            <w:pPr>
              <w:pStyle w:val="ac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15</w:t>
            </w:r>
            <w:r w:rsidR="00E535B4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%</w:t>
            </w:r>
          </w:p>
        </w:tc>
      </w:tr>
      <w:tr w:rsidR="00E535B4" w:rsidRPr="004805DD" w14:paraId="0BD41798" w14:textId="77777777" w:rsidTr="00065D81">
        <w:trPr>
          <w:trHeight w:val="450"/>
        </w:trPr>
        <w:tc>
          <w:tcPr>
            <w:tcW w:w="434" w:type="dxa"/>
            <w:vAlign w:val="center"/>
          </w:tcPr>
          <w:p w14:paraId="0C5012FF" w14:textId="77777777" w:rsidR="00E535B4" w:rsidRPr="004D12AF" w:rsidRDefault="00E535B4">
            <w:pPr>
              <w:pStyle w:val="ac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3</w:t>
            </w:r>
          </w:p>
        </w:tc>
        <w:tc>
          <w:tcPr>
            <w:tcW w:w="2713" w:type="dxa"/>
            <w:vAlign w:val="center"/>
          </w:tcPr>
          <w:p w14:paraId="0D8DFC9B" w14:textId="77777777" w:rsidR="00E535B4" w:rsidRDefault="00F76208" w:rsidP="00C61842">
            <w:pPr>
              <w:pStyle w:val="ac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F343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Досвід реалізації аналогічних проєктів</w:t>
            </w:r>
            <w:r w:rsidR="0043129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. </w:t>
            </w:r>
          </w:p>
          <w:p w14:paraId="47C4A780" w14:textId="77777777" w:rsidR="0043129B" w:rsidRDefault="0043129B" w:rsidP="00F76208">
            <w:pPr>
              <w:pStyle w:val="ac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42B35FDA" w14:textId="1A2C949A" w:rsidR="0043129B" w:rsidRPr="00C61842" w:rsidRDefault="0043129B" w:rsidP="00C61842">
            <w:pPr>
              <w:pStyle w:val="ac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C6184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Підтвердж</w:t>
            </w:r>
            <w:r w:rsidR="00666300" w:rsidRPr="00C6184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ується</w:t>
            </w:r>
            <w:r w:rsidRPr="00C6184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 xml:space="preserve"> шляхом</w:t>
            </w:r>
            <w:r w:rsidR="00666300" w:rsidRPr="00C6184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 xml:space="preserve"> надання копій договорів, лист</w:t>
            </w:r>
            <w:r w:rsidR="00DE1718" w:rsidRPr="00C6184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и відгуки чи рекомендації</w:t>
            </w:r>
            <w:r w:rsidR="005E361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 xml:space="preserve"> із зазначенням предмету закупівлі та контактів замовників</w:t>
            </w:r>
            <w:r w:rsidR="00DE1718" w:rsidRPr="00C6184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, посилання на публікації у відкритих джерелах</w:t>
            </w:r>
            <w:r w:rsidR="00C61842" w:rsidRPr="00C6184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 xml:space="preserve"> тощо.</w:t>
            </w:r>
          </w:p>
        </w:tc>
        <w:tc>
          <w:tcPr>
            <w:tcW w:w="5387" w:type="dxa"/>
            <w:vAlign w:val="center"/>
          </w:tcPr>
          <w:p w14:paraId="07981321" w14:textId="7F6EF360" w:rsidR="001E3BF5" w:rsidRPr="00DF7EF1" w:rsidRDefault="00F76208" w:rsidP="00790500">
            <w:pPr>
              <w:pStyle w:val="ac"/>
              <w:numPr>
                <w:ilvl w:val="0"/>
                <w:numId w:val="2"/>
              </w:numPr>
              <w:ind w:right="-87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B008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7620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Надано</w:t>
            </w:r>
            <w:proofErr w:type="spellEnd"/>
            <w:r w:rsidRPr="00F7620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F7620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підтвердження</w:t>
            </w:r>
            <w:proofErr w:type="spellEnd"/>
            <w:r w:rsidRPr="00F7620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F7620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досвіду</w:t>
            </w:r>
            <w:proofErr w:type="spellEnd"/>
            <w:r w:rsidRPr="00F7620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F7620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проведення</w:t>
            </w:r>
            <w:proofErr w:type="spellEnd"/>
            <w:r w:rsidRPr="00F7620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корпоративного </w:t>
            </w:r>
            <w:proofErr w:type="spellStart"/>
            <w:r w:rsidRPr="00F7620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навчання</w:t>
            </w:r>
            <w:proofErr w:type="spellEnd"/>
            <w:r w:rsidR="00DF7EF1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, </w:t>
            </w:r>
            <w:r w:rsidR="00DF7EF1" w:rsidRPr="00DF7EF1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реалізації освітніх програм для </w:t>
            </w:r>
            <w:r w:rsidR="00DF7EF1" w:rsidRPr="00DF7EF1">
              <w:rPr>
                <w:rFonts w:ascii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вразливих категорій населення </w:t>
            </w:r>
            <w:r w:rsidRPr="00DF7EF1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для </w:t>
            </w:r>
            <w:proofErr w:type="spellStart"/>
            <w:r w:rsidRPr="00DF7EF1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міжнародних</w:t>
            </w:r>
            <w:proofErr w:type="spellEnd"/>
            <w:r w:rsidRPr="00DF7EF1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DF7EF1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організацій</w:t>
            </w:r>
            <w:proofErr w:type="spellEnd"/>
            <w:r w:rsidRPr="00DF7EF1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, НУО (NGO) </w:t>
            </w:r>
            <w:proofErr w:type="spellStart"/>
            <w:r w:rsidRPr="00DF7EF1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або</w:t>
            </w:r>
            <w:proofErr w:type="spellEnd"/>
            <w:r w:rsidRPr="00DF7EF1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великих </w:t>
            </w:r>
            <w:proofErr w:type="spellStart"/>
            <w:r w:rsidRPr="00DF7EF1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компаній</w:t>
            </w:r>
            <w:proofErr w:type="spellEnd"/>
            <w:r w:rsidR="0028030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 w:rsidR="00280308" w:rsidRPr="00F7620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—</w:t>
            </w:r>
            <w:r w:rsidR="0028030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10</w:t>
            </w:r>
            <w:r w:rsidR="00790500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%</w:t>
            </w:r>
            <w:r w:rsidRPr="00DF7EF1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br/>
            </w:r>
          </w:p>
          <w:p w14:paraId="1893913A" w14:textId="43581F7C" w:rsidR="00E535B4" w:rsidRPr="0003680A" w:rsidRDefault="00F76208" w:rsidP="001E3BF5">
            <w:pPr>
              <w:pStyle w:val="ac"/>
              <w:numPr>
                <w:ilvl w:val="0"/>
                <w:numId w:val="2"/>
              </w:numPr>
              <w:spacing w:before="0" w:beforeAutospacing="0" w:after="0" w:afterAutospacing="0"/>
              <w:ind w:right="-87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proofErr w:type="spellStart"/>
            <w:r w:rsidRPr="00F7620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Досвід</w:t>
            </w:r>
            <w:proofErr w:type="spellEnd"/>
            <w:r w:rsidRPr="00F7620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не </w:t>
            </w:r>
            <w:proofErr w:type="spellStart"/>
            <w:r w:rsidRPr="00F7620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підтверджено</w:t>
            </w:r>
            <w:proofErr w:type="spellEnd"/>
            <w:r w:rsidRPr="00F7620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документально</w:t>
            </w:r>
            <w:r w:rsidR="00790500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 w:rsidR="00790500" w:rsidRPr="00F7620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—</w:t>
            </w:r>
            <w:r w:rsidR="00790500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0%</w:t>
            </w:r>
          </w:p>
        </w:tc>
        <w:tc>
          <w:tcPr>
            <w:tcW w:w="1417" w:type="dxa"/>
            <w:vAlign w:val="center"/>
          </w:tcPr>
          <w:p w14:paraId="703712AB" w14:textId="16A9DD65" w:rsidR="00E535B4" w:rsidRPr="004D12AF" w:rsidRDefault="00E535B4">
            <w:pPr>
              <w:pStyle w:val="ac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</w:t>
            </w:r>
            <w:r w:rsidR="001E3BF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</w:t>
            </w:r>
            <w:r w:rsidRPr="001C0952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%</w:t>
            </w:r>
          </w:p>
        </w:tc>
      </w:tr>
      <w:tr w:rsidR="00E535B4" w:rsidRPr="004805DD" w14:paraId="6DB00476" w14:textId="77777777" w:rsidTr="0052251A">
        <w:trPr>
          <w:trHeight w:val="2652"/>
        </w:trPr>
        <w:tc>
          <w:tcPr>
            <w:tcW w:w="434" w:type="dxa"/>
            <w:vAlign w:val="center"/>
          </w:tcPr>
          <w:p w14:paraId="6299E43B" w14:textId="77777777" w:rsidR="00E535B4" w:rsidRPr="004D12AF" w:rsidRDefault="00E535B4">
            <w:pPr>
              <w:pStyle w:val="ac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4</w:t>
            </w:r>
          </w:p>
        </w:tc>
        <w:tc>
          <w:tcPr>
            <w:tcW w:w="2713" w:type="dxa"/>
            <w:vAlign w:val="center"/>
          </w:tcPr>
          <w:p w14:paraId="44D5863F" w14:textId="5C7EF09E" w:rsidR="00E535B4" w:rsidRPr="004D12AF" w:rsidRDefault="0052251A">
            <w:pPr>
              <w:pStyle w:val="ac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5225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Кваліфікація викладачів. Резюме викладачів курсу з інформацією про освіту, досвід, участь в подібних про</w:t>
            </w:r>
            <w:r w:rsidR="00B0484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є</w:t>
            </w:r>
            <w:r w:rsidRPr="005225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ктах,</w:t>
            </w:r>
            <w:r w:rsidR="00EF00B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 w:rsidRPr="005225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сертифікати тощо</w:t>
            </w:r>
          </w:p>
        </w:tc>
        <w:tc>
          <w:tcPr>
            <w:tcW w:w="5387" w:type="dxa"/>
            <w:vAlign w:val="center"/>
          </w:tcPr>
          <w:p w14:paraId="3219E920" w14:textId="77D7DB10" w:rsidR="000D3639" w:rsidRPr="000D3639" w:rsidRDefault="000D3639" w:rsidP="000D3639">
            <w:pPr>
              <w:pStyle w:val="pf0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0D3639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Надано повні резюме викладачів, які підтверджують: досвід роботи понад 3 роки, наявність міжнародного сертифікатів (CELTA, DELTA, TESOL/TEFL) та досвід роботи з групами рівня А2-В1 — 15%</w:t>
            </w:r>
          </w:p>
          <w:p w14:paraId="05F0B672" w14:textId="2EE50E72" w:rsidR="000D3639" w:rsidRPr="000D3639" w:rsidRDefault="000D3639" w:rsidP="00C4459D">
            <w:pPr>
              <w:pStyle w:val="ac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0D3639">
              <w:rPr>
                <w:rFonts w:ascii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Резюме/інформація про досвід та освіту надано, проте не зазначено досвід викладання вказаним групам чи відсутні міжнародні сертифікати (CELTA, DELTA, TESOL/TEFL) - 0%</w:t>
            </w:r>
          </w:p>
          <w:p w14:paraId="4A09989A" w14:textId="7E93F665" w:rsidR="00E535B4" w:rsidRPr="004D12AF" w:rsidRDefault="00E535B4" w:rsidP="000D3639">
            <w:pPr>
              <w:pStyle w:val="ac"/>
              <w:spacing w:before="0" w:beforeAutospacing="0" w:after="0" w:afterAutospacing="0"/>
              <w:ind w:left="720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6D3036B7" w14:textId="115746D9" w:rsidR="00E535B4" w:rsidRPr="004D12AF" w:rsidRDefault="0052251A">
            <w:pPr>
              <w:pStyle w:val="ac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</w:t>
            </w:r>
            <w:r w:rsidR="00E535B4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5 %</w:t>
            </w:r>
          </w:p>
        </w:tc>
      </w:tr>
      <w:tr w:rsidR="00E535B4" w:rsidRPr="004805DD" w14:paraId="7378080E" w14:textId="77777777" w:rsidTr="00065D81">
        <w:tc>
          <w:tcPr>
            <w:tcW w:w="8534" w:type="dxa"/>
            <w:gridSpan w:val="3"/>
            <w:shd w:val="clear" w:color="auto" w:fill="D0CECE"/>
          </w:tcPr>
          <w:p w14:paraId="14A817FC" w14:textId="77777777" w:rsidR="00E535B4" w:rsidRPr="004805DD" w:rsidRDefault="00E535B4">
            <w:pPr>
              <w:pStyle w:val="ac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Всього, максимум</w:t>
            </w:r>
          </w:p>
        </w:tc>
        <w:tc>
          <w:tcPr>
            <w:tcW w:w="1417" w:type="dxa"/>
            <w:shd w:val="clear" w:color="auto" w:fill="D0CECE"/>
          </w:tcPr>
          <w:p w14:paraId="0FACCE6E" w14:textId="77777777" w:rsidR="00E535B4" w:rsidRPr="004805DD" w:rsidRDefault="00E535B4">
            <w:pPr>
              <w:pStyle w:val="ac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100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 %</w:t>
            </w:r>
          </w:p>
        </w:tc>
      </w:tr>
    </w:tbl>
    <w:p w14:paraId="5EDA06D5" w14:textId="77777777" w:rsidR="00E535B4" w:rsidRPr="00BA79E0" w:rsidRDefault="00E535B4" w:rsidP="00E535B4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>
        <w:rPr>
          <w:sz w:val="22"/>
          <w:szCs w:val="22"/>
          <w:lang w:val="uk-UA"/>
        </w:rPr>
        <w:t>цінов</w:t>
      </w:r>
      <w:r w:rsidRPr="00A160F6">
        <w:rPr>
          <w:bCs/>
          <w:spacing w:val="-4"/>
          <w:sz w:val="22"/>
          <w:szCs w:val="22"/>
          <w:lang w:val="uk-UA"/>
        </w:rPr>
        <w:t>их пропозицій. В разі необхідності погодження вибору переможця донором, термін визначення переможця може бути продовжено. Результати процедури закупівлі будуть повідомлені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>
        <w:rPr>
          <w:bCs/>
          <w:spacing w:val="-4"/>
          <w:sz w:val="22"/>
          <w:szCs w:val="22"/>
          <w:lang w:val="uk-UA"/>
        </w:rPr>
        <w:t xml:space="preserve"> </w:t>
      </w:r>
    </w:p>
    <w:p w14:paraId="3E637E15" w14:textId="2B91299B" w:rsidR="000E698C" w:rsidRDefault="002A13C5" w:rsidP="002A13C5">
      <w:pPr>
        <w:spacing w:after="160"/>
        <w:ind w:firstLine="567"/>
        <w:jc w:val="both"/>
        <w:rPr>
          <w:spacing w:val="-4"/>
          <w:sz w:val="22"/>
          <w:szCs w:val="22"/>
          <w:lang w:val="uk-UA"/>
        </w:rPr>
      </w:pPr>
      <w:r w:rsidRPr="0059579F">
        <w:rPr>
          <w:i/>
          <w:iCs/>
          <w:sz w:val="22"/>
          <w:szCs w:val="22"/>
          <w:lang w:val="uk-UA" w:eastAsia="uk-UA"/>
        </w:rPr>
        <w:t>*Повідомляємо, що Товариство Червоного Хреста України проводить закупівлю відповідно до внутрішніх локальн</w:t>
      </w:r>
      <w:r w:rsidR="00002229">
        <w:rPr>
          <w:i/>
          <w:iCs/>
          <w:sz w:val="22"/>
          <w:szCs w:val="22"/>
          <w:lang w:val="uk-UA" w:eastAsia="uk-UA"/>
        </w:rPr>
        <w:t>их</w:t>
      </w:r>
      <w:r w:rsidRPr="0059579F">
        <w:rPr>
          <w:i/>
          <w:iCs/>
          <w:sz w:val="22"/>
          <w:szCs w:val="22"/>
          <w:lang w:val="uk-UA" w:eastAsia="uk-UA"/>
        </w:rPr>
        <w:t xml:space="preserve"> нормативних документів. Окремо звертаємо увагу, що протокол розкриття </w:t>
      </w:r>
      <w:r w:rsidR="00CF263F">
        <w:rPr>
          <w:i/>
          <w:iCs/>
          <w:sz w:val="22"/>
          <w:szCs w:val="22"/>
          <w:lang w:val="uk-UA" w:eastAsia="uk-UA"/>
        </w:rPr>
        <w:t>цінових</w:t>
      </w:r>
      <w:r w:rsidRPr="0059579F">
        <w:rPr>
          <w:i/>
          <w:iCs/>
          <w:sz w:val="22"/>
          <w:szCs w:val="22"/>
          <w:lang w:val="uk-UA" w:eastAsia="uk-UA"/>
        </w:rPr>
        <w:t xml:space="preserve">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0F81D824" w14:textId="36B46EF5" w:rsidR="00B82B5D" w:rsidRDefault="00B82B5D" w:rsidP="00B82B5D">
      <w:pPr>
        <w:ind w:left="142" w:firstLine="284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VIII</w:t>
      </w:r>
      <w:r w:rsidRPr="00B82B5D">
        <w:rPr>
          <w:b/>
          <w:spacing w:val="-4"/>
          <w:sz w:val="22"/>
          <w:szCs w:val="22"/>
          <w:lang w:val="uk-UA"/>
        </w:rPr>
        <w:t xml:space="preserve">. </w:t>
      </w:r>
      <w:r w:rsidR="002B1748" w:rsidRPr="000F5452">
        <w:rPr>
          <w:b/>
          <w:spacing w:val="-4"/>
          <w:sz w:val="22"/>
          <w:szCs w:val="22"/>
          <w:lang w:val="uk-UA"/>
        </w:rPr>
        <w:t xml:space="preserve">Укладання </w:t>
      </w:r>
      <w:r w:rsidR="00155E07">
        <w:rPr>
          <w:b/>
          <w:spacing w:val="-4"/>
          <w:sz w:val="22"/>
          <w:szCs w:val="22"/>
          <w:lang w:val="uk-UA"/>
        </w:rPr>
        <w:t>Д</w:t>
      </w:r>
      <w:r w:rsidR="002B1748" w:rsidRPr="000F5452">
        <w:rPr>
          <w:b/>
          <w:spacing w:val="-4"/>
          <w:sz w:val="22"/>
          <w:szCs w:val="22"/>
          <w:lang w:val="uk-UA"/>
        </w:rPr>
        <w:t>оговору</w:t>
      </w:r>
    </w:p>
    <w:p w14:paraId="09E8D2F5" w14:textId="325EEDCB" w:rsidR="002B1748" w:rsidRDefault="002B1748" w:rsidP="000B2556">
      <w:pPr>
        <w:ind w:left="142" w:firstLine="284"/>
        <w:jc w:val="both"/>
        <w:rPr>
          <w:spacing w:val="-4"/>
          <w:sz w:val="22"/>
          <w:szCs w:val="22"/>
          <w:lang w:val="uk-UA"/>
        </w:rPr>
      </w:pPr>
      <w:r w:rsidRPr="000F5452">
        <w:rPr>
          <w:spacing w:val="-4"/>
          <w:sz w:val="22"/>
          <w:szCs w:val="22"/>
          <w:lang w:val="uk-UA"/>
        </w:rPr>
        <w:t xml:space="preserve">Замовник укладає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155E07"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</w:t>
      </w:r>
      <w:r w:rsidRPr="00894904">
        <w:rPr>
          <w:spacing w:val="-4"/>
          <w:sz w:val="22"/>
          <w:szCs w:val="22"/>
          <w:lang w:val="uk-UA"/>
        </w:rPr>
        <w:t>через 20 днів з дня</w:t>
      </w:r>
      <w:r w:rsidRPr="000F5452">
        <w:rPr>
          <w:spacing w:val="-4"/>
          <w:sz w:val="22"/>
          <w:szCs w:val="22"/>
          <w:lang w:val="uk-UA"/>
        </w:rPr>
        <w:t xml:space="preserve"> прийняття рішення про намір укласти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оговір про закупівлю відповідно до вимог </w:t>
      </w:r>
      <w:r w:rsidR="00321BBB" w:rsidRPr="00A3721F">
        <w:rPr>
          <w:spacing w:val="-4"/>
          <w:sz w:val="22"/>
          <w:szCs w:val="22"/>
          <w:lang w:val="uk-UA"/>
        </w:rPr>
        <w:t xml:space="preserve">тендерної документації </w:t>
      </w:r>
      <w:r w:rsidRPr="000F5452">
        <w:rPr>
          <w:spacing w:val="-4"/>
          <w:sz w:val="22"/>
          <w:szCs w:val="22"/>
          <w:lang w:val="uk-UA"/>
        </w:rPr>
        <w:t xml:space="preserve">та пропозиції </w:t>
      </w:r>
      <w:r w:rsidR="00155E07"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 xml:space="preserve">часника-переможця. </w:t>
      </w:r>
      <w:r w:rsidR="00751467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751467">
        <w:rPr>
          <w:spacing w:val="-4"/>
          <w:sz w:val="22"/>
          <w:szCs w:val="22"/>
          <w:lang w:val="uk-UA"/>
        </w:rPr>
        <w:t>закупівлі</w:t>
      </w:r>
      <w:r w:rsidR="00751467" w:rsidRPr="00751467">
        <w:rPr>
          <w:spacing w:val="-4"/>
          <w:sz w:val="22"/>
          <w:szCs w:val="22"/>
          <w:lang w:val="uk-UA"/>
        </w:rPr>
        <w:t xml:space="preserve"> зобов'язаний надати заповнений </w:t>
      </w:r>
      <w:proofErr w:type="spellStart"/>
      <w:r w:rsidR="00751467" w:rsidRPr="00751467">
        <w:rPr>
          <w:spacing w:val="-4"/>
          <w:sz w:val="22"/>
          <w:szCs w:val="22"/>
          <w:lang w:val="uk-UA"/>
        </w:rPr>
        <w:t>проект</w:t>
      </w:r>
      <w:proofErr w:type="spellEnd"/>
      <w:r w:rsidR="00751467">
        <w:rPr>
          <w:spacing w:val="-4"/>
          <w:sz w:val="22"/>
          <w:szCs w:val="22"/>
          <w:lang w:val="uk-UA"/>
        </w:rPr>
        <w:t xml:space="preserve"> </w:t>
      </w:r>
      <w:r w:rsidR="00751467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2454BA">
        <w:rPr>
          <w:spacing w:val="-4"/>
          <w:sz w:val="22"/>
          <w:szCs w:val="22"/>
          <w:lang w:val="uk-UA"/>
        </w:rPr>
        <w:t>відповідальної особи</w:t>
      </w:r>
      <w:r w:rsidR="00751467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переможцем.</w:t>
      </w:r>
      <w:r w:rsidR="00751467">
        <w:rPr>
          <w:spacing w:val="-4"/>
          <w:sz w:val="22"/>
          <w:szCs w:val="22"/>
          <w:lang w:val="uk-UA"/>
        </w:rPr>
        <w:t xml:space="preserve"> </w:t>
      </w:r>
      <w:r w:rsidRPr="000F5452">
        <w:rPr>
          <w:spacing w:val="-4"/>
          <w:sz w:val="22"/>
          <w:szCs w:val="22"/>
          <w:lang w:val="uk-UA"/>
        </w:rPr>
        <w:t xml:space="preserve">Умови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цінової пропозиції переможця процедури закупівлі. Істотні умови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не можуть змінюватися після його підписання до виконання зобов’язань сторонами в повному обсязі. Зміни до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оформлюються в такій самій формі, що й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BE757B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відповідно до вимог </w:t>
      </w:r>
      <w:r w:rsidR="001C6C1E">
        <w:rPr>
          <w:spacing w:val="-4"/>
          <w:sz w:val="22"/>
          <w:szCs w:val="22"/>
          <w:lang w:val="uk-UA"/>
        </w:rPr>
        <w:t>Запиту на закупівлю</w:t>
      </w:r>
      <w:r w:rsidR="001C6C1E" w:rsidRPr="000F5452">
        <w:rPr>
          <w:spacing w:val="-4"/>
          <w:sz w:val="22"/>
          <w:szCs w:val="22"/>
          <w:lang w:val="uk-UA"/>
        </w:rPr>
        <w:t xml:space="preserve"> та пропозиції </w:t>
      </w:r>
      <w:r w:rsidR="001C6C1E">
        <w:rPr>
          <w:spacing w:val="-4"/>
          <w:sz w:val="22"/>
          <w:szCs w:val="22"/>
          <w:lang w:val="uk-UA"/>
        </w:rPr>
        <w:t>У</w:t>
      </w:r>
      <w:r w:rsidR="001C6C1E" w:rsidRPr="000F5452">
        <w:rPr>
          <w:spacing w:val="-4"/>
          <w:sz w:val="22"/>
          <w:szCs w:val="22"/>
          <w:lang w:val="uk-UA"/>
        </w:rPr>
        <w:t>часника-переможця</w:t>
      </w:r>
      <w:r w:rsidRPr="000F5452">
        <w:rPr>
          <w:spacing w:val="-4"/>
          <w:sz w:val="22"/>
          <w:szCs w:val="22"/>
          <w:lang w:val="uk-UA"/>
        </w:rPr>
        <w:t xml:space="preserve">, замовник відхиляє цінову пропозицію такого </w:t>
      </w:r>
      <w:r w:rsidR="00BE757B"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 xml:space="preserve">часника та визначає переможця серед тих </w:t>
      </w:r>
      <w:r w:rsidR="00BE757B"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>часників, строк дії цінової пропозиції яких ще не минув.</w:t>
      </w:r>
      <w:r w:rsidR="001C6C1E">
        <w:rPr>
          <w:spacing w:val="-4"/>
          <w:sz w:val="22"/>
          <w:szCs w:val="22"/>
          <w:lang w:val="uk-UA"/>
        </w:rPr>
        <w:t xml:space="preserve"> </w:t>
      </w:r>
    </w:p>
    <w:p w14:paraId="43F1C6FD" w14:textId="77777777" w:rsidR="0059579F" w:rsidRDefault="0059579F" w:rsidP="000B2556">
      <w:pPr>
        <w:ind w:left="142" w:firstLine="284"/>
        <w:jc w:val="both"/>
        <w:rPr>
          <w:spacing w:val="-4"/>
          <w:sz w:val="22"/>
          <w:szCs w:val="22"/>
          <w:lang w:val="uk-UA"/>
        </w:rPr>
      </w:pPr>
    </w:p>
    <w:p w14:paraId="2D6BA46A" w14:textId="77777777" w:rsidR="002B1748" w:rsidRPr="000F5452" w:rsidRDefault="002B1748" w:rsidP="000B2556">
      <w:pPr>
        <w:ind w:left="142" w:firstLine="284"/>
        <w:jc w:val="both"/>
        <w:rPr>
          <w:spacing w:val="-4"/>
          <w:sz w:val="22"/>
          <w:szCs w:val="22"/>
          <w:lang w:val="uk-UA"/>
        </w:rPr>
      </w:pPr>
    </w:p>
    <w:p w14:paraId="23757306" w14:textId="39D07CDC" w:rsidR="00992F46" w:rsidRDefault="002673FB" w:rsidP="00992F46">
      <w:pPr>
        <w:pStyle w:val="af9"/>
        <w:ind w:firstLine="357"/>
        <w:rPr>
          <w:i/>
          <w:sz w:val="22"/>
          <w:szCs w:val="22"/>
          <w:lang w:val="uk-UA"/>
        </w:rPr>
      </w:pPr>
      <w:r>
        <w:rPr>
          <w:i/>
          <w:iCs/>
          <w:spacing w:val="-4"/>
          <w:sz w:val="22"/>
          <w:szCs w:val="22"/>
          <w:lang w:val="uk-UA"/>
        </w:rPr>
        <w:t>в</w:t>
      </w:r>
      <w:r w:rsidR="003B70F9">
        <w:rPr>
          <w:i/>
          <w:iCs/>
          <w:spacing w:val="-4"/>
          <w:sz w:val="22"/>
          <w:szCs w:val="22"/>
          <w:lang w:val="uk-UA"/>
        </w:rPr>
        <w:t>.о</w:t>
      </w:r>
      <w:r w:rsidR="001018AC">
        <w:rPr>
          <w:i/>
          <w:iCs/>
          <w:spacing w:val="-4"/>
          <w:sz w:val="22"/>
          <w:szCs w:val="22"/>
          <w:lang w:val="uk-UA"/>
        </w:rPr>
        <w:t>.</w:t>
      </w:r>
      <w:r w:rsidR="00E51512">
        <w:rPr>
          <w:i/>
          <w:iCs/>
          <w:spacing w:val="-4"/>
          <w:sz w:val="22"/>
          <w:szCs w:val="22"/>
          <w:lang w:val="uk-UA"/>
        </w:rPr>
        <w:t xml:space="preserve"> </w:t>
      </w:r>
      <w:r w:rsidR="001200CE" w:rsidRPr="00C465E6">
        <w:rPr>
          <w:i/>
          <w:iCs/>
          <w:spacing w:val="-4"/>
          <w:sz w:val="22"/>
          <w:szCs w:val="22"/>
          <w:lang w:val="uk-UA"/>
        </w:rPr>
        <w:t xml:space="preserve">Начальник </w:t>
      </w:r>
      <w:r w:rsidR="00B703FD" w:rsidRPr="00C465E6">
        <w:rPr>
          <w:i/>
          <w:sz w:val="22"/>
          <w:szCs w:val="22"/>
          <w:lang w:val="uk-UA"/>
        </w:rPr>
        <w:t xml:space="preserve"> відділу </w:t>
      </w:r>
      <w:proofErr w:type="spellStart"/>
      <w:r w:rsidR="00B703FD" w:rsidRPr="00C465E6">
        <w:rPr>
          <w:i/>
          <w:sz w:val="22"/>
          <w:szCs w:val="22"/>
          <w:lang w:val="uk-UA"/>
        </w:rPr>
        <w:t>закупівель</w:t>
      </w:r>
      <w:proofErr w:type="spellEnd"/>
      <w:r w:rsidR="00992F46" w:rsidRPr="00C465E6">
        <w:rPr>
          <w:i/>
          <w:sz w:val="22"/>
          <w:szCs w:val="22"/>
          <w:lang w:val="uk-UA"/>
        </w:rPr>
        <w:t xml:space="preserve">               </w:t>
      </w:r>
      <w:r w:rsidR="001200CE" w:rsidRPr="00C465E6">
        <w:rPr>
          <w:i/>
          <w:sz w:val="22"/>
          <w:szCs w:val="22"/>
          <w:lang w:val="uk-UA"/>
        </w:rPr>
        <w:t xml:space="preserve">                                    </w:t>
      </w:r>
      <w:r w:rsidR="00992F46" w:rsidRPr="00C465E6">
        <w:rPr>
          <w:i/>
          <w:sz w:val="22"/>
          <w:szCs w:val="22"/>
          <w:lang w:val="uk-UA"/>
        </w:rPr>
        <w:t xml:space="preserve">____________ </w:t>
      </w:r>
      <w:r w:rsidR="00710067">
        <w:rPr>
          <w:i/>
          <w:sz w:val="22"/>
          <w:szCs w:val="22"/>
          <w:lang w:val="uk-UA"/>
        </w:rPr>
        <w:t>Даниленко Ю.В.</w:t>
      </w:r>
    </w:p>
    <w:p w14:paraId="41462B98" w14:textId="4040A257" w:rsidR="00561C5C" w:rsidRPr="001C4F9A" w:rsidRDefault="00992F46" w:rsidP="00561C5C">
      <w:pPr>
        <w:jc w:val="right"/>
        <w:rPr>
          <w:b/>
          <w:bCs/>
          <w:lang w:val="uk-UA"/>
        </w:rPr>
      </w:pPr>
      <w:r>
        <w:rPr>
          <w:b/>
          <w:bCs/>
          <w:sz w:val="22"/>
          <w:szCs w:val="22"/>
          <w:lang w:val="uk-UA"/>
        </w:rPr>
        <w:br w:type="page"/>
      </w:r>
      <w:r w:rsidR="00561C5C" w:rsidRPr="001C4F9A">
        <w:rPr>
          <w:b/>
          <w:bCs/>
          <w:lang w:val="uk-UA"/>
        </w:rPr>
        <w:t>Додаток №</w:t>
      </w:r>
      <w:r w:rsidR="00561C5C">
        <w:rPr>
          <w:b/>
          <w:bCs/>
          <w:lang w:val="uk-UA"/>
        </w:rPr>
        <w:t>1</w:t>
      </w:r>
      <w:r w:rsidR="00561C5C" w:rsidRPr="001C4F9A">
        <w:rPr>
          <w:b/>
          <w:bCs/>
          <w:lang w:val="uk-UA"/>
        </w:rPr>
        <w:t xml:space="preserve"> до Запиту</w:t>
      </w:r>
    </w:p>
    <w:p w14:paraId="3C0346F4" w14:textId="7D458049" w:rsidR="00561C5C" w:rsidRDefault="00561C5C" w:rsidP="00561C5C">
      <w:pPr>
        <w:ind w:left="5664"/>
        <w:jc w:val="right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на закупівлю </w:t>
      </w:r>
      <w:r>
        <w:rPr>
          <w:sz w:val="22"/>
          <w:szCs w:val="22"/>
          <w:lang w:val="uk-UA"/>
        </w:rPr>
        <w:t xml:space="preserve">навчальних </w:t>
      </w:r>
    </w:p>
    <w:p w14:paraId="64C5C539" w14:textId="34CA3A81" w:rsidR="00561C5C" w:rsidRPr="00561C5C" w:rsidRDefault="00561C5C" w:rsidP="00561C5C">
      <w:pPr>
        <w:ind w:left="5664"/>
        <w:jc w:val="right"/>
        <w:rPr>
          <w:b/>
          <w:i/>
          <w:sz w:val="22"/>
          <w:szCs w:val="22"/>
          <w:lang w:val="uk-UA"/>
        </w:rPr>
      </w:pPr>
      <w:r w:rsidRPr="004D54DE">
        <w:rPr>
          <w:bCs/>
          <w:noProof/>
          <w:sz w:val="22"/>
          <w:szCs w:val="22"/>
          <w:lang w:val="uk-UA"/>
        </w:rPr>
        <w:t xml:space="preserve">курсів </w:t>
      </w:r>
      <w:r>
        <w:rPr>
          <w:bCs/>
          <w:noProof/>
          <w:sz w:val="22"/>
          <w:szCs w:val="22"/>
          <w:lang w:val="uk-UA"/>
        </w:rPr>
        <w:t>з англійської мови</w:t>
      </w:r>
    </w:p>
    <w:p w14:paraId="497FF54A" w14:textId="122BF998" w:rsidR="00DE54B5" w:rsidRDefault="00DE54B5" w:rsidP="00561C5C">
      <w:pPr>
        <w:jc w:val="right"/>
        <w:rPr>
          <w:sz w:val="22"/>
          <w:szCs w:val="22"/>
        </w:rPr>
      </w:pPr>
    </w:p>
    <w:p w14:paraId="4CF1E223" w14:textId="77777777" w:rsidR="00DE54B5" w:rsidRDefault="00DE54B5" w:rsidP="00DE54B5">
      <w:pPr>
        <w:jc w:val="center"/>
        <w:rPr>
          <w:sz w:val="22"/>
          <w:szCs w:val="22"/>
        </w:rPr>
      </w:pPr>
    </w:p>
    <w:p w14:paraId="767D32C7" w14:textId="77777777" w:rsidR="00DE54B5" w:rsidRPr="0043667E" w:rsidRDefault="00DE54B5" w:rsidP="00DE54B5">
      <w:pPr>
        <w:jc w:val="center"/>
        <w:rPr>
          <w:rFonts w:eastAsia="Arial Unicode MS"/>
          <w:b/>
          <w:bCs/>
          <w:sz w:val="22"/>
          <w:szCs w:val="22"/>
        </w:rPr>
      </w:pPr>
      <w:r w:rsidRPr="0043667E">
        <w:rPr>
          <w:rFonts w:eastAsia="Arial Unicode MS"/>
          <w:b/>
          <w:bCs/>
          <w:sz w:val="22"/>
          <w:szCs w:val="22"/>
        </w:rPr>
        <w:t>ТЕХНІЧН</w:t>
      </w:r>
      <w:r>
        <w:rPr>
          <w:rFonts w:eastAsia="Arial Unicode MS"/>
          <w:b/>
          <w:bCs/>
          <w:sz w:val="22"/>
          <w:szCs w:val="22"/>
        </w:rPr>
        <w:t>Е</w:t>
      </w:r>
      <w:r w:rsidRPr="0043667E">
        <w:rPr>
          <w:rFonts w:eastAsia="Arial Unicode MS"/>
          <w:b/>
          <w:bCs/>
          <w:sz w:val="22"/>
          <w:szCs w:val="22"/>
        </w:rPr>
        <w:t xml:space="preserve"> ЗАВДАННЯ</w:t>
      </w:r>
    </w:p>
    <w:p w14:paraId="3C11E2DF" w14:textId="77777777" w:rsidR="00DE54B5" w:rsidRPr="00CF38FC" w:rsidRDefault="00DE54B5" w:rsidP="00DE54B5">
      <w:pPr>
        <w:jc w:val="center"/>
        <w:rPr>
          <w:sz w:val="22"/>
          <w:szCs w:val="22"/>
        </w:rPr>
      </w:pPr>
    </w:p>
    <w:p w14:paraId="76FE6F53" w14:textId="1492FD65" w:rsidR="00F3798C" w:rsidRPr="00CF38FC" w:rsidRDefault="00F3798C" w:rsidP="000D3E0B">
      <w:pPr>
        <w:pStyle w:val="ac"/>
        <w:spacing w:before="0" w:beforeAutospacing="0" w:after="0" w:afterAutospacing="0"/>
        <w:ind w:firstLine="567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 w:rsidRPr="00CF38FC">
        <w:rPr>
          <w:rFonts w:ascii="Times New Roman" w:hAnsi="Times New Roman" w:cs="Times New Roman"/>
          <w:sz w:val="22"/>
          <w:szCs w:val="22"/>
          <w:lang w:val="uk-UA"/>
        </w:rPr>
        <w:t xml:space="preserve">Товариство Червоного Хреста України має на меті закупити послуги з організації навчальних курсів </w:t>
      </w:r>
      <w:bookmarkStart w:id="1" w:name="_Hlk190344241"/>
      <w:r w:rsidRPr="00CF38FC">
        <w:rPr>
          <w:rFonts w:ascii="Times New Roman" w:hAnsi="Times New Roman" w:cs="Times New Roman"/>
          <w:sz w:val="22"/>
          <w:szCs w:val="22"/>
          <w:lang w:val="uk-UA"/>
        </w:rPr>
        <w:t>тривалістю</w:t>
      </w:r>
      <w:r w:rsidR="000D3E0B" w:rsidRPr="00CF38FC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CF38FC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4 місяці </w:t>
      </w:r>
      <w:r w:rsidRPr="008B0685">
        <w:rPr>
          <w:rFonts w:ascii="Times New Roman" w:hAnsi="Times New Roman" w:cs="Times New Roman"/>
          <w:b/>
          <w:bCs/>
          <w:sz w:val="22"/>
          <w:szCs w:val="22"/>
          <w:lang w:val="uk-UA"/>
        </w:rPr>
        <w:t>(з можливими винятками залежно від змісту та умов відповідної освітньої програми</w:t>
      </w:r>
      <w:bookmarkEnd w:id="1"/>
      <w:r w:rsidRPr="008B0685">
        <w:rPr>
          <w:rFonts w:ascii="Times New Roman" w:hAnsi="Times New Roman" w:cs="Times New Roman"/>
          <w:b/>
          <w:bCs/>
          <w:sz w:val="22"/>
          <w:szCs w:val="22"/>
          <w:lang w:val="uk-UA"/>
        </w:rPr>
        <w:t>)</w:t>
      </w:r>
      <w:r w:rsidR="005B17FE">
        <w:rPr>
          <w:rFonts w:ascii="Times New Roman" w:hAnsi="Times New Roman" w:cs="Times New Roman"/>
          <w:b/>
          <w:bCs/>
          <w:sz w:val="22"/>
          <w:szCs w:val="22"/>
          <w:lang w:val="uk-UA"/>
        </w:rPr>
        <w:t>.</w:t>
      </w:r>
      <w:r w:rsidR="00CF38FC" w:rsidRPr="008B068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="00CF38FC" w:rsidRPr="008B0685">
        <w:rPr>
          <w:rFonts w:ascii="Times New Roman" w:hAnsi="Times New Roman" w:cs="Times New Roman"/>
          <w:sz w:val="22"/>
          <w:szCs w:val="22"/>
        </w:rPr>
        <w:t>Програма</w:t>
      </w:r>
      <w:proofErr w:type="spellEnd"/>
      <w:r w:rsidR="00CF38FC" w:rsidRPr="008B068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F38FC" w:rsidRPr="008B0685">
        <w:rPr>
          <w:rFonts w:ascii="Times New Roman" w:hAnsi="Times New Roman" w:cs="Times New Roman"/>
          <w:sz w:val="22"/>
          <w:szCs w:val="22"/>
        </w:rPr>
        <w:t>м</w:t>
      </w:r>
      <w:r w:rsidR="00CF38FC" w:rsidRPr="00CF38FC">
        <w:rPr>
          <w:rFonts w:ascii="Times New Roman" w:hAnsi="Times New Roman" w:cs="Times New Roman"/>
          <w:sz w:val="22"/>
          <w:szCs w:val="22"/>
        </w:rPr>
        <w:t>ає</w:t>
      </w:r>
      <w:proofErr w:type="spellEnd"/>
      <w:r w:rsidR="00CF38FC" w:rsidRPr="00CF38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F38FC" w:rsidRPr="00CF38FC">
        <w:rPr>
          <w:rFonts w:ascii="Times New Roman" w:hAnsi="Times New Roman" w:cs="Times New Roman"/>
          <w:sz w:val="22"/>
          <w:szCs w:val="22"/>
        </w:rPr>
        <w:t>включати</w:t>
      </w:r>
      <w:proofErr w:type="spellEnd"/>
      <w:r w:rsidR="00CF38FC" w:rsidRPr="00CF38FC">
        <w:rPr>
          <w:rFonts w:ascii="Times New Roman" w:hAnsi="Times New Roman" w:cs="Times New Roman"/>
          <w:sz w:val="22"/>
          <w:szCs w:val="22"/>
        </w:rPr>
        <w:t xml:space="preserve"> не </w:t>
      </w:r>
      <w:proofErr w:type="spellStart"/>
      <w:r w:rsidR="00CF38FC" w:rsidRPr="00CF38FC">
        <w:rPr>
          <w:rFonts w:ascii="Times New Roman" w:hAnsi="Times New Roman" w:cs="Times New Roman"/>
          <w:sz w:val="22"/>
          <w:szCs w:val="22"/>
        </w:rPr>
        <w:t>менше</w:t>
      </w:r>
      <w:proofErr w:type="spellEnd"/>
      <w:r w:rsidR="00CF38FC" w:rsidRPr="00CF38FC">
        <w:rPr>
          <w:rFonts w:ascii="Times New Roman" w:hAnsi="Times New Roman" w:cs="Times New Roman"/>
          <w:sz w:val="22"/>
          <w:szCs w:val="22"/>
        </w:rPr>
        <w:t xml:space="preserve"> 50 годин </w:t>
      </w:r>
      <w:proofErr w:type="spellStart"/>
      <w:r w:rsidR="00CF38FC" w:rsidRPr="00CF38FC">
        <w:rPr>
          <w:rFonts w:ascii="Times New Roman" w:hAnsi="Times New Roman" w:cs="Times New Roman"/>
          <w:sz w:val="22"/>
          <w:szCs w:val="22"/>
        </w:rPr>
        <w:t>навчання</w:t>
      </w:r>
      <w:proofErr w:type="spellEnd"/>
      <w:r w:rsidR="00CF38FC" w:rsidRPr="00CF38FC">
        <w:rPr>
          <w:rFonts w:ascii="Times New Roman" w:hAnsi="Times New Roman" w:cs="Times New Roman"/>
          <w:sz w:val="22"/>
          <w:szCs w:val="22"/>
        </w:rPr>
        <w:t xml:space="preserve"> (2 рази на </w:t>
      </w:r>
      <w:proofErr w:type="spellStart"/>
      <w:r w:rsidR="00CF38FC" w:rsidRPr="00CF38FC">
        <w:rPr>
          <w:rFonts w:ascii="Times New Roman" w:hAnsi="Times New Roman" w:cs="Times New Roman"/>
          <w:sz w:val="22"/>
          <w:szCs w:val="22"/>
        </w:rPr>
        <w:t>тиждень</w:t>
      </w:r>
      <w:proofErr w:type="spellEnd"/>
      <w:r w:rsidR="00CF38FC" w:rsidRPr="00CF38FC">
        <w:rPr>
          <w:rFonts w:ascii="Times New Roman" w:hAnsi="Times New Roman" w:cs="Times New Roman"/>
          <w:sz w:val="22"/>
          <w:szCs w:val="22"/>
        </w:rPr>
        <w:t xml:space="preserve"> по 1,5 </w:t>
      </w:r>
      <w:proofErr w:type="spellStart"/>
      <w:r w:rsidR="00CF38FC" w:rsidRPr="00CF38FC">
        <w:rPr>
          <w:rFonts w:ascii="Times New Roman" w:hAnsi="Times New Roman" w:cs="Times New Roman"/>
          <w:sz w:val="22"/>
          <w:szCs w:val="22"/>
        </w:rPr>
        <w:t>години</w:t>
      </w:r>
      <w:proofErr w:type="spellEnd"/>
      <w:r w:rsidR="00CF38FC" w:rsidRPr="00CF38FC">
        <w:rPr>
          <w:rFonts w:ascii="Times New Roman" w:hAnsi="Times New Roman" w:cs="Times New Roman"/>
          <w:sz w:val="22"/>
          <w:szCs w:val="22"/>
        </w:rPr>
        <w:t xml:space="preserve">) </w:t>
      </w:r>
      <w:r w:rsidRPr="00CF38FC">
        <w:rPr>
          <w:rFonts w:ascii="Times New Roman" w:hAnsi="Times New Roman" w:cs="Times New Roman"/>
          <w:sz w:val="22"/>
          <w:szCs w:val="22"/>
          <w:lang w:val="uk-UA"/>
        </w:rPr>
        <w:t xml:space="preserve">в рамках програми «Перезавантаження: розширення можливостей для працевлаштування» з </w:t>
      </w:r>
      <w:proofErr w:type="gramStart"/>
      <w:r w:rsidRPr="00CF38FC">
        <w:rPr>
          <w:rFonts w:ascii="Times New Roman" w:hAnsi="Times New Roman" w:cs="Times New Roman"/>
          <w:sz w:val="22"/>
          <w:szCs w:val="22"/>
          <w:lang w:val="uk-UA"/>
        </w:rPr>
        <w:t>метою  реінтеграції</w:t>
      </w:r>
      <w:proofErr w:type="gramEnd"/>
      <w:r w:rsidRPr="00CF38FC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gramStart"/>
      <w:r w:rsidRPr="00CF38FC">
        <w:rPr>
          <w:rFonts w:ascii="Times New Roman" w:hAnsi="Times New Roman" w:cs="Times New Roman"/>
          <w:sz w:val="22"/>
          <w:szCs w:val="22"/>
          <w:lang w:val="uk-UA"/>
        </w:rPr>
        <w:t>на ринку</w:t>
      </w:r>
      <w:proofErr w:type="gramEnd"/>
      <w:r w:rsidRPr="00CF38FC">
        <w:rPr>
          <w:rFonts w:ascii="Times New Roman" w:hAnsi="Times New Roman" w:cs="Times New Roman"/>
          <w:sz w:val="22"/>
          <w:szCs w:val="22"/>
          <w:lang w:val="uk-UA"/>
        </w:rPr>
        <w:t xml:space="preserve"> праці України вразливих верст населення.</w:t>
      </w:r>
    </w:p>
    <w:p w14:paraId="1EE3B22A" w14:textId="63F310A0" w:rsidR="00256CB4" w:rsidRPr="00CF38FC" w:rsidRDefault="00BB25DE" w:rsidP="00DE24A0">
      <w:pPr>
        <w:ind w:firstLine="567"/>
        <w:jc w:val="both"/>
        <w:rPr>
          <w:sz w:val="22"/>
          <w:szCs w:val="22"/>
          <w:lang w:val="uk-UA"/>
        </w:rPr>
      </w:pPr>
      <w:r w:rsidRPr="00CF38FC">
        <w:rPr>
          <w:rFonts w:eastAsia="Arial Unicode MS"/>
          <w:sz w:val="22"/>
          <w:szCs w:val="22"/>
          <w:lang w:val="uk-UA"/>
        </w:rPr>
        <w:t>Технічним завданням передбачено н</w:t>
      </w:r>
      <w:r w:rsidR="00256CB4" w:rsidRPr="00CF38FC">
        <w:rPr>
          <w:rFonts w:eastAsia="Arial Unicode MS"/>
          <w:sz w:val="22"/>
          <w:szCs w:val="22"/>
          <w:lang w:val="uk-UA"/>
        </w:rPr>
        <w:t>адання  послуг з організації навчального курсу</w:t>
      </w:r>
      <w:r w:rsidR="0041401A" w:rsidRPr="00CF38FC">
        <w:rPr>
          <w:sz w:val="22"/>
          <w:szCs w:val="22"/>
          <w:lang w:val="uk-UA"/>
        </w:rPr>
        <w:t xml:space="preserve"> з вивчення англійської мови</w:t>
      </w:r>
      <w:r w:rsidR="00256CB4" w:rsidRPr="00CF38FC">
        <w:rPr>
          <w:rFonts w:eastAsia="Arial Unicode MS"/>
          <w:sz w:val="22"/>
          <w:szCs w:val="22"/>
          <w:lang w:val="uk-UA"/>
        </w:rPr>
        <w:t xml:space="preserve"> із фокусом на отримання навичок, які дозволять  застосувати отримані знання на практиці в майбутній роботі.</w:t>
      </w:r>
      <w:r w:rsidR="0077651E">
        <w:rPr>
          <w:rFonts w:eastAsia="Arial Unicode MS"/>
          <w:sz w:val="22"/>
          <w:szCs w:val="22"/>
          <w:lang w:val="uk-UA"/>
        </w:rPr>
        <w:t xml:space="preserve"> </w:t>
      </w:r>
      <w:r w:rsidR="0022387C" w:rsidRPr="00CF38FC">
        <w:rPr>
          <w:sz w:val="22"/>
          <w:szCs w:val="22"/>
          <w:lang w:val="uk-UA"/>
        </w:rPr>
        <w:t>Можливий поділ на групи</w:t>
      </w:r>
      <w:r w:rsidR="00C67099" w:rsidRPr="00CF38FC">
        <w:rPr>
          <w:sz w:val="22"/>
          <w:szCs w:val="22"/>
          <w:lang w:val="uk-UA"/>
        </w:rPr>
        <w:t xml:space="preserve"> по 5-6 осіб</w:t>
      </w:r>
      <w:r w:rsidR="0022387C" w:rsidRPr="00CF38FC">
        <w:rPr>
          <w:sz w:val="22"/>
          <w:szCs w:val="22"/>
          <w:lang w:val="uk-UA"/>
        </w:rPr>
        <w:t xml:space="preserve"> (рішення про кількість груп та кількість осіб в одній групі буде прийнято Замовником після обрання переможця та підписання договору</w:t>
      </w:r>
      <w:r w:rsidR="00256CB4" w:rsidRPr="00CF38FC">
        <w:rPr>
          <w:sz w:val="22"/>
          <w:szCs w:val="22"/>
          <w:lang w:val="uk-UA"/>
        </w:rPr>
        <w:t>).</w:t>
      </w:r>
      <w:r w:rsidR="0041401A" w:rsidRPr="00CF38FC">
        <w:rPr>
          <w:sz w:val="22"/>
          <w:szCs w:val="22"/>
          <w:lang w:val="uk-UA"/>
        </w:rPr>
        <w:t xml:space="preserve"> </w:t>
      </w:r>
    </w:p>
    <w:p w14:paraId="1A01AA08" w14:textId="77777777" w:rsidR="00F3798C" w:rsidRDefault="00F3798C" w:rsidP="00F3798C">
      <w:pPr>
        <w:pStyle w:val="ac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4CE4C30E" w14:textId="757E238F" w:rsidR="00F3798C" w:rsidRDefault="00F3798C" w:rsidP="00F3798C">
      <w:pPr>
        <w:pStyle w:val="ac"/>
        <w:spacing w:before="0" w:beforeAutospacing="0" w:after="0" w:afterAutospacing="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8C3FC9">
        <w:rPr>
          <w:rFonts w:ascii="Times New Roman" w:hAnsi="Times New Roman" w:cs="Times New Roman"/>
          <w:b/>
          <w:bCs/>
          <w:sz w:val="22"/>
          <w:szCs w:val="22"/>
          <w:lang w:val="uk-UA"/>
        </w:rPr>
        <w:t>Формат надання послуг:</w:t>
      </w:r>
      <w:r>
        <w:rPr>
          <w:rFonts w:ascii="Times New Roman" w:hAnsi="Times New Roman" w:cs="Times New Roman"/>
          <w:sz w:val="22"/>
          <w:szCs w:val="22"/>
          <w:lang w:val="uk-UA"/>
        </w:rPr>
        <w:t xml:space="preserve"> курси мають проходити в он-лайн форматі</w:t>
      </w:r>
      <w:r w:rsidR="00F868EB">
        <w:rPr>
          <w:rFonts w:ascii="Times New Roman" w:hAnsi="Times New Roman" w:cs="Times New Roman"/>
          <w:sz w:val="22"/>
          <w:szCs w:val="22"/>
          <w:lang w:val="uk-UA"/>
        </w:rPr>
        <w:t>,</w:t>
      </w:r>
      <w:r w:rsidR="0094683D" w:rsidRPr="0094683D">
        <w:rPr>
          <w:lang w:val="uk-UA"/>
        </w:rPr>
        <w:t xml:space="preserve"> </w:t>
      </w:r>
      <w:r w:rsidR="0094683D" w:rsidRPr="0094683D">
        <w:rPr>
          <w:rFonts w:ascii="Times New Roman" w:hAnsi="Times New Roman" w:cs="Times New Roman"/>
          <w:sz w:val="22"/>
          <w:szCs w:val="22"/>
          <w:lang w:val="uk-UA"/>
        </w:rPr>
        <w:t>через власну онлайн-платформу</w:t>
      </w:r>
      <w:r w:rsidR="002A2714">
        <w:rPr>
          <w:rFonts w:ascii="Times New Roman" w:hAnsi="Times New Roman" w:cs="Times New Roman"/>
          <w:sz w:val="22"/>
          <w:szCs w:val="22"/>
          <w:lang w:val="uk-UA"/>
        </w:rPr>
        <w:t>,</w:t>
      </w:r>
      <w:r w:rsidR="0094683D" w:rsidRPr="0094683D">
        <w:rPr>
          <w:rFonts w:ascii="Times New Roman" w:hAnsi="Times New Roman" w:cs="Times New Roman"/>
          <w:sz w:val="22"/>
          <w:szCs w:val="22"/>
          <w:lang w:val="uk-UA"/>
        </w:rPr>
        <w:t xml:space="preserve">  або платформи </w:t>
      </w:r>
      <w:proofErr w:type="spellStart"/>
      <w:r w:rsidR="0094683D" w:rsidRPr="0094683D">
        <w:rPr>
          <w:rFonts w:ascii="Times New Roman" w:hAnsi="Times New Roman" w:cs="Times New Roman"/>
          <w:sz w:val="22"/>
          <w:szCs w:val="22"/>
          <w:lang w:val="uk-UA"/>
        </w:rPr>
        <w:t>відеозв’язку</w:t>
      </w:r>
      <w:proofErr w:type="spellEnd"/>
      <w:r w:rsidR="0094683D" w:rsidRPr="0094683D">
        <w:rPr>
          <w:rFonts w:ascii="Times New Roman" w:hAnsi="Times New Roman" w:cs="Times New Roman"/>
          <w:sz w:val="22"/>
          <w:szCs w:val="22"/>
          <w:lang w:val="uk-UA"/>
        </w:rPr>
        <w:t xml:space="preserve"> (</w:t>
      </w:r>
      <w:proofErr w:type="spellStart"/>
      <w:r w:rsidR="0094683D" w:rsidRPr="0094683D">
        <w:rPr>
          <w:rFonts w:ascii="Times New Roman" w:hAnsi="Times New Roman" w:cs="Times New Roman"/>
          <w:sz w:val="22"/>
          <w:szCs w:val="22"/>
          <w:lang w:val="uk-UA"/>
        </w:rPr>
        <w:t>Zoom</w:t>
      </w:r>
      <w:proofErr w:type="spellEnd"/>
      <w:r w:rsidR="0094683D" w:rsidRPr="0094683D">
        <w:rPr>
          <w:rFonts w:ascii="Times New Roman" w:hAnsi="Times New Roman" w:cs="Times New Roman"/>
          <w:sz w:val="22"/>
          <w:szCs w:val="22"/>
          <w:lang w:val="uk-UA"/>
        </w:rPr>
        <w:t>/</w:t>
      </w:r>
      <w:proofErr w:type="spellStart"/>
      <w:r w:rsidR="0094683D" w:rsidRPr="0094683D">
        <w:rPr>
          <w:rFonts w:ascii="Times New Roman" w:hAnsi="Times New Roman" w:cs="Times New Roman"/>
          <w:sz w:val="22"/>
          <w:szCs w:val="22"/>
          <w:lang w:val="uk-UA"/>
        </w:rPr>
        <w:t>Teams</w:t>
      </w:r>
      <w:proofErr w:type="spellEnd"/>
      <w:r w:rsidR="0094683D" w:rsidRPr="0094683D">
        <w:rPr>
          <w:rFonts w:ascii="Times New Roman" w:hAnsi="Times New Roman" w:cs="Times New Roman"/>
          <w:sz w:val="22"/>
          <w:szCs w:val="22"/>
          <w:lang w:val="uk-UA"/>
        </w:rPr>
        <w:t>) згідно з погодженим графіком.</w:t>
      </w:r>
    </w:p>
    <w:p w14:paraId="7F1BDB3B" w14:textId="77777777" w:rsidR="00F3798C" w:rsidRPr="00EC2BE8" w:rsidRDefault="00F3798C" w:rsidP="00F3798C">
      <w:pPr>
        <w:pStyle w:val="ac"/>
        <w:spacing w:before="0" w:beforeAutospacing="0" w:after="0" w:afterAutospacing="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C2BE8">
        <w:rPr>
          <w:rFonts w:ascii="Times New Roman" w:hAnsi="Times New Roman" w:cs="Times New Roman"/>
          <w:sz w:val="22"/>
          <w:szCs w:val="22"/>
          <w:lang w:val="uk-UA"/>
        </w:rPr>
        <w:t xml:space="preserve">Виконавець повинен призначити професійного менеджера по роботі з клієнтами, надійну контактну особу або осіб, які будуть відповідати за виконання зобов'язань та підтримувати зв'язок з ТЧХУ. Призначений менеджер відповідатиме за комунікацію з ТЧХУ. </w:t>
      </w:r>
    </w:p>
    <w:p w14:paraId="6AB65CE5" w14:textId="77777777" w:rsidR="00F3798C" w:rsidRDefault="00F3798C" w:rsidP="00F3798C">
      <w:pPr>
        <w:pStyle w:val="ac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63646EBA" w14:textId="6CA3FC6E" w:rsidR="00DE54B5" w:rsidRDefault="00F3798C" w:rsidP="00F3798C">
      <w:pPr>
        <w:jc w:val="center"/>
        <w:rPr>
          <w:sz w:val="22"/>
          <w:szCs w:val="22"/>
        </w:rPr>
      </w:pPr>
      <w:r w:rsidRPr="00185FA6">
        <w:rPr>
          <w:sz w:val="22"/>
          <w:szCs w:val="22"/>
          <w:lang w:val="uk-UA"/>
        </w:rPr>
        <w:t xml:space="preserve">Закупівля послуг </w:t>
      </w:r>
      <w:r w:rsidRPr="009530C1">
        <w:rPr>
          <w:sz w:val="22"/>
          <w:szCs w:val="22"/>
          <w:lang w:val="uk-UA"/>
        </w:rPr>
        <w:t>здійснюватиметься відповідно</w:t>
      </w:r>
      <w:r>
        <w:rPr>
          <w:sz w:val="22"/>
          <w:szCs w:val="22"/>
          <w:lang w:val="uk-UA"/>
        </w:rPr>
        <w:t xml:space="preserve"> до потреб Замовника.</w:t>
      </w: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6516"/>
        <w:gridCol w:w="3544"/>
      </w:tblGrid>
      <w:tr w:rsidR="00A52960" w14:paraId="0C5B4C4E" w14:textId="77777777" w:rsidTr="00DE6FB6">
        <w:tc>
          <w:tcPr>
            <w:tcW w:w="10060" w:type="dxa"/>
            <w:gridSpan w:val="2"/>
            <w:shd w:val="clear" w:color="auto" w:fill="E8E8E8" w:themeFill="background2"/>
            <w:vAlign w:val="center"/>
          </w:tcPr>
          <w:p w14:paraId="6140C1E5" w14:textId="6FFFB2C2" w:rsidR="00A52960" w:rsidRPr="00F3798C" w:rsidRDefault="00A52960">
            <w:pPr>
              <w:jc w:val="center"/>
              <w:rPr>
                <w:sz w:val="22"/>
                <w:szCs w:val="22"/>
                <w:lang w:val="uk-UA"/>
              </w:rPr>
            </w:pPr>
            <w:r w:rsidRPr="00F3798C">
              <w:rPr>
                <w:b/>
                <w:bCs/>
                <w:sz w:val="22"/>
                <w:szCs w:val="22"/>
                <w:lang w:val="uk-UA" w:eastAsia="uk-UA"/>
              </w:rPr>
              <w:t xml:space="preserve">Технічні </w:t>
            </w:r>
            <w:r w:rsidR="00D5126C">
              <w:rPr>
                <w:b/>
                <w:bCs/>
                <w:sz w:val="22"/>
                <w:szCs w:val="22"/>
                <w:lang w:val="uk-UA" w:eastAsia="uk-UA"/>
              </w:rPr>
              <w:t>вимоги до закупівлі послуг</w:t>
            </w:r>
          </w:p>
        </w:tc>
      </w:tr>
      <w:tr w:rsidR="00A52960" w14:paraId="3F0A59D5" w14:textId="77777777" w:rsidTr="00092076">
        <w:tc>
          <w:tcPr>
            <w:tcW w:w="6516" w:type="dxa"/>
            <w:shd w:val="clear" w:color="auto" w:fill="E8E8E8" w:themeFill="background2"/>
            <w:vAlign w:val="center"/>
          </w:tcPr>
          <w:p w14:paraId="5ED1BF50" w14:textId="77777777" w:rsidR="00A52960" w:rsidRPr="00F3798C" w:rsidRDefault="00A52960">
            <w:pPr>
              <w:jc w:val="center"/>
              <w:rPr>
                <w:sz w:val="22"/>
                <w:szCs w:val="22"/>
                <w:lang w:val="uk-UA"/>
              </w:rPr>
            </w:pPr>
            <w:r w:rsidRPr="00F3798C">
              <w:rPr>
                <w:b/>
                <w:bCs/>
                <w:sz w:val="22"/>
                <w:szCs w:val="22"/>
                <w:lang w:val="uk-UA" w:eastAsia="uk-UA"/>
              </w:rPr>
              <w:t>Запит</w:t>
            </w:r>
          </w:p>
        </w:tc>
        <w:tc>
          <w:tcPr>
            <w:tcW w:w="3544" w:type="dxa"/>
            <w:shd w:val="clear" w:color="auto" w:fill="E8E8E8" w:themeFill="background2"/>
            <w:vAlign w:val="center"/>
          </w:tcPr>
          <w:p w14:paraId="2FA54943" w14:textId="77777777" w:rsidR="00A52960" w:rsidRPr="00F3798C" w:rsidRDefault="00A52960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F3798C">
              <w:rPr>
                <w:b/>
                <w:bCs/>
                <w:sz w:val="22"/>
                <w:szCs w:val="22"/>
                <w:lang w:val="uk-UA" w:eastAsia="uk-UA"/>
              </w:rPr>
              <w:t>Відповідь Учасника тендеру</w:t>
            </w:r>
          </w:p>
          <w:p w14:paraId="72F86A13" w14:textId="77777777" w:rsidR="00A52960" w:rsidRPr="00F3798C" w:rsidRDefault="00A52960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3798C">
              <w:rPr>
                <w:i/>
                <w:iCs/>
                <w:sz w:val="22"/>
                <w:szCs w:val="22"/>
                <w:lang w:val="uk-UA" w:eastAsia="uk-UA"/>
              </w:rPr>
              <w:t>(</w:t>
            </w:r>
            <w:proofErr w:type="spellStart"/>
            <w:r w:rsidRPr="00F3798C">
              <w:rPr>
                <w:i/>
                <w:iCs/>
                <w:sz w:val="22"/>
                <w:szCs w:val="22"/>
                <w:lang w:val="uk-UA" w:eastAsia="uk-UA"/>
              </w:rPr>
              <w:t>підтвердіть</w:t>
            </w:r>
            <w:proofErr w:type="spellEnd"/>
            <w:r w:rsidRPr="00F3798C">
              <w:rPr>
                <w:i/>
                <w:iCs/>
                <w:sz w:val="22"/>
                <w:szCs w:val="22"/>
                <w:lang w:val="uk-UA" w:eastAsia="uk-UA"/>
              </w:rPr>
              <w:t xml:space="preserve"> в цьому стовпці виконання вказаних вимог по кожному пункту, надання вказаних документів, або надайте свою пропозицію)</w:t>
            </w:r>
          </w:p>
        </w:tc>
      </w:tr>
      <w:tr w:rsidR="00DE6FB6" w:rsidRPr="00957650" w14:paraId="1034FB55" w14:textId="77777777" w:rsidTr="00DE6FB6">
        <w:trPr>
          <w:trHeight w:val="785"/>
        </w:trPr>
        <w:tc>
          <w:tcPr>
            <w:tcW w:w="10060" w:type="dxa"/>
            <w:gridSpan w:val="2"/>
            <w:vAlign w:val="center"/>
          </w:tcPr>
          <w:p w14:paraId="36E82DC2" w14:textId="4E48FD6E" w:rsidR="00DE6FB6" w:rsidRPr="00DE6FB6" w:rsidRDefault="00DE6FB6" w:rsidP="00DE6FB6">
            <w:pPr>
              <w:jc w:val="center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DE6FB6">
              <w:rPr>
                <w:spacing w:val="-6"/>
                <w:sz w:val="22"/>
                <w:szCs w:val="22"/>
                <w:lang w:val="uk-UA"/>
              </w:rPr>
              <w:t xml:space="preserve">Навчальний курс </w:t>
            </w:r>
            <w:r w:rsidRPr="00DE6FB6">
              <w:rPr>
                <w:b/>
                <w:bCs/>
                <w:spacing w:val="-6"/>
                <w:sz w:val="22"/>
                <w:szCs w:val="22"/>
                <w:lang w:val="uk-UA"/>
              </w:rPr>
              <w:t>«Англійська для роботи.</w:t>
            </w:r>
          </w:p>
          <w:p w14:paraId="77EB1296" w14:textId="7E8CCECC" w:rsidR="00DE6FB6" w:rsidRPr="00A52960" w:rsidRDefault="00DE6FB6" w:rsidP="00DE6FB6">
            <w:pPr>
              <w:jc w:val="center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/>
                <w:bCs/>
                <w:spacing w:val="-6"/>
                <w:sz w:val="22"/>
                <w:szCs w:val="22"/>
                <w:lang w:val="uk-UA"/>
              </w:rPr>
              <w:t>Рівень:</w:t>
            </w:r>
            <w:r w:rsidRPr="00685D9B">
              <w:rPr>
                <w:b/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="00D95006" w:rsidRPr="00210E21">
              <w:rPr>
                <w:b/>
                <w:spacing w:val="-6"/>
                <w:sz w:val="22"/>
                <w:szCs w:val="22"/>
                <w:lang w:val="en-US"/>
              </w:rPr>
              <w:t>From Pre-Intermediate to Intermediate level</w:t>
            </w:r>
          </w:p>
        </w:tc>
      </w:tr>
      <w:tr w:rsidR="005651EE" w:rsidRPr="00A52960" w14:paraId="5AAB5E54" w14:textId="77777777" w:rsidTr="00092076">
        <w:trPr>
          <w:trHeight w:val="785"/>
        </w:trPr>
        <w:tc>
          <w:tcPr>
            <w:tcW w:w="6516" w:type="dxa"/>
            <w:vAlign w:val="center"/>
          </w:tcPr>
          <w:p w14:paraId="284A9B77" w14:textId="5F1ED18F" w:rsidR="005651EE" w:rsidRPr="00A52960" w:rsidRDefault="005651EE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A52960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Призначення менеджера</w:t>
            </w:r>
            <w:r w:rsidR="00591225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591225" w:rsidRPr="00591225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для оперативної координації 10–12 навчальних гру</w:t>
            </w:r>
            <w:r w:rsidR="00591225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п</w:t>
            </w:r>
            <w:r w:rsidRPr="00A52960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591225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,</w:t>
            </w:r>
            <w:r w:rsidRPr="00A52960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постійного контакту та вирішення організаційних питань</w:t>
            </w:r>
            <w:r w:rsidR="00AB0430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.</w:t>
            </w:r>
            <w:r w:rsidR="00BD4328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3544" w:type="dxa"/>
          </w:tcPr>
          <w:p w14:paraId="513ADFDF" w14:textId="77777777" w:rsidR="005651EE" w:rsidRPr="00A52960" w:rsidRDefault="005651E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5651EE" w:rsidRPr="00A52960" w14:paraId="0CFA63A7" w14:textId="77777777" w:rsidTr="00092076">
        <w:tc>
          <w:tcPr>
            <w:tcW w:w="6516" w:type="dxa"/>
            <w:vAlign w:val="center"/>
          </w:tcPr>
          <w:p w14:paraId="39C3EFC3" w14:textId="2DCECBE4" w:rsidR="005651EE" w:rsidRPr="00A52960" w:rsidRDefault="00FD5332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F24134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1.Організація навчального процесу:</w:t>
            </w:r>
            <w:r w:rsidRPr="00FD5332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Надання комплексних послуг з проведення онлайн-курсу англійської мови тривалістю 4 місяці. Програма має включати не менше 50 годин навчання (2 рази на тиждень по 1,5 години) із фокусом на розвиток комунікативних навичок для професійного середовища.</w:t>
            </w:r>
          </w:p>
        </w:tc>
        <w:tc>
          <w:tcPr>
            <w:tcW w:w="3544" w:type="dxa"/>
          </w:tcPr>
          <w:p w14:paraId="2CD1F03F" w14:textId="77777777" w:rsidR="005651EE" w:rsidRPr="00A52960" w:rsidRDefault="005651E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5651EE" w:rsidRPr="00A52960" w14:paraId="4B3DAEEE" w14:textId="77777777" w:rsidTr="00092076">
        <w:tc>
          <w:tcPr>
            <w:tcW w:w="6516" w:type="dxa"/>
            <w:vAlign w:val="center"/>
          </w:tcPr>
          <w:p w14:paraId="2AF318D9" w14:textId="7170A445" w:rsidR="005651EE" w:rsidRPr="00A52960" w:rsidRDefault="00B45CBC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F24134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2.Формування груп та тестування:</w:t>
            </w:r>
            <w:r w:rsidRPr="00B45CBC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Виконавець зобов’язаний провести обов’язкове вхідне тестування (</w:t>
            </w:r>
            <w:proofErr w:type="spellStart"/>
            <w:r w:rsidRPr="00B45CBC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Placement</w:t>
            </w:r>
            <w:proofErr w:type="spellEnd"/>
            <w:r w:rsidRPr="00B45CBC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B45CBC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Test</w:t>
            </w:r>
            <w:proofErr w:type="spellEnd"/>
            <w:r w:rsidRPr="00B45CBC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) для кожного учасника (перевірка граматики, лексики та розмовних навичок). На основі результатів тестування мають бути сформовані малі групи чисельністю 5–6 осіб</w:t>
            </w:r>
          </w:p>
        </w:tc>
        <w:tc>
          <w:tcPr>
            <w:tcW w:w="3544" w:type="dxa"/>
          </w:tcPr>
          <w:p w14:paraId="4B0CF5C7" w14:textId="77777777" w:rsidR="005651EE" w:rsidRPr="00A52960" w:rsidRDefault="005651E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5651EE" w:rsidRPr="00A52960" w14:paraId="1AE5155A" w14:textId="77777777" w:rsidTr="00092076">
        <w:tc>
          <w:tcPr>
            <w:tcW w:w="6516" w:type="dxa"/>
            <w:vAlign w:val="center"/>
          </w:tcPr>
          <w:p w14:paraId="694C7B3C" w14:textId="7229991D" w:rsidR="005651EE" w:rsidRPr="007E4DDB" w:rsidRDefault="00C035F2">
            <w:pPr>
              <w:jc w:val="both"/>
              <w:rPr>
                <w:rFonts w:eastAsia="Arial Unicode MS"/>
                <w:i/>
                <w:iCs/>
                <w:color w:val="000000" w:themeColor="text1"/>
                <w:sz w:val="22"/>
                <w:szCs w:val="22"/>
              </w:rPr>
            </w:pPr>
            <w:r w:rsidRPr="00D17D15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3.Контроль знань та сертифікація:</w:t>
            </w:r>
            <w:r w:rsidRPr="00C035F2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Виконавець забезпечує проведення проміжних тестувань після кожного місяця навчання (</w:t>
            </w:r>
            <w:proofErr w:type="spellStart"/>
            <w:r w:rsidR="00706BF9" w:rsidRPr="00706BF9">
              <w:rPr>
                <w:rFonts w:eastAsia="Arial Unicode MS"/>
                <w:color w:val="000000" w:themeColor="text1"/>
                <w:sz w:val="22"/>
                <w:szCs w:val="22"/>
              </w:rPr>
              <w:t>мінімум</w:t>
            </w:r>
            <w:proofErr w:type="spellEnd"/>
            <w:r w:rsidR="00706BF9" w:rsidRPr="00706BF9">
              <w:rPr>
                <w:rFonts w:eastAsia="Arial Unicode MS"/>
                <w:color w:val="000000" w:themeColor="text1"/>
                <w:sz w:val="22"/>
                <w:szCs w:val="22"/>
              </w:rPr>
              <w:t xml:space="preserve"> / </w:t>
            </w:r>
            <w:proofErr w:type="spellStart"/>
            <w:r w:rsidR="00706BF9" w:rsidRPr="00706BF9">
              <w:rPr>
                <w:rFonts w:eastAsia="Arial Unicode MS"/>
                <w:color w:val="000000" w:themeColor="text1"/>
                <w:sz w:val="22"/>
                <w:szCs w:val="22"/>
              </w:rPr>
              <w:t>або</w:t>
            </w:r>
            <w:proofErr w:type="spellEnd"/>
            <w:r w:rsidR="00706BF9" w:rsidRPr="00706BF9">
              <w:rPr>
                <w:rFonts w:eastAsia="Arial Unicode MS"/>
                <w:color w:val="000000" w:themeColor="text1"/>
                <w:sz w:val="22"/>
                <w:szCs w:val="22"/>
              </w:rPr>
              <w:t xml:space="preserve"> не </w:t>
            </w:r>
            <w:proofErr w:type="spellStart"/>
            <w:r w:rsidR="00706BF9" w:rsidRPr="00706BF9">
              <w:rPr>
                <w:rFonts w:eastAsia="Arial Unicode MS"/>
                <w:color w:val="000000" w:themeColor="text1"/>
                <w:sz w:val="22"/>
                <w:szCs w:val="22"/>
              </w:rPr>
              <w:t>менше</w:t>
            </w:r>
            <w:proofErr w:type="spellEnd"/>
            <w:r w:rsidR="00706BF9" w:rsidRPr="00706BF9">
              <w:rPr>
                <w:rFonts w:eastAsia="Arial Unicode MS"/>
                <w:color w:val="000000" w:themeColor="text1"/>
                <w:sz w:val="22"/>
                <w:szCs w:val="22"/>
              </w:rPr>
              <w:t xml:space="preserve"> 4 тест</w:t>
            </w:r>
            <w:proofErr w:type="spellStart"/>
            <w:r w:rsidR="00706BF9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ів</w:t>
            </w:r>
            <w:proofErr w:type="spellEnd"/>
            <w:r w:rsidRPr="00C035F2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). За результатами фінального оцінювання учасники мають отримати сертифікат про підтвердження рівня B1 (за умови успішного проходження тестів).</w:t>
            </w:r>
          </w:p>
        </w:tc>
        <w:tc>
          <w:tcPr>
            <w:tcW w:w="3544" w:type="dxa"/>
          </w:tcPr>
          <w:p w14:paraId="36209446" w14:textId="77777777" w:rsidR="005651EE" w:rsidRPr="00A52960" w:rsidRDefault="005651E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5651EE" w:rsidRPr="000325B0" w14:paraId="39D43A47" w14:textId="77777777" w:rsidTr="00092076">
        <w:tc>
          <w:tcPr>
            <w:tcW w:w="6516" w:type="dxa"/>
            <w:vAlign w:val="center"/>
          </w:tcPr>
          <w:p w14:paraId="0B46EBEF" w14:textId="06F72477" w:rsidR="005651EE" w:rsidRPr="007E4DDB" w:rsidRDefault="004470CA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3F2109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4.</w:t>
            </w:r>
            <w:r w:rsidR="006755F7" w:rsidRPr="003F2109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3F2109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Вимоги до кваліфікації викладачів:</w:t>
            </w:r>
            <w:r w:rsidRPr="004470CA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Викладачі повинні мати досвід викладання корпоративної англійської мови не менше 3 років</w:t>
            </w:r>
            <w:r w:rsidR="000D03FB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.</w:t>
            </w:r>
          </w:p>
        </w:tc>
        <w:tc>
          <w:tcPr>
            <w:tcW w:w="3544" w:type="dxa"/>
          </w:tcPr>
          <w:p w14:paraId="3AD5DEE1" w14:textId="77777777" w:rsidR="005651EE" w:rsidRPr="004470CA" w:rsidRDefault="005651EE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</w:p>
        </w:tc>
      </w:tr>
      <w:tr w:rsidR="002C741A" w:rsidRPr="000325B0" w14:paraId="10509C0F" w14:textId="77777777" w:rsidTr="00092076">
        <w:tc>
          <w:tcPr>
            <w:tcW w:w="6516" w:type="dxa"/>
            <w:vAlign w:val="center"/>
          </w:tcPr>
          <w:p w14:paraId="3106654A" w14:textId="5E947814" w:rsidR="002C741A" w:rsidRPr="003F2109" w:rsidRDefault="006D72D7">
            <w:pPr>
              <w:jc w:val="both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5. </w:t>
            </w:r>
            <w:r w:rsidRPr="006D72D7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Гнучкість графіку:</w:t>
            </w:r>
            <w:r w:rsidRPr="006D72D7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Можливість коригування часу занять у разі форс-мажорних обставин (наприклад, тривалі повітряні тривоги чи відключення світла) за попереднім погодженням з групою.</w:t>
            </w:r>
          </w:p>
        </w:tc>
        <w:tc>
          <w:tcPr>
            <w:tcW w:w="3544" w:type="dxa"/>
          </w:tcPr>
          <w:p w14:paraId="5D689608" w14:textId="77777777" w:rsidR="002C741A" w:rsidRPr="004470CA" w:rsidRDefault="002C741A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</w:p>
        </w:tc>
      </w:tr>
      <w:tr w:rsidR="00782A4A" w:rsidRPr="000325B0" w14:paraId="2096BC5F" w14:textId="77777777" w:rsidTr="00092076">
        <w:tc>
          <w:tcPr>
            <w:tcW w:w="6516" w:type="dxa"/>
            <w:vAlign w:val="center"/>
          </w:tcPr>
          <w:p w14:paraId="3B13DE31" w14:textId="09D3B905" w:rsidR="00782A4A" w:rsidRDefault="00A660A3">
            <w:pPr>
              <w:jc w:val="both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6. </w:t>
            </w:r>
            <w:r w:rsidRPr="00A660A3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Звітність</w:t>
            </w:r>
            <w:r w:rsidRPr="00A660A3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: Надання підсумкового звіту після завершення курсу із зазначенням фінальних балів кожного </w:t>
            </w:r>
            <w:proofErr w:type="spellStart"/>
            <w:r w:rsidRPr="00A660A3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бенефіціара</w:t>
            </w:r>
            <w:proofErr w:type="spellEnd"/>
            <w:r w:rsidRPr="00A660A3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та копій виданих сертифікатів.</w:t>
            </w:r>
          </w:p>
        </w:tc>
        <w:tc>
          <w:tcPr>
            <w:tcW w:w="3544" w:type="dxa"/>
          </w:tcPr>
          <w:p w14:paraId="043FD9E4" w14:textId="77777777" w:rsidR="00782A4A" w:rsidRPr="004470CA" w:rsidRDefault="00782A4A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</w:p>
        </w:tc>
      </w:tr>
      <w:tr w:rsidR="005651EE" w:rsidRPr="00A52960" w14:paraId="5D869B21" w14:textId="77777777" w:rsidTr="000C1FE4">
        <w:trPr>
          <w:trHeight w:val="569"/>
        </w:trPr>
        <w:tc>
          <w:tcPr>
            <w:tcW w:w="6516" w:type="dxa"/>
            <w:shd w:val="clear" w:color="auto" w:fill="D1D1D1" w:themeFill="background2" w:themeFillShade="E6"/>
            <w:vAlign w:val="center"/>
          </w:tcPr>
          <w:p w14:paraId="441083CF" w14:textId="39D6F163" w:rsidR="005651EE" w:rsidRPr="00211EAA" w:rsidRDefault="002C29C2" w:rsidP="003D112C">
            <w:pPr>
              <w:spacing w:after="160" w:line="278" w:lineRule="auto"/>
              <w:rPr>
                <w:rFonts w:eastAsia="Arial Unicode MS"/>
                <w:b/>
                <w:bCs/>
                <w:i/>
                <w:i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7</w:t>
            </w:r>
            <w:r w:rsidR="003D112C" w:rsidRPr="00211EAA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.</w:t>
            </w:r>
            <w:r w:rsidR="00BD6514" w:rsidRPr="00211EAA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3D112C" w:rsidRPr="00211EAA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Вимоги до </w:t>
            </w:r>
            <w:r w:rsidR="00120226" w:rsidRPr="00211EAA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виконавця </w:t>
            </w:r>
            <w:r w:rsidR="003D112C" w:rsidRPr="00211EAA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:</w:t>
            </w:r>
          </w:p>
        </w:tc>
        <w:tc>
          <w:tcPr>
            <w:tcW w:w="3544" w:type="dxa"/>
            <w:shd w:val="clear" w:color="auto" w:fill="D1D1D1" w:themeFill="background2" w:themeFillShade="E6"/>
          </w:tcPr>
          <w:p w14:paraId="489D81BA" w14:textId="77777777" w:rsidR="005651EE" w:rsidRPr="003D112C" w:rsidRDefault="005651E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5651EE" w:rsidRPr="00A52960" w14:paraId="7EF2C750" w14:textId="77777777" w:rsidTr="00092076">
        <w:tc>
          <w:tcPr>
            <w:tcW w:w="6516" w:type="dxa"/>
            <w:vAlign w:val="center"/>
          </w:tcPr>
          <w:p w14:paraId="03A2F06E" w14:textId="368205B6" w:rsidR="005651EE" w:rsidRPr="002660F7" w:rsidRDefault="002660F7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2660F7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Виконавець повинен мати досвід надання аналогічних послуг (підтверджується відгуками або рекомендаційними листами або договорами).</w:t>
            </w:r>
          </w:p>
        </w:tc>
        <w:tc>
          <w:tcPr>
            <w:tcW w:w="3544" w:type="dxa"/>
          </w:tcPr>
          <w:p w14:paraId="1CEE59AB" w14:textId="77777777" w:rsidR="005651EE" w:rsidRPr="00A52960" w:rsidRDefault="005651E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5651EE" w:rsidRPr="00A52960" w14:paraId="7C978E49" w14:textId="77777777" w:rsidTr="00092076">
        <w:tc>
          <w:tcPr>
            <w:tcW w:w="6516" w:type="dxa"/>
            <w:vAlign w:val="center"/>
          </w:tcPr>
          <w:p w14:paraId="4EF581B9" w14:textId="5A758DD0" w:rsidR="005651EE" w:rsidRPr="00A52960" w:rsidRDefault="00DC73B3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1D5EB8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Постачальник послуг навчання, ФОП чи ТОВ, має підтвердити наявність відповідного КВЕД (85).</w:t>
            </w:r>
          </w:p>
        </w:tc>
        <w:tc>
          <w:tcPr>
            <w:tcW w:w="3544" w:type="dxa"/>
          </w:tcPr>
          <w:p w14:paraId="3B7E6FE6" w14:textId="77777777" w:rsidR="005651EE" w:rsidRPr="00A52960" w:rsidRDefault="005651E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5651EE" w:rsidRPr="00A52960" w14:paraId="4F16BEA8" w14:textId="77777777" w:rsidTr="00092076">
        <w:tc>
          <w:tcPr>
            <w:tcW w:w="6516" w:type="dxa"/>
            <w:vAlign w:val="center"/>
          </w:tcPr>
          <w:p w14:paraId="59C3C0D2" w14:textId="4A7E9E17" w:rsidR="005651EE" w:rsidRPr="00A52960" w:rsidRDefault="00C04CE3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C04CE3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Наявність власної онлайн-платформи або використання професійних інструментів (</w:t>
            </w:r>
            <w:proofErr w:type="spellStart"/>
            <w:r w:rsidRPr="00C04CE3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Zoom</w:t>
            </w:r>
            <w:proofErr w:type="spellEnd"/>
            <w:r w:rsidRPr="00C04CE3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C04CE3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Teams</w:t>
            </w:r>
            <w:proofErr w:type="spellEnd"/>
            <w:r w:rsidRPr="00C04CE3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, тощо) для інтерактивного навчання.</w:t>
            </w:r>
          </w:p>
        </w:tc>
        <w:tc>
          <w:tcPr>
            <w:tcW w:w="3544" w:type="dxa"/>
          </w:tcPr>
          <w:p w14:paraId="45C91AD2" w14:textId="77777777" w:rsidR="005651EE" w:rsidRPr="00A52960" w:rsidRDefault="005651E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5651EE" w:rsidRPr="00A52960" w14:paraId="57BCAF89" w14:textId="77777777" w:rsidTr="00092076">
        <w:tc>
          <w:tcPr>
            <w:tcW w:w="6516" w:type="dxa"/>
            <w:vAlign w:val="center"/>
          </w:tcPr>
          <w:p w14:paraId="6D48F971" w14:textId="7A29792C" w:rsidR="005651EE" w:rsidRPr="00A52960" w:rsidRDefault="001A6681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1A6681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Виконавець зобов’язаний протягом 14 днів повідомити про відсутність учасника для його заміни.</w:t>
            </w:r>
          </w:p>
        </w:tc>
        <w:tc>
          <w:tcPr>
            <w:tcW w:w="3544" w:type="dxa"/>
          </w:tcPr>
          <w:p w14:paraId="23964AB4" w14:textId="77777777" w:rsidR="005651EE" w:rsidRPr="00A52960" w:rsidRDefault="005651E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6D65F0" w:rsidRPr="00A52960" w14:paraId="3DF31E50" w14:textId="77777777" w:rsidTr="006D65F0">
        <w:trPr>
          <w:trHeight w:val="444"/>
        </w:trPr>
        <w:tc>
          <w:tcPr>
            <w:tcW w:w="6516" w:type="dxa"/>
            <w:shd w:val="clear" w:color="auto" w:fill="E8E8E8" w:themeFill="background2"/>
            <w:vAlign w:val="center"/>
          </w:tcPr>
          <w:p w14:paraId="65F3B1C3" w14:textId="78B39EB4" w:rsidR="006D65F0" w:rsidRPr="006D65F0" w:rsidRDefault="002C29C2">
            <w:pPr>
              <w:jc w:val="both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8</w:t>
            </w:r>
            <w:r w:rsidR="006D65F0" w:rsidRPr="006D65F0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. Моніторинг та звітність</w:t>
            </w:r>
            <w:r w:rsidR="00E349E8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:</w:t>
            </w:r>
          </w:p>
        </w:tc>
        <w:tc>
          <w:tcPr>
            <w:tcW w:w="3544" w:type="dxa"/>
            <w:shd w:val="clear" w:color="auto" w:fill="E8E8E8" w:themeFill="background2"/>
          </w:tcPr>
          <w:p w14:paraId="50F76539" w14:textId="77777777" w:rsidR="006D65F0" w:rsidRPr="006D65F0" w:rsidRDefault="006D65F0">
            <w:pPr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AB7877" w:rsidRPr="00A52960" w14:paraId="015B7566" w14:textId="77777777" w:rsidTr="00092076">
        <w:trPr>
          <w:trHeight w:val="983"/>
        </w:trPr>
        <w:tc>
          <w:tcPr>
            <w:tcW w:w="6516" w:type="dxa"/>
            <w:vAlign w:val="center"/>
          </w:tcPr>
          <w:p w14:paraId="2F8A4B0A" w14:textId="45B20969" w:rsidR="00316D77" w:rsidRPr="00316D77" w:rsidRDefault="00316D77" w:rsidP="00316D77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316D77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Виконавець повинен забезпечити відкритий доступ проєктної команди Замовника до системи моніторингу (або надавати детальні щомісячні звіти), що включає:</w:t>
            </w:r>
          </w:p>
          <w:p w14:paraId="676D9C5E" w14:textId="46FF69BC" w:rsidR="00316D77" w:rsidRPr="00316D77" w:rsidRDefault="00316D77" w:rsidP="00316D77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1.</w:t>
            </w:r>
            <w:r w:rsidR="007B2C89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316D77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Журнал відвідуваності учасників.</w:t>
            </w:r>
          </w:p>
          <w:p w14:paraId="7314A4E7" w14:textId="4F88354A" w:rsidR="00316D77" w:rsidRPr="00316D77" w:rsidRDefault="00316D77" w:rsidP="00316D77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2.</w:t>
            </w:r>
            <w:r w:rsidR="007B2C89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316D77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Результати щомісячних тестувань.</w:t>
            </w:r>
          </w:p>
          <w:p w14:paraId="3083578F" w14:textId="37712DE7" w:rsidR="00AB7877" w:rsidRPr="00A52960" w:rsidRDefault="006932D2" w:rsidP="00316D77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3.</w:t>
            </w:r>
            <w:r w:rsidR="007B2C89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316D77" w:rsidRPr="00316D77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Загальний прогрес кожної групи.</w:t>
            </w:r>
          </w:p>
        </w:tc>
        <w:tc>
          <w:tcPr>
            <w:tcW w:w="3544" w:type="dxa"/>
          </w:tcPr>
          <w:p w14:paraId="39C2CDBC" w14:textId="77777777" w:rsidR="00AB7877" w:rsidRPr="00A52960" w:rsidRDefault="00AB7877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881F7A" w:rsidRPr="00A52960" w14:paraId="3F74694E" w14:textId="77777777" w:rsidTr="003F2109">
        <w:trPr>
          <w:trHeight w:val="421"/>
        </w:trPr>
        <w:tc>
          <w:tcPr>
            <w:tcW w:w="6516" w:type="dxa"/>
            <w:shd w:val="clear" w:color="auto" w:fill="E8E8E8" w:themeFill="background2"/>
            <w:vAlign w:val="center"/>
          </w:tcPr>
          <w:p w14:paraId="7C1BC114" w14:textId="293B082E" w:rsidR="00881F7A" w:rsidRPr="00281DB8" w:rsidRDefault="002C29C2" w:rsidP="00316D77">
            <w:pPr>
              <w:jc w:val="both"/>
              <w:rPr>
                <w:rFonts w:eastAsia="Arial Unicode MS"/>
                <w:b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/>
                <w:bCs/>
                <w:lang w:val="uk-UA"/>
              </w:rPr>
              <w:t>9</w:t>
            </w:r>
            <w:r w:rsidR="004602F5">
              <w:rPr>
                <w:b/>
                <w:bCs/>
                <w:lang w:val="uk-UA"/>
              </w:rPr>
              <w:t xml:space="preserve">. </w:t>
            </w:r>
            <w:r w:rsidR="00281DB8" w:rsidRPr="00281DB8">
              <w:rPr>
                <w:b/>
                <w:bCs/>
                <w:lang w:val="uk-UA"/>
              </w:rPr>
              <w:t>Навчальна програма:</w:t>
            </w:r>
          </w:p>
        </w:tc>
        <w:tc>
          <w:tcPr>
            <w:tcW w:w="3544" w:type="dxa"/>
            <w:shd w:val="clear" w:color="auto" w:fill="E8E8E8" w:themeFill="background2"/>
          </w:tcPr>
          <w:p w14:paraId="4FCB25C2" w14:textId="77777777" w:rsidR="00881F7A" w:rsidRPr="00281DB8" w:rsidRDefault="00881F7A">
            <w:pPr>
              <w:rPr>
                <w:rFonts w:eastAsia="Arial Unicode MS"/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AB7877" w:rsidRPr="000325B0" w14:paraId="670D3FEC" w14:textId="77777777" w:rsidTr="00092076">
        <w:trPr>
          <w:trHeight w:val="983"/>
        </w:trPr>
        <w:tc>
          <w:tcPr>
            <w:tcW w:w="6516" w:type="dxa"/>
            <w:vAlign w:val="center"/>
          </w:tcPr>
          <w:p w14:paraId="514AF0CE" w14:textId="46091DC3" w:rsidR="00895F14" w:rsidRDefault="00895F14" w:rsidP="00895F14">
            <w:pPr>
              <w:spacing w:after="160" w:line="278" w:lineRule="auto"/>
              <w:rPr>
                <w:lang w:val="uk-UA"/>
              </w:rPr>
            </w:pPr>
            <w:r w:rsidRPr="00895F14">
              <w:rPr>
                <w:lang w:val="uk-UA"/>
              </w:rPr>
              <w:t>Програма має охоплювати ключові граматичні часи (</w:t>
            </w:r>
            <w:proofErr w:type="spellStart"/>
            <w:r w:rsidRPr="00F00EAA">
              <w:t>Present</w:t>
            </w:r>
            <w:proofErr w:type="spellEnd"/>
            <w:r w:rsidRPr="00895F14">
              <w:rPr>
                <w:lang w:val="uk-UA"/>
              </w:rPr>
              <w:t xml:space="preserve">, </w:t>
            </w:r>
            <w:proofErr w:type="spellStart"/>
            <w:r w:rsidRPr="00F00EAA">
              <w:t>Past</w:t>
            </w:r>
            <w:proofErr w:type="spellEnd"/>
            <w:r w:rsidRPr="00895F14">
              <w:rPr>
                <w:lang w:val="uk-UA"/>
              </w:rPr>
              <w:t xml:space="preserve">, </w:t>
            </w:r>
            <w:r w:rsidRPr="00F00EAA">
              <w:t>Future</w:t>
            </w:r>
            <w:r w:rsidRPr="00895F14">
              <w:rPr>
                <w:lang w:val="uk-UA"/>
              </w:rPr>
              <w:t xml:space="preserve">, </w:t>
            </w:r>
            <w:proofErr w:type="spellStart"/>
            <w:r w:rsidRPr="00F00EAA">
              <w:t>Present</w:t>
            </w:r>
            <w:proofErr w:type="spellEnd"/>
            <w:r w:rsidRPr="00895F14">
              <w:rPr>
                <w:lang w:val="uk-UA"/>
              </w:rPr>
              <w:t xml:space="preserve"> </w:t>
            </w:r>
            <w:proofErr w:type="spellStart"/>
            <w:r w:rsidRPr="00F00EAA">
              <w:t>Perfect</w:t>
            </w:r>
            <w:proofErr w:type="spellEnd"/>
            <w:r w:rsidRPr="00895F14">
              <w:rPr>
                <w:lang w:val="uk-UA"/>
              </w:rPr>
              <w:t>), розвиток навичок ділового спілкування, професійну лексику та практику розмовного мовлення в робочих ситуаціях.</w:t>
            </w:r>
          </w:p>
          <w:p w14:paraId="7CB78AFD" w14:textId="551028BF" w:rsidR="009F2BE0" w:rsidRPr="00895F14" w:rsidRDefault="009F2BE0" w:rsidP="00895F14">
            <w:pPr>
              <w:spacing w:after="160" w:line="278" w:lineRule="auto"/>
              <w:rPr>
                <w:lang w:val="uk-UA"/>
              </w:rPr>
            </w:pPr>
            <w:r w:rsidRPr="009F2BE0">
              <w:rPr>
                <w:lang w:val="uk-UA"/>
              </w:rPr>
              <w:t>Програма навчання (</w:t>
            </w:r>
            <w:proofErr w:type="spellStart"/>
            <w:r w:rsidRPr="009F2BE0">
              <w:rPr>
                <w:lang w:val="uk-UA"/>
              </w:rPr>
              <w:t>Syllabus</w:t>
            </w:r>
            <w:proofErr w:type="spellEnd"/>
            <w:r w:rsidRPr="009F2BE0">
              <w:rPr>
                <w:lang w:val="uk-UA"/>
              </w:rPr>
              <w:t>): Детальний календарний план курсу на 4 місяці з розбивкою тем (лексика, граматика) та тестів.</w:t>
            </w:r>
          </w:p>
          <w:p w14:paraId="5B3DD031" w14:textId="77777777" w:rsidR="00AB7877" w:rsidRPr="00A52960" w:rsidRDefault="00AB7877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</w:tcPr>
          <w:p w14:paraId="6D68C2FC" w14:textId="77777777" w:rsidR="00AB7877" w:rsidRPr="00A52960" w:rsidRDefault="00AB7877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AB7877" w:rsidRPr="00957650" w14:paraId="7C4EE396" w14:textId="77777777" w:rsidTr="00092076">
        <w:trPr>
          <w:trHeight w:val="983"/>
        </w:trPr>
        <w:tc>
          <w:tcPr>
            <w:tcW w:w="6516" w:type="dxa"/>
            <w:vAlign w:val="center"/>
          </w:tcPr>
          <w:p w14:paraId="1933A95C" w14:textId="77777777" w:rsidR="00B953ED" w:rsidRPr="00DE10E6" w:rsidRDefault="00B953ED" w:rsidP="00B953ED">
            <w:pPr>
              <w:jc w:val="both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040A1D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Блок 1:</w:t>
            </w:r>
            <w:r w:rsidRPr="00B953ED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DE10E6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Робота та професійний розвиток (</w:t>
            </w:r>
            <w:proofErr w:type="spellStart"/>
            <w:r w:rsidRPr="00DE10E6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Working</w:t>
            </w:r>
            <w:proofErr w:type="spellEnd"/>
            <w:r w:rsidRPr="00DE10E6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DE10E6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Life</w:t>
            </w:r>
            <w:proofErr w:type="spellEnd"/>
            <w:r w:rsidRPr="00DE10E6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)</w:t>
            </w:r>
          </w:p>
          <w:p w14:paraId="6DF4EE68" w14:textId="00507AAE" w:rsidR="00B953ED" w:rsidRPr="00B953ED" w:rsidRDefault="00B953ED" w:rsidP="00B953ED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B953ED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•Опис посадових обов'язків та щоденних завдань.</w:t>
            </w:r>
          </w:p>
          <w:p w14:paraId="686B10A1" w14:textId="2A7F2247" w:rsidR="00B953ED" w:rsidRPr="00B953ED" w:rsidRDefault="00B953ED" w:rsidP="00B953ED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B953ED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•Обговорення досвіду роботи та освіти.</w:t>
            </w:r>
          </w:p>
          <w:p w14:paraId="6E69CC46" w14:textId="6A52D90E" w:rsidR="00B953ED" w:rsidRPr="00B953ED" w:rsidRDefault="00B953ED" w:rsidP="00B953ED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B953ED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•Телефонний етикет та професійне листування (базовий рівень).</w:t>
            </w:r>
          </w:p>
          <w:p w14:paraId="788450B8" w14:textId="075DDF75" w:rsidR="00AB7877" w:rsidRPr="00A52960" w:rsidRDefault="00B953ED" w:rsidP="00B953ED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B953ED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•Граматика: </w:t>
            </w:r>
            <w:proofErr w:type="spellStart"/>
            <w:r w:rsidRPr="00B953ED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Present</w:t>
            </w:r>
            <w:proofErr w:type="spellEnd"/>
            <w:r w:rsidRPr="00B953ED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B953ED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Simple</w:t>
            </w:r>
            <w:proofErr w:type="spellEnd"/>
            <w:r w:rsidRPr="00B953ED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B953ED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vs</w:t>
            </w:r>
            <w:proofErr w:type="spellEnd"/>
            <w:r w:rsidRPr="00B953ED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B953ED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Present</w:t>
            </w:r>
            <w:proofErr w:type="spellEnd"/>
            <w:r w:rsidRPr="00B953ED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B953ED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Continuous</w:t>
            </w:r>
            <w:proofErr w:type="spellEnd"/>
            <w:r w:rsidRPr="00B953ED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у професійному контексті.</w:t>
            </w:r>
          </w:p>
        </w:tc>
        <w:tc>
          <w:tcPr>
            <w:tcW w:w="3544" w:type="dxa"/>
          </w:tcPr>
          <w:p w14:paraId="07199AA8" w14:textId="77777777" w:rsidR="00AB7877" w:rsidRPr="00A52960" w:rsidRDefault="00AB7877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5165F5" w:rsidRPr="00957650" w14:paraId="18BFA851" w14:textId="77777777" w:rsidTr="00092076">
        <w:trPr>
          <w:trHeight w:val="983"/>
        </w:trPr>
        <w:tc>
          <w:tcPr>
            <w:tcW w:w="6516" w:type="dxa"/>
            <w:vAlign w:val="center"/>
          </w:tcPr>
          <w:p w14:paraId="5233610D" w14:textId="77777777" w:rsidR="00895884" w:rsidRPr="004E431F" w:rsidRDefault="00895884" w:rsidP="00895884">
            <w:pPr>
              <w:jc w:val="both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040A1D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Блок 2:</w:t>
            </w:r>
            <w:r w:rsidRPr="00895884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4E431F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Соціальна взаємодія та подорожі (</w:t>
            </w:r>
            <w:proofErr w:type="spellStart"/>
            <w:r w:rsidRPr="004E431F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Socializing</w:t>
            </w:r>
            <w:proofErr w:type="spellEnd"/>
            <w:r w:rsidRPr="004E431F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&amp; </w:t>
            </w:r>
            <w:proofErr w:type="spellStart"/>
            <w:r w:rsidRPr="004E431F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Travel</w:t>
            </w:r>
            <w:proofErr w:type="spellEnd"/>
            <w:r w:rsidRPr="004E431F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)</w:t>
            </w:r>
          </w:p>
          <w:p w14:paraId="181F0C7D" w14:textId="5FB23E04" w:rsidR="00895884" w:rsidRPr="00895884" w:rsidRDefault="00895884" w:rsidP="00895884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895884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•Зустріч гостей, </w:t>
            </w:r>
            <w:proofErr w:type="spellStart"/>
            <w:r w:rsidRPr="00895884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small</w:t>
            </w:r>
            <w:proofErr w:type="spellEnd"/>
            <w:r w:rsidRPr="00895884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95884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talk</w:t>
            </w:r>
            <w:proofErr w:type="spellEnd"/>
            <w:r w:rsidRPr="00895884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на конференціях/подіях.</w:t>
            </w:r>
          </w:p>
          <w:p w14:paraId="7A2EC5F0" w14:textId="54020A9A" w:rsidR="00895884" w:rsidRPr="00895884" w:rsidRDefault="00895884" w:rsidP="00895884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895884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•Орієнтація у місті, аеропорту, готелі.</w:t>
            </w:r>
          </w:p>
          <w:p w14:paraId="6F6C80AB" w14:textId="6D5D860B" w:rsidR="00895884" w:rsidRPr="00895884" w:rsidRDefault="00895884" w:rsidP="00895884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895884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•Замовлення в ресторанах та вирішення типових проблем у подорожах.</w:t>
            </w:r>
          </w:p>
          <w:p w14:paraId="04F4611B" w14:textId="37EC3481" w:rsidR="005165F5" w:rsidRPr="00A52960" w:rsidRDefault="00895884" w:rsidP="00895884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895884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•Граматика: </w:t>
            </w:r>
            <w:proofErr w:type="spellStart"/>
            <w:r w:rsidRPr="00895884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Past</w:t>
            </w:r>
            <w:proofErr w:type="spellEnd"/>
            <w:r w:rsidRPr="00895884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95884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Simple</w:t>
            </w:r>
            <w:proofErr w:type="spellEnd"/>
            <w:r w:rsidRPr="00895884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(регулярні та нерегулярні дієслова), конструкція </w:t>
            </w:r>
            <w:proofErr w:type="spellStart"/>
            <w:r w:rsidRPr="00895884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used</w:t>
            </w:r>
            <w:proofErr w:type="spellEnd"/>
            <w:r w:rsidRPr="00895884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95884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to</w:t>
            </w:r>
            <w:proofErr w:type="spellEnd"/>
            <w:r w:rsidRPr="00895884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.</w:t>
            </w:r>
          </w:p>
        </w:tc>
        <w:tc>
          <w:tcPr>
            <w:tcW w:w="3544" w:type="dxa"/>
          </w:tcPr>
          <w:p w14:paraId="2E3DED26" w14:textId="77777777" w:rsidR="005165F5" w:rsidRPr="00A52960" w:rsidRDefault="005165F5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AB7877" w:rsidRPr="00957650" w14:paraId="547C6535" w14:textId="77777777" w:rsidTr="00092076">
        <w:trPr>
          <w:trHeight w:val="983"/>
        </w:trPr>
        <w:tc>
          <w:tcPr>
            <w:tcW w:w="6516" w:type="dxa"/>
            <w:vAlign w:val="center"/>
          </w:tcPr>
          <w:p w14:paraId="3B2AD1C4" w14:textId="77777777" w:rsidR="003D3D7C" w:rsidRPr="004E431F" w:rsidRDefault="003D3D7C" w:rsidP="003D3D7C">
            <w:pPr>
              <w:jc w:val="both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040A1D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Блок 3:</w:t>
            </w:r>
            <w:r w:rsidRPr="003D3D7C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4E431F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Планування та майбутні події (</w:t>
            </w:r>
            <w:proofErr w:type="spellStart"/>
            <w:r w:rsidRPr="004E431F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Plans</w:t>
            </w:r>
            <w:proofErr w:type="spellEnd"/>
            <w:r w:rsidRPr="004E431F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&amp; </w:t>
            </w:r>
            <w:proofErr w:type="spellStart"/>
            <w:r w:rsidRPr="004E431F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Predictions</w:t>
            </w:r>
            <w:proofErr w:type="spellEnd"/>
            <w:r w:rsidRPr="004E431F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)</w:t>
            </w:r>
          </w:p>
          <w:p w14:paraId="74BE218B" w14:textId="61E1DD5E" w:rsidR="003D3D7C" w:rsidRPr="003D3D7C" w:rsidRDefault="003D3D7C" w:rsidP="003D3D7C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3D3D7C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•Обговорення термінів (</w:t>
            </w:r>
            <w:proofErr w:type="spellStart"/>
            <w:r w:rsidRPr="003D3D7C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deadlines</w:t>
            </w:r>
            <w:proofErr w:type="spellEnd"/>
            <w:r w:rsidRPr="003D3D7C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), майбутніх проєктів та зустрічей.</w:t>
            </w:r>
          </w:p>
          <w:p w14:paraId="3D19CD6E" w14:textId="30F64594" w:rsidR="003D3D7C" w:rsidRPr="003D3D7C" w:rsidRDefault="003D3D7C" w:rsidP="003D3D7C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3D3D7C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•Прогнозування результатів та висловлення припущень.</w:t>
            </w:r>
          </w:p>
          <w:p w14:paraId="2D9D5426" w14:textId="63329226" w:rsidR="00AB7877" w:rsidRPr="00A52960" w:rsidRDefault="003D3D7C" w:rsidP="003D3D7C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3D3D7C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•Граматика: </w:t>
            </w:r>
            <w:proofErr w:type="spellStart"/>
            <w:r w:rsidRPr="003D3D7C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Future</w:t>
            </w:r>
            <w:proofErr w:type="spellEnd"/>
            <w:r w:rsidRPr="003D3D7C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D3D7C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forms</w:t>
            </w:r>
            <w:proofErr w:type="spellEnd"/>
            <w:r w:rsidRPr="003D3D7C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(</w:t>
            </w:r>
            <w:proofErr w:type="spellStart"/>
            <w:r w:rsidRPr="003D3D7C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will</w:t>
            </w:r>
            <w:proofErr w:type="spellEnd"/>
            <w:r w:rsidRPr="003D3D7C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3D3D7C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be</w:t>
            </w:r>
            <w:proofErr w:type="spellEnd"/>
            <w:r w:rsidRPr="003D3D7C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D3D7C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going</w:t>
            </w:r>
            <w:proofErr w:type="spellEnd"/>
            <w:r w:rsidRPr="003D3D7C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D3D7C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to,Present</w:t>
            </w:r>
            <w:proofErr w:type="spellEnd"/>
            <w:r w:rsidRPr="003D3D7C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D3D7C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Continuous</w:t>
            </w:r>
            <w:proofErr w:type="spellEnd"/>
            <w:r w:rsidRPr="003D3D7C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D3D7C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for</w:t>
            </w:r>
            <w:proofErr w:type="spellEnd"/>
            <w:r w:rsidRPr="003D3D7C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D3D7C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future</w:t>
            </w:r>
            <w:proofErr w:type="spellEnd"/>
            <w:r w:rsidRPr="003D3D7C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D3D7C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arrangements</w:t>
            </w:r>
            <w:proofErr w:type="spellEnd"/>
            <w:r w:rsidRPr="003D3D7C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).</w:t>
            </w:r>
          </w:p>
        </w:tc>
        <w:tc>
          <w:tcPr>
            <w:tcW w:w="3544" w:type="dxa"/>
          </w:tcPr>
          <w:p w14:paraId="07B20BD3" w14:textId="77777777" w:rsidR="00AB7877" w:rsidRPr="00A52960" w:rsidRDefault="00AB7877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5165F5" w:rsidRPr="00957650" w14:paraId="26440361" w14:textId="77777777" w:rsidTr="00092076">
        <w:trPr>
          <w:trHeight w:val="983"/>
        </w:trPr>
        <w:tc>
          <w:tcPr>
            <w:tcW w:w="6516" w:type="dxa"/>
            <w:vAlign w:val="center"/>
          </w:tcPr>
          <w:p w14:paraId="5DBD3B21" w14:textId="77777777" w:rsidR="009C626B" w:rsidRPr="00F5348B" w:rsidRDefault="009C626B" w:rsidP="009C626B">
            <w:pPr>
              <w:jc w:val="both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040A1D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Блок 4:</w:t>
            </w:r>
            <w:r w:rsidRPr="009C626B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F5348B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Досвід та досягнення (</w:t>
            </w:r>
            <w:proofErr w:type="spellStart"/>
            <w:r w:rsidRPr="00F5348B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Experience</w:t>
            </w:r>
            <w:proofErr w:type="spellEnd"/>
            <w:r w:rsidRPr="00F5348B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&amp; </w:t>
            </w:r>
            <w:proofErr w:type="spellStart"/>
            <w:r w:rsidRPr="00F5348B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Success</w:t>
            </w:r>
            <w:proofErr w:type="spellEnd"/>
            <w:r w:rsidRPr="00F5348B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)</w:t>
            </w:r>
          </w:p>
          <w:p w14:paraId="3F923AE7" w14:textId="096ABAAC" w:rsidR="009C626B" w:rsidRPr="009C626B" w:rsidRDefault="009C626B" w:rsidP="009C626B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9C626B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•Розповідь про життєві досягнення та важливі події.</w:t>
            </w:r>
          </w:p>
          <w:p w14:paraId="67EA888E" w14:textId="5E8800CC" w:rsidR="009C626B" w:rsidRPr="009C626B" w:rsidRDefault="009C626B" w:rsidP="009C626B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9C626B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•Опис фобій, снів та емоцій.</w:t>
            </w:r>
          </w:p>
          <w:p w14:paraId="2C6C3C0C" w14:textId="2293784E" w:rsidR="005165F5" w:rsidRPr="00A52960" w:rsidRDefault="009C626B" w:rsidP="009C626B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9C626B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•Граматика: </w:t>
            </w:r>
            <w:proofErr w:type="spellStart"/>
            <w:r w:rsidRPr="009C626B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Present</w:t>
            </w:r>
            <w:proofErr w:type="spellEnd"/>
            <w:r w:rsidRPr="009C626B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C626B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Perfect</w:t>
            </w:r>
            <w:proofErr w:type="spellEnd"/>
            <w:r w:rsidRPr="009C626B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(</w:t>
            </w:r>
            <w:proofErr w:type="spellStart"/>
            <w:r w:rsidRPr="009C626B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life</w:t>
            </w:r>
            <w:proofErr w:type="spellEnd"/>
            <w:r w:rsidRPr="009C626B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C626B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experience</w:t>
            </w:r>
            <w:proofErr w:type="spellEnd"/>
            <w:r w:rsidRPr="009C626B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), порівняння з </w:t>
            </w:r>
            <w:proofErr w:type="spellStart"/>
            <w:r w:rsidRPr="009C626B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Past</w:t>
            </w:r>
            <w:proofErr w:type="spellEnd"/>
            <w:r w:rsidRPr="009C626B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C626B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Simple</w:t>
            </w:r>
            <w:proofErr w:type="spellEnd"/>
            <w:r w:rsidRPr="009C626B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.</w:t>
            </w:r>
          </w:p>
        </w:tc>
        <w:tc>
          <w:tcPr>
            <w:tcW w:w="3544" w:type="dxa"/>
          </w:tcPr>
          <w:p w14:paraId="4F485DD1" w14:textId="77777777" w:rsidR="005165F5" w:rsidRPr="00A52960" w:rsidRDefault="005165F5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450F2D" w:rsidRPr="00957650" w14:paraId="2ED95EAF" w14:textId="77777777" w:rsidTr="00092076">
        <w:trPr>
          <w:trHeight w:val="983"/>
        </w:trPr>
        <w:tc>
          <w:tcPr>
            <w:tcW w:w="6516" w:type="dxa"/>
            <w:vAlign w:val="center"/>
          </w:tcPr>
          <w:p w14:paraId="62C617AD" w14:textId="77777777" w:rsidR="00F91183" w:rsidRPr="00F91183" w:rsidRDefault="00F91183" w:rsidP="00F91183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F5348B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Блок 5:</w:t>
            </w:r>
            <w:r w:rsidRPr="00F91183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F5348B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Спеціальні конструкції та вільне спілкування</w:t>
            </w:r>
          </w:p>
          <w:p w14:paraId="64873025" w14:textId="3E5A778F" w:rsidR="00F91183" w:rsidRPr="00F91183" w:rsidRDefault="00F91183" w:rsidP="00F91183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F91183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•Умовні речення для обговорення гіпотетичних ситуацій (</w:t>
            </w:r>
            <w:proofErr w:type="spellStart"/>
            <w:r w:rsidRPr="00F91183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First</w:t>
            </w:r>
            <w:proofErr w:type="spellEnd"/>
            <w:r w:rsidRPr="00F91183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/</w:t>
            </w:r>
            <w:proofErr w:type="spellStart"/>
            <w:r w:rsidRPr="00F91183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Second</w:t>
            </w:r>
            <w:proofErr w:type="spellEnd"/>
            <w:r w:rsidRPr="00F91183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91183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Conditionals</w:t>
            </w:r>
            <w:proofErr w:type="spellEnd"/>
            <w:r w:rsidRPr="00F91183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).</w:t>
            </w:r>
          </w:p>
          <w:p w14:paraId="314EF5A7" w14:textId="2FA97F0B" w:rsidR="00F91183" w:rsidRPr="00F91183" w:rsidRDefault="00F91183" w:rsidP="00F91183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F91183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•Пасивний стан (</w:t>
            </w:r>
            <w:proofErr w:type="spellStart"/>
            <w:r w:rsidRPr="00F91183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Passive</w:t>
            </w:r>
            <w:proofErr w:type="spellEnd"/>
            <w:r w:rsidRPr="00F91183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91183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Voice</w:t>
            </w:r>
            <w:proofErr w:type="spellEnd"/>
            <w:r w:rsidRPr="00F91183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) — як описувати процеси.</w:t>
            </w:r>
          </w:p>
          <w:p w14:paraId="3D32C4F6" w14:textId="147B9786" w:rsidR="00F91183" w:rsidRPr="00F91183" w:rsidRDefault="00F91183" w:rsidP="00F91183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F91183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•Непряма мова (</w:t>
            </w:r>
            <w:proofErr w:type="spellStart"/>
            <w:r w:rsidRPr="00F91183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Reported</w:t>
            </w:r>
            <w:proofErr w:type="spellEnd"/>
            <w:r w:rsidRPr="00F91183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91183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Speech</w:t>
            </w:r>
            <w:proofErr w:type="spellEnd"/>
            <w:r w:rsidRPr="00F91183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) — як переказувати слова колег чи новини.</w:t>
            </w:r>
          </w:p>
          <w:p w14:paraId="2AB7E378" w14:textId="6470B0F1" w:rsidR="00450F2D" w:rsidRPr="00A52960" w:rsidRDefault="00F91183" w:rsidP="00F91183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F91183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•Активне використання фразових дієслів (</w:t>
            </w:r>
            <w:proofErr w:type="spellStart"/>
            <w:r w:rsidRPr="00F91183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set</w:t>
            </w:r>
            <w:proofErr w:type="spellEnd"/>
            <w:r w:rsidRPr="00F91183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91183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up</w:t>
            </w:r>
            <w:proofErr w:type="spellEnd"/>
            <w:r w:rsidRPr="00F91183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F91183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look</w:t>
            </w:r>
            <w:proofErr w:type="spellEnd"/>
            <w:r w:rsidRPr="00F91183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91183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forward</w:t>
            </w:r>
            <w:proofErr w:type="spellEnd"/>
            <w:r w:rsidRPr="00F91183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91183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to</w:t>
            </w:r>
            <w:proofErr w:type="spellEnd"/>
            <w:r w:rsidRPr="00F91183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F91183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get</w:t>
            </w:r>
            <w:proofErr w:type="spellEnd"/>
            <w:r w:rsidRPr="00F91183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91183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along</w:t>
            </w:r>
            <w:proofErr w:type="spellEnd"/>
            <w:r w:rsidRPr="00F91183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91183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with</w:t>
            </w:r>
            <w:proofErr w:type="spellEnd"/>
            <w:r w:rsidRPr="00F91183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тощо).</w:t>
            </w:r>
          </w:p>
        </w:tc>
        <w:tc>
          <w:tcPr>
            <w:tcW w:w="3544" w:type="dxa"/>
          </w:tcPr>
          <w:p w14:paraId="6B9E3162" w14:textId="77777777" w:rsidR="00450F2D" w:rsidRPr="00A52960" w:rsidRDefault="00450F2D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</w:tr>
    </w:tbl>
    <w:p w14:paraId="5E4941A9" w14:textId="77777777" w:rsidR="00DE54B5" w:rsidRDefault="00DE54B5" w:rsidP="00DE54B5">
      <w:pPr>
        <w:ind w:firstLine="357"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</w:p>
    <w:p w14:paraId="32A3E56A" w14:textId="77777777" w:rsidR="00D334A3" w:rsidRPr="00A52960" w:rsidRDefault="00D334A3" w:rsidP="00DE54B5">
      <w:pPr>
        <w:ind w:firstLine="357"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</w:p>
    <w:p w14:paraId="3B68DD6A" w14:textId="77777777" w:rsidR="00DE54B5" w:rsidRPr="00A52960" w:rsidRDefault="00DE54B5" w:rsidP="00C81597">
      <w:pPr>
        <w:ind w:right="140" w:firstLine="357"/>
        <w:jc w:val="both"/>
        <w:rPr>
          <w:color w:val="000000" w:themeColor="text1"/>
          <w:spacing w:val="-4"/>
          <w:sz w:val="22"/>
          <w:szCs w:val="22"/>
          <w:lang w:val="uk-UA"/>
        </w:rPr>
      </w:pPr>
      <w:r w:rsidRPr="00A52960">
        <w:rPr>
          <w:rFonts w:eastAsia="Arial Unicode MS"/>
          <w:color w:val="000000" w:themeColor="text1"/>
          <w:sz w:val="22"/>
          <w:szCs w:val="22"/>
          <w:lang w:val="uk-UA"/>
        </w:rPr>
        <w:t>Подаючи свою пропозицію ми пого</w:t>
      </w:r>
      <w:r w:rsidRPr="00A52960">
        <w:rPr>
          <w:color w:val="000000" w:themeColor="text1"/>
          <w:spacing w:val="-4"/>
          <w:sz w:val="22"/>
          <w:szCs w:val="22"/>
          <w:lang w:val="uk-UA"/>
        </w:rPr>
        <w:t>джуємося з усіма кваліфікаційними та технічними вимогами, які зазначені в Запиті та Додатках до нього.</w:t>
      </w:r>
    </w:p>
    <w:p w14:paraId="4103105D" w14:textId="77777777" w:rsidR="00DE54B5" w:rsidRPr="00A52960" w:rsidRDefault="00DE54B5" w:rsidP="00C81597">
      <w:pPr>
        <w:ind w:right="140" w:firstLine="357"/>
        <w:jc w:val="both"/>
        <w:rPr>
          <w:color w:val="000000" w:themeColor="text1"/>
          <w:spacing w:val="-4"/>
          <w:sz w:val="22"/>
          <w:szCs w:val="22"/>
          <w:lang w:val="uk-UA"/>
        </w:rPr>
      </w:pPr>
      <w:r w:rsidRPr="00A52960">
        <w:rPr>
          <w:color w:val="000000" w:themeColor="text1"/>
          <w:spacing w:val="-4"/>
          <w:sz w:val="22"/>
          <w:szCs w:val="22"/>
          <w:lang w:val="uk-UA"/>
        </w:rPr>
        <w:t>У разі відмінності пропозиції Учасника від технічного завдання, рішення про допустимість такого відхилення приймається Тендерним комітетом та Замовником.</w:t>
      </w:r>
    </w:p>
    <w:p w14:paraId="2D9785FF" w14:textId="77777777" w:rsidR="00DE54B5" w:rsidRPr="00A52960" w:rsidRDefault="00DE54B5" w:rsidP="00DE54B5">
      <w:pPr>
        <w:ind w:firstLine="357"/>
        <w:jc w:val="both"/>
        <w:rPr>
          <w:color w:val="000000" w:themeColor="text1"/>
          <w:spacing w:val="-4"/>
          <w:sz w:val="22"/>
          <w:szCs w:val="22"/>
          <w:lang w:val="uk-UA"/>
        </w:rPr>
      </w:pPr>
    </w:p>
    <w:p w14:paraId="28FC42AF" w14:textId="77777777" w:rsidR="00DE54B5" w:rsidRPr="00A52960" w:rsidRDefault="00DE54B5" w:rsidP="00DE54B5">
      <w:pPr>
        <w:rPr>
          <w:color w:val="000000" w:themeColor="text1"/>
          <w:spacing w:val="-4"/>
          <w:sz w:val="22"/>
          <w:szCs w:val="22"/>
          <w:lang w:val="uk-UA"/>
        </w:rPr>
      </w:pPr>
    </w:p>
    <w:p w14:paraId="7096EC24" w14:textId="77777777" w:rsidR="00DE54B5" w:rsidRPr="00A52960" w:rsidRDefault="00DE54B5" w:rsidP="00DE54B5">
      <w:pPr>
        <w:ind w:firstLine="708"/>
        <w:rPr>
          <w:color w:val="000000" w:themeColor="text1"/>
          <w:sz w:val="22"/>
          <w:szCs w:val="22"/>
          <w:lang w:val="uk-UA"/>
        </w:rPr>
      </w:pPr>
      <w:r w:rsidRPr="00A52960">
        <w:rPr>
          <w:color w:val="000000" w:themeColor="text1"/>
          <w:sz w:val="22"/>
          <w:szCs w:val="22"/>
          <w:lang w:val="uk-UA"/>
        </w:rPr>
        <w:t>Керівник організації/ФОП:</w:t>
      </w:r>
      <w:r w:rsidRPr="00A52960">
        <w:rPr>
          <w:color w:val="000000" w:themeColor="text1"/>
          <w:sz w:val="22"/>
          <w:szCs w:val="22"/>
          <w:lang w:val="uk-UA"/>
        </w:rPr>
        <w:tab/>
        <w:t>_________________________ ( ____________________)</w:t>
      </w:r>
    </w:p>
    <w:p w14:paraId="68EE2699" w14:textId="77777777" w:rsidR="00DE54B5" w:rsidRPr="00B06DBC" w:rsidRDefault="00DE54B5" w:rsidP="00DE54B5">
      <w:pPr>
        <w:ind w:firstLine="708"/>
        <w:rPr>
          <w:sz w:val="22"/>
          <w:szCs w:val="22"/>
          <w:lang w:val="uk-UA"/>
        </w:rPr>
      </w:pPr>
      <w:r w:rsidRPr="00A52960">
        <w:rPr>
          <w:color w:val="000000" w:themeColor="text1"/>
          <w:sz w:val="22"/>
          <w:szCs w:val="22"/>
          <w:lang w:val="uk-UA"/>
        </w:rPr>
        <w:t xml:space="preserve"> МП        дата                                                 підп</w:t>
      </w:r>
      <w:r w:rsidRPr="00A52960">
        <w:rPr>
          <w:sz w:val="22"/>
          <w:szCs w:val="22"/>
          <w:lang w:val="uk-UA"/>
        </w:rPr>
        <w:t>ис</w:t>
      </w:r>
      <w:r w:rsidRPr="00A52960">
        <w:rPr>
          <w:sz w:val="22"/>
          <w:szCs w:val="22"/>
          <w:lang w:val="uk-UA"/>
        </w:rPr>
        <w:tab/>
      </w:r>
      <w:r w:rsidRPr="00A52960">
        <w:rPr>
          <w:sz w:val="22"/>
          <w:szCs w:val="22"/>
          <w:lang w:val="uk-UA"/>
        </w:rPr>
        <w:tab/>
      </w:r>
      <w:r w:rsidRPr="00A52960">
        <w:rPr>
          <w:sz w:val="22"/>
          <w:szCs w:val="22"/>
          <w:lang w:val="uk-UA"/>
        </w:rPr>
        <w:tab/>
      </w:r>
      <w:r w:rsidRPr="00B06DBC">
        <w:rPr>
          <w:sz w:val="22"/>
          <w:szCs w:val="22"/>
          <w:lang w:val="uk-UA"/>
        </w:rPr>
        <w:t>ПІБ</w:t>
      </w:r>
    </w:p>
    <w:p w14:paraId="1ECF00C5" w14:textId="134BAFCD" w:rsidR="00586326" w:rsidRDefault="00586326" w:rsidP="00DE54B5">
      <w:pPr>
        <w:jc w:val="right"/>
        <w:rPr>
          <w:rStyle w:val="eop"/>
          <w:color w:val="000000"/>
          <w:sz w:val="22"/>
          <w:szCs w:val="22"/>
          <w:lang w:val="uk-UA"/>
        </w:rPr>
      </w:pPr>
    </w:p>
    <w:sectPr w:rsidR="00586326" w:rsidSect="00B612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BEFBE" w14:textId="77777777" w:rsidR="00E37B33" w:rsidRDefault="00E37B33" w:rsidP="00B948CF">
      <w:r>
        <w:separator/>
      </w:r>
    </w:p>
  </w:endnote>
  <w:endnote w:type="continuationSeparator" w:id="0">
    <w:p w14:paraId="43D19E00" w14:textId="77777777" w:rsidR="00E37B33" w:rsidRDefault="00E37B33" w:rsidP="00B948CF">
      <w:r>
        <w:continuationSeparator/>
      </w:r>
    </w:p>
  </w:endnote>
  <w:endnote w:type="continuationNotice" w:id="1">
    <w:p w14:paraId="3882C136" w14:textId="77777777" w:rsidR="00E37B33" w:rsidRDefault="00E37B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0A57C" w14:textId="77777777" w:rsidR="00912C9E" w:rsidRDefault="00912C9E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9E71C" w14:textId="77777777" w:rsidR="00912C9E" w:rsidRPr="00EE6D5B" w:rsidRDefault="00912C9E" w:rsidP="00EE6D5B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A3456" w14:textId="77777777" w:rsidR="00912C9E" w:rsidRDefault="00912C9E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2CA5" w14:textId="77777777" w:rsidR="00E37B33" w:rsidRDefault="00E37B33" w:rsidP="00B948CF">
      <w:r>
        <w:separator/>
      </w:r>
    </w:p>
  </w:footnote>
  <w:footnote w:type="continuationSeparator" w:id="0">
    <w:p w14:paraId="1799F219" w14:textId="77777777" w:rsidR="00E37B33" w:rsidRDefault="00E37B33" w:rsidP="00B948CF">
      <w:r>
        <w:continuationSeparator/>
      </w:r>
    </w:p>
  </w:footnote>
  <w:footnote w:type="continuationNotice" w:id="1">
    <w:p w14:paraId="1D883785" w14:textId="77777777" w:rsidR="00E37B33" w:rsidRDefault="00E37B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4E55" w14:textId="77777777" w:rsidR="00912C9E" w:rsidRDefault="00912C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62E8" w14:textId="77777777" w:rsidR="00912C9E" w:rsidRPr="001C5A35" w:rsidRDefault="00912C9E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C9D22" w14:textId="77777777" w:rsidR="00912C9E" w:rsidRDefault="00912C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EA7"/>
    <w:multiLevelType w:val="hybridMultilevel"/>
    <w:tmpl w:val="DC8A2CB8"/>
    <w:lvl w:ilvl="0" w:tplc="97C27B6C">
      <w:start w:val="1"/>
      <w:numFmt w:val="decimal"/>
      <w:lvlText w:val="6.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3237BE4"/>
    <w:multiLevelType w:val="hybridMultilevel"/>
    <w:tmpl w:val="3E4C724A"/>
    <w:lvl w:ilvl="0" w:tplc="DB6C55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45470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F7E0D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C26F7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D7883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93015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A7EFF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FD2F6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F344D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72E25C5"/>
    <w:multiLevelType w:val="multilevel"/>
    <w:tmpl w:val="61240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0444B0"/>
    <w:multiLevelType w:val="multilevel"/>
    <w:tmpl w:val="D3BEB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49023D"/>
    <w:multiLevelType w:val="hybridMultilevel"/>
    <w:tmpl w:val="29B6B8FE"/>
    <w:lvl w:ilvl="0" w:tplc="89589D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996E3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5A440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D9296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94E61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67623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7609E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C8C96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EF031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1BDD3356"/>
    <w:multiLevelType w:val="hybridMultilevel"/>
    <w:tmpl w:val="6FB623C0"/>
    <w:lvl w:ilvl="0" w:tplc="B7F8162E">
      <w:start w:val="1"/>
      <w:numFmt w:val="decimal"/>
      <w:lvlText w:val="5.%1."/>
      <w:lvlJc w:val="center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A61B9"/>
    <w:multiLevelType w:val="hybridMultilevel"/>
    <w:tmpl w:val="FAB81480"/>
    <w:lvl w:ilvl="0" w:tplc="97C27B6C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331D1799"/>
    <w:multiLevelType w:val="hybridMultilevel"/>
    <w:tmpl w:val="71D45548"/>
    <w:lvl w:ilvl="0" w:tplc="0422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2747B"/>
    <w:multiLevelType w:val="hybridMultilevel"/>
    <w:tmpl w:val="5DB8C8E2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F28C80E">
      <w:start w:val="1"/>
      <w:numFmt w:val="decimal"/>
      <w:lvlText w:val="%3."/>
      <w:lvlJc w:val="left"/>
      <w:pPr>
        <w:ind w:left="2697" w:hanging="360"/>
      </w:pPr>
      <w:rPr>
        <w:rFonts w:eastAsia="Arial Unicode MS" w:hint="default"/>
        <w:b w:val="0"/>
        <w:color w:val="000000" w:themeColor="text1"/>
      </w:r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3A8C575C"/>
    <w:multiLevelType w:val="hybridMultilevel"/>
    <w:tmpl w:val="783630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E4EE5"/>
    <w:multiLevelType w:val="hybridMultilevel"/>
    <w:tmpl w:val="FD9009D6"/>
    <w:lvl w:ilvl="0" w:tplc="AEDA51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4EE2F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31C90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8A7B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59A03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FBCB1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4C8E7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772F7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4009A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47D87383"/>
    <w:multiLevelType w:val="hybridMultilevel"/>
    <w:tmpl w:val="8C587D34"/>
    <w:lvl w:ilvl="0" w:tplc="C0BA2A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BB420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35872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18E9F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47C22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53441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F5E70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85C54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B8875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514F0AB9"/>
    <w:multiLevelType w:val="hybridMultilevel"/>
    <w:tmpl w:val="18F0EDCC"/>
    <w:lvl w:ilvl="0" w:tplc="91AE4264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5F725FF9"/>
    <w:multiLevelType w:val="multilevel"/>
    <w:tmpl w:val="C6A8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50D5F7D"/>
    <w:multiLevelType w:val="multilevel"/>
    <w:tmpl w:val="F1E43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A5781C"/>
    <w:multiLevelType w:val="multilevel"/>
    <w:tmpl w:val="DE1A2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center"/>
      <w:pPr>
        <w:ind w:left="502" w:hanging="36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D971749"/>
    <w:multiLevelType w:val="hybridMultilevel"/>
    <w:tmpl w:val="32F09C8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8C7F69"/>
    <w:multiLevelType w:val="hybridMultilevel"/>
    <w:tmpl w:val="4D82D704"/>
    <w:lvl w:ilvl="0" w:tplc="2CC62C72">
      <w:start w:val="1"/>
      <w:numFmt w:val="decimal"/>
      <w:lvlText w:val="4.%1."/>
      <w:lvlJc w:val="center"/>
      <w:pPr>
        <w:ind w:left="7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2" w:hanging="360"/>
      </w:pPr>
    </w:lvl>
    <w:lvl w:ilvl="2" w:tplc="0422001B" w:tentative="1">
      <w:start w:val="1"/>
      <w:numFmt w:val="lowerRoman"/>
      <w:lvlText w:val="%3."/>
      <w:lvlJc w:val="right"/>
      <w:pPr>
        <w:ind w:left="2172" w:hanging="180"/>
      </w:pPr>
    </w:lvl>
    <w:lvl w:ilvl="3" w:tplc="0422000F" w:tentative="1">
      <w:start w:val="1"/>
      <w:numFmt w:val="decimal"/>
      <w:lvlText w:val="%4."/>
      <w:lvlJc w:val="left"/>
      <w:pPr>
        <w:ind w:left="2892" w:hanging="360"/>
      </w:pPr>
    </w:lvl>
    <w:lvl w:ilvl="4" w:tplc="04220019" w:tentative="1">
      <w:start w:val="1"/>
      <w:numFmt w:val="lowerLetter"/>
      <w:lvlText w:val="%5."/>
      <w:lvlJc w:val="left"/>
      <w:pPr>
        <w:ind w:left="3612" w:hanging="360"/>
      </w:pPr>
    </w:lvl>
    <w:lvl w:ilvl="5" w:tplc="0422001B" w:tentative="1">
      <w:start w:val="1"/>
      <w:numFmt w:val="lowerRoman"/>
      <w:lvlText w:val="%6."/>
      <w:lvlJc w:val="right"/>
      <w:pPr>
        <w:ind w:left="4332" w:hanging="180"/>
      </w:pPr>
    </w:lvl>
    <w:lvl w:ilvl="6" w:tplc="0422000F" w:tentative="1">
      <w:start w:val="1"/>
      <w:numFmt w:val="decimal"/>
      <w:lvlText w:val="%7."/>
      <w:lvlJc w:val="left"/>
      <w:pPr>
        <w:ind w:left="5052" w:hanging="360"/>
      </w:pPr>
    </w:lvl>
    <w:lvl w:ilvl="7" w:tplc="04220019" w:tentative="1">
      <w:start w:val="1"/>
      <w:numFmt w:val="lowerLetter"/>
      <w:lvlText w:val="%8."/>
      <w:lvlJc w:val="left"/>
      <w:pPr>
        <w:ind w:left="5772" w:hanging="360"/>
      </w:pPr>
    </w:lvl>
    <w:lvl w:ilvl="8" w:tplc="0422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1" w15:restartNumberingAfterBreak="0">
    <w:nsid w:val="757261D8"/>
    <w:multiLevelType w:val="hybridMultilevel"/>
    <w:tmpl w:val="D27A1052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691415">
    <w:abstractNumId w:val="15"/>
  </w:num>
  <w:num w:numId="2" w16cid:durableId="796334585">
    <w:abstractNumId w:val="9"/>
  </w:num>
  <w:num w:numId="3" w16cid:durableId="2022393133">
    <w:abstractNumId w:val="7"/>
  </w:num>
  <w:num w:numId="4" w16cid:durableId="271401053">
    <w:abstractNumId w:val="21"/>
  </w:num>
  <w:num w:numId="5" w16cid:durableId="923802013">
    <w:abstractNumId w:val="14"/>
  </w:num>
  <w:num w:numId="6" w16cid:durableId="831797829">
    <w:abstractNumId w:val="19"/>
  </w:num>
  <w:num w:numId="7" w16cid:durableId="187256949">
    <w:abstractNumId w:val="6"/>
  </w:num>
  <w:num w:numId="8" w16cid:durableId="759763480">
    <w:abstractNumId w:val="8"/>
  </w:num>
  <w:num w:numId="9" w16cid:durableId="1263101845">
    <w:abstractNumId w:val="0"/>
  </w:num>
  <w:num w:numId="10" w16cid:durableId="2089762677">
    <w:abstractNumId w:val="20"/>
  </w:num>
  <w:num w:numId="11" w16cid:durableId="1560674692">
    <w:abstractNumId w:val="18"/>
  </w:num>
  <w:num w:numId="12" w16cid:durableId="1595630758">
    <w:abstractNumId w:val="16"/>
  </w:num>
  <w:num w:numId="13" w16cid:durableId="1209225609">
    <w:abstractNumId w:val="2"/>
  </w:num>
  <w:num w:numId="14" w16cid:durableId="633679338">
    <w:abstractNumId w:val="10"/>
  </w:num>
  <w:num w:numId="15" w16cid:durableId="1249655854">
    <w:abstractNumId w:val="22"/>
  </w:num>
  <w:num w:numId="16" w16cid:durableId="1368409700">
    <w:abstractNumId w:val="11"/>
  </w:num>
  <w:num w:numId="17" w16cid:durableId="1237398970">
    <w:abstractNumId w:val="1"/>
  </w:num>
  <w:num w:numId="18" w16cid:durableId="1373724141">
    <w:abstractNumId w:val="17"/>
  </w:num>
  <w:num w:numId="19" w16cid:durableId="1498418685">
    <w:abstractNumId w:val="5"/>
  </w:num>
  <w:num w:numId="20" w16cid:durableId="1416390637">
    <w:abstractNumId w:val="12"/>
  </w:num>
  <w:num w:numId="21" w16cid:durableId="5519744">
    <w:abstractNumId w:val="13"/>
  </w:num>
  <w:num w:numId="22" w16cid:durableId="948512074">
    <w:abstractNumId w:val="3"/>
  </w:num>
  <w:num w:numId="23" w16cid:durableId="396633921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151D"/>
    <w:rsid w:val="00002229"/>
    <w:rsid w:val="0000424D"/>
    <w:rsid w:val="00004302"/>
    <w:rsid w:val="00007D57"/>
    <w:rsid w:val="00010FD3"/>
    <w:rsid w:val="00011113"/>
    <w:rsid w:val="0001174B"/>
    <w:rsid w:val="000119B4"/>
    <w:rsid w:val="00014A40"/>
    <w:rsid w:val="000153C5"/>
    <w:rsid w:val="000169B6"/>
    <w:rsid w:val="000206C8"/>
    <w:rsid w:val="00020DDE"/>
    <w:rsid w:val="000215FE"/>
    <w:rsid w:val="00021D53"/>
    <w:rsid w:val="00022CE9"/>
    <w:rsid w:val="0002329A"/>
    <w:rsid w:val="0002537D"/>
    <w:rsid w:val="0002696F"/>
    <w:rsid w:val="00027BB1"/>
    <w:rsid w:val="00030071"/>
    <w:rsid w:val="00030A88"/>
    <w:rsid w:val="00031B7E"/>
    <w:rsid w:val="000323D3"/>
    <w:rsid w:val="000325B0"/>
    <w:rsid w:val="000326A8"/>
    <w:rsid w:val="00033200"/>
    <w:rsid w:val="00033699"/>
    <w:rsid w:val="0003462B"/>
    <w:rsid w:val="000353A1"/>
    <w:rsid w:val="0003635E"/>
    <w:rsid w:val="000368BE"/>
    <w:rsid w:val="00037277"/>
    <w:rsid w:val="00040A1D"/>
    <w:rsid w:val="000471CE"/>
    <w:rsid w:val="00047974"/>
    <w:rsid w:val="00050974"/>
    <w:rsid w:val="000518F5"/>
    <w:rsid w:val="00052B37"/>
    <w:rsid w:val="00053993"/>
    <w:rsid w:val="00053D07"/>
    <w:rsid w:val="00057A85"/>
    <w:rsid w:val="000601FD"/>
    <w:rsid w:val="00060424"/>
    <w:rsid w:val="00064334"/>
    <w:rsid w:val="00065D81"/>
    <w:rsid w:val="00067117"/>
    <w:rsid w:val="0006763E"/>
    <w:rsid w:val="00073AB7"/>
    <w:rsid w:val="00075282"/>
    <w:rsid w:val="00077FB7"/>
    <w:rsid w:val="0008055D"/>
    <w:rsid w:val="000811D9"/>
    <w:rsid w:val="00082C23"/>
    <w:rsid w:val="00082C4A"/>
    <w:rsid w:val="00084D70"/>
    <w:rsid w:val="00086D6A"/>
    <w:rsid w:val="00090D46"/>
    <w:rsid w:val="00092076"/>
    <w:rsid w:val="00093320"/>
    <w:rsid w:val="00094E16"/>
    <w:rsid w:val="000963A5"/>
    <w:rsid w:val="00097ABD"/>
    <w:rsid w:val="00097EC1"/>
    <w:rsid w:val="000A35E3"/>
    <w:rsid w:val="000A3BA2"/>
    <w:rsid w:val="000A5180"/>
    <w:rsid w:val="000A5A1C"/>
    <w:rsid w:val="000A60E0"/>
    <w:rsid w:val="000A6A92"/>
    <w:rsid w:val="000B004E"/>
    <w:rsid w:val="000B2556"/>
    <w:rsid w:val="000B2A6B"/>
    <w:rsid w:val="000B3ED9"/>
    <w:rsid w:val="000B4057"/>
    <w:rsid w:val="000B5B40"/>
    <w:rsid w:val="000C1FE4"/>
    <w:rsid w:val="000C22C1"/>
    <w:rsid w:val="000C51C4"/>
    <w:rsid w:val="000C5885"/>
    <w:rsid w:val="000C6F08"/>
    <w:rsid w:val="000C75F4"/>
    <w:rsid w:val="000D03FB"/>
    <w:rsid w:val="000D0DD0"/>
    <w:rsid w:val="000D2EC8"/>
    <w:rsid w:val="000D3639"/>
    <w:rsid w:val="000D3E0B"/>
    <w:rsid w:val="000D401E"/>
    <w:rsid w:val="000D4D45"/>
    <w:rsid w:val="000D5CC7"/>
    <w:rsid w:val="000D6E8A"/>
    <w:rsid w:val="000E2BB9"/>
    <w:rsid w:val="000E31A9"/>
    <w:rsid w:val="000E3987"/>
    <w:rsid w:val="000E3F6F"/>
    <w:rsid w:val="000E46C7"/>
    <w:rsid w:val="000E50FF"/>
    <w:rsid w:val="000E5FB0"/>
    <w:rsid w:val="000E698C"/>
    <w:rsid w:val="000F0DD3"/>
    <w:rsid w:val="000F10BD"/>
    <w:rsid w:val="000F17A7"/>
    <w:rsid w:val="000F37A3"/>
    <w:rsid w:val="000F47A3"/>
    <w:rsid w:val="000F5452"/>
    <w:rsid w:val="000F6F37"/>
    <w:rsid w:val="000F7147"/>
    <w:rsid w:val="001005F6"/>
    <w:rsid w:val="001010A5"/>
    <w:rsid w:val="001018AC"/>
    <w:rsid w:val="00103801"/>
    <w:rsid w:val="00103C69"/>
    <w:rsid w:val="00104AE6"/>
    <w:rsid w:val="00107BD4"/>
    <w:rsid w:val="00107C16"/>
    <w:rsid w:val="0011046C"/>
    <w:rsid w:val="001117DE"/>
    <w:rsid w:val="001118EC"/>
    <w:rsid w:val="00114714"/>
    <w:rsid w:val="001200CE"/>
    <w:rsid w:val="00120226"/>
    <w:rsid w:val="0012062D"/>
    <w:rsid w:val="00122427"/>
    <w:rsid w:val="0012291C"/>
    <w:rsid w:val="0012544C"/>
    <w:rsid w:val="00125A6E"/>
    <w:rsid w:val="0013164D"/>
    <w:rsid w:val="00131745"/>
    <w:rsid w:val="00131B8B"/>
    <w:rsid w:val="0013438F"/>
    <w:rsid w:val="00136770"/>
    <w:rsid w:val="00140F56"/>
    <w:rsid w:val="00142094"/>
    <w:rsid w:val="00142E88"/>
    <w:rsid w:val="00143265"/>
    <w:rsid w:val="00143E8C"/>
    <w:rsid w:val="0014794E"/>
    <w:rsid w:val="00152506"/>
    <w:rsid w:val="00155E07"/>
    <w:rsid w:val="001564A5"/>
    <w:rsid w:val="001576EA"/>
    <w:rsid w:val="00157CF5"/>
    <w:rsid w:val="00161D6A"/>
    <w:rsid w:val="00163201"/>
    <w:rsid w:val="00164F98"/>
    <w:rsid w:val="001655D2"/>
    <w:rsid w:val="00166E71"/>
    <w:rsid w:val="00167AFF"/>
    <w:rsid w:val="001703C9"/>
    <w:rsid w:val="0017075E"/>
    <w:rsid w:val="00171442"/>
    <w:rsid w:val="00171900"/>
    <w:rsid w:val="0017614A"/>
    <w:rsid w:val="00176456"/>
    <w:rsid w:val="00181FB4"/>
    <w:rsid w:val="00183480"/>
    <w:rsid w:val="00187B8C"/>
    <w:rsid w:val="00195213"/>
    <w:rsid w:val="00195482"/>
    <w:rsid w:val="00196644"/>
    <w:rsid w:val="00196AEF"/>
    <w:rsid w:val="001A070B"/>
    <w:rsid w:val="001A0AB8"/>
    <w:rsid w:val="001A1D52"/>
    <w:rsid w:val="001A2709"/>
    <w:rsid w:val="001A3FA5"/>
    <w:rsid w:val="001A4679"/>
    <w:rsid w:val="001A61C9"/>
    <w:rsid w:val="001A6681"/>
    <w:rsid w:val="001B003C"/>
    <w:rsid w:val="001B1C82"/>
    <w:rsid w:val="001B3130"/>
    <w:rsid w:val="001B4529"/>
    <w:rsid w:val="001C1044"/>
    <w:rsid w:val="001C2851"/>
    <w:rsid w:val="001C3030"/>
    <w:rsid w:val="001C48D2"/>
    <w:rsid w:val="001C5A35"/>
    <w:rsid w:val="001C6C1E"/>
    <w:rsid w:val="001C7D9A"/>
    <w:rsid w:val="001D4097"/>
    <w:rsid w:val="001D485E"/>
    <w:rsid w:val="001D5EB8"/>
    <w:rsid w:val="001D6788"/>
    <w:rsid w:val="001D6ED9"/>
    <w:rsid w:val="001E0244"/>
    <w:rsid w:val="001E0C80"/>
    <w:rsid w:val="001E3BF5"/>
    <w:rsid w:val="001E5C14"/>
    <w:rsid w:val="001E5E39"/>
    <w:rsid w:val="001F0CD7"/>
    <w:rsid w:val="001F12FA"/>
    <w:rsid w:val="001F3865"/>
    <w:rsid w:val="001F4832"/>
    <w:rsid w:val="001F52BF"/>
    <w:rsid w:val="001F6A84"/>
    <w:rsid w:val="00200D68"/>
    <w:rsid w:val="00203564"/>
    <w:rsid w:val="00204FE3"/>
    <w:rsid w:val="00207E9E"/>
    <w:rsid w:val="00210E21"/>
    <w:rsid w:val="00211859"/>
    <w:rsid w:val="00211EAA"/>
    <w:rsid w:val="00214C94"/>
    <w:rsid w:val="0021575D"/>
    <w:rsid w:val="002174C2"/>
    <w:rsid w:val="00220234"/>
    <w:rsid w:val="0022387C"/>
    <w:rsid w:val="00225B63"/>
    <w:rsid w:val="00226CF9"/>
    <w:rsid w:val="00230162"/>
    <w:rsid w:val="002309B5"/>
    <w:rsid w:val="002310DA"/>
    <w:rsid w:val="002318E5"/>
    <w:rsid w:val="00233D05"/>
    <w:rsid w:val="0023489E"/>
    <w:rsid w:val="00236E88"/>
    <w:rsid w:val="002415B2"/>
    <w:rsid w:val="00241A8B"/>
    <w:rsid w:val="00244614"/>
    <w:rsid w:val="002454BA"/>
    <w:rsid w:val="00247240"/>
    <w:rsid w:val="0025239E"/>
    <w:rsid w:val="00256CB4"/>
    <w:rsid w:val="00257AC2"/>
    <w:rsid w:val="00262A46"/>
    <w:rsid w:val="00262C10"/>
    <w:rsid w:val="002660F7"/>
    <w:rsid w:val="002673FB"/>
    <w:rsid w:val="00267AF4"/>
    <w:rsid w:val="00272D32"/>
    <w:rsid w:val="002759B1"/>
    <w:rsid w:val="0027754D"/>
    <w:rsid w:val="00280308"/>
    <w:rsid w:val="00280720"/>
    <w:rsid w:val="00281DB8"/>
    <w:rsid w:val="002849E3"/>
    <w:rsid w:val="00287226"/>
    <w:rsid w:val="00292CED"/>
    <w:rsid w:val="00293A9A"/>
    <w:rsid w:val="00296272"/>
    <w:rsid w:val="00296CE0"/>
    <w:rsid w:val="00297632"/>
    <w:rsid w:val="002A022E"/>
    <w:rsid w:val="002A05A5"/>
    <w:rsid w:val="002A13C5"/>
    <w:rsid w:val="002A2714"/>
    <w:rsid w:val="002A29AF"/>
    <w:rsid w:val="002B1748"/>
    <w:rsid w:val="002B1C36"/>
    <w:rsid w:val="002B2696"/>
    <w:rsid w:val="002B2A14"/>
    <w:rsid w:val="002B3329"/>
    <w:rsid w:val="002B5512"/>
    <w:rsid w:val="002B76EB"/>
    <w:rsid w:val="002C1D11"/>
    <w:rsid w:val="002C29C2"/>
    <w:rsid w:val="002C543F"/>
    <w:rsid w:val="002C60D7"/>
    <w:rsid w:val="002C741A"/>
    <w:rsid w:val="002D1932"/>
    <w:rsid w:val="002D3CE8"/>
    <w:rsid w:val="002D4687"/>
    <w:rsid w:val="002D65B5"/>
    <w:rsid w:val="002D65FA"/>
    <w:rsid w:val="002E02D0"/>
    <w:rsid w:val="002E0465"/>
    <w:rsid w:val="002E3D4E"/>
    <w:rsid w:val="002E413A"/>
    <w:rsid w:val="002F17B5"/>
    <w:rsid w:val="002F1DCA"/>
    <w:rsid w:val="002F2EAC"/>
    <w:rsid w:val="002F3E9D"/>
    <w:rsid w:val="002F4A2D"/>
    <w:rsid w:val="00302684"/>
    <w:rsid w:val="00304669"/>
    <w:rsid w:val="00306279"/>
    <w:rsid w:val="003065CB"/>
    <w:rsid w:val="00306699"/>
    <w:rsid w:val="00311C2A"/>
    <w:rsid w:val="00313D7A"/>
    <w:rsid w:val="0031479A"/>
    <w:rsid w:val="00315A77"/>
    <w:rsid w:val="00316D77"/>
    <w:rsid w:val="00317998"/>
    <w:rsid w:val="00321BBB"/>
    <w:rsid w:val="00321F47"/>
    <w:rsid w:val="003225B2"/>
    <w:rsid w:val="00322F59"/>
    <w:rsid w:val="00325175"/>
    <w:rsid w:val="00325BB1"/>
    <w:rsid w:val="00331F55"/>
    <w:rsid w:val="0033293A"/>
    <w:rsid w:val="00333A4A"/>
    <w:rsid w:val="00337032"/>
    <w:rsid w:val="003405A0"/>
    <w:rsid w:val="00345290"/>
    <w:rsid w:val="00345840"/>
    <w:rsid w:val="00345ABF"/>
    <w:rsid w:val="00346905"/>
    <w:rsid w:val="003503D1"/>
    <w:rsid w:val="003531E2"/>
    <w:rsid w:val="00354C72"/>
    <w:rsid w:val="00355241"/>
    <w:rsid w:val="00360DD6"/>
    <w:rsid w:val="00361444"/>
    <w:rsid w:val="00364599"/>
    <w:rsid w:val="00364D70"/>
    <w:rsid w:val="00372412"/>
    <w:rsid w:val="00374D1F"/>
    <w:rsid w:val="003768A8"/>
    <w:rsid w:val="00376973"/>
    <w:rsid w:val="00377B1F"/>
    <w:rsid w:val="00381D01"/>
    <w:rsid w:val="003829B1"/>
    <w:rsid w:val="0038419C"/>
    <w:rsid w:val="003847D5"/>
    <w:rsid w:val="0038509C"/>
    <w:rsid w:val="00385239"/>
    <w:rsid w:val="0038579E"/>
    <w:rsid w:val="00394032"/>
    <w:rsid w:val="003945B6"/>
    <w:rsid w:val="00396F44"/>
    <w:rsid w:val="00397843"/>
    <w:rsid w:val="003A0EB9"/>
    <w:rsid w:val="003A16B5"/>
    <w:rsid w:val="003A1CF9"/>
    <w:rsid w:val="003A1FB7"/>
    <w:rsid w:val="003A4883"/>
    <w:rsid w:val="003A492E"/>
    <w:rsid w:val="003A54CD"/>
    <w:rsid w:val="003A6ABD"/>
    <w:rsid w:val="003A728D"/>
    <w:rsid w:val="003A7F27"/>
    <w:rsid w:val="003B019B"/>
    <w:rsid w:val="003B3365"/>
    <w:rsid w:val="003B4B27"/>
    <w:rsid w:val="003B6636"/>
    <w:rsid w:val="003B70F9"/>
    <w:rsid w:val="003C38A9"/>
    <w:rsid w:val="003C79AD"/>
    <w:rsid w:val="003D0E2E"/>
    <w:rsid w:val="003D112C"/>
    <w:rsid w:val="003D189C"/>
    <w:rsid w:val="003D2C01"/>
    <w:rsid w:val="003D3900"/>
    <w:rsid w:val="003D3D7C"/>
    <w:rsid w:val="003D4B0B"/>
    <w:rsid w:val="003D6052"/>
    <w:rsid w:val="003E0FB2"/>
    <w:rsid w:val="003E2898"/>
    <w:rsid w:val="003F00FB"/>
    <w:rsid w:val="003F16E7"/>
    <w:rsid w:val="003F2109"/>
    <w:rsid w:val="003F3613"/>
    <w:rsid w:val="003F37F7"/>
    <w:rsid w:val="003F5F25"/>
    <w:rsid w:val="003F5FA5"/>
    <w:rsid w:val="003F5FB6"/>
    <w:rsid w:val="003F74E0"/>
    <w:rsid w:val="0040065B"/>
    <w:rsid w:val="004007AF"/>
    <w:rsid w:val="00403B2E"/>
    <w:rsid w:val="00403CF1"/>
    <w:rsid w:val="004043F6"/>
    <w:rsid w:val="00405703"/>
    <w:rsid w:val="0040666A"/>
    <w:rsid w:val="00410B6E"/>
    <w:rsid w:val="0041401A"/>
    <w:rsid w:val="004163FE"/>
    <w:rsid w:val="00416575"/>
    <w:rsid w:val="00420E67"/>
    <w:rsid w:val="00421E17"/>
    <w:rsid w:val="00422A5A"/>
    <w:rsid w:val="00426AAE"/>
    <w:rsid w:val="0043129B"/>
    <w:rsid w:val="00431B23"/>
    <w:rsid w:val="00431FF8"/>
    <w:rsid w:val="00432410"/>
    <w:rsid w:val="00433274"/>
    <w:rsid w:val="00437541"/>
    <w:rsid w:val="00437D51"/>
    <w:rsid w:val="00441605"/>
    <w:rsid w:val="004422BF"/>
    <w:rsid w:val="00445FAC"/>
    <w:rsid w:val="004470CA"/>
    <w:rsid w:val="00450F2D"/>
    <w:rsid w:val="004524C3"/>
    <w:rsid w:val="004544F4"/>
    <w:rsid w:val="004602F5"/>
    <w:rsid w:val="0046077E"/>
    <w:rsid w:val="004647AE"/>
    <w:rsid w:val="0046488C"/>
    <w:rsid w:val="00467A47"/>
    <w:rsid w:val="0047143A"/>
    <w:rsid w:val="004740C5"/>
    <w:rsid w:val="0047645E"/>
    <w:rsid w:val="00480910"/>
    <w:rsid w:val="00483A61"/>
    <w:rsid w:val="00487574"/>
    <w:rsid w:val="004879FB"/>
    <w:rsid w:val="004921D5"/>
    <w:rsid w:val="004972BC"/>
    <w:rsid w:val="00497CD9"/>
    <w:rsid w:val="004A0CFF"/>
    <w:rsid w:val="004A1C6F"/>
    <w:rsid w:val="004A46C7"/>
    <w:rsid w:val="004B008B"/>
    <w:rsid w:val="004B30C4"/>
    <w:rsid w:val="004B3EA1"/>
    <w:rsid w:val="004B4B6C"/>
    <w:rsid w:val="004B56CE"/>
    <w:rsid w:val="004B63EE"/>
    <w:rsid w:val="004B6A3A"/>
    <w:rsid w:val="004B7D66"/>
    <w:rsid w:val="004C16E5"/>
    <w:rsid w:val="004C3720"/>
    <w:rsid w:val="004C6471"/>
    <w:rsid w:val="004C72DF"/>
    <w:rsid w:val="004D46AF"/>
    <w:rsid w:val="004E0737"/>
    <w:rsid w:val="004E2F70"/>
    <w:rsid w:val="004E3E26"/>
    <w:rsid w:val="004E431F"/>
    <w:rsid w:val="004E46D5"/>
    <w:rsid w:val="004E6161"/>
    <w:rsid w:val="004E63E5"/>
    <w:rsid w:val="004E79E9"/>
    <w:rsid w:val="004F094C"/>
    <w:rsid w:val="004F2876"/>
    <w:rsid w:val="004F40F6"/>
    <w:rsid w:val="004F4167"/>
    <w:rsid w:val="004F4543"/>
    <w:rsid w:val="004F545B"/>
    <w:rsid w:val="004F6DCC"/>
    <w:rsid w:val="00500673"/>
    <w:rsid w:val="005006E1"/>
    <w:rsid w:val="00502767"/>
    <w:rsid w:val="00502B80"/>
    <w:rsid w:val="00510A63"/>
    <w:rsid w:val="00514676"/>
    <w:rsid w:val="00515D5B"/>
    <w:rsid w:val="005165F5"/>
    <w:rsid w:val="0052037D"/>
    <w:rsid w:val="00520539"/>
    <w:rsid w:val="0052251A"/>
    <w:rsid w:val="00525CF8"/>
    <w:rsid w:val="00526170"/>
    <w:rsid w:val="0052642D"/>
    <w:rsid w:val="005335D7"/>
    <w:rsid w:val="00534905"/>
    <w:rsid w:val="005355CA"/>
    <w:rsid w:val="005451F0"/>
    <w:rsid w:val="00545BF1"/>
    <w:rsid w:val="00546720"/>
    <w:rsid w:val="005500A3"/>
    <w:rsid w:val="005513B7"/>
    <w:rsid w:val="0055168C"/>
    <w:rsid w:val="00551C93"/>
    <w:rsid w:val="00557AB4"/>
    <w:rsid w:val="00561C5C"/>
    <w:rsid w:val="00562A85"/>
    <w:rsid w:val="005651EE"/>
    <w:rsid w:val="00571608"/>
    <w:rsid w:val="00571953"/>
    <w:rsid w:val="00571C56"/>
    <w:rsid w:val="00573EE1"/>
    <w:rsid w:val="00585B94"/>
    <w:rsid w:val="00586326"/>
    <w:rsid w:val="00587617"/>
    <w:rsid w:val="00587A39"/>
    <w:rsid w:val="00587C5F"/>
    <w:rsid w:val="00591225"/>
    <w:rsid w:val="0059286B"/>
    <w:rsid w:val="00593006"/>
    <w:rsid w:val="00593049"/>
    <w:rsid w:val="0059440E"/>
    <w:rsid w:val="0059579F"/>
    <w:rsid w:val="005A4020"/>
    <w:rsid w:val="005A4696"/>
    <w:rsid w:val="005A5764"/>
    <w:rsid w:val="005A5E21"/>
    <w:rsid w:val="005A67E2"/>
    <w:rsid w:val="005A7619"/>
    <w:rsid w:val="005A79A7"/>
    <w:rsid w:val="005B169A"/>
    <w:rsid w:val="005B17FE"/>
    <w:rsid w:val="005B1D49"/>
    <w:rsid w:val="005B2451"/>
    <w:rsid w:val="005B4A43"/>
    <w:rsid w:val="005B5FB7"/>
    <w:rsid w:val="005C1714"/>
    <w:rsid w:val="005C1FB5"/>
    <w:rsid w:val="005C3846"/>
    <w:rsid w:val="005C48DA"/>
    <w:rsid w:val="005C4E87"/>
    <w:rsid w:val="005C5973"/>
    <w:rsid w:val="005C5C77"/>
    <w:rsid w:val="005C5DBC"/>
    <w:rsid w:val="005C69D8"/>
    <w:rsid w:val="005D1291"/>
    <w:rsid w:val="005D135C"/>
    <w:rsid w:val="005D1973"/>
    <w:rsid w:val="005D1A2C"/>
    <w:rsid w:val="005D4A11"/>
    <w:rsid w:val="005D5893"/>
    <w:rsid w:val="005D7949"/>
    <w:rsid w:val="005E2EFB"/>
    <w:rsid w:val="005E3477"/>
    <w:rsid w:val="005E3616"/>
    <w:rsid w:val="005E4AA2"/>
    <w:rsid w:val="005E57C1"/>
    <w:rsid w:val="005E647C"/>
    <w:rsid w:val="005E76F2"/>
    <w:rsid w:val="005F343F"/>
    <w:rsid w:val="005F5EF8"/>
    <w:rsid w:val="005F719C"/>
    <w:rsid w:val="00604420"/>
    <w:rsid w:val="00606075"/>
    <w:rsid w:val="00606079"/>
    <w:rsid w:val="00606F2A"/>
    <w:rsid w:val="0061031F"/>
    <w:rsid w:val="006122A7"/>
    <w:rsid w:val="00612B0A"/>
    <w:rsid w:val="00614CF7"/>
    <w:rsid w:val="0062125D"/>
    <w:rsid w:val="00622F66"/>
    <w:rsid w:val="00623052"/>
    <w:rsid w:val="0062592A"/>
    <w:rsid w:val="00625AD6"/>
    <w:rsid w:val="00626BDF"/>
    <w:rsid w:val="00626C7C"/>
    <w:rsid w:val="00626D2C"/>
    <w:rsid w:val="00631D9F"/>
    <w:rsid w:val="00632FD4"/>
    <w:rsid w:val="006352FA"/>
    <w:rsid w:val="006366EF"/>
    <w:rsid w:val="0063702C"/>
    <w:rsid w:val="006405E6"/>
    <w:rsid w:val="006412B8"/>
    <w:rsid w:val="006440C5"/>
    <w:rsid w:val="00644D15"/>
    <w:rsid w:val="0064640B"/>
    <w:rsid w:val="0064673F"/>
    <w:rsid w:val="00646CD9"/>
    <w:rsid w:val="00650EF0"/>
    <w:rsid w:val="00652203"/>
    <w:rsid w:val="006543F5"/>
    <w:rsid w:val="00656E1B"/>
    <w:rsid w:val="00663DA0"/>
    <w:rsid w:val="00664FDD"/>
    <w:rsid w:val="00666300"/>
    <w:rsid w:val="00666701"/>
    <w:rsid w:val="00667817"/>
    <w:rsid w:val="0067076B"/>
    <w:rsid w:val="00671436"/>
    <w:rsid w:val="00671F8F"/>
    <w:rsid w:val="006755F7"/>
    <w:rsid w:val="00680108"/>
    <w:rsid w:val="0068383C"/>
    <w:rsid w:val="00684028"/>
    <w:rsid w:val="00684AB8"/>
    <w:rsid w:val="00685D9B"/>
    <w:rsid w:val="006860AC"/>
    <w:rsid w:val="006876AF"/>
    <w:rsid w:val="006903A6"/>
    <w:rsid w:val="006932D2"/>
    <w:rsid w:val="0069387D"/>
    <w:rsid w:val="006940CB"/>
    <w:rsid w:val="00695831"/>
    <w:rsid w:val="00695C69"/>
    <w:rsid w:val="00696221"/>
    <w:rsid w:val="006A2B1B"/>
    <w:rsid w:val="006A37BC"/>
    <w:rsid w:val="006A4048"/>
    <w:rsid w:val="006A42DA"/>
    <w:rsid w:val="006B32DC"/>
    <w:rsid w:val="006B3778"/>
    <w:rsid w:val="006B769D"/>
    <w:rsid w:val="006C26D8"/>
    <w:rsid w:val="006C4605"/>
    <w:rsid w:val="006C6592"/>
    <w:rsid w:val="006D05EF"/>
    <w:rsid w:val="006D0A0B"/>
    <w:rsid w:val="006D0DDE"/>
    <w:rsid w:val="006D1224"/>
    <w:rsid w:val="006D3F69"/>
    <w:rsid w:val="006D468D"/>
    <w:rsid w:val="006D58A3"/>
    <w:rsid w:val="006D5D16"/>
    <w:rsid w:val="006D65F0"/>
    <w:rsid w:val="006D72D7"/>
    <w:rsid w:val="006E095B"/>
    <w:rsid w:val="006E4B0E"/>
    <w:rsid w:val="006E5B8F"/>
    <w:rsid w:val="006E5E3C"/>
    <w:rsid w:val="006F0298"/>
    <w:rsid w:val="006F4850"/>
    <w:rsid w:val="006F48A8"/>
    <w:rsid w:val="006F670C"/>
    <w:rsid w:val="007001F1"/>
    <w:rsid w:val="00703210"/>
    <w:rsid w:val="00703752"/>
    <w:rsid w:val="00704CEF"/>
    <w:rsid w:val="007050D0"/>
    <w:rsid w:val="00705999"/>
    <w:rsid w:val="00705CD4"/>
    <w:rsid w:val="00706BF9"/>
    <w:rsid w:val="00710067"/>
    <w:rsid w:val="00711859"/>
    <w:rsid w:val="00713BD2"/>
    <w:rsid w:val="00713E58"/>
    <w:rsid w:val="0071419A"/>
    <w:rsid w:val="007169BF"/>
    <w:rsid w:val="00722238"/>
    <w:rsid w:val="00722970"/>
    <w:rsid w:val="00724055"/>
    <w:rsid w:val="00726D53"/>
    <w:rsid w:val="00726E2E"/>
    <w:rsid w:val="00730290"/>
    <w:rsid w:val="00730478"/>
    <w:rsid w:val="00733A2E"/>
    <w:rsid w:val="007342C4"/>
    <w:rsid w:val="00737698"/>
    <w:rsid w:val="00740F24"/>
    <w:rsid w:val="00741348"/>
    <w:rsid w:val="00742790"/>
    <w:rsid w:val="00744247"/>
    <w:rsid w:val="00744339"/>
    <w:rsid w:val="00745B7B"/>
    <w:rsid w:val="00747186"/>
    <w:rsid w:val="00750EE5"/>
    <w:rsid w:val="00751467"/>
    <w:rsid w:val="007525CF"/>
    <w:rsid w:val="00756CEC"/>
    <w:rsid w:val="007572B7"/>
    <w:rsid w:val="00757A3A"/>
    <w:rsid w:val="00762921"/>
    <w:rsid w:val="00763DC7"/>
    <w:rsid w:val="00766F6D"/>
    <w:rsid w:val="007674AA"/>
    <w:rsid w:val="00767E16"/>
    <w:rsid w:val="007709D5"/>
    <w:rsid w:val="00771689"/>
    <w:rsid w:val="00773D3C"/>
    <w:rsid w:val="007754AE"/>
    <w:rsid w:val="0077556A"/>
    <w:rsid w:val="00776430"/>
    <w:rsid w:val="0077651E"/>
    <w:rsid w:val="00776661"/>
    <w:rsid w:val="0078286C"/>
    <w:rsid w:val="00782A4A"/>
    <w:rsid w:val="00783ECC"/>
    <w:rsid w:val="00784F04"/>
    <w:rsid w:val="00786985"/>
    <w:rsid w:val="00790500"/>
    <w:rsid w:val="00792814"/>
    <w:rsid w:val="00793544"/>
    <w:rsid w:val="00793795"/>
    <w:rsid w:val="00796619"/>
    <w:rsid w:val="007970A2"/>
    <w:rsid w:val="007A7920"/>
    <w:rsid w:val="007B0ABC"/>
    <w:rsid w:val="007B2C89"/>
    <w:rsid w:val="007B42B0"/>
    <w:rsid w:val="007B7946"/>
    <w:rsid w:val="007C01CD"/>
    <w:rsid w:val="007C27D0"/>
    <w:rsid w:val="007C633F"/>
    <w:rsid w:val="007C79D7"/>
    <w:rsid w:val="007C7D94"/>
    <w:rsid w:val="007D4F7D"/>
    <w:rsid w:val="007E0BA4"/>
    <w:rsid w:val="007E17D8"/>
    <w:rsid w:val="007E3EDF"/>
    <w:rsid w:val="007E4DDB"/>
    <w:rsid w:val="007E6EC6"/>
    <w:rsid w:val="007F1FD3"/>
    <w:rsid w:val="007F2ABA"/>
    <w:rsid w:val="007F538E"/>
    <w:rsid w:val="007F5E9B"/>
    <w:rsid w:val="00800860"/>
    <w:rsid w:val="008013DB"/>
    <w:rsid w:val="00801A05"/>
    <w:rsid w:val="00802295"/>
    <w:rsid w:val="0080439D"/>
    <w:rsid w:val="008052AD"/>
    <w:rsid w:val="00805498"/>
    <w:rsid w:val="00813783"/>
    <w:rsid w:val="00814072"/>
    <w:rsid w:val="00814154"/>
    <w:rsid w:val="00815104"/>
    <w:rsid w:val="0081680F"/>
    <w:rsid w:val="00816C77"/>
    <w:rsid w:val="0081741F"/>
    <w:rsid w:val="00821D29"/>
    <w:rsid w:val="00824457"/>
    <w:rsid w:val="00827475"/>
    <w:rsid w:val="0082783F"/>
    <w:rsid w:val="00832608"/>
    <w:rsid w:val="00834329"/>
    <w:rsid w:val="0083766D"/>
    <w:rsid w:val="0084063E"/>
    <w:rsid w:val="00844C9D"/>
    <w:rsid w:val="0084564D"/>
    <w:rsid w:val="00846BA8"/>
    <w:rsid w:val="00855960"/>
    <w:rsid w:val="008603CF"/>
    <w:rsid w:val="00862F06"/>
    <w:rsid w:val="00864CA5"/>
    <w:rsid w:val="0086519E"/>
    <w:rsid w:val="00865FED"/>
    <w:rsid w:val="0086658F"/>
    <w:rsid w:val="0087207F"/>
    <w:rsid w:val="0087232B"/>
    <w:rsid w:val="008725CA"/>
    <w:rsid w:val="00872B46"/>
    <w:rsid w:val="00873515"/>
    <w:rsid w:val="0087486E"/>
    <w:rsid w:val="0087486F"/>
    <w:rsid w:val="00876300"/>
    <w:rsid w:val="00880CD5"/>
    <w:rsid w:val="00881F7A"/>
    <w:rsid w:val="00882AB5"/>
    <w:rsid w:val="008838DD"/>
    <w:rsid w:val="00883CDA"/>
    <w:rsid w:val="00887059"/>
    <w:rsid w:val="00891401"/>
    <w:rsid w:val="00894904"/>
    <w:rsid w:val="00894AF7"/>
    <w:rsid w:val="00895884"/>
    <w:rsid w:val="00895F14"/>
    <w:rsid w:val="00897353"/>
    <w:rsid w:val="00897E7B"/>
    <w:rsid w:val="008A54B3"/>
    <w:rsid w:val="008B0685"/>
    <w:rsid w:val="008B1523"/>
    <w:rsid w:val="008B1875"/>
    <w:rsid w:val="008B18DF"/>
    <w:rsid w:val="008B1962"/>
    <w:rsid w:val="008B21DF"/>
    <w:rsid w:val="008B2441"/>
    <w:rsid w:val="008B33B6"/>
    <w:rsid w:val="008B41D3"/>
    <w:rsid w:val="008B43B4"/>
    <w:rsid w:val="008B51EB"/>
    <w:rsid w:val="008B5EAF"/>
    <w:rsid w:val="008B6365"/>
    <w:rsid w:val="008B7008"/>
    <w:rsid w:val="008B71D4"/>
    <w:rsid w:val="008C0B6E"/>
    <w:rsid w:val="008C293C"/>
    <w:rsid w:val="008C3DA0"/>
    <w:rsid w:val="008C745B"/>
    <w:rsid w:val="008C79FA"/>
    <w:rsid w:val="008D1574"/>
    <w:rsid w:val="008D16F7"/>
    <w:rsid w:val="008D3A3C"/>
    <w:rsid w:val="008D6D78"/>
    <w:rsid w:val="008D74DE"/>
    <w:rsid w:val="008E0011"/>
    <w:rsid w:val="008E08EE"/>
    <w:rsid w:val="008E179E"/>
    <w:rsid w:val="008E18F4"/>
    <w:rsid w:val="008E7535"/>
    <w:rsid w:val="008E79D3"/>
    <w:rsid w:val="008F0886"/>
    <w:rsid w:val="008F0D88"/>
    <w:rsid w:val="008F2944"/>
    <w:rsid w:val="008F3168"/>
    <w:rsid w:val="008F3AA0"/>
    <w:rsid w:val="00901658"/>
    <w:rsid w:val="0090345C"/>
    <w:rsid w:val="0090437E"/>
    <w:rsid w:val="00905685"/>
    <w:rsid w:val="00907DE8"/>
    <w:rsid w:val="009114BC"/>
    <w:rsid w:val="00912C9E"/>
    <w:rsid w:val="00916657"/>
    <w:rsid w:val="00916673"/>
    <w:rsid w:val="00917EFE"/>
    <w:rsid w:val="009209E4"/>
    <w:rsid w:val="00921306"/>
    <w:rsid w:val="00921787"/>
    <w:rsid w:val="00922275"/>
    <w:rsid w:val="009227E1"/>
    <w:rsid w:val="00927320"/>
    <w:rsid w:val="009325C5"/>
    <w:rsid w:val="009330F5"/>
    <w:rsid w:val="00936791"/>
    <w:rsid w:val="00937C33"/>
    <w:rsid w:val="00941AF3"/>
    <w:rsid w:val="00942607"/>
    <w:rsid w:val="0094389C"/>
    <w:rsid w:val="009439EC"/>
    <w:rsid w:val="00944788"/>
    <w:rsid w:val="00945F7F"/>
    <w:rsid w:val="0094683D"/>
    <w:rsid w:val="009470DF"/>
    <w:rsid w:val="009477C7"/>
    <w:rsid w:val="009519BA"/>
    <w:rsid w:val="00954316"/>
    <w:rsid w:val="009563A3"/>
    <w:rsid w:val="00956993"/>
    <w:rsid w:val="00957650"/>
    <w:rsid w:val="009577B4"/>
    <w:rsid w:val="009611BE"/>
    <w:rsid w:val="009616E9"/>
    <w:rsid w:val="0096230F"/>
    <w:rsid w:val="009624E5"/>
    <w:rsid w:val="00962E7A"/>
    <w:rsid w:val="0096324C"/>
    <w:rsid w:val="009663D9"/>
    <w:rsid w:val="009676CC"/>
    <w:rsid w:val="009678FC"/>
    <w:rsid w:val="00970AAC"/>
    <w:rsid w:val="00970C03"/>
    <w:rsid w:val="00973B49"/>
    <w:rsid w:val="00973B90"/>
    <w:rsid w:val="00974F3E"/>
    <w:rsid w:val="0098390F"/>
    <w:rsid w:val="00983EB5"/>
    <w:rsid w:val="00985A96"/>
    <w:rsid w:val="00987426"/>
    <w:rsid w:val="00991EEB"/>
    <w:rsid w:val="00992F46"/>
    <w:rsid w:val="009930E5"/>
    <w:rsid w:val="0099425C"/>
    <w:rsid w:val="009944B6"/>
    <w:rsid w:val="00994DC6"/>
    <w:rsid w:val="00997F9F"/>
    <w:rsid w:val="009A001B"/>
    <w:rsid w:val="009A1014"/>
    <w:rsid w:val="009A3632"/>
    <w:rsid w:val="009A396B"/>
    <w:rsid w:val="009A47DE"/>
    <w:rsid w:val="009A5325"/>
    <w:rsid w:val="009A57DC"/>
    <w:rsid w:val="009A5827"/>
    <w:rsid w:val="009A681F"/>
    <w:rsid w:val="009A7F9B"/>
    <w:rsid w:val="009B071E"/>
    <w:rsid w:val="009B4C15"/>
    <w:rsid w:val="009C07F6"/>
    <w:rsid w:val="009C3D48"/>
    <w:rsid w:val="009C3FE8"/>
    <w:rsid w:val="009C626B"/>
    <w:rsid w:val="009C6D01"/>
    <w:rsid w:val="009E0D0D"/>
    <w:rsid w:val="009E55E9"/>
    <w:rsid w:val="009F12AF"/>
    <w:rsid w:val="009F1FAA"/>
    <w:rsid w:val="009F2BE0"/>
    <w:rsid w:val="00A01D08"/>
    <w:rsid w:val="00A066DB"/>
    <w:rsid w:val="00A07B0B"/>
    <w:rsid w:val="00A12EC0"/>
    <w:rsid w:val="00A15C22"/>
    <w:rsid w:val="00A206D9"/>
    <w:rsid w:val="00A217DF"/>
    <w:rsid w:val="00A240CC"/>
    <w:rsid w:val="00A30FD1"/>
    <w:rsid w:val="00A37570"/>
    <w:rsid w:val="00A42C7B"/>
    <w:rsid w:val="00A43868"/>
    <w:rsid w:val="00A46B61"/>
    <w:rsid w:val="00A514CD"/>
    <w:rsid w:val="00A526B6"/>
    <w:rsid w:val="00A52960"/>
    <w:rsid w:val="00A545A6"/>
    <w:rsid w:val="00A54665"/>
    <w:rsid w:val="00A55103"/>
    <w:rsid w:val="00A60480"/>
    <w:rsid w:val="00A62B1E"/>
    <w:rsid w:val="00A63A8E"/>
    <w:rsid w:val="00A64BD3"/>
    <w:rsid w:val="00A660A3"/>
    <w:rsid w:val="00A66CEA"/>
    <w:rsid w:val="00A70CEA"/>
    <w:rsid w:val="00A70FB4"/>
    <w:rsid w:val="00A7136B"/>
    <w:rsid w:val="00A752EC"/>
    <w:rsid w:val="00A8066F"/>
    <w:rsid w:val="00A82575"/>
    <w:rsid w:val="00A841AA"/>
    <w:rsid w:val="00A84B49"/>
    <w:rsid w:val="00A84FC0"/>
    <w:rsid w:val="00A85032"/>
    <w:rsid w:val="00A8646F"/>
    <w:rsid w:val="00A909E1"/>
    <w:rsid w:val="00A95C64"/>
    <w:rsid w:val="00AA182D"/>
    <w:rsid w:val="00AA2FAD"/>
    <w:rsid w:val="00AA5DA2"/>
    <w:rsid w:val="00AA7CC9"/>
    <w:rsid w:val="00AB028A"/>
    <w:rsid w:val="00AB0430"/>
    <w:rsid w:val="00AB2CDC"/>
    <w:rsid w:val="00AB308E"/>
    <w:rsid w:val="00AB3993"/>
    <w:rsid w:val="00AB6DBC"/>
    <w:rsid w:val="00AB7877"/>
    <w:rsid w:val="00AC0AB0"/>
    <w:rsid w:val="00AC17D5"/>
    <w:rsid w:val="00AC18AC"/>
    <w:rsid w:val="00AC3056"/>
    <w:rsid w:val="00AC3441"/>
    <w:rsid w:val="00AD1189"/>
    <w:rsid w:val="00AD29D5"/>
    <w:rsid w:val="00AD3882"/>
    <w:rsid w:val="00AD3C57"/>
    <w:rsid w:val="00AD4E88"/>
    <w:rsid w:val="00AD55F7"/>
    <w:rsid w:val="00AD6887"/>
    <w:rsid w:val="00AD7C35"/>
    <w:rsid w:val="00AE30AE"/>
    <w:rsid w:val="00AF0617"/>
    <w:rsid w:val="00AF1793"/>
    <w:rsid w:val="00AF1DA4"/>
    <w:rsid w:val="00AF26CF"/>
    <w:rsid w:val="00AF31D8"/>
    <w:rsid w:val="00AF33AC"/>
    <w:rsid w:val="00AF6778"/>
    <w:rsid w:val="00AF72DB"/>
    <w:rsid w:val="00B011D6"/>
    <w:rsid w:val="00B02019"/>
    <w:rsid w:val="00B025ED"/>
    <w:rsid w:val="00B04846"/>
    <w:rsid w:val="00B05A2A"/>
    <w:rsid w:val="00B06702"/>
    <w:rsid w:val="00B06DBC"/>
    <w:rsid w:val="00B10378"/>
    <w:rsid w:val="00B14ABB"/>
    <w:rsid w:val="00B15EBC"/>
    <w:rsid w:val="00B20166"/>
    <w:rsid w:val="00B22FF7"/>
    <w:rsid w:val="00B238C9"/>
    <w:rsid w:val="00B25D5F"/>
    <w:rsid w:val="00B26FD5"/>
    <w:rsid w:val="00B27D7A"/>
    <w:rsid w:val="00B31400"/>
    <w:rsid w:val="00B327D8"/>
    <w:rsid w:val="00B33994"/>
    <w:rsid w:val="00B34A3E"/>
    <w:rsid w:val="00B35206"/>
    <w:rsid w:val="00B356DB"/>
    <w:rsid w:val="00B3730C"/>
    <w:rsid w:val="00B41387"/>
    <w:rsid w:val="00B415F3"/>
    <w:rsid w:val="00B4204A"/>
    <w:rsid w:val="00B42D67"/>
    <w:rsid w:val="00B436E4"/>
    <w:rsid w:val="00B443B8"/>
    <w:rsid w:val="00B44D23"/>
    <w:rsid w:val="00B45A58"/>
    <w:rsid w:val="00B45CBC"/>
    <w:rsid w:val="00B464A1"/>
    <w:rsid w:val="00B50708"/>
    <w:rsid w:val="00B516D1"/>
    <w:rsid w:val="00B51DC0"/>
    <w:rsid w:val="00B51DE6"/>
    <w:rsid w:val="00B5412F"/>
    <w:rsid w:val="00B60004"/>
    <w:rsid w:val="00B61255"/>
    <w:rsid w:val="00B619BC"/>
    <w:rsid w:val="00B6419B"/>
    <w:rsid w:val="00B65017"/>
    <w:rsid w:val="00B6674B"/>
    <w:rsid w:val="00B670ED"/>
    <w:rsid w:val="00B703FD"/>
    <w:rsid w:val="00B70911"/>
    <w:rsid w:val="00B73214"/>
    <w:rsid w:val="00B74197"/>
    <w:rsid w:val="00B7454E"/>
    <w:rsid w:val="00B767C1"/>
    <w:rsid w:val="00B76C3E"/>
    <w:rsid w:val="00B82B5D"/>
    <w:rsid w:val="00B8609F"/>
    <w:rsid w:val="00B90512"/>
    <w:rsid w:val="00B917AA"/>
    <w:rsid w:val="00B92242"/>
    <w:rsid w:val="00B928F8"/>
    <w:rsid w:val="00B948CF"/>
    <w:rsid w:val="00B94F8A"/>
    <w:rsid w:val="00B953ED"/>
    <w:rsid w:val="00B96EA3"/>
    <w:rsid w:val="00B97F8B"/>
    <w:rsid w:val="00BA4D14"/>
    <w:rsid w:val="00BA4F2B"/>
    <w:rsid w:val="00BA5A9A"/>
    <w:rsid w:val="00BB01C1"/>
    <w:rsid w:val="00BB0827"/>
    <w:rsid w:val="00BB0B3C"/>
    <w:rsid w:val="00BB25DE"/>
    <w:rsid w:val="00BB27E9"/>
    <w:rsid w:val="00BB6BEC"/>
    <w:rsid w:val="00BB7CBD"/>
    <w:rsid w:val="00BC13B3"/>
    <w:rsid w:val="00BD04B7"/>
    <w:rsid w:val="00BD1B49"/>
    <w:rsid w:val="00BD4328"/>
    <w:rsid w:val="00BD4D9C"/>
    <w:rsid w:val="00BD6500"/>
    <w:rsid w:val="00BD6514"/>
    <w:rsid w:val="00BD7BE5"/>
    <w:rsid w:val="00BE2690"/>
    <w:rsid w:val="00BE3096"/>
    <w:rsid w:val="00BE360A"/>
    <w:rsid w:val="00BE3769"/>
    <w:rsid w:val="00BE68EC"/>
    <w:rsid w:val="00BE757B"/>
    <w:rsid w:val="00BE7AF5"/>
    <w:rsid w:val="00BF0037"/>
    <w:rsid w:val="00BF2CA9"/>
    <w:rsid w:val="00BF4366"/>
    <w:rsid w:val="00BF52D1"/>
    <w:rsid w:val="00BF5956"/>
    <w:rsid w:val="00BF63B7"/>
    <w:rsid w:val="00BF6CCB"/>
    <w:rsid w:val="00C0176A"/>
    <w:rsid w:val="00C02633"/>
    <w:rsid w:val="00C035F2"/>
    <w:rsid w:val="00C04C24"/>
    <w:rsid w:val="00C04CE3"/>
    <w:rsid w:val="00C05722"/>
    <w:rsid w:val="00C05892"/>
    <w:rsid w:val="00C12388"/>
    <w:rsid w:val="00C14CDB"/>
    <w:rsid w:val="00C15C28"/>
    <w:rsid w:val="00C17630"/>
    <w:rsid w:val="00C17784"/>
    <w:rsid w:val="00C20AB8"/>
    <w:rsid w:val="00C212B9"/>
    <w:rsid w:val="00C21DDA"/>
    <w:rsid w:val="00C228DA"/>
    <w:rsid w:val="00C258B0"/>
    <w:rsid w:val="00C31F89"/>
    <w:rsid w:val="00C3211C"/>
    <w:rsid w:val="00C3448D"/>
    <w:rsid w:val="00C35487"/>
    <w:rsid w:val="00C36710"/>
    <w:rsid w:val="00C4459D"/>
    <w:rsid w:val="00C44F96"/>
    <w:rsid w:val="00C45A23"/>
    <w:rsid w:val="00C465E6"/>
    <w:rsid w:val="00C50212"/>
    <w:rsid w:val="00C5038B"/>
    <w:rsid w:val="00C50F66"/>
    <w:rsid w:val="00C52BE0"/>
    <w:rsid w:val="00C542F8"/>
    <w:rsid w:val="00C5511A"/>
    <w:rsid w:val="00C57750"/>
    <w:rsid w:val="00C60515"/>
    <w:rsid w:val="00C61842"/>
    <w:rsid w:val="00C62565"/>
    <w:rsid w:val="00C6348A"/>
    <w:rsid w:val="00C67099"/>
    <w:rsid w:val="00C67401"/>
    <w:rsid w:val="00C67594"/>
    <w:rsid w:val="00C716B6"/>
    <w:rsid w:val="00C72D2A"/>
    <w:rsid w:val="00C72F0B"/>
    <w:rsid w:val="00C737FC"/>
    <w:rsid w:val="00C7577B"/>
    <w:rsid w:val="00C76645"/>
    <w:rsid w:val="00C774DD"/>
    <w:rsid w:val="00C77B64"/>
    <w:rsid w:val="00C801FE"/>
    <w:rsid w:val="00C80920"/>
    <w:rsid w:val="00C80B9D"/>
    <w:rsid w:val="00C8129D"/>
    <w:rsid w:val="00C81597"/>
    <w:rsid w:val="00C822E2"/>
    <w:rsid w:val="00C8389C"/>
    <w:rsid w:val="00C84108"/>
    <w:rsid w:val="00C9008E"/>
    <w:rsid w:val="00C93350"/>
    <w:rsid w:val="00CA0AEF"/>
    <w:rsid w:val="00CA3753"/>
    <w:rsid w:val="00CA375C"/>
    <w:rsid w:val="00CA3BB0"/>
    <w:rsid w:val="00CA3E3B"/>
    <w:rsid w:val="00CA7125"/>
    <w:rsid w:val="00CB0E9A"/>
    <w:rsid w:val="00CB12F5"/>
    <w:rsid w:val="00CB19D6"/>
    <w:rsid w:val="00CB56B8"/>
    <w:rsid w:val="00CB56D3"/>
    <w:rsid w:val="00CB762F"/>
    <w:rsid w:val="00CC0B16"/>
    <w:rsid w:val="00CC176E"/>
    <w:rsid w:val="00CC1F6A"/>
    <w:rsid w:val="00CC38AD"/>
    <w:rsid w:val="00CC393A"/>
    <w:rsid w:val="00CD1944"/>
    <w:rsid w:val="00CD2DA0"/>
    <w:rsid w:val="00CD4360"/>
    <w:rsid w:val="00CD5198"/>
    <w:rsid w:val="00CD7D46"/>
    <w:rsid w:val="00CE07A3"/>
    <w:rsid w:val="00CE6C88"/>
    <w:rsid w:val="00CF263F"/>
    <w:rsid w:val="00CF2EC8"/>
    <w:rsid w:val="00CF31FA"/>
    <w:rsid w:val="00CF38FC"/>
    <w:rsid w:val="00CF5ADE"/>
    <w:rsid w:val="00CF752C"/>
    <w:rsid w:val="00CF79D6"/>
    <w:rsid w:val="00D00279"/>
    <w:rsid w:val="00D03550"/>
    <w:rsid w:val="00D03BC9"/>
    <w:rsid w:val="00D043CD"/>
    <w:rsid w:val="00D04D66"/>
    <w:rsid w:val="00D123C6"/>
    <w:rsid w:val="00D12931"/>
    <w:rsid w:val="00D12BEB"/>
    <w:rsid w:val="00D1316D"/>
    <w:rsid w:val="00D14354"/>
    <w:rsid w:val="00D14600"/>
    <w:rsid w:val="00D150EC"/>
    <w:rsid w:val="00D151A9"/>
    <w:rsid w:val="00D16D3B"/>
    <w:rsid w:val="00D16FCE"/>
    <w:rsid w:val="00D17D15"/>
    <w:rsid w:val="00D22888"/>
    <w:rsid w:val="00D253CA"/>
    <w:rsid w:val="00D25F77"/>
    <w:rsid w:val="00D26CFC"/>
    <w:rsid w:val="00D30948"/>
    <w:rsid w:val="00D31042"/>
    <w:rsid w:val="00D334A3"/>
    <w:rsid w:val="00D365F1"/>
    <w:rsid w:val="00D36EEE"/>
    <w:rsid w:val="00D4128B"/>
    <w:rsid w:val="00D41A5D"/>
    <w:rsid w:val="00D429F7"/>
    <w:rsid w:val="00D465C3"/>
    <w:rsid w:val="00D4686B"/>
    <w:rsid w:val="00D46966"/>
    <w:rsid w:val="00D46B38"/>
    <w:rsid w:val="00D47A4F"/>
    <w:rsid w:val="00D50EDC"/>
    <w:rsid w:val="00D510A6"/>
    <w:rsid w:val="00D5126C"/>
    <w:rsid w:val="00D517CB"/>
    <w:rsid w:val="00D54F90"/>
    <w:rsid w:val="00D60CAC"/>
    <w:rsid w:val="00D62EB2"/>
    <w:rsid w:val="00D63E44"/>
    <w:rsid w:val="00D65166"/>
    <w:rsid w:val="00D67CA3"/>
    <w:rsid w:val="00D7068A"/>
    <w:rsid w:val="00D7523D"/>
    <w:rsid w:val="00D80166"/>
    <w:rsid w:val="00D80ECA"/>
    <w:rsid w:val="00D81043"/>
    <w:rsid w:val="00D81E5E"/>
    <w:rsid w:val="00D85806"/>
    <w:rsid w:val="00D85EFB"/>
    <w:rsid w:val="00D874CA"/>
    <w:rsid w:val="00D90E99"/>
    <w:rsid w:val="00D90FAD"/>
    <w:rsid w:val="00D95006"/>
    <w:rsid w:val="00D96756"/>
    <w:rsid w:val="00DA1376"/>
    <w:rsid w:val="00DA338D"/>
    <w:rsid w:val="00DA3871"/>
    <w:rsid w:val="00DA4012"/>
    <w:rsid w:val="00DA460D"/>
    <w:rsid w:val="00DA4808"/>
    <w:rsid w:val="00DA51F8"/>
    <w:rsid w:val="00DA626A"/>
    <w:rsid w:val="00DB0A2E"/>
    <w:rsid w:val="00DB16DB"/>
    <w:rsid w:val="00DB3970"/>
    <w:rsid w:val="00DB4E0C"/>
    <w:rsid w:val="00DB6853"/>
    <w:rsid w:val="00DB74CD"/>
    <w:rsid w:val="00DC4600"/>
    <w:rsid w:val="00DC5602"/>
    <w:rsid w:val="00DC632B"/>
    <w:rsid w:val="00DC73B3"/>
    <w:rsid w:val="00DC7526"/>
    <w:rsid w:val="00DD04B7"/>
    <w:rsid w:val="00DD07D7"/>
    <w:rsid w:val="00DD2265"/>
    <w:rsid w:val="00DD3B3A"/>
    <w:rsid w:val="00DD71CA"/>
    <w:rsid w:val="00DD75BE"/>
    <w:rsid w:val="00DE10E6"/>
    <w:rsid w:val="00DE1718"/>
    <w:rsid w:val="00DE24A0"/>
    <w:rsid w:val="00DE38F2"/>
    <w:rsid w:val="00DE54B5"/>
    <w:rsid w:val="00DE6175"/>
    <w:rsid w:val="00DE6FB6"/>
    <w:rsid w:val="00DE7564"/>
    <w:rsid w:val="00DF07E5"/>
    <w:rsid w:val="00DF32CF"/>
    <w:rsid w:val="00DF4003"/>
    <w:rsid w:val="00DF671B"/>
    <w:rsid w:val="00DF6F50"/>
    <w:rsid w:val="00DF6FED"/>
    <w:rsid w:val="00DF7B8C"/>
    <w:rsid w:val="00DF7EB5"/>
    <w:rsid w:val="00DF7EF1"/>
    <w:rsid w:val="00E01A12"/>
    <w:rsid w:val="00E0333D"/>
    <w:rsid w:val="00E0386B"/>
    <w:rsid w:val="00E05427"/>
    <w:rsid w:val="00E0693B"/>
    <w:rsid w:val="00E10574"/>
    <w:rsid w:val="00E125B9"/>
    <w:rsid w:val="00E12786"/>
    <w:rsid w:val="00E152FF"/>
    <w:rsid w:val="00E17D84"/>
    <w:rsid w:val="00E21051"/>
    <w:rsid w:val="00E249FD"/>
    <w:rsid w:val="00E25884"/>
    <w:rsid w:val="00E260CB"/>
    <w:rsid w:val="00E26F90"/>
    <w:rsid w:val="00E31AEA"/>
    <w:rsid w:val="00E349E8"/>
    <w:rsid w:val="00E37B33"/>
    <w:rsid w:val="00E40717"/>
    <w:rsid w:val="00E42B82"/>
    <w:rsid w:val="00E459FB"/>
    <w:rsid w:val="00E45E30"/>
    <w:rsid w:val="00E501A9"/>
    <w:rsid w:val="00E51512"/>
    <w:rsid w:val="00E52B0E"/>
    <w:rsid w:val="00E535B4"/>
    <w:rsid w:val="00E54E1A"/>
    <w:rsid w:val="00E56488"/>
    <w:rsid w:val="00E56F49"/>
    <w:rsid w:val="00E578DF"/>
    <w:rsid w:val="00E603E1"/>
    <w:rsid w:val="00E61E79"/>
    <w:rsid w:val="00E712CD"/>
    <w:rsid w:val="00E742CB"/>
    <w:rsid w:val="00E74C0D"/>
    <w:rsid w:val="00E74FDE"/>
    <w:rsid w:val="00E75B06"/>
    <w:rsid w:val="00E7741A"/>
    <w:rsid w:val="00E84553"/>
    <w:rsid w:val="00E850D2"/>
    <w:rsid w:val="00E85575"/>
    <w:rsid w:val="00E944CA"/>
    <w:rsid w:val="00E95E3E"/>
    <w:rsid w:val="00EA1E99"/>
    <w:rsid w:val="00EA2B2D"/>
    <w:rsid w:val="00EA30DD"/>
    <w:rsid w:val="00EA30FA"/>
    <w:rsid w:val="00EA49E3"/>
    <w:rsid w:val="00EA6135"/>
    <w:rsid w:val="00EB1262"/>
    <w:rsid w:val="00EB3B58"/>
    <w:rsid w:val="00EB3EA8"/>
    <w:rsid w:val="00EB6B2B"/>
    <w:rsid w:val="00EB79E2"/>
    <w:rsid w:val="00EC1B08"/>
    <w:rsid w:val="00EC1C28"/>
    <w:rsid w:val="00EC227D"/>
    <w:rsid w:val="00EC2564"/>
    <w:rsid w:val="00EC2F48"/>
    <w:rsid w:val="00EC6B60"/>
    <w:rsid w:val="00ED3326"/>
    <w:rsid w:val="00ED34E9"/>
    <w:rsid w:val="00ED6F30"/>
    <w:rsid w:val="00ED7B61"/>
    <w:rsid w:val="00EE069C"/>
    <w:rsid w:val="00EE2761"/>
    <w:rsid w:val="00EE32F7"/>
    <w:rsid w:val="00EE3959"/>
    <w:rsid w:val="00EE47CD"/>
    <w:rsid w:val="00EE4888"/>
    <w:rsid w:val="00EE6D5B"/>
    <w:rsid w:val="00EE79B9"/>
    <w:rsid w:val="00EF00B5"/>
    <w:rsid w:val="00EF018C"/>
    <w:rsid w:val="00EF19D4"/>
    <w:rsid w:val="00EF26EF"/>
    <w:rsid w:val="00EF2757"/>
    <w:rsid w:val="00EF3C6E"/>
    <w:rsid w:val="00EF49D3"/>
    <w:rsid w:val="00EF665F"/>
    <w:rsid w:val="00EF7335"/>
    <w:rsid w:val="00EF7BA2"/>
    <w:rsid w:val="00F01859"/>
    <w:rsid w:val="00F0206C"/>
    <w:rsid w:val="00F03751"/>
    <w:rsid w:val="00F04D55"/>
    <w:rsid w:val="00F05364"/>
    <w:rsid w:val="00F05A66"/>
    <w:rsid w:val="00F06AAB"/>
    <w:rsid w:val="00F11549"/>
    <w:rsid w:val="00F12F7D"/>
    <w:rsid w:val="00F136E8"/>
    <w:rsid w:val="00F147D5"/>
    <w:rsid w:val="00F14814"/>
    <w:rsid w:val="00F16762"/>
    <w:rsid w:val="00F17205"/>
    <w:rsid w:val="00F214CD"/>
    <w:rsid w:val="00F24134"/>
    <w:rsid w:val="00F247EB"/>
    <w:rsid w:val="00F2630F"/>
    <w:rsid w:val="00F2642F"/>
    <w:rsid w:val="00F27382"/>
    <w:rsid w:val="00F3069A"/>
    <w:rsid w:val="00F31154"/>
    <w:rsid w:val="00F31CF9"/>
    <w:rsid w:val="00F32D8D"/>
    <w:rsid w:val="00F36664"/>
    <w:rsid w:val="00F3798C"/>
    <w:rsid w:val="00F4026F"/>
    <w:rsid w:val="00F41538"/>
    <w:rsid w:val="00F41866"/>
    <w:rsid w:val="00F433EA"/>
    <w:rsid w:val="00F444BB"/>
    <w:rsid w:val="00F454FC"/>
    <w:rsid w:val="00F457DF"/>
    <w:rsid w:val="00F45B6A"/>
    <w:rsid w:val="00F46C64"/>
    <w:rsid w:val="00F5068A"/>
    <w:rsid w:val="00F507BA"/>
    <w:rsid w:val="00F5348B"/>
    <w:rsid w:val="00F546A8"/>
    <w:rsid w:val="00F54981"/>
    <w:rsid w:val="00F62B15"/>
    <w:rsid w:val="00F6703A"/>
    <w:rsid w:val="00F703CA"/>
    <w:rsid w:val="00F70598"/>
    <w:rsid w:val="00F70938"/>
    <w:rsid w:val="00F709A0"/>
    <w:rsid w:val="00F715FD"/>
    <w:rsid w:val="00F71B2D"/>
    <w:rsid w:val="00F71DE6"/>
    <w:rsid w:val="00F73140"/>
    <w:rsid w:val="00F75F0B"/>
    <w:rsid w:val="00F76208"/>
    <w:rsid w:val="00F76FDA"/>
    <w:rsid w:val="00F80ADF"/>
    <w:rsid w:val="00F82003"/>
    <w:rsid w:val="00F8584C"/>
    <w:rsid w:val="00F85A4D"/>
    <w:rsid w:val="00F868EB"/>
    <w:rsid w:val="00F87E0B"/>
    <w:rsid w:val="00F906A1"/>
    <w:rsid w:val="00F91183"/>
    <w:rsid w:val="00F91A5E"/>
    <w:rsid w:val="00F95A2C"/>
    <w:rsid w:val="00F97F6A"/>
    <w:rsid w:val="00FA45ED"/>
    <w:rsid w:val="00FA4CC2"/>
    <w:rsid w:val="00FA6643"/>
    <w:rsid w:val="00FB5A1C"/>
    <w:rsid w:val="00FB5CDA"/>
    <w:rsid w:val="00FB651D"/>
    <w:rsid w:val="00FC1FF6"/>
    <w:rsid w:val="00FC373A"/>
    <w:rsid w:val="00FC7287"/>
    <w:rsid w:val="00FD02E9"/>
    <w:rsid w:val="00FD073F"/>
    <w:rsid w:val="00FD0A7F"/>
    <w:rsid w:val="00FD0AFA"/>
    <w:rsid w:val="00FD2732"/>
    <w:rsid w:val="00FD3AF2"/>
    <w:rsid w:val="00FD5332"/>
    <w:rsid w:val="00FD5AB4"/>
    <w:rsid w:val="00FD6BE3"/>
    <w:rsid w:val="00FE095C"/>
    <w:rsid w:val="00FE32BD"/>
    <w:rsid w:val="00FF03D8"/>
    <w:rsid w:val="00FF1790"/>
    <w:rsid w:val="00FF5362"/>
    <w:rsid w:val="00FF6F8F"/>
    <w:rsid w:val="1E0F0251"/>
    <w:rsid w:val="4090B5BD"/>
    <w:rsid w:val="798A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9A927C"/>
  <w15:chartTrackingRefBased/>
  <w15:docId w15:val="{3777E768-BC6A-4D8E-9C49-57CED2F73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C03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rsid w:val="00D151A9"/>
    <w:rPr>
      <w:sz w:val="24"/>
      <w:szCs w:val="24"/>
    </w:rPr>
  </w:style>
  <w:style w:type="table" w:styleId="a5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7">
    <w:name w:val="annotation reference"/>
    <w:uiPriority w:val="99"/>
    <w:semiHidden/>
    <w:rsid w:val="00143265"/>
    <w:rPr>
      <w:sz w:val="16"/>
      <w:szCs w:val="16"/>
    </w:rPr>
  </w:style>
  <w:style w:type="paragraph" w:styleId="a8">
    <w:name w:val="annotation text"/>
    <w:basedOn w:val="a"/>
    <w:link w:val="a9"/>
    <w:uiPriority w:val="99"/>
    <w:rsid w:val="00143265"/>
    <w:rPr>
      <w:sz w:val="20"/>
      <w:szCs w:val="20"/>
    </w:rPr>
  </w:style>
  <w:style w:type="paragraph" w:styleId="aa">
    <w:name w:val="annotation subject"/>
    <w:basedOn w:val="a8"/>
    <w:next w:val="a8"/>
    <w:semiHidden/>
    <w:rsid w:val="00143265"/>
    <w:rPr>
      <w:b/>
      <w:bCs/>
    </w:rPr>
  </w:style>
  <w:style w:type="character" w:styleId="ab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c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d">
    <w:name w:val="Hyperlink"/>
    <w:rsid w:val="00525CF8"/>
    <w:rPr>
      <w:rFonts w:cs="Times New Roman"/>
      <w:color w:val="0000FF"/>
      <w:u w:val="single"/>
    </w:rPr>
  </w:style>
  <w:style w:type="paragraph" w:styleId="ae">
    <w:name w:val="endnote text"/>
    <w:basedOn w:val="a"/>
    <w:link w:val="af"/>
    <w:uiPriority w:val="99"/>
    <w:semiHidden/>
    <w:unhideWhenUsed/>
    <w:rsid w:val="00B948CF"/>
    <w:rPr>
      <w:sz w:val="20"/>
      <w:szCs w:val="20"/>
    </w:rPr>
  </w:style>
  <w:style w:type="character" w:customStyle="1" w:styleId="af">
    <w:name w:val="Текст кінцевої виноски Знак"/>
    <w:link w:val="ae"/>
    <w:uiPriority w:val="99"/>
    <w:semiHidden/>
    <w:rsid w:val="00B948CF"/>
    <w:rPr>
      <w:lang w:val="ru-RU" w:eastAsia="ru-RU"/>
    </w:rPr>
  </w:style>
  <w:style w:type="character" w:styleId="af0">
    <w:name w:val="endnote reference"/>
    <w:uiPriority w:val="99"/>
    <w:semiHidden/>
    <w:unhideWhenUsed/>
    <w:rsid w:val="00B948CF"/>
    <w:rPr>
      <w:vertAlign w:val="superscript"/>
    </w:rPr>
  </w:style>
  <w:style w:type="paragraph" w:styleId="af1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2">
    <w:name w:val="footnote text"/>
    <w:basedOn w:val="a"/>
    <w:link w:val="af3"/>
    <w:rsid w:val="00D14354"/>
    <w:rPr>
      <w:sz w:val="20"/>
      <w:szCs w:val="20"/>
    </w:rPr>
  </w:style>
  <w:style w:type="character" w:customStyle="1" w:styleId="af3">
    <w:name w:val="Текст виноски Знак"/>
    <w:link w:val="af2"/>
    <w:rsid w:val="00D14354"/>
    <w:rPr>
      <w:lang w:val="ru-RU" w:eastAsia="ru-RU"/>
    </w:rPr>
  </w:style>
  <w:style w:type="character" w:styleId="af4">
    <w:name w:val="footnote reference"/>
    <w:rsid w:val="00D14354"/>
    <w:rPr>
      <w:vertAlign w:val="superscript"/>
    </w:rPr>
  </w:style>
  <w:style w:type="paragraph" w:styleId="af5">
    <w:name w:val="footer"/>
    <w:basedOn w:val="a"/>
    <w:link w:val="af6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link w:val="af5"/>
    <w:uiPriority w:val="99"/>
    <w:rsid w:val="008B5EAF"/>
    <w:rPr>
      <w:sz w:val="24"/>
      <w:szCs w:val="24"/>
      <w:lang w:val="ru-RU" w:eastAsia="ru-RU"/>
    </w:rPr>
  </w:style>
  <w:style w:type="character" w:customStyle="1" w:styleId="grame">
    <w:name w:val="grame"/>
    <w:rsid w:val="00EE6D5B"/>
  </w:style>
  <w:style w:type="character" w:customStyle="1" w:styleId="normaltextrun">
    <w:name w:val="normaltextrun"/>
    <w:rsid w:val="006D0A0B"/>
  </w:style>
  <w:style w:type="character" w:customStyle="1" w:styleId="eop">
    <w:name w:val="eop"/>
    <w:rsid w:val="006D0A0B"/>
  </w:style>
  <w:style w:type="paragraph" w:customStyle="1" w:styleId="paragraph">
    <w:name w:val="paragraph"/>
    <w:basedOn w:val="a"/>
    <w:rsid w:val="006D0A0B"/>
    <w:pPr>
      <w:spacing w:before="100" w:beforeAutospacing="1" w:after="100" w:afterAutospacing="1"/>
    </w:pPr>
  </w:style>
  <w:style w:type="character" w:customStyle="1" w:styleId="tabchar">
    <w:name w:val="tabchar"/>
    <w:rsid w:val="007F1FD3"/>
  </w:style>
  <w:style w:type="paragraph" w:styleId="af7">
    <w:name w:val="Title"/>
    <w:basedOn w:val="a"/>
    <w:link w:val="af8"/>
    <w:qFormat/>
    <w:rsid w:val="009678FC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8">
    <w:name w:val="Назва Знак"/>
    <w:link w:val="af7"/>
    <w:rsid w:val="009678FC"/>
    <w:rPr>
      <w:rFonts w:ascii="Arial" w:hAnsi="Arial"/>
      <w:b/>
      <w:sz w:val="18"/>
      <w:lang w:eastAsia="ru-RU"/>
    </w:rPr>
  </w:style>
  <w:style w:type="paragraph" w:styleId="af9">
    <w:name w:val="Body Text"/>
    <w:basedOn w:val="a"/>
    <w:link w:val="afa"/>
    <w:rsid w:val="00992F46"/>
    <w:pPr>
      <w:jc w:val="both"/>
    </w:pPr>
    <w:rPr>
      <w:szCs w:val="20"/>
      <w:lang w:eastAsia="en-GB"/>
    </w:rPr>
  </w:style>
  <w:style w:type="character" w:customStyle="1" w:styleId="afa">
    <w:name w:val="Основний текст Знак"/>
    <w:link w:val="af9"/>
    <w:rsid w:val="00992F46"/>
    <w:rPr>
      <w:sz w:val="24"/>
      <w:lang w:val="ru-RU" w:eastAsia="en-GB"/>
    </w:rPr>
  </w:style>
  <w:style w:type="character" w:styleId="afb">
    <w:name w:val="Unresolved Mention"/>
    <w:basedOn w:val="a0"/>
    <w:uiPriority w:val="99"/>
    <w:semiHidden/>
    <w:unhideWhenUsed/>
    <w:rsid w:val="00DF6FED"/>
    <w:rPr>
      <w:color w:val="605E5C"/>
      <w:shd w:val="clear" w:color="auto" w:fill="E1DFDD"/>
    </w:rPr>
  </w:style>
  <w:style w:type="character" w:customStyle="1" w:styleId="a9">
    <w:name w:val="Текст примітки Знак"/>
    <w:basedOn w:val="a0"/>
    <w:link w:val="a8"/>
    <w:uiPriority w:val="99"/>
    <w:rsid w:val="00DE54B5"/>
    <w:rPr>
      <w:lang w:val="ru-RU" w:eastAsia="ru-RU"/>
    </w:rPr>
  </w:style>
  <w:style w:type="paragraph" w:customStyle="1" w:styleId="pf0">
    <w:name w:val="pf0"/>
    <w:basedOn w:val="a"/>
    <w:rsid w:val="000D3639"/>
    <w:pPr>
      <w:spacing w:before="100" w:beforeAutospacing="1" w:after="100" w:afterAutospacing="1"/>
    </w:pPr>
    <w:rPr>
      <w:lang w:val="uk-UA" w:eastAsia="uk-UA"/>
    </w:rPr>
  </w:style>
  <w:style w:type="character" w:customStyle="1" w:styleId="cf01">
    <w:name w:val="cf01"/>
    <w:basedOn w:val="a0"/>
    <w:rsid w:val="000D363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9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6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4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4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3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4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5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2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4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8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2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3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7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redcross.org.u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redcross.org.u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redcross.org.u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5A14B-F3F5-430D-BAEF-031053806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15159</Words>
  <Characters>8641</Characters>
  <Application>Microsoft Office Word</Application>
  <DocSecurity>4</DocSecurity>
  <Lines>72</Lines>
  <Paragraphs>47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AUN of PLWH</Company>
  <LinksUpToDate>false</LinksUpToDate>
  <CharactersWithSpaces>23753</CharactersWithSpaces>
  <SharedDoc>false</SharedDoc>
  <HLinks>
    <vt:vector size="18" baseType="variant">
      <vt:variant>
        <vt:i4>3735600</vt:i4>
      </vt:variant>
      <vt:variant>
        <vt:i4>6</vt:i4>
      </vt:variant>
      <vt:variant>
        <vt:i4>0</vt:i4>
      </vt:variant>
      <vt:variant>
        <vt:i4>5</vt:i4>
      </vt:variant>
      <vt:variant>
        <vt:lpwstr>https://redcross.org.ua/</vt:lpwstr>
      </vt:variant>
      <vt:variant>
        <vt:lpwstr>:~:text=%D0%93%D0%BE%D0%BB%D0%BE%D0%B2%D0%BD%D0%B0.%20%D0%97%20%D0%BF%D0%BE%D1%87%D0%B0%D1%82%D0%BA%D1%83%20%D0%BF%D0%BE%D0%B2%D0%BD%D0%BE%D0%BC%D0%B0%D1%81%D1%88%D1%82%D0%B0%D0%B1%D0%BD%D0%BE%D1%97%20%D0%B2%D1%96%D0%B9%D0%BD%D0%B8</vt:lpwstr>
      </vt:variant>
      <vt:variant>
        <vt:i4>3801180</vt:i4>
      </vt:variant>
      <vt:variant>
        <vt:i4>3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Svitlana Sheremet</cp:lastModifiedBy>
  <cp:revision>43</cp:revision>
  <cp:lastPrinted>2023-07-06T09:44:00Z</cp:lastPrinted>
  <dcterms:created xsi:type="dcterms:W3CDTF">2026-04-28T18:29:00Z</dcterms:created>
  <dcterms:modified xsi:type="dcterms:W3CDTF">2026-04-28T12:21:00Z</dcterms:modified>
</cp:coreProperties>
</file>