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D504CD3" w:rsidR="00DC7526" w:rsidRDefault="00E54E1A" w:rsidP="7C18CEC8">
      <w:pPr>
        <w:ind w:left="142" w:firstLine="284"/>
        <w:rPr>
          <w:b/>
          <w:bCs/>
          <w:strike/>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0F2D7E">
        <w:rPr>
          <w:b/>
          <w:bCs/>
          <w:strike/>
          <w:color w:val="EE0000"/>
          <w:sz w:val="22"/>
          <w:szCs w:val="22"/>
        </w:rPr>
        <w:t>«</w:t>
      </w:r>
      <w:proofErr w:type="gramEnd"/>
      <w:r w:rsidR="0087397E" w:rsidRPr="000F2D7E">
        <w:rPr>
          <w:b/>
          <w:bCs/>
          <w:strike/>
          <w:color w:val="EE0000"/>
          <w:sz w:val="22"/>
          <w:szCs w:val="22"/>
          <w:lang w:val="uk-UA"/>
        </w:rPr>
        <w:t>25</w:t>
      </w:r>
      <w:r w:rsidRPr="000F2D7E">
        <w:rPr>
          <w:b/>
          <w:bCs/>
          <w:strike/>
          <w:color w:val="EE0000"/>
          <w:sz w:val="22"/>
          <w:szCs w:val="22"/>
        </w:rPr>
        <w:t>»</w:t>
      </w:r>
      <w:r w:rsidR="006D0A0B" w:rsidRPr="000F2D7E">
        <w:rPr>
          <w:b/>
          <w:bCs/>
          <w:strike/>
          <w:color w:val="EE0000"/>
          <w:sz w:val="22"/>
          <w:szCs w:val="22"/>
        </w:rPr>
        <w:t xml:space="preserve"> </w:t>
      </w:r>
      <w:r w:rsidR="0087397E" w:rsidRPr="000F2D7E">
        <w:rPr>
          <w:b/>
          <w:bCs/>
          <w:strike/>
          <w:color w:val="EE0000"/>
          <w:sz w:val="22"/>
          <w:szCs w:val="22"/>
          <w:lang w:val="uk-UA"/>
        </w:rPr>
        <w:t>лютого</w:t>
      </w:r>
      <w:r w:rsidR="006D0A0B" w:rsidRPr="000F2D7E">
        <w:rPr>
          <w:b/>
          <w:bCs/>
          <w:strike/>
          <w:color w:val="EE0000"/>
          <w:sz w:val="22"/>
          <w:szCs w:val="22"/>
        </w:rPr>
        <w:t xml:space="preserve"> </w:t>
      </w:r>
      <w:r w:rsidRPr="000F2D7E">
        <w:rPr>
          <w:b/>
          <w:bCs/>
          <w:strike/>
          <w:color w:val="EE0000"/>
          <w:sz w:val="22"/>
          <w:szCs w:val="22"/>
        </w:rPr>
        <w:t>20</w:t>
      </w:r>
      <w:r w:rsidR="00FC1FF6" w:rsidRPr="000F2D7E">
        <w:rPr>
          <w:b/>
          <w:bCs/>
          <w:strike/>
          <w:color w:val="EE0000"/>
          <w:sz w:val="22"/>
          <w:szCs w:val="22"/>
        </w:rPr>
        <w:t>2</w:t>
      </w:r>
      <w:r w:rsidR="0087397E" w:rsidRPr="000F2D7E">
        <w:rPr>
          <w:b/>
          <w:bCs/>
          <w:strike/>
          <w:color w:val="EE0000"/>
          <w:sz w:val="22"/>
          <w:szCs w:val="22"/>
          <w:lang w:val="uk-UA"/>
        </w:rPr>
        <w:t>6</w:t>
      </w:r>
      <w:r w:rsidR="002B1748" w:rsidRPr="000F2D7E">
        <w:rPr>
          <w:b/>
          <w:bCs/>
          <w:strike/>
          <w:color w:val="EE0000"/>
          <w:sz w:val="22"/>
          <w:szCs w:val="22"/>
        </w:rPr>
        <w:t xml:space="preserve"> </w:t>
      </w:r>
      <w:r w:rsidRPr="000F2D7E">
        <w:rPr>
          <w:b/>
          <w:bCs/>
          <w:strike/>
          <w:color w:val="EE0000"/>
          <w:sz w:val="22"/>
          <w:szCs w:val="22"/>
        </w:rPr>
        <w:t>р.</w:t>
      </w:r>
    </w:p>
    <w:p w14:paraId="44B2EC83" w14:textId="7A387A11" w:rsidR="000F2D7E" w:rsidRPr="000F2D7E" w:rsidRDefault="000F2D7E" w:rsidP="000F2D7E">
      <w:pPr>
        <w:ind w:left="6514" w:firstLine="566"/>
        <w:rPr>
          <w:b/>
          <w:bCs/>
          <w:sz w:val="22"/>
          <w:szCs w:val="22"/>
          <w:lang w:val="uk-UA"/>
        </w:rPr>
      </w:pPr>
      <w:r>
        <w:rPr>
          <w:b/>
          <w:bCs/>
          <w:sz w:val="22"/>
          <w:szCs w:val="22"/>
          <w:lang w:val="uk-UA"/>
        </w:rPr>
        <w:t xml:space="preserve">      «04» березня 2026р.</w:t>
      </w:r>
    </w:p>
    <w:p w14:paraId="09D3CC02" w14:textId="77777777" w:rsidR="00606079" w:rsidRDefault="00606079" w:rsidP="00F27382">
      <w:pPr>
        <w:rPr>
          <w:b/>
          <w:sz w:val="22"/>
          <w:szCs w:val="22"/>
          <w:lang w:val="uk-UA"/>
        </w:rPr>
      </w:pPr>
    </w:p>
    <w:p w14:paraId="1D461A42" w14:textId="17262CAF" w:rsidR="00203564" w:rsidRPr="00A30BCB"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A30BCB" w:rsidRPr="00A30BCB">
        <w:rPr>
          <w:b/>
          <w:bCs/>
          <w:sz w:val="22"/>
          <w:szCs w:val="22"/>
          <w:lang w:val="uk-UA"/>
        </w:rPr>
        <w:t>2758</w:t>
      </w:r>
      <w:r w:rsidR="00A30BCB" w:rsidRPr="00A30BCB">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65F6922"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proofErr w:type="spellStart"/>
      <w:r w:rsidR="00722BCF">
        <w:rPr>
          <w:sz w:val="22"/>
          <w:szCs w:val="22"/>
          <w:lang w:val="uk-UA"/>
        </w:rPr>
        <w:t>продовженя</w:t>
      </w:r>
      <w:proofErr w:type="spellEnd"/>
      <w:r w:rsidR="00722BCF">
        <w:rPr>
          <w:sz w:val="22"/>
          <w:szCs w:val="22"/>
          <w:lang w:val="uk-UA"/>
        </w:rPr>
        <w:t xml:space="preserve"> </w:t>
      </w:r>
      <w:r w:rsidR="00D96756" w:rsidRPr="000F5452">
        <w:rPr>
          <w:sz w:val="22"/>
          <w:szCs w:val="22"/>
          <w:lang w:val="uk-UA"/>
        </w:rPr>
        <w:t>конкурс</w:t>
      </w:r>
      <w:r w:rsidR="00722BCF">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194274" w:rsidRPr="005D7F90">
        <w:rPr>
          <w:sz w:val="22"/>
          <w:szCs w:val="22"/>
          <w:lang w:val="uk-UA"/>
        </w:rPr>
        <w:t xml:space="preserve">послуг з надання ремонту та технічного обслуговування автомобілів марок </w:t>
      </w:r>
      <w:proofErr w:type="spellStart"/>
      <w:r w:rsidR="00194274" w:rsidRPr="005D7F90">
        <w:rPr>
          <w:sz w:val="22"/>
          <w:szCs w:val="22"/>
          <w:lang w:val="uk-UA"/>
        </w:rPr>
        <w:t>Ford</w:t>
      </w:r>
      <w:proofErr w:type="spellEnd"/>
      <w:r w:rsidR="00194274" w:rsidRPr="005D7F90">
        <w:rPr>
          <w:sz w:val="22"/>
          <w:szCs w:val="22"/>
          <w:lang w:val="uk-UA"/>
        </w:rPr>
        <w:t xml:space="preserve">, </w:t>
      </w:r>
      <w:proofErr w:type="spellStart"/>
      <w:r w:rsidR="00194274" w:rsidRPr="005D7F90">
        <w:rPr>
          <w:sz w:val="22"/>
          <w:szCs w:val="22"/>
          <w:lang w:val="uk-UA"/>
        </w:rPr>
        <w:t>Hyundai</w:t>
      </w:r>
      <w:proofErr w:type="spellEnd"/>
      <w:r w:rsidR="00194274" w:rsidRPr="005D7F90">
        <w:rPr>
          <w:sz w:val="22"/>
          <w:szCs w:val="22"/>
          <w:lang w:val="uk-UA"/>
        </w:rPr>
        <w:t xml:space="preserve">, </w:t>
      </w:r>
      <w:proofErr w:type="spellStart"/>
      <w:r w:rsidR="00194274" w:rsidRPr="005D7F90">
        <w:rPr>
          <w:sz w:val="22"/>
          <w:szCs w:val="22"/>
          <w:lang w:val="uk-UA"/>
        </w:rPr>
        <w:t>Mercedes-Benz</w:t>
      </w:r>
      <w:proofErr w:type="spellEnd"/>
      <w:r w:rsidR="00194274" w:rsidRPr="005D7F90">
        <w:rPr>
          <w:sz w:val="22"/>
          <w:szCs w:val="22"/>
          <w:lang w:val="uk-UA"/>
        </w:rPr>
        <w:t xml:space="preserve">, </w:t>
      </w:r>
      <w:proofErr w:type="spellStart"/>
      <w:r w:rsidR="00194274" w:rsidRPr="005D7F90">
        <w:rPr>
          <w:sz w:val="22"/>
          <w:szCs w:val="22"/>
          <w:lang w:val="uk-UA"/>
        </w:rPr>
        <w:t>Toyota</w:t>
      </w:r>
      <w:proofErr w:type="spellEnd"/>
      <w:r w:rsidR="00194274" w:rsidRPr="005D7F90">
        <w:rPr>
          <w:sz w:val="22"/>
          <w:szCs w:val="22"/>
          <w:lang w:val="uk-UA"/>
        </w:rPr>
        <w:t xml:space="preserve"> та інші </w:t>
      </w:r>
      <w:r w:rsidR="00190E3F" w:rsidRPr="005D7F90">
        <w:rPr>
          <w:sz w:val="22"/>
          <w:szCs w:val="22"/>
          <w:lang w:val="uk-UA"/>
        </w:rPr>
        <w:t>у</w:t>
      </w:r>
      <w:r w:rsidR="00194274" w:rsidRPr="005D7F90">
        <w:rPr>
          <w:sz w:val="22"/>
          <w:szCs w:val="22"/>
          <w:lang w:val="uk-UA"/>
        </w:rPr>
        <w:t xml:space="preserve"> м. Дніпро.</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694F24BB" w:rsidR="00A206D9" w:rsidRPr="00142094" w:rsidRDefault="00194274" w:rsidP="00A841AA">
            <w:pPr>
              <w:rPr>
                <w:bCs/>
                <w:sz w:val="22"/>
                <w:szCs w:val="22"/>
                <w:lang w:val="uk-UA"/>
              </w:rPr>
            </w:pPr>
            <w:r>
              <w:rPr>
                <w:bCs/>
                <w:sz w:val="22"/>
                <w:szCs w:val="22"/>
                <w:lang w:val="uk-UA"/>
              </w:rPr>
              <w:t>П</w:t>
            </w:r>
            <w:r w:rsidRPr="00194274">
              <w:rPr>
                <w:bCs/>
                <w:sz w:val="22"/>
                <w:szCs w:val="22"/>
                <w:lang w:val="uk-UA"/>
              </w:rPr>
              <w:t>ослуг</w:t>
            </w:r>
            <w:r w:rsidR="00E52E7B">
              <w:rPr>
                <w:bCs/>
                <w:sz w:val="22"/>
                <w:szCs w:val="22"/>
                <w:lang w:val="uk-UA"/>
              </w:rPr>
              <w:t>и</w:t>
            </w:r>
            <w:r w:rsidRPr="00194274">
              <w:rPr>
                <w:bCs/>
                <w:sz w:val="22"/>
                <w:szCs w:val="22"/>
                <w:lang w:val="uk-UA"/>
              </w:rPr>
              <w:t xml:space="preserve"> з надання ремонту та технічного обслуговування автомобілів марок </w:t>
            </w:r>
            <w:proofErr w:type="spellStart"/>
            <w:r w:rsidRPr="00194274">
              <w:rPr>
                <w:bCs/>
                <w:sz w:val="22"/>
                <w:szCs w:val="22"/>
                <w:lang w:val="uk-UA"/>
              </w:rPr>
              <w:t>Ford</w:t>
            </w:r>
            <w:proofErr w:type="spellEnd"/>
            <w:r w:rsidRPr="00194274">
              <w:rPr>
                <w:bCs/>
                <w:sz w:val="22"/>
                <w:szCs w:val="22"/>
                <w:lang w:val="uk-UA"/>
              </w:rPr>
              <w:t xml:space="preserve">, </w:t>
            </w:r>
            <w:proofErr w:type="spellStart"/>
            <w:r w:rsidRPr="00194274">
              <w:rPr>
                <w:bCs/>
                <w:sz w:val="22"/>
                <w:szCs w:val="22"/>
                <w:lang w:val="uk-UA"/>
              </w:rPr>
              <w:t>Hyundai</w:t>
            </w:r>
            <w:proofErr w:type="spellEnd"/>
            <w:r w:rsidRPr="00194274">
              <w:rPr>
                <w:bCs/>
                <w:sz w:val="22"/>
                <w:szCs w:val="22"/>
                <w:lang w:val="uk-UA"/>
              </w:rPr>
              <w:t xml:space="preserve">, </w:t>
            </w:r>
            <w:proofErr w:type="spellStart"/>
            <w:r w:rsidRPr="00194274">
              <w:rPr>
                <w:bCs/>
                <w:sz w:val="22"/>
                <w:szCs w:val="22"/>
                <w:lang w:val="uk-UA"/>
              </w:rPr>
              <w:t>Mercedes-Benz</w:t>
            </w:r>
            <w:proofErr w:type="spellEnd"/>
            <w:r w:rsidRPr="00194274">
              <w:rPr>
                <w:bCs/>
                <w:sz w:val="22"/>
                <w:szCs w:val="22"/>
                <w:lang w:val="uk-UA"/>
              </w:rPr>
              <w:t xml:space="preserve">, </w:t>
            </w:r>
            <w:proofErr w:type="spellStart"/>
            <w:r w:rsidRPr="00194274">
              <w:rPr>
                <w:bCs/>
                <w:sz w:val="22"/>
                <w:szCs w:val="22"/>
                <w:lang w:val="uk-UA"/>
              </w:rPr>
              <w:t>Toyota</w:t>
            </w:r>
            <w:proofErr w:type="spellEnd"/>
            <w:r w:rsidRPr="00194274">
              <w:rPr>
                <w:bCs/>
                <w:sz w:val="22"/>
                <w:szCs w:val="22"/>
                <w:lang w:val="uk-UA"/>
              </w:rPr>
              <w:t xml:space="preserve"> у м. Дніпро.</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1C4EC26"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90E3F">
              <w:rPr>
                <w:bCs/>
                <w:spacing w:val="-6"/>
                <w:sz w:val="22"/>
                <w:szCs w:val="22"/>
                <w:lang w:val="uk-UA"/>
              </w:rPr>
              <w:t xml:space="preserve">2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75D35ED9"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190E3F">
              <w:rPr>
                <w:bCs/>
                <w:sz w:val="22"/>
                <w:szCs w:val="22"/>
                <w:lang w:val="uk-UA"/>
              </w:rPr>
              <w:t>№</w:t>
            </w:r>
            <w:r w:rsidR="00190E3F" w:rsidRPr="00190E3F">
              <w:rPr>
                <w:bCs/>
                <w:sz w:val="22"/>
                <w:szCs w:val="22"/>
                <w:lang w:val="uk-UA"/>
              </w:rPr>
              <w:t>1</w:t>
            </w:r>
            <w:r w:rsidRPr="00190E3F">
              <w:rPr>
                <w:bCs/>
                <w:sz w:val="22"/>
                <w:szCs w:val="22"/>
                <w:lang w:val="uk-UA"/>
              </w:rPr>
              <w:t>, Додатку</w:t>
            </w:r>
            <w:r>
              <w:rPr>
                <w:bCs/>
                <w:sz w:val="22"/>
                <w:szCs w:val="22"/>
                <w:lang w:val="uk-UA"/>
              </w:rPr>
              <w:t xml:space="preserve"> №</w:t>
            </w:r>
            <w:r w:rsidR="00190E3F">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7DA1278"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145FFA">
        <w:rPr>
          <w:i/>
          <w:iCs/>
          <w:color w:val="000000"/>
          <w:sz w:val="20"/>
          <w:szCs w:val="20"/>
          <w:lang w:val="uk-UA" w:eastAsia="uk-UA"/>
        </w:rPr>
        <w:t>здійснює закупівлю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9C9D252" w:rsidR="00A206D9" w:rsidRPr="006352FA" w:rsidRDefault="00190E3F" w:rsidP="00A206D9">
      <w:pPr>
        <w:spacing w:before="76" w:line="250" w:lineRule="exact"/>
        <w:ind w:right="-23" w:firstLine="567"/>
        <w:jc w:val="both"/>
        <w:rPr>
          <w:b/>
          <w:sz w:val="22"/>
          <w:szCs w:val="22"/>
          <w:lang w:val="uk-UA"/>
        </w:rPr>
      </w:pPr>
      <w:r>
        <w:rPr>
          <w:b/>
          <w:sz w:val="22"/>
          <w:szCs w:val="22"/>
          <w:lang w:val="uk-UA"/>
        </w:rPr>
        <w:t xml:space="preserve">Термін </w:t>
      </w:r>
      <w:r w:rsidR="00A206D9" w:rsidRPr="005A5F8A">
        <w:rPr>
          <w:b/>
          <w:sz w:val="22"/>
          <w:szCs w:val="22"/>
          <w:lang w:val="uk-UA"/>
        </w:rPr>
        <w:t xml:space="preserve">надання послуг: </w:t>
      </w:r>
      <w:r w:rsidR="00BE0E37">
        <w:rPr>
          <w:bCs/>
          <w:sz w:val="22"/>
          <w:szCs w:val="22"/>
          <w:lang w:val="uk-UA"/>
        </w:rPr>
        <w:t>протягом 12 місяців з дати підписання договору.</w:t>
      </w:r>
    </w:p>
    <w:p w14:paraId="713E954A" w14:textId="48CCD0B1"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BE0E37" w:rsidRPr="00BE0E37">
        <w:rPr>
          <w:bCs/>
          <w:sz w:val="22"/>
          <w:szCs w:val="22"/>
          <w:lang w:val="uk-UA"/>
        </w:rPr>
        <w:t>м. Дніпро.</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493A22"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493A22"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13591C4A" w14:textId="77777777" w:rsidR="005D7F90" w:rsidRPr="0059579F" w:rsidRDefault="005D7F90"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0711D6B" w14:textId="5BE95D67" w:rsidR="00DD2265" w:rsidRPr="00BD61B1" w:rsidRDefault="005C69D8" w:rsidP="00BD61B1">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28BD2A46"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lastRenderedPageBreak/>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BD61B1">
        <w:rPr>
          <w:sz w:val="22"/>
          <w:szCs w:val="22"/>
          <w:lang w:val="uk-UA"/>
        </w:rPr>
        <w:t xml:space="preserve">Додатку </w:t>
      </w:r>
      <w:r w:rsidR="00BD61B1" w:rsidRPr="00BD61B1">
        <w:rPr>
          <w:sz w:val="22"/>
          <w:szCs w:val="22"/>
          <w:lang w:val="uk-UA"/>
        </w:rPr>
        <w:t>2</w:t>
      </w:r>
      <w:r w:rsidRPr="00BD61B1">
        <w:rPr>
          <w:sz w:val="22"/>
          <w:szCs w:val="22"/>
          <w:lang w:val="uk-UA"/>
        </w:rPr>
        <w:t>.</w:t>
      </w:r>
      <w:r>
        <w:rPr>
          <w:sz w:val="22"/>
          <w:szCs w:val="22"/>
          <w:lang w:val="uk-UA"/>
        </w:rPr>
        <w:t xml:space="preserve"> </w:t>
      </w:r>
    </w:p>
    <w:p w14:paraId="68B8F526" w14:textId="2CBF98CF"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BD61B1">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749ACA72"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BD61B1">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7695BD3F" w14:textId="34A91851" w:rsidR="00BD61B1" w:rsidRDefault="005D7F90" w:rsidP="00EA30FA">
      <w:pPr>
        <w:numPr>
          <w:ilvl w:val="0"/>
          <w:numId w:val="10"/>
        </w:numPr>
        <w:ind w:left="0" w:firstLine="357"/>
        <w:contextualSpacing/>
        <w:jc w:val="both"/>
        <w:rPr>
          <w:sz w:val="22"/>
          <w:szCs w:val="22"/>
          <w:lang w:val="uk-UA"/>
        </w:rPr>
      </w:pPr>
      <w:r>
        <w:rPr>
          <w:sz w:val="22"/>
          <w:szCs w:val="22"/>
          <w:lang w:val="uk-UA"/>
        </w:rPr>
        <w:t xml:space="preserve">Технічне завдання у формі Додатку 2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7EA5246D"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7971E2F" w:rsidR="00F03751" w:rsidRPr="00A7295B" w:rsidRDefault="4090B5BD" w:rsidP="4090B5BD">
      <w:pPr>
        <w:ind w:firstLine="357"/>
        <w:jc w:val="both"/>
        <w:textAlignment w:val="baseline"/>
        <w:rPr>
          <w:sz w:val="22"/>
          <w:szCs w:val="22"/>
          <w:lang w:val="uk-UA" w:eastAsia="uk-UA"/>
        </w:rPr>
      </w:pPr>
      <w:proofErr w:type="spellStart"/>
      <w:r w:rsidRPr="005F28CD">
        <w:rPr>
          <w:color w:val="000000" w:themeColor="text1"/>
          <w:sz w:val="22"/>
          <w:szCs w:val="22"/>
          <w:lang w:eastAsia="uk-UA"/>
        </w:rPr>
        <w:t>Запитання</w:t>
      </w:r>
      <w:proofErr w:type="spellEnd"/>
      <w:r w:rsidRPr="005F28CD">
        <w:rPr>
          <w:color w:val="000000" w:themeColor="text1"/>
          <w:sz w:val="22"/>
          <w:szCs w:val="22"/>
          <w:lang w:eastAsia="uk-UA"/>
        </w:rPr>
        <w:t xml:space="preserve"> </w:t>
      </w:r>
      <w:proofErr w:type="spellStart"/>
      <w:r w:rsidRPr="005F28CD">
        <w:rPr>
          <w:color w:val="000000" w:themeColor="text1"/>
          <w:sz w:val="22"/>
          <w:szCs w:val="22"/>
          <w:lang w:eastAsia="uk-UA"/>
        </w:rPr>
        <w:t>щодо</w:t>
      </w:r>
      <w:proofErr w:type="spellEnd"/>
      <w:r w:rsidRPr="005F28CD">
        <w:rPr>
          <w:color w:val="000000" w:themeColor="text1"/>
          <w:sz w:val="22"/>
          <w:szCs w:val="22"/>
          <w:lang w:eastAsia="uk-UA"/>
        </w:rPr>
        <w:t xml:space="preserve"> </w:t>
      </w:r>
      <w:proofErr w:type="spellStart"/>
      <w:r w:rsidRPr="005F28CD">
        <w:rPr>
          <w:color w:val="000000" w:themeColor="text1"/>
          <w:sz w:val="22"/>
          <w:szCs w:val="22"/>
          <w:lang w:eastAsia="uk-UA"/>
        </w:rPr>
        <w:t>цінової</w:t>
      </w:r>
      <w:proofErr w:type="spellEnd"/>
      <w:r w:rsidRPr="005F28CD">
        <w:rPr>
          <w:color w:val="000000" w:themeColor="text1"/>
          <w:sz w:val="22"/>
          <w:szCs w:val="22"/>
          <w:lang w:eastAsia="uk-UA"/>
        </w:rPr>
        <w:t xml:space="preserve"> </w:t>
      </w:r>
      <w:proofErr w:type="spellStart"/>
      <w:r w:rsidRPr="005F28CD">
        <w:rPr>
          <w:color w:val="000000" w:themeColor="text1"/>
          <w:sz w:val="22"/>
          <w:szCs w:val="22"/>
          <w:lang w:eastAsia="uk-UA"/>
        </w:rPr>
        <w:t>пропозиції</w:t>
      </w:r>
      <w:proofErr w:type="spellEnd"/>
      <w:r w:rsidRPr="005F28CD">
        <w:rPr>
          <w:color w:val="000000" w:themeColor="text1"/>
          <w:sz w:val="22"/>
          <w:szCs w:val="22"/>
          <w:lang w:eastAsia="uk-UA"/>
        </w:rPr>
        <w:t xml:space="preserve"> </w:t>
      </w:r>
      <w:proofErr w:type="spellStart"/>
      <w:r w:rsidRPr="005F28CD">
        <w:rPr>
          <w:color w:val="000000" w:themeColor="text1"/>
          <w:sz w:val="22"/>
          <w:szCs w:val="22"/>
          <w:lang w:eastAsia="uk-UA"/>
        </w:rPr>
        <w:t>надсилайте</w:t>
      </w:r>
      <w:proofErr w:type="spellEnd"/>
      <w:r w:rsidRPr="005F28CD">
        <w:rPr>
          <w:color w:val="000000" w:themeColor="text1"/>
          <w:sz w:val="22"/>
          <w:szCs w:val="22"/>
          <w:lang w:eastAsia="uk-UA"/>
        </w:rPr>
        <w:t xml:space="preserve"> на </w:t>
      </w:r>
      <w:proofErr w:type="spellStart"/>
      <w:r w:rsidRPr="005F28CD">
        <w:rPr>
          <w:color w:val="000000" w:themeColor="text1"/>
          <w:sz w:val="22"/>
          <w:szCs w:val="22"/>
          <w:lang w:eastAsia="uk-UA"/>
        </w:rPr>
        <w:t>електронну</w:t>
      </w:r>
      <w:proofErr w:type="spellEnd"/>
      <w:r w:rsidRPr="005F28CD">
        <w:rPr>
          <w:color w:val="000000" w:themeColor="text1"/>
          <w:sz w:val="22"/>
          <w:szCs w:val="22"/>
          <w:lang w:eastAsia="uk-UA"/>
        </w:rPr>
        <w:t xml:space="preserve"> </w:t>
      </w:r>
      <w:proofErr w:type="spellStart"/>
      <w:r w:rsidRPr="005F28CD">
        <w:rPr>
          <w:color w:val="000000" w:themeColor="text1"/>
          <w:sz w:val="22"/>
          <w:szCs w:val="22"/>
          <w:lang w:eastAsia="uk-UA"/>
        </w:rPr>
        <w:t>пошту</w:t>
      </w:r>
      <w:proofErr w:type="spellEnd"/>
      <w:r w:rsidRPr="005F28CD">
        <w:rPr>
          <w:color w:val="000000" w:themeColor="text1"/>
          <w:sz w:val="22"/>
          <w:szCs w:val="22"/>
          <w:lang w:eastAsia="uk-UA"/>
        </w:rPr>
        <w:t xml:space="preserve">: </w:t>
      </w:r>
      <w:hyperlink r:id="rId8">
        <w:r w:rsidRPr="005F28CD">
          <w:rPr>
            <w:rStyle w:val="ac"/>
            <w:sz w:val="22"/>
            <w:szCs w:val="22"/>
            <w:lang w:eastAsia="uk-UA"/>
          </w:rPr>
          <w:t>tender@redcross.org.ua</w:t>
        </w:r>
      </w:hyperlink>
      <w:r w:rsidRPr="005F28CD">
        <w:rPr>
          <w:color w:val="000000" w:themeColor="text1"/>
          <w:sz w:val="22"/>
          <w:szCs w:val="22"/>
          <w:lang w:eastAsia="uk-UA"/>
        </w:rPr>
        <w:t xml:space="preserve"> </w:t>
      </w:r>
      <w:proofErr w:type="gramStart"/>
      <w:r w:rsidRPr="005F28CD">
        <w:rPr>
          <w:color w:val="000000" w:themeColor="text1"/>
          <w:sz w:val="22"/>
          <w:szCs w:val="22"/>
          <w:lang w:eastAsia="uk-UA"/>
        </w:rPr>
        <w:t xml:space="preserve">до  </w:t>
      </w:r>
      <w:r w:rsidR="005F28CD" w:rsidRPr="00722BCF">
        <w:rPr>
          <w:strike/>
          <w:color w:val="EE0000"/>
          <w:sz w:val="22"/>
          <w:szCs w:val="22"/>
          <w:lang w:val="uk-UA" w:eastAsia="uk-UA"/>
        </w:rPr>
        <w:t>0</w:t>
      </w:r>
      <w:r w:rsidR="001F481D" w:rsidRPr="00722BCF">
        <w:rPr>
          <w:strike/>
          <w:color w:val="EE0000"/>
          <w:sz w:val="22"/>
          <w:szCs w:val="22"/>
          <w:lang w:val="uk-UA" w:eastAsia="uk-UA"/>
        </w:rPr>
        <w:t>2</w:t>
      </w:r>
      <w:r w:rsidRPr="00722BCF">
        <w:rPr>
          <w:strike/>
          <w:color w:val="EE0000"/>
          <w:sz w:val="22"/>
          <w:szCs w:val="22"/>
          <w:lang w:eastAsia="uk-UA"/>
        </w:rPr>
        <w:t>.</w:t>
      </w:r>
      <w:r w:rsidR="005F28CD" w:rsidRPr="00722BCF">
        <w:rPr>
          <w:strike/>
          <w:color w:val="EE0000"/>
          <w:sz w:val="22"/>
          <w:szCs w:val="22"/>
          <w:lang w:val="uk-UA" w:eastAsia="uk-UA"/>
        </w:rPr>
        <w:t>03</w:t>
      </w:r>
      <w:r w:rsidRPr="00722BCF">
        <w:rPr>
          <w:strike/>
          <w:color w:val="EE0000"/>
          <w:sz w:val="22"/>
          <w:szCs w:val="22"/>
          <w:lang w:eastAsia="uk-UA"/>
        </w:rPr>
        <w:t>.202</w:t>
      </w:r>
      <w:r w:rsidR="005F28CD" w:rsidRPr="00722BCF">
        <w:rPr>
          <w:strike/>
          <w:color w:val="EE0000"/>
          <w:sz w:val="22"/>
          <w:szCs w:val="22"/>
          <w:lang w:val="uk-UA" w:eastAsia="uk-UA"/>
        </w:rPr>
        <w:t>6</w:t>
      </w:r>
      <w:r w:rsidRPr="00722BCF">
        <w:rPr>
          <w:strike/>
          <w:color w:val="EE0000"/>
          <w:sz w:val="22"/>
          <w:szCs w:val="22"/>
          <w:lang w:eastAsia="uk-UA"/>
        </w:rPr>
        <w:t>р</w:t>
      </w:r>
      <w:r w:rsidRPr="005F28CD">
        <w:rPr>
          <w:b/>
          <w:bCs/>
          <w:color w:val="000000" w:themeColor="text1"/>
          <w:sz w:val="22"/>
          <w:szCs w:val="22"/>
          <w:lang w:eastAsia="uk-UA"/>
        </w:rPr>
        <w:t>.</w:t>
      </w:r>
      <w:proofErr w:type="gramEnd"/>
      <w:r w:rsidRPr="005F28CD">
        <w:rPr>
          <w:color w:val="000000" w:themeColor="text1"/>
          <w:sz w:val="22"/>
          <w:szCs w:val="22"/>
          <w:lang w:eastAsia="uk-UA"/>
        </w:rPr>
        <w:t> </w:t>
      </w:r>
      <w:r w:rsidR="00A7295B">
        <w:rPr>
          <w:color w:val="000000" w:themeColor="text1"/>
          <w:sz w:val="22"/>
          <w:szCs w:val="22"/>
          <w:lang w:val="uk-UA" w:eastAsia="uk-UA"/>
        </w:rPr>
        <w:t>05.03.2026р.</w:t>
      </w:r>
    </w:p>
    <w:p w14:paraId="54649286" w14:textId="77777777" w:rsidR="00D26CFC" w:rsidRPr="005F28CD" w:rsidRDefault="00D26CFC" w:rsidP="00CC0B16">
      <w:pPr>
        <w:ind w:firstLine="357"/>
        <w:jc w:val="both"/>
        <w:textAlignment w:val="baseline"/>
        <w:rPr>
          <w:b/>
          <w:bCs/>
          <w:color w:val="000000"/>
          <w:sz w:val="22"/>
          <w:szCs w:val="22"/>
          <w:lang w:val="uk-UA" w:eastAsia="uk-UA"/>
        </w:rPr>
      </w:pPr>
    </w:p>
    <w:p w14:paraId="3155EE8E" w14:textId="3FF901CB" w:rsidR="00F03751" w:rsidRPr="00C84108" w:rsidRDefault="4090B5BD" w:rsidP="4090B5BD">
      <w:pPr>
        <w:ind w:firstLine="357"/>
        <w:jc w:val="both"/>
        <w:textAlignment w:val="baseline"/>
        <w:rPr>
          <w:sz w:val="22"/>
          <w:szCs w:val="22"/>
          <w:lang w:eastAsia="uk-UA"/>
        </w:rPr>
      </w:pPr>
      <w:proofErr w:type="spellStart"/>
      <w:r w:rsidRPr="005F28CD">
        <w:rPr>
          <w:b/>
          <w:bCs/>
          <w:color w:val="000000" w:themeColor="text1"/>
          <w:sz w:val="22"/>
          <w:szCs w:val="22"/>
          <w:lang w:eastAsia="uk-UA"/>
        </w:rPr>
        <w:t>Цінові</w:t>
      </w:r>
      <w:proofErr w:type="spellEnd"/>
      <w:r w:rsidRPr="005F28CD">
        <w:rPr>
          <w:b/>
          <w:bCs/>
          <w:color w:val="000000" w:themeColor="text1"/>
          <w:sz w:val="22"/>
          <w:szCs w:val="22"/>
          <w:lang w:eastAsia="uk-UA"/>
        </w:rPr>
        <w:t xml:space="preserve"> </w:t>
      </w:r>
      <w:proofErr w:type="spellStart"/>
      <w:r w:rsidRPr="005F28CD">
        <w:rPr>
          <w:b/>
          <w:bCs/>
          <w:color w:val="000000" w:themeColor="text1"/>
          <w:sz w:val="22"/>
          <w:szCs w:val="22"/>
          <w:lang w:eastAsia="uk-UA"/>
        </w:rPr>
        <w:t>пропозиції</w:t>
      </w:r>
      <w:proofErr w:type="spellEnd"/>
      <w:r w:rsidRPr="005F28CD">
        <w:rPr>
          <w:b/>
          <w:bCs/>
          <w:color w:val="000000" w:themeColor="text1"/>
          <w:sz w:val="22"/>
          <w:szCs w:val="22"/>
          <w:lang w:eastAsia="uk-UA"/>
        </w:rPr>
        <w:t xml:space="preserve"> </w:t>
      </w:r>
      <w:proofErr w:type="spellStart"/>
      <w:r w:rsidRPr="005F28CD">
        <w:rPr>
          <w:b/>
          <w:bCs/>
          <w:color w:val="000000" w:themeColor="text1"/>
          <w:sz w:val="22"/>
          <w:szCs w:val="22"/>
          <w:lang w:eastAsia="uk-UA"/>
        </w:rPr>
        <w:t>приймаються</w:t>
      </w:r>
      <w:proofErr w:type="spellEnd"/>
      <w:r w:rsidRPr="005F28CD">
        <w:rPr>
          <w:b/>
          <w:bCs/>
          <w:color w:val="000000" w:themeColor="text1"/>
          <w:sz w:val="22"/>
          <w:szCs w:val="22"/>
          <w:lang w:eastAsia="uk-UA"/>
        </w:rPr>
        <w:t xml:space="preserve"> на </w:t>
      </w:r>
      <w:proofErr w:type="spellStart"/>
      <w:r w:rsidRPr="005F28CD">
        <w:rPr>
          <w:b/>
          <w:bCs/>
          <w:color w:val="000000" w:themeColor="text1"/>
          <w:sz w:val="22"/>
          <w:szCs w:val="22"/>
          <w:lang w:eastAsia="uk-UA"/>
        </w:rPr>
        <w:t>електронну</w:t>
      </w:r>
      <w:proofErr w:type="spellEnd"/>
      <w:r w:rsidRPr="005F28CD">
        <w:rPr>
          <w:b/>
          <w:bCs/>
          <w:color w:val="000000" w:themeColor="text1"/>
          <w:sz w:val="22"/>
          <w:szCs w:val="22"/>
          <w:lang w:eastAsia="uk-UA"/>
        </w:rPr>
        <w:t xml:space="preserve"> </w:t>
      </w:r>
      <w:proofErr w:type="spellStart"/>
      <w:r w:rsidRPr="005F28CD">
        <w:rPr>
          <w:b/>
          <w:bCs/>
          <w:color w:val="000000" w:themeColor="text1"/>
          <w:sz w:val="22"/>
          <w:szCs w:val="22"/>
          <w:lang w:eastAsia="uk-UA"/>
        </w:rPr>
        <w:t>пошту</w:t>
      </w:r>
      <w:proofErr w:type="spellEnd"/>
      <w:r w:rsidRPr="005F28CD">
        <w:rPr>
          <w:b/>
          <w:bCs/>
          <w:color w:val="000000" w:themeColor="text1"/>
          <w:sz w:val="22"/>
          <w:szCs w:val="22"/>
          <w:lang w:eastAsia="uk-UA"/>
        </w:rPr>
        <w:t>:</w:t>
      </w:r>
      <w:r w:rsidRPr="005F28CD">
        <w:rPr>
          <w:color w:val="000000" w:themeColor="text1"/>
          <w:sz w:val="22"/>
          <w:szCs w:val="22"/>
          <w:lang w:eastAsia="uk-UA"/>
        </w:rPr>
        <w:t xml:space="preserve"> </w:t>
      </w:r>
      <w:hyperlink r:id="rId9">
        <w:r w:rsidRPr="005F28CD">
          <w:rPr>
            <w:rStyle w:val="ac"/>
            <w:sz w:val="22"/>
            <w:szCs w:val="22"/>
            <w:lang w:eastAsia="uk-UA"/>
          </w:rPr>
          <w:t>tender@redcross.org.ua</w:t>
        </w:r>
      </w:hyperlink>
      <w:r w:rsidRPr="005F28CD">
        <w:rPr>
          <w:color w:val="000000" w:themeColor="text1"/>
          <w:sz w:val="22"/>
          <w:szCs w:val="22"/>
          <w:lang w:eastAsia="uk-UA"/>
        </w:rPr>
        <w:t xml:space="preserve">  </w:t>
      </w:r>
      <w:r w:rsidRPr="005F28CD">
        <w:rPr>
          <w:b/>
          <w:bCs/>
          <w:color w:val="000000" w:themeColor="text1"/>
          <w:sz w:val="22"/>
          <w:szCs w:val="22"/>
          <w:lang w:eastAsia="uk-UA"/>
        </w:rPr>
        <w:t xml:space="preserve">до </w:t>
      </w:r>
      <w:r w:rsidR="005F28CD" w:rsidRPr="00A7295B">
        <w:rPr>
          <w:b/>
          <w:bCs/>
          <w:strike/>
          <w:color w:val="EE0000"/>
          <w:sz w:val="22"/>
          <w:szCs w:val="22"/>
          <w:lang w:val="uk-UA" w:eastAsia="uk-UA"/>
        </w:rPr>
        <w:t>0</w:t>
      </w:r>
      <w:r w:rsidR="001F481D" w:rsidRPr="00A7295B">
        <w:rPr>
          <w:b/>
          <w:bCs/>
          <w:strike/>
          <w:color w:val="EE0000"/>
          <w:sz w:val="22"/>
          <w:szCs w:val="22"/>
          <w:lang w:val="uk-UA" w:eastAsia="uk-UA"/>
        </w:rPr>
        <w:t>3</w:t>
      </w:r>
      <w:r w:rsidRPr="00A7295B">
        <w:rPr>
          <w:b/>
          <w:bCs/>
          <w:strike/>
          <w:color w:val="EE0000"/>
          <w:sz w:val="22"/>
          <w:szCs w:val="22"/>
          <w:lang w:eastAsia="uk-UA"/>
        </w:rPr>
        <w:t>.</w:t>
      </w:r>
      <w:r w:rsidR="005F28CD" w:rsidRPr="00A7295B">
        <w:rPr>
          <w:b/>
          <w:bCs/>
          <w:strike/>
          <w:color w:val="EE0000"/>
          <w:sz w:val="22"/>
          <w:szCs w:val="22"/>
          <w:lang w:val="uk-UA" w:eastAsia="uk-UA"/>
        </w:rPr>
        <w:t>03</w:t>
      </w:r>
      <w:r w:rsidRPr="00A7295B">
        <w:rPr>
          <w:b/>
          <w:bCs/>
          <w:strike/>
          <w:color w:val="EE0000"/>
          <w:sz w:val="22"/>
          <w:szCs w:val="22"/>
          <w:lang w:eastAsia="uk-UA"/>
        </w:rPr>
        <w:t>.202</w:t>
      </w:r>
      <w:r w:rsidR="005F28CD" w:rsidRPr="00A7295B">
        <w:rPr>
          <w:b/>
          <w:bCs/>
          <w:strike/>
          <w:color w:val="EE0000"/>
          <w:sz w:val="22"/>
          <w:szCs w:val="22"/>
          <w:lang w:val="uk-UA" w:eastAsia="uk-UA"/>
        </w:rPr>
        <w:t>6</w:t>
      </w:r>
      <w:r w:rsidRPr="00A7295B">
        <w:rPr>
          <w:b/>
          <w:bCs/>
          <w:color w:val="EE0000"/>
          <w:sz w:val="22"/>
          <w:szCs w:val="22"/>
          <w:lang w:eastAsia="uk-UA"/>
        </w:rPr>
        <w:t xml:space="preserve"> </w:t>
      </w:r>
      <w:r w:rsidR="00547CFF">
        <w:rPr>
          <w:b/>
          <w:bCs/>
          <w:color w:val="000000" w:themeColor="text1"/>
          <w:sz w:val="22"/>
          <w:szCs w:val="22"/>
          <w:lang w:val="uk-UA" w:eastAsia="uk-UA"/>
        </w:rPr>
        <w:t xml:space="preserve">06.03.2026 </w:t>
      </w:r>
      <w:r w:rsidRPr="005F28CD">
        <w:rPr>
          <w:b/>
          <w:bCs/>
          <w:color w:val="000000" w:themeColor="text1"/>
          <w:sz w:val="22"/>
          <w:szCs w:val="22"/>
          <w:lang w:eastAsia="uk-UA"/>
        </w:rPr>
        <w:t>року до 18:00</w:t>
      </w:r>
      <w:r w:rsidRPr="005F28CD">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213B5EB5"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5D7F90">
        <w:rPr>
          <w:b/>
          <w:bCs/>
          <w:sz w:val="22"/>
          <w:szCs w:val="22"/>
          <w:lang w:val="uk-UA"/>
        </w:rPr>
        <w:t>«</w:t>
      </w:r>
      <w:r w:rsidR="008E179E" w:rsidRPr="005D7F90">
        <w:rPr>
          <w:b/>
          <w:bCs/>
          <w:sz w:val="22"/>
          <w:szCs w:val="22"/>
          <w:lang w:val="uk-UA"/>
        </w:rPr>
        <w:t>№</w:t>
      </w:r>
      <w:r w:rsidR="005D7F90" w:rsidRPr="005D7F90">
        <w:rPr>
          <w:b/>
          <w:bCs/>
          <w:sz w:val="22"/>
          <w:szCs w:val="22"/>
          <w:lang w:val="uk-UA"/>
        </w:rPr>
        <w:t>2758</w:t>
      </w:r>
      <w:r w:rsidR="005D7F90" w:rsidRPr="005D7F90">
        <w:rPr>
          <w:b/>
          <w:bCs/>
          <w:sz w:val="22"/>
          <w:szCs w:val="22"/>
          <w:lang w:val="en-US"/>
        </w:rPr>
        <w:t>LC</w:t>
      </w:r>
      <w:r w:rsidR="005D7F90">
        <w:rPr>
          <w:bCs/>
          <w:sz w:val="22"/>
          <w:szCs w:val="22"/>
          <w:lang w:val="uk-UA"/>
        </w:rPr>
        <w:t xml:space="preserve"> </w:t>
      </w:r>
      <w:r w:rsidR="008E179E" w:rsidRPr="005D7F90">
        <w:rPr>
          <w:b/>
          <w:sz w:val="22"/>
          <w:szCs w:val="22"/>
          <w:lang w:val="uk-UA"/>
        </w:rPr>
        <w:t>_</w:t>
      </w:r>
      <w:r w:rsidRPr="005D7F90">
        <w:rPr>
          <w:b/>
          <w:sz w:val="22"/>
          <w:szCs w:val="22"/>
          <w:lang w:val="uk-UA"/>
        </w:rPr>
        <w:t>Конкурс на  місцеву закупівлю</w:t>
      </w:r>
      <w:r w:rsidRPr="005D7F90">
        <w:rPr>
          <w:b/>
          <w:lang w:val="uk-UA"/>
        </w:rPr>
        <w:t xml:space="preserve"> </w:t>
      </w:r>
      <w:r w:rsidR="005D7F90" w:rsidRPr="005D7F90">
        <w:rPr>
          <w:b/>
          <w:lang w:val="uk-UA"/>
        </w:rPr>
        <w:t>послуг ТО автомобілів для м. Дніпро</w:t>
      </w:r>
      <w:r w:rsidR="005D7F90">
        <w:rPr>
          <w:b/>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Default="00A42C7B" w:rsidP="0047645E">
      <w:pPr>
        <w:ind w:firstLine="357"/>
        <w:jc w:val="center"/>
        <w:rPr>
          <w:b/>
          <w:sz w:val="22"/>
          <w:szCs w:val="22"/>
          <w:lang w:val="uk-UA"/>
        </w:rPr>
      </w:pPr>
      <w:r>
        <w:rPr>
          <w:b/>
          <w:sz w:val="22"/>
          <w:szCs w:val="22"/>
          <w:lang w:val="en-US"/>
        </w:rPr>
        <w:lastRenderedPageBreak/>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FAFE6DA" w14:textId="77777777" w:rsidR="005D7F90" w:rsidRPr="000F5452" w:rsidRDefault="005D7F90" w:rsidP="0047645E">
      <w:pPr>
        <w:ind w:firstLine="357"/>
        <w:jc w:val="center"/>
        <w:rPr>
          <w:b/>
          <w:sz w:val="22"/>
          <w:szCs w:val="22"/>
          <w:lang w:val="uk-UA"/>
        </w:rPr>
      </w:pPr>
    </w:p>
    <w:p w14:paraId="108EA305" w14:textId="397FE3E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5D7F90">
        <w:rPr>
          <w:sz w:val="22"/>
          <w:szCs w:val="22"/>
          <w:lang w:val="uk-UA"/>
        </w:rPr>
        <w:t xml:space="preserve">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8C6BC9">
        <w:rPr>
          <w:lang w:val="uk-UA"/>
        </w:rPr>
        <w:instrText xml:space="preserve"> "</w:instrText>
      </w:r>
      <w:r w:rsidR="0013164D">
        <w:instrText>https</w:instrText>
      </w:r>
      <w:r w:rsidR="0013164D" w:rsidRPr="008C6BC9">
        <w:rPr>
          <w:lang w:val="uk-UA"/>
        </w:rPr>
        <w:instrText>://</w:instrText>
      </w:r>
      <w:r w:rsidR="0013164D">
        <w:instrText>redcross</w:instrText>
      </w:r>
      <w:r w:rsidR="0013164D" w:rsidRPr="008C6BC9">
        <w:rPr>
          <w:lang w:val="uk-UA"/>
        </w:rPr>
        <w:instrText>.</w:instrText>
      </w:r>
      <w:r w:rsidR="0013164D">
        <w:instrText>org</w:instrText>
      </w:r>
      <w:r w:rsidR="0013164D" w:rsidRPr="008C6BC9">
        <w:rPr>
          <w:lang w:val="uk-UA"/>
        </w:rPr>
        <w:instrText>.</w:instrText>
      </w:r>
      <w:r w:rsidR="0013164D">
        <w:instrText>ua</w:instrText>
      </w:r>
      <w:r w:rsidR="0013164D" w:rsidRPr="008C6BC9">
        <w:rPr>
          <w:lang w:val="uk-UA"/>
        </w:rPr>
        <w:instrText>/" \</w:instrText>
      </w:r>
      <w:r w:rsidR="0013164D">
        <w:instrText>l</w:instrText>
      </w:r>
      <w:r w:rsidR="0013164D" w:rsidRPr="008C6BC9">
        <w:rPr>
          <w:lang w:val="uk-UA"/>
        </w:rPr>
        <w:instrText xml:space="preserve"> ":~:</w:instrText>
      </w:r>
      <w:r w:rsidR="0013164D">
        <w:instrText>text</w:instrText>
      </w:r>
      <w:r w:rsidR="0013164D" w:rsidRPr="008C6BC9">
        <w:rPr>
          <w:lang w:val="uk-UA"/>
        </w:rPr>
        <w:instrText>=%</w:instrText>
      </w:r>
      <w:r w:rsidR="0013164D">
        <w:instrText>D</w:instrText>
      </w:r>
      <w:r w:rsidR="0013164D" w:rsidRPr="008C6BC9">
        <w:rPr>
          <w:lang w:val="uk-UA"/>
        </w:rPr>
        <w:instrText>0%93%</w:instrText>
      </w:r>
      <w:r w:rsidR="0013164D">
        <w:instrText>D</w:instrText>
      </w:r>
      <w:r w:rsidR="0013164D" w:rsidRPr="008C6BC9">
        <w:rPr>
          <w:lang w:val="uk-UA"/>
        </w:rPr>
        <w:instrText>0%</w:instrText>
      </w:r>
      <w:r w:rsidR="0013164D">
        <w:instrText>BE</w:instrText>
      </w:r>
      <w:r w:rsidR="0013164D" w:rsidRPr="008C6BC9">
        <w:rPr>
          <w:lang w:val="uk-UA"/>
        </w:rPr>
        <w:instrText>%</w:instrText>
      </w:r>
      <w:r w:rsidR="0013164D">
        <w:instrText>D</w:instrText>
      </w:r>
      <w:r w:rsidR="0013164D" w:rsidRPr="008C6BC9">
        <w:rPr>
          <w:lang w:val="uk-UA"/>
        </w:rPr>
        <w:instrText>0%</w:instrText>
      </w:r>
      <w:r w:rsidR="0013164D">
        <w:instrText>BB</w:instrText>
      </w:r>
      <w:r w:rsidR="0013164D" w:rsidRPr="008C6BC9">
        <w:rPr>
          <w:lang w:val="uk-UA"/>
        </w:rPr>
        <w:instrText>%</w:instrText>
      </w:r>
      <w:r w:rsidR="0013164D">
        <w:instrText>D</w:instrText>
      </w:r>
      <w:r w:rsidR="0013164D" w:rsidRPr="008C6BC9">
        <w:rPr>
          <w:lang w:val="uk-UA"/>
        </w:rPr>
        <w:instrText>0%</w:instrText>
      </w:r>
      <w:r w:rsidR="0013164D">
        <w:instrText>BE</w:instrText>
      </w:r>
      <w:r w:rsidR="0013164D" w:rsidRPr="008C6BC9">
        <w:rPr>
          <w:lang w:val="uk-UA"/>
        </w:rPr>
        <w:instrText>%</w:instrText>
      </w:r>
      <w:r w:rsidR="0013164D">
        <w:instrText>D</w:instrText>
      </w:r>
      <w:r w:rsidR="0013164D" w:rsidRPr="008C6BC9">
        <w:rPr>
          <w:lang w:val="uk-UA"/>
        </w:rPr>
        <w:instrText>0%</w:instrText>
      </w:r>
      <w:r w:rsidR="0013164D">
        <w:instrText>B</w:instrText>
      </w:r>
      <w:r w:rsidR="0013164D" w:rsidRPr="008C6BC9">
        <w:rPr>
          <w:lang w:val="uk-UA"/>
        </w:rPr>
        <w:instrText>2%</w:instrText>
      </w:r>
      <w:r w:rsidR="0013164D">
        <w:instrText>D</w:instrText>
      </w:r>
      <w:r w:rsidR="0013164D" w:rsidRPr="008C6BC9">
        <w:rPr>
          <w:lang w:val="uk-UA"/>
        </w:rPr>
        <w:instrText>0%</w:instrText>
      </w:r>
      <w:r w:rsidR="0013164D">
        <w:instrText>BD</w:instrText>
      </w:r>
      <w:r w:rsidR="0013164D" w:rsidRPr="008C6BC9">
        <w:rPr>
          <w:lang w:val="uk-UA"/>
        </w:rPr>
        <w:instrText>%</w:instrText>
      </w:r>
      <w:r w:rsidR="0013164D">
        <w:instrText>D</w:instrText>
      </w:r>
      <w:r w:rsidR="0013164D" w:rsidRPr="008C6BC9">
        <w:rPr>
          <w:lang w:val="uk-UA"/>
        </w:rPr>
        <w:instrText>0%</w:instrText>
      </w:r>
      <w:r w:rsidR="0013164D">
        <w:instrText>B</w:instrText>
      </w:r>
      <w:r w:rsidR="0013164D" w:rsidRPr="008C6BC9">
        <w:rPr>
          <w:lang w:val="uk-UA"/>
        </w:rPr>
        <w:instrText>0.%20%</w:instrText>
      </w:r>
      <w:r w:rsidR="0013164D">
        <w:instrText>D</w:instrText>
      </w:r>
      <w:r w:rsidR="0013164D" w:rsidRPr="008C6BC9">
        <w:rPr>
          <w:lang w:val="uk-UA"/>
        </w:rPr>
        <w:instrText>0%97%20%</w:instrText>
      </w:r>
      <w:r w:rsidR="0013164D">
        <w:instrText>D</w:instrText>
      </w:r>
      <w:r w:rsidR="0013164D" w:rsidRPr="008C6BC9">
        <w:rPr>
          <w:lang w:val="uk-UA"/>
        </w:rPr>
        <w:instrText>0%</w:instrText>
      </w:r>
      <w:r w:rsidR="0013164D">
        <w:instrText>BF</w:instrText>
      </w:r>
      <w:r w:rsidR="0013164D" w:rsidRPr="008C6BC9">
        <w:rPr>
          <w:lang w:val="uk-UA"/>
        </w:rPr>
        <w:instrText>%</w:instrText>
      </w:r>
      <w:r w:rsidR="0013164D">
        <w:instrText>D</w:instrText>
      </w:r>
      <w:r w:rsidR="0013164D" w:rsidRPr="008C6BC9">
        <w:rPr>
          <w:lang w:val="uk-UA"/>
        </w:rPr>
        <w:instrText>0%</w:instrText>
      </w:r>
      <w:r w:rsidR="0013164D">
        <w:instrText>BE</w:instrText>
      </w:r>
      <w:r w:rsidR="0013164D" w:rsidRPr="008C6BC9">
        <w:rPr>
          <w:lang w:val="uk-UA"/>
        </w:rPr>
        <w:instrText>%</w:instrText>
      </w:r>
      <w:r w:rsidR="0013164D">
        <w:instrText>D</w:instrText>
      </w:r>
      <w:r w:rsidR="0013164D" w:rsidRPr="008C6BC9">
        <w:rPr>
          <w:lang w:val="uk-UA"/>
        </w:rPr>
        <w:instrText>1%87%</w:instrText>
      </w:r>
      <w:r w:rsidR="0013164D">
        <w:instrText>D</w:instrText>
      </w:r>
      <w:r w:rsidR="0013164D" w:rsidRPr="008C6BC9">
        <w:rPr>
          <w:lang w:val="uk-UA"/>
        </w:rPr>
        <w:instrText>0%</w:instrText>
      </w:r>
      <w:r w:rsidR="0013164D">
        <w:instrText>B</w:instrText>
      </w:r>
      <w:r w:rsidR="0013164D" w:rsidRPr="008C6BC9">
        <w:rPr>
          <w:lang w:val="uk-UA"/>
        </w:rPr>
        <w:instrText>0%</w:instrText>
      </w:r>
      <w:r w:rsidR="0013164D">
        <w:instrText>D</w:instrText>
      </w:r>
      <w:r w:rsidR="0013164D" w:rsidRPr="008C6BC9">
        <w:rPr>
          <w:lang w:val="uk-UA"/>
        </w:rPr>
        <w:instrText>1%82%</w:instrText>
      </w:r>
      <w:r w:rsidR="0013164D">
        <w:instrText>D</w:instrText>
      </w:r>
      <w:r w:rsidR="0013164D" w:rsidRPr="008C6BC9">
        <w:rPr>
          <w:lang w:val="uk-UA"/>
        </w:rPr>
        <w:instrText>0%</w:instrText>
      </w:r>
      <w:r w:rsidR="0013164D">
        <w:instrText>BA</w:instrText>
      </w:r>
      <w:r w:rsidR="0013164D" w:rsidRPr="008C6BC9">
        <w:rPr>
          <w:lang w:val="uk-UA"/>
        </w:rPr>
        <w:instrText>%</w:instrText>
      </w:r>
      <w:r w:rsidR="0013164D">
        <w:instrText>D</w:instrText>
      </w:r>
      <w:r w:rsidR="0013164D" w:rsidRPr="008C6BC9">
        <w:rPr>
          <w:lang w:val="uk-UA"/>
        </w:rPr>
        <w:instrText>1%83%20%</w:instrText>
      </w:r>
      <w:r w:rsidR="0013164D">
        <w:instrText>D</w:instrText>
      </w:r>
      <w:r w:rsidR="0013164D" w:rsidRPr="008C6BC9">
        <w:rPr>
          <w:lang w:val="uk-UA"/>
        </w:rPr>
        <w:instrText>0%</w:instrText>
      </w:r>
      <w:r w:rsidR="0013164D">
        <w:instrText>BF</w:instrText>
      </w:r>
      <w:r w:rsidR="0013164D" w:rsidRPr="008C6BC9">
        <w:rPr>
          <w:lang w:val="uk-UA"/>
        </w:rPr>
        <w:instrText>%</w:instrText>
      </w:r>
      <w:r w:rsidR="0013164D">
        <w:instrText>D</w:instrText>
      </w:r>
      <w:r w:rsidR="0013164D" w:rsidRPr="008C6BC9">
        <w:rPr>
          <w:lang w:val="uk-UA"/>
        </w:rPr>
        <w:instrText>0%</w:instrText>
      </w:r>
      <w:r w:rsidR="0013164D">
        <w:instrText>BE</w:instrText>
      </w:r>
      <w:r w:rsidR="0013164D" w:rsidRPr="008C6BC9">
        <w:rPr>
          <w:lang w:val="uk-UA"/>
        </w:rPr>
        <w:instrText>%</w:instrText>
      </w:r>
      <w:r w:rsidR="0013164D">
        <w:instrText>D</w:instrText>
      </w:r>
      <w:r w:rsidR="0013164D" w:rsidRPr="008C6BC9">
        <w:rPr>
          <w:lang w:val="uk-UA"/>
        </w:rPr>
        <w:instrText>0%</w:instrText>
      </w:r>
      <w:r w:rsidR="0013164D">
        <w:instrText>B</w:instrText>
      </w:r>
      <w:r w:rsidR="0013164D" w:rsidRPr="008C6BC9">
        <w:rPr>
          <w:lang w:val="uk-UA"/>
        </w:rPr>
        <w:instrText>2%</w:instrText>
      </w:r>
      <w:r w:rsidR="0013164D">
        <w:instrText>D</w:instrText>
      </w:r>
      <w:r w:rsidR="0013164D" w:rsidRPr="008C6BC9">
        <w:rPr>
          <w:lang w:val="uk-UA"/>
        </w:rPr>
        <w:instrText>0%</w:instrText>
      </w:r>
      <w:r w:rsidR="0013164D">
        <w:instrText>BD</w:instrText>
      </w:r>
      <w:r w:rsidR="0013164D" w:rsidRPr="008C6BC9">
        <w:rPr>
          <w:lang w:val="uk-UA"/>
        </w:rPr>
        <w:instrText>%</w:instrText>
      </w:r>
      <w:r w:rsidR="0013164D">
        <w:instrText>D</w:instrText>
      </w:r>
      <w:r w:rsidR="0013164D" w:rsidRPr="008C6BC9">
        <w:rPr>
          <w:lang w:val="uk-UA"/>
        </w:rPr>
        <w:instrText>0%</w:instrText>
      </w:r>
      <w:r w:rsidR="0013164D">
        <w:instrText>BE</w:instrText>
      </w:r>
      <w:r w:rsidR="0013164D" w:rsidRPr="008C6BC9">
        <w:rPr>
          <w:lang w:val="uk-UA"/>
        </w:rPr>
        <w:instrText>%</w:instrText>
      </w:r>
      <w:r w:rsidR="0013164D">
        <w:instrText>D</w:instrText>
      </w:r>
      <w:r w:rsidR="0013164D" w:rsidRPr="008C6BC9">
        <w:rPr>
          <w:lang w:val="uk-UA"/>
        </w:rPr>
        <w:instrText>0%</w:instrText>
      </w:r>
      <w:r w:rsidR="0013164D">
        <w:instrText>BC</w:instrText>
      </w:r>
      <w:r w:rsidR="0013164D" w:rsidRPr="008C6BC9">
        <w:rPr>
          <w:lang w:val="uk-UA"/>
        </w:rPr>
        <w:instrText>%</w:instrText>
      </w:r>
      <w:r w:rsidR="0013164D">
        <w:instrText>D</w:instrText>
      </w:r>
      <w:r w:rsidR="0013164D" w:rsidRPr="008C6BC9">
        <w:rPr>
          <w:lang w:val="uk-UA"/>
        </w:rPr>
        <w:instrText>0%</w:instrText>
      </w:r>
      <w:r w:rsidR="0013164D">
        <w:instrText>B</w:instrText>
      </w:r>
      <w:r w:rsidR="0013164D" w:rsidRPr="008C6BC9">
        <w:rPr>
          <w:lang w:val="uk-UA"/>
        </w:rPr>
        <w:instrText>0%</w:instrText>
      </w:r>
      <w:r w:rsidR="0013164D">
        <w:instrText>D</w:instrText>
      </w:r>
      <w:r w:rsidR="0013164D" w:rsidRPr="008C6BC9">
        <w:rPr>
          <w:lang w:val="uk-UA"/>
        </w:rPr>
        <w:instrText>1%81%</w:instrText>
      </w:r>
      <w:r w:rsidR="0013164D">
        <w:instrText>D</w:instrText>
      </w:r>
      <w:r w:rsidR="0013164D" w:rsidRPr="008C6BC9">
        <w:rPr>
          <w:lang w:val="uk-UA"/>
        </w:rPr>
        <w:instrText>1%88%</w:instrText>
      </w:r>
      <w:r w:rsidR="0013164D">
        <w:instrText>D</w:instrText>
      </w:r>
      <w:r w:rsidR="0013164D" w:rsidRPr="008C6BC9">
        <w:rPr>
          <w:lang w:val="uk-UA"/>
        </w:rPr>
        <w:instrText>1%82%</w:instrText>
      </w:r>
      <w:r w:rsidR="0013164D">
        <w:instrText>D</w:instrText>
      </w:r>
      <w:r w:rsidR="0013164D" w:rsidRPr="008C6BC9">
        <w:rPr>
          <w:lang w:val="uk-UA"/>
        </w:rPr>
        <w:instrText>0%</w:instrText>
      </w:r>
      <w:r w:rsidR="0013164D">
        <w:instrText>B</w:instrText>
      </w:r>
      <w:r w:rsidR="0013164D" w:rsidRPr="008C6BC9">
        <w:rPr>
          <w:lang w:val="uk-UA"/>
        </w:rPr>
        <w:instrText>0%</w:instrText>
      </w:r>
      <w:r w:rsidR="0013164D">
        <w:instrText>D</w:instrText>
      </w:r>
      <w:r w:rsidR="0013164D" w:rsidRPr="008C6BC9">
        <w:rPr>
          <w:lang w:val="uk-UA"/>
        </w:rPr>
        <w:instrText>0%</w:instrText>
      </w:r>
      <w:r w:rsidR="0013164D">
        <w:instrText>B</w:instrText>
      </w:r>
      <w:r w:rsidR="0013164D" w:rsidRPr="008C6BC9">
        <w:rPr>
          <w:lang w:val="uk-UA"/>
        </w:rPr>
        <w:instrText>1%</w:instrText>
      </w:r>
      <w:r w:rsidR="0013164D">
        <w:instrText>D</w:instrText>
      </w:r>
      <w:r w:rsidR="0013164D" w:rsidRPr="008C6BC9">
        <w:rPr>
          <w:lang w:val="uk-UA"/>
        </w:rPr>
        <w:instrText>0%</w:instrText>
      </w:r>
      <w:r w:rsidR="0013164D">
        <w:instrText>BD</w:instrText>
      </w:r>
      <w:r w:rsidR="0013164D" w:rsidRPr="008C6BC9">
        <w:rPr>
          <w:lang w:val="uk-UA"/>
        </w:rPr>
        <w:instrText>%</w:instrText>
      </w:r>
      <w:r w:rsidR="0013164D">
        <w:instrText>D</w:instrText>
      </w:r>
      <w:r w:rsidR="0013164D" w:rsidRPr="008C6BC9">
        <w:rPr>
          <w:lang w:val="uk-UA"/>
        </w:rPr>
        <w:instrText>0%</w:instrText>
      </w:r>
      <w:r w:rsidR="0013164D">
        <w:instrText>BE</w:instrText>
      </w:r>
      <w:r w:rsidR="0013164D" w:rsidRPr="008C6BC9">
        <w:rPr>
          <w:lang w:val="uk-UA"/>
        </w:rPr>
        <w:instrText>%</w:instrText>
      </w:r>
      <w:r w:rsidR="0013164D">
        <w:instrText>D</w:instrText>
      </w:r>
      <w:r w:rsidR="0013164D" w:rsidRPr="008C6BC9">
        <w:rPr>
          <w:lang w:val="uk-UA"/>
        </w:rPr>
        <w:instrText>1%97%20%</w:instrText>
      </w:r>
      <w:r w:rsidR="0013164D">
        <w:instrText>D</w:instrText>
      </w:r>
      <w:r w:rsidR="0013164D" w:rsidRPr="008C6BC9">
        <w:rPr>
          <w:lang w:val="uk-UA"/>
        </w:rPr>
        <w:instrText>0%</w:instrText>
      </w:r>
      <w:r w:rsidR="0013164D">
        <w:instrText>B</w:instrText>
      </w:r>
      <w:r w:rsidR="0013164D" w:rsidRPr="008C6BC9">
        <w:rPr>
          <w:lang w:val="uk-UA"/>
        </w:rPr>
        <w:instrText>2%</w:instrText>
      </w:r>
      <w:r w:rsidR="0013164D">
        <w:instrText>D</w:instrText>
      </w:r>
      <w:r w:rsidR="0013164D" w:rsidRPr="008C6BC9">
        <w:rPr>
          <w:lang w:val="uk-UA"/>
        </w:rPr>
        <w:instrText>1%96%</w:instrText>
      </w:r>
      <w:r w:rsidR="0013164D">
        <w:instrText>D</w:instrText>
      </w:r>
      <w:r w:rsidR="0013164D" w:rsidRPr="008C6BC9">
        <w:rPr>
          <w:lang w:val="uk-UA"/>
        </w:rPr>
        <w:instrText>0%</w:instrText>
      </w:r>
      <w:r w:rsidR="0013164D">
        <w:instrText>B</w:instrText>
      </w:r>
      <w:r w:rsidR="0013164D" w:rsidRPr="008C6BC9">
        <w:rPr>
          <w:lang w:val="uk-UA"/>
        </w:rPr>
        <w:instrText>9%</w:instrText>
      </w:r>
      <w:r w:rsidR="0013164D">
        <w:instrText>D</w:instrText>
      </w:r>
      <w:r w:rsidR="0013164D" w:rsidRPr="008C6BC9">
        <w:rPr>
          <w:lang w:val="uk-UA"/>
        </w:rPr>
        <w:instrText>0%</w:instrText>
      </w:r>
      <w:r w:rsidR="0013164D">
        <w:instrText>BD</w:instrText>
      </w:r>
      <w:r w:rsidR="0013164D" w:rsidRPr="008C6BC9">
        <w:rPr>
          <w:lang w:val="uk-UA"/>
        </w:rPr>
        <w:instrText>%</w:instrText>
      </w:r>
      <w:r w:rsidR="0013164D">
        <w:instrText>D</w:instrText>
      </w:r>
      <w:r w:rsidR="0013164D" w:rsidRPr="008C6BC9">
        <w:rPr>
          <w:lang w:val="uk-UA"/>
        </w:rPr>
        <w:instrText>0%</w:instrText>
      </w:r>
      <w:r w:rsidR="0013164D">
        <w:instrText>B</w:instrText>
      </w:r>
      <w:r w:rsidR="0013164D" w:rsidRPr="008C6BC9">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CC61368" w14:textId="77777777" w:rsidR="005D7F90" w:rsidRDefault="005D7F90"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p>
    <w:p w14:paraId="4E94FBC6" w14:textId="3E003C56" w:rsidR="00142094" w:rsidRDefault="002A13C5" w:rsidP="0028613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6DE28168" w14:textId="77777777" w:rsidR="005D7F90" w:rsidRDefault="005D7F90"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w:t>
      </w:r>
      <w:r w:rsidRPr="000F5452">
        <w:rPr>
          <w:spacing w:val="-4"/>
          <w:sz w:val="22"/>
          <w:szCs w:val="22"/>
          <w:lang w:val="uk-UA"/>
        </w:rPr>
        <w:lastRenderedPageBreak/>
        <w:t xml:space="preserve">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7DA0E0C6" w14:textId="77777777" w:rsidR="008106FB" w:rsidRDefault="008106FB"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32E83C16" w14:textId="6BEB6A44" w:rsidR="00921306" w:rsidRDefault="000F3E8E" w:rsidP="00992F46">
      <w:pPr>
        <w:jc w:val="right"/>
        <w:rPr>
          <w:b/>
          <w:spacing w:val="-4"/>
          <w:sz w:val="22"/>
          <w:szCs w:val="22"/>
          <w:lang w:val="uk-UA"/>
        </w:rPr>
      </w:pPr>
      <w:r w:rsidRPr="000F3E8E">
        <w:rPr>
          <w:i/>
          <w:iCs/>
          <w:spacing w:val="-4"/>
          <w:sz w:val="22"/>
          <w:szCs w:val="22"/>
          <w:lang w:val="uk-UA" w:eastAsia="en-GB"/>
        </w:rPr>
        <w:t xml:space="preserve">Начальник  відділу закупівель                        </w:t>
      </w:r>
      <w:r w:rsidRPr="000F3E8E">
        <w:rPr>
          <w:i/>
          <w:iCs/>
          <w:spacing w:val="-4"/>
          <w:sz w:val="22"/>
          <w:szCs w:val="22"/>
          <w:lang w:val="uk-UA" w:eastAsia="en-GB"/>
        </w:rPr>
        <w:tab/>
        <w:t xml:space="preserve">                                           ____________ Стеценко О.М </w:t>
      </w:r>
      <w:r w:rsidR="00992F46">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12913AF" w14:textId="77777777" w:rsidR="003A2E06" w:rsidRDefault="003A2E06" w:rsidP="009A3632">
      <w:pPr>
        <w:pStyle w:val="paragraph"/>
        <w:spacing w:before="0" w:beforeAutospacing="0" w:after="0" w:afterAutospacing="0"/>
        <w:ind w:firstLine="345"/>
        <w:jc w:val="both"/>
        <w:textAlignment w:val="baseline"/>
        <w:rPr>
          <w:rStyle w:val="eop"/>
          <w:color w:val="000000"/>
          <w:sz w:val="22"/>
          <w:szCs w:val="22"/>
          <w:lang w:val="uk-UA"/>
        </w:rPr>
      </w:pPr>
    </w:p>
    <w:p w14:paraId="47530309" w14:textId="77777777" w:rsidR="00750CB8" w:rsidRDefault="00750CB8" w:rsidP="00750CB8">
      <w:pPr>
        <w:pStyle w:val="paragraph"/>
        <w:spacing w:before="0" w:beforeAutospacing="0" w:after="0" w:afterAutospacing="0"/>
        <w:ind w:firstLine="345"/>
        <w:jc w:val="center"/>
        <w:textAlignment w:val="baseline"/>
        <w:rPr>
          <w:rStyle w:val="eop"/>
          <w:b/>
          <w:bCs/>
          <w:color w:val="000000"/>
          <w:sz w:val="22"/>
          <w:szCs w:val="22"/>
          <w:lang w:val="uk-UA"/>
        </w:rPr>
      </w:pPr>
      <w:r w:rsidRPr="001E5FC0">
        <w:rPr>
          <w:rStyle w:val="eop"/>
          <w:b/>
          <w:bCs/>
          <w:color w:val="000000"/>
          <w:sz w:val="22"/>
          <w:szCs w:val="22"/>
          <w:lang w:val="uk-UA"/>
        </w:rPr>
        <w:t>ТЕХНІЧНЕ ЗАВДАННЯ</w:t>
      </w:r>
    </w:p>
    <w:p w14:paraId="56A85C9D" w14:textId="1A31E42F" w:rsidR="00750CB8" w:rsidRDefault="00750CB8" w:rsidP="00750CB8">
      <w:pPr>
        <w:pStyle w:val="paragraph"/>
        <w:ind w:firstLine="345"/>
        <w:textAlignment w:val="baseline"/>
        <w:rPr>
          <w:rStyle w:val="eop"/>
          <w:color w:val="000000"/>
          <w:sz w:val="22"/>
          <w:szCs w:val="22"/>
          <w:lang w:val="uk-UA"/>
        </w:rPr>
      </w:pPr>
      <w:r>
        <w:rPr>
          <w:rStyle w:val="eop"/>
          <w:b/>
          <w:bCs/>
          <w:color w:val="000000"/>
          <w:sz w:val="22"/>
          <w:szCs w:val="22"/>
          <w:lang w:val="uk-UA"/>
        </w:rPr>
        <w:t xml:space="preserve">Цільове призначення: </w:t>
      </w:r>
      <w:r w:rsidR="00F04B36">
        <w:rPr>
          <w:rStyle w:val="eop"/>
          <w:color w:val="000000"/>
          <w:sz w:val="22"/>
          <w:szCs w:val="22"/>
          <w:lang w:val="uk-UA"/>
        </w:rPr>
        <w:t>з</w:t>
      </w:r>
      <w:r w:rsidR="004F27D9" w:rsidRPr="004F27D9">
        <w:rPr>
          <w:rStyle w:val="eop"/>
          <w:color w:val="000000"/>
          <w:sz w:val="22"/>
          <w:szCs w:val="22"/>
          <w:lang w:val="uk-UA"/>
        </w:rPr>
        <w:t>абезпечення належного технічного стану транспортного засобу, його безпечної та безперебійної експлуатації, своєчасного проведення технічного обслуговування та ремонту з метою продовження строку служби та недопущення аварійних ситуацій.</w:t>
      </w:r>
    </w:p>
    <w:p w14:paraId="039C7885" w14:textId="16E072CC" w:rsidR="002A5073" w:rsidRDefault="002A5073" w:rsidP="00750CB8">
      <w:pPr>
        <w:pStyle w:val="paragraph"/>
        <w:ind w:firstLine="345"/>
        <w:textAlignment w:val="baseline"/>
        <w:rPr>
          <w:rStyle w:val="eop"/>
          <w:b/>
          <w:bCs/>
          <w:color w:val="000000"/>
          <w:sz w:val="22"/>
          <w:szCs w:val="22"/>
          <w:lang w:val="uk-UA"/>
        </w:rPr>
      </w:pPr>
      <w:r>
        <w:rPr>
          <w:rStyle w:val="eop"/>
          <w:b/>
          <w:bCs/>
          <w:color w:val="000000"/>
          <w:sz w:val="22"/>
          <w:szCs w:val="22"/>
          <w:lang w:val="uk-UA"/>
        </w:rPr>
        <w:t>Вимоги до надання послуг:</w:t>
      </w:r>
    </w:p>
    <w:p w14:paraId="21E997B9" w14:textId="7AC38603" w:rsidR="002A5073" w:rsidRDefault="00401586" w:rsidP="00FA636C">
      <w:pPr>
        <w:pStyle w:val="paragraph"/>
        <w:numPr>
          <w:ilvl w:val="0"/>
          <w:numId w:val="13"/>
        </w:numPr>
        <w:textAlignment w:val="baseline"/>
        <w:rPr>
          <w:rStyle w:val="eop"/>
          <w:color w:val="000000"/>
          <w:sz w:val="22"/>
          <w:szCs w:val="22"/>
          <w:lang w:val="uk-UA"/>
        </w:rPr>
      </w:pPr>
      <w:r w:rsidRPr="00FA636C">
        <w:rPr>
          <w:rStyle w:val="eop"/>
          <w:b/>
          <w:bCs/>
          <w:i/>
          <w:iCs/>
          <w:color w:val="000000"/>
          <w:sz w:val="22"/>
          <w:szCs w:val="22"/>
          <w:lang w:val="uk-UA"/>
        </w:rPr>
        <w:t>Комп'ютерна діагностика автомобіля</w:t>
      </w:r>
      <w:r>
        <w:rPr>
          <w:rStyle w:val="eop"/>
          <w:color w:val="000000"/>
          <w:sz w:val="22"/>
          <w:szCs w:val="22"/>
          <w:lang w:val="uk-UA"/>
        </w:rPr>
        <w:t xml:space="preserve"> </w:t>
      </w:r>
      <w:r w:rsidRPr="00401586">
        <w:rPr>
          <w:rStyle w:val="eop"/>
          <w:color w:val="000000"/>
          <w:sz w:val="22"/>
          <w:szCs w:val="22"/>
          <w:lang w:val="uk-UA"/>
        </w:rPr>
        <w:t>(виявлення помилок та їх усунення)</w:t>
      </w:r>
      <w:r>
        <w:rPr>
          <w:rStyle w:val="eop"/>
          <w:color w:val="000000"/>
          <w:sz w:val="22"/>
          <w:szCs w:val="22"/>
          <w:lang w:val="uk-UA"/>
        </w:rPr>
        <w:t xml:space="preserve"> має включати </w:t>
      </w:r>
      <w:r w:rsidR="00FA636C">
        <w:rPr>
          <w:rStyle w:val="eop"/>
          <w:color w:val="000000"/>
          <w:sz w:val="22"/>
          <w:szCs w:val="22"/>
          <w:lang w:val="uk-UA"/>
        </w:rPr>
        <w:t>к</w:t>
      </w:r>
      <w:r w:rsidR="00FA636C" w:rsidRPr="00FA636C">
        <w:rPr>
          <w:rStyle w:val="eop"/>
          <w:color w:val="000000"/>
          <w:sz w:val="22"/>
          <w:szCs w:val="22"/>
          <w:lang w:val="uk-UA"/>
        </w:rPr>
        <w:t xml:space="preserve">омплексне сканування ТЗ спеціалізованим обладнанням для виявлення та пошук </w:t>
      </w:r>
      <w:proofErr w:type="spellStart"/>
      <w:r w:rsidR="00FA636C" w:rsidRPr="00FA636C">
        <w:rPr>
          <w:rStyle w:val="eop"/>
          <w:color w:val="000000"/>
          <w:sz w:val="22"/>
          <w:szCs w:val="22"/>
          <w:lang w:val="uk-UA"/>
        </w:rPr>
        <w:t>несправностей</w:t>
      </w:r>
      <w:proofErr w:type="spellEnd"/>
      <w:r w:rsidR="00ED52D8">
        <w:rPr>
          <w:rStyle w:val="eop"/>
          <w:color w:val="000000"/>
          <w:sz w:val="22"/>
          <w:szCs w:val="22"/>
          <w:lang w:val="uk-UA"/>
        </w:rPr>
        <w:t>;</w:t>
      </w:r>
    </w:p>
    <w:p w14:paraId="0D2CCD1A" w14:textId="115822AC" w:rsidR="00FA636C" w:rsidRDefault="00ED52D8" w:rsidP="00ED52D8">
      <w:pPr>
        <w:pStyle w:val="paragraph"/>
        <w:numPr>
          <w:ilvl w:val="0"/>
          <w:numId w:val="13"/>
        </w:numPr>
        <w:textAlignment w:val="baseline"/>
        <w:rPr>
          <w:rStyle w:val="eop"/>
          <w:color w:val="000000"/>
          <w:sz w:val="22"/>
          <w:szCs w:val="22"/>
          <w:lang w:val="uk-UA"/>
        </w:rPr>
      </w:pPr>
      <w:r w:rsidRPr="00ED52D8">
        <w:rPr>
          <w:rStyle w:val="eop"/>
          <w:b/>
          <w:bCs/>
          <w:i/>
          <w:iCs/>
          <w:color w:val="000000"/>
          <w:sz w:val="22"/>
          <w:szCs w:val="22"/>
          <w:lang w:val="uk-UA"/>
        </w:rPr>
        <w:t>Діагностика ходової системи</w:t>
      </w:r>
      <w:r w:rsidRPr="00ED52D8">
        <w:rPr>
          <w:rStyle w:val="eop"/>
          <w:color w:val="000000"/>
          <w:sz w:val="22"/>
          <w:szCs w:val="22"/>
          <w:lang w:val="uk-UA"/>
        </w:rPr>
        <w:t xml:space="preserve"> (виявлення пошкоджень, </w:t>
      </w:r>
      <w:proofErr w:type="spellStart"/>
      <w:r w:rsidRPr="00ED52D8">
        <w:rPr>
          <w:rStyle w:val="eop"/>
          <w:color w:val="000000"/>
          <w:sz w:val="22"/>
          <w:szCs w:val="22"/>
          <w:lang w:val="uk-UA"/>
        </w:rPr>
        <w:t>несправностей</w:t>
      </w:r>
      <w:proofErr w:type="spellEnd"/>
      <w:r w:rsidRPr="00ED52D8">
        <w:rPr>
          <w:rStyle w:val="eop"/>
          <w:color w:val="000000"/>
          <w:sz w:val="22"/>
          <w:szCs w:val="22"/>
          <w:lang w:val="uk-UA"/>
        </w:rPr>
        <w:t>)</w:t>
      </w:r>
      <w:r>
        <w:rPr>
          <w:rStyle w:val="eop"/>
          <w:color w:val="000000"/>
          <w:sz w:val="22"/>
          <w:szCs w:val="22"/>
          <w:lang w:val="uk-UA"/>
        </w:rPr>
        <w:t xml:space="preserve"> має включати п</w:t>
      </w:r>
      <w:r w:rsidRPr="00ED52D8">
        <w:rPr>
          <w:rStyle w:val="eop"/>
          <w:color w:val="000000"/>
          <w:sz w:val="22"/>
          <w:szCs w:val="22"/>
          <w:lang w:val="uk-UA"/>
        </w:rPr>
        <w:t>еревірк</w:t>
      </w:r>
      <w:r>
        <w:rPr>
          <w:rStyle w:val="eop"/>
          <w:color w:val="000000"/>
          <w:sz w:val="22"/>
          <w:szCs w:val="22"/>
          <w:lang w:val="uk-UA"/>
        </w:rPr>
        <w:t>у</w:t>
      </w:r>
      <w:r w:rsidRPr="00ED52D8">
        <w:rPr>
          <w:rStyle w:val="eop"/>
          <w:color w:val="000000"/>
          <w:sz w:val="22"/>
          <w:szCs w:val="22"/>
          <w:lang w:val="uk-UA"/>
        </w:rPr>
        <w:t xml:space="preserve"> та пошук </w:t>
      </w:r>
      <w:proofErr w:type="spellStart"/>
      <w:r w:rsidRPr="00ED52D8">
        <w:rPr>
          <w:rStyle w:val="eop"/>
          <w:color w:val="000000"/>
          <w:sz w:val="22"/>
          <w:szCs w:val="22"/>
          <w:lang w:val="uk-UA"/>
        </w:rPr>
        <w:t>несправностей</w:t>
      </w:r>
      <w:proofErr w:type="spellEnd"/>
      <w:r w:rsidRPr="00ED52D8">
        <w:rPr>
          <w:rStyle w:val="eop"/>
          <w:color w:val="000000"/>
          <w:sz w:val="22"/>
          <w:szCs w:val="22"/>
          <w:lang w:val="uk-UA"/>
        </w:rPr>
        <w:t xml:space="preserve"> ходової частини та несу</w:t>
      </w:r>
      <w:r>
        <w:rPr>
          <w:rStyle w:val="eop"/>
          <w:color w:val="000000"/>
          <w:sz w:val="22"/>
          <w:szCs w:val="22"/>
          <w:lang w:val="uk-UA"/>
        </w:rPr>
        <w:t>ч</w:t>
      </w:r>
      <w:r w:rsidRPr="00ED52D8">
        <w:rPr>
          <w:rStyle w:val="eop"/>
          <w:color w:val="000000"/>
          <w:sz w:val="22"/>
          <w:szCs w:val="22"/>
          <w:lang w:val="uk-UA"/>
        </w:rPr>
        <w:t>их елементів автомобіля</w:t>
      </w:r>
      <w:r>
        <w:rPr>
          <w:rStyle w:val="eop"/>
          <w:color w:val="000000"/>
          <w:sz w:val="22"/>
          <w:szCs w:val="22"/>
          <w:lang w:val="uk-UA"/>
        </w:rPr>
        <w:t>;</w:t>
      </w:r>
    </w:p>
    <w:p w14:paraId="3A38A451" w14:textId="6CD9A2A4" w:rsidR="00ED52D8" w:rsidRDefault="002355B6" w:rsidP="00ED52D8">
      <w:pPr>
        <w:pStyle w:val="paragraph"/>
        <w:numPr>
          <w:ilvl w:val="0"/>
          <w:numId w:val="13"/>
        </w:numPr>
        <w:textAlignment w:val="baseline"/>
        <w:rPr>
          <w:rStyle w:val="eop"/>
          <w:color w:val="000000"/>
          <w:sz w:val="22"/>
          <w:szCs w:val="22"/>
          <w:lang w:val="uk-UA"/>
        </w:rPr>
      </w:pPr>
      <w:r w:rsidRPr="002355B6">
        <w:rPr>
          <w:rStyle w:val="eop"/>
          <w:b/>
          <w:bCs/>
          <w:i/>
          <w:iCs/>
          <w:color w:val="000000"/>
          <w:sz w:val="22"/>
          <w:szCs w:val="22"/>
          <w:lang w:val="uk-UA"/>
        </w:rPr>
        <w:t>Проведення планового технічного обслуговування</w:t>
      </w:r>
      <w:r w:rsidRPr="002355B6">
        <w:rPr>
          <w:rStyle w:val="eop"/>
          <w:color w:val="000000"/>
          <w:sz w:val="22"/>
          <w:szCs w:val="22"/>
          <w:lang w:val="uk-UA"/>
        </w:rPr>
        <w:t xml:space="preserve"> (масло та фільтри </w:t>
      </w:r>
      <w:proofErr w:type="spellStart"/>
      <w:r w:rsidRPr="002355B6">
        <w:rPr>
          <w:rStyle w:val="eop"/>
          <w:color w:val="000000"/>
          <w:sz w:val="22"/>
          <w:szCs w:val="22"/>
          <w:lang w:val="uk-UA"/>
        </w:rPr>
        <w:t>брендового</w:t>
      </w:r>
      <w:proofErr w:type="spellEnd"/>
      <w:r w:rsidRPr="002355B6">
        <w:rPr>
          <w:rStyle w:val="eop"/>
          <w:color w:val="000000"/>
          <w:sz w:val="22"/>
          <w:szCs w:val="22"/>
          <w:lang w:val="uk-UA"/>
        </w:rPr>
        <w:t xml:space="preserve"> типу)</w:t>
      </w:r>
      <w:r>
        <w:rPr>
          <w:rStyle w:val="eop"/>
          <w:color w:val="000000"/>
          <w:sz w:val="22"/>
          <w:szCs w:val="22"/>
          <w:lang w:val="uk-UA"/>
        </w:rPr>
        <w:t xml:space="preserve"> має включати п</w:t>
      </w:r>
      <w:r w:rsidRPr="002355B6">
        <w:rPr>
          <w:rStyle w:val="eop"/>
          <w:color w:val="000000"/>
          <w:sz w:val="22"/>
          <w:szCs w:val="22"/>
          <w:lang w:val="uk-UA"/>
        </w:rPr>
        <w:t>роведення регламентних робіт по обслуговуванню авто згідно пробігу та часу</w:t>
      </w:r>
      <w:r>
        <w:rPr>
          <w:rStyle w:val="eop"/>
          <w:color w:val="000000"/>
          <w:sz w:val="22"/>
          <w:szCs w:val="22"/>
          <w:lang w:val="uk-UA"/>
        </w:rPr>
        <w:t>;</w:t>
      </w:r>
    </w:p>
    <w:p w14:paraId="0C9934E5" w14:textId="1F11A767" w:rsidR="002355B6" w:rsidRPr="00B57BA0" w:rsidRDefault="00B57BA0" w:rsidP="00ED52D8">
      <w:pPr>
        <w:pStyle w:val="paragraph"/>
        <w:numPr>
          <w:ilvl w:val="0"/>
          <w:numId w:val="13"/>
        </w:numPr>
        <w:textAlignment w:val="baseline"/>
        <w:rPr>
          <w:rStyle w:val="eop"/>
          <w:b/>
          <w:bCs/>
          <w:i/>
          <w:iCs/>
          <w:color w:val="000000"/>
          <w:sz w:val="22"/>
          <w:szCs w:val="22"/>
          <w:lang w:val="uk-UA"/>
        </w:rPr>
      </w:pPr>
      <w:r w:rsidRPr="00B57BA0">
        <w:rPr>
          <w:rStyle w:val="eop"/>
          <w:b/>
          <w:bCs/>
          <w:i/>
          <w:iCs/>
          <w:color w:val="000000"/>
          <w:sz w:val="22"/>
          <w:szCs w:val="22"/>
          <w:lang w:val="uk-UA"/>
        </w:rPr>
        <w:t>Заміна гальмівних колодок (передніх та задніх) оригінального типу</w:t>
      </w:r>
      <w:r>
        <w:rPr>
          <w:rStyle w:val="eop"/>
          <w:b/>
          <w:bCs/>
          <w:i/>
          <w:iCs/>
          <w:color w:val="000000"/>
          <w:sz w:val="22"/>
          <w:szCs w:val="22"/>
          <w:lang w:val="uk-UA"/>
        </w:rPr>
        <w:t xml:space="preserve"> </w:t>
      </w:r>
      <w:r>
        <w:rPr>
          <w:rStyle w:val="eop"/>
          <w:color w:val="000000"/>
          <w:sz w:val="22"/>
          <w:szCs w:val="22"/>
          <w:lang w:val="uk-UA"/>
        </w:rPr>
        <w:t>має включати о</w:t>
      </w:r>
      <w:r w:rsidRPr="00B57BA0">
        <w:rPr>
          <w:rStyle w:val="eop"/>
          <w:color w:val="000000"/>
          <w:sz w:val="22"/>
          <w:szCs w:val="22"/>
          <w:lang w:val="uk-UA"/>
        </w:rPr>
        <w:t>бслуговування елементів гальмів</w:t>
      </w:r>
      <w:r w:rsidR="00F04B36">
        <w:rPr>
          <w:rStyle w:val="eop"/>
          <w:color w:val="000000"/>
          <w:sz w:val="22"/>
          <w:szCs w:val="22"/>
          <w:lang w:val="uk-UA"/>
        </w:rPr>
        <w:t>н</w:t>
      </w:r>
      <w:r w:rsidRPr="00B57BA0">
        <w:rPr>
          <w:rStyle w:val="eop"/>
          <w:color w:val="000000"/>
          <w:sz w:val="22"/>
          <w:szCs w:val="22"/>
          <w:lang w:val="uk-UA"/>
        </w:rPr>
        <w:t>ої системи</w:t>
      </w:r>
      <w:r>
        <w:rPr>
          <w:rStyle w:val="eop"/>
          <w:color w:val="000000"/>
          <w:sz w:val="22"/>
          <w:szCs w:val="22"/>
          <w:lang w:val="uk-UA"/>
        </w:rPr>
        <w:t>;</w:t>
      </w:r>
    </w:p>
    <w:p w14:paraId="1F2BF1CB" w14:textId="6590CC0E" w:rsidR="00B57BA0" w:rsidRPr="00721CBE" w:rsidRDefault="00AA71D3" w:rsidP="00ED52D8">
      <w:pPr>
        <w:pStyle w:val="paragraph"/>
        <w:numPr>
          <w:ilvl w:val="0"/>
          <w:numId w:val="13"/>
        </w:numPr>
        <w:textAlignment w:val="baseline"/>
        <w:rPr>
          <w:rStyle w:val="eop"/>
          <w:b/>
          <w:bCs/>
          <w:i/>
          <w:iCs/>
          <w:color w:val="000000"/>
          <w:sz w:val="22"/>
          <w:szCs w:val="22"/>
          <w:lang w:val="uk-UA"/>
        </w:rPr>
      </w:pPr>
      <w:r w:rsidRPr="00AA71D3">
        <w:rPr>
          <w:rStyle w:val="eop"/>
          <w:b/>
          <w:bCs/>
          <w:i/>
          <w:iCs/>
          <w:color w:val="000000"/>
          <w:sz w:val="22"/>
          <w:szCs w:val="22"/>
          <w:lang w:val="uk-UA"/>
        </w:rPr>
        <w:t>Перевірка та регулювання  розвалу сходження</w:t>
      </w:r>
      <w:r>
        <w:rPr>
          <w:rStyle w:val="eop"/>
          <w:b/>
          <w:bCs/>
          <w:i/>
          <w:iCs/>
          <w:color w:val="000000"/>
          <w:sz w:val="22"/>
          <w:szCs w:val="22"/>
          <w:lang w:val="uk-UA"/>
        </w:rPr>
        <w:t xml:space="preserve"> </w:t>
      </w:r>
      <w:r w:rsidR="00721CBE">
        <w:rPr>
          <w:rStyle w:val="eop"/>
          <w:color w:val="000000"/>
          <w:sz w:val="22"/>
          <w:szCs w:val="22"/>
          <w:lang w:val="uk-UA"/>
        </w:rPr>
        <w:t>включає п</w:t>
      </w:r>
      <w:r w:rsidR="00721CBE" w:rsidRPr="00721CBE">
        <w:rPr>
          <w:rStyle w:val="eop"/>
          <w:color w:val="000000"/>
          <w:sz w:val="22"/>
          <w:szCs w:val="22"/>
          <w:lang w:val="uk-UA"/>
        </w:rPr>
        <w:t>еревірк</w:t>
      </w:r>
      <w:r w:rsidR="00721CBE">
        <w:rPr>
          <w:rStyle w:val="eop"/>
          <w:color w:val="000000"/>
          <w:sz w:val="22"/>
          <w:szCs w:val="22"/>
          <w:lang w:val="uk-UA"/>
        </w:rPr>
        <w:t>у</w:t>
      </w:r>
      <w:r w:rsidR="00721CBE" w:rsidRPr="00721CBE">
        <w:rPr>
          <w:rStyle w:val="eop"/>
          <w:color w:val="000000"/>
          <w:sz w:val="22"/>
          <w:szCs w:val="22"/>
          <w:lang w:val="uk-UA"/>
        </w:rPr>
        <w:t xml:space="preserve"> та виставлення кутів нахилу коліс</w:t>
      </w:r>
      <w:r w:rsidR="00721CBE">
        <w:rPr>
          <w:rStyle w:val="eop"/>
          <w:color w:val="000000"/>
          <w:sz w:val="22"/>
          <w:szCs w:val="22"/>
          <w:lang w:val="uk-UA"/>
        </w:rPr>
        <w:t>;</w:t>
      </w:r>
    </w:p>
    <w:p w14:paraId="6C39DFB2" w14:textId="0F997948" w:rsidR="00750CB8" w:rsidRPr="00181DA7" w:rsidRDefault="00954AAF" w:rsidP="00181DA7">
      <w:pPr>
        <w:pStyle w:val="paragraph"/>
        <w:numPr>
          <w:ilvl w:val="0"/>
          <w:numId w:val="13"/>
        </w:numPr>
        <w:textAlignment w:val="baseline"/>
        <w:rPr>
          <w:rStyle w:val="eop"/>
          <w:color w:val="000000"/>
          <w:sz w:val="22"/>
          <w:szCs w:val="22"/>
          <w:lang w:val="uk-UA"/>
        </w:rPr>
      </w:pPr>
      <w:r w:rsidRPr="00954AAF">
        <w:rPr>
          <w:rStyle w:val="eop"/>
          <w:b/>
          <w:bCs/>
          <w:i/>
          <w:iCs/>
          <w:color w:val="000000"/>
          <w:sz w:val="22"/>
          <w:szCs w:val="22"/>
          <w:lang w:val="uk-UA"/>
        </w:rPr>
        <w:t xml:space="preserve">Заміна амортизаторів (передніх та задніх) оригінального типу (4 </w:t>
      </w:r>
      <w:proofErr w:type="spellStart"/>
      <w:r w:rsidRPr="00954AAF">
        <w:rPr>
          <w:rStyle w:val="eop"/>
          <w:b/>
          <w:bCs/>
          <w:i/>
          <w:iCs/>
          <w:color w:val="000000"/>
          <w:sz w:val="22"/>
          <w:szCs w:val="22"/>
          <w:lang w:val="uk-UA"/>
        </w:rPr>
        <w:t>шт</w:t>
      </w:r>
      <w:proofErr w:type="spellEnd"/>
      <w:r w:rsidRPr="00954AAF">
        <w:rPr>
          <w:rStyle w:val="eop"/>
          <w:b/>
          <w:bCs/>
          <w:i/>
          <w:iCs/>
          <w:color w:val="000000"/>
          <w:sz w:val="22"/>
          <w:szCs w:val="22"/>
          <w:lang w:val="uk-UA"/>
        </w:rPr>
        <w:t>)</w:t>
      </w:r>
      <w:r>
        <w:rPr>
          <w:rStyle w:val="eop"/>
          <w:b/>
          <w:bCs/>
          <w:i/>
          <w:iCs/>
          <w:color w:val="000000"/>
          <w:sz w:val="22"/>
          <w:szCs w:val="22"/>
          <w:lang w:val="uk-UA"/>
        </w:rPr>
        <w:t xml:space="preserve"> </w:t>
      </w:r>
      <w:r w:rsidRPr="00954AAF">
        <w:rPr>
          <w:rStyle w:val="eop"/>
          <w:color w:val="000000"/>
          <w:sz w:val="22"/>
          <w:szCs w:val="22"/>
          <w:lang w:val="uk-UA"/>
        </w:rPr>
        <w:t xml:space="preserve">має включати </w:t>
      </w:r>
      <w:r w:rsidR="002A4358">
        <w:rPr>
          <w:rStyle w:val="eop"/>
          <w:color w:val="000000"/>
          <w:sz w:val="22"/>
          <w:szCs w:val="22"/>
          <w:lang w:val="uk-UA"/>
        </w:rPr>
        <w:t>п</w:t>
      </w:r>
      <w:r w:rsidR="002A4358" w:rsidRPr="002A4358">
        <w:rPr>
          <w:rStyle w:val="eop"/>
          <w:color w:val="000000"/>
          <w:sz w:val="22"/>
          <w:szCs w:val="22"/>
          <w:lang w:val="uk-UA"/>
        </w:rPr>
        <w:t>роведення ремонтних робіт за потребою та виходом з ладу агрегатів та вузлів в процесі експлуатації</w:t>
      </w:r>
      <w:r w:rsidR="002A4358">
        <w:rPr>
          <w:rStyle w:val="eop"/>
          <w:color w:val="000000"/>
          <w:sz w:val="22"/>
          <w:szCs w:val="22"/>
          <w:lang w:val="uk-UA"/>
        </w:rPr>
        <w:t>.</w:t>
      </w:r>
    </w:p>
    <w:tbl>
      <w:tblPr>
        <w:tblStyle w:val="a5"/>
        <w:tblW w:w="10343" w:type="dxa"/>
        <w:jc w:val="center"/>
        <w:tblLook w:val="04A0" w:firstRow="1" w:lastRow="0" w:firstColumn="1" w:lastColumn="0" w:noHBand="0" w:noVBand="1"/>
      </w:tblPr>
      <w:tblGrid>
        <w:gridCol w:w="714"/>
        <w:gridCol w:w="7731"/>
        <w:gridCol w:w="1898"/>
      </w:tblGrid>
      <w:tr w:rsidR="00750CB8" w14:paraId="040D3912" w14:textId="77777777" w:rsidTr="00404BDE">
        <w:trPr>
          <w:jc w:val="center"/>
        </w:trPr>
        <w:tc>
          <w:tcPr>
            <w:tcW w:w="714" w:type="dxa"/>
            <w:vAlign w:val="center"/>
          </w:tcPr>
          <w:p w14:paraId="0347AED2" w14:textId="77777777" w:rsidR="00750CB8" w:rsidRDefault="00750CB8" w:rsidP="002A5073">
            <w:pPr>
              <w:pStyle w:val="paragraph"/>
              <w:spacing w:before="0" w:beforeAutospacing="0" w:after="0" w:afterAutospacing="0"/>
              <w:textAlignment w:val="baseline"/>
              <w:rPr>
                <w:rStyle w:val="eop"/>
                <w:b/>
                <w:bCs/>
                <w:color w:val="000000"/>
                <w:sz w:val="22"/>
                <w:szCs w:val="22"/>
                <w:lang w:val="uk-UA"/>
              </w:rPr>
            </w:pPr>
            <w:r>
              <w:rPr>
                <w:rStyle w:val="eop"/>
                <w:b/>
                <w:bCs/>
                <w:color w:val="000000"/>
                <w:sz w:val="22"/>
                <w:szCs w:val="22"/>
                <w:lang w:val="uk-UA"/>
              </w:rPr>
              <w:t>№з/п</w:t>
            </w:r>
          </w:p>
        </w:tc>
        <w:tc>
          <w:tcPr>
            <w:tcW w:w="7731" w:type="dxa"/>
          </w:tcPr>
          <w:p w14:paraId="2811544C" w14:textId="646F22D1" w:rsidR="00750CB8" w:rsidRDefault="00750CB8" w:rsidP="002A5073">
            <w:pPr>
              <w:pStyle w:val="paragraph"/>
              <w:tabs>
                <w:tab w:val="left" w:pos="548"/>
              </w:tabs>
              <w:spacing w:before="0" w:beforeAutospacing="0" w:after="0" w:afterAutospacing="0"/>
              <w:jc w:val="center"/>
              <w:textAlignment w:val="baseline"/>
              <w:rPr>
                <w:rStyle w:val="eop"/>
                <w:b/>
                <w:bCs/>
                <w:color w:val="000000"/>
                <w:sz w:val="22"/>
                <w:szCs w:val="22"/>
                <w:lang w:val="uk-UA"/>
              </w:rPr>
            </w:pPr>
          </w:p>
          <w:p w14:paraId="3BDBA786" w14:textId="3CECD333" w:rsidR="002A5073" w:rsidRDefault="002A5073" w:rsidP="002A5073">
            <w:pPr>
              <w:pStyle w:val="paragraph"/>
              <w:spacing w:before="0" w:beforeAutospacing="0" w:after="0" w:afterAutospacing="0"/>
              <w:ind w:firstLine="345"/>
              <w:jc w:val="center"/>
              <w:textAlignment w:val="baseline"/>
              <w:rPr>
                <w:rStyle w:val="eop"/>
                <w:color w:val="000000"/>
                <w:sz w:val="22"/>
                <w:szCs w:val="22"/>
                <w:lang w:val="uk-UA"/>
              </w:rPr>
            </w:pPr>
            <w:r w:rsidRPr="00712753">
              <w:rPr>
                <w:rStyle w:val="eop"/>
                <w:b/>
                <w:bCs/>
                <w:color w:val="000000"/>
                <w:sz w:val="22"/>
                <w:szCs w:val="22"/>
                <w:lang w:val="uk-UA"/>
              </w:rPr>
              <w:t>Супутні вимоги до співпраці</w:t>
            </w:r>
          </w:p>
          <w:p w14:paraId="700A6B34" w14:textId="62CFCC56" w:rsidR="002A5073" w:rsidRDefault="002A5073" w:rsidP="002A5073">
            <w:pPr>
              <w:pStyle w:val="paragraph"/>
              <w:tabs>
                <w:tab w:val="left" w:pos="548"/>
              </w:tabs>
              <w:spacing w:before="0" w:beforeAutospacing="0" w:after="0" w:afterAutospacing="0"/>
              <w:jc w:val="center"/>
              <w:textAlignment w:val="baseline"/>
              <w:rPr>
                <w:rStyle w:val="eop"/>
                <w:b/>
                <w:bCs/>
                <w:color w:val="000000"/>
                <w:sz w:val="22"/>
                <w:szCs w:val="22"/>
                <w:lang w:val="uk-UA"/>
              </w:rPr>
            </w:pPr>
          </w:p>
        </w:tc>
        <w:tc>
          <w:tcPr>
            <w:tcW w:w="1898" w:type="dxa"/>
          </w:tcPr>
          <w:p w14:paraId="5ABF9D95" w14:textId="64496BEE" w:rsidR="00750CB8" w:rsidRDefault="00750CB8" w:rsidP="00515371">
            <w:pPr>
              <w:pStyle w:val="paragraph"/>
              <w:spacing w:before="0" w:beforeAutospacing="0" w:after="0" w:afterAutospacing="0"/>
              <w:jc w:val="center"/>
              <w:textAlignment w:val="baseline"/>
              <w:rPr>
                <w:rStyle w:val="eop"/>
                <w:b/>
                <w:bCs/>
                <w:color w:val="000000"/>
                <w:sz w:val="22"/>
                <w:szCs w:val="22"/>
                <w:lang w:val="uk-UA"/>
              </w:rPr>
            </w:pPr>
            <w:r>
              <w:rPr>
                <w:rStyle w:val="eop"/>
                <w:b/>
                <w:bCs/>
                <w:color w:val="000000"/>
                <w:sz w:val="22"/>
                <w:szCs w:val="22"/>
                <w:lang w:val="uk-UA"/>
              </w:rPr>
              <w:t xml:space="preserve">Учасник має підтвердити </w:t>
            </w:r>
            <w:r w:rsidR="00614C65">
              <w:rPr>
                <w:rStyle w:val="eop"/>
                <w:b/>
                <w:bCs/>
                <w:color w:val="000000"/>
                <w:sz w:val="22"/>
                <w:szCs w:val="22"/>
                <w:lang w:val="uk-UA"/>
              </w:rPr>
              <w:t xml:space="preserve">можливість </w:t>
            </w:r>
            <w:r>
              <w:rPr>
                <w:rStyle w:val="eop"/>
                <w:b/>
                <w:bCs/>
                <w:color w:val="000000"/>
                <w:sz w:val="22"/>
                <w:szCs w:val="22"/>
                <w:lang w:val="uk-UA"/>
              </w:rPr>
              <w:t xml:space="preserve">та/або надати </w:t>
            </w:r>
            <w:r w:rsidR="009B6C57">
              <w:rPr>
                <w:rStyle w:val="eop"/>
                <w:b/>
                <w:bCs/>
                <w:color w:val="000000"/>
                <w:sz w:val="22"/>
                <w:szCs w:val="22"/>
                <w:lang w:val="uk-UA"/>
              </w:rPr>
              <w:t xml:space="preserve">свій </w:t>
            </w:r>
            <w:r>
              <w:rPr>
                <w:rStyle w:val="eop"/>
                <w:b/>
                <w:bCs/>
                <w:color w:val="000000"/>
                <w:sz w:val="22"/>
                <w:szCs w:val="22"/>
                <w:lang w:val="uk-UA"/>
              </w:rPr>
              <w:t>коментар</w:t>
            </w:r>
          </w:p>
        </w:tc>
      </w:tr>
      <w:tr w:rsidR="00750CB8" w14:paraId="14D38580" w14:textId="77777777" w:rsidTr="00404BDE">
        <w:trPr>
          <w:trHeight w:val="663"/>
          <w:jc w:val="center"/>
        </w:trPr>
        <w:tc>
          <w:tcPr>
            <w:tcW w:w="714" w:type="dxa"/>
          </w:tcPr>
          <w:p w14:paraId="0A531626" w14:textId="77777777" w:rsidR="00750CB8" w:rsidRPr="00B70CE2" w:rsidRDefault="00750CB8" w:rsidP="00515371">
            <w:pPr>
              <w:pStyle w:val="paragraph"/>
              <w:spacing w:before="0" w:beforeAutospacing="0" w:after="0" w:afterAutospacing="0"/>
              <w:jc w:val="center"/>
              <w:textAlignment w:val="baseline"/>
              <w:rPr>
                <w:rStyle w:val="eop"/>
                <w:color w:val="000000"/>
                <w:sz w:val="22"/>
                <w:szCs w:val="22"/>
                <w:lang w:val="uk-UA"/>
              </w:rPr>
            </w:pPr>
            <w:r w:rsidRPr="00B70CE2">
              <w:rPr>
                <w:rStyle w:val="eop"/>
                <w:color w:val="000000"/>
                <w:sz w:val="22"/>
                <w:szCs w:val="22"/>
                <w:lang w:val="uk-UA"/>
              </w:rPr>
              <w:t>1</w:t>
            </w:r>
          </w:p>
        </w:tc>
        <w:tc>
          <w:tcPr>
            <w:tcW w:w="7731" w:type="dxa"/>
          </w:tcPr>
          <w:p w14:paraId="30856288" w14:textId="1F7AF028" w:rsidR="00750CB8" w:rsidRPr="00F975C7" w:rsidRDefault="00CB5754" w:rsidP="00515371">
            <w:pPr>
              <w:pStyle w:val="paragraph"/>
              <w:spacing w:before="0" w:beforeAutospacing="0" w:after="0" w:afterAutospacing="0"/>
              <w:jc w:val="both"/>
              <w:textAlignment w:val="baseline"/>
              <w:rPr>
                <w:rStyle w:val="eop"/>
                <w:color w:val="000000"/>
                <w:sz w:val="22"/>
                <w:szCs w:val="22"/>
                <w:lang w:val="uk-UA"/>
              </w:rPr>
            </w:pPr>
            <w:r w:rsidRPr="00145FFA">
              <w:rPr>
                <w:rStyle w:val="eop"/>
                <w:sz w:val="22"/>
                <w:szCs w:val="22"/>
                <w:lang w:val="uk-UA"/>
              </w:rPr>
              <w:t xml:space="preserve">Вартість запасних частин та витратних матеріалів які будуть запропоновані Учасником торгів не повинна перевищувати </w:t>
            </w:r>
            <w:proofErr w:type="spellStart"/>
            <w:r w:rsidRPr="00145FFA">
              <w:rPr>
                <w:rStyle w:val="eop"/>
                <w:sz w:val="22"/>
                <w:szCs w:val="22"/>
                <w:lang w:val="uk-UA"/>
              </w:rPr>
              <w:t>середньоринкову</w:t>
            </w:r>
            <w:proofErr w:type="spellEnd"/>
            <w:r w:rsidRPr="00145FFA">
              <w:rPr>
                <w:rStyle w:val="eop"/>
                <w:sz w:val="22"/>
                <w:szCs w:val="22"/>
                <w:lang w:val="uk-UA"/>
              </w:rPr>
              <w:t xml:space="preserve"> вартість</w:t>
            </w:r>
          </w:p>
        </w:tc>
        <w:tc>
          <w:tcPr>
            <w:tcW w:w="1898" w:type="dxa"/>
            <w:vAlign w:val="center"/>
          </w:tcPr>
          <w:p w14:paraId="0821D420" w14:textId="7591B894" w:rsidR="00750CB8" w:rsidRPr="004F2FDD" w:rsidRDefault="00750CB8" w:rsidP="00515371">
            <w:pPr>
              <w:pStyle w:val="paragraph"/>
              <w:spacing w:before="0" w:beforeAutospacing="0" w:after="0" w:afterAutospacing="0"/>
              <w:jc w:val="center"/>
              <w:textAlignment w:val="baseline"/>
              <w:rPr>
                <w:rStyle w:val="eop"/>
                <w:i/>
                <w:iCs/>
                <w:color w:val="EE0000"/>
                <w:sz w:val="22"/>
                <w:szCs w:val="22"/>
                <w:lang w:val="uk-UA"/>
              </w:rPr>
            </w:pPr>
          </w:p>
        </w:tc>
      </w:tr>
      <w:tr w:rsidR="00750CB8" w:rsidRPr="00493A22" w14:paraId="6F1CB8BB" w14:textId="77777777" w:rsidTr="00527BBE">
        <w:trPr>
          <w:trHeight w:val="780"/>
          <w:jc w:val="center"/>
        </w:trPr>
        <w:tc>
          <w:tcPr>
            <w:tcW w:w="714" w:type="dxa"/>
          </w:tcPr>
          <w:p w14:paraId="11B549FB" w14:textId="77777777" w:rsidR="00750CB8" w:rsidRPr="00B70CE2" w:rsidRDefault="00750CB8" w:rsidP="00515371">
            <w:pPr>
              <w:pStyle w:val="paragraph"/>
              <w:spacing w:before="0" w:beforeAutospacing="0" w:after="0" w:afterAutospacing="0"/>
              <w:jc w:val="center"/>
              <w:textAlignment w:val="baseline"/>
              <w:rPr>
                <w:rStyle w:val="eop"/>
                <w:color w:val="000000"/>
                <w:sz w:val="22"/>
                <w:szCs w:val="22"/>
                <w:lang w:val="uk-UA"/>
              </w:rPr>
            </w:pPr>
            <w:r w:rsidRPr="00B70CE2">
              <w:rPr>
                <w:rStyle w:val="eop"/>
                <w:color w:val="000000"/>
                <w:sz w:val="22"/>
                <w:szCs w:val="22"/>
                <w:lang w:val="uk-UA"/>
              </w:rPr>
              <w:t>2</w:t>
            </w:r>
          </w:p>
        </w:tc>
        <w:tc>
          <w:tcPr>
            <w:tcW w:w="7731" w:type="dxa"/>
            <w:vAlign w:val="center"/>
          </w:tcPr>
          <w:p w14:paraId="72E3EAC9" w14:textId="6AEFA781" w:rsidR="00750CB8" w:rsidRPr="005914EF" w:rsidRDefault="00AA1821" w:rsidP="00515371">
            <w:pPr>
              <w:pStyle w:val="paragraph"/>
              <w:spacing w:before="0" w:beforeAutospacing="0" w:after="0" w:afterAutospacing="0"/>
              <w:jc w:val="both"/>
              <w:textAlignment w:val="baseline"/>
              <w:rPr>
                <w:rStyle w:val="eop"/>
                <w:color w:val="000000"/>
                <w:sz w:val="22"/>
                <w:szCs w:val="22"/>
                <w:lang w:val="uk-UA"/>
              </w:rPr>
            </w:pPr>
            <w:r w:rsidRPr="00AA1821">
              <w:rPr>
                <w:rStyle w:val="eop"/>
                <w:color w:val="000000"/>
                <w:sz w:val="22"/>
                <w:szCs w:val="22"/>
                <w:lang w:val="uk-UA"/>
              </w:rPr>
              <w:t xml:space="preserve">Учасник має забезпечувати необхідну кількість запасних частин, матеріалів тощо, необхідних для надання </w:t>
            </w:r>
            <w:r w:rsidR="00614C65">
              <w:rPr>
                <w:rStyle w:val="eop"/>
                <w:color w:val="000000"/>
                <w:sz w:val="22"/>
                <w:szCs w:val="22"/>
                <w:lang w:val="uk-UA"/>
              </w:rPr>
              <w:t>п</w:t>
            </w:r>
            <w:r w:rsidRPr="00AA1821">
              <w:rPr>
                <w:rStyle w:val="eop"/>
                <w:color w:val="000000"/>
                <w:sz w:val="22"/>
                <w:szCs w:val="22"/>
                <w:lang w:val="uk-UA"/>
              </w:rPr>
              <w:t>ослуг</w:t>
            </w:r>
            <w:r w:rsidR="00614C65">
              <w:rPr>
                <w:rStyle w:val="eop"/>
                <w:color w:val="000000"/>
                <w:sz w:val="22"/>
                <w:szCs w:val="22"/>
                <w:lang w:val="uk-UA"/>
              </w:rPr>
              <w:t xml:space="preserve"> обслуговування </w:t>
            </w:r>
            <w:r w:rsidR="00614C65" w:rsidRPr="00614C65">
              <w:rPr>
                <w:rStyle w:val="eop"/>
                <w:color w:val="000000"/>
                <w:sz w:val="22"/>
                <w:szCs w:val="22"/>
                <w:lang w:val="uk-UA"/>
              </w:rPr>
              <w:t xml:space="preserve">автомобілів марки </w:t>
            </w:r>
            <w:proofErr w:type="spellStart"/>
            <w:r w:rsidR="00614C65" w:rsidRPr="00614C65">
              <w:rPr>
                <w:rStyle w:val="eop"/>
                <w:color w:val="000000"/>
                <w:sz w:val="22"/>
                <w:szCs w:val="22"/>
                <w:lang w:val="uk-UA"/>
              </w:rPr>
              <w:t>Ford</w:t>
            </w:r>
            <w:proofErr w:type="spellEnd"/>
            <w:r w:rsidR="00614C65" w:rsidRPr="00614C65">
              <w:rPr>
                <w:rStyle w:val="eop"/>
                <w:color w:val="000000"/>
                <w:sz w:val="22"/>
                <w:szCs w:val="22"/>
                <w:lang w:val="uk-UA"/>
              </w:rPr>
              <w:t xml:space="preserve">, </w:t>
            </w:r>
            <w:proofErr w:type="spellStart"/>
            <w:r w:rsidR="00614C65" w:rsidRPr="00614C65">
              <w:rPr>
                <w:rStyle w:val="eop"/>
                <w:color w:val="000000"/>
                <w:sz w:val="22"/>
                <w:szCs w:val="22"/>
                <w:lang w:val="uk-UA"/>
              </w:rPr>
              <w:t>Hyundai</w:t>
            </w:r>
            <w:proofErr w:type="spellEnd"/>
            <w:r w:rsidR="00614C65" w:rsidRPr="00614C65">
              <w:rPr>
                <w:rStyle w:val="eop"/>
                <w:color w:val="000000"/>
                <w:sz w:val="22"/>
                <w:szCs w:val="22"/>
                <w:lang w:val="uk-UA"/>
              </w:rPr>
              <w:t xml:space="preserve">, </w:t>
            </w:r>
            <w:proofErr w:type="spellStart"/>
            <w:r w:rsidR="00614C65" w:rsidRPr="00614C65">
              <w:rPr>
                <w:rStyle w:val="eop"/>
                <w:color w:val="000000"/>
                <w:sz w:val="22"/>
                <w:szCs w:val="22"/>
                <w:lang w:val="uk-UA"/>
              </w:rPr>
              <w:t>Mercedes-Benz</w:t>
            </w:r>
            <w:proofErr w:type="spellEnd"/>
            <w:r w:rsidR="00614C65" w:rsidRPr="00614C65">
              <w:rPr>
                <w:rStyle w:val="eop"/>
                <w:color w:val="000000"/>
                <w:sz w:val="22"/>
                <w:szCs w:val="22"/>
                <w:lang w:val="uk-UA"/>
              </w:rPr>
              <w:t xml:space="preserve">, </w:t>
            </w:r>
            <w:proofErr w:type="spellStart"/>
            <w:r w:rsidR="00614C65" w:rsidRPr="00614C65">
              <w:rPr>
                <w:rStyle w:val="eop"/>
                <w:color w:val="000000"/>
                <w:sz w:val="22"/>
                <w:szCs w:val="22"/>
                <w:lang w:val="uk-UA"/>
              </w:rPr>
              <w:t>Toyota</w:t>
            </w:r>
            <w:proofErr w:type="spellEnd"/>
          </w:p>
        </w:tc>
        <w:tc>
          <w:tcPr>
            <w:tcW w:w="1898" w:type="dxa"/>
            <w:vAlign w:val="center"/>
          </w:tcPr>
          <w:p w14:paraId="2CB32199" w14:textId="580359A4" w:rsidR="00750CB8" w:rsidRPr="00EE6D54" w:rsidRDefault="00750CB8" w:rsidP="00515371">
            <w:pPr>
              <w:pStyle w:val="paragraph"/>
              <w:spacing w:before="0" w:beforeAutospacing="0" w:after="0" w:afterAutospacing="0"/>
              <w:jc w:val="center"/>
              <w:textAlignment w:val="baseline"/>
              <w:rPr>
                <w:rStyle w:val="eop"/>
                <w:i/>
                <w:iCs/>
                <w:color w:val="EE0000"/>
                <w:sz w:val="22"/>
                <w:szCs w:val="22"/>
                <w:lang w:val="uk-UA"/>
              </w:rPr>
            </w:pPr>
          </w:p>
        </w:tc>
      </w:tr>
      <w:tr w:rsidR="00750CB8" w14:paraId="1FE1B517" w14:textId="77777777" w:rsidTr="00404BDE">
        <w:trPr>
          <w:trHeight w:val="642"/>
          <w:jc w:val="center"/>
        </w:trPr>
        <w:tc>
          <w:tcPr>
            <w:tcW w:w="714" w:type="dxa"/>
          </w:tcPr>
          <w:p w14:paraId="3BE7C915" w14:textId="77777777" w:rsidR="00750CB8" w:rsidRPr="00B70CE2" w:rsidRDefault="00750CB8" w:rsidP="00515371">
            <w:pPr>
              <w:pStyle w:val="paragraph"/>
              <w:spacing w:before="0" w:beforeAutospacing="0" w:after="0" w:afterAutospacing="0"/>
              <w:jc w:val="center"/>
              <w:textAlignment w:val="baseline"/>
              <w:rPr>
                <w:rStyle w:val="eop"/>
                <w:color w:val="000000"/>
                <w:sz w:val="22"/>
                <w:szCs w:val="22"/>
                <w:lang w:val="uk-UA"/>
              </w:rPr>
            </w:pPr>
            <w:r w:rsidRPr="00B70CE2">
              <w:rPr>
                <w:rStyle w:val="eop"/>
                <w:color w:val="000000"/>
                <w:sz w:val="22"/>
                <w:szCs w:val="22"/>
                <w:lang w:val="uk-UA"/>
              </w:rPr>
              <w:t>3</w:t>
            </w:r>
          </w:p>
        </w:tc>
        <w:tc>
          <w:tcPr>
            <w:tcW w:w="7731" w:type="dxa"/>
          </w:tcPr>
          <w:p w14:paraId="4619FAE1" w14:textId="3D025F8D" w:rsidR="00750CB8" w:rsidRPr="005914EF" w:rsidRDefault="008E3367" w:rsidP="00515371">
            <w:pPr>
              <w:pStyle w:val="paragraph"/>
              <w:spacing w:before="0" w:beforeAutospacing="0" w:after="0" w:afterAutospacing="0"/>
              <w:jc w:val="both"/>
              <w:textAlignment w:val="baseline"/>
              <w:rPr>
                <w:rStyle w:val="eop"/>
                <w:color w:val="000000"/>
                <w:sz w:val="22"/>
                <w:szCs w:val="22"/>
                <w:lang w:val="uk-UA"/>
              </w:rPr>
            </w:pPr>
            <w:r w:rsidRPr="008E3367">
              <w:rPr>
                <w:rStyle w:val="eop"/>
                <w:color w:val="000000"/>
                <w:sz w:val="22"/>
                <w:szCs w:val="22"/>
                <w:lang w:val="uk-UA"/>
              </w:rPr>
              <w:t>Запасні частини та витратні матеріали, що використовуються Учасником при наданні Послуг, повинні бути новими та оригінальними.</w:t>
            </w:r>
          </w:p>
        </w:tc>
        <w:tc>
          <w:tcPr>
            <w:tcW w:w="1898" w:type="dxa"/>
            <w:vAlign w:val="center"/>
          </w:tcPr>
          <w:p w14:paraId="6DBA51D1" w14:textId="01C042F5" w:rsidR="00750CB8" w:rsidRPr="004F2FDD" w:rsidRDefault="00750CB8" w:rsidP="00515371">
            <w:pPr>
              <w:pStyle w:val="paragraph"/>
              <w:spacing w:before="0" w:beforeAutospacing="0" w:after="0" w:afterAutospacing="0"/>
              <w:jc w:val="center"/>
              <w:textAlignment w:val="baseline"/>
              <w:rPr>
                <w:rStyle w:val="eop"/>
                <w:i/>
                <w:iCs/>
                <w:color w:val="EE0000"/>
                <w:sz w:val="22"/>
                <w:szCs w:val="22"/>
                <w:lang w:val="uk-UA"/>
              </w:rPr>
            </w:pPr>
          </w:p>
        </w:tc>
      </w:tr>
      <w:tr w:rsidR="00750CB8" w14:paraId="70303431" w14:textId="77777777" w:rsidTr="00404BDE">
        <w:trPr>
          <w:trHeight w:val="1338"/>
          <w:jc w:val="center"/>
        </w:trPr>
        <w:tc>
          <w:tcPr>
            <w:tcW w:w="714" w:type="dxa"/>
          </w:tcPr>
          <w:p w14:paraId="143DF477" w14:textId="69E4E48E" w:rsidR="00750CB8" w:rsidRPr="00B70CE2" w:rsidRDefault="00BA2FB8" w:rsidP="00515371">
            <w:pPr>
              <w:pStyle w:val="paragraph"/>
              <w:spacing w:before="0" w:beforeAutospacing="0" w:after="0" w:afterAutospacing="0"/>
              <w:jc w:val="center"/>
              <w:textAlignment w:val="baseline"/>
              <w:rPr>
                <w:rStyle w:val="eop"/>
                <w:color w:val="000000"/>
                <w:sz w:val="22"/>
                <w:szCs w:val="22"/>
                <w:lang w:val="uk-UA"/>
              </w:rPr>
            </w:pPr>
            <w:r>
              <w:rPr>
                <w:rStyle w:val="eop"/>
                <w:color w:val="000000"/>
                <w:sz w:val="22"/>
                <w:szCs w:val="22"/>
                <w:lang w:val="uk-UA"/>
              </w:rPr>
              <w:t>4</w:t>
            </w:r>
          </w:p>
        </w:tc>
        <w:tc>
          <w:tcPr>
            <w:tcW w:w="7731" w:type="dxa"/>
          </w:tcPr>
          <w:p w14:paraId="27D830AE" w14:textId="37F3A8F4" w:rsidR="00750CB8" w:rsidRPr="00B70CE2" w:rsidRDefault="008E3367" w:rsidP="00515371">
            <w:pPr>
              <w:pStyle w:val="paragraph"/>
              <w:spacing w:before="0" w:beforeAutospacing="0" w:after="0" w:afterAutospacing="0"/>
              <w:jc w:val="both"/>
              <w:textAlignment w:val="baseline"/>
              <w:rPr>
                <w:rStyle w:val="eop"/>
                <w:color w:val="000000"/>
                <w:sz w:val="22"/>
                <w:szCs w:val="22"/>
                <w:lang w:val="uk-UA"/>
              </w:rPr>
            </w:pPr>
            <w:r w:rsidRPr="008E3367">
              <w:rPr>
                <w:rStyle w:val="eop"/>
                <w:color w:val="000000"/>
                <w:sz w:val="22"/>
                <w:szCs w:val="22"/>
                <w:lang w:val="uk-UA"/>
              </w:rPr>
              <w:t>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п'яти робочих днів з моменту звернення Замовника за умови, що такі недоліки виникли з причини неякісного надання послуг або застосування нами неякісних матеріалів (запасних частин).</w:t>
            </w:r>
          </w:p>
        </w:tc>
        <w:tc>
          <w:tcPr>
            <w:tcW w:w="1898" w:type="dxa"/>
            <w:vAlign w:val="center"/>
          </w:tcPr>
          <w:p w14:paraId="2BD04693" w14:textId="0C8089A4" w:rsidR="00750CB8" w:rsidRPr="004F2FDD" w:rsidRDefault="00750CB8" w:rsidP="00515371">
            <w:pPr>
              <w:pStyle w:val="paragraph"/>
              <w:spacing w:before="0" w:beforeAutospacing="0" w:after="0" w:afterAutospacing="0"/>
              <w:jc w:val="center"/>
              <w:textAlignment w:val="baseline"/>
              <w:rPr>
                <w:rStyle w:val="eop"/>
                <w:color w:val="EE0000"/>
                <w:sz w:val="22"/>
                <w:szCs w:val="22"/>
                <w:lang w:val="uk-UA"/>
              </w:rPr>
            </w:pPr>
          </w:p>
        </w:tc>
      </w:tr>
      <w:tr w:rsidR="00750CB8" w14:paraId="13DDA800" w14:textId="77777777" w:rsidTr="00404BDE">
        <w:trPr>
          <w:trHeight w:val="699"/>
          <w:jc w:val="center"/>
        </w:trPr>
        <w:tc>
          <w:tcPr>
            <w:tcW w:w="714" w:type="dxa"/>
          </w:tcPr>
          <w:p w14:paraId="044F1DE3" w14:textId="4A4DC4E4" w:rsidR="00750CB8" w:rsidRPr="00B70CE2" w:rsidRDefault="00BA2FB8" w:rsidP="00515371">
            <w:pPr>
              <w:pStyle w:val="paragraph"/>
              <w:spacing w:before="0" w:beforeAutospacing="0" w:after="0" w:afterAutospacing="0"/>
              <w:jc w:val="center"/>
              <w:textAlignment w:val="baseline"/>
              <w:rPr>
                <w:rStyle w:val="eop"/>
                <w:color w:val="000000"/>
                <w:sz w:val="22"/>
                <w:szCs w:val="22"/>
                <w:lang w:val="uk-UA"/>
              </w:rPr>
            </w:pPr>
            <w:r>
              <w:rPr>
                <w:rStyle w:val="eop"/>
                <w:color w:val="000000"/>
                <w:sz w:val="22"/>
                <w:szCs w:val="22"/>
                <w:lang w:val="uk-UA"/>
              </w:rPr>
              <w:t>5</w:t>
            </w:r>
          </w:p>
        </w:tc>
        <w:tc>
          <w:tcPr>
            <w:tcW w:w="7731" w:type="dxa"/>
          </w:tcPr>
          <w:p w14:paraId="6A3A3819" w14:textId="20D70B0A" w:rsidR="00750CB8" w:rsidRPr="00B70CE2" w:rsidRDefault="00DC1F53" w:rsidP="00515371">
            <w:pPr>
              <w:pStyle w:val="paragraph"/>
              <w:spacing w:before="0" w:beforeAutospacing="0" w:after="0" w:afterAutospacing="0"/>
              <w:jc w:val="both"/>
              <w:textAlignment w:val="baseline"/>
              <w:rPr>
                <w:rStyle w:val="eop"/>
                <w:color w:val="000000"/>
                <w:sz w:val="22"/>
                <w:szCs w:val="22"/>
                <w:lang w:val="uk-UA"/>
              </w:rPr>
            </w:pPr>
            <w:r w:rsidRPr="0030120C">
              <w:rPr>
                <w:rStyle w:val="eop"/>
                <w:color w:val="000000"/>
                <w:sz w:val="22"/>
                <w:szCs w:val="22"/>
                <w:lang w:val="uk-UA"/>
              </w:rPr>
              <w:t xml:space="preserve">Наявність власного евакуатора або ж можливість надання послуг </w:t>
            </w:r>
            <w:r w:rsidRPr="00755C6D">
              <w:rPr>
                <w:rStyle w:val="eop"/>
                <w:b/>
                <w:bCs/>
                <w:color w:val="000000"/>
                <w:sz w:val="22"/>
                <w:szCs w:val="22"/>
                <w:lang w:val="uk-UA"/>
              </w:rPr>
              <w:t>буде перевагою у виборі постачальника.</w:t>
            </w:r>
          </w:p>
        </w:tc>
        <w:tc>
          <w:tcPr>
            <w:tcW w:w="1898" w:type="dxa"/>
            <w:vAlign w:val="center"/>
          </w:tcPr>
          <w:p w14:paraId="5686FE7B" w14:textId="3D68F1A1" w:rsidR="00750CB8" w:rsidRPr="004F2FDD" w:rsidRDefault="00286137" w:rsidP="00515371">
            <w:pPr>
              <w:pStyle w:val="paragraph"/>
              <w:spacing w:before="0" w:beforeAutospacing="0" w:after="0" w:afterAutospacing="0"/>
              <w:jc w:val="center"/>
              <w:textAlignment w:val="baseline"/>
              <w:rPr>
                <w:rStyle w:val="eop"/>
                <w:i/>
                <w:iCs/>
                <w:color w:val="EE0000"/>
                <w:sz w:val="22"/>
                <w:szCs w:val="22"/>
                <w:lang w:val="uk-UA"/>
              </w:rPr>
            </w:pPr>
            <w:r>
              <w:rPr>
                <w:rStyle w:val="eop"/>
                <w:i/>
                <w:iCs/>
                <w:color w:val="EE0000"/>
                <w:sz w:val="22"/>
                <w:szCs w:val="22"/>
                <w:lang w:val="uk-UA"/>
              </w:rPr>
              <w:t>в разі підтвердження, надати гаран</w:t>
            </w:r>
            <w:r w:rsidR="00181DA7">
              <w:rPr>
                <w:rStyle w:val="eop"/>
                <w:i/>
                <w:iCs/>
                <w:color w:val="EE0000"/>
                <w:sz w:val="22"/>
                <w:szCs w:val="22"/>
                <w:lang w:val="uk-UA"/>
              </w:rPr>
              <w:t>тійного листа</w:t>
            </w:r>
          </w:p>
        </w:tc>
      </w:tr>
      <w:tr w:rsidR="00750CB8" w14:paraId="6DEB9D8D" w14:textId="77777777" w:rsidTr="00404BDE">
        <w:trPr>
          <w:trHeight w:val="697"/>
          <w:jc w:val="center"/>
        </w:trPr>
        <w:tc>
          <w:tcPr>
            <w:tcW w:w="714" w:type="dxa"/>
          </w:tcPr>
          <w:p w14:paraId="3982D062" w14:textId="72B5685E" w:rsidR="00750CB8" w:rsidRPr="00B70CE2" w:rsidRDefault="00BA2FB8" w:rsidP="00515371">
            <w:pPr>
              <w:pStyle w:val="paragraph"/>
              <w:spacing w:before="0" w:beforeAutospacing="0" w:after="0" w:afterAutospacing="0"/>
              <w:jc w:val="center"/>
              <w:textAlignment w:val="baseline"/>
              <w:rPr>
                <w:rStyle w:val="eop"/>
                <w:color w:val="000000"/>
                <w:sz w:val="22"/>
                <w:szCs w:val="22"/>
                <w:lang w:val="uk-UA"/>
              </w:rPr>
            </w:pPr>
            <w:r>
              <w:rPr>
                <w:rStyle w:val="eop"/>
                <w:color w:val="000000"/>
                <w:sz w:val="22"/>
                <w:szCs w:val="22"/>
                <w:lang w:val="uk-UA"/>
              </w:rPr>
              <w:t>6</w:t>
            </w:r>
          </w:p>
        </w:tc>
        <w:tc>
          <w:tcPr>
            <w:tcW w:w="7731" w:type="dxa"/>
          </w:tcPr>
          <w:p w14:paraId="6A8104E8" w14:textId="4EE484C1" w:rsidR="00750CB8" w:rsidRPr="00B70CE2" w:rsidRDefault="00BA2FB8" w:rsidP="00515371">
            <w:pPr>
              <w:pStyle w:val="paragraph"/>
              <w:spacing w:before="0" w:beforeAutospacing="0" w:after="0" w:afterAutospacing="0"/>
              <w:jc w:val="both"/>
              <w:textAlignment w:val="baseline"/>
              <w:rPr>
                <w:rStyle w:val="eop"/>
                <w:color w:val="000000"/>
                <w:sz w:val="22"/>
                <w:szCs w:val="22"/>
                <w:lang w:val="uk-UA"/>
              </w:rPr>
            </w:pPr>
            <w:r w:rsidRPr="00BA2FB8">
              <w:rPr>
                <w:rStyle w:val="eop"/>
                <w:color w:val="000000"/>
                <w:sz w:val="22"/>
                <w:szCs w:val="22"/>
                <w:lang w:val="uk-UA"/>
              </w:rPr>
              <w:t xml:space="preserve">При </w:t>
            </w:r>
            <w:r w:rsidR="007C155A" w:rsidRPr="00BA2FB8">
              <w:rPr>
                <w:rStyle w:val="eop"/>
                <w:color w:val="000000"/>
                <w:sz w:val="22"/>
                <w:szCs w:val="22"/>
                <w:lang w:val="uk-UA"/>
              </w:rPr>
              <w:t>формуванні</w:t>
            </w:r>
            <w:r w:rsidRPr="00BA2FB8">
              <w:rPr>
                <w:rStyle w:val="eop"/>
                <w:color w:val="000000"/>
                <w:sz w:val="22"/>
                <w:szCs w:val="22"/>
                <w:lang w:val="uk-UA"/>
              </w:rPr>
              <w:t xml:space="preserve"> актів та рахунків </w:t>
            </w:r>
            <w:r w:rsidR="00404BDE" w:rsidRPr="00BA2FB8">
              <w:rPr>
                <w:rStyle w:val="eop"/>
                <w:color w:val="000000"/>
                <w:sz w:val="22"/>
                <w:szCs w:val="22"/>
                <w:lang w:val="uk-UA"/>
              </w:rPr>
              <w:t>обов’язково</w:t>
            </w:r>
            <w:r w:rsidRPr="00BA2FB8">
              <w:rPr>
                <w:rStyle w:val="eop"/>
                <w:color w:val="000000"/>
                <w:sz w:val="22"/>
                <w:szCs w:val="22"/>
                <w:lang w:val="uk-UA"/>
              </w:rPr>
              <w:t xml:space="preserve"> умовою є зазначення </w:t>
            </w:r>
            <w:proofErr w:type="spellStart"/>
            <w:r w:rsidRPr="00BA2FB8">
              <w:rPr>
                <w:rStyle w:val="eop"/>
                <w:color w:val="000000"/>
                <w:sz w:val="22"/>
                <w:szCs w:val="22"/>
                <w:lang w:val="uk-UA"/>
              </w:rPr>
              <w:t>держ.номеру</w:t>
            </w:r>
            <w:proofErr w:type="spellEnd"/>
            <w:r w:rsidRPr="00BA2FB8">
              <w:rPr>
                <w:rStyle w:val="eop"/>
                <w:color w:val="000000"/>
                <w:sz w:val="22"/>
                <w:szCs w:val="22"/>
                <w:lang w:val="uk-UA"/>
              </w:rPr>
              <w:t>, пробігу авто,  зазначення номерів деталей та їх виробників встановлених на автомобілі в процесі ремонту.</w:t>
            </w:r>
          </w:p>
        </w:tc>
        <w:tc>
          <w:tcPr>
            <w:tcW w:w="1898" w:type="dxa"/>
            <w:vAlign w:val="center"/>
          </w:tcPr>
          <w:p w14:paraId="72A63928" w14:textId="3D76A801" w:rsidR="00750CB8" w:rsidRPr="004F2FDD" w:rsidRDefault="00750CB8" w:rsidP="00515371">
            <w:pPr>
              <w:pStyle w:val="paragraph"/>
              <w:spacing w:before="0" w:beforeAutospacing="0" w:after="0" w:afterAutospacing="0"/>
              <w:jc w:val="center"/>
              <w:textAlignment w:val="baseline"/>
              <w:rPr>
                <w:rStyle w:val="eop"/>
                <w:i/>
                <w:iCs/>
                <w:color w:val="EE0000"/>
                <w:sz w:val="22"/>
                <w:szCs w:val="22"/>
                <w:lang w:val="uk-UA"/>
              </w:rPr>
            </w:pPr>
          </w:p>
        </w:tc>
      </w:tr>
    </w:tbl>
    <w:p w14:paraId="03082B54" w14:textId="77777777" w:rsidR="00750CB8" w:rsidRPr="001E5FC0" w:rsidRDefault="00750CB8" w:rsidP="002A4358">
      <w:pPr>
        <w:pStyle w:val="paragraph"/>
        <w:spacing w:before="0" w:beforeAutospacing="0" w:after="0" w:afterAutospacing="0"/>
        <w:textAlignment w:val="baseline"/>
        <w:rPr>
          <w:rStyle w:val="eop"/>
          <w:b/>
          <w:bCs/>
          <w:color w:val="000000"/>
          <w:sz w:val="22"/>
          <w:szCs w:val="22"/>
          <w:lang w:val="uk-UA"/>
        </w:rPr>
      </w:pPr>
    </w:p>
    <w:p w14:paraId="6B72E7CA" w14:textId="77777777" w:rsidR="00750CB8" w:rsidRDefault="00750CB8" w:rsidP="00750CB8">
      <w:pPr>
        <w:pStyle w:val="paragraph"/>
        <w:spacing w:before="0" w:beforeAutospacing="0" w:after="0" w:afterAutospacing="0"/>
        <w:ind w:firstLine="345"/>
        <w:jc w:val="both"/>
        <w:textAlignment w:val="baseline"/>
        <w:rPr>
          <w:rStyle w:val="eop"/>
          <w:color w:val="000000"/>
          <w:sz w:val="22"/>
          <w:szCs w:val="22"/>
          <w:lang w:val="uk-UA"/>
        </w:rPr>
      </w:pPr>
    </w:p>
    <w:p w14:paraId="38518C46" w14:textId="34301C5D" w:rsidR="003A2E06" w:rsidRPr="00181DA7" w:rsidRDefault="00750CB8" w:rsidP="00181DA7">
      <w:pPr>
        <w:pStyle w:val="paragraph"/>
        <w:spacing w:before="0" w:beforeAutospacing="0" w:after="0" w:afterAutospacing="0"/>
        <w:ind w:left="540" w:firstLine="420"/>
        <w:textAlignment w:val="baseline"/>
        <w:rPr>
          <w:rStyle w:val="eop"/>
          <w:b/>
          <w:bCs/>
          <w:i/>
          <w:iCs/>
          <w:color w:val="000000"/>
          <w:sz w:val="22"/>
          <w:szCs w:val="22"/>
          <w:lang w:val="uk-UA"/>
        </w:rPr>
      </w:pPr>
      <w:r w:rsidRPr="00275B41">
        <w:rPr>
          <w:rStyle w:val="eop"/>
          <w:b/>
          <w:bCs/>
          <w:i/>
          <w:iCs/>
          <w:color w:val="000000"/>
          <w:sz w:val="22"/>
          <w:szCs w:val="22"/>
          <w:lang w:val="uk-UA"/>
        </w:rPr>
        <w:t>У разі відмінності пропозиції Учасника  від технічного завдання, рішення про допустимість такого відхилення приймається Замовником.</w:t>
      </w:r>
    </w:p>
    <w:p w14:paraId="2B9AA066" w14:textId="355F474E" w:rsidR="007F1FD3" w:rsidRPr="001070C3" w:rsidRDefault="007F1FD3" w:rsidP="001070C3">
      <w:pPr>
        <w:pStyle w:val="paragraph"/>
        <w:spacing w:before="0" w:beforeAutospacing="0" w:after="0" w:afterAutospacing="0"/>
        <w:jc w:val="both"/>
        <w:textAlignment w:val="baseline"/>
        <w:rPr>
          <w:rFonts w:ascii="Segoe UI" w:hAnsi="Segoe UI" w:cs="Segoe UI"/>
          <w:sz w:val="18"/>
          <w:szCs w:val="18"/>
          <w:lang w:val="uk-UA"/>
        </w:rPr>
      </w:pP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3016" w14:textId="77777777" w:rsidR="00B369D2" w:rsidRDefault="00B369D2" w:rsidP="00B948CF">
      <w:r>
        <w:separator/>
      </w:r>
    </w:p>
  </w:endnote>
  <w:endnote w:type="continuationSeparator" w:id="0">
    <w:p w14:paraId="518C237B" w14:textId="77777777" w:rsidR="00B369D2" w:rsidRDefault="00B369D2" w:rsidP="00B948CF">
      <w:r>
        <w:continuationSeparator/>
      </w:r>
    </w:p>
  </w:endnote>
  <w:endnote w:type="continuationNotice" w:id="1">
    <w:p w14:paraId="36EC683F" w14:textId="77777777" w:rsidR="00B369D2" w:rsidRDefault="00B36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275F" w14:textId="77777777" w:rsidR="00B369D2" w:rsidRDefault="00B369D2" w:rsidP="00B948CF">
      <w:r>
        <w:separator/>
      </w:r>
    </w:p>
  </w:footnote>
  <w:footnote w:type="continuationSeparator" w:id="0">
    <w:p w14:paraId="1626E421" w14:textId="77777777" w:rsidR="00B369D2" w:rsidRDefault="00B369D2" w:rsidP="00B948CF">
      <w:r>
        <w:continuationSeparator/>
      </w:r>
    </w:p>
  </w:footnote>
  <w:footnote w:type="continuationNotice" w:id="1">
    <w:p w14:paraId="45BA5DB6" w14:textId="77777777" w:rsidR="00B369D2" w:rsidRDefault="00B36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1A37325"/>
    <w:multiLevelType w:val="hybridMultilevel"/>
    <w:tmpl w:val="8ADC898E"/>
    <w:lvl w:ilvl="0" w:tplc="4B8CC970">
      <w:start w:val="1"/>
      <w:numFmt w:val="decimal"/>
      <w:lvlText w:val="%1."/>
      <w:lvlJc w:val="left"/>
      <w:pPr>
        <w:ind w:left="705" w:hanging="360"/>
      </w:pPr>
      <w:rPr>
        <w:rFonts w:hint="default"/>
        <w:b/>
        <w:i/>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5"/>
  </w:num>
  <w:num w:numId="3" w16cid:durableId="2022393133">
    <w:abstractNumId w:val="2"/>
  </w:num>
  <w:num w:numId="4" w16cid:durableId="271401053">
    <w:abstractNumId w:val="12"/>
  </w:num>
  <w:num w:numId="5" w16cid:durableId="923802013">
    <w:abstractNumId w:val="6"/>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47037100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64E91"/>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2D7E"/>
    <w:rsid w:val="000F37A3"/>
    <w:rsid w:val="000F3E8E"/>
    <w:rsid w:val="000F5452"/>
    <w:rsid w:val="000F6F37"/>
    <w:rsid w:val="001010A5"/>
    <w:rsid w:val="00103801"/>
    <w:rsid w:val="00103C69"/>
    <w:rsid w:val="00104AE6"/>
    <w:rsid w:val="001070C3"/>
    <w:rsid w:val="00107BD4"/>
    <w:rsid w:val="00107C16"/>
    <w:rsid w:val="0011046C"/>
    <w:rsid w:val="00112409"/>
    <w:rsid w:val="00114714"/>
    <w:rsid w:val="001200CE"/>
    <w:rsid w:val="0012062D"/>
    <w:rsid w:val="00125A6E"/>
    <w:rsid w:val="0013164D"/>
    <w:rsid w:val="00131745"/>
    <w:rsid w:val="00131B8B"/>
    <w:rsid w:val="0013438F"/>
    <w:rsid w:val="00140F56"/>
    <w:rsid w:val="00142094"/>
    <w:rsid w:val="00143265"/>
    <w:rsid w:val="00143E8C"/>
    <w:rsid w:val="00145FFA"/>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1DA7"/>
    <w:rsid w:val="00183480"/>
    <w:rsid w:val="00187B8C"/>
    <w:rsid w:val="00190E3F"/>
    <w:rsid w:val="00194274"/>
    <w:rsid w:val="00194C54"/>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481D"/>
    <w:rsid w:val="001F6A84"/>
    <w:rsid w:val="00200D68"/>
    <w:rsid w:val="00203564"/>
    <w:rsid w:val="00204FE3"/>
    <w:rsid w:val="00211859"/>
    <w:rsid w:val="002174C2"/>
    <w:rsid w:val="00225B63"/>
    <w:rsid w:val="00226CF9"/>
    <w:rsid w:val="002309B5"/>
    <w:rsid w:val="002310DA"/>
    <w:rsid w:val="002318E5"/>
    <w:rsid w:val="0023489E"/>
    <w:rsid w:val="002355B6"/>
    <w:rsid w:val="00236E88"/>
    <w:rsid w:val="00240B7B"/>
    <w:rsid w:val="002415B2"/>
    <w:rsid w:val="00241A8B"/>
    <w:rsid w:val="00244614"/>
    <w:rsid w:val="002454BA"/>
    <w:rsid w:val="0025239E"/>
    <w:rsid w:val="00262A46"/>
    <w:rsid w:val="00262C10"/>
    <w:rsid w:val="00272D32"/>
    <w:rsid w:val="0027754D"/>
    <w:rsid w:val="002849E3"/>
    <w:rsid w:val="00286137"/>
    <w:rsid w:val="0028769B"/>
    <w:rsid w:val="00292CED"/>
    <w:rsid w:val="00293A9A"/>
    <w:rsid w:val="00296CE0"/>
    <w:rsid w:val="002A13C5"/>
    <w:rsid w:val="002A4358"/>
    <w:rsid w:val="002A5073"/>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0FA7"/>
    <w:rsid w:val="002E413A"/>
    <w:rsid w:val="002F17B5"/>
    <w:rsid w:val="002F4A2D"/>
    <w:rsid w:val="0030120C"/>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2E06"/>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1586"/>
    <w:rsid w:val="00403B2E"/>
    <w:rsid w:val="004043F6"/>
    <w:rsid w:val="00404BDE"/>
    <w:rsid w:val="00416575"/>
    <w:rsid w:val="00426AAE"/>
    <w:rsid w:val="00431B23"/>
    <w:rsid w:val="00431FF8"/>
    <w:rsid w:val="00432410"/>
    <w:rsid w:val="00433274"/>
    <w:rsid w:val="00437541"/>
    <w:rsid w:val="00437D51"/>
    <w:rsid w:val="00441605"/>
    <w:rsid w:val="004422BF"/>
    <w:rsid w:val="00445FAC"/>
    <w:rsid w:val="00447834"/>
    <w:rsid w:val="0046077E"/>
    <w:rsid w:val="0046320C"/>
    <w:rsid w:val="004647AE"/>
    <w:rsid w:val="0046488C"/>
    <w:rsid w:val="00467A47"/>
    <w:rsid w:val="0047143A"/>
    <w:rsid w:val="004740C5"/>
    <w:rsid w:val="0047645E"/>
    <w:rsid w:val="00483A61"/>
    <w:rsid w:val="004868F5"/>
    <w:rsid w:val="00486D05"/>
    <w:rsid w:val="004879FB"/>
    <w:rsid w:val="004921D5"/>
    <w:rsid w:val="00493A22"/>
    <w:rsid w:val="00494CDA"/>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7D9"/>
    <w:rsid w:val="004F2876"/>
    <w:rsid w:val="004F4167"/>
    <w:rsid w:val="004F4543"/>
    <w:rsid w:val="004F6DCC"/>
    <w:rsid w:val="005006E1"/>
    <w:rsid w:val="00502B80"/>
    <w:rsid w:val="00506301"/>
    <w:rsid w:val="00510A63"/>
    <w:rsid w:val="00514676"/>
    <w:rsid w:val="00515D5B"/>
    <w:rsid w:val="0052037D"/>
    <w:rsid w:val="00520539"/>
    <w:rsid w:val="00525CF8"/>
    <w:rsid w:val="00526170"/>
    <w:rsid w:val="00527BBE"/>
    <w:rsid w:val="005335D7"/>
    <w:rsid w:val="00534905"/>
    <w:rsid w:val="00544628"/>
    <w:rsid w:val="005451F0"/>
    <w:rsid w:val="00545BF1"/>
    <w:rsid w:val="00547CFF"/>
    <w:rsid w:val="005500A3"/>
    <w:rsid w:val="00550FB1"/>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D7F90"/>
    <w:rsid w:val="005E2EFB"/>
    <w:rsid w:val="005E4AA2"/>
    <w:rsid w:val="005F28CD"/>
    <w:rsid w:val="005F5EF8"/>
    <w:rsid w:val="00604420"/>
    <w:rsid w:val="00606075"/>
    <w:rsid w:val="00606079"/>
    <w:rsid w:val="00606F2A"/>
    <w:rsid w:val="006122A7"/>
    <w:rsid w:val="00612B0A"/>
    <w:rsid w:val="00614C65"/>
    <w:rsid w:val="00614CF7"/>
    <w:rsid w:val="0062125D"/>
    <w:rsid w:val="00622F66"/>
    <w:rsid w:val="00623052"/>
    <w:rsid w:val="0062592A"/>
    <w:rsid w:val="00625AD6"/>
    <w:rsid w:val="00626BDF"/>
    <w:rsid w:val="00626C7C"/>
    <w:rsid w:val="00626D2C"/>
    <w:rsid w:val="00631D9F"/>
    <w:rsid w:val="00632FD4"/>
    <w:rsid w:val="006352FA"/>
    <w:rsid w:val="006366EF"/>
    <w:rsid w:val="00636E2B"/>
    <w:rsid w:val="0063702C"/>
    <w:rsid w:val="006405E6"/>
    <w:rsid w:val="006412B8"/>
    <w:rsid w:val="006440C5"/>
    <w:rsid w:val="00644D15"/>
    <w:rsid w:val="0064673F"/>
    <w:rsid w:val="00650EF0"/>
    <w:rsid w:val="006543F5"/>
    <w:rsid w:val="006563F3"/>
    <w:rsid w:val="00656E1B"/>
    <w:rsid w:val="00663DA0"/>
    <w:rsid w:val="00664FDD"/>
    <w:rsid w:val="00667957"/>
    <w:rsid w:val="0067076B"/>
    <w:rsid w:val="00671F8F"/>
    <w:rsid w:val="00684028"/>
    <w:rsid w:val="006876AF"/>
    <w:rsid w:val="0069387D"/>
    <w:rsid w:val="00695831"/>
    <w:rsid w:val="00695C69"/>
    <w:rsid w:val="00696221"/>
    <w:rsid w:val="006A2B1B"/>
    <w:rsid w:val="006A37BC"/>
    <w:rsid w:val="006A4048"/>
    <w:rsid w:val="006A42DA"/>
    <w:rsid w:val="006B2F99"/>
    <w:rsid w:val="006B32DC"/>
    <w:rsid w:val="006B3778"/>
    <w:rsid w:val="006B67F2"/>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1CBE"/>
    <w:rsid w:val="00722238"/>
    <w:rsid w:val="00722BCF"/>
    <w:rsid w:val="00724055"/>
    <w:rsid w:val="00730290"/>
    <w:rsid w:val="00730478"/>
    <w:rsid w:val="007342C4"/>
    <w:rsid w:val="00737698"/>
    <w:rsid w:val="00740F24"/>
    <w:rsid w:val="00742790"/>
    <w:rsid w:val="00744247"/>
    <w:rsid w:val="00745B7B"/>
    <w:rsid w:val="00747186"/>
    <w:rsid w:val="00750CB8"/>
    <w:rsid w:val="00750EE5"/>
    <w:rsid w:val="00751467"/>
    <w:rsid w:val="007525CF"/>
    <w:rsid w:val="00755C6D"/>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B51F4"/>
    <w:rsid w:val="007C155A"/>
    <w:rsid w:val="007C27D0"/>
    <w:rsid w:val="007C79D7"/>
    <w:rsid w:val="007C7D94"/>
    <w:rsid w:val="007D20A8"/>
    <w:rsid w:val="007E07BD"/>
    <w:rsid w:val="007E0BA4"/>
    <w:rsid w:val="007E3EDF"/>
    <w:rsid w:val="007F1FD3"/>
    <w:rsid w:val="007F2ABA"/>
    <w:rsid w:val="007F386F"/>
    <w:rsid w:val="007F538E"/>
    <w:rsid w:val="007F5E9B"/>
    <w:rsid w:val="00800860"/>
    <w:rsid w:val="008013DB"/>
    <w:rsid w:val="00801A05"/>
    <w:rsid w:val="0080439D"/>
    <w:rsid w:val="008052AD"/>
    <w:rsid w:val="008106FB"/>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397E"/>
    <w:rsid w:val="0087486F"/>
    <w:rsid w:val="008838DD"/>
    <w:rsid w:val="00883CDA"/>
    <w:rsid w:val="00887059"/>
    <w:rsid w:val="00891401"/>
    <w:rsid w:val="00894904"/>
    <w:rsid w:val="00894AF7"/>
    <w:rsid w:val="00897353"/>
    <w:rsid w:val="008A54B3"/>
    <w:rsid w:val="008A5EE4"/>
    <w:rsid w:val="008B1875"/>
    <w:rsid w:val="008B33B6"/>
    <w:rsid w:val="008B41D3"/>
    <w:rsid w:val="008B43B4"/>
    <w:rsid w:val="008B51EB"/>
    <w:rsid w:val="008B5EAF"/>
    <w:rsid w:val="008B6365"/>
    <w:rsid w:val="008B7008"/>
    <w:rsid w:val="008C293C"/>
    <w:rsid w:val="008C6BC9"/>
    <w:rsid w:val="008C745B"/>
    <w:rsid w:val="008D16F7"/>
    <w:rsid w:val="008D3A3C"/>
    <w:rsid w:val="008D6D78"/>
    <w:rsid w:val="008E0011"/>
    <w:rsid w:val="008E08EE"/>
    <w:rsid w:val="008E179E"/>
    <w:rsid w:val="008E18F4"/>
    <w:rsid w:val="008E3367"/>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4AAF"/>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B6C57"/>
    <w:rsid w:val="009C3D48"/>
    <w:rsid w:val="009C3FE8"/>
    <w:rsid w:val="009E0D0D"/>
    <w:rsid w:val="009E55E9"/>
    <w:rsid w:val="009F1FAA"/>
    <w:rsid w:val="00A01D08"/>
    <w:rsid w:val="00A07B0B"/>
    <w:rsid w:val="00A12EC0"/>
    <w:rsid w:val="00A15C22"/>
    <w:rsid w:val="00A206D9"/>
    <w:rsid w:val="00A217DF"/>
    <w:rsid w:val="00A30BCB"/>
    <w:rsid w:val="00A365D1"/>
    <w:rsid w:val="00A37570"/>
    <w:rsid w:val="00A42C7B"/>
    <w:rsid w:val="00A43868"/>
    <w:rsid w:val="00A514CD"/>
    <w:rsid w:val="00A526B6"/>
    <w:rsid w:val="00A545A6"/>
    <w:rsid w:val="00A60480"/>
    <w:rsid w:val="00A63A8E"/>
    <w:rsid w:val="00A64BD3"/>
    <w:rsid w:val="00A66CEA"/>
    <w:rsid w:val="00A70CEA"/>
    <w:rsid w:val="00A70FB4"/>
    <w:rsid w:val="00A7295B"/>
    <w:rsid w:val="00A752EC"/>
    <w:rsid w:val="00A8066F"/>
    <w:rsid w:val="00A841AA"/>
    <w:rsid w:val="00A84B49"/>
    <w:rsid w:val="00A85032"/>
    <w:rsid w:val="00A862D0"/>
    <w:rsid w:val="00A8646F"/>
    <w:rsid w:val="00A909E1"/>
    <w:rsid w:val="00A95C64"/>
    <w:rsid w:val="00AA1821"/>
    <w:rsid w:val="00AA2FAD"/>
    <w:rsid w:val="00AA5DA2"/>
    <w:rsid w:val="00AA6C11"/>
    <w:rsid w:val="00AA71D3"/>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40E2"/>
    <w:rsid w:val="00B05A2A"/>
    <w:rsid w:val="00B10378"/>
    <w:rsid w:val="00B14ABB"/>
    <w:rsid w:val="00B22FF7"/>
    <w:rsid w:val="00B238C9"/>
    <w:rsid w:val="00B25D5F"/>
    <w:rsid w:val="00B26FD5"/>
    <w:rsid w:val="00B27D7A"/>
    <w:rsid w:val="00B31400"/>
    <w:rsid w:val="00B33994"/>
    <w:rsid w:val="00B34A3E"/>
    <w:rsid w:val="00B35206"/>
    <w:rsid w:val="00B356DB"/>
    <w:rsid w:val="00B369D2"/>
    <w:rsid w:val="00B3730C"/>
    <w:rsid w:val="00B415F3"/>
    <w:rsid w:val="00B4204A"/>
    <w:rsid w:val="00B436E4"/>
    <w:rsid w:val="00B44D23"/>
    <w:rsid w:val="00B464A1"/>
    <w:rsid w:val="00B47C26"/>
    <w:rsid w:val="00B50708"/>
    <w:rsid w:val="00B516D1"/>
    <w:rsid w:val="00B5412F"/>
    <w:rsid w:val="00B57BA0"/>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2FB8"/>
    <w:rsid w:val="00BA4D14"/>
    <w:rsid w:val="00BA4F2B"/>
    <w:rsid w:val="00BA5A9A"/>
    <w:rsid w:val="00BB01C1"/>
    <w:rsid w:val="00BB0827"/>
    <w:rsid w:val="00BB0B3C"/>
    <w:rsid w:val="00BB27E9"/>
    <w:rsid w:val="00BB6BEC"/>
    <w:rsid w:val="00BC5DCF"/>
    <w:rsid w:val="00BD04B7"/>
    <w:rsid w:val="00BD1B49"/>
    <w:rsid w:val="00BD61B1"/>
    <w:rsid w:val="00BD6500"/>
    <w:rsid w:val="00BE0E37"/>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4A47"/>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48A9"/>
    <w:rsid w:val="00C9008E"/>
    <w:rsid w:val="00C93350"/>
    <w:rsid w:val="00CA3753"/>
    <w:rsid w:val="00CA3E3B"/>
    <w:rsid w:val="00CA49BF"/>
    <w:rsid w:val="00CA7125"/>
    <w:rsid w:val="00CB0E9A"/>
    <w:rsid w:val="00CB12F5"/>
    <w:rsid w:val="00CB182D"/>
    <w:rsid w:val="00CB19D6"/>
    <w:rsid w:val="00CB56D3"/>
    <w:rsid w:val="00CB5754"/>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4DFD"/>
    <w:rsid w:val="00D150EC"/>
    <w:rsid w:val="00D151A9"/>
    <w:rsid w:val="00D16D3B"/>
    <w:rsid w:val="00D22888"/>
    <w:rsid w:val="00D253CA"/>
    <w:rsid w:val="00D25F77"/>
    <w:rsid w:val="00D26CFC"/>
    <w:rsid w:val="00D30948"/>
    <w:rsid w:val="00D365F1"/>
    <w:rsid w:val="00D36EEE"/>
    <w:rsid w:val="00D41A5D"/>
    <w:rsid w:val="00D421B7"/>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1F53"/>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07907"/>
    <w:rsid w:val="00E10574"/>
    <w:rsid w:val="00E10763"/>
    <w:rsid w:val="00E12786"/>
    <w:rsid w:val="00E152FF"/>
    <w:rsid w:val="00E162C5"/>
    <w:rsid w:val="00E17D84"/>
    <w:rsid w:val="00E21051"/>
    <w:rsid w:val="00E249FD"/>
    <w:rsid w:val="00E25884"/>
    <w:rsid w:val="00E260CB"/>
    <w:rsid w:val="00E31AEA"/>
    <w:rsid w:val="00E40717"/>
    <w:rsid w:val="00E41897"/>
    <w:rsid w:val="00E42B82"/>
    <w:rsid w:val="00E459FB"/>
    <w:rsid w:val="00E45E30"/>
    <w:rsid w:val="00E501A9"/>
    <w:rsid w:val="00E52B0E"/>
    <w:rsid w:val="00E52E7B"/>
    <w:rsid w:val="00E54E1A"/>
    <w:rsid w:val="00E56488"/>
    <w:rsid w:val="00E56F49"/>
    <w:rsid w:val="00E578DF"/>
    <w:rsid w:val="00E603E1"/>
    <w:rsid w:val="00E712CD"/>
    <w:rsid w:val="00E74C0D"/>
    <w:rsid w:val="00E74FDE"/>
    <w:rsid w:val="00E75B06"/>
    <w:rsid w:val="00E84553"/>
    <w:rsid w:val="00E85575"/>
    <w:rsid w:val="00E944CA"/>
    <w:rsid w:val="00E95E3E"/>
    <w:rsid w:val="00EA11C8"/>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52D8"/>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B36"/>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5F39"/>
    <w:rsid w:val="00F97F6A"/>
    <w:rsid w:val="00FA4CC2"/>
    <w:rsid w:val="00FA636C"/>
    <w:rsid w:val="00FA6643"/>
    <w:rsid w:val="00FC1FF6"/>
    <w:rsid w:val="00FC7287"/>
    <w:rsid w:val="00FD073F"/>
    <w:rsid w:val="00FD0AFA"/>
    <w:rsid w:val="00FD2732"/>
    <w:rsid w:val="00FD5AB4"/>
    <w:rsid w:val="00FE32BD"/>
    <w:rsid w:val="00FE4546"/>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2197</Words>
  <Characters>15036</Characters>
  <Application>Microsoft Office Word</Application>
  <DocSecurity>0</DocSecurity>
  <Lines>337</Lines>
  <Paragraphs>120</Paragraphs>
  <ScaleCrop>false</ScaleCrop>
  <Company>AUN of PLWH</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105</cp:revision>
  <cp:lastPrinted>2023-07-05T13:44:00Z</cp:lastPrinted>
  <dcterms:created xsi:type="dcterms:W3CDTF">2024-10-29T09:35:00Z</dcterms:created>
  <dcterms:modified xsi:type="dcterms:W3CDTF">2026-03-04T14:34:00Z</dcterms:modified>
</cp:coreProperties>
</file>