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E964" w14:textId="77777777" w:rsidR="004B5381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B5381">
        <w:rPr>
          <w:b/>
          <w:strike/>
          <w:color w:val="EE0000"/>
          <w:sz w:val="22"/>
          <w:szCs w:val="22"/>
          <w:lang w:val="uk-UA"/>
        </w:rPr>
        <w:t>«</w:t>
      </w:r>
      <w:r w:rsidR="009B098D" w:rsidRPr="004B5381">
        <w:rPr>
          <w:b/>
          <w:strike/>
          <w:color w:val="EE0000"/>
          <w:sz w:val="22"/>
          <w:szCs w:val="22"/>
          <w:lang w:val="uk-UA"/>
        </w:rPr>
        <w:t>17</w:t>
      </w:r>
      <w:r w:rsidR="005A5F8A" w:rsidRPr="004B5381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9B098D" w:rsidRPr="004B5381">
        <w:rPr>
          <w:b/>
          <w:strike/>
          <w:color w:val="EE0000"/>
          <w:sz w:val="22"/>
          <w:szCs w:val="22"/>
          <w:lang w:val="uk-UA"/>
        </w:rPr>
        <w:t>листопада</w:t>
      </w:r>
      <w:r w:rsidR="005A5F8A" w:rsidRPr="004B5381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9B098D" w:rsidRPr="004B5381">
        <w:rPr>
          <w:b/>
          <w:strike/>
          <w:color w:val="EE0000"/>
          <w:sz w:val="22"/>
          <w:szCs w:val="22"/>
          <w:lang w:val="uk-UA"/>
        </w:rPr>
        <w:t>5</w:t>
      </w:r>
      <w:r w:rsidR="005A5F8A" w:rsidRPr="004B5381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4B5381">
        <w:rPr>
          <w:b/>
          <w:color w:val="EE0000"/>
          <w:sz w:val="22"/>
          <w:szCs w:val="22"/>
          <w:lang w:val="uk-UA"/>
        </w:rPr>
        <w:t xml:space="preserve">    </w:t>
      </w:r>
    </w:p>
    <w:p w14:paraId="1EA80489" w14:textId="52795470" w:rsidR="00B245C9" w:rsidRPr="005A5F8A" w:rsidRDefault="004B5381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  <w:t xml:space="preserve">                                                                                                                            «03» грудня 2025р.</w:t>
      </w:r>
      <w:r w:rsidR="00AB5249">
        <w:rPr>
          <w:b/>
          <w:sz w:val="22"/>
          <w:szCs w:val="22"/>
          <w:lang w:val="uk-UA"/>
        </w:rPr>
        <w:t xml:space="preserve"> </w:t>
      </w:r>
    </w:p>
    <w:p w14:paraId="7B65C476" w14:textId="2677FD50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B9054F" w:rsidRPr="00B9054F">
        <w:rPr>
          <w:b/>
          <w:bCs/>
          <w:sz w:val="22"/>
          <w:szCs w:val="22"/>
          <w:lang w:val="uk-UA"/>
        </w:rPr>
        <w:t>2486</w:t>
      </w:r>
      <w:r w:rsidR="00B9054F" w:rsidRPr="00B9054F">
        <w:rPr>
          <w:b/>
          <w:bCs/>
          <w:sz w:val="22"/>
          <w:szCs w:val="22"/>
          <w:lang w:val="en-US"/>
        </w:rPr>
        <w:t>LC</w:t>
      </w:r>
      <w:r w:rsidRPr="00B9054F">
        <w:rPr>
          <w:b/>
          <w:bCs/>
          <w:sz w:val="22"/>
          <w:szCs w:val="22"/>
        </w:rPr>
        <w:t xml:space="preserve">   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5EDD0AC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>оголошує</w:t>
      </w:r>
      <w:r w:rsidR="004B5381">
        <w:rPr>
          <w:spacing w:val="-4"/>
          <w:sz w:val="22"/>
          <w:szCs w:val="22"/>
          <w:lang w:val="uk-UA"/>
        </w:rPr>
        <w:t xml:space="preserve"> продовження</w:t>
      </w:r>
      <w:r w:rsidRPr="000B48D8">
        <w:rPr>
          <w:spacing w:val="-4"/>
          <w:sz w:val="22"/>
          <w:szCs w:val="22"/>
          <w:lang w:val="uk-UA"/>
        </w:rPr>
        <w:t xml:space="preserve"> тендер</w:t>
      </w:r>
      <w:r w:rsidR="004B5381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2F604D">
        <w:rPr>
          <w:spacing w:val="-4"/>
          <w:sz w:val="22"/>
          <w:szCs w:val="22"/>
          <w:lang w:val="uk-UA"/>
        </w:rPr>
        <w:t>с</w:t>
      </w:r>
      <w:r w:rsidR="00476A33">
        <w:rPr>
          <w:spacing w:val="-4"/>
          <w:sz w:val="22"/>
          <w:szCs w:val="22"/>
          <w:lang w:val="uk-UA"/>
        </w:rPr>
        <w:t xml:space="preserve">ервісних послуг, </w:t>
      </w:r>
      <w:r w:rsidR="003C6A6E">
        <w:rPr>
          <w:spacing w:val="-4"/>
          <w:sz w:val="22"/>
          <w:szCs w:val="22"/>
          <w:lang w:val="uk-UA"/>
        </w:rPr>
        <w:t xml:space="preserve">послуг </w:t>
      </w:r>
      <w:r w:rsidR="00476A33">
        <w:rPr>
          <w:spacing w:val="-4"/>
          <w:sz w:val="22"/>
          <w:szCs w:val="22"/>
          <w:lang w:val="uk-UA"/>
        </w:rPr>
        <w:t xml:space="preserve">технічного обслуговування та ремонту складської техніки </w:t>
      </w:r>
      <w:r w:rsidR="002F604D" w:rsidRPr="004E1896">
        <w:rPr>
          <w:b/>
          <w:bCs/>
          <w:sz w:val="22"/>
          <w:szCs w:val="22"/>
        </w:rPr>
        <w:t>Toyota</w:t>
      </w:r>
      <w:r w:rsidR="002F604D" w:rsidRPr="00844202">
        <w:rPr>
          <w:b/>
          <w:bCs/>
          <w:sz w:val="22"/>
          <w:szCs w:val="22"/>
          <w:lang w:val="uk-UA"/>
        </w:rPr>
        <w:t xml:space="preserve">, </w:t>
      </w:r>
      <w:proofErr w:type="spellStart"/>
      <w:r w:rsidR="002F604D" w:rsidRPr="004E1896">
        <w:rPr>
          <w:b/>
          <w:bCs/>
          <w:sz w:val="22"/>
          <w:szCs w:val="22"/>
        </w:rPr>
        <w:t>Hyster</w:t>
      </w:r>
      <w:proofErr w:type="spellEnd"/>
      <w:r w:rsidR="002F604D" w:rsidRPr="00844202">
        <w:rPr>
          <w:b/>
          <w:bCs/>
          <w:sz w:val="22"/>
          <w:szCs w:val="22"/>
          <w:lang w:val="uk-UA"/>
        </w:rPr>
        <w:t xml:space="preserve">, </w:t>
      </w:r>
      <w:r w:rsidR="002F604D" w:rsidRPr="004E1896">
        <w:rPr>
          <w:b/>
          <w:bCs/>
          <w:sz w:val="22"/>
          <w:szCs w:val="22"/>
        </w:rPr>
        <w:t>Linde</w:t>
      </w:r>
      <w:r w:rsidR="002F604D" w:rsidRPr="00844202">
        <w:rPr>
          <w:b/>
          <w:bCs/>
          <w:sz w:val="22"/>
          <w:szCs w:val="22"/>
          <w:lang w:val="uk-UA"/>
        </w:rPr>
        <w:t xml:space="preserve">, </w:t>
      </w:r>
      <w:proofErr w:type="spellStart"/>
      <w:r w:rsidR="002F604D" w:rsidRPr="004E1896">
        <w:rPr>
          <w:b/>
          <w:bCs/>
          <w:sz w:val="22"/>
          <w:szCs w:val="22"/>
        </w:rPr>
        <w:t>Goodsense</w:t>
      </w:r>
      <w:proofErr w:type="spellEnd"/>
      <w:r w:rsidR="002F604D">
        <w:rPr>
          <w:b/>
          <w:bCs/>
          <w:sz w:val="22"/>
          <w:szCs w:val="22"/>
          <w:lang w:val="uk-UA"/>
        </w:rPr>
        <w:t>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B9EDCF8" w:rsidR="001520C0" w:rsidRPr="000B48D8" w:rsidRDefault="003C6A6E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Сервісні послуги, технічне обслуговув</w:t>
            </w:r>
            <w:r w:rsidR="006639C9">
              <w:rPr>
                <w:spacing w:val="-6"/>
                <w:sz w:val="22"/>
                <w:szCs w:val="22"/>
                <w:lang w:val="uk-UA"/>
              </w:rPr>
              <w:t>ання та ремонт складської техніки.</w:t>
            </w:r>
          </w:p>
        </w:tc>
        <w:tc>
          <w:tcPr>
            <w:tcW w:w="2835" w:type="dxa"/>
            <w:vAlign w:val="center"/>
          </w:tcPr>
          <w:p w14:paraId="4F5DE3BC" w14:textId="70AC98EF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D1C6A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360EBC39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D1C6A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D1C6A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6B817A6D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856542">
        <w:rPr>
          <w:i/>
          <w:iCs/>
          <w:color w:val="000000"/>
          <w:sz w:val="20"/>
          <w:szCs w:val="20"/>
          <w:lang w:val="uk-UA" w:eastAsia="uk-UA"/>
        </w:rPr>
        <w:t>дійснює закупівлю окремими лотами.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E945D83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EE47F9">
        <w:rPr>
          <w:bCs/>
          <w:sz w:val="22"/>
          <w:szCs w:val="22"/>
          <w:lang w:val="uk-UA"/>
        </w:rPr>
        <w:t>з дати уклад</w:t>
      </w:r>
      <w:r w:rsidR="009B098D">
        <w:rPr>
          <w:bCs/>
          <w:sz w:val="22"/>
          <w:szCs w:val="22"/>
          <w:lang w:val="uk-UA"/>
        </w:rPr>
        <w:t>а</w:t>
      </w:r>
      <w:r w:rsidR="00EE47F9">
        <w:rPr>
          <w:bCs/>
          <w:sz w:val="22"/>
          <w:szCs w:val="22"/>
          <w:lang w:val="uk-UA"/>
        </w:rPr>
        <w:t>ння договору та до 31.12.2026 року.</w:t>
      </w:r>
    </w:p>
    <w:p w14:paraId="20528B13" w14:textId="2E668308" w:rsidR="00AC361F" w:rsidRDefault="005A5F8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3318C7">
        <w:rPr>
          <w:b/>
          <w:sz w:val="22"/>
          <w:szCs w:val="22"/>
          <w:lang w:val="uk-UA"/>
        </w:rPr>
        <w:t>Місце надання послуг</w:t>
      </w:r>
      <w:r w:rsidR="00AC361F" w:rsidRPr="003318C7">
        <w:rPr>
          <w:b/>
          <w:sz w:val="22"/>
          <w:szCs w:val="22"/>
          <w:lang w:val="uk-UA"/>
        </w:rPr>
        <w:t>(точні адреси будуть надані Переможцю закупівлі)</w:t>
      </w:r>
      <w:r w:rsidRPr="003318C7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</w:p>
    <w:p w14:paraId="2189EAC6" w14:textId="06742F78" w:rsidR="000A7594" w:rsidRDefault="00727CAB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ЛОТ 1 </w:t>
      </w:r>
      <w:r w:rsidR="004A6E2C">
        <w:rPr>
          <w:b/>
          <w:sz w:val="22"/>
          <w:szCs w:val="22"/>
          <w:lang w:val="uk-UA"/>
        </w:rPr>
        <w:t>–</w:t>
      </w:r>
      <w:r>
        <w:rPr>
          <w:b/>
          <w:sz w:val="22"/>
          <w:szCs w:val="22"/>
          <w:lang w:val="uk-UA"/>
        </w:rPr>
        <w:t xml:space="preserve"> </w:t>
      </w:r>
      <w:r w:rsidR="004A6E2C">
        <w:rPr>
          <w:b/>
          <w:sz w:val="22"/>
          <w:szCs w:val="22"/>
          <w:lang w:val="uk-UA"/>
        </w:rPr>
        <w:t>м. Кропивницький</w:t>
      </w:r>
      <w:r w:rsidR="009D3835">
        <w:rPr>
          <w:b/>
          <w:sz w:val="22"/>
          <w:szCs w:val="22"/>
          <w:lang w:val="uk-UA"/>
        </w:rPr>
        <w:t>;</w:t>
      </w:r>
    </w:p>
    <w:p w14:paraId="01C3D515" w14:textId="324DC452" w:rsidR="004A6E2C" w:rsidRDefault="004A6E2C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ЛОТ 2 – м. Кропивницький</w:t>
      </w:r>
      <w:r w:rsidR="009D3835">
        <w:rPr>
          <w:b/>
          <w:sz w:val="22"/>
          <w:szCs w:val="22"/>
          <w:lang w:val="uk-UA"/>
        </w:rPr>
        <w:t>;</w:t>
      </w:r>
    </w:p>
    <w:p w14:paraId="545789B0" w14:textId="6C713A54" w:rsidR="004A6E2C" w:rsidRDefault="004A6E2C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ЛОТ 3 – м. </w:t>
      </w:r>
      <w:r w:rsidR="0076497E">
        <w:rPr>
          <w:b/>
          <w:sz w:val="22"/>
          <w:szCs w:val="22"/>
          <w:lang w:val="uk-UA"/>
        </w:rPr>
        <w:t>Вінниц</w:t>
      </w:r>
      <w:r w:rsidR="00A91C26">
        <w:rPr>
          <w:b/>
          <w:sz w:val="22"/>
          <w:szCs w:val="22"/>
          <w:lang w:val="uk-UA"/>
        </w:rPr>
        <w:t>я</w:t>
      </w:r>
      <w:r w:rsidR="009D3835">
        <w:rPr>
          <w:b/>
          <w:sz w:val="22"/>
          <w:szCs w:val="22"/>
          <w:lang w:val="uk-UA"/>
        </w:rPr>
        <w:t>;</w:t>
      </w:r>
    </w:p>
    <w:p w14:paraId="077CE8E7" w14:textId="05F4F081" w:rsidR="0076497E" w:rsidRDefault="0076497E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ЛОТ 4 – с.</w:t>
      </w:r>
      <w:r w:rsidR="0016486E"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Мартусівка</w:t>
      </w:r>
      <w:proofErr w:type="spellEnd"/>
      <w:r>
        <w:rPr>
          <w:b/>
          <w:sz w:val="22"/>
          <w:szCs w:val="22"/>
          <w:lang w:val="uk-UA"/>
        </w:rPr>
        <w:t xml:space="preserve"> (Київська обл.), м.</w:t>
      </w:r>
      <w:r w:rsidR="0016486E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Чоп</w:t>
      </w:r>
      <w:r w:rsidR="0016486E">
        <w:rPr>
          <w:b/>
          <w:sz w:val="22"/>
          <w:szCs w:val="22"/>
          <w:lang w:val="uk-UA"/>
        </w:rPr>
        <w:t xml:space="preserve"> (Закарпатська обл.), м. Чернігів, м. Тернопіль, </w:t>
      </w:r>
      <w:r w:rsidR="00911367">
        <w:rPr>
          <w:b/>
          <w:sz w:val="22"/>
          <w:szCs w:val="22"/>
          <w:lang w:val="uk-UA"/>
        </w:rPr>
        <w:t>м. Ківерці(</w:t>
      </w:r>
      <w:r w:rsidR="007B457B">
        <w:rPr>
          <w:b/>
          <w:sz w:val="22"/>
          <w:szCs w:val="22"/>
          <w:lang w:val="uk-UA"/>
        </w:rPr>
        <w:t>Волинська обл.), м. Миколаїв, м.</w:t>
      </w:r>
      <w:r w:rsidR="00AC361F">
        <w:rPr>
          <w:b/>
          <w:sz w:val="22"/>
          <w:szCs w:val="22"/>
          <w:lang w:val="uk-UA"/>
        </w:rPr>
        <w:t xml:space="preserve"> </w:t>
      </w:r>
      <w:r w:rsidR="007B457B">
        <w:rPr>
          <w:b/>
          <w:sz w:val="22"/>
          <w:szCs w:val="22"/>
          <w:lang w:val="uk-UA"/>
        </w:rPr>
        <w:t>Ходорів (</w:t>
      </w:r>
      <w:r w:rsidR="00AC361F">
        <w:rPr>
          <w:b/>
          <w:sz w:val="22"/>
          <w:szCs w:val="22"/>
          <w:lang w:val="uk-UA"/>
        </w:rPr>
        <w:t>Львівська</w:t>
      </w:r>
      <w:r w:rsidR="007B457B">
        <w:rPr>
          <w:b/>
          <w:sz w:val="22"/>
          <w:szCs w:val="22"/>
          <w:lang w:val="uk-UA"/>
        </w:rPr>
        <w:t xml:space="preserve"> обл.), </w:t>
      </w:r>
      <w:r w:rsidR="00A91C26">
        <w:rPr>
          <w:b/>
          <w:sz w:val="22"/>
          <w:szCs w:val="22"/>
          <w:lang w:val="uk-UA"/>
        </w:rPr>
        <w:t>м. Харків.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6B3819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6B3819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7F396E42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64563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5046FF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4360EC8F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</w:t>
      </w:r>
      <w:r w:rsidRPr="002B26BB">
        <w:rPr>
          <w:sz w:val="22"/>
          <w:szCs w:val="22"/>
          <w:lang w:val="uk-UA"/>
        </w:rPr>
        <w:t xml:space="preserve">я послуг та підпису акту наданих послуг. Якщо Учасник пропонує власну систему оплати, просимо вказати її в Додатку </w:t>
      </w:r>
      <w:r w:rsidR="006566A2" w:rsidRPr="002B26BB">
        <w:rPr>
          <w:sz w:val="22"/>
          <w:szCs w:val="22"/>
          <w:lang w:val="uk-UA"/>
        </w:rPr>
        <w:t>2</w:t>
      </w:r>
      <w:r w:rsidRPr="002B26BB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42EB54DF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6566A2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CAC4711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566A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2EA6C9D" w:rsidR="007545FF" w:rsidRPr="00E2406B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</w:t>
      </w:r>
      <w:r w:rsidRPr="00E2406B">
        <w:rPr>
          <w:sz w:val="22"/>
          <w:szCs w:val="22"/>
        </w:rPr>
        <w:t xml:space="preserve">00 </w:t>
      </w:r>
      <w:r w:rsidR="008D6F06" w:rsidRPr="004B5381">
        <w:rPr>
          <w:strike/>
          <w:color w:val="EE0000"/>
          <w:sz w:val="22"/>
          <w:szCs w:val="22"/>
          <w:lang w:val="uk-UA"/>
        </w:rPr>
        <w:t>01</w:t>
      </w:r>
      <w:r w:rsidRPr="004B5381">
        <w:rPr>
          <w:strike/>
          <w:color w:val="EE0000"/>
          <w:sz w:val="22"/>
          <w:szCs w:val="22"/>
        </w:rPr>
        <w:t>.</w:t>
      </w:r>
      <w:r w:rsidR="008D6F06" w:rsidRPr="004B5381">
        <w:rPr>
          <w:strike/>
          <w:color w:val="EE0000"/>
          <w:sz w:val="22"/>
          <w:szCs w:val="22"/>
          <w:lang w:val="uk-UA"/>
        </w:rPr>
        <w:t>12</w:t>
      </w:r>
      <w:r w:rsidRPr="004B5381">
        <w:rPr>
          <w:strike/>
          <w:color w:val="EE0000"/>
          <w:sz w:val="22"/>
          <w:szCs w:val="22"/>
        </w:rPr>
        <w:t>.202</w:t>
      </w:r>
      <w:r w:rsidR="006566A2" w:rsidRPr="004B5381">
        <w:rPr>
          <w:strike/>
          <w:color w:val="EE0000"/>
          <w:sz w:val="22"/>
          <w:szCs w:val="22"/>
          <w:lang w:val="uk-UA"/>
        </w:rPr>
        <w:t>5</w:t>
      </w:r>
      <w:r w:rsidRPr="004B5381">
        <w:rPr>
          <w:color w:val="EE0000"/>
          <w:sz w:val="22"/>
          <w:szCs w:val="22"/>
        </w:rPr>
        <w:t xml:space="preserve"> </w:t>
      </w:r>
      <w:r w:rsidR="00315D43" w:rsidRPr="00315D43">
        <w:rPr>
          <w:sz w:val="22"/>
          <w:szCs w:val="22"/>
          <w:lang w:val="uk-UA"/>
        </w:rPr>
        <w:t xml:space="preserve">08.12.2025 </w:t>
      </w:r>
      <w:r w:rsidRPr="00E2406B">
        <w:rPr>
          <w:sz w:val="22"/>
          <w:szCs w:val="22"/>
        </w:rPr>
        <w:t>року.</w:t>
      </w:r>
    </w:p>
    <w:p w14:paraId="5F7E7F29" w14:textId="77777777" w:rsidR="00AD6D3B" w:rsidRPr="00E2406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2406B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2406B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E2406B">
        <w:rPr>
          <w:b/>
          <w:sz w:val="22"/>
          <w:szCs w:val="22"/>
          <w:lang w:val="uk-UA"/>
        </w:rPr>
        <w:t>ЦІНОВИХ</w:t>
      </w:r>
      <w:r w:rsidRPr="00E2406B">
        <w:rPr>
          <w:b/>
          <w:sz w:val="22"/>
          <w:szCs w:val="22"/>
          <w:lang w:val="uk-UA"/>
        </w:rPr>
        <w:t xml:space="preserve"> ПРОПОЗИЦІЙ</w:t>
      </w:r>
      <w:r w:rsidRPr="00E2406B">
        <w:rPr>
          <w:sz w:val="22"/>
          <w:szCs w:val="22"/>
          <w:lang w:val="uk-UA"/>
        </w:rPr>
        <w:t xml:space="preserve"> від учасників: </w:t>
      </w:r>
    </w:p>
    <w:p w14:paraId="3E886E94" w14:textId="2ECD8A1B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15D43">
        <w:rPr>
          <w:b/>
          <w:strike/>
          <w:color w:val="EE0000"/>
          <w:sz w:val="22"/>
          <w:szCs w:val="22"/>
          <w:lang w:val="uk-UA"/>
        </w:rPr>
        <w:lastRenderedPageBreak/>
        <w:t xml:space="preserve"> «</w:t>
      </w:r>
      <w:r w:rsidR="00E2406B" w:rsidRPr="00315D43">
        <w:rPr>
          <w:b/>
          <w:strike/>
          <w:color w:val="EE0000"/>
          <w:sz w:val="22"/>
          <w:szCs w:val="22"/>
          <w:lang w:val="uk-UA"/>
        </w:rPr>
        <w:t>02</w:t>
      </w:r>
      <w:r w:rsidRPr="00315D43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E2406B" w:rsidRPr="00315D43">
        <w:rPr>
          <w:b/>
          <w:strike/>
          <w:color w:val="EE0000"/>
          <w:sz w:val="22"/>
          <w:szCs w:val="22"/>
          <w:lang w:val="uk-UA"/>
        </w:rPr>
        <w:t>грудня</w:t>
      </w:r>
      <w:r w:rsidRPr="00315D43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6566A2" w:rsidRPr="00315D43">
        <w:rPr>
          <w:b/>
          <w:strike/>
          <w:color w:val="EE0000"/>
          <w:sz w:val="22"/>
          <w:szCs w:val="22"/>
          <w:lang w:val="uk-UA"/>
        </w:rPr>
        <w:t>5</w:t>
      </w:r>
      <w:r w:rsidRPr="00315D43">
        <w:rPr>
          <w:b/>
          <w:color w:val="EE0000"/>
          <w:sz w:val="22"/>
          <w:szCs w:val="22"/>
          <w:lang w:val="uk-UA"/>
        </w:rPr>
        <w:t xml:space="preserve"> </w:t>
      </w:r>
      <w:r w:rsidR="00315D43">
        <w:rPr>
          <w:b/>
          <w:sz w:val="22"/>
          <w:szCs w:val="22"/>
          <w:lang w:val="uk-UA"/>
        </w:rPr>
        <w:t xml:space="preserve">«09» грудня 2025 </w:t>
      </w:r>
      <w:r w:rsidRPr="00E2406B">
        <w:rPr>
          <w:b/>
          <w:sz w:val="22"/>
          <w:szCs w:val="22"/>
          <w:lang w:val="uk-UA"/>
        </w:rPr>
        <w:t>рок</w:t>
      </w:r>
      <w:r w:rsidR="00570092" w:rsidRPr="00E2406B">
        <w:rPr>
          <w:b/>
          <w:sz w:val="22"/>
          <w:szCs w:val="22"/>
          <w:lang w:val="uk-UA"/>
        </w:rPr>
        <w:t>у</w:t>
      </w:r>
      <w:r w:rsidR="00315D43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79F77CA6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15D43">
        <w:rPr>
          <w:strike/>
          <w:color w:val="EE0000"/>
          <w:sz w:val="22"/>
          <w:szCs w:val="22"/>
        </w:rPr>
        <w:t xml:space="preserve"> </w:t>
      </w:r>
      <w:r w:rsidRPr="00315D43">
        <w:rPr>
          <w:b/>
          <w:strike/>
          <w:color w:val="EE0000"/>
          <w:sz w:val="22"/>
          <w:szCs w:val="22"/>
        </w:rPr>
        <w:t>«</w:t>
      </w:r>
      <w:r w:rsidR="00E2406B" w:rsidRPr="00315D43">
        <w:rPr>
          <w:b/>
          <w:strike/>
          <w:color w:val="EE0000"/>
          <w:sz w:val="22"/>
          <w:szCs w:val="22"/>
          <w:lang w:val="uk-UA"/>
        </w:rPr>
        <w:t>03</w:t>
      </w:r>
      <w:r w:rsidRPr="00315D43">
        <w:rPr>
          <w:b/>
          <w:strike/>
          <w:color w:val="EE0000"/>
          <w:sz w:val="22"/>
          <w:szCs w:val="22"/>
        </w:rPr>
        <w:t xml:space="preserve">» </w:t>
      </w:r>
      <w:r w:rsidR="00E2406B" w:rsidRPr="00315D43">
        <w:rPr>
          <w:b/>
          <w:strike/>
          <w:color w:val="EE0000"/>
          <w:sz w:val="22"/>
          <w:szCs w:val="22"/>
          <w:lang w:val="uk-UA"/>
        </w:rPr>
        <w:t>грудня</w:t>
      </w:r>
      <w:r w:rsidRPr="00315D43">
        <w:rPr>
          <w:b/>
          <w:strike/>
          <w:color w:val="EE0000"/>
          <w:sz w:val="22"/>
          <w:szCs w:val="22"/>
        </w:rPr>
        <w:t xml:space="preserve"> 202</w:t>
      </w:r>
      <w:r w:rsidR="006566A2" w:rsidRPr="00315D43">
        <w:rPr>
          <w:b/>
          <w:strike/>
          <w:color w:val="EE0000"/>
          <w:sz w:val="22"/>
          <w:szCs w:val="22"/>
          <w:lang w:val="uk-UA"/>
        </w:rPr>
        <w:t>5</w:t>
      </w:r>
      <w:r w:rsidRPr="00315D43">
        <w:rPr>
          <w:b/>
          <w:color w:val="EE0000"/>
          <w:sz w:val="22"/>
          <w:szCs w:val="22"/>
        </w:rPr>
        <w:t xml:space="preserve"> </w:t>
      </w:r>
      <w:r w:rsidR="00315D43">
        <w:rPr>
          <w:b/>
          <w:sz w:val="22"/>
          <w:szCs w:val="22"/>
          <w:lang w:val="uk-UA"/>
        </w:rPr>
        <w:t xml:space="preserve">«10» грудня 2025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6FA6A4C" w:rsidR="00E27AFC" w:rsidRPr="006566A2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6566A2">
        <w:rPr>
          <w:b/>
          <w:noProof/>
          <w:sz w:val="22"/>
          <w:szCs w:val="22"/>
          <w:lang w:val="uk-UA"/>
        </w:rPr>
        <w:t>№</w:t>
      </w:r>
      <w:r w:rsidR="006566A2" w:rsidRPr="006566A2">
        <w:rPr>
          <w:b/>
          <w:noProof/>
          <w:sz w:val="22"/>
          <w:szCs w:val="22"/>
          <w:lang w:val="uk-UA"/>
        </w:rPr>
        <w:t>2486</w:t>
      </w:r>
      <w:r w:rsidR="006566A2" w:rsidRPr="006566A2">
        <w:rPr>
          <w:b/>
          <w:noProof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6566A2" w:rsidRPr="006566A2">
        <w:rPr>
          <w:b/>
          <w:bCs/>
          <w:spacing w:val="-6"/>
          <w:sz w:val="22"/>
          <w:szCs w:val="22"/>
          <w:lang w:val="uk-UA"/>
        </w:rPr>
        <w:t>Сервісні послуги, технічне обслуговування та ремонт складської техніки.</w:t>
      </w:r>
    </w:p>
    <w:p w14:paraId="4D233AB5" w14:textId="570A3976" w:rsidR="00E27AFC" w:rsidRPr="006566A2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6566A2" w:rsidRPr="006566A2">
        <w:rPr>
          <w:b/>
          <w:noProof/>
          <w:sz w:val="22"/>
          <w:szCs w:val="22"/>
          <w:lang w:val="uk-UA"/>
        </w:rPr>
        <w:t>2486</w:t>
      </w:r>
      <w:r w:rsidR="006566A2" w:rsidRPr="006566A2">
        <w:rPr>
          <w:b/>
          <w:noProof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6566A2" w:rsidRPr="006566A2">
        <w:rPr>
          <w:b/>
          <w:bCs/>
          <w:spacing w:val="-6"/>
          <w:sz w:val="22"/>
          <w:szCs w:val="22"/>
          <w:lang w:val="uk-UA"/>
        </w:rPr>
        <w:t xml:space="preserve">Сервісні послуги, технічне обслуговування та ремонт складської </w:t>
      </w:r>
      <w:proofErr w:type="spellStart"/>
      <w:r w:rsidR="006566A2" w:rsidRPr="006566A2">
        <w:rPr>
          <w:b/>
          <w:bCs/>
          <w:spacing w:val="-6"/>
          <w:sz w:val="22"/>
          <w:szCs w:val="22"/>
          <w:lang w:val="uk-UA"/>
        </w:rPr>
        <w:t>техніки</w:t>
      </w:r>
      <w:r w:rsidRPr="00AD7DC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48F29134" w:rsidR="001753C8" w:rsidRDefault="00A6690A" w:rsidP="000F727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DB1192F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AA353E">
        <w:rPr>
          <w:i/>
          <w:sz w:val="22"/>
          <w:szCs w:val="22"/>
          <w:lang w:val="uk-UA"/>
        </w:rPr>
        <w:t>Голова тендерного комітету</w:t>
      </w:r>
      <w:r w:rsidRPr="00AA353E">
        <w:rPr>
          <w:i/>
          <w:sz w:val="22"/>
          <w:szCs w:val="22"/>
          <w:lang w:val="uk-UA"/>
        </w:rPr>
        <w:tab/>
      </w:r>
      <w:r w:rsidRPr="00AA353E">
        <w:rPr>
          <w:i/>
          <w:sz w:val="22"/>
          <w:szCs w:val="22"/>
          <w:lang w:val="uk-UA"/>
        </w:rPr>
        <w:tab/>
      </w:r>
      <w:r w:rsidR="009E6AC7" w:rsidRPr="00AA353E">
        <w:rPr>
          <w:i/>
          <w:sz w:val="22"/>
          <w:szCs w:val="22"/>
          <w:lang w:val="uk-UA"/>
        </w:rPr>
        <w:t xml:space="preserve">                                                </w:t>
      </w:r>
      <w:r w:rsidRPr="00AA353E">
        <w:rPr>
          <w:i/>
          <w:sz w:val="22"/>
          <w:szCs w:val="22"/>
          <w:lang w:val="uk-UA"/>
        </w:rPr>
        <w:tab/>
      </w:r>
      <w:r w:rsidR="00CC7D16" w:rsidRPr="00AA353E">
        <w:rPr>
          <w:i/>
          <w:sz w:val="22"/>
          <w:szCs w:val="22"/>
          <w:lang w:val="uk-UA"/>
        </w:rPr>
        <w:t xml:space="preserve">____________ </w:t>
      </w:r>
      <w:proofErr w:type="spellStart"/>
      <w:r w:rsidR="00CC5341" w:rsidRPr="00AA353E">
        <w:rPr>
          <w:i/>
          <w:sz w:val="22"/>
          <w:szCs w:val="22"/>
          <w:lang w:val="uk-UA"/>
        </w:rPr>
        <w:t>Ошовська</w:t>
      </w:r>
      <w:proofErr w:type="spellEnd"/>
      <w:r w:rsidR="00CC5341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2199795A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A11975" w:rsidRPr="00A11975">
        <w:rPr>
          <w:spacing w:val="-4"/>
          <w:sz w:val="22"/>
          <w:szCs w:val="22"/>
          <w:lang w:val="uk-UA"/>
        </w:rPr>
        <w:t>сервісних послуг, послуг технічного обслуговування та ремонту складської техніки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B24BAB8" w:rsidR="00EA67E2" w:rsidRPr="00407051" w:rsidRDefault="00EA67E2" w:rsidP="00A11975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5D00" w14:textId="77777777" w:rsidR="00864D42" w:rsidRDefault="00864D42" w:rsidP="00B948CF">
      <w:r>
        <w:separator/>
      </w:r>
    </w:p>
  </w:endnote>
  <w:endnote w:type="continuationSeparator" w:id="0">
    <w:p w14:paraId="1B39C6B3" w14:textId="77777777" w:rsidR="00864D42" w:rsidRDefault="00864D42" w:rsidP="00B948CF">
      <w:r>
        <w:continuationSeparator/>
      </w:r>
    </w:p>
  </w:endnote>
  <w:endnote w:type="continuationNotice" w:id="1">
    <w:p w14:paraId="17DECB0E" w14:textId="77777777" w:rsidR="00864D42" w:rsidRDefault="00864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FCF9" w14:textId="77777777" w:rsidR="00864D42" w:rsidRDefault="00864D42" w:rsidP="00B948CF">
      <w:r>
        <w:separator/>
      </w:r>
    </w:p>
  </w:footnote>
  <w:footnote w:type="continuationSeparator" w:id="0">
    <w:p w14:paraId="4B430CC2" w14:textId="77777777" w:rsidR="00864D42" w:rsidRDefault="00864D42" w:rsidP="00B948CF">
      <w:r>
        <w:continuationSeparator/>
      </w:r>
    </w:p>
  </w:footnote>
  <w:footnote w:type="continuationNotice" w:id="1">
    <w:p w14:paraId="3EBC5303" w14:textId="77777777" w:rsidR="00864D42" w:rsidRDefault="00864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727B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86E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2FC9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6BB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04D"/>
    <w:rsid w:val="002F614C"/>
    <w:rsid w:val="00302684"/>
    <w:rsid w:val="00306279"/>
    <w:rsid w:val="00306EBA"/>
    <w:rsid w:val="003071D5"/>
    <w:rsid w:val="00307ECD"/>
    <w:rsid w:val="00311D31"/>
    <w:rsid w:val="0031479A"/>
    <w:rsid w:val="00315D43"/>
    <w:rsid w:val="00317A03"/>
    <w:rsid w:val="003205D1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8C7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6A6E"/>
    <w:rsid w:val="003D0E2E"/>
    <w:rsid w:val="003D1C17"/>
    <w:rsid w:val="003D1C6A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873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6A33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6E2C"/>
    <w:rsid w:val="004A7BFF"/>
    <w:rsid w:val="004B0808"/>
    <w:rsid w:val="004B2A53"/>
    <w:rsid w:val="004B3EA1"/>
    <w:rsid w:val="004B538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6FF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675D9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634"/>
    <w:rsid w:val="00646BAA"/>
    <w:rsid w:val="006506FD"/>
    <w:rsid w:val="006507BF"/>
    <w:rsid w:val="00650EF0"/>
    <w:rsid w:val="006543F5"/>
    <w:rsid w:val="00655A92"/>
    <w:rsid w:val="006566A2"/>
    <w:rsid w:val="00656E1B"/>
    <w:rsid w:val="00660B36"/>
    <w:rsid w:val="00660EA5"/>
    <w:rsid w:val="006628A5"/>
    <w:rsid w:val="006639C9"/>
    <w:rsid w:val="0067076B"/>
    <w:rsid w:val="00677FF7"/>
    <w:rsid w:val="006827AF"/>
    <w:rsid w:val="00684369"/>
    <w:rsid w:val="006876AF"/>
    <w:rsid w:val="006907D8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B38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5AF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27CA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497E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9F9"/>
    <w:rsid w:val="007B457B"/>
    <w:rsid w:val="007C1E85"/>
    <w:rsid w:val="007C48E4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202"/>
    <w:rsid w:val="00844C9D"/>
    <w:rsid w:val="0084564D"/>
    <w:rsid w:val="00845CD9"/>
    <w:rsid w:val="00846839"/>
    <w:rsid w:val="00851177"/>
    <w:rsid w:val="0085481F"/>
    <w:rsid w:val="00855960"/>
    <w:rsid w:val="00856542"/>
    <w:rsid w:val="008574ED"/>
    <w:rsid w:val="00860B6F"/>
    <w:rsid w:val="00860E5D"/>
    <w:rsid w:val="00862F06"/>
    <w:rsid w:val="00863867"/>
    <w:rsid w:val="00864D42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6F06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1367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098D"/>
    <w:rsid w:val="009B1FAA"/>
    <w:rsid w:val="009B3ACE"/>
    <w:rsid w:val="009C07FC"/>
    <w:rsid w:val="009C1BC8"/>
    <w:rsid w:val="009C389A"/>
    <w:rsid w:val="009C3D48"/>
    <w:rsid w:val="009D1787"/>
    <w:rsid w:val="009D3835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1975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1C26"/>
    <w:rsid w:val="00A92A9D"/>
    <w:rsid w:val="00AA00B6"/>
    <w:rsid w:val="00AA1421"/>
    <w:rsid w:val="00AA353E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C361F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334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054F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5341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406B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5C8"/>
    <w:rsid w:val="00EA1E99"/>
    <w:rsid w:val="00EA30DD"/>
    <w:rsid w:val="00EA40B7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47F9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50A5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0CD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1ABC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2628</Words>
  <Characters>18333</Characters>
  <Application>Microsoft Office Word</Application>
  <DocSecurity>0</DocSecurity>
  <Lines>422</Lines>
  <Paragraphs>152</Paragraphs>
  <ScaleCrop>false</ScaleCrop>
  <Company>AUN of PLWH</Company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84</cp:revision>
  <cp:lastPrinted>2023-12-29T08:52:00Z</cp:lastPrinted>
  <dcterms:created xsi:type="dcterms:W3CDTF">2024-10-29T10:58:00Z</dcterms:created>
  <dcterms:modified xsi:type="dcterms:W3CDTF">2025-12-03T12:49:00Z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