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ACE5070" w:rsidR="00B245C9" w:rsidRPr="00CE5E78"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CE5E78">
        <w:rPr>
          <w:b/>
          <w:sz w:val="22"/>
          <w:szCs w:val="22"/>
          <w:lang w:val="uk-UA"/>
        </w:rPr>
        <w:t>«</w:t>
      </w:r>
      <w:r w:rsidR="00CE5E78" w:rsidRPr="00CE5E78">
        <w:rPr>
          <w:b/>
          <w:sz w:val="22"/>
          <w:szCs w:val="22"/>
          <w:lang w:val="uk-UA"/>
        </w:rPr>
        <w:t>17</w:t>
      </w:r>
      <w:r w:rsidR="005A5F8A" w:rsidRPr="00CE5E78">
        <w:rPr>
          <w:b/>
          <w:sz w:val="22"/>
          <w:szCs w:val="22"/>
          <w:lang w:val="uk-UA"/>
        </w:rPr>
        <w:t xml:space="preserve">» </w:t>
      </w:r>
      <w:r w:rsidR="00192741" w:rsidRPr="00CE5E78">
        <w:rPr>
          <w:b/>
          <w:sz w:val="22"/>
          <w:szCs w:val="22"/>
          <w:lang w:val="uk-UA"/>
        </w:rPr>
        <w:t>листопада</w:t>
      </w:r>
      <w:r w:rsidR="0031068F" w:rsidRPr="00CE5E78">
        <w:rPr>
          <w:b/>
          <w:sz w:val="22"/>
          <w:szCs w:val="22"/>
          <w:lang w:val="uk-UA"/>
        </w:rPr>
        <w:t xml:space="preserve"> </w:t>
      </w:r>
      <w:r w:rsidR="005A5F8A" w:rsidRPr="00CE5E78">
        <w:rPr>
          <w:b/>
          <w:sz w:val="22"/>
          <w:szCs w:val="22"/>
          <w:lang w:val="uk-UA"/>
        </w:rPr>
        <w:t>202</w:t>
      </w:r>
      <w:r w:rsidR="0031068F" w:rsidRPr="00CE5E78">
        <w:rPr>
          <w:b/>
          <w:sz w:val="22"/>
          <w:szCs w:val="22"/>
          <w:lang w:val="uk-UA"/>
        </w:rPr>
        <w:t>5</w:t>
      </w:r>
      <w:r w:rsidR="005A5F8A" w:rsidRPr="00CE5E78">
        <w:rPr>
          <w:b/>
          <w:sz w:val="22"/>
          <w:szCs w:val="22"/>
          <w:lang w:val="uk-UA"/>
        </w:rPr>
        <w:t xml:space="preserve"> р.</w:t>
      </w:r>
      <w:r w:rsidR="00AB5249" w:rsidRPr="00CE5E78">
        <w:rPr>
          <w:b/>
          <w:sz w:val="22"/>
          <w:szCs w:val="22"/>
          <w:lang w:val="uk-UA"/>
        </w:rPr>
        <w:t xml:space="preserve">                                                                                                                                    </w:t>
      </w:r>
      <w:r w:rsidR="00B245C9" w:rsidRPr="00CE5E78">
        <w:rPr>
          <w:b/>
          <w:sz w:val="22"/>
          <w:szCs w:val="22"/>
          <w:lang w:val="uk-UA"/>
        </w:rPr>
        <w:t xml:space="preserve">                                                                                                                                    </w:t>
      </w:r>
    </w:p>
    <w:p w14:paraId="42E44F79" w14:textId="77777777" w:rsidR="009E7406" w:rsidRPr="00CE5E78" w:rsidRDefault="009E7406" w:rsidP="009E7406">
      <w:pPr>
        <w:ind w:left="142" w:firstLine="284"/>
        <w:jc w:val="center"/>
        <w:rPr>
          <w:b/>
          <w:bCs/>
          <w:sz w:val="22"/>
          <w:szCs w:val="22"/>
          <w:lang w:val="uk-UA"/>
        </w:rPr>
      </w:pPr>
    </w:p>
    <w:p w14:paraId="353B3637" w14:textId="43FE54FF" w:rsidR="009E7406" w:rsidRPr="00CE5E78" w:rsidRDefault="009E7406" w:rsidP="009E7406">
      <w:pPr>
        <w:ind w:left="142" w:firstLine="284"/>
        <w:jc w:val="center"/>
        <w:rPr>
          <w:b/>
          <w:bCs/>
          <w:sz w:val="22"/>
          <w:szCs w:val="22"/>
          <w:lang w:val="uk-UA"/>
        </w:rPr>
      </w:pPr>
      <w:r w:rsidRPr="00CE5E78">
        <w:rPr>
          <w:b/>
          <w:bCs/>
          <w:sz w:val="22"/>
          <w:szCs w:val="22"/>
        </w:rPr>
        <w:t>ЗАПИТ ЦІНОВИХ ПРОПОЗИЦІЙ</w:t>
      </w:r>
      <w:r w:rsidR="004E27BB" w:rsidRPr="00CE5E78">
        <w:rPr>
          <w:b/>
          <w:bCs/>
          <w:sz w:val="22"/>
          <w:szCs w:val="22"/>
          <w:lang w:val="uk-UA"/>
        </w:rPr>
        <w:t>_2461ОК</w:t>
      </w:r>
    </w:p>
    <w:p w14:paraId="3B9BBB84" w14:textId="77777777" w:rsidR="009E7406" w:rsidRPr="00CE5E78" w:rsidRDefault="009E7406" w:rsidP="009E7406">
      <w:pPr>
        <w:ind w:left="142" w:firstLine="284"/>
        <w:rPr>
          <w:sz w:val="22"/>
          <w:szCs w:val="22"/>
          <w:lang w:val="uk-UA"/>
        </w:rPr>
      </w:pPr>
      <w:r w:rsidRPr="00CE5E78">
        <w:rPr>
          <w:sz w:val="22"/>
          <w:szCs w:val="22"/>
          <w:lang w:val="uk-UA"/>
        </w:rPr>
        <w:t xml:space="preserve"> </w:t>
      </w:r>
      <w:r w:rsidRPr="00CE5E78">
        <w:rPr>
          <w:sz w:val="22"/>
          <w:szCs w:val="22"/>
          <w:lang w:val="uk-UA"/>
        </w:rPr>
        <w:tab/>
      </w:r>
      <w:r w:rsidRPr="00CE5E78">
        <w:rPr>
          <w:sz w:val="22"/>
          <w:szCs w:val="22"/>
          <w:lang w:val="uk-UA"/>
        </w:rPr>
        <w:tab/>
      </w:r>
      <w:r w:rsidRPr="00CE5E78">
        <w:rPr>
          <w:sz w:val="22"/>
          <w:szCs w:val="22"/>
          <w:lang w:val="uk-UA"/>
        </w:rPr>
        <w:tab/>
      </w:r>
      <w:r w:rsidRPr="00CE5E78">
        <w:rPr>
          <w:sz w:val="22"/>
          <w:szCs w:val="22"/>
          <w:lang w:val="uk-UA"/>
        </w:rPr>
        <w:tab/>
      </w:r>
      <w:r w:rsidRPr="00CE5E78">
        <w:rPr>
          <w:sz w:val="22"/>
          <w:szCs w:val="22"/>
          <w:lang w:val="uk-UA"/>
        </w:rPr>
        <w:tab/>
      </w:r>
      <w:r w:rsidRPr="00CE5E78">
        <w:rPr>
          <w:sz w:val="22"/>
          <w:szCs w:val="22"/>
          <w:lang w:val="uk-UA"/>
        </w:rPr>
        <w:tab/>
        <w:t>(далі – „</w:t>
      </w:r>
      <w:r w:rsidRPr="00CE5E78">
        <w:rPr>
          <w:b/>
          <w:sz w:val="22"/>
          <w:szCs w:val="22"/>
          <w:lang w:val="uk-UA"/>
        </w:rPr>
        <w:t>Запит</w:t>
      </w:r>
      <w:r w:rsidRPr="00CE5E78">
        <w:rPr>
          <w:sz w:val="22"/>
          <w:szCs w:val="22"/>
          <w:lang w:val="uk-UA"/>
        </w:rPr>
        <w:t>”)</w:t>
      </w:r>
    </w:p>
    <w:p w14:paraId="60758121" w14:textId="77777777" w:rsidR="009E7406" w:rsidRPr="00CE5E78" w:rsidRDefault="009E7406" w:rsidP="009E7406">
      <w:pPr>
        <w:ind w:left="142" w:firstLine="284"/>
        <w:rPr>
          <w:b/>
          <w:bCs/>
          <w:spacing w:val="-6"/>
          <w:sz w:val="22"/>
          <w:szCs w:val="22"/>
          <w:lang w:val="uk-UA"/>
        </w:rPr>
      </w:pPr>
    </w:p>
    <w:p w14:paraId="16E7C873" w14:textId="4A1F6AE0" w:rsidR="009E7406" w:rsidRPr="00CE5E78" w:rsidRDefault="009E7406" w:rsidP="009E7406">
      <w:pPr>
        <w:ind w:firstLine="708"/>
        <w:jc w:val="both"/>
        <w:rPr>
          <w:sz w:val="22"/>
          <w:szCs w:val="22"/>
          <w:lang w:val="uk-UA"/>
        </w:rPr>
      </w:pPr>
      <w:r w:rsidRPr="00CE5E78">
        <w:rPr>
          <w:sz w:val="22"/>
          <w:szCs w:val="22"/>
          <w:lang w:val="uk-UA"/>
        </w:rPr>
        <w:t>Товариство Червоного Хреста України (далі – «</w:t>
      </w:r>
      <w:r w:rsidRPr="00CE5E78">
        <w:rPr>
          <w:b/>
          <w:bCs/>
          <w:sz w:val="22"/>
          <w:szCs w:val="22"/>
          <w:lang w:val="uk-UA"/>
        </w:rPr>
        <w:t>Замовник</w:t>
      </w:r>
      <w:r w:rsidRPr="00CE5E78">
        <w:rPr>
          <w:sz w:val="22"/>
          <w:szCs w:val="22"/>
          <w:lang w:val="uk-UA"/>
        </w:rPr>
        <w:t xml:space="preserve">») оголошує конкурс на місцеву закупівлю </w:t>
      </w:r>
      <w:r w:rsidR="00FD0309" w:rsidRPr="00CE5E78">
        <w:rPr>
          <w:sz w:val="22"/>
          <w:szCs w:val="22"/>
          <w:lang w:val="uk-UA"/>
        </w:rPr>
        <w:t>послуг проведення дослідження та техніко-економічного обґрунтування</w:t>
      </w:r>
      <w:r w:rsidR="00163E76" w:rsidRPr="00CE5E78">
        <w:rPr>
          <w:sz w:val="22"/>
          <w:szCs w:val="22"/>
          <w:lang w:val="uk-UA"/>
        </w:rPr>
        <w:t xml:space="preserve"> впровадження</w:t>
      </w:r>
      <w:r w:rsidR="00FD0309" w:rsidRPr="00CE5E78">
        <w:rPr>
          <w:sz w:val="22"/>
          <w:szCs w:val="22"/>
          <w:lang w:val="uk-UA"/>
        </w:rPr>
        <w:t xml:space="preserve"> </w:t>
      </w:r>
      <w:r w:rsidR="00C57FF2" w:rsidRPr="00CE5E78">
        <w:rPr>
          <w:sz w:val="22"/>
          <w:szCs w:val="22"/>
          <w:lang w:val="uk-UA"/>
        </w:rPr>
        <w:t xml:space="preserve">діяльності з соціального транспортування </w:t>
      </w:r>
      <w:r w:rsidR="00B77D20" w:rsidRPr="00CE5E78">
        <w:rPr>
          <w:sz w:val="22"/>
          <w:szCs w:val="22"/>
          <w:lang w:val="uk-UA"/>
        </w:rPr>
        <w:t>в окремих регіонах України</w:t>
      </w:r>
      <w:r w:rsidR="00FD0309" w:rsidRPr="00CE5E78">
        <w:rPr>
          <w:sz w:val="22"/>
          <w:szCs w:val="22"/>
          <w:lang w:val="uk-UA"/>
        </w:rPr>
        <w:t>.</w:t>
      </w:r>
    </w:p>
    <w:p w14:paraId="48F6982D" w14:textId="77777777" w:rsidR="00B54363" w:rsidRPr="00CE5E78" w:rsidRDefault="00B54363" w:rsidP="00860E5D">
      <w:pPr>
        <w:ind w:right="-306"/>
        <w:jc w:val="both"/>
        <w:rPr>
          <w:spacing w:val="-4"/>
          <w:sz w:val="22"/>
          <w:szCs w:val="22"/>
          <w:lang w:val="uk-UA"/>
        </w:rPr>
      </w:pPr>
    </w:p>
    <w:p w14:paraId="3738D1C3" w14:textId="32880669" w:rsidR="004C2787" w:rsidRPr="00CE5E78" w:rsidRDefault="00370791" w:rsidP="00860E5D">
      <w:pPr>
        <w:ind w:right="-306"/>
        <w:jc w:val="center"/>
        <w:rPr>
          <w:b/>
          <w:sz w:val="22"/>
          <w:szCs w:val="22"/>
          <w:lang w:val="uk-UA"/>
        </w:rPr>
      </w:pPr>
      <w:r w:rsidRPr="00CE5E78">
        <w:rPr>
          <w:b/>
          <w:sz w:val="22"/>
          <w:szCs w:val="22"/>
          <w:lang w:val="uk-UA"/>
        </w:rPr>
        <w:t xml:space="preserve"> І. </w:t>
      </w:r>
      <w:r w:rsidR="004C2787" w:rsidRPr="00CE5E78">
        <w:rPr>
          <w:b/>
          <w:sz w:val="22"/>
          <w:szCs w:val="22"/>
          <w:lang w:val="uk-UA"/>
        </w:rPr>
        <w:t>Опис позиці</w:t>
      </w:r>
      <w:r w:rsidR="001520C0" w:rsidRPr="00CE5E78">
        <w:rPr>
          <w:b/>
          <w:sz w:val="22"/>
          <w:szCs w:val="22"/>
          <w:lang w:val="uk-UA"/>
        </w:rPr>
        <w:t>й</w:t>
      </w:r>
      <w:r w:rsidR="004C2787" w:rsidRPr="00CE5E78">
        <w:rPr>
          <w:b/>
          <w:sz w:val="22"/>
          <w:szCs w:val="22"/>
          <w:lang w:val="uk-UA"/>
        </w:rPr>
        <w:t xml:space="preserve"> до закупівлі</w:t>
      </w:r>
      <w:r w:rsidR="00CD5018" w:rsidRPr="00CE5E7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5281"/>
        <w:gridCol w:w="2126"/>
        <w:gridCol w:w="2381"/>
      </w:tblGrid>
      <w:tr w:rsidR="004C2787" w:rsidRPr="000B48D8" w14:paraId="56DE4E59" w14:textId="77777777" w:rsidTr="00D743DA">
        <w:trPr>
          <w:trHeight w:val="275"/>
        </w:trPr>
        <w:tc>
          <w:tcPr>
            <w:tcW w:w="432" w:type="dxa"/>
            <w:shd w:val="clear" w:color="auto" w:fill="E7E6E6"/>
          </w:tcPr>
          <w:p w14:paraId="19D3F065" w14:textId="77777777" w:rsidR="004C2787" w:rsidRPr="00CE5E78" w:rsidRDefault="004C2787" w:rsidP="00860E5D">
            <w:pPr>
              <w:ind w:right="-306"/>
              <w:rPr>
                <w:b/>
                <w:bCs/>
                <w:spacing w:val="-6"/>
                <w:sz w:val="22"/>
                <w:szCs w:val="22"/>
                <w:lang w:val="uk-UA"/>
              </w:rPr>
            </w:pPr>
            <w:r w:rsidRPr="00CE5E78">
              <w:rPr>
                <w:b/>
                <w:bCs/>
                <w:spacing w:val="-6"/>
                <w:sz w:val="22"/>
                <w:szCs w:val="22"/>
                <w:lang w:val="uk-UA"/>
              </w:rPr>
              <w:t>№</w:t>
            </w:r>
          </w:p>
        </w:tc>
        <w:tc>
          <w:tcPr>
            <w:tcW w:w="5281" w:type="dxa"/>
            <w:shd w:val="clear" w:color="auto" w:fill="E7E6E6"/>
          </w:tcPr>
          <w:p w14:paraId="72BA2243" w14:textId="77777777" w:rsidR="004C2787" w:rsidRPr="00CE5E78" w:rsidRDefault="004C2787" w:rsidP="00FB0EE1">
            <w:pPr>
              <w:ind w:right="-306"/>
              <w:jc w:val="center"/>
              <w:rPr>
                <w:b/>
                <w:bCs/>
                <w:spacing w:val="-6"/>
                <w:sz w:val="22"/>
                <w:szCs w:val="22"/>
                <w:lang w:val="uk-UA"/>
              </w:rPr>
            </w:pPr>
            <w:r w:rsidRPr="00CE5E78">
              <w:rPr>
                <w:b/>
                <w:bCs/>
                <w:spacing w:val="-6"/>
                <w:sz w:val="22"/>
                <w:szCs w:val="22"/>
                <w:lang w:val="uk-UA"/>
              </w:rPr>
              <w:t>Назва</w:t>
            </w:r>
          </w:p>
        </w:tc>
        <w:tc>
          <w:tcPr>
            <w:tcW w:w="2126" w:type="dxa"/>
            <w:shd w:val="clear" w:color="auto" w:fill="E7E6E6"/>
          </w:tcPr>
          <w:p w14:paraId="69C160CB" w14:textId="77777777" w:rsidR="004C2787" w:rsidRPr="00CE5E78" w:rsidRDefault="004C2787" w:rsidP="001520C0">
            <w:pPr>
              <w:ind w:right="-5"/>
              <w:jc w:val="center"/>
              <w:rPr>
                <w:b/>
                <w:bCs/>
                <w:spacing w:val="-6"/>
                <w:sz w:val="22"/>
                <w:szCs w:val="22"/>
                <w:lang w:val="uk-UA"/>
              </w:rPr>
            </w:pPr>
            <w:r w:rsidRPr="00CE5E78">
              <w:rPr>
                <w:b/>
                <w:bCs/>
                <w:spacing w:val="-6"/>
                <w:sz w:val="22"/>
                <w:szCs w:val="22"/>
                <w:lang w:val="uk-UA"/>
              </w:rPr>
              <w:t>Кількість</w:t>
            </w:r>
          </w:p>
        </w:tc>
        <w:tc>
          <w:tcPr>
            <w:tcW w:w="2381"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CE5E78">
              <w:rPr>
                <w:b/>
                <w:bCs/>
                <w:spacing w:val="-6"/>
                <w:sz w:val="22"/>
                <w:szCs w:val="22"/>
                <w:lang w:val="uk-UA"/>
              </w:rPr>
              <w:t>Додаткова інформація</w:t>
            </w:r>
          </w:p>
        </w:tc>
      </w:tr>
      <w:tr w:rsidR="001520C0" w:rsidRPr="000B48D8" w14:paraId="0F594BD0" w14:textId="77777777" w:rsidTr="00D743DA">
        <w:trPr>
          <w:trHeight w:val="1141"/>
        </w:trPr>
        <w:tc>
          <w:tcPr>
            <w:tcW w:w="432"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5281" w:type="dxa"/>
            <w:vAlign w:val="center"/>
          </w:tcPr>
          <w:p w14:paraId="5D6D90EE" w14:textId="1126E400" w:rsidR="001520C0" w:rsidRPr="00F367C9" w:rsidRDefault="001D728F" w:rsidP="001D728F">
            <w:pPr>
              <w:ind w:right="92"/>
              <w:jc w:val="both"/>
              <w:rPr>
                <w:spacing w:val="-6"/>
                <w:sz w:val="22"/>
                <w:szCs w:val="22"/>
                <w:lang w:val="uk-UA"/>
              </w:rPr>
            </w:pPr>
            <w:r w:rsidRPr="00F367C9">
              <w:rPr>
                <w:sz w:val="22"/>
                <w:szCs w:val="22"/>
                <w:lang w:val="uk-UA"/>
              </w:rPr>
              <w:t xml:space="preserve">Послуги </w:t>
            </w:r>
            <w:r w:rsidR="00FD0309" w:rsidRPr="00F367C9">
              <w:rPr>
                <w:sz w:val="22"/>
                <w:szCs w:val="22"/>
                <w:lang w:val="uk-UA"/>
              </w:rPr>
              <w:t xml:space="preserve">проведення дослідження та техніко-економічного обґрунтування </w:t>
            </w:r>
            <w:r w:rsidR="00F367C9" w:rsidRPr="00F367C9">
              <w:rPr>
                <w:sz w:val="22"/>
                <w:szCs w:val="22"/>
                <w:lang w:val="uk-UA"/>
              </w:rPr>
              <w:t xml:space="preserve">впровадження </w:t>
            </w:r>
            <w:r w:rsidR="00FD0309" w:rsidRPr="00F367C9">
              <w:rPr>
                <w:sz w:val="22"/>
                <w:szCs w:val="22"/>
                <w:lang w:val="uk-UA"/>
              </w:rPr>
              <w:t>соціальних і транспортних послуг у Чернівецькій, Чернігівській, Львівській та Закарпатській областях</w:t>
            </w:r>
          </w:p>
        </w:tc>
        <w:tc>
          <w:tcPr>
            <w:tcW w:w="2126" w:type="dxa"/>
            <w:vAlign w:val="center"/>
          </w:tcPr>
          <w:p w14:paraId="4F5DE3BC" w14:textId="5A6CA066" w:rsidR="001520C0" w:rsidRPr="00A3721F" w:rsidRDefault="00CC3D85"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AC0FA3">
              <w:rPr>
                <w:bCs/>
                <w:spacing w:val="-6"/>
                <w:sz w:val="22"/>
                <w:szCs w:val="22"/>
                <w:lang w:val="uk-UA"/>
              </w:rPr>
              <w:t>1</w:t>
            </w:r>
            <w:r w:rsidR="00476611">
              <w:rPr>
                <w:bCs/>
                <w:spacing w:val="-6"/>
                <w:sz w:val="22"/>
                <w:szCs w:val="22"/>
                <w:lang w:val="uk-UA"/>
              </w:rPr>
              <w:t xml:space="preserve"> та </w:t>
            </w:r>
            <w:r w:rsidR="007D5F0E">
              <w:rPr>
                <w:bCs/>
                <w:spacing w:val="-6"/>
                <w:sz w:val="22"/>
                <w:szCs w:val="22"/>
                <w:lang w:val="uk-UA"/>
              </w:rPr>
              <w:t>Додатку №</w:t>
            </w:r>
            <w:r w:rsidR="00AC0FA3">
              <w:rPr>
                <w:bCs/>
                <w:spacing w:val="-6"/>
                <w:sz w:val="22"/>
                <w:szCs w:val="22"/>
                <w:lang w:val="uk-UA"/>
              </w:rPr>
              <w:t>2</w:t>
            </w:r>
            <w:r w:rsidR="00E115C4">
              <w:rPr>
                <w:bCs/>
                <w:spacing w:val="-6"/>
                <w:sz w:val="22"/>
                <w:szCs w:val="22"/>
                <w:lang w:val="uk-UA"/>
              </w:rPr>
              <w:t xml:space="preserve"> до </w:t>
            </w:r>
            <w:r w:rsidR="001D142B">
              <w:rPr>
                <w:bCs/>
                <w:spacing w:val="-6"/>
                <w:sz w:val="22"/>
                <w:szCs w:val="22"/>
                <w:lang w:val="uk-UA"/>
              </w:rPr>
              <w:t>Запиту</w:t>
            </w:r>
            <w:r w:rsidR="00E115C4">
              <w:rPr>
                <w:bCs/>
                <w:spacing w:val="-6"/>
                <w:sz w:val="22"/>
                <w:szCs w:val="22"/>
                <w:lang w:val="uk-UA"/>
              </w:rPr>
              <w:t xml:space="preserve"> </w:t>
            </w:r>
          </w:p>
        </w:tc>
        <w:tc>
          <w:tcPr>
            <w:tcW w:w="2381" w:type="dxa"/>
            <w:vAlign w:val="center"/>
          </w:tcPr>
          <w:p w14:paraId="5FF68500" w14:textId="49F06F82" w:rsidR="001520C0" w:rsidRPr="00A3721F" w:rsidRDefault="007D5F0E"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Pr>
                <w:bCs/>
                <w:spacing w:val="-6"/>
                <w:sz w:val="22"/>
                <w:szCs w:val="22"/>
                <w:lang w:val="uk-UA"/>
              </w:rPr>
              <w:t>№</w:t>
            </w:r>
            <w:r w:rsidR="008F2F2F">
              <w:rPr>
                <w:bCs/>
                <w:spacing w:val="-6"/>
                <w:sz w:val="22"/>
                <w:szCs w:val="22"/>
                <w:lang w:val="uk-UA"/>
              </w:rPr>
              <w:t>1</w:t>
            </w:r>
            <w:r>
              <w:rPr>
                <w:bCs/>
                <w:spacing w:val="-6"/>
                <w:sz w:val="22"/>
                <w:szCs w:val="22"/>
                <w:lang w:val="uk-UA"/>
              </w:rPr>
              <w:t xml:space="preserve"> та Додатку №</w:t>
            </w:r>
            <w:r w:rsidR="00CE5E78">
              <w:rPr>
                <w:bCs/>
                <w:spacing w:val="-6"/>
                <w:sz w:val="22"/>
                <w:szCs w:val="22"/>
                <w:lang w:val="uk-UA"/>
              </w:rPr>
              <w:t>2</w:t>
            </w:r>
            <w:r>
              <w:rPr>
                <w:bCs/>
                <w:spacing w:val="-6"/>
                <w:sz w:val="22"/>
                <w:szCs w:val="22"/>
                <w:lang w:val="uk-UA"/>
              </w:rPr>
              <w:t xml:space="preserve"> до Запиту</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AD40EB9" w14:textId="1591FFE9" w:rsidR="00807E89" w:rsidRPr="00C305C4" w:rsidRDefault="00807E89" w:rsidP="00807E89">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846E51">
        <w:rPr>
          <w:i/>
          <w:iCs/>
          <w:color w:val="000000"/>
          <w:sz w:val="20"/>
          <w:szCs w:val="20"/>
          <w:lang w:val="uk-UA" w:eastAsia="uk-UA"/>
        </w:rPr>
        <w:t>Закупівля здійснюється одним лотом</w:t>
      </w:r>
      <w:r w:rsidRPr="00C305C4">
        <w:rPr>
          <w:i/>
          <w:iCs/>
          <w:color w:val="000000"/>
          <w:sz w:val="20"/>
          <w:szCs w:val="20"/>
          <w:lang w:val="uk-UA" w:eastAsia="uk-UA"/>
        </w:rPr>
        <w:t>.</w:t>
      </w:r>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2615BDFA" w:rsidR="005A5F8A" w:rsidRPr="005A4EC0" w:rsidRDefault="00971054" w:rsidP="005A5F8A">
      <w:pPr>
        <w:spacing w:before="76" w:line="250" w:lineRule="exact"/>
        <w:ind w:right="-23" w:firstLine="567"/>
        <w:jc w:val="both"/>
        <w:rPr>
          <w:b/>
          <w:sz w:val="22"/>
          <w:szCs w:val="22"/>
          <w:lang w:val="uk-UA"/>
        </w:rPr>
      </w:pPr>
      <w:r w:rsidRPr="005A4EC0">
        <w:rPr>
          <w:b/>
          <w:sz w:val="22"/>
          <w:szCs w:val="22"/>
          <w:lang w:val="uk-UA"/>
        </w:rPr>
        <w:t>Очікуваний термін виконання</w:t>
      </w:r>
      <w:r w:rsidR="00BE4927" w:rsidRPr="005A4EC0">
        <w:rPr>
          <w:b/>
          <w:sz w:val="22"/>
          <w:szCs w:val="22"/>
          <w:lang w:val="uk-UA"/>
        </w:rPr>
        <w:t xml:space="preserve"> проєкту</w:t>
      </w:r>
      <w:r w:rsidR="005A5F8A" w:rsidRPr="005A4EC0">
        <w:rPr>
          <w:b/>
          <w:sz w:val="22"/>
          <w:szCs w:val="22"/>
          <w:lang w:val="uk-UA"/>
        </w:rPr>
        <w:t xml:space="preserve">: </w:t>
      </w:r>
      <w:r w:rsidR="00DF082F">
        <w:rPr>
          <w:bCs/>
          <w:sz w:val="22"/>
          <w:szCs w:val="22"/>
          <w:lang w:val="uk-UA"/>
        </w:rPr>
        <w:t>протягом 8 тижнів з моменту підписання договору</w:t>
      </w:r>
      <w:r w:rsidR="001C096A" w:rsidRPr="005A4EC0">
        <w:rPr>
          <w:bCs/>
          <w:sz w:val="22"/>
          <w:szCs w:val="22"/>
          <w:lang w:val="uk-UA"/>
        </w:rPr>
        <w:t>.</w:t>
      </w:r>
    </w:p>
    <w:p w14:paraId="2189EAC6" w14:textId="7CA073B6" w:rsidR="000A7594" w:rsidRPr="001C096A" w:rsidRDefault="005A5F8A" w:rsidP="00777C00">
      <w:pPr>
        <w:spacing w:before="76" w:line="250" w:lineRule="exact"/>
        <w:ind w:right="-23" w:firstLine="567"/>
        <w:jc w:val="both"/>
        <w:rPr>
          <w:bCs/>
          <w:sz w:val="22"/>
          <w:szCs w:val="22"/>
          <w:lang w:val="uk-UA"/>
        </w:rPr>
      </w:pPr>
      <w:r w:rsidRPr="005A4EC0">
        <w:rPr>
          <w:b/>
          <w:sz w:val="22"/>
          <w:szCs w:val="22"/>
          <w:lang w:val="uk-UA"/>
        </w:rPr>
        <w:t>Місц</w:t>
      </w:r>
      <w:r w:rsidR="001C096A" w:rsidRPr="005A4EC0">
        <w:rPr>
          <w:b/>
          <w:sz w:val="22"/>
          <w:szCs w:val="22"/>
          <w:lang w:val="uk-UA"/>
        </w:rPr>
        <w:t>езнаходження замовника</w:t>
      </w:r>
      <w:r w:rsidRPr="005A4EC0">
        <w:rPr>
          <w:b/>
          <w:sz w:val="22"/>
          <w:szCs w:val="22"/>
          <w:lang w:val="uk-UA"/>
        </w:rPr>
        <w:t>:</w:t>
      </w:r>
      <w:r w:rsidR="00937CCC" w:rsidRPr="005A4EC0">
        <w:rPr>
          <w:b/>
          <w:sz w:val="22"/>
          <w:szCs w:val="22"/>
          <w:lang w:val="uk-UA"/>
        </w:rPr>
        <w:t xml:space="preserve"> </w:t>
      </w:r>
      <w:r w:rsidR="001C096A" w:rsidRPr="005A4EC0">
        <w:rPr>
          <w:bCs/>
          <w:sz w:val="22"/>
          <w:szCs w:val="22"/>
          <w:lang w:val="uk-UA"/>
        </w:rPr>
        <w:t>м. Київ, вул. Ділова, 3.</w:t>
      </w:r>
      <w:r w:rsidR="001C3132" w:rsidRPr="001C096A">
        <w:rPr>
          <w:bCs/>
          <w:i/>
          <w:iCs/>
          <w:color w:val="747474"/>
          <w:sz w:val="22"/>
          <w:szCs w:val="22"/>
          <w:lang w:val="uk-UA"/>
        </w:rPr>
        <w:t xml:space="preserve"> </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1C096A" w:rsidRDefault="00C12761" w:rsidP="00C12761">
      <w:pPr>
        <w:pStyle w:val="aa"/>
        <w:spacing w:before="0" w:beforeAutospacing="0" w:after="0" w:afterAutospacing="0"/>
        <w:ind w:firstLine="357"/>
        <w:jc w:val="both"/>
        <w:rPr>
          <w:rFonts w:ascii="Times New Roman" w:hAnsi="Times New Roman" w:cs="Times New Roman"/>
          <w:bCs/>
          <w:i/>
          <w:iCs/>
          <w:sz w:val="20"/>
          <w:szCs w:val="20"/>
          <w:lang w:val="uk-UA"/>
        </w:rPr>
      </w:pPr>
      <w:r w:rsidRPr="001C096A">
        <w:rPr>
          <w:rFonts w:ascii="Times New Roman" w:hAnsi="Times New Roman" w:cs="Times New Roman"/>
          <w:bCs/>
          <w:i/>
          <w:iCs/>
          <w:sz w:val="20"/>
          <w:szCs w:val="20"/>
          <w:lang w:val="uk-UA"/>
        </w:rPr>
        <w:t xml:space="preserve">*Учасник процедури закупівель (далі - Учасник) - фізична особа-підприємець, юридична особа, яка подала </w:t>
      </w:r>
      <w:r w:rsidR="0085481F" w:rsidRPr="001C096A">
        <w:rPr>
          <w:rFonts w:ascii="Times New Roman" w:hAnsi="Times New Roman" w:cs="Times New Roman"/>
          <w:bCs/>
          <w:i/>
          <w:iCs/>
          <w:sz w:val="20"/>
          <w:szCs w:val="20"/>
          <w:lang w:val="uk-UA"/>
        </w:rPr>
        <w:t>цінову</w:t>
      </w:r>
      <w:r w:rsidRPr="001C096A">
        <w:rPr>
          <w:rFonts w:ascii="Times New Roman" w:hAnsi="Times New Roman" w:cs="Times New Roman"/>
          <w:bCs/>
          <w:i/>
          <w:iCs/>
          <w:sz w:val="20"/>
          <w:szCs w:val="20"/>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BC13F3" w:rsidRPr="003C443F" w14:paraId="17D899A6" w14:textId="77777777" w:rsidTr="00904FBB">
        <w:trPr>
          <w:trHeight w:val="76"/>
        </w:trPr>
        <w:tc>
          <w:tcPr>
            <w:tcW w:w="601" w:type="dxa"/>
            <w:shd w:val="clear" w:color="auto" w:fill="E8E8E8" w:themeFill="background2"/>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502" w:type="dxa"/>
            <w:shd w:val="clear" w:color="auto" w:fill="E8E8E8" w:themeFill="background2"/>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059" w:type="dxa"/>
            <w:shd w:val="clear" w:color="auto" w:fill="E8E8E8" w:themeFill="background2"/>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904FBB">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4502"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059"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C096A">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1C096A">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1C096A">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1C096A">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1C096A">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BC13F3" w:rsidRPr="000B48D8" w14:paraId="440D73B1" w14:textId="77777777" w:rsidTr="00904FBB">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4502"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059" w:type="dxa"/>
          </w:tcPr>
          <w:p w14:paraId="74ED0609" w14:textId="015F24DA"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r w:rsidR="001C096A">
              <w:rPr>
                <w:rFonts w:ascii="Times New Roman" w:hAnsi="Times New Roman" w:cs="Times New Roman"/>
                <w:sz w:val="22"/>
                <w:szCs w:val="22"/>
                <w:lang w:val="uk-UA"/>
              </w:rPr>
              <w:t xml:space="preserve"> у </w:t>
            </w:r>
            <w:r w:rsidR="001C096A" w:rsidRPr="007D5F0E">
              <w:rPr>
                <w:rFonts w:ascii="Times New Roman" w:hAnsi="Times New Roman" w:cs="Times New Roman"/>
                <w:sz w:val="22"/>
                <w:szCs w:val="22"/>
                <w:lang w:val="uk-UA"/>
              </w:rPr>
              <w:t>формі Додатку №</w:t>
            </w:r>
            <w:r w:rsidR="008F2F2F">
              <w:rPr>
                <w:rFonts w:ascii="Times New Roman" w:hAnsi="Times New Roman" w:cs="Times New Roman"/>
                <w:sz w:val="22"/>
                <w:szCs w:val="22"/>
                <w:lang w:val="uk-UA"/>
              </w:rPr>
              <w:t>2</w:t>
            </w:r>
            <w:r w:rsidR="00E96572" w:rsidRPr="007D5F0E">
              <w:rPr>
                <w:rFonts w:ascii="Times New Roman" w:hAnsi="Times New Roman" w:cs="Times New Roman"/>
                <w:sz w:val="22"/>
                <w:szCs w:val="22"/>
                <w:lang w:val="uk-UA"/>
              </w:rPr>
              <w:t>.</w:t>
            </w:r>
          </w:p>
        </w:tc>
      </w:tr>
      <w:tr w:rsidR="00E60EA8" w:rsidRPr="00557A29" w14:paraId="459F93D2" w14:textId="77777777" w:rsidTr="00904FBB">
        <w:trPr>
          <w:trHeight w:val="143"/>
        </w:trPr>
        <w:tc>
          <w:tcPr>
            <w:tcW w:w="601" w:type="dxa"/>
          </w:tcPr>
          <w:p w14:paraId="25304096" w14:textId="77777777" w:rsidR="00E60EA8" w:rsidRPr="00BC13F3" w:rsidRDefault="00E60EA8" w:rsidP="004326B2">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4502" w:type="dxa"/>
          </w:tcPr>
          <w:p w14:paraId="472A7C34" w14:textId="6B1FC861" w:rsidR="00E60EA8" w:rsidRDefault="00E60EA8" w:rsidP="004326B2">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tcPr>
          <w:p w14:paraId="43EBBC32" w14:textId="68DB9204" w:rsidR="00E60EA8" w:rsidRPr="005000CA" w:rsidRDefault="00E60EA8" w:rsidP="004326B2">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E60EA8" w:rsidRPr="003C443F" w14:paraId="5E524734" w14:textId="77777777" w:rsidTr="00904FBB">
        <w:trPr>
          <w:trHeight w:val="143"/>
        </w:trPr>
        <w:tc>
          <w:tcPr>
            <w:tcW w:w="601" w:type="dxa"/>
          </w:tcPr>
          <w:p w14:paraId="062E05AC" w14:textId="77777777" w:rsidR="00E60EA8" w:rsidRPr="00BC13F3" w:rsidRDefault="00E60EA8" w:rsidP="00E60EA8">
            <w:pPr>
              <w:pStyle w:val="aa"/>
              <w:spacing w:before="0" w:beforeAutospacing="0" w:after="0" w:afterAutospacing="0"/>
              <w:ind w:left="360"/>
              <w:rPr>
                <w:rFonts w:ascii="Times New Roman" w:hAnsi="Times New Roman" w:cs="Times New Roman"/>
                <w:b/>
                <w:bCs/>
                <w:sz w:val="22"/>
                <w:szCs w:val="22"/>
                <w:lang w:val="uk-UA"/>
              </w:rPr>
            </w:pPr>
          </w:p>
        </w:tc>
        <w:tc>
          <w:tcPr>
            <w:tcW w:w="4502" w:type="dxa"/>
          </w:tcPr>
          <w:p w14:paraId="2E9C44AB" w14:textId="3D571318" w:rsidR="00E60EA8" w:rsidRDefault="00E60EA8" w:rsidP="004326B2">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059" w:type="dxa"/>
            <w:vMerge/>
          </w:tcPr>
          <w:p w14:paraId="3C031BE7" w14:textId="77777777" w:rsidR="00E60EA8" w:rsidRPr="005000CA" w:rsidRDefault="00E60EA8" w:rsidP="004326B2">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E60EA8" w:rsidRPr="00557A29" w14:paraId="4D2BA4FC" w14:textId="77777777" w:rsidTr="00904FBB">
        <w:trPr>
          <w:trHeight w:val="143"/>
        </w:trPr>
        <w:tc>
          <w:tcPr>
            <w:tcW w:w="601" w:type="dxa"/>
          </w:tcPr>
          <w:p w14:paraId="38D87C84" w14:textId="77777777" w:rsidR="00E60EA8" w:rsidRPr="00BC13F3" w:rsidRDefault="00E60EA8" w:rsidP="00E60EA8">
            <w:pPr>
              <w:pStyle w:val="aa"/>
              <w:spacing w:before="0" w:beforeAutospacing="0" w:after="0" w:afterAutospacing="0"/>
              <w:ind w:left="360"/>
              <w:rPr>
                <w:rFonts w:ascii="Times New Roman" w:hAnsi="Times New Roman" w:cs="Times New Roman"/>
                <w:b/>
                <w:bCs/>
                <w:sz w:val="22"/>
                <w:szCs w:val="22"/>
                <w:lang w:val="uk-UA"/>
              </w:rPr>
            </w:pPr>
          </w:p>
        </w:tc>
        <w:tc>
          <w:tcPr>
            <w:tcW w:w="4502" w:type="dxa"/>
          </w:tcPr>
          <w:p w14:paraId="642D98BC" w14:textId="50846240" w:rsidR="00E60EA8" w:rsidRDefault="00E60EA8" w:rsidP="004326B2">
            <w:pPr>
              <w:pStyle w:val="aa"/>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w:t>
            </w:r>
            <w:r w:rsidRPr="00336A40">
              <w:rPr>
                <w:rFonts w:ascii="Times New Roman" w:hAnsi="Times New Roman" w:cs="Times New Roman"/>
                <w:sz w:val="22"/>
                <w:szCs w:val="22"/>
                <w:lang w:val="uk-UA"/>
              </w:rPr>
              <w:lastRenderedPageBreak/>
              <w:t>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44495AC2" w14:textId="77777777" w:rsidR="00E60EA8" w:rsidRPr="005000CA" w:rsidRDefault="00E60EA8" w:rsidP="004326B2">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E60EA8" w:rsidRPr="00557A29" w14:paraId="6BDE2324" w14:textId="77777777" w:rsidTr="00904FBB">
        <w:trPr>
          <w:trHeight w:val="143"/>
        </w:trPr>
        <w:tc>
          <w:tcPr>
            <w:tcW w:w="601" w:type="dxa"/>
          </w:tcPr>
          <w:p w14:paraId="30C294F0" w14:textId="77777777" w:rsidR="00E60EA8" w:rsidRPr="00BC13F3" w:rsidRDefault="00E60EA8" w:rsidP="00A60249">
            <w:pPr>
              <w:pStyle w:val="aa"/>
              <w:spacing w:before="0" w:beforeAutospacing="0" w:after="0" w:afterAutospacing="0"/>
              <w:ind w:left="360"/>
              <w:rPr>
                <w:rFonts w:ascii="Times New Roman" w:hAnsi="Times New Roman" w:cs="Times New Roman"/>
                <w:b/>
                <w:bCs/>
                <w:sz w:val="22"/>
                <w:szCs w:val="22"/>
                <w:lang w:val="uk-UA"/>
              </w:rPr>
            </w:pPr>
          </w:p>
        </w:tc>
        <w:tc>
          <w:tcPr>
            <w:tcW w:w="4502" w:type="dxa"/>
          </w:tcPr>
          <w:p w14:paraId="33D886CB" w14:textId="01BA05A0" w:rsidR="00E60EA8" w:rsidRDefault="00E60EA8" w:rsidP="004326B2">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059" w:type="dxa"/>
            <w:vMerge/>
          </w:tcPr>
          <w:p w14:paraId="14B7D7CA" w14:textId="77777777" w:rsidR="00E60EA8" w:rsidRPr="005000CA" w:rsidRDefault="00E60EA8" w:rsidP="004326B2">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E60EA8" w:rsidRPr="00557A29" w14:paraId="6927519E" w14:textId="77777777" w:rsidTr="00904FBB">
        <w:trPr>
          <w:trHeight w:val="143"/>
        </w:trPr>
        <w:tc>
          <w:tcPr>
            <w:tcW w:w="601" w:type="dxa"/>
          </w:tcPr>
          <w:p w14:paraId="7C1D8729" w14:textId="0F673AE6" w:rsidR="00E60EA8" w:rsidRDefault="00E60EA8" w:rsidP="00A60249">
            <w:pPr>
              <w:pStyle w:val="aa"/>
              <w:spacing w:before="0" w:beforeAutospacing="0" w:after="0" w:afterAutospacing="0"/>
              <w:ind w:left="360"/>
              <w:rPr>
                <w:rFonts w:ascii="Times New Roman" w:hAnsi="Times New Roman" w:cs="Times New Roman"/>
                <w:b/>
                <w:bCs/>
                <w:sz w:val="22"/>
                <w:szCs w:val="22"/>
                <w:lang w:val="uk-UA"/>
              </w:rPr>
            </w:pPr>
          </w:p>
        </w:tc>
        <w:tc>
          <w:tcPr>
            <w:tcW w:w="4502" w:type="dxa"/>
          </w:tcPr>
          <w:p w14:paraId="4B096979" w14:textId="2432AF7F" w:rsidR="00E60EA8" w:rsidRDefault="00E60EA8"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E60EA8" w:rsidRPr="00224657" w:rsidRDefault="00E60EA8"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E60EA8" w:rsidRPr="00224657" w:rsidRDefault="00E60EA8"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E60EA8" w:rsidRPr="00224657" w:rsidRDefault="00E60EA8"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E60EA8" w:rsidRPr="00224657" w:rsidRDefault="00E60EA8"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E60EA8" w:rsidRPr="00224657" w:rsidRDefault="00E60EA8"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E60EA8" w:rsidRDefault="00E60EA8"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059" w:type="dxa"/>
            <w:vMerge/>
          </w:tcPr>
          <w:p w14:paraId="401B0F50" w14:textId="535866F1" w:rsidR="00E60EA8" w:rsidRPr="005000CA" w:rsidRDefault="00E60EA8"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40A6DB2D" w14:textId="77777777" w:rsidTr="00904FBB">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4502"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059"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AD4601" w:rsidRPr="00557A29" w14:paraId="04A19F75" w14:textId="77777777" w:rsidTr="00904FBB">
        <w:trPr>
          <w:trHeight w:val="76"/>
        </w:trPr>
        <w:tc>
          <w:tcPr>
            <w:tcW w:w="601" w:type="dxa"/>
          </w:tcPr>
          <w:p w14:paraId="62A0C1AA" w14:textId="77777777" w:rsidR="00AD4601" w:rsidRPr="00BC13F3" w:rsidRDefault="00AD4601"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4502" w:type="dxa"/>
          </w:tcPr>
          <w:p w14:paraId="4C328846" w14:textId="467D5932" w:rsidR="00AD4601" w:rsidRPr="00AD4601" w:rsidRDefault="00AD4601" w:rsidP="005C33EB">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Досвід виконання аналогічних проєктів</w:t>
            </w:r>
          </w:p>
        </w:tc>
        <w:tc>
          <w:tcPr>
            <w:tcW w:w="5059" w:type="dxa"/>
          </w:tcPr>
          <w:p w14:paraId="1ACAD37A" w14:textId="77777777" w:rsidR="00AD4601" w:rsidRDefault="00C34F55" w:rsidP="004C6DDE">
            <w:pPr>
              <w:pStyle w:val="af"/>
              <w:numPr>
                <w:ilvl w:val="0"/>
                <w:numId w:val="3"/>
              </w:numPr>
              <w:ind w:left="0" w:firstLine="64"/>
              <w:jc w:val="both"/>
              <w:textAlignment w:val="baseline"/>
              <w:rPr>
                <w:sz w:val="22"/>
                <w:szCs w:val="22"/>
                <w:lang w:val="uk-UA" w:eastAsia="uk-UA"/>
              </w:rPr>
            </w:pPr>
            <w:r w:rsidRPr="00CE5E78">
              <w:rPr>
                <w:b/>
                <w:bCs/>
                <w:sz w:val="22"/>
                <w:szCs w:val="22"/>
                <w:lang w:val="uk-UA"/>
              </w:rPr>
              <w:t>Портфоліо</w:t>
            </w:r>
            <w:r w:rsidRPr="00A917B4">
              <w:rPr>
                <w:sz w:val="22"/>
                <w:szCs w:val="22"/>
                <w:lang w:val="uk-UA"/>
              </w:rPr>
              <w:t xml:space="preserve"> </w:t>
            </w:r>
            <w:r w:rsidR="00A917B4" w:rsidRPr="00A917B4">
              <w:rPr>
                <w:sz w:val="22"/>
                <w:szCs w:val="22"/>
                <w:lang w:val="uk-UA"/>
              </w:rPr>
              <w:t xml:space="preserve">Виконавця з </w:t>
            </w:r>
            <w:r w:rsidR="00A917B4">
              <w:rPr>
                <w:sz w:val="22"/>
                <w:szCs w:val="22"/>
                <w:lang w:val="uk-UA" w:eastAsia="uk-UA"/>
              </w:rPr>
              <w:t>о</w:t>
            </w:r>
            <w:r w:rsidR="00A917B4" w:rsidRPr="00A917B4">
              <w:rPr>
                <w:sz w:val="22"/>
                <w:szCs w:val="22"/>
                <w:lang w:val="uk-UA" w:eastAsia="uk-UA"/>
              </w:rPr>
              <w:t>пис</w:t>
            </w:r>
            <w:r w:rsidR="00A917B4">
              <w:rPr>
                <w:sz w:val="22"/>
                <w:szCs w:val="22"/>
                <w:lang w:val="uk-UA" w:eastAsia="uk-UA"/>
              </w:rPr>
              <w:t>ом</w:t>
            </w:r>
            <w:r w:rsidR="00A917B4" w:rsidRPr="00A917B4">
              <w:rPr>
                <w:sz w:val="22"/>
                <w:szCs w:val="22"/>
                <w:lang w:val="uk-UA" w:eastAsia="uk-UA"/>
              </w:rPr>
              <w:t xml:space="preserve"> організації та досвід</w:t>
            </w:r>
            <w:r w:rsidR="00A917B4">
              <w:rPr>
                <w:sz w:val="22"/>
                <w:szCs w:val="22"/>
                <w:lang w:val="uk-UA" w:eastAsia="uk-UA"/>
              </w:rPr>
              <w:t>ом</w:t>
            </w:r>
            <w:r w:rsidR="00A917B4" w:rsidRPr="00A917B4">
              <w:rPr>
                <w:sz w:val="22"/>
                <w:szCs w:val="22"/>
                <w:lang w:val="uk-UA" w:eastAsia="uk-UA"/>
              </w:rPr>
              <w:t xml:space="preserve"> надання послуг</w:t>
            </w:r>
            <w:r w:rsidR="004C6DDE">
              <w:rPr>
                <w:sz w:val="22"/>
                <w:szCs w:val="22"/>
                <w:lang w:val="uk-UA" w:eastAsia="uk-UA"/>
              </w:rPr>
              <w:t>/виконанням проєктів,</w:t>
            </w:r>
            <w:r w:rsidR="00A917B4" w:rsidRPr="00A917B4">
              <w:rPr>
                <w:sz w:val="22"/>
                <w:szCs w:val="22"/>
                <w:lang w:val="uk-UA" w:eastAsia="uk-UA"/>
              </w:rPr>
              <w:t xml:space="preserve"> релевантних поточному технічному завданню із наведенням посилань на останні реалізовані дослідження. </w:t>
            </w:r>
          </w:p>
          <w:p w14:paraId="4A3A0124" w14:textId="6BC33165" w:rsidR="0051065B" w:rsidRPr="00A164EB" w:rsidRDefault="0051065B" w:rsidP="004C6DDE">
            <w:pPr>
              <w:pStyle w:val="af"/>
              <w:numPr>
                <w:ilvl w:val="0"/>
                <w:numId w:val="3"/>
              </w:numPr>
              <w:ind w:left="0" w:firstLine="64"/>
              <w:jc w:val="both"/>
              <w:textAlignment w:val="baseline"/>
              <w:rPr>
                <w:sz w:val="22"/>
                <w:szCs w:val="22"/>
                <w:lang w:val="uk-UA" w:eastAsia="uk-UA"/>
              </w:rPr>
            </w:pPr>
            <w:r>
              <w:rPr>
                <w:sz w:val="22"/>
                <w:szCs w:val="22"/>
                <w:lang w:val="uk-UA" w:eastAsia="uk-UA"/>
              </w:rPr>
              <w:t>Р</w:t>
            </w:r>
            <w:r w:rsidRPr="001A6B73">
              <w:rPr>
                <w:sz w:val="22"/>
                <w:szCs w:val="22"/>
                <w:lang w:val="uk-UA" w:eastAsia="uk-UA"/>
              </w:rPr>
              <w:t xml:space="preserve">екомендаційні листи від </w:t>
            </w:r>
            <w:r w:rsidR="00F114B4">
              <w:rPr>
                <w:sz w:val="22"/>
                <w:szCs w:val="22"/>
                <w:lang w:val="uk-UA" w:eastAsia="uk-UA"/>
              </w:rPr>
              <w:t xml:space="preserve">попередніх </w:t>
            </w:r>
            <w:r w:rsidRPr="001A6B73">
              <w:rPr>
                <w:sz w:val="22"/>
                <w:szCs w:val="22"/>
                <w:lang w:val="uk-UA" w:eastAsia="uk-UA"/>
              </w:rPr>
              <w:t>замовників</w:t>
            </w:r>
            <w:r>
              <w:rPr>
                <w:sz w:val="22"/>
                <w:szCs w:val="22"/>
                <w:lang w:val="uk-UA" w:eastAsia="uk-UA"/>
              </w:rPr>
              <w:t xml:space="preserve"> </w:t>
            </w:r>
            <w:r w:rsidR="00F114B4">
              <w:rPr>
                <w:sz w:val="22"/>
                <w:szCs w:val="22"/>
                <w:lang w:val="uk-UA" w:eastAsia="uk-UA"/>
              </w:rPr>
              <w:t xml:space="preserve"> (за наявності)</w:t>
            </w:r>
            <w:r w:rsidR="0031068F">
              <w:rPr>
                <w:sz w:val="22"/>
                <w:szCs w:val="22"/>
                <w:lang w:val="uk-UA" w:eastAsia="uk-UA"/>
              </w:rPr>
              <w:t>.</w:t>
            </w:r>
          </w:p>
          <w:p w14:paraId="49A2C663" w14:textId="65E366F1" w:rsidR="00A164EB" w:rsidRPr="0031068F" w:rsidRDefault="00A164EB" w:rsidP="004C6DDE">
            <w:pPr>
              <w:pStyle w:val="af"/>
              <w:numPr>
                <w:ilvl w:val="0"/>
                <w:numId w:val="3"/>
              </w:numPr>
              <w:ind w:left="0" w:firstLine="64"/>
              <w:jc w:val="both"/>
              <w:textAlignment w:val="baseline"/>
              <w:rPr>
                <w:sz w:val="22"/>
                <w:szCs w:val="22"/>
                <w:lang w:val="uk-UA" w:eastAsia="uk-UA"/>
              </w:rPr>
            </w:pPr>
            <w:r w:rsidRPr="0031068F">
              <w:rPr>
                <w:b/>
                <w:bCs/>
                <w:sz w:val="22"/>
                <w:szCs w:val="22"/>
                <w:lang w:val="uk-UA" w:eastAsia="uk-UA"/>
              </w:rPr>
              <w:t>Зразки звітів</w:t>
            </w:r>
            <w:r w:rsidRPr="0031068F">
              <w:rPr>
                <w:sz w:val="22"/>
                <w:szCs w:val="22"/>
                <w:lang w:val="uk-UA" w:eastAsia="uk-UA"/>
              </w:rPr>
              <w:t xml:space="preserve"> за проведеними дослідженнями (за можливості, </w:t>
            </w:r>
            <w:r w:rsidR="00B240F4" w:rsidRPr="00B240F4">
              <w:rPr>
                <w:sz w:val="22"/>
                <w:szCs w:val="22"/>
                <w:lang w:val="uk-UA" w:eastAsia="uk-UA"/>
              </w:rPr>
              <w:t xml:space="preserve">результати можуть бути частково </w:t>
            </w:r>
            <w:proofErr w:type="spellStart"/>
            <w:r w:rsidR="00B240F4" w:rsidRPr="00B240F4">
              <w:rPr>
                <w:sz w:val="22"/>
                <w:szCs w:val="22"/>
                <w:lang w:val="uk-UA" w:eastAsia="uk-UA"/>
              </w:rPr>
              <w:t>зацензуровані</w:t>
            </w:r>
            <w:proofErr w:type="spellEnd"/>
            <w:r w:rsidR="00B240F4" w:rsidRPr="00B240F4">
              <w:rPr>
                <w:sz w:val="22"/>
                <w:szCs w:val="22"/>
                <w:lang w:val="uk-UA" w:eastAsia="uk-UA"/>
              </w:rPr>
              <w:t xml:space="preserve"> або </w:t>
            </w:r>
            <w:proofErr w:type="spellStart"/>
            <w:r w:rsidR="00B240F4" w:rsidRPr="00B240F4">
              <w:rPr>
                <w:sz w:val="22"/>
                <w:szCs w:val="22"/>
                <w:lang w:val="uk-UA" w:eastAsia="uk-UA"/>
              </w:rPr>
              <w:t>деперсоніфіковані</w:t>
            </w:r>
            <w:proofErr w:type="spellEnd"/>
            <w:r w:rsidR="00B240F4" w:rsidRPr="00B240F4">
              <w:rPr>
                <w:sz w:val="22"/>
                <w:szCs w:val="22"/>
                <w:lang w:val="uk-UA" w:eastAsia="uk-UA"/>
              </w:rPr>
              <w:t xml:space="preserve"> без розкриття конфіденційної інформації</w:t>
            </w:r>
            <w:r w:rsidRPr="0031068F">
              <w:rPr>
                <w:sz w:val="22"/>
                <w:szCs w:val="22"/>
                <w:lang w:val="uk-UA" w:eastAsia="uk-UA"/>
              </w:rPr>
              <w:t>)</w:t>
            </w:r>
            <w:r w:rsidR="0031068F">
              <w:rPr>
                <w:sz w:val="22"/>
                <w:szCs w:val="22"/>
                <w:lang w:val="uk-UA" w:eastAsia="uk-UA"/>
              </w:rPr>
              <w:t>.</w:t>
            </w:r>
          </w:p>
        </w:tc>
      </w:tr>
      <w:tr w:rsidR="00AD4601" w:rsidRPr="00557A29" w14:paraId="0864E73A" w14:textId="77777777" w:rsidTr="00904FBB">
        <w:trPr>
          <w:trHeight w:val="76"/>
        </w:trPr>
        <w:tc>
          <w:tcPr>
            <w:tcW w:w="601" w:type="dxa"/>
          </w:tcPr>
          <w:p w14:paraId="0FD8BAB7" w14:textId="77777777" w:rsidR="00AD4601" w:rsidRPr="00BC13F3" w:rsidRDefault="00AD4601"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4502" w:type="dxa"/>
          </w:tcPr>
          <w:p w14:paraId="087FB615" w14:textId="5C8FC62C" w:rsidR="00AD4601" w:rsidRPr="00B67735" w:rsidRDefault="00AA3F2E" w:rsidP="005C33EB">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Квалі</w:t>
            </w:r>
            <w:r w:rsidR="005F2188">
              <w:rPr>
                <w:rFonts w:ascii="Times New Roman" w:hAnsi="Times New Roman" w:cs="Times New Roman"/>
                <w:sz w:val="22"/>
                <w:szCs w:val="22"/>
                <w:lang w:val="uk-UA"/>
              </w:rPr>
              <w:t>фікація персоналу</w:t>
            </w:r>
          </w:p>
        </w:tc>
        <w:tc>
          <w:tcPr>
            <w:tcW w:w="5059" w:type="dxa"/>
          </w:tcPr>
          <w:p w14:paraId="77CFE1DB" w14:textId="77777777" w:rsidR="00AD4601" w:rsidRPr="00CE5E78" w:rsidRDefault="00F114B4" w:rsidP="004808D8">
            <w:pPr>
              <w:pStyle w:val="aa"/>
              <w:numPr>
                <w:ilvl w:val="0"/>
                <w:numId w:val="3"/>
              </w:numPr>
              <w:spacing w:before="0" w:beforeAutospacing="0" w:after="0" w:afterAutospacing="0"/>
              <w:ind w:left="30" w:firstLine="142"/>
              <w:jc w:val="both"/>
              <w:rPr>
                <w:rFonts w:ascii="Times New Roman" w:hAnsi="Times New Roman" w:cs="Times New Roman"/>
                <w:sz w:val="22"/>
                <w:szCs w:val="22"/>
                <w:lang w:val="uk-UA"/>
              </w:rPr>
            </w:pPr>
            <w:r w:rsidRPr="00CE5E78">
              <w:rPr>
                <w:rFonts w:ascii="Times New Roman" w:hAnsi="Times New Roman" w:cs="Times New Roman"/>
                <w:sz w:val="22"/>
                <w:szCs w:val="22"/>
                <w:lang w:val="uk-UA"/>
              </w:rPr>
              <w:t>Довідка в довільній формі про склад дослідницької команди</w:t>
            </w:r>
            <w:r w:rsidR="00716AA1" w:rsidRPr="00CE5E78">
              <w:rPr>
                <w:rFonts w:ascii="Times New Roman" w:hAnsi="Times New Roman" w:cs="Times New Roman"/>
                <w:sz w:val="22"/>
                <w:szCs w:val="22"/>
                <w:lang w:val="uk-UA"/>
              </w:rPr>
              <w:t>.</w:t>
            </w:r>
          </w:p>
          <w:p w14:paraId="3228B5C8" w14:textId="77777777" w:rsidR="00716AA1" w:rsidRDefault="00514E6A" w:rsidP="004808D8">
            <w:pPr>
              <w:pStyle w:val="aa"/>
              <w:numPr>
                <w:ilvl w:val="0"/>
                <w:numId w:val="3"/>
              </w:numPr>
              <w:spacing w:before="0" w:beforeAutospacing="0" w:after="0" w:afterAutospacing="0"/>
              <w:ind w:left="30" w:firstLine="142"/>
              <w:jc w:val="both"/>
              <w:rPr>
                <w:rFonts w:ascii="Times New Roman" w:hAnsi="Times New Roman" w:cs="Times New Roman"/>
                <w:sz w:val="22"/>
                <w:szCs w:val="22"/>
                <w:lang w:val="uk-UA"/>
              </w:rPr>
            </w:pPr>
            <w:r>
              <w:rPr>
                <w:rFonts w:ascii="Times New Roman" w:hAnsi="Times New Roman" w:cs="Times New Roman"/>
                <w:sz w:val="22"/>
                <w:szCs w:val="22"/>
                <w:lang w:val="uk-UA"/>
              </w:rPr>
              <w:t>Н</w:t>
            </w:r>
            <w:r w:rsidRPr="00514E6A">
              <w:rPr>
                <w:rFonts w:ascii="Times New Roman" w:hAnsi="Times New Roman" w:cs="Times New Roman"/>
                <w:sz w:val="22"/>
                <w:szCs w:val="22"/>
                <w:lang w:val="uk-UA"/>
              </w:rPr>
              <w:t xml:space="preserve">аявність у складі дослідницької команди власних фахових спеціалістів, які мають досвід та </w:t>
            </w:r>
            <w:r w:rsidRPr="00514E6A">
              <w:rPr>
                <w:rFonts w:ascii="Times New Roman" w:hAnsi="Times New Roman" w:cs="Times New Roman"/>
                <w:sz w:val="22"/>
                <w:szCs w:val="22"/>
                <w:lang w:val="uk-UA"/>
              </w:rPr>
              <w:lastRenderedPageBreak/>
              <w:t xml:space="preserve">спроможність розробляти методологію і дослідницькі інструменти, здійснювати аналіз даних у межах кількісних та якісних досліджень, а також організовувати й </w:t>
            </w:r>
            <w:proofErr w:type="spellStart"/>
            <w:r w:rsidRPr="00514E6A">
              <w:rPr>
                <w:rFonts w:ascii="Times New Roman" w:hAnsi="Times New Roman" w:cs="Times New Roman"/>
                <w:sz w:val="22"/>
                <w:szCs w:val="22"/>
                <w:lang w:val="uk-UA"/>
              </w:rPr>
              <w:t>модерувати</w:t>
            </w:r>
            <w:proofErr w:type="spellEnd"/>
            <w:r w:rsidRPr="00514E6A">
              <w:rPr>
                <w:rFonts w:ascii="Times New Roman" w:hAnsi="Times New Roman" w:cs="Times New Roman"/>
                <w:sz w:val="22"/>
                <w:szCs w:val="22"/>
                <w:lang w:val="uk-UA"/>
              </w:rPr>
              <w:t xml:space="preserve"> фокус-групові дискусії та проводити глибинні експертні інтерв’ю, або підтвердження залучення фахового субпідрядника для виконання зазначених завдань.</w:t>
            </w:r>
          </w:p>
          <w:p w14:paraId="6BCF883B" w14:textId="77777777" w:rsidR="00A95EB6" w:rsidRDefault="00A95EB6" w:rsidP="00A95EB6">
            <w:pPr>
              <w:pStyle w:val="aa"/>
              <w:spacing w:before="0" w:beforeAutospacing="0" w:after="0" w:afterAutospacing="0"/>
              <w:ind w:left="313"/>
              <w:rPr>
                <w:rFonts w:ascii="Times New Roman" w:hAnsi="Times New Roman" w:cs="Times New Roman"/>
                <w:sz w:val="22"/>
                <w:szCs w:val="22"/>
                <w:lang w:val="uk-UA"/>
              </w:rPr>
            </w:pPr>
          </w:p>
          <w:p w14:paraId="7DEED41C" w14:textId="77777777" w:rsidR="002F628F" w:rsidRDefault="00434E38" w:rsidP="00426DF2">
            <w:pPr>
              <w:pStyle w:val="aa"/>
              <w:spacing w:before="0" w:beforeAutospacing="0" w:after="0" w:afterAutospacing="0"/>
              <w:jc w:val="both"/>
              <w:rPr>
                <w:rFonts w:ascii="Times New Roman" w:hAnsi="Times New Roman" w:cs="Times New Roman"/>
                <w:i/>
                <w:iCs/>
                <w:sz w:val="22"/>
                <w:szCs w:val="22"/>
                <w:u w:val="single"/>
                <w:lang w:val="uk-UA"/>
              </w:rPr>
            </w:pPr>
            <w:r w:rsidRPr="00426DF2">
              <w:rPr>
                <w:rFonts w:ascii="Times New Roman" w:hAnsi="Times New Roman" w:cs="Times New Roman"/>
                <w:i/>
                <w:iCs/>
                <w:sz w:val="22"/>
                <w:szCs w:val="22"/>
                <w:u w:val="single"/>
                <w:lang w:val="uk-UA"/>
              </w:rPr>
              <w:t>Підтвердити шляхом надання:</w:t>
            </w:r>
          </w:p>
          <w:p w14:paraId="66EA2945" w14:textId="77777777" w:rsidR="002F628F" w:rsidRDefault="002F628F" w:rsidP="00426DF2">
            <w:pPr>
              <w:pStyle w:val="aa"/>
              <w:spacing w:before="0" w:beforeAutospacing="0" w:after="0" w:afterAutospacing="0"/>
              <w:jc w:val="both"/>
              <w:rPr>
                <w:rFonts w:ascii="Times New Roman" w:eastAsia="Times New Roman" w:hAnsi="Times New Roman" w:cs="Times New Roman"/>
                <w:i/>
                <w:iCs/>
                <w:lang w:val="uk-UA"/>
              </w:rPr>
            </w:pPr>
            <w:r w:rsidRPr="002F628F">
              <w:rPr>
                <w:rFonts w:ascii="Times New Roman" w:hAnsi="Times New Roman" w:cs="Times New Roman"/>
                <w:i/>
                <w:iCs/>
                <w:sz w:val="22"/>
                <w:szCs w:val="22"/>
                <w:lang w:val="uk-UA"/>
              </w:rPr>
              <w:t xml:space="preserve"> -</w:t>
            </w:r>
            <w:r w:rsidR="00434E38" w:rsidRPr="00426DF2">
              <w:rPr>
                <w:rFonts w:ascii="Times New Roman" w:hAnsi="Times New Roman" w:cs="Times New Roman"/>
                <w:i/>
                <w:iCs/>
                <w:sz w:val="22"/>
                <w:szCs w:val="22"/>
                <w:lang w:val="uk-UA"/>
              </w:rPr>
              <w:t xml:space="preserve"> </w:t>
            </w:r>
            <w:r w:rsidR="00434E38" w:rsidRPr="00426DF2">
              <w:rPr>
                <w:rFonts w:ascii="Times New Roman" w:hAnsi="Times New Roman" w:cs="Times New Roman"/>
                <w:b/>
                <w:bCs/>
                <w:i/>
                <w:iCs/>
                <w:sz w:val="22"/>
                <w:szCs w:val="22"/>
                <w:lang w:val="uk-UA"/>
              </w:rPr>
              <w:t>довідк</w:t>
            </w:r>
            <w:r w:rsidR="000B6529" w:rsidRPr="00426DF2">
              <w:rPr>
                <w:rFonts w:ascii="Times New Roman" w:hAnsi="Times New Roman" w:cs="Times New Roman"/>
                <w:b/>
                <w:bCs/>
                <w:i/>
                <w:iCs/>
                <w:sz w:val="22"/>
                <w:szCs w:val="22"/>
                <w:lang w:val="uk-UA"/>
              </w:rPr>
              <w:t>и</w:t>
            </w:r>
            <w:r w:rsidR="00434E38" w:rsidRPr="00426DF2">
              <w:rPr>
                <w:rFonts w:ascii="Times New Roman" w:hAnsi="Times New Roman" w:cs="Times New Roman"/>
                <w:b/>
                <w:bCs/>
                <w:i/>
                <w:iCs/>
                <w:sz w:val="22"/>
                <w:szCs w:val="22"/>
                <w:lang w:val="uk-UA"/>
              </w:rPr>
              <w:t xml:space="preserve"> у довільній формі</w:t>
            </w:r>
            <w:r w:rsidR="00434E38" w:rsidRPr="00426DF2">
              <w:rPr>
                <w:rFonts w:ascii="Times New Roman" w:hAnsi="Times New Roman" w:cs="Times New Roman"/>
                <w:i/>
                <w:iCs/>
                <w:sz w:val="22"/>
                <w:szCs w:val="22"/>
                <w:lang w:val="uk-UA"/>
              </w:rPr>
              <w:t xml:space="preserve"> за підписом керівника учасника, що підтверджує наявність відповідних працівників у складі дослідницької команди;</w:t>
            </w:r>
            <w:r w:rsidR="000B6529" w:rsidRPr="00426DF2">
              <w:rPr>
                <w:rFonts w:ascii="Times New Roman" w:eastAsia="Times New Roman" w:hAnsi="Times New Roman" w:cs="Times New Roman"/>
                <w:i/>
                <w:iCs/>
                <w:lang w:val="uk-UA"/>
              </w:rPr>
              <w:t xml:space="preserve"> </w:t>
            </w:r>
          </w:p>
          <w:p w14:paraId="79154889" w14:textId="77777777" w:rsidR="002F628F" w:rsidRDefault="002F628F" w:rsidP="00426DF2">
            <w:pPr>
              <w:pStyle w:val="aa"/>
              <w:spacing w:before="0" w:beforeAutospacing="0" w:after="0" w:afterAutospacing="0"/>
              <w:jc w:val="both"/>
              <w:rPr>
                <w:rFonts w:asciiTheme="minorHAnsi" w:hAnsiTheme="minorHAnsi"/>
                <w:b/>
                <w:bCs/>
                <w:i/>
                <w:iCs/>
                <w:lang w:val="uk-UA" w:eastAsia="uk-UA"/>
              </w:rPr>
            </w:pPr>
            <w:r>
              <w:rPr>
                <w:rFonts w:ascii="Times New Roman" w:hAnsi="Times New Roman" w:cs="Times New Roman"/>
                <w:i/>
                <w:iCs/>
                <w:lang w:val="uk-UA"/>
              </w:rPr>
              <w:t xml:space="preserve"> - </w:t>
            </w:r>
            <w:r w:rsidR="000B6529" w:rsidRPr="00426DF2">
              <w:rPr>
                <w:rFonts w:ascii="Times New Roman" w:hAnsi="Times New Roman" w:cs="Times New Roman"/>
                <w:i/>
                <w:iCs/>
                <w:sz w:val="22"/>
                <w:szCs w:val="22"/>
                <w:lang w:val="uk-UA"/>
              </w:rPr>
              <w:t xml:space="preserve">копії </w:t>
            </w:r>
            <w:r w:rsidR="000B6529" w:rsidRPr="00426DF2">
              <w:rPr>
                <w:rFonts w:ascii="Times New Roman" w:hAnsi="Times New Roman" w:cs="Times New Roman"/>
                <w:b/>
                <w:bCs/>
                <w:i/>
                <w:iCs/>
                <w:sz w:val="22"/>
                <w:szCs w:val="22"/>
                <w:lang w:val="uk-UA"/>
              </w:rPr>
              <w:t>резюме (CV)</w:t>
            </w:r>
            <w:r w:rsidR="000B6529" w:rsidRPr="00426DF2">
              <w:rPr>
                <w:rFonts w:ascii="Times New Roman" w:hAnsi="Times New Roman" w:cs="Times New Roman"/>
                <w:i/>
                <w:iCs/>
                <w:sz w:val="22"/>
                <w:szCs w:val="22"/>
                <w:lang w:val="uk-UA"/>
              </w:rPr>
              <w:t xml:space="preserve"> фахівців із зазначенням досвіду у проведенні кількісних і якісних досліджень (фокус-груп, глибинних інтерв’ю, аналітики тощо);</w:t>
            </w:r>
            <w:r w:rsidR="000B6529" w:rsidRPr="00426DF2">
              <w:rPr>
                <w:b/>
                <w:bCs/>
                <w:i/>
                <w:iCs/>
                <w:lang w:val="uk-UA" w:eastAsia="uk-UA"/>
              </w:rPr>
              <w:t xml:space="preserve"> </w:t>
            </w:r>
          </w:p>
          <w:p w14:paraId="4C72C71A" w14:textId="2CAA86FD" w:rsidR="002F628F" w:rsidRDefault="002F628F" w:rsidP="00426DF2">
            <w:pPr>
              <w:pStyle w:val="aa"/>
              <w:spacing w:before="0" w:beforeAutospacing="0" w:after="0" w:afterAutospacing="0"/>
              <w:jc w:val="both"/>
              <w:rPr>
                <w:rFonts w:ascii="Times New Roman" w:hAnsi="Times New Roman" w:cs="Times New Roman"/>
                <w:i/>
                <w:iCs/>
                <w:sz w:val="22"/>
                <w:szCs w:val="22"/>
                <w:lang w:val="uk-UA"/>
              </w:rPr>
            </w:pPr>
            <w:r>
              <w:rPr>
                <w:rFonts w:asciiTheme="minorHAnsi" w:hAnsiTheme="minorHAnsi"/>
                <w:b/>
                <w:bCs/>
                <w:i/>
                <w:iCs/>
                <w:lang w:val="uk-UA"/>
              </w:rPr>
              <w:t xml:space="preserve"> - </w:t>
            </w:r>
            <w:r w:rsidR="000B6529" w:rsidRPr="00426DF2">
              <w:rPr>
                <w:rFonts w:ascii="Times New Roman" w:hAnsi="Times New Roman" w:cs="Times New Roman"/>
                <w:b/>
                <w:bCs/>
                <w:i/>
                <w:iCs/>
                <w:sz w:val="22"/>
                <w:szCs w:val="22"/>
                <w:lang w:val="uk-UA"/>
              </w:rPr>
              <w:t>інформаційна довідка</w:t>
            </w:r>
            <w:r w:rsidR="000B6529" w:rsidRPr="00426DF2">
              <w:rPr>
                <w:rFonts w:ascii="Times New Roman" w:hAnsi="Times New Roman" w:cs="Times New Roman"/>
                <w:i/>
                <w:iCs/>
                <w:sz w:val="22"/>
                <w:szCs w:val="22"/>
                <w:lang w:val="uk-UA"/>
              </w:rPr>
              <w:t xml:space="preserve"> про субпідрядника із зазначенням досвіду проведення аналогічних досліджень</w:t>
            </w:r>
            <w:r w:rsidR="002B71F5">
              <w:rPr>
                <w:rFonts w:ascii="Times New Roman" w:hAnsi="Times New Roman" w:cs="Times New Roman"/>
                <w:i/>
                <w:iCs/>
                <w:sz w:val="22"/>
                <w:szCs w:val="22"/>
                <w:lang w:val="uk-UA"/>
              </w:rPr>
              <w:t xml:space="preserve"> (в разі залучення субпідрядника)</w:t>
            </w:r>
            <w:r w:rsidR="000B6529" w:rsidRPr="00426DF2">
              <w:rPr>
                <w:rFonts w:ascii="Times New Roman" w:hAnsi="Times New Roman" w:cs="Times New Roman"/>
                <w:i/>
                <w:iCs/>
                <w:sz w:val="22"/>
                <w:szCs w:val="22"/>
                <w:lang w:val="uk-UA"/>
              </w:rPr>
              <w:t xml:space="preserve">; </w:t>
            </w:r>
          </w:p>
          <w:p w14:paraId="2678EE91" w14:textId="3B42585F" w:rsidR="00A95EB6" w:rsidRPr="004808D8" w:rsidRDefault="002F628F" w:rsidP="004808D8">
            <w:pPr>
              <w:pStyle w:val="aa"/>
              <w:spacing w:before="0" w:beforeAutospacing="0" w:after="0" w:afterAutospacing="0"/>
              <w:jc w:val="both"/>
              <w:rPr>
                <w:rFonts w:ascii="Times New Roman" w:hAnsi="Times New Roman" w:cs="Times New Roman"/>
                <w:i/>
                <w:iCs/>
                <w:sz w:val="22"/>
                <w:szCs w:val="22"/>
                <w:lang w:val="uk-UA"/>
              </w:rPr>
            </w:pPr>
            <w:r>
              <w:rPr>
                <w:rFonts w:ascii="Times New Roman" w:hAnsi="Times New Roman" w:cs="Times New Roman"/>
                <w:b/>
                <w:bCs/>
                <w:i/>
                <w:iCs/>
                <w:sz w:val="22"/>
                <w:szCs w:val="22"/>
                <w:lang w:val="uk-UA"/>
              </w:rPr>
              <w:t xml:space="preserve"> -</w:t>
            </w:r>
            <w:r w:rsidR="002B71F5">
              <w:rPr>
                <w:rFonts w:ascii="Times New Roman" w:hAnsi="Times New Roman" w:cs="Times New Roman"/>
                <w:b/>
                <w:bCs/>
                <w:i/>
                <w:iCs/>
                <w:sz w:val="22"/>
                <w:szCs w:val="22"/>
                <w:lang w:val="uk-UA"/>
              </w:rPr>
              <w:t xml:space="preserve"> </w:t>
            </w:r>
            <w:r w:rsidR="000B6529" w:rsidRPr="000B6529">
              <w:rPr>
                <w:rFonts w:ascii="Times New Roman" w:hAnsi="Times New Roman" w:cs="Times New Roman"/>
                <w:b/>
                <w:bCs/>
                <w:i/>
                <w:iCs/>
                <w:sz w:val="22"/>
                <w:szCs w:val="22"/>
                <w:lang w:val="uk-UA"/>
              </w:rPr>
              <w:t>резюме ключових фахівців субпідрядника</w:t>
            </w:r>
            <w:r w:rsidR="000B6529" w:rsidRPr="000B6529">
              <w:rPr>
                <w:rFonts w:ascii="Times New Roman" w:hAnsi="Times New Roman" w:cs="Times New Roman"/>
                <w:i/>
                <w:iCs/>
                <w:sz w:val="22"/>
                <w:szCs w:val="22"/>
                <w:lang w:val="uk-UA"/>
              </w:rPr>
              <w:t xml:space="preserve"> (аналітиків, модераторів, дослідників).</w:t>
            </w: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2D7943A1"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Pr="00E0176F"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w:t>
      </w:r>
      <w:r w:rsidRPr="00E0176F">
        <w:rPr>
          <w:rFonts w:eastAsia="Arial Unicode MS"/>
          <w:sz w:val="22"/>
          <w:szCs w:val="22"/>
          <w:lang w:val="uk-UA"/>
        </w:rPr>
        <w:t>остаточною та не підлягати будь-яким коригуванням, пов'язаним зі змінами валютних курсів та іншими економічними факторами.</w:t>
      </w:r>
    </w:p>
    <w:p w14:paraId="6ABB289E" w14:textId="4FECC204" w:rsidR="007654D9" w:rsidRPr="00954E8C" w:rsidRDefault="003854D6" w:rsidP="009458D5">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136600C8" w14:textId="5C663650" w:rsidR="004E62DE" w:rsidRPr="007D5F0E" w:rsidRDefault="00E0176F" w:rsidP="009F2507">
      <w:pPr>
        <w:numPr>
          <w:ilvl w:val="1"/>
          <w:numId w:val="18"/>
        </w:numPr>
        <w:ind w:left="0" w:firstLine="357"/>
        <w:jc w:val="both"/>
        <w:rPr>
          <w:sz w:val="22"/>
          <w:szCs w:val="22"/>
          <w:lang w:val="uk-UA"/>
        </w:rPr>
      </w:pPr>
      <w:r>
        <w:rPr>
          <w:sz w:val="22"/>
          <w:szCs w:val="22"/>
          <w:lang w:val="uk-UA"/>
        </w:rPr>
        <w:t xml:space="preserve"> </w:t>
      </w:r>
      <w:r w:rsidR="004E62DE" w:rsidRPr="00557A29">
        <w:rPr>
          <w:sz w:val="22"/>
          <w:szCs w:val="22"/>
          <w:lang w:val="uk-UA"/>
        </w:rPr>
        <w:t xml:space="preserve">Оплата здійснюється за системою </w:t>
      </w:r>
      <w:r w:rsidR="004E62DE">
        <w:rPr>
          <w:sz w:val="22"/>
          <w:szCs w:val="22"/>
          <w:lang w:val="uk-UA"/>
        </w:rPr>
        <w:t>100% післяплати</w:t>
      </w:r>
      <w:r w:rsidR="004E62DE" w:rsidRPr="00557A29">
        <w:rPr>
          <w:sz w:val="22"/>
          <w:szCs w:val="22"/>
          <w:lang w:val="uk-UA"/>
        </w:rPr>
        <w:t xml:space="preserve"> протягом </w:t>
      </w:r>
      <w:r w:rsidR="004E62DE">
        <w:rPr>
          <w:sz w:val="22"/>
          <w:szCs w:val="22"/>
          <w:lang w:val="uk-UA"/>
        </w:rPr>
        <w:t>5</w:t>
      </w:r>
      <w:r w:rsidR="004E62DE" w:rsidRPr="00557A29">
        <w:rPr>
          <w:sz w:val="22"/>
          <w:szCs w:val="22"/>
          <w:lang w:val="uk-UA"/>
        </w:rPr>
        <w:t>-</w:t>
      </w:r>
      <w:r w:rsidR="004E62DE">
        <w:rPr>
          <w:sz w:val="22"/>
          <w:szCs w:val="22"/>
          <w:lang w:val="uk-UA"/>
        </w:rPr>
        <w:t>ти</w:t>
      </w:r>
      <w:r w:rsidR="004E62DE" w:rsidRPr="00557A29">
        <w:rPr>
          <w:sz w:val="22"/>
          <w:szCs w:val="22"/>
          <w:lang w:val="uk-UA"/>
        </w:rPr>
        <w:t xml:space="preserve"> </w:t>
      </w:r>
      <w:r w:rsidR="004E62DE">
        <w:rPr>
          <w:sz w:val="22"/>
          <w:szCs w:val="22"/>
          <w:lang w:val="uk-UA"/>
        </w:rPr>
        <w:t>робочих</w:t>
      </w:r>
      <w:r w:rsidR="004E62DE" w:rsidRPr="00557A29">
        <w:rPr>
          <w:sz w:val="22"/>
          <w:szCs w:val="22"/>
          <w:lang w:val="uk-UA"/>
        </w:rPr>
        <w:t xml:space="preserve"> днів по факту завершення </w:t>
      </w:r>
      <w:r w:rsidRPr="00B71A15">
        <w:rPr>
          <w:b/>
          <w:bCs/>
          <w:sz w:val="22"/>
          <w:szCs w:val="22"/>
          <w:lang w:val="uk-UA"/>
        </w:rPr>
        <w:t>кожного етапу</w:t>
      </w:r>
      <w:r>
        <w:rPr>
          <w:sz w:val="22"/>
          <w:szCs w:val="22"/>
          <w:lang w:val="uk-UA"/>
        </w:rPr>
        <w:t xml:space="preserve"> </w:t>
      </w:r>
      <w:r w:rsidR="004E62DE" w:rsidRPr="00557A29">
        <w:rPr>
          <w:sz w:val="22"/>
          <w:szCs w:val="22"/>
          <w:lang w:val="uk-UA"/>
        </w:rPr>
        <w:t xml:space="preserve">надання </w:t>
      </w:r>
      <w:r w:rsidR="004E62DE" w:rsidRPr="007D5F0E">
        <w:rPr>
          <w:sz w:val="22"/>
          <w:szCs w:val="22"/>
          <w:lang w:val="uk-UA"/>
        </w:rPr>
        <w:t>послуг та підпис</w:t>
      </w:r>
      <w:r w:rsidRPr="007D5F0E">
        <w:rPr>
          <w:sz w:val="22"/>
          <w:szCs w:val="22"/>
          <w:lang w:val="uk-UA"/>
        </w:rPr>
        <w:t>ання</w:t>
      </w:r>
      <w:r w:rsidR="004E62DE" w:rsidRPr="007D5F0E">
        <w:rPr>
          <w:sz w:val="22"/>
          <w:szCs w:val="22"/>
          <w:lang w:val="uk-UA"/>
        </w:rPr>
        <w:t xml:space="preserve"> акту наданих послуг. Якщо Учасник пропонує власну систему оплати, просимо вказати її в Додатку </w:t>
      </w:r>
      <w:r w:rsidRPr="007D5F0E">
        <w:rPr>
          <w:sz w:val="22"/>
          <w:szCs w:val="22"/>
          <w:lang w:val="uk-UA"/>
        </w:rPr>
        <w:t>№</w:t>
      </w:r>
      <w:r w:rsidR="00B71A15">
        <w:rPr>
          <w:sz w:val="22"/>
          <w:szCs w:val="22"/>
          <w:lang w:val="uk-UA"/>
        </w:rPr>
        <w:t>2</w:t>
      </w:r>
      <w:r w:rsidR="004E62DE" w:rsidRPr="007D5F0E">
        <w:rPr>
          <w:sz w:val="22"/>
          <w:szCs w:val="22"/>
          <w:lang w:val="uk-UA"/>
        </w:rPr>
        <w:t xml:space="preserve">. </w:t>
      </w:r>
      <w:r w:rsidR="004E62DE" w:rsidRPr="007D5F0E">
        <w:rPr>
          <w:rFonts w:eastAsia="Arial Unicode MS"/>
          <w:noProof/>
          <w:sz w:val="22"/>
          <w:szCs w:val="22"/>
        </w:rPr>
        <w:t>Згідно політик ТЧХУ передплата може застосовуватись лише як виключення та становити не більше 50%.</w:t>
      </w:r>
    </w:p>
    <w:p w14:paraId="50367BDE" w14:textId="72F1873A" w:rsidR="009F2507" w:rsidRPr="009F2507" w:rsidRDefault="009F2507" w:rsidP="009F2507">
      <w:pPr>
        <w:numPr>
          <w:ilvl w:val="1"/>
          <w:numId w:val="18"/>
        </w:numPr>
        <w:ind w:left="0" w:firstLine="357"/>
        <w:jc w:val="both"/>
        <w:rPr>
          <w:sz w:val="22"/>
          <w:szCs w:val="22"/>
          <w:lang w:val="uk-UA"/>
        </w:rPr>
      </w:pPr>
      <w:r w:rsidRPr="007D5F0E">
        <w:rPr>
          <w:rFonts w:eastAsia="Arial Unicode MS"/>
          <w:color w:val="747474"/>
          <w:sz w:val="22"/>
          <w:szCs w:val="22"/>
          <w:lang w:val="uk-UA"/>
        </w:rPr>
        <w:t xml:space="preserve"> </w:t>
      </w:r>
      <w:r w:rsidR="005A5F8A" w:rsidRPr="007D5F0E">
        <w:rPr>
          <w:color w:val="000000"/>
          <w:sz w:val="22"/>
          <w:szCs w:val="22"/>
          <w:lang w:val="uk-UA" w:eastAsia="uk-UA"/>
        </w:rPr>
        <w:t xml:space="preserve">У разі відмінності </w:t>
      </w:r>
      <w:r w:rsidR="00126314" w:rsidRPr="007D5F0E">
        <w:rPr>
          <w:color w:val="000000"/>
          <w:sz w:val="22"/>
          <w:szCs w:val="22"/>
          <w:lang w:val="uk-UA" w:eastAsia="uk-UA"/>
        </w:rPr>
        <w:t>пропозиції</w:t>
      </w:r>
      <w:r w:rsidR="005A5F8A" w:rsidRPr="007D5F0E">
        <w:rPr>
          <w:color w:val="000000"/>
          <w:sz w:val="22"/>
          <w:szCs w:val="22"/>
          <w:lang w:val="uk-UA" w:eastAsia="uk-UA"/>
        </w:rPr>
        <w:t xml:space="preserve"> Учасник</w:t>
      </w:r>
      <w:r w:rsidR="00126314" w:rsidRPr="007D5F0E">
        <w:rPr>
          <w:color w:val="000000"/>
          <w:sz w:val="22"/>
          <w:szCs w:val="22"/>
          <w:lang w:val="uk-UA" w:eastAsia="uk-UA"/>
        </w:rPr>
        <w:t>а</w:t>
      </w:r>
      <w:r w:rsidR="005A5F8A" w:rsidRPr="007D5F0E">
        <w:rPr>
          <w:color w:val="000000"/>
          <w:sz w:val="22"/>
          <w:szCs w:val="22"/>
          <w:lang w:val="uk-UA" w:eastAsia="uk-UA"/>
        </w:rPr>
        <w:t xml:space="preserve">  від технічно</w:t>
      </w:r>
      <w:r w:rsidR="00126314" w:rsidRPr="007D5F0E">
        <w:rPr>
          <w:color w:val="000000"/>
          <w:sz w:val="22"/>
          <w:szCs w:val="22"/>
          <w:lang w:val="uk-UA" w:eastAsia="uk-UA"/>
        </w:rPr>
        <w:t>го</w:t>
      </w:r>
      <w:r w:rsidR="005A5F8A" w:rsidRPr="007D5F0E">
        <w:rPr>
          <w:color w:val="000000"/>
          <w:sz w:val="22"/>
          <w:szCs w:val="22"/>
          <w:lang w:val="uk-UA" w:eastAsia="uk-UA"/>
        </w:rPr>
        <w:t xml:space="preserve"> завданн</w:t>
      </w:r>
      <w:r w:rsidR="00126314" w:rsidRPr="007D5F0E">
        <w:rPr>
          <w:color w:val="000000"/>
          <w:sz w:val="22"/>
          <w:szCs w:val="22"/>
          <w:lang w:val="uk-UA" w:eastAsia="uk-UA"/>
        </w:rPr>
        <w:t>я</w:t>
      </w:r>
      <w:r w:rsidR="005A5F8A" w:rsidRPr="007D5F0E">
        <w:rPr>
          <w:color w:val="000000"/>
          <w:sz w:val="22"/>
          <w:szCs w:val="22"/>
          <w:lang w:val="uk-UA" w:eastAsia="uk-UA"/>
        </w:rPr>
        <w:t xml:space="preserve"> (Додаток </w:t>
      </w:r>
      <w:r w:rsidR="00E0176F" w:rsidRPr="007D5F0E">
        <w:rPr>
          <w:color w:val="000000"/>
          <w:sz w:val="22"/>
          <w:szCs w:val="22"/>
          <w:lang w:val="uk-UA" w:eastAsia="uk-UA"/>
        </w:rPr>
        <w:t>№</w:t>
      </w:r>
      <w:r w:rsidR="00B71A15">
        <w:rPr>
          <w:color w:val="000000"/>
          <w:sz w:val="22"/>
          <w:szCs w:val="22"/>
          <w:lang w:val="uk-UA" w:eastAsia="uk-UA"/>
        </w:rPr>
        <w:t>1</w:t>
      </w:r>
      <w:r w:rsidR="005A5F8A" w:rsidRPr="007D5F0E">
        <w:rPr>
          <w:color w:val="000000"/>
          <w:sz w:val="22"/>
          <w:szCs w:val="22"/>
          <w:lang w:val="uk-UA" w:eastAsia="uk-UA"/>
        </w:rPr>
        <w:t>),</w:t>
      </w:r>
      <w:r w:rsidR="005A5F8A" w:rsidRPr="009F2507">
        <w:rPr>
          <w:color w:val="000000"/>
          <w:sz w:val="22"/>
          <w:szCs w:val="22"/>
          <w:lang w:val="uk-UA" w:eastAsia="uk-UA"/>
        </w:rPr>
        <w:t xml:space="preserve"> рішення про допустимість такого відхилення приймається тендерним комітетом.</w:t>
      </w:r>
    </w:p>
    <w:p w14:paraId="5F9D6355" w14:textId="77777777" w:rsidR="009F2507" w:rsidRPr="00DE6CDC" w:rsidRDefault="009F2507" w:rsidP="001A065E">
      <w:pPr>
        <w:numPr>
          <w:ilvl w:val="1"/>
          <w:numId w:val="18"/>
        </w:numPr>
        <w:ind w:left="0" w:firstLine="357"/>
        <w:jc w:val="both"/>
        <w:rPr>
          <w:sz w:val="22"/>
          <w:szCs w:val="22"/>
          <w:lang w:val="uk-UA"/>
        </w:rPr>
      </w:pPr>
      <w:r>
        <w:rPr>
          <w:color w:val="000000"/>
          <w:sz w:val="22"/>
          <w:szCs w:val="22"/>
          <w:lang w:val="uk-UA" w:eastAsia="uk-UA"/>
        </w:rPr>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775D4208" w:rsidR="004E7D16" w:rsidRDefault="001A065E" w:rsidP="001A065E">
      <w:pPr>
        <w:numPr>
          <w:ilvl w:val="1"/>
          <w:numId w:val="18"/>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w:t>
      </w:r>
      <w:r w:rsidR="00C07C8D">
        <w:rPr>
          <w:sz w:val="22"/>
          <w:szCs w:val="22"/>
          <w:lang w:val="uk-UA"/>
        </w:rPr>
        <w:t>конкурсну</w:t>
      </w:r>
      <w:r w:rsidR="004E7D16">
        <w:rPr>
          <w:sz w:val="22"/>
          <w:szCs w:val="22"/>
          <w:lang w:val="uk-UA"/>
        </w:rPr>
        <w:t xml:space="preserve"> документацію в разі необхідності.</w:t>
      </w:r>
    </w:p>
    <w:p w14:paraId="765C31DF" w14:textId="77777777" w:rsidR="00846839" w:rsidRDefault="00846839" w:rsidP="00942635">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D35CD82" w14:textId="0D1712E7" w:rsidR="00846839" w:rsidRPr="008D7669" w:rsidRDefault="00E0176F" w:rsidP="008D7669">
      <w:pPr>
        <w:pStyle w:val="af"/>
        <w:numPr>
          <w:ilvl w:val="1"/>
          <w:numId w:val="18"/>
        </w:numPr>
        <w:ind w:left="0" w:firstLine="357"/>
        <w:jc w:val="both"/>
        <w:rPr>
          <w:sz w:val="22"/>
          <w:szCs w:val="22"/>
          <w:lang w:val="uk-UA"/>
        </w:rPr>
      </w:pPr>
      <w:r>
        <w:rPr>
          <w:sz w:val="22"/>
          <w:szCs w:val="22"/>
          <w:lang w:val="uk-UA"/>
        </w:rPr>
        <w:t xml:space="preserve"> </w:t>
      </w:r>
      <w:r w:rsidR="00942635" w:rsidRPr="0094263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539D5352" w14:textId="3E1B5A11" w:rsidR="00E0176F" w:rsidRPr="00515470" w:rsidRDefault="00A4036A"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15470">
        <w:rPr>
          <w:rFonts w:ascii="Times New Roman" w:eastAsia="Times New Roman" w:hAnsi="Times New Roman" w:cs="Times New Roman"/>
          <w:sz w:val="22"/>
          <w:szCs w:val="22"/>
          <w:lang w:val="uk-UA"/>
        </w:rPr>
        <w:t xml:space="preserve">Підтвердження відповідності пропозиції </w:t>
      </w:r>
      <w:r w:rsidR="00515470" w:rsidRPr="00515470">
        <w:rPr>
          <w:rFonts w:ascii="Times New Roman" w:eastAsia="Times New Roman" w:hAnsi="Times New Roman" w:cs="Times New Roman"/>
          <w:sz w:val="22"/>
          <w:szCs w:val="22"/>
          <w:lang w:val="uk-UA"/>
        </w:rPr>
        <w:t xml:space="preserve">та спроможності надання послуг відповідно вимог поточного технічного завдання </w:t>
      </w:r>
      <w:r w:rsidRPr="00515470">
        <w:rPr>
          <w:rFonts w:ascii="Times New Roman" w:eastAsia="Times New Roman" w:hAnsi="Times New Roman" w:cs="Times New Roman"/>
          <w:sz w:val="22"/>
          <w:szCs w:val="22"/>
          <w:lang w:val="uk-UA"/>
        </w:rPr>
        <w:t>у формі підписаного Додатку №</w:t>
      </w:r>
      <w:r w:rsidR="006A208C">
        <w:rPr>
          <w:rFonts w:ascii="Times New Roman" w:eastAsia="Times New Roman" w:hAnsi="Times New Roman" w:cs="Times New Roman"/>
          <w:sz w:val="22"/>
          <w:szCs w:val="22"/>
          <w:lang w:val="uk-UA"/>
        </w:rPr>
        <w:t>1</w:t>
      </w:r>
      <w:r w:rsidR="00515470" w:rsidRPr="00515470">
        <w:rPr>
          <w:rFonts w:ascii="Times New Roman" w:eastAsia="Times New Roman" w:hAnsi="Times New Roman" w:cs="Times New Roman"/>
          <w:sz w:val="22"/>
          <w:szCs w:val="22"/>
          <w:lang w:val="uk-UA"/>
        </w:rPr>
        <w:t>;</w:t>
      </w:r>
    </w:p>
    <w:p w14:paraId="6B6451CA" w14:textId="66A634B9" w:rsidR="00E550F7" w:rsidRPr="00515470"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15470">
        <w:rPr>
          <w:rFonts w:ascii="Times New Roman" w:eastAsia="Times New Roman" w:hAnsi="Times New Roman" w:cs="Times New Roman"/>
          <w:sz w:val="22"/>
          <w:szCs w:val="22"/>
          <w:lang w:val="uk-UA"/>
        </w:rPr>
        <w:t>Цінова</w:t>
      </w:r>
      <w:r w:rsidR="00E550F7" w:rsidRPr="00515470">
        <w:rPr>
          <w:rFonts w:ascii="Times New Roman" w:eastAsia="Times New Roman" w:hAnsi="Times New Roman" w:cs="Times New Roman"/>
          <w:sz w:val="22"/>
          <w:szCs w:val="22"/>
          <w:lang w:val="uk-UA"/>
        </w:rPr>
        <w:t xml:space="preserve"> пропозиція у формі Додатку </w:t>
      </w:r>
      <w:r w:rsidR="007654D9" w:rsidRPr="00515470">
        <w:rPr>
          <w:rFonts w:ascii="Times New Roman" w:eastAsia="Times New Roman" w:hAnsi="Times New Roman" w:cs="Times New Roman"/>
          <w:sz w:val="22"/>
          <w:szCs w:val="22"/>
          <w:lang w:val="uk-UA"/>
        </w:rPr>
        <w:t>№</w:t>
      </w:r>
      <w:r w:rsidR="006A208C">
        <w:rPr>
          <w:rFonts w:ascii="Times New Roman" w:eastAsia="Times New Roman" w:hAnsi="Times New Roman" w:cs="Times New Roman"/>
          <w:sz w:val="22"/>
          <w:szCs w:val="22"/>
          <w:lang w:val="uk-UA"/>
        </w:rPr>
        <w:t>2</w:t>
      </w:r>
      <w:r w:rsidR="00E550F7" w:rsidRPr="00515470">
        <w:rPr>
          <w:rFonts w:ascii="Times New Roman" w:eastAsia="Times New Roman" w:hAnsi="Times New Roman" w:cs="Times New Roman"/>
          <w:sz w:val="22"/>
          <w:szCs w:val="22"/>
          <w:lang w:val="uk-UA"/>
        </w:rPr>
        <w:t xml:space="preserve"> до </w:t>
      </w:r>
      <w:r w:rsidR="001D142B" w:rsidRPr="00515470">
        <w:rPr>
          <w:rFonts w:ascii="Times New Roman" w:eastAsia="Times New Roman" w:hAnsi="Times New Roman" w:cs="Times New Roman"/>
          <w:sz w:val="22"/>
          <w:szCs w:val="22"/>
          <w:lang w:val="uk-UA"/>
        </w:rPr>
        <w:t>Запиту</w:t>
      </w:r>
      <w:r w:rsidR="00E550F7" w:rsidRPr="00515470">
        <w:rPr>
          <w:rFonts w:ascii="Times New Roman" w:eastAsia="Times New Roman" w:hAnsi="Times New Roman" w:cs="Times New Roman"/>
          <w:sz w:val="22"/>
          <w:szCs w:val="22"/>
        </w:rPr>
        <w:t>;</w:t>
      </w:r>
    </w:p>
    <w:p w14:paraId="02A2AE9E" w14:textId="0C2C86EC"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15470">
        <w:rPr>
          <w:rFonts w:ascii="Times New Roman" w:eastAsia="Times New Roman" w:hAnsi="Times New Roman" w:cs="Times New Roman"/>
          <w:sz w:val="22"/>
          <w:szCs w:val="22"/>
          <w:lang w:val="uk-UA"/>
        </w:rPr>
        <w:t xml:space="preserve">Документи, які підтверджують відповідність технічним та кваліфікаційним вимогам відповідно до </w:t>
      </w:r>
      <w:r w:rsidR="001A296E" w:rsidRPr="00515470">
        <w:rPr>
          <w:rFonts w:ascii="Times New Roman" w:eastAsia="Times New Roman" w:hAnsi="Times New Roman" w:cs="Times New Roman"/>
          <w:b/>
          <w:bCs/>
          <w:sz w:val="22"/>
          <w:szCs w:val="22"/>
          <w:lang w:val="uk-UA"/>
        </w:rPr>
        <w:t>РОЗДІЛ</w:t>
      </w:r>
      <w:r w:rsidRPr="00515470">
        <w:rPr>
          <w:rFonts w:ascii="Times New Roman" w:eastAsia="Times New Roman" w:hAnsi="Times New Roman" w:cs="Times New Roman"/>
          <w:b/>
          <w:bCs/>
          <w:sz w:val="22"/>
          <w:szCs w:val="22"/>
          <w:lang w:val="uk-UA"/>
        </w:rPr>
        <w:t>У</w:t>
      </w:r>
      <w:r w:rsidRPr="00515470">
        <w:rPr>
          <w:rFonts w:ascii="Times New Roman" w:eastAsia="Times New Roman" w:hAnsi="Times New Roman" w:cs="Times New Roman"/>
          <w:b/>
          <w:sz w:val="22"/>
          <w:szCs w:val="22"/>
          <w:lang w:val="uk-UA"/>
        </w:rPr>
        <w:t xml:space="preserve"> </w:t>
      </w:r>
      <w:r w:rsidRPr="00515470">
        <w:rPr>
          <w:rFonts w:ascii="Times New Roman" w:eastAsia="Times New Roman" w:hAnsi="Times New Roman" w:cs="Times New Roman"/>
          <w:b/>
          <w:sz w:val="22"/>
          <w:szCs w:val="22"/>
          <w:lang w:val="en-US"/>
        </w:rPr>
        <w:t>II</w:t>
      </w:r>
      <w:r w:rsidRPr="00515470">
        <w:rPr>
          <w:rFonts w:ascii="Times New Roman" w:eastAsia="Times New Roman" w:hAnsi="Times New Roman" w:cs="Times New Roman"/>
          <w:sz w:val="22"/>
          <w:szCs w:val="22"/>
          <w:lang w:val="uk-UA"/>
        </w:rPr>
        <w:t xml:space="preserve"> </w:t>
      </w:r>
      <w:r w:rsidR="001D142B" w:rsidRPr="00515470">
        <w:rPr>
          <w:rFonts w:ascii="Times New Roman" w:eastAsia="Times New Roman" w:hAnsi="Times New Roman" w:cs="Times New Roman"/>
          <w:sz w:val="22"/>
          <w:szCs w:val="22"/>
          <w:lang w:val="uk-UA"/>
        </w:rPr>
        <w:t>Запиту</w:t>
      </w:r>
      <w:r w:rsidRPr="00515470">
        <w:rPr>
          <w:rFonts w:ascii="Times New Roman" w:eastAsia="Times New Roman" w:hAnsi="Times New Roman" w:cs="Times New Roman"/>
          <w:sz w:val="22"/>
          <w:szCs w:val="22"/>
          <w:lang w:val="uk-UA"/>
        </w:rPr>
        <w:t xml:space="preserve"> (Кваліфікаційні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459B7289"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можуть бути корисними у прийнятті рішення.</w:t>
      </w:r>
    </w:p>
    <w:p w14:paraId="46EBB177" w14:textId="77777777" w:rsidR="007545FF" w:rsidRPr="00613AA9"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F7E7F29" w14:textId="5896ED28" w:rsidR="00AD6D3B" w:rsidRPr="00CE5E78" w:rsidRDefault="1327F54A" w:rsidP="00D63101">
      <w:pPr>
        <w:ind w:firstLine="357"/>
        <w:jc w:val="both"/>
        <w:rPr>
          <w:sz w:val="22"/>
          <w:szCs w:val="22"/>
          <w:lang w:val="uk-UA"/>
        </w:rPr>
      </w:pPr>
      <w:r w:rsidRPr="0031068F">
        <w:rPr>
          <w:sz w:val="22"/>
          <w:szCs w:val="22"/>
          <w:lang w:val="uk-UA"/>
        </w:rPr>
        <w:t xml:space="preserve">Запитання щодо </w:t>
      </w:r>
      <w:r w:rsidR="00B93C90" w:rsidRPr="0031068F">
        <w:rPr>
          <w:sz w:val="22"/>
          <w:szCs w:val="22"/>
          <w:lang w:val="uk-UA"/>
        </w:rPr>
        <w:t xml:space="preserve">цінової </w:t>
      </w:r>
      <w:r w:rsidRPr="0031068F">
        <w:rPr>
          <w:sz w:val="22"/>
          <w:szCs w:val="22"/>
          <w:lang w:val="uk-UA"/>
        </w:rPr>
        <w:t xml:space="preserve">пропозиції надсилайте на адресу: </w:t>
      </w:r>
      <w:hyperlink r:id="rId11">
        <w:r w:rsidRPr="0031068F">
          <w:rPr>
            <w:rStyle w:val="ab"/>
            <w:sz w:val="22"/>
            <w:szCs w:val="22"/>
            <w:lang w:val="uk-UA"/>
          </w:rPr>
          <w:t>tender@redcross.org.ua</w:t>
        </w:r>
      </w:hyperlink>
      <w:r w:rsidRPr="0031068F">
        <w:rPr>
          <w:sz w:val="22"/>
          <w:szCs w:val="22"/>
          <w:lang w:val="uk-UA"/>
        </w:rPr>
        <w:t xml:space="preserve"> до 18:00 </w:t>
      </w:r>
      <w:r w:rsidR="00CE5E78" w:rsidRPr="00CE5E78">
        <w:rPr>
          <w:sz w:val="22"/>
          <w:szCs w:val="22"/>
          <w:lang w:val="uk-UA"/>
        </w:rPr>
        <w:t>20</w:t>
      </w:r>
      <w:r w:rsidRPr="00CE5E78">
        <w:rPr>
          <w:sz w:val="22"/>
          <w:szCs w:val="22"/>
          <w:lang w:val="uk-UA"/>
        </w:rPr>
        <w:t>.</w:t>
      </w:r>
      <w:r w:rsidR="002C36E5" w:rsidRPr="00CE5E78">
        <w:rPr>
          <w:sz w:val="22"/>
          <w:szCs w:val="22"/>
          <w:lang w:val="uk-UA"/>
        </w:rPr>
        <w:t>1</w:t>
      </w:r>
      <w:r w:rsidR="00CE5E78" w:rsidRPr="00CE5E78">
        <w:rPr>
          <w:sz w:val="22"/>
          <w:szCs w:val="22"/>
          <w:lang w:val="uk-UA"/>
        </w:rPr>
        <w:t>1</w:t>
      </w:r>
      <w:r w:rsidRPr="00CE5E78">
        <w:rPr>
          <w:sz w:val="22"/>
          <w:szCs w:val="22"/>
          <w:lang w:val="uk-UA"/>
        </w:rPr>
        <w:t>.202</w:t>
      </w:r>
      <w:r w:rsidR="002C36E5" w:rsidRPr="00CE5E78">
        <w:rPr>
          <w:sz w:val="22"/>
          <w:szCs w:val="22"/>
          <w:lang w:val="uk-UA"/>
        </w:rPr>
        <w:t>5</w:t>
      </w:r>
      <w:r w:rsidRPr="00CE5E78">
        <w:rPr>
          <w:sz w:val="22"/>
          <w:szCs w:val="22"/>
          <w:lang w:val="uk-UA"/>
        </w:rPr>
        <w:t xml:space="preserve"> року.</w:t>
      </w:r>
    </w:p>
    <w:p w14:paraId="5870F1B3" w14:textId="1B53B77B" w:rsidR="008F7D6C" w:rsidRPr="00CE5E78" w:rsidRDefault="008F7D6C" w:rsidP="008F7D6C">
      <w:pPr>
        <w:ind w:firstLine="357"/>
        <w:jc w:val="both"/>
        <w:textAlignment w:val="baseline"/>
        <w:rPr>
          <w:lang w:val="uk-UA" w:eastAsia="uk-UA"/>
        </w:rPr>
      </w:pPr>
      <w:r w:rsidRPr="00CE5E78">
        <w:rPr>
          <w:b/>
          <w:bCs/>
          <w:color w:val="000000" w:themeColor="text1"/>
          <w:lang w:val="uk-UA" w:eastAsia="uk-UA"/>
        </w:rPr>
        <w:lastRenderedPageBreak/>
        <w:t>Цінові пропозиції приймаються на електронну пошту:</w:t>
      </w:r>
      <w:r w:rsidRPr="00CE5E78">
        <w:rPr>
          <w:color w:val="000000" w:themeColor="text1"/>
          <w:lang w:val="uk-UA" w:eastAsia="uk-UA"/>
        </w:rPr>
        <w:t xml:space="preserve"> </w:t>
      </w:r>
      <w:hyperlink r:id="rId12">
        <w:r w:rsidRPr="00CE5E78">
          <w:rPr>
            <w:rStyle w:val="ab"/>
            <w:lang w:val="uk-UA" w:eastAsia="uk-UA"/>
          </w:rPr>
          <w:t>tender@redcross.org.ua</w:t>
        </w:r>
      </w:hyperlink>
      <w:r w:rsidRPr="00CE5E78">
        <w:rPr>
          <w:color w:val="000000" w:themeColor="text1"/>
          <w:lang w:val="uk-UA" w:eastAsia="uk-UA"/>
        </w:rPr>
        <w:t xml:space="preserve">  </w:t>
      </w:r>
      <w:r w:rsidRPr="00CE5E78">
        <w:rPr>
          <w:b/>
          <w:bCs/>
          <w:color w:val="000000" w:themeColor="text1"/>
          <w:lang w:val="uk-UA" w:eastAsia="uk-UA"/>
        </w:rPr>
        <w:t xml:space="preserve">до </w:t>
      </w:r>
      <w:r w:rsidR="00CE5E78" w:rsidRPr="00CE5E78">
        <w:rPr>
          <w:b/>
          <w:bCs/>
          <w:color w:val="000000" w:themeColor="text1"/>
          <w:lang w:val="uk-UA" w:eastAsia="uk-UA"/>
        </w:rPr>
        <w:t>21</w:t>
      </w:r>
      <w:r w:rsidRPr="00CE5E78">
        <w:rPr>
          <w:b/>
          <w:bCs/>
          <w:color w:val="000000" w:themeColor="text1"/>
          <w:lang w:val="uk-UA" w:eastAsia="uk-UA"/>
        </w:rPr>
        <w:t>.1</w:t>
      </w:r>
      <w:r w:rsidR="00CE5E78" w:rsidRPr="00CE5E78">
        <w:rPr>
          <w:b/>
          <w:bCs/>
          <w:color w:val="000000" w:themeColor="text1"/>
          <w:lang w:val="uk-UA" w:eastAsia="uk-UA"/>
        </w:rPr>
        <w:t>1</w:t>
      </w:r>
      <w:r w:rsidRPr="00CE5E78">
        <w:rPr>
          <w:b/>
          <w:bCs/>
          <w:color w:val="000000" w:themeColor="text1"/>
          <w:lang w:val="uk-UA" w:eastAsia="uk-UA"/>
        </w:rPr>
        <w:t>.2025 року до 18:00</w:t>
      </w:r>
      <w:r w:rsidRPr="00CE5E78">
        <w:rPr>
          <w:color w:val="000000" w:themeColor="text1"/>
          <w:lang w:val="uk-UA" w:eastAsia="uk-UA"/>
        </w:rPr>
        <w:t>. </w:t>
      </w:r>
    </w:p>
    <w:p w14:paraId="7FF53E49" w14:textId="77777777" w:rsidR="008F7D6C" w:rsidRPr="00CE5E78" w:rsidRDefault="008F7D6C" w:rsidP="008F7D6C">
      <w:pPr>
        <w:ind w:firstLine="357"/>
        <w:contextualSpacing/>
        <w:jc w:val="both"/>
        <w:rPr>
          <w:sz w:val="22"/>
          <w:szCs w:val="22"/>
          <w:lang w:val="uk-UA"/>
        </w:rPr>
      </w:pPr>
    </w:p>
    <w:p w14:paraId="7E6363B0" w14:textId="457FB00C" w:rsidR="008F7D6C" w:rsidRPr="00C84108" w:rsidRDefault="008F7D6C" w:rsidP="008F7D6C">
      <w:pPr>
        <w:ind w:firstLine="357"/>
        <w:jc w:val="both"/>
        <w:rPr>
          <w:sz w:val="22"/>
          <w:szCs w:val="22"/>
          <w:lang w:val="uk-UA" w:eastAsia="en-US"/>
        </w:rPr>
      </w:pPr>
      <w:r w:rsidRPr="00CE5E78">
        <w:rPr>
          <w:sz w:val="22"/>
          <w:szCs w:val="22"/>
          <w:lang w:val="uk-UA"/>
        </w:rPr>
        <w:t xml:space="preserve">Учасники, які виявили бажання прийняти участь в конкурсі, в обов’язковому порядку </w:t>
      </w:r>
      <w:r w:rsidRPr="00CE5E78">
        <w:rPr>
          <w:b/>
          <w:bCs/>
          <w:sz w:val="22"/>
          <w:szCs w:val="22"/>
          <w:lang w:val="uk-UA"/>
        </w:rPr>
        <w:t>повинні зазначати предмет закупівлі в темі електронного листа при наданні своєї цінової пропозиції.</w:t>
      </w:r>
      <w:r w:rsidRPr="00CE5E78">
        <w:rPr>
          <w:sz w:val="22"/>
          <w:szCs w:val="22"/>
          <w:lang w:val="uk-UA"/>
        </w:rPr>
        <w:t xml:space="preserve"> Наприклад: </w:t>
      </w:r>
      <w:r w:rsidRPr="00CE5E78">
        <w:rPr>
          <w:b/>
          <w:bCs/>
          <w:sz w:val="22"/>
          <w:szCs w:val="22"/>
          <w:lang w:val="uk-UA"/>
        </w:rPr>
        <w:t>«№2461ОК_ Послуги проведення дослідження та ТЕО».</w:t>
      </w:r>
    </w:p>
    <w:p w14:paraId="45F449CD" w14:textId="77777777" w:rsidR="008F7D6C" w:rsidRPr="00C84108" w:rsidRDefault="008F7D6C" w:rsidP="008F7D6C">
      <w:pPr>
        <w:tabs>
          <w:tab w:val="num" w:pos="-5387"/>
        </w:tabs>
        <w:contextualSpacing/>
        <w:jc w:val="both"/>
        <w:rPr>
          <w:spacing w:val="-4"/>
          <w:sz w:val="22"/>
          <w:szCs w:val="22"/>
          <w:lang w:val="uk-UA"/>
        </w:rPr>
      </w:pPr>
    </w:p>
    <w:p w14:paraId="47C028D8" w14:textId="77777777" w:rsidR="008F7D6C" w:rsidRPr="00557A29" w:rsidRDefault="008F7D6C" w:rsidP="008F7D6C">
      <w:pPr>
        <w:jc w:val="center"/>
        <w:rPr>
          <w:b/>
          <w:sz w:val="22"/>
          <w:szCs w:val="22"/>
          <w:lang w:val="uk-UA"/>
        </w:rPr>
      </w:pPr>
      <w:r w:rsidRPr="00C84108">
        <w:rPr>
          <w:b/>
          <w:sz w:val="22"/>
          <w:szCs w:val="22"/>
          <w:lang w:val="uk-UA"/>
        </w:rPr>
        <w:t xml:space="preserve"> V. Учасники при поданні цінової пропозиції</w:t>
      </w:r>
      <w:r w:rsidRPr="00EB419B">
        <w:rPr>
          <w:b/>
          <w:sz w:val="22"/>
          <w:szCs w:val="22"/>
          <w:lang w:val="uk-UA"/>
        </w:rPr>
        <w:t xml:space="preserve"> повинні враховувати норми (врахуванням вважається факт подання </w:t>
      </w:r>
      <w:r>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31EBCB79" w14:textId="77777777" w:rsidR="008F7D6C" w:rsidRPr="00557A29" w:rsidRDefault="008F7D6C" w:rsidP="008F7D6C">
      <w:pPr>
        <w:numPr>
          <w:ilvl w:val="0"/>
          <w:numId w:val="60"/>
        </w:numPr>
        <w:ind w:left="0" w:firstLine="357"/>
        <w:jc w:val="both"/>
        <w:rPr>
          <w:iCs/>
          <w:sz w:val="22"/>
          <w:szCs w:val="22"/>
          <w:lang w:val="uk-UA"/>
        </w:rPr>
      </w:pPr>
      <w:r>
        <w:rPr>
          <w:iCs/>
          <w:sz w:val="22"/>
          <w:szCs w:val="22"/>
          <w:lang w:val="uk-UA"/>
        </w:rPr>
        <w:t>П</w:t>
      </w:r>
      <w:r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Pr>
          <w:iCs/>
          <w:sz w:val="22"/>
          <w:szCs w:val="22"/>
          <w:lang w:val="uk-UA"/>
        </w:rPr>
        <w:t>р</w:t>
      </w:r>
      <w:r w:rsidRPr="00BA5B24">
        <w:rPr>
          <w:iCs/>
          <w:sz w:val="22"/>
          <w:szCs w:val="22"/>
          <w:lang w:val="uk-UA"/>
        </w:rPr>
        <w:t xml:space="preserve">осійська </w:t>
      </w:r>
      <w:r>
        <w:rPr>
          <w:iCs/>
          <w:sz w:val="22"/>
          <w:szCs w:val="22"/>
          <w:lang w:val="uk-UA"/>
        </w:rPr>
        <w:t>ф</w:t>
      </w:r>
      <w:r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lang w:val="uk-UA"/>
        </w:rPr>
        <w:t>;</w:t>
      </w:r>
      <w:r w:rsidRPr="00557A29">
        <w:rPr>
          <w:iCs/>
          <w:sz w:val="22"/>
          <w:szCs w:val="22"/>
          <w:lang w:val="uk-UA"/>
        </w:rPr>
        <w:t xml:space="preserve">    </w:t>
      </w:r>
    </w:p>
    <w:p w14:paraId="3DE9B51A" w14:textId="77777777" w:rsidR="008F7D6C" w:rsidRPr="00557A29" w:rsidRDefault="008F7D6C" w:rsidP="008F7D6C">
      <w:pPr>
        <w:numPr>
          <w:ilvl w:val="0"/>
          <w:numId w:val="60"/>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 xml:space="preserve">едерації /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едерації</w:t>
      </w:r>
      <w:r>
        <w:rPr>
          <w:iCs/>
          <w:sz w:val="22"/>
          <w:szCs w:val="22"/>
          <w:lang w:val="uk-UA"/>
        </w:rPr>
        <w:t xml:space="preserve"> </w:t>
      </w:r>
      <w:r w:rsidRPr="008F465B">
        <w:rPr>
          <w:iCs/>
          <w:sz w:val="22"/>
          <w:szCs w:val="22"/>
          <w:lang w:val="uk-UA"/>
        </w:rPr>
        <w:t xml:space="preserve">/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 xml:space="preserve">едерації /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 xml:space="preserve">едерації /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Pr>
          <w:iCs/>
          <w:sz w:val="22"/>
          <w:szCs w:val="22"/>
          <w:lang w:val="uk-UA"/>
        </w:rPr>
        <w:t>р</w:t>
      </w:r>
      <w:r w:rsidRPr="008F465B">
        <w:rPr>
          <w:iCs/>
          <w:sz w:val="22"/>
          <w:szCs w:val="22"/>
          <w:lang w:val="uk-UA"/>
        </w:rPr>
        <w:t xml:space="preserve">осійської </w:t>
      </w:r>
      <w:r>
        <w:rPr>
          <w:iCs/>
          <w:sz w:val="22"/>
          <w:szCs w:val="22"/>
          <w:lang w:val="uk-UA"/>
        </w:rPr>
        <w:t>ф</w:t>
      </w:r>
      <w:r w:rsidRPr="008F465B">
        <w:rPr>
          <w:iCs/>
          <w:sz w:val="22"/>
          <w:szCs w:val="22"/>
          <w:lang w:val="uk-UA"/>
        </w:rPr>
        <w:t xml:space="preserve">едерації / </w:t>
      </w:r>
      <w:r>
        <w:rPr>
          <w:iCs/>
          <w:sz w:val="22"/>
          <w:szCs w:val="22"/>
          <w:lang w:val="uk-UA"/>
        </w:rPr>
        <w:t>р</w:t>
      </w:r>
      <w:r w:rsidRPr="008F465B">
        <w:rPr>
          <w:iCs/>
          <w:sz w:val="22"/>
          <w:szCs w:val="22"/>
          <w:lang w:val="uk-UA"/>
        </w:rPr>
        <w:t xml:space="preserve">еспубліки </w:t>
      </w:r>
      <w:proofErr w:type="spellStart"/>
      <w:r>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49D57F9C" w14:textId="77777777" w:rsidR="008F7D6C" w:rsidRPr="001C6C1E" w:rsidRDefault="008F7D6C" w:rsidP="008F7D6C">
      <w:pPr>
        <w:numPr>
          <w:ilvl w:val="0"/>
          <w:numId w:val="60"/>
        </w:numPr>
        <w:ind w:left="0" w:firstLine="357"/>
        <w:jc w:val="both"/>
        <w:rPr>
          <w:iCs/>
          <w:sz w:val="22"/>
          <w:szCs w:val="22"/>
          <w:lang w:val="uk-UA"/>
        </w:rPr>
      </w:pPr>
      <w:r w:rsidRPr="00264552">
        <w:rPr>
          <w:iCs/>
          <w:sz w:val="22"/>
          <w:szCs w:val="22"/>
          <w:lang w:val="uk-UA"/>
        </w:rPr>
        <w:t xml:space="preserve">Факт подання </w:t>
      </w:r>
      <w:r>
        <w:rPr>
          <w:iCs/>
          <w:sz w:val="22"/>
          <w:szCs w:val="22"/>
          <w:lang w:val="uk-UA"/>
        </w:rPr>
        <w:t>цінової</w:t>
      </w:r>
      <w:r w:rsidRPr="00264552">
        <w:rPr>
          <w:iCs/>
          <w:sz w:val="22"/>
          <w:szCs w:val="22"/>
          <w:lang w:val="uk-UA"/>
        </w:rPr>
        <w:t xml:space="preserve"> пропозиції </w:t>
      </w:r>
      <w:r>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що подав цінову пропозицію.</w:t>
      </w:r>
    </w:p>
    <w:p w14:paraId="1E8D635C" w14:textId="77777777" w:rsidR="008F7D6C" w:rsidRPr="001C6C1E" w:rsidRDefault="008F7D6C" w:rsidP="008F7D6C">
      <w:pPr>
        <w:ind w:firstLine="357"/>
        <w:jc w:val="both"/>
        <w:rPr>
          <w:bCs/>
          <w:iCs/>
          <w:sz w:val="22"/>
          <w:szCs w:val="22"/>
          <w:lang w:val="uk-UA"/>
        </w:rPr>
      </w:pPr>
    </w:p>
    <w:p w14:paraId="3129722D" w14:textId="77777777" w:rsidR="008F7D6C" w:rsidRPr="000F5452" w:rsidRDefault="008F7D6C" w:rsidP="008F7D6C">
      <w:pPr>
        <w:ind w:firstLine="357"/>
        <w:jc w:val="center"/>
        <w:rPr>
          <w:b/>
          <w:sz w:val="22"/>
          <w:szCs w:val="22"/>
          <w:lang w:val="uk-UA"/>
        </w:rPr>
      </w:pPr>
      <w:r>
        <w:rPr>
          <w:b/>
          <w:sz w:val="22"/>
          <w:szCs w:val="22"/>
          <w:lang w:val="en-US"/>
        </w:rPr>
        <w:t>VI</w:t>
      </w:r>
      <w:r w:rsidRPr="00A42C7B">
        <w:rPr>
          <w:b/>
          <w:sz w:val="22"/>
          <w:szCs w:val="22"/>
        </w:rPr>
        <w:t xml:space="preserve">. </w:t>
      </w:r>
      <w:r w:rsidRPr="000F5452">
        <w:rPr>
          <w:b/>
          <w:sz w:val="22"/>
          <w:szCs w:val="22"/>
          <w:lang w:val="uk-UA"/>
        </w:rPr>
        <w:t xml:space="preserve">Підписанням та поданням своєї </w:t>
      </w:r>
      <w:r>
        <w:rPr>
          <w:b/>
          <w:sz w:val="22"/>
          <w:szCs w:val="22"/>
          <w:lang w:val="uk-UA"/>
        </w:rPr>
        <w:t>цінової</w:t>
      </w:r>
      <w:r w:rsidRPr="000F5452">
        <w:rPr>
          <w:b/>
          <w:sz w:val="22"/>
          <w:szCs w:val="22"/>
          <w:lang w:val="uk-UA"/>
        </w:rPr>
        <w:t xml:space="preserve"> пропозиції учасник погоджується з наступним:</w:t>
      </w:r>
    </w:p>
    <w:p w14:paraId="1E0DF334" w14:textId="4E91850A" w:rsidR="008F7D6C" w:rsidRPr="003829B1" w:rsidRDefault="008F7D6C" w:rsidP="008F7D6C">
      <w:pPr>
        <w:numPr>
          <w:ilvl w:val="0"/>
          <w:numId w:val="61"/>
        </w:numPr>
        <w:ind w:left="0" w:firstLine="357"/>
        <w:jc w:val="both"/>
        <w:rPr>
          <w:sz w:val="22"/>
          <w:szCs w:val="22"/>
          <w:lang w:val="uk-UA"/>
        </w:rPr>
      </w:pPr>
      <w:r>
        <w:rPr>
          <w:sz w:val="22"/>
          <w:szCs w:val="22"/>
          <w:lang w:val="uk-UA"/>
        </w:rPr>
        <w:t>У</w:t>
      </w:r>
      <w:r w:rsidRPr="003829B1">
        <w:rPr>
          <w:sz w:val="22"/>
          <w:szCs w:val="22"/>
          <w:lang w:val="uk-UA"/>
        </w:rPr>
        <w:t xml:space="preserve">часть у </w:t>
      </w:r>
      <w:r>
        <w:rPr>
          <w:sz w:val="22"/>
          <w:szCs w:val="22"/>
          <w:lang w:val="uk-UA"/>
        </w:rPr>
        <w:t>наданні послуг, виконанні  робіт</w:t>
      </w:r>
      <w:r w:rsidRPr="003829B1">
        <w:rPr>
          <w:sz w:val="22"/>
          <w:szCs w:val="22"/>
          <w:lang w:val="uk-UA"/>
        </w:rPr>
        <w:t xml:space="preserve"> пов'язани</w:t>
      </w:r>
      <w:r>
        <w:rPr>
          <w:sz w:val="22"/>
          <w:szCs w:val="22"/>
          <w:lang w:val="uk-UA"/>
        </w:rPr>
        <w:t>ми особами</w:t>
      </w:r>
      <w:r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1837D6FA" w14:textId="77777777" w:rsidR="008F7D6C" w:rsidRDefault="008F7D6C" w:rsidP="008F7D6C">
      <w:pPr>
        <w:numPr>
          <w:ilvl w:val="0"/>
          <w:numId w:val="61"/>
        </w:numPr>
        <w:ind w:left="0" w:firstLine="357"/>
        <w:jc w:val="both"/>
        <w:rPr>
          <w:sz w:val="22"/>
          <w:szCs w:val="22"/>
          <w:lang w:val="uk-UA"/>
        </w:rPr>
      </w:pPr>
      <w:r>
        <w:rPr>
          <w:sz w:val="22"/>
          <w:szCs w:val="22"/>
          <w:lang w:val="uk-UA"/>
        </w:rPr>
        <w:t>П</w:t>
      </w:r>
      <w:r w:rsidRPr="000F5452">
        <w:rPr>
          <w:sz w:val="22"/>
          <w:szCs w:val="22"/>
          <w:lang w:val="uk-UA"/>
        </w:rPr>
        <w:t xml:space="preserve">ропозиція може бути відхилена, та/або </w:t>
      </w:r>
      <w:r>
        <w:rPr>
          <w:sz w:val="22"/>
          <w:szCs w:val="22"/>
          <w:lang w:val="uk-UA"/>
        </w:rPr>
        <w:t>Д</w:t>
      </w:r>
      <w:r w:rsidRPr="000F5452">
        <w:rPr>
          <w:sz w:val="22"/>
          <w:szCs w:val="22"/>
          <w:lang w:val="uk-UA"/>
        </w:rPr>
        <w:t xml:space="preserve">оговір може бути розірваний, якщо є будь-які докази, що підписання </w:t>
      </w:r>
      <w:r>
        <w:rPr>
          <w:sz w:val="22"/>
          <w:szCs w:val="22"/>
          <w:lang w:val="uk-UA"/>
        </w:rPr>
        <w:t>Д</w:t>
      </w:r>
      <w:r w:rsidRPr="000F5452">
        <w:rPr>
          <w:sz w:val="22"/>
          <w:szCs w:val="22"/>
          <w:lang w:val="uk-UA"/>
        </w:rPr>
        <w:t xml:space="preserve">оговору або виконання </w:t>
      </w:r>
      <w:r>
        <w:rPr>
          <w:sz w:val="22"/>
          <w:szCs w:val="22"/>
          <w:lang w:val="uk-UA"/>
        </w:rPr>
        <w:t>Д</w:t>
      </w:r>
      <w:r w:rsidRPr="000F5452">
        <w:rPr>
          <w:sz w:val="22"/>
          <w:szCs w:val="22"/>
          <w:lang w:val="uk-UA"/>
        </w:rPr>
        <w:t>оговору включають в себе хабарництво або будь-які інші незаконні дії.</w:t>
      </w:r>
      <w:r>
        <w:rPr>
          <w:sz w:val="22"/>
          <w:szCs w:val="22"/>
          <w:lang w:val="uk-UA"/>
        </w:rPr>
        <w:t xml:space="preserve"> </w:t>
      </w:r>
    </w:p>
    <w:p w14:paraId="313EFA6E" w14:textId="77777777" w:rsidR="008F7D6C" w:rsidRPr="001703C9" w:rsidRDefault="008F7D6C" w:rsidP="008F7D6C">
      <w:pPr>
        <w:numPr>
          <w:ilvl w:val="0"/>
          <w:numId w:val="61"/>
        </w:numPr>
        <w:ind w:left="0" w:firstLine="357"/>
        <w:jc w:val="both"/>
        <w:rPr>
          <w:sz w:val="22"/>
          <w:szCs w:val="22"/>
          <w:lang w:val="uk-UA"/>
        </w:rPr>
      </w:pPr>
      <w:r w:rsidRPr="001703C9">
        <w:rPr>
          <w:sz w:val="22"/>
          <w:szCs w:val="22"/>
          <w:lang w:val="uk-UA"/>
        </w:rPr>
        <w:t xml:space="preserve">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 </w:t>
      </w:r>
    </w:p>
    <w:p w14:paraId="581A1DFC" w14:textId="77777777" w:rsidR="008F7D6C" w:rsidRPr="005F5EF8" w:rsidRDefault="008F7D6C" w:rsidP="008F7D6C">
      <w:pPr>
        <w:numPr>
          <w:ilvl w:val="0"/>
          <w:numId w:val="61"/>
        </w:numPr>
        <w:ind w:left="0" w:firstLine="357"/>
        <w:jc w:val="both"/>
        <w:rPr>
          <w:b/>
          <w:bCs/>
          <w:iCs/>
          <w:sz w:val="22"/>
          <w:szCs w:val="22"/>
          <w:lang w:val="uk-UA"/>
        </w:rPr>
      </w:pPr>
      <w:r>
        <w:rPr>
          <w:sz w:val="22"/>
          <w:szCs w:val="22"/>
          <w:lang w:val="uk-UA"/>
        </w:rPr>
        <w:t>У</w:t>
      </w:r>
      <w:r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0F5452">
        <w:rPr>
          <w:b/>
          <w:bCs/>
          <w:sz w:val="22"/>
          <w:szCs w:val="22"/>
          <w:lang w:val="uk-UA"/>
        </w:rPr>
        <w:t xml:space="preserve">  </w:t>
      </w:r>
    </w:p>
    <w:p w14:paraId="7CFD2615" w14:textId="77777777" w:rsidR="008F7D6C" w:rsidRPr="009B1BFD" w:rsidRDefault="008F7D6C" w:rsidP="008F7D6C">
      <w:pPr>
        <w:numPr>
          <w:ilvl w:val="0"/>
          <w:numId w:val="61"/>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16AAF628" w14:textId="77777777" w:rsidR="008F7D6C" w:rsidRPr="009B1BFD" w:rsidRDefault="008F7D6C" w:rsidP="008F7D6C">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37B22031" w14:textId="77777777" w:rsidR="008F7D6C" w:rsidRPr="009B1BFD" w:rsidRDefault="008F7D6C" w:rsidP="008F7D6C">
      <w:pPr>
        <w:numPr>
          <w:ilvl w:val="0"/>
          <w:numId w:val="61"/>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0F9C6A04" w14:textId="1E48BB4F" w:rsidR="008F7D6C" w:rsidRDefault="008F7D6C" w:rsidP="008F7D6C">
      <w:pPr>
        <w:ind w:firstLine="357"/>
        <w:jc w:val="both"/>
        <w:rPr>
          <w:sz w:val="22"/>
          <w:szCs w:val="22"/>
          <w:lang w:val="uk-UA"/>
        </w:rPr>
      </w:pPr>
      <w:r w:rsidRPr="009B1BFD">
        <w:rPr>
          <w:sz w:val="22"/>
          <w:szCs w:val="22"/>
          <w:lang w:val="uk-UA"/>
        </w:rPr>
        <w:t>Санкцій РНБО (Ради національної безпеки і оборони України)</w:t>
      </w:r>
      <w:r>
        <w:rPr>
          <w:sz w:val="22"/>
          <w:szCs w:val="22"/>
          <w:lang w:val="uk-UA"/>
        </w:rPr>
        <w:t>;</w:t>
      </w:r>
      <w:r w:rsidR="008B1BB8">
        <w:rPr>
          <w:sz w:val="22"/>
          <w:szCs w:val="22"/>
          <w:lang w:val="uk-UA"/>
        </w:rPr>
        <w:t xml:space="preserve"> </w:t>
      </w:r>
      <w:r w:rsidRPr="009B1BFD">
        <w:rPr>
          <w:sz w:val="22"/>
          <w:szCs w:val="22"/>
          <w:lang w:val="uk-UA"/>
        </w:rPr>
        <w:t>Санкційного списку Міністерства Фінансів США (OFAC)</w:t>
      </w:r>
      <w:r>
        <w:rPr>
          <w:sz w:val="22"/>
          <w:szCs w:val="22"/>
          <w:lang w:val="uk-UA"/>
        </w:rPr>
        <w:t>;</w:t>
      </w:r>
      <w:r w:rsidR="008B1BB8">
        <w:rPr>
          <w:sz w:val="22"/>
          <w:szCs w:val="22"/>
          <w:lang w:val="uk-UA"/>
        </w:rPr>
        <w:t xml:space="preserve"> </w:t>
      </w:r>
      <w:r w:rsidRPr="009B1BFD">
        <w:rPr>
          <w:sz w:val="22"/>
          <w:szCs w:val="22"/>
          <w:lang w:val="uk-UA"/>
        </w:rPr>
        <w:t>Санкційного списку Канади</w:t>
      </w:r>
      <w:r>
        <w:rPr>
          <w:sz w:val="22"/>
          <w:szCs w:val="22"/>
          <w:lang w:val="uk-UA"/>
        </w:rPr>
        <w:t>;</w:t>
      </w:r>
      <w:r w:rsidR="008B1BB8">
        <w:rPr>
          <w:sz w:val="22"/>
          <w:szCs w:val="22"/>
          <w:lang w:val="uk-UA"/>
        </w:rPr>
        <w:t xml:space="preserve"> </w:t>
      </w:r>
      <w:r w:rsidRPr="009B1BFD">
        <w:rPr>
          <w:sz w:val="22"/>
          <w:szCs w:val="22"/>
          <w:lang w:val="uk-UA"/>
        </w:rPr>
        <w:t>Санкційного списку ЄС</w:t>
      </w:r>
      <w:r>
        <w:rPr>
          <w:sz w:val="22"/>
          <w:szCs w:val="22"/>
          <w:lang w:val="uk-UA"/>
        </w:rPr>
        <w:t>;</w:t>
      </w:r>
      <w:r w:rsidR="008B1BB8">
        <w:rPr>
          <w:sz w:val="22"/>
          <w:szCs w:val="22"/>
          <w:lang w:val="uk-UA"/>
        </w:rPr>
        <w:t xml:space="preserve"> </w:t>
      </w:r>
      <w:r w:rsidRPr="009B1BFD">
        <w:rPr>
          <w:sz w:val="22"/>
          <w:szCs w:val="22"/>
          <w:lang w:val="uk-UA"/>
        </w:rPr>
        <w:t>Зведеного санкційного списку Австралії</w:t>
      </w:r>
      <w:r>
        <w:rPr>
          <w:sz w:val="22"/>
          <w:szCs w:val="22"/>
          <w:lang w:val="uk-UA"/>
        </w:rPr>
        <w:t>;</w:t>
      </w:r>
      <w:r w:rsidR="008B1BB8">
        <w:rPr>
          <w:sz w:val="22"/>
          <w:szCs w:val="22"/>
          <w:lang w:val="uk-UA"/>
        </w:rPr>
        <w:t xml:space="preserve"> </w:t>
      </w:r>
      <w:r w:rsidRPr="009B1BFD">
        <w:rPr>
          <w:sz w:val="22"/>
          <w:szCs w:val="22"/>
          <w:lang w:val="uk-UA"/>
        </w:rPr>
        <w:t>Санкційного списку Великобританії</w:t>
      </w:r>
      <w:r>
        <w:rPr>
          <w:sz w:val="22"/>
          <w:szCs w:val="22"/>
          <w:lang w:val="uk-UA"/>
        </w:rPr>
        <w:t>;</w:t>
      </w:r>
      <w:r w:rsidR="008B1BB8">
        <w:rPr>
          <w:sz w:val="22"/>
          <w:szCs w:val="22"/>
          <w:lang w:val="uk-UA"/>
        </w:rPr>
        <w:t xml:space="preserve"> </w:t>
      </w:r>
      <w:r w:rsidRPr="009B1BFD">
        <w:rPr>
          <w:sz w:val="22"/>
          <w:szCs w:val="22"/>
          <w:lang w:val="uk-UA"/>
        </w:rPr>
        <w:t>Санкційного списку Японії проти РФ у зв'язку з подіями в Україні</w:t>
      </w:r>
      <w:r>
        <w:rPr>
          <w:sz w:val="22"/>
          <w:szCs w:val="22"/>
          <w:lang w:val="uk-UA"/>
        </w:rPr>
        <w:t>;</w:t>
      </w:r>
      <w:r w:rsidR="008B1BB8">
        <w:rPr>
          <w:sz w:val="22"/>
          <w:szCs w:val="22"/>
          <w:lang w:val="uk-UA"/>
        </w:rPr>
        <w:t xml:space="preserve"> </w:t>
      </w:r>
      <w:r w:rsidRPr="009B1BFD">
        <w:rPr>
          <w:sz w:val="22"/>
          <w:szCs w:val="22"/>
          <w:lang w:val="uk-UA"/>
        </w:rPr>
        <w:t>Санкційних списків Бюро промисловості та безпеки (BIS) Міністерства торгівлі США.</w:t>
      </w:r>
    </w:p>
    <w:p w14:paraId="7E9BDC56" w14:textId="77777777" w:rsidR="008F7D6C" w:rsidRPr="008F7D6C" w:rsidRDefault="008F7D6C" w:rsidP="008F7D6C">
      <w:pPr>
        <w:ind w:firstLine="357"/>
        <w:jc w:val="both"/>
        <w:rPr>
          <w:lang w:val="uk-UA"/>
        </w:rPr>
      </w:pPr>
      <w:r>
        <w:rPr>
          <w:sz w:val="22"/>
          <w:szCs w:val="22"/>
          <w:lang w:val="uk-UA"/>
        </w:rPr>
        <w:lastRenderedPageBreak/>
        <w:t xml:space="preserve">6.7. </w:t>
      </w:r>
      <w:r w:rsidRPr="00B34A3E">
        <w:rPr>
          <w:lang w:val="uk-UA"/>
        </w:rPr>
        <w:t xml:space="preserve">Учасники </w:t>
      </w:r>
      <w:r w:rsidRPr="008F7D6C">
        <w:rPr>
          <w:lang w:val="uk-UA"/>
        </w:rPr>
        <w:t xml:space="preserve">погоджуються та підтверджують, що в Товаристві діють відповідні політики, які доступні на офіційному веб-сайті Товариства </w:t>
      </w:r>
      <w:hyperlink r:id="rId13" w:anchor=":~:text=%D0%93%D0%BE%D0%BB%D0%BE%D0%B2%D0%BD%D0%B0.%20%D0%97%20%D0%BF%D0%BE%D1%87%D0%B0%D1%82%D0%BA%D1%83%20%D0%BF%D0%BE%D0%B2%D0%BD%D0%BE%D0%BC%D0%B0%D1%81%D1%88%D1%82%D0%B0%D0%B1%D0%BD%D0%BE%D1%97%20%D0%B2%D1%96%D0%B9%D0%BD%D0%B8" w:history="1">
        <w:r w:rsidRPr="008F7D6C">
          <w:rPr>
            <w:rStyle w:val="ab"/>
            <w:lang w:val="uk-UA"/>
          </w:rPr>
          <w:t>https://redcross.org.ua</w:t>
        </w:r>
      </w:hyperlink>
      <w:r w:rsidRPr="008F7D6C">
        <w:rPr>
          <w:lang w:val="uk-UA"/>
        </w:rPr>
        <w:t>.  Посилання на відповідні положення зазначених політик є обов'язковими для включення в договори.</w:t>
      </w:r>
    </w:p>
    <w:p w14:paraId="3C60DAFC" w14:textId="77777777" w:rsidR="008F7D6C" w:rsidRPr="008F7D6C" w:rsidRDefault="008F7D6C" w:rsidP="008F7D6C">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6ABDC63E" w14:textId="77777777" w:rsidR="008F7D6C" w:rsidRDefault="008F7D6C" w:rsidP="008F7D6C">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Pr="00AE1EF2">
        <w:rPr>
          <w:b/>
          <w:spacing w:val="-4"/>
          <w:sz w:val="22"/>
          <w:szCs w:val="22"/>
          <w:lang w:val="uk-UA"/>
        </w:rPr>
        <w:t>Методика обрання переможця процедури місцевої закупівлі.</w:t>
      </w:r>
    </w:p>
    <w:p w14:paraId="634701F1" w14:textId="2532583B" w:rsidR="008F7D6C" w:rsidRPr="004A46C7" w:rsidRDefault="008F7D6C" w:rsidP="00681111">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lang w:val="uk-UA"/>
        </w:rPr>
        <w:t xml:space="preserve"> </w:t>
      </w:r>
    </w:p>
    <w:p w14:paraId="362267CC" w14:textId="315ED85F" w:rsidR="008F7D6C" w:rsidRPr="00AE1EF2" w:rsidRDefault="008F7D6C" w:rsidP="0024749A">
      <w:pPr>
        <w:tabs>
          <w:tab w:val="left" w:pos="708"/>
          <w:tab w:val="left" w:pos="1080"/>
          <w:tab w:val="left" w:pos="2124"/>
          <w:tab w:val="left" w:pos="2832"/>
          <w:tab w:val="left" w:pos="3540"/>
          <w:tab w:val="left" w:pos="4155"/>
        </w:tabs>
        <w:ind w:left="142" w:firstLine="284"/>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 xml:space="preserve">ими критеріями: </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4244"/>
        <w:gridCol w:w="3544"/>
        <w:gridCol w:w="1701"/>
      </w:tblGrid>
      <w:tr w:rsidR="008F7D6C" w:rsidRPr="002D7BC9" w14:paraId="758954E8" w14:textId="77777777" w:rsidTr="002C4AD1">
        <w:tc>
          <w:tcPr>
            <w:tcW w:w="434" w:type="dxa"/>
            <w:vMerge w:val="restart"/>
            <w:shd w:val="clear" w:color="auto" w:fill="E7E6E6"/>
            <w:vAlign w:val="center"/>
          </w:tcPr>
          <w:p w14:paraId="60F4D081"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4244" w:type="dxa"/>
            <w:vMerge w:val="restart"/>
            <w:shd w:val="clear" w:color="auto" w:fill="E7E6E6"/>
            <w:vAlign w:val="center"/>
          </w:tcPr>
          <w:p w14:paraId="2AEFC513"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5245" w:type="dxa"/>
            <w:gridSpan w:val="2"/>
            <w:shd w:val="clear" w:color="auto" w:fill="E7E6E6"/>
            <w:vAlign w:val="center"/>
          </w:tcPr>
          <w:p w14:paraId="4B682612"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4749A" w:rsidRPr="002D7BC9" w14:paraId="78F518D6" w14:textId="77777777" w:rsidTr="00CE5E78">
        <w:tc>
          <w:tcPr>
            <w:tcW w:w="434" w:type="dxa"/>
            <w:vMerge/>
            <w:vAlign w:val="center"/>
          </w:tcPr>
          <w:p w14:paraId="308B365A"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4244" w:type="dxa"/>
            <w:vMerge/>
            <w:vAlign w:val="center"/>
          </w:tcPr>
          <w:p w14:paraId="67B0EE17"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3544" w:type="dxa"/>
            <w:shd w:val="clear" w:color="auto" w:fill="E7E6E6"/>
            <w:vAlign w:val="center"/>
          </w:tcPr>
          <w:p w14:paraId="09AAC891"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701" w:type="dxa"/>
            <w:shd w:val="clear" w:color="auto" w:fill="E7E6E6"/>
            <w:vAlign w:val="center"/>
          </w:tcPr>
          <w:p w14:paraId="77DD1ED7" w14:textId="77777777" w:rsidR="008F7D6C" w:rsidRPr="002D7BC9"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681111" w:rsidRPr="002D7BC9" w14:paraId="6A08567F" w14:textId="77777777" w:rsidTr="002C4AD1">
        <w:trPr>
          <w:trHeight w:val="193"/>
        </w:trPr>
        <w:tc>
          <w:tcPr>
            <w:tcW w:w="434" w:type="dxa"/>
            <w:vAlign w:val="center"/>
          </w:tcPr>
          <w:p w14:paraId="6DC6B7F6" w14:textId="77777777" w:rsidR="00681111" w:rsidRPr="002D7BC9" w:rsidRDefault="00681111"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4244" w:type="dxa"/>
          </w:tcPr>
          <w:p w14:paraId="7B8C39B2" w14:textId="3E4D233F" w:rsidR="00681111" w:rsidRPr="002D7BC9" w:rsidRDefault="00681111" w:rsidP="00681111">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Ціна пропозиції</w:t>
            </w:r>
          </w:p>
        </w:tc>
        <w:tc>
          <w:tcPr>
            <w:tcW w:w="5245" w:type="dxa"/>
            <w:gridSpan w:val="2"/>
          </w:tcPr>
          <w:p w14:paraId="4D8E6011" w14:textId="3DB8D651" w:rsidR="00681111" w:rsidRPr="002D7BC9" w:rsidRDefault="00681111" w:rsidP="00681111">
            <w:pPr>
              <w:pStyle w:val="aa"/>
              <w:spacing w:before="0" w:beforeAutospacing="0" w:after="0" w:afterAutospacing="0"/>
              <w:jc w:val="center"/>
              <w:rPr>
                <w:rFonts w:ascii="Times New Roman" w:eastAsia="Times New Roman" w:hAnsi="Times New Roman" w:cs="Times New Roman"/>
                <w:spacing w:val="-4"/>
                <w:sz w:val="22"/>
                <w:szCs w:val="22"/>
                <w:lang w:val="uk-UA"/>
              </w:rPr>
            </w:pPr>
            <w:r w:rsidRPr="004D12AF">
              <w:rPr>
                <w:rFonts w:ascii="Times New Roman" w:eastAsia="Times New Roman" w:hAnsi="Times New Roman" w:cs="Times New Roman"/>
                <w:bCs/>
                <w:spacing w:val="-4"/>
                <w:sz w:val="22"/>
                <w:szCs w:val="22"/>
                <w:lang w:val="uk-UA"/>
              </w:rPr>
              <w:t xml:space="preserve">До </w:t>
            </w:r>
            <w:r>
              <w:rPr>
                <w:rFonts w:ascii="Times New Roman" w:eastAsia="Times New Roman" w:hAnsi="Times New Roman" w:cs="Times New Roman"/>
                <w:bCs/>
                <w:spacing w:val="-4"/>
                <w:sz w:val="22"/>
                <w:szCs w:val="22"/>
                <w:lang w:val="uk-UA"/>
              </w:rPr>
              <w:t>8</w:t>
            </w:r>
            <w:r w:rsidRPr="004D12AF">
              <w:rPr>
                <w:rFonts w:ascii="Times New Roman" w:eastAsia="Times New Roman" w:hAnsi="Times New Roman" w:cs="Times New Roman"/>
                <w:bCs/>
                <w:spacing w:val="-4"/>
                <w:sz w:val="22"/>
                <w:szCs w:val="22"/>
                <w:lang w:val="uk-UA"/>
              </w:rPr>
              <w:t>0</w:t>
            </w:r>
            <w:r>
              <w:rPr>
                <w:rFonts w:ascii="Times New Roman" w:eastAsia="Times New Roman" w:hAnsi="Times New Roman" w:cs="Times New Roman"/>
                <w:bCs/>
                <w:spacing w:val="-4"/>
                <w:sz w:val="22"/>
                <w:szCs w:val="22"/>
                <w:lang w:val="uk-UA"/>
              </w:rPr>
              <w:t xml:space="preserve"> %</w:t>
            </w:r>
          </w:p>
        </w:tc>
      </w:tr>
      <w:tr w:rsidR="0024749A" w:rsidRPr="002D7BC9" w14:paraId="5B8E8855" w14:textId="77777777" w:rsidTr="00CE5E78">
        <w:trPr>
          <w:trHeight w:val="2128"/>
        </w:trPr>
        <w:tc>
          <w:tcPr>
            <w:tcW w:w="434" w:type="dxa"/>
            <w:vAlign w:val="center"/>
          </w:tcPr>
          <w:p w14:paraId="5CEB3CAC" w14:textId="77777777" w:rsidR="00681111" w:rsidRPr="00D26CFC" w:rsidRDefault="00681111"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4244" w:type="dxa"/>
            <w:vAlign w:val="center"/>
          </w:tcPr>
          <w:p w14:paraId="7702BFAF" w14:textId="77777777" w:rsidR="00681111" w:rsidRPr="0027036E" w:rsidRDefault="00681111" w:rsidP="00681111">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76283F">
              <w:rPr>
                <w:rFonts w:ascii="Times New Roman" w:eastAsia="Times New Roman" w:hAnsi="Times New Roman" w:cs="Times New Roman"/>
                <w:b/>
                <w:spacing w:val="-4"/>
                <w:sz w:val="22"/>
                <w:szCs w:val="22"/>
                <w:lang w:val="uk-UA"/>
              </w:rPr>
              <w:t>Попередній досвід учасника</w:t>
            </w:r>
            <w:r w:rsidRPr="008A5675">
              <w:rPr>
                <w:rFonts w:ascii="Times New Roman" w:eastAsia="Times New Roman" w:hAnsi="Times New Roman" w:cs="Times New Roman"/>
                <w:bCs/>
                <w:spacing w:val="-4"/>
                <w:sz w:val="22"/>
                <w:szCs w:val="22"/>
                <w:lang w:val="uk-UA"/>
              </w:rPr>
              <w:t xml:space="preserve">: </w:t>
            </w:r>
            <w:r w:rsidRPr="0027036E">
              <w:rPr>
                <w:rFonts w:ascii="Times New Roman" w:eastAsia="Times New Roman" w:hAnsi="Times New Roman" w:cs="Times New Roman"/>
                <w:bCs/>
                <w:spacing w:val="-4"/>
                <w:sz w:val="22"/>
                <w:szCs w:val="22"/>
                <w:lang w:val="uk-UA"/>
              </w:rPr>
              <w:t xml:space="preserve">Учасник повинен мати підтверджений досвід проведення </w:t>
            </w:r>
            <w:r w:rsidRPr="0027036E">
              <w:rPr>
                <w:rFonts w:ascii="Times New Roman" w:eastAsia="Times New Roman" w:hAnsi="Times New Roman" w:cs="Times New Roman"/>
                <w:b/>
                <w:bCs/>
                <w:spacing w:val="-4"/>
                <w:sz w:val="22"/>
                <w:szCs w:val="22"/>
                <w:lang w:val="uk-UA"/>
              </w:rPr>
              <w:t>загальнонаціональних кількісних та якісних досліджень</w:t>
            </w:r>
            <w:r w:rsidRPr="0027036E">
              <w:rPr>
                <w:rFonts w:ascii="Times New Roman" w:eastAsia="Times New Roman" w:hAnsi="Times New Roman" w:cs="Times New Roman"/>
                <w:bCs/>
                <w:spacing w:val="-4"/>
                <w:sz w:val="22"/>
                <w:szCs w:val="22"/>
                <w:lang w:val="uk-UA"/>
              </w:rPr>
              <w:t>.</w:t>
            </w:r>
          </w:p>
          <w:p w14:paraId="478379F6" w14:textId="22E0B52F" w:rsidR="00681111" w:rsidRPr="00D26CFC" w:rsidRDefault="00681111" w:rsidP="00681111">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27036E">
              <w:rPr>
                <w:rFonts w:ascii="Times New Roman" w:hAnsi="Times New Roman" w:cs="Times New Roman"/>
                <w:b/>
                <w:bCs/>
                <w:i/>
                <w:iCs/>
                <w:spacing w:val="-4"/>
                <w:sz w:val="22"/>
                <w:szCs w:val="22"/>
                <w:lang w:val="uk-UA"/>
              </w:rPr>
              <w:t>Підтвердження:</w:t>
            </w:r>
            <w:r w:rsidRPr="0027036E">
              <w:rPr>
                <w:rFonts w:ascii="Times New Roman" w:hAnsi="Times New Roman" w:cs="Times New Roman"/>
                <w:b/>
                <w:bCs/>
                <w:i/>
                <w:iCs/>
                <w:spacing w:val="-4"/>
                <w:sz w:val="22"/>
                <w:szCs w:val="22"/>
                <w:lang w:val="uk-UA"/>
              </w:rPr>
              <w:br/>
            </w:r>
            <w:r w:rsidRPr="0027036E">
              <w:rPr>
                <w:rFonts w:ascii="Times New Roman" w:hAnsi="Times New Roman" w:cs="Times New Roman"/>
                <w:i/>
                <w:iCs/>
                <w:spacing w:val="-4"/>
                <w:sz w:val="22"/>
                <w:szCs w:val="22"/>
                <w:lang w:val="uk-UA"/>
              </w:rPr>
              <w:t>шляхом надання копій договорів</w:t>
            </w:r>
            <w:r w:rsidR="00B003AF">
              <w:rPr>
                <w:rFonts w:ascii="Times New Roman" w:hAnsi="Times New Roman" w:cs="Times New Roman"/>
                <w:i/>
                <w:iCs/>
                <w:spacing w:val="-4"/>
                <w:sz w:val="22"/>
                <w:szCs w:val="22"/>
                <w:lang w:val="uk-UA"/>
              </w:rPr>
              <w:t>,</w:t>
            </w:r>
            <w:r w:rsidRPr="0027036E">
              <w:rPr>
                <w:rFonts w:ascii="Times New Roman" w:hAnsi="Times New Roman" w:cs="Times New Roman"/>
                <w:i/>
                <w:iCs/>
                <w:spacing w:val="-4"/>
                <w:sz w:val="22"/>
                <w:szCs w:val="22"/>
                <w:lang w:val="uk-UA"/>
              </w:rPr>
              <w:t xml:space="preserve"> або актів виконаних робіт, у яких зазначено предмет закупівлі</w:t>
            </w:r>
            <w:r w:rsidR="00B003AF">
              <w:rPr>
                <w:rFonts w:ascii="Times New Roman" w:hAnsi="Times New Roman" w:cs="Times New Roman"/>
                <w:i/>
                <w:iCs/>
                <w:spacing w:val="-4"/>
                <w:sz w:val="22"/>
                <w:szCs w:val="22"/>
                <w:lang w:val="uk-UA"/>
              </w:rPr>
              <w:t>, звітів</w:t>
            </w:r>
            <w:r w:rsidR="002515F4">
              <w:rPr>
                <w:rFonts w:ascii="Times New Roman" w:hAnsi="Times New Roman" w:cs="Times New Roman"/>
                <w:i/>
                <w:iCs/>
                <w:spacing w:val="-4"/>
                <w:sz w:val="22"/>
                <w:szCs w:val="22"/>
                <w:lang w:val="uk-UA"/>
              </w:rPr>
              <w:t xml:space="preserve"> чи інших документів, які зможуть підтвердити </w:t>
            </w:r>
            <w:r w:rsidR="005456CF">
              <w:rPr>
                <w:rFonts w:ascii="Times New Roman" w:hAnsi="Times New Roman" w:cs="Times New Roman"/>
                <w:i/>
                <w:iCs/>
                <w:spacing w:val="-4"/>
                <w:sz w:val="22"/>
                <w:szCs w:val="22"/>
                <w:lang w:val="uk-UA"/>
              </w:rPr>
              <w:t>даний критерій</w:t>
            </w:r>
            <w:r w:rsidRPr="0027036E">
              <w:rPr>
                <w:rFonts w:ascii="Times New Roman" w:hAnsi="Times New Roman" w:cs="Times New Roman"/>
                <w:i/>
                <w:iCs/>
                <w:spacing w:val="-4"/>
                <w:sz w:val="22"/>
                <w:szCs w:val="22"/>
                <w:lang w:val="uk-UA"/>
              </w:rPr>
              <w:t>.</w:t>
            </w:r>
          </w:p>
        </w:tc>
        <w:tc>
          <w:tcPr>
            <w:tcW w:w="3544" w:type="dxa"/>
            <w:vAlign w:val="center"/>
          </w:tcPr>
          <w:p w14:paraId="172D5FC4" w14:textId="77777777" w:rsidR="00681111" w:rsidRPr="005456CF" w:rsidRDefault="00681111" w:rsidP="001524B3">
            <w:pPr>
              <w:pStyle w:val="aa"/>
              <w:numPr>
                <w:ilvl w:val="0"/>
                <w:numId w:val="3"/>
              </w:numPr>
              <w:spacing w:before="0" w:beforeAutospacing="0" w:after="0" w:afterAutospacing="0"/>
              <w:ind w:left="37" w:right="126" w:hanging="290"/>
              <w:jc w:val="center"/>
              <w:rPr>
                <w:rFonts w:ascii="Times New Roman" w:eastAsia="Times New Roman" w:hAnsi="Times New Roman" w:cs="Times New Roman"/>
                <w:bCs/>
                <w:i/>
                <w:iCs/>
                <w:color w:val="808080"/>
                <w:spacing w:val="-4"/>
                <w:sz w:val="22"/>
                <w:szCs w:val="22"/>
                <w:lang w:val="uk-UA"/>
              </w:rPr>
            </w:pPr>
            <w:r>
              <w:rPr>
                <w:rFonts w:ascii="Times New Roman" w:eastAsia="Times New Roman" w:hAnsi="Times New Roman" w:cs="Times New Roman"/>
                <w:bCs/>
                <w:spacing w:val="-4"/>
                <w:sz w:val="22"/>
                <w:szCs w:val="22"/>
                <w:lang w:val="uk-UA"/>
              </w:rPr>
              <w:t xml:space="preserve">Надано </w:t>
            </w:r>
            <w:r w:rsidRPr="008A5675">
              <w:rPr>
                <w:rFonts w:ascii="Times New Roman" w:eastAsia="Times New Roman" w:hAnsi="Times New Roman" w:cs="Times New Roman"/>
                <w:bCs/>
                <w:spacing w:val="-4"/>
                <w:sz w:val="22"/>
                <w:szCs w:val="22"/>
                <w:lang w:val="uk-UA"/>
              </w:rPr>
              <w:t xml:space="preserve">підтвердження проведення загальнонаціональних </w:t>
            </w:r>
            <w:r w:rsidRPr="004D51C3">
              <w:rPr>
                <w:rFonts w:ascii="Times New Roman" w:eastAsia="Times New Roman" w:hAnsi="Times New Roman" w:cs="Times New Roman"/>
                <w:b/>
                <w:spacing w:val="-4"/>
                <w:sz w:val="22"/>
                <w:szCs w:val="22"/>
                <w:lang w:val="uk-UA"/>
              </w:rPr>
              <w:t>кількісних та якісних досліджень</w:t>
            </w:r>
            <w:r w:rsidRPr="00E96882">
              <w:rPr>
                <w:rFonts w:ascii="Times New Roman" w:eastAsia="Times New Roman" w:hAnsi="Times New Roman" w:cs="Times New Roman"/>
                <w:bCs/>
                <w:i/>
                <w:iCs/>
                <w:color w:val="808080"/>
                <w:spacing w:val="-4"/>
                <w:sz w:val="22"/>
                <w:szCs w:val="22"/>
                <w:lang w:val="uk-UA"/>
              </w:rPr>
              <w:t xml:space="preserve"> – </w:t>
            </w:r>
            <w:r w:rsidRPr="00AD112F">
              <w:rPr>
                <w:rFonts w:ascii="Times New Roman" w:eastAsia="Times New Roman" w:hAnsi="Times New Roman" w:cs="Times New Roman"/>
                <w:b/>
                <w:i/>
                <w:iCs/>
                <w:color w:val="000000" w:themeColor="text1"/>
                <w:spacing w:val="-4"/>
                <w:sz w:val="22"/>
                <w:szCs w:val="22"/>
                <w:u w:val="single"/>
                <w:lang w:val="uk-UA"/>
              </w:rPr>
              <w:t>10%</w:t>
            </w:r>
          </w:p>
          <w:p w14:paraId="18E71820" w14:textId="77777777" w:rsidR="005456CF" w:rsidRPr="00E96882" w:rsidRDefault="005456CF" w:rsidP="001524B3">
            <w:pPr>
              <w:pStyle w:val="aa"/>
              <w:spacing w:before="0" w:beforeAutospacing="0" w:after="0" w:afterAutospacing="0"/>
              <w:ind w:left="37" w:right="126" w:hanging="290"/>
              <w:rPr>
                <w:rFonts w:ascii="Times New Roman" w:eastAsia="Times New Roman" w:hAnsi="Times New Roman" w:cs="Times New Roman"/>
                <w:bCs/>
                <w:i/>
                <w:iCs/>
                <w:color w:val="808080"/>
                <w:spacing w:val="-4"/>
                <w:sz w:val="22"/>
                <w:szCs w:val="22"/>
                <w:lang w:val="uk-UA"/>
              </w:rPr>
            </w:pPr>
          </w:p>
          <w:p w14:paraId="156E409F" w14:textId="20F46515" w:rsidR="00681111" w:rsidRPr="001524B3" w:rsidRDefault="00681111" w:rsidP="001524B3">
            <w:pPr>
              <w:pStyle w:val="aa"/>
              <w:numPr>
                <w:ilvl w:val="0"/>
                <w:numId w:val="3"/>
              </w:numPr>
              <w:spacing w:before="0" w:beforeAutospacing="0" w:after="0" w:afterAutospacing="0"/>
              <w:ind w:left="37" w:right="126" w:hanging="290"/>
              <w:jc w:val="center"/>
              <w:rPr>
                <w:rFonts w:ascii="Times New Roman" w:eastAsia="Times New Roman" w:hAnsi="Times New Roman" w:cs="Times New Roman"/>
                <w:bCs/>
                <w:i/>
                <w:iCs/>
                <w:color w:val="808080"/>
                <w:spacing w:val="-4"/>
                <w:sz w:val="22"/>
                <w:szCs w:val="22"/>
                <w:lang w:val="uk-UA"/>
              </w:rPr>
            </w:pPr>
            <w:r>
              <w:rPr>
                <w:rFonts w:ascii="Times New Roman" w:eastAsia="Times New Roman" w:hAnsi="Times New Roman" w:cs="Times New Roman"/>
                <w:bCs/>
                <w:spacing w:val="-4"/>
                <w:sz w:val="22"/>
                <w:szCs w:val="22"/>
                <w:lang w:val="uk-UA"/>
              </w:rPr>
              <w:t xml:space="preserve">Надано </w:t>
            </w:r>
            <w:r w:rsidRPr="008A5675">
              <w:rPr>
                <w:rFonts w:ascii="Times New Roman" w:eastAsia="Times New Roman" w:hAnsi="Times New Roman" w:cs="Times New Roman"/>
                <w:bCs/>
                <w:spacing w:val="-4"/>
                <w:sz w:val="22"/>
                <w:szCs w:val="22"/>
                <w:lang w:val="uk-UA"/>
              </w:rPr>
              <w:t xml:space="preserve">підтвердження проведення загальнонаціональних </w:t>
            </w:r>
            <w:r w:rsidRPr="004D51C3">
              <w:rPr>
                <w:rFonts w:ascii="Times New Roman" w:eastAsia="Times New Roman" w:hAnsi="Times New Roman" w:cs="Times New Roman"/>
                <w:b/>
                <w:spacing w:val="-4"/>
                <w:sz w:val="22"/>
                <w:szCs w:val="22"/>
                <w:lang w:val="uk-UA"/>
              </w:rPr>
              <w:t>лише кількісних або лише якісних</w:t>
            </w:r>
            <w:r w:rsidRPr="008A5675">
              <w:rPr>
                <w:rFonts w:ascii="Times New Roman" w:eastAsia="Times New Roman" w:hAnsi="Times New Roman" w:cs="Times New Roman"/>
                <w:bCs/>
                <w:spacing w:val="-4"/>
                <w:sz w:val="22"/>
                <w:szCs w:val="22"/>
                <w:lang w:val="uk-UA"/>
              </w:rPr>
              <w:t xml:space="preserve"> </w:t>
            </w:r>
            <w:r w:rsidRPr="004D51C3">
              <w:rPr>
                <w:rFonts w:ascii="Times New Roman" w:eastAsia="Times New Roman" w:hAnsi="Times New Roman" w:cs="Times New Roman"/>
                <w:b/>
                <w:spacing w:val="-4"/>
                <w:sz w:val="22"/>
                <w:szCs w:val="22"/>
                <w:lang w:val="uk-UA"/>
              </w:rPr>
              <w:t>досліджень</w:t>
            </w:r>
            <w:r w:rsidRPr="00E96882">
              <w:rPr>
                <w:rFonts w:ascii="Times New Roman" w:eastAsia="Times New Roman" w:hAnsi="Times New Roman" w:cs="Times New Roman"/>
                <w:bCs/>
                <w:i/>
                <w:iCs/>
                <w:color w:val="808080"/>
                <w:spacing w:val="-4"/>
                <w:sz w:val="22"/>
                <w:szCs w:val="22"/>
                <w:lang w:val="uk-UA"/>
              </w:rPr>
              <w:t xml:space="preserve">  – </w:t>
            </w:r>
            <w:r w:rsidRPr="00AD112F">
              <w:rPr>
                <w:rFonts w:ascii="Times New Roman" w:eastAsia="Times New Roman" w:hAnsi="Times New Roman" w:cs="Times New Roman"/>
                <w:b/>
                <w:i/>
                <w:iCs/>
                <w:color w:val="000000" w:themeColor="text1"/>
                <w:spacing w:val="-4"/>
                <w:sz w:val="22"/>
                <w:szCs w:val="22"/>
                <w:u w:val="single"/>
                <w:lang w:val="uk-UA"/>
              </w:rPr>
              <w:t>0 %</w:t>
            </w:r>
          </w:p>
        </w:tc>
        <w:tc>
          <w:tcPr>
            <w:tcW w:w="1701" w:type="dxa"/>
            <w:vAlign w:val="center"/>
          </w:tcPr>
          <w:p w14:paraId="41B1C2E4" w14:textId="79EFD12F" w:rsidR="00681111" w:rsidRPr="00D26CFC" w:rsidRDefault="002515F4"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10%</w:t>
            </w:r>
          </w:p>
        </w:tc>
      </w:tr>
      <w:tr w:rsidR="0024749A" w:rsidRPr="002D7BC9" w14:paraId="440E843F" w14:textId="77777777" w:rsidTr="00CE5E78">
        <w:tc>
          <w:tcPr>
            <w:tcW w:w="434" w:type="dxa"/>
            <w:vAlign w:val="center"/>
          </w:tcPr>
          <w:p w14:paraId="0611071D" w14:textId="77777777" w:rsidR="00681111" w:rsidRPr="00D26CFC" w:rsidRDefault="00681111"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4244" w:type="dxa"/>
            <w:vAlign w:val="center"/>
          </w:tcPr>
          <w:p w14:paraId="272A28CA" w14:textId="77777777" w:rsidR="00681111" w:rsidRDefault="00271522" w:rsidP="00681111">
            <w:pPr>
              <w:pStyle w:val="aa"/>
              <w:spacing w:before="0" w:beforeAutospacing="0" w:after="0" w:afterAutospacing="0"/>
              <w:jc w:val="both"/>
              <w:rPr>
                <w:rFonts w:ascii="Times New Roman" w:hAnsi="Times New Roman" w:cs="Times New Roman"/>
                <w:b/>
                <w:bCs/>
                <w:spacing w:val="-4"/>
                <w:sz w:val="22"/>
                <w:szCs w:val="22"/>
                <w:lang w:val="uk-UA"/>
              </w:rPr>
            </w:pPr>
            <w:r w:rsidRPr="003512B0">
              <w:rPr>
                <w:rFonts w:ascii="Times New Roman" w:hAnsi="Times New Roman" w:cs="Times New Roman"/>
                <w:b/>
                <w:bCs/>
                <w:spacing w:val="-4"/>
                <w:sz w:val="22"/>
                <w:szCs w:val="22"/>
                <w:lang w:val="uk-UA"/>
              </w:rPr>
              <w:t>Досвід реалізації дослідницьких або аналітичних проєктів для гуманітарних організацій, донорських програм чи громадських ініціатив.</w:t>
            </w:r>
          </w:p>
          <w:p w14:paraId="564A9C08" w14:textId="6ADC5CCB" w:rsidR="003512B0" w:rsidRPr="003512B0" w:rsidRDefault="003512B0" w:rsidP="00681111">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27036E">
              <w:rPr>
                <w:rFonts w:ascii="Times New Roman" w:hAnsi="Times New Roman" w:cs="Times New Roman"/>
                <w:b/>
                <w:bCs/>
                <w:i/>
                <w:iCs/>
                <w:spacing w:val="-4"/>
                <w:sz w:val="22"/>
                <w:szCs w:val="22"/>
                <w:lang w:val="uk-UA"/>
              </w:rPr>
              <w:t>Підтвердження:</w:t>
            </w:r>
            <w:r w:rsidRPr="0027036E">
              <w:rPr>
                <w:rFonts w:ascii="Times New Roman" w:hAnsi="Times New Roman" w:cs="Times New Roman"/>
                <w:b/>
                <w:bCs/>
                <w:i/>
                <w:iCs/>
                <w:spacing w:val="-4"/>
                <w:sz w:val="22"/>
                <w:szCs w:val="22"/>
                <w:lang w:val="uk-UA"/>
              </w:rPr>
              <w:br/>
            </w:r>
            <w:r w:rsidRPr="0027036E">
              <w:rPr>
                <w:rFonts w:ascii="Times New Roman" w:hAnsi="Times New Roman" w:cs="Times New Roman"/>
                <w:i/>
                <w:iCs/>
                <w:spacing w:val="-4"/>
                <w:sz w:val="22"/>
                <w:szCs w:val="22"/>
                <w:lang w:val="uk-UA"/>
              </w:rPr>
              <w:t>шляхом надання копій договорів</w:t>
            </w:r>
            <w:r>
              <w:rPr>
                <w:rFonts w:ascii="Times New Roman" w:hAnsi="Times New Roman" w:cs="Times New Roman"/>
                <w:i/>
                <w:iCs/>
                <w:spacing w:val="-4"/>
                <w:sz w:val="22"/>
                <w:szCs w:val="22"/>
                <w:lang w:val="uk-UA"/>
              </w:rPr>
              <w:t>, листів</w:t>
            </w:r>
            <w:r w:rsidR="005456CF">
              <w:rPr>
                <w:rFonts w:ascii="Times New Roman" w:hAnsi="Times New Roman" w:cs="Times New Roman"/>
                <w:i/>
                <w:iCs/>
                <w:spacing w:val="-4"/>
                <w:sz w:val="22"/>
                <w:szCs w:val="22"/>
                <w:lang w:val="uk-UA"/>
              </w:rPr>
              <w:t>-відгуків чи рекомендацій із зазначенням предмета закупівлі,</w:t>
            </w:r>
            <w:r>
              <w:rPr>
                <w:rFonts w:ascii="Times New Roman" w:hAnsi="Times New Roman" w:cs="Times New Roman"/>
                <w:i/>
                <w:iCs/>
                <w:spacing w:val="-4"/>
                <w:sz w:val="22"/>
                <w:szCs w:val="22"/>
                <w:lang w:val="uk-UA"/>
              </w:rPr>
              <w:t xml:space="preserve"> інших документів, які зможуть підтвердити дан</w:t>
            </w:r>
            <w:r w:rsidR="005456CF">
              <w:rPr>
                <w:rFonts w:ascii="Times New Roman" w:hAnsi="Times New Roman" w:cs="Times New Roman"/>
                <w:i/>
                <w:iCs/>
                <w:spacing w:val="-4"/>
                <w:sz w:val="22"/>
                <w:szCs w:val="22"/>
                <w:lang w:val="uk-UA"/>
              </w:rPr>
              <w:t>ий</w:t>
            </w:r>
            <w:r>
              <w:rPr>
                <w:rFonts w:ascii="Times New Roman" w:hAnsi="Times New Roman" w:cs="Times New Roman"/>
                <w:i/>
                <w:iCs/>
                <w:spacing w:val="-4"/>
                <w:sz w:val="22"/>
                <w:szCs w:val="22"/>
                <w:lang w:val="uk-UA"/>
              </w:rPr>
              <w:t xml:space="preserve"> </w:t>
            </w:r>
            <w:r w:rsidR="005456CF">
              <w:rPr>
                <w:rFonts w:ascii="Times New Roman" w:hAnsi="Times New Roman" w:cs="Times New Roman"/>
                <w:i/>
                <w:iCs/>
                <w:spacing w:val="-4"/>
                <w:sz w:val="22"/>
                <w:szCs w:val="22"/>
                <w:lang w:val="uk-UA"/>
              </w:rPr>
              <w:t>критерій</w:t>
            </w:r>
            <w:r w:rsidRPr="0027036E">
              <w:rPr>
                <w:rFonts w:ascii="Times New Roman" w:hAnsi="Times New Roman" w:cs="Times New Roman"/>
                <w:i/>
                <w:iCs/>
                <w:spacing w:val="-4"/>
                <w:sz w:val="22"/>
                <w:szCs w:val="22"/>
                <w:lang w:val="uk-UA"/>
              </w:rPr>
              <w:t>.</w:t>
            </w:r>
          </w:p>
        </w:tc>
        <w:tc>
          <w:tcPr>
            <w:tcW w:w="3544" w:type="dxa"/>
            <w:vAlign w:val="center"/>
          </w:tcPr>
          <w:p w14:paraId="0FF6A35B" w14:textId="73F1ED7F" w:rsidR="00681111" w:rsidRPr="0024749A" w:rsidRDefault="00681111" w:rsidP="00681111">
            <w:pPr>
              <w:pStyle w:val="aa"/>
              <w:numPr>
                <w:ilvl w:val="0"/>
                <w:numId w:val="28"/>
              </w:numPr>
              <w:spacing w:before="0" w:beforeAutospacing="0" w:after="0" w:afterAutospacing="0"/>
              <w:ind w:left="-109" w:firstLine="283"/>
              <w:jc w:val="center"/>
              <w:rPr>
                <w:rFonts w:ascii="Times New Roman" w:hAnsi="Times New Roman" w:cs="Times New Roman"/>
                <w:bCs/>
                <w:i/>
                <w:iCs/>
                <w:spacing w:val="-4"/>
                <w:sz w:val="22"/>
                <w:szCs w:val="22"/>
                <w:u w:val="single"/>
                <w:lang w:val="uk-UA"/>
              </w:rPr>
            </w:pPr>
            <w:r w:rsidRPr="007C2C01">
              <w:rPr>
                <w:rFonts w:ascii="Times New Roman" w:hAnsi="Times New Roman" w:cs="Times New Roman"/>
                <w:bCs/>
                <w:spacing w:val="-4"/>
                <w:sz w:val="22"/>
                <w:szCs w:val="22"/>
                <w:lang w:val="uk-UA"/>
              </w:rPr>
              <w:t>Надано підтвердження</w:t>
            </w:r>
            <w:r w:rsidR="00B44AE3">
              <w:rPr>
                <w:rFonts w:ascii="Times New Roman" w:hAnsi="Times New Roman" w:cs="Times New Roman"/>
                <w:bCs/>
                <w:spacing w:val="-4"/>
                <w:sz w:val="22"/>
                <w:szCs w:val="22"/>
                <w:lang w:val="uk-UA"/>
              </w:rPr>
              <w:t xml:space="preserve"> </w:t>
            </w:r>
            <w:r w:rsidRPr="007C2C01">
              <w:rPr>
                <w:rFonts w:ascii="Times New Roman" w:hAnsi="Times New Roman" w:cs="Times New Roman"/>
                <w:bCs/>
                <w:spacing w:val="-4"/>
                <w:sz w:val="22"/>
                <w:szCs w:val="22"/>
                <w:lang w:val="uk-UA"/>
              </w:rPr>
              <w:t xml:space="preserve">— </w:t>
            </w:r>
            <w:r w:rsidRPr="005456CF">
              <w:rPr>
                <w:rFonts w:ascii="Times New Roman" w:hAnsi="Times New Roman" w:cs="Times New Roman"/>
                <w:b/>
                <w:bCs/>
                <w:i/>
                <w:iCs/>
                <w:spacing w:val="-4"/>
                <w:sz w:val="22"/>
                <w:szCs w:val="22"/>
                <w:u w:val="single"/>
                <w:lang w:val="uk-UA"/>
              </w:rPr>
              <w:t>10%</w:t>
            </w:r>
          </w:p>
          <w:p w14:paraId="2A890A04" w14:textId="77777777" w:rsidR="0024749A" w:rsidRPr="005456CF" w:rsidRDefault="0024749A" w:rsidP="0024749A">
            <w:pPr>
              <w:pStyle w:val="aa"/>
              <w:spacing w:before="0" w:beforeAutospacing="0" w:after="0" w:afterAutospacing="0"/>
              <w:ind w:left="174"/>
              <w:rPr>
                <w:rFonts w:ascii="Times New Roman" w:hAnsi="Times New Roman" w:cs="Times New Roman"/>
                <w:bCs/>
                <w:i/>
                <w:iCs/>
                <w:spacing w:val="-4"/>
                <w:sz w:val="22"/>
                <w:szCs w:val="22"/>
                <w:u w:val="single"/>
                <w:lang w:val="uk-UA"/>
              </w:rPr>
            </w:pPr>
          </w:p>
          <w:p w14:paraId="03E5A06C" w14:textId="75824AC3" w:rsidR="00681111" w:rsidRPr="005456CF" w:rsidRDefault="00681111" w:rsidP="00681111">
            <w:pPr>
              <w:pStyle w:val="aa"/>
              <w:numPr>
                <w:ilvl w:val="0"/>
                <w:numId w:val="28"/>
              </w:numPr>
              <w:spacing w:before="0" w:beforeAutospacing="0" w:after="0" w:afterAutospacing="0"/>
              <w:ind w:left="-109" w:firstLine="283"/>
              <w:jc w:val="center"/>
              <w:rPr>
                <w:rFonts w:ascii="Times New Roman" w:hAnsi="Times New Roman" w:cs="Times New Roman"/>
                <w:bCs/>
                <w:i/>
                <w:iCs/>
                <w:spacing w:val="-4"/>
                <w:sz w:val="22"/>
                <w:szCs w:val="22"/>
                <w:u w:val="single"/>
                <w:lang w:val="uk-UA"/>
              </w:rPr>
            </w:pPr>
            <w:r w:rsidRPr="007C2C01">
              <w:rPr>
                <w:rFonts w:ascii="Times New Roman" w:hAnsi="Times New Roman" w:cs="Times New Roman"/>
                <w:bCs/>
                <w:spacing w:val="-4"/>
                <w:sz w:val="22"/>
                <w:szCs w:val="22"/>
                <w:lang w:val="uk-UA"/>
              </w:rPr>
              <w:t xml:space="preserve">Відсутнє підтвердження </w:t>
            </w:r>
            <w:r w:rsidR="00B44AE3">
              <w:rPr>
                <w:rFonts w:ascii="Times New Roman" w:hAnsi="Times New Roman" w:cs="Times New Roman"/>
                <w:bCs/>
                <w:spacing w:val="-4"/>
                <w:sz w:val="22"/>
                <w:szCs w:val="22"/>
                <w:lang w:val="uk-UA"/>
              </w:rPr>
              <w:t xml:space="preserve"> </w:t>
            </w:r>
            <w:r w:rsidRPr="007C2C01">
              <w:rPr>
                <w:rFonts w:ascii="Times New Roman" w:hAnsi="Times New Roman" w:cs="Times New Roman"/>
                <w:bCs/>
                <w:spacing w:val="-4"/>
                <w:sz w:val="22"/>
                <w:szCs w:val="22"/>
                <w:lang w:val="uk-UA"/>
              </w:rPr>
              <w:t xml:space="preserve"> — </w:t>
            </w:r>
            <w:r w:rsidRPr="005456CF">
              <w:rPr>
                <w:rFonts w:ascii="Times New Roman" w:hAnsi="Times New Roman" w:cs="Times New Roman"/>
                <w:b/>
                <w:bCs/>
                <w:i/>
                <w:iCs/>
                <w:spacing w:val="-4"/>
                <w:sz w:val="22"/>
                <w:szCs w:val="22"/>
                <w:u w:val="single"/>
                <w:lang w:val="uk-UA"/>
              </w:rPr>
              <w:t>0%</w:t>
            </w:r>
            <w:r w:rsidRPr="005456CF">
              <w:rPr>
                <w:rFonts w:ascii="Times New Roman" w:hAnsi="Times New Roman" w:cs="Times New Roman"/>
                <w:bCs/>
                <w:i/>
                <w:iCs/>
                <w:spacing w:val="-4"/>
                <w:sz w:val="22"/>
                <w:szCs w:val="22"/>
                <w:u w:val="single"/>
                <w:lang w:val="uk-UA"/>
              </w:rPr>
              <w:t>.</w:t>
            </w:r>
          </w:p>
          <w:p w14:paraId="0750B71A" w14:textId="77777777" w:rsidR="00681111" w:rsidRPr="00D26CFC" w:rsidRDefault="00681111"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p>
        </w:tc>
        <w:tc>
          <w:tcPr>
            <w:tcW w:w="1701" w:type="dxa"/>
            <w:vAlign w:val="center"/>
          </w:tcPr>
          <w:p w14:paraId="3E8D0BE7" w14:textId="0B6E4446" w:rsidR="00681111" w:rsidRPr="00D26CFC" w:rsidRDefault="0024749A" w:rsidP="00681111">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10%</w:t>
            </w:r>
          </w:p>
        </w:tc>
      </w:tr>
      <w:bookmarkEnd w:id="1"/>
      <w:tr w:rsidR="008F7D6C" w:rsidRPr="002D7BC9" w14:paraId="42CB81F6" w14:textId="77777777" w:rsidTr="00CE5E78">
        <w:tc>
          <w:tcPr>
            <w:tcW w:w="8222" w:type="dxa"/>
            <w:gridSpan w:val="3"/>
            <w:shd w:val="clear" w:color="auto" w:fill="D0CECE"/>
          </w:tcPr>
          <w:p w14:paraId="7BF42ADE" w14:textId="77777777" w:rsidR="008F7D6C" w:rsidRPr="00002C2E" w:rsidRDefault="008F7D6C" w:rsidP="009E3A12">
            <w:pPr>
              <w:pStyle w:val="aa"/>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701" w:type="dxa"/>
            <w:shd w:val="clear" w:color="auto" w:fill="D0CECE"/>
          </w:tcPr>
          <w:p w14:paraId="611D7983" w14:textId="77777777" w:rsidR="008F7D6C" w:rsidRPr="00002C2E" w:rsidRDefault="008F7D6C" w:rsidP="009E3A12">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14459F60" w14:textId="77777777" w:rsidR="008F7D6C" w:rsidRDefault="008F7D6C" w:rsidP="008F7D6C">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DFFD3A8" w14:textId="77777777" w:rsidR="008F7D6C" w:rsidRDefault="008F7D6C" w:rsidP="008F7D6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BA5A9A">
        <w:rPr>
          <w:bCs/>
          <w:spacing w:val="-4"/>
          <w:sz w:val="22"/>
          <w:szCs w:val="22"/>
          <w:lang w:val="uk-UA"/>
        </w:rPr>
        <w:t>протягом 2 (двох)</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Pr>
          <w:bCs/>
          <w:spacing w:val="-4"/>
          <w:sz w:val="22"/>
          <w:szCs w:val="22"/>
          <w:lang w:val="uk-UA"/>
        </w:rPr>
        <w:t xml:space="preserve"> </w:t>
      </w:r>
      <w:r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6A67AD32" w14:textId="77777777" w:rsidR="008F7D6C" w:rsidRDefault="008F7D6C" w:rsidP="008F7D6C">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66C36D9" w14:textId="77777777" w:rsidR="008F7D6C" w:rsidRDefault="008F7D6C" w:rsidP="008F7D6C">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Pr="000F5452">
        <w:rPr>
          <w:b/>
          <w:spacing w:val="-4"/>
          <w:sz w:val="22"/>
          <w:szCs w:val="22"/>
          <w:lang w:val="uk-UA"/>
        </w:rPr>
        <w:t xml:space="preserve">Укладання </w:t>
      </w:r>
      <w:r>
        <w:rPr>
          <w:b/>
          <w:spacing w:val="-4"/>
          <w:sz w:val="22"/>
          <w:szCs w:val="22"/>
          <w:lang w:val="uk-UA"/>
        </w:rPr>
        <w:t>Д</w:t>
      </w:r>
      <w:r w:rsidRPr="000F5452">
        <w:rPr>
          <w:b/>
          <w:spacing w:val="-4"/>
          <w:sz w:val="22"/>
          <w:szCs w:val="22"/>
          <w:lang w:val="uk-UA"/>
        </w:rPr>
        <w:t>оговору</w:t>
      </w:r>
    </w:p>
    <w:p w14:paraId="2080FAF3" w14:textId="77777777" w:rsidR="008F7D6C" w:rsidRDefault="008F7D6C" w:rsidP="008F7D6C">
      <w:pPr>
        <w:ind w:left="142" w:firstLine="284"/>
        <w:jc w:val="both"/>
        <w:rPr>
          <w:spacing w:val="-4"/>
          <w:sz w:val="22"/>
          <w:szCs w:val="22"/>
          <w:lang w:val="uk-UA"/>
        </w:rPr>
      </w:pPr>
      <w:r w:rsidRPr="000F5452">
        <w:rPr>
          <w:spacing w:val="-4"/>
          <w:sz w:val="22"/>
          <w:szCs w:val="22"/>
          <w:lang w:val="uk-UA"/>
        </w:rPr>
        <w:t xml:space="preserve">Замовник укладає </w:t>
      </w:r>
      <w:r>
        <w:rPr>
          <w:spacing w:val="-4"/>
          <w:sz w:val="22"/>
          <w:szCs w:val="22"/>
          <w:lang w:val="uk-UA"/>
        </w:rPr>
        <w:t>Д</w:t>
      </w:r>
      <w:r w:rsidRPr="000F5452">
        <w:rPr>
          <w:spacing w:val="-4"/>
          <w:sz w:val="22"/>
          <w:szCs w:val="22"/>
          <w:lang w:val="uk-UA"/>
        </w:rPr>
        <w:t xml:space="preserve">оговір про закупівлю з </w:t>
      </w:r>
      <w:r>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Pr>
          <w:spacing w:val="-4"/>
          <w:sz w:val="22"/>
          <w:szCs w:val="22"/>
          <w:lang w:val="uk-UA"/>
        </w:rPr>
        <w:t>Д</w:t>
      </w:r>
      <w:r w:rsidRPr="000F5452">
        <w:rPr>
          <w:spacing w:val="-4"/>
          <w:sz w:val="22"/>
          <w:szCs w:val="22"/>
          <w:lang w:val="uk-UA"/>
        </w:rPr>
        <w:t xml:space="preserve">оговір про закупівлю відповідно до вимог </w:t>
      </w:r>
      <w:r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Pr>
          <w:spacing w:val="-4"/>
          <w:sz w:val="22"/>
          <w:szCs w:val="22"/>
          <w:lang w:val="uk-UA"/>
        </w:rPr>
        <w:t>У</w:t>
      </w:r>
      <w:r w:rsidRPr="000F5452">
        <w:rPr>
          <w:spacing w:val="-4"/>
          <w:sz w:val="22"/>
          <w:szCs w:val="22"/>
          <w:lang w:val="uk-UA"/>
        </w:rPr>
        <w:t xml:space="preserve">часника-переможця. </w:t>
      </w:r>
      <w:r w:rsidRPr="00751467">
        <w:rPr>
          <w:spacing w:val="-4"/>
          <w:sz w:val="22"/>
          <w:szCs w:val="22"/>
          <w:lang w:val="uk-UA"/>
        </w:rPr>
        <w:t xml:space="preserve">Переможець </w:t>
      </w:r>
      <w:r>
        <w:rPr>
          <w:spacing w:val="-4"/>
          <w:sz w:val="22"/>
          <w:szCs w:val="22"/>
          <w:lang w:val="uk-UA"/>
        </w:rPr>
        <w:t>закупівлі</w:t>
      </w:r>
      <w:r w:rsidRPr="00751467">
        <w:rPr>
          <w:spacing w:val="-4"/>
          <w:sz w:val="22"/>
          <w:szCs w:val="22"/>
          <w:lang w:val="uk-UA"/>
        </w:rPr>
        <w:t xml:space="preserve"> зобов'язаний надати заповнений проект</w:t>
      </w:r>
      <w:r>
        <w:rPr>
          <w:spacing w:val="-4"/>
          <w:sz w:val="22"/>
          <w:szCs w:val="22"/>
          <w:lang w:val="uk-UA"/>
        </w:rPr>
        <w:t xml:space="preserve"> </w:t>
      </w:r>
      <w:r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Pr>
          <w:spacing w:val="-4"/>
          <w:sz w:val="22"/>
          <w:szCs w:val="22"/>
          <w:lang w:val="uk-UA"/>
        </w:rPr>
        <w:t>відповідальної особи</w:t>
      </w:r>
      <w:r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Pr>
          <w:spacing w:val="-4"/>
          <w:sz w:val="22"/>
          <w:szCs w:val="22"/>
          <w:lang w:val="uk-UA"/>
        </w:rPr>
        <w:t xml:space="preserve"> </w:t>
      </w:r>
      <w:r w:rsidRPr="000F5452">
        <w:rPr>
          <w:spacing w:val="-4"/>
          <w:sz w:val="22"/>
          <w:szCs w:val="22"/>
          <w:lang w:val="uk-UA"/>
        </w:rPr>
        <w:t xml:space="preserve">Умови </w:t>
      </w:r>
      <w:r>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Pr>
          <w:spacing w:val="-4"/>
          <w:sz w:val="22"/>
          <w:szCs w:val="22"/>
          <w:lang w:val="uk-UA"/>
        </w:rPr>
        <w:t>Д</w:t>
      </w:r>
      <w:r w:rsidRPr="000F5452">
        <w:rPr>
          <w:spacing w:val="-4"/>
          <w:sz w:val="22"/>
          <w:szCs w:val="22"/>
          <w:lang w:val="uk-UA"/>
        </w:rPr>
        <w:t xml:space="preserve">оговору. У разі відмови переможця від підписання </w:t>
      </w:r>
      <w:r>
        <w:rPr>
          <w:spacing w:val="-4"/>
          <w:sz w:val="22"/>
          <w:szCs w:val="22"/>
          <w:lang w:val="uk-UA"/>
        </w:rPr>
        <w:t>Д</w:t>
      </w:r>
      <w:r w:rsidRPr="000F5452">
        <w:rPr>
          <w:spacing w:val="-4"/>
          <w:sz w:val="22"/>
          <w:szCs w:val="22"/>
          <w:lang w:val="uk-UA"/>
        </w:rPr>
        <w:t xml:space="preserve">оговору про закупівлю відповідно до вимог </w:t>
      </w:r>
      <w:r>
        <w:rPr>
          <w:spacing w:val="-4"/>
          <w:sz w:val="22"/>
          <w:szCs w:val="22"/>
          <w:lang w:val="uk-UA"/>
        </w:rPr>
        <w:t>Запиту на закупівлю</w:t>
      </w:r>
      <w:r w:rsidRPr="000F5452">
        <w:rPr>
          <w:spacing w:val="-4"/>
          <w:sz w:val="22"/>
          <w:szCs w:val="22"/>
          <w:lang w:val="uk-UA"/>
        </w:rPr>
        <w:t xml:space="preserve"> та пропозиції </w:t>
      </w:r>
      <w:r>
        <w:rPr>
          <w:spacing w:val="-4"/>
          <w:sz w:val="22"/>
          <w:szCs w:val="22"/>
          <w:lang w:val="uk-UA"/>
        </w:rPr>
        <w:t>У</w:t>
      </w:r>
      <w:r w:rsidRPr="000F5452">
        <w:rPr>
          <w:spacing w:val="-4"/>
          <w:sz w:val="22"/>
          <w:szCs w:val="22"/>
          <w:lang w:val="uk-UA"/>
        </w:rPr>
        <w:t xml:space="preserve">часника-переможця, замовник відхиляє цінову пропозицію такого </w:t>
      </w:r>
      <w:r>
        <w:rPr>
          <w:spacing w:val="-4"/>
          <w:sz w:val="22"/>
          <w:szCs w:val="22"/>
          <w:lang w:val="uk-UA"/>
        </w:rPr>
        <w:t>У</w:t>
      </w:r>
      <w:r w:rsidRPr="000F5452">
        <w:rPr>
          <w:spacing w:val="-4"/>
          <w:sz w:val="22"/>
          <w:szCs w:val="22"/>
          <w:lang w:val="uk-UA"/>
        </w:rPr>
        <w:t xml:space="preserve">часника та визначає переможця серед тих </w:t>
      </w:r>
      <w:r>
        <w:rPr>
          <w:spacing w:val="-4"/>
          <w:sz w:val="22"/>
          <w:szCs w:val="22"/>
          <w:lang w:val="uk-UA"/>
        </w:rPr>
        <w:t>У</w:t>
      </w:r>
      <w:r w:rsidRPr="000F5452">
        <w:rPr>
          <w:spacing w:val="-4"/>
          <w:sz w:val="22"/>
          <w:szCs w:val="22"/>
          <w:lang w:val="uk-UA"/>
        </w:rPr>
        <w:t>часників, строк дії цінової пропозиції яких ще не минув.</w:t>
      </w:r>
      <w:r>
        <w:rPr>
          <w:spacing w:val="-4"/>
          <w:sz w:val="22"/>
          <w:szCs w:val="22"/>
          <w:lang w:val="uk-UA"/>
        </w:rPr>
        <w:t xml:space="preserve"> </w:t>
      </w:r>
    </w:p>
    <w:p w14:paraId="0DA66870" w14:textId="77777777" w:rsidR="008F7D6C" w:rsidRPr="000F5452" w:rsidRDefault="008F7D6C" w:rsidP="00D743DA">
      <w:pPr>
        <w:jc w:val="both"/>
        <w:rPr>
          <w:spacing w:val="-4"/>
          <w:sz w:val="22"/>
          <w:szCs w:val="22"/>
          <w:lang w:val="uk-UA"/>
        </w:rPr>
      </w:pPr>
    </w:p>
    <w:p w14:paraId="4401564C" w14:textId="77777777" w:rsidR="008F7D6C" w:rsidRDefault="008F7D6C" w:rsidP="008F7D6C">
      <w:pPr>
        <w:pStyle w:val="af6"/>
        <w:ind w:firstLine="357"/>
        <w:rPr>
          <w:i/>
          <w:sz w:val="22"/>
          <w:szCs w:val="22"/>
          <w:lang w:val="uk-UA"/>
        </w:rPr>
      </w:pPr>
      <w:r w:rsidRPr="00C465E6">
        <w:rPr>
          <w:i/>
          <w:iCs/>
          <w:spacing w:val="-4"/>
          <w:sz w:val="22"/>
          <w:szCs w:val="22"/>
          <w:lang w:val="uk-UA"/>
        </w:rPr>
        <w:t xml:space="preserve">Начальник </w:t>
      </w:r>
      <w:r w:rsidRPr="00C465E6">
        <w:rPr>
          <w:i/>
          <w:sz w:val="22"/>
          <w:szCs w:val="22"/>
          <w:lang w:val="uk-UA"/>
        </w:rPr>
        <w:t xml:space="preserve"> відділу закупівель                        </w:t>
      </w:r>
      <w:r w:rsidRPr="00C465E6">
        <w:rPr>
          <w:i/>
          <w:sz w:val="22"/>
          <w:szCs w:val="22"/>
          <w:lang w:val="uk-UA"/>
        </w:rPr>
        <w:tab/>
        <w:t xml:space="preserve">                                           ____________ Стеценко О.М.</w:t>
      </w:r>
    </w:p>
    <w:p w14:paraId="54E2CCC9" w14:textId="025871A3" w:rsidR="00360927" w:rsidRDefault="008F7D6C" w:rsidP="008F7D6C">
      <w:pPr>
        <w:jc w:val="both"/>
        <w:rPr>
          <w:sz w:val="22"/>
          <w:szCs w:val="22"/>
          <w:lang w:val="uk-UA"/>
        </w:rPr>
      </w:pPr>
      <w:r>
        <w:rPr>
          <w:b/>
          <w:bCs/>
          <w:sz w:val="22"/>
          <w:szCs w:val="22"/>
          <w:lang w:val="uk-UA"/>
        </w:rPr>
        <w:br w:type="page"/>
      </w:r>
    </w:p>
    <w:p w14:paraId="64AE480F" w14:textId="743B3B49" w:rsidR="00EA67E2" w:rsidRDefault="00EA67E2" w:rsidP="00101BFD">
      <w:pPr>
        <w:ind w:left="142" w:firstLine="284"/>
        <w:jc w:val="right"/>
        <w:rPr>
          <w:b/>
          <w:bCs/>
          <w:color w:val="000000"/>
          <w:sz w:val="22"/>
          <w:szCs w:val="22"/>
          <w:lang w:val="uk-UA" w:eastAsia="uk-UA"/>
        </w:rPr>
      </w:pPr>
      <w:r w:rsidRPr="00531333">
        <w:rPr>
          <w:b/>
          <w:bCs/>
          <w:color w:val="000000"/>
          <w:sz w:val="22"/>
          <w:szCs w:val="22"/>
          <w:lang w:val="uk-UA" w:eastAsia="uk-UA"/>
        </w:rPr>
        <w:lastRenderedPageBreak/>
        <w:t xml:space="preserve">Додаток </w:t>
      </w:r>
      <w:r w:rsidR="00B83699">
        <w:rPr>
          <w:b/>
          <w:bCs/>
          <w:color w:val="000000"/>
          <w:sz w:val="22"/>
          <w:szCs w:val="22"/>
          <w:lang w:val="uk-UA" w:eastAsia="uk-UA"/>
        </w:rPr>
        <w:t>№</w:t>
      </w:r>
      <w:r w:rsidR="00115847">
        <w:rPr>
          <w:b/>
          <w:bCs/>
          <w:color w:val="000000"/>
          <w:sz w:val="22"/>
          <w:szCs w:val="22"/>
          <w:lang w:val="uk-UA" w:eastAsia="uk-UA"/>
        </w:rPr>
        <w:t>1</w:t>
      </w:r>
      <w:r w:rsidRPr="00531333">
        <w:rPr>
          <w:b/>
          <w:bCs/>
          <w:color w:val="000000"/>
          <w:sz w:val="22"/>
          <w:szCs w:val="22"/>
          <w:lang w:val="uk-UA" w:eastAsia="uk-UA"/>
        </w:rPr>
        <w:t> </w:t>
      </w:r>
    </w:p>
    <w:p w14:paraId="4EF65EC0" w14:textId="6452C1D0" w:rsidR="00101BFD" w:rsidRDefault="00101BFD" w:rsidP="00101BFD">
      <w:pPr>
        <w:ind w:left="142" w:firstLine="284"/>
        <w:jc w:val="right"/>
        <w:rPr>
          <w:sz w:val="22"/>
          <w:szCs w:val="22"/>
          <w:lang w:val="uk-UA" w:eastAsia="uk-UA"/>
        </w:rPr>
      </w:pPr>
      <w:r w:rsidRPr="00101BFD">
        <w:rPr>
          <w:b/>
          <w:bCs/>
          <w:sz w:val="22"/>
          <w:szCs w:val="22"/>
          <w:lang w:val="uk-UA"/>
        </w:rPr>
        <w:t xml:space="preserve">до Запиту </w:t>
      </w:r>
      <w:r w:rsidR="00007FCB">
        <w:rPr>
          <w:b/>
          <w:bCs/>
          <w:color w:val="000000" w:themeColor="text1"/>
          <w:sz w:val="22"/>
          <w:szCs w:val="22"/>
          <w:lang w:val="uk-UA"/>
        </w:rPr>
        <w:t>2461</w:t>
      </w:r>
      <w:r w:rsidRPr="00101BFD">
        <w:rPr>
          <w:b/>
          <w:bCs/>
          <w:color w:val="000000" w:themeColor="text1"/>
          <w:sz w:val="22"/>
          <w:szCs w:val="22"/>
          <w:lang w:val="uk-UA"/>
        </w:rPr>
        <w:t>О</w:t>
      </w:r>
      <w:r w:rsidRPr="005D3E5A">
        <w:rPr>
          <w:b/>
          <w:bCs/>
          <w:color w:val="000000" w:themeColor="text1"/>
          <w:sz w:val="22"/>
          <w:szCs w:val="22"/>
          <w:lang w:val="uk-UA"/>
        </w:rPr>
        <w:t>К</w:t>
      </w:r>
    </w:p>
    <w:p w14:paraId="15E8682C" w14:textId="42B1B1F7" w:rsidR="00EA67E2" w:rsidRDefault="00EA67E2" w:rsidP="00407051">
      <w:pPr>
        <w:ind w:left="540" w:firstLine="420"/>
        <w:textAlignment w:val="baseline"/>
        <w:rPr>
          <w:sz w:val="22"/>
          <w:szCs w:val="22"/>
          <w:lang w:val="uk-UA" w:eastAsia="uk-UA"/>
        </w:rPr>
      </w:pPr>
      <w:r w:rsidRPr="00531333">
        <w:rPr>
          <w:sz w:val="22"/>
          <w:szCs w:val="22"/>
          <w:lang w:val="uk-UA" w:eastAsia="uk-UA"/>
        </w:rPr>
        <w:tab/>
      </w:r>
      <w:r w:rsidRPr="00531333">
        <w:rPr>
          <w:sz w:val="22"/>
          <w:szCs w:val="22"/>
          <w:lang w:val="uk-UA" w:eastAsia="uk-UA"/>
        </w:rPr>
        <w:tab/>
      </w:r>
    </w:p>
    <w:p w14:paraId="272E1950" w14:textId="060227FC" w:rsidR="006D16EC" w:rsidRPr="00136716" w:rsidRDefault="00C76EDE" w:rsidP="00C76EDE">
      <w:pPr>
        <w:ind w:left="540" w:firstLine="420"/>
        <w:jc w:val="center"/>
        <w:textAlignment w:val="baseline"/>
        <w:rPr>
          <w:b/>
          <w:bCs/>
          <w:sz w:val="28"/>
          <w:szCs w:val="28"/>
          <w:lang w:val="uk-UA" w:eastAsia="uk-UA"/>
        </w:rPr>
      </w:pPr>
      <w:r w:rsidRPr="00136716">
        <w:rPr>
          <w:b/>
          <w:bCs/>
          <w:sz w:val="28"/>
          <w:szCs w:val="28"/>
          <w:lang w:val="uk-UA" w:eastAsia="uk-UA"/>
        </w:rPr>
        <w:t>ТЕХНІЧНЕ ЗАВДАННЯ</w:t>
      </w:r>
    </w:p>
    <w:p w14:paraId="2ED12A2A" w14:textId="79544D0B" w:rsidR="002F0438" w:rsidRPr="00136716" w:rsidRDefault="00136716" w:rsidP="00136716">
      <w:pPr>
        <w:pStyle w:val="afa"/>
        <w:rPr>
          <w:rFonts w:ascii="Times New Roman" w:hAnsi="Times New Roman"/>
          <w:sz w:val="24"/>
          <w:szCs w:val="28"/>
        </w:rPr>
      </w:pPr>
      <w:r w:rsidRPr="00136716">
        <w:rPr>
          <w:rFonts w:ascii="Times New Roman" w:hAnsi="Times New Roman"/>
          <w:sz w:val="24"/>
          <w:szCs w:val="28"/>
        </w:rPr>
        <w:t xml:space="preserve">для проведення дослідження та техніко-економічного обґрунтування </w:t>
      </w:r>
      <w:r w:rsidR="00CE5E78" w:rsidRPr="00CE5E78">
        <w:rPr>
          <w:rFonts w:ascii="Times New Roman" w:hAnsi="Times New Roman"/>
          <w:sz w:val="24"/>
          <w:szCs w:val="28"/>
        </w:rPr>
        <w:t>впровадження діяльності з соціального транспортування</w:t>
      </w:r>
      <w:r w:rsidRPr="00136716">
        <w:rPr>
          <w:rFonts w:ascii="Times New Roman" w:hAnsi="Times New Roman"/>
          <w:sz w:val="24"/>
          <w:szCs w:val="28"/>
        </w:rPr>
        <w:t xml:space="preserve"> у Чернівецькій, Чернігівській, Львівській та Закарпатській областях</w:t>
      </w:r>
    </w:p>
    <w:p w14:paraId="30EBEEA5" w14:textId="77777777" w:rsidR="008E7A29" w:rsidRDefault="008E7A29" w:rsidP="002F0438">
      <w:pPr>
        <w:pStyle w:val="afa"/>
        <w:jc w:val="both"/>
      </w:pPr>
    </w:p>
    <w:p w14:paraId="33D6A381" w14:textId="77777777" w:rsidR="008E7A29" w:rsidRDefault="008E7A29" w:rsidP="002F0438">
      <w:pPr>
        <w:pStyle w:val="afa"/>
        <w:jc w:val="both"/>
      </w:pPr>
    </w:p>
    <w:p w14:paraId="4E41D2CC" w14:textId="60C8AFED" w:rsidR="008E7A29" w:rsidRPr="00192101" w:rsidRDefault="008E7A29" w:rsidP="00136716">
      <w:pPr>
        <w:rPr>
          <w:b/>
          <w:bCs/>
          <w:color w:val="215E99" w:themeColor="text2" w:themeTint="BF"/>
        </w:rPr>
      </w:pPr>
      <w:r w:rsidRPr="00192101">
        <w:rPr>
          <w:b/>
          <w:bCs/>
          <w:color w:val="215E99" w:themeColor="text2" w:themeTint="BF"/>
        </w:rPr>
        <w:t xml:space="preserve">1. </w:t>
      </w:r>
      <w:r w:rsidR="00887C5E" w:rsidRPr="00192101">
        <w:rPr>
          <w:b/>
          <w:bCs/>
          <w:color w:val="215E99" w:themeColor="text2" w:themeTint="BF"/>
        </w:rPr>
        <w:t>ПЕРЕДУМОВИ</w:t>
      </w:r>
    </w:p>
    <w:p w14:paraId="6546F6D7" w14:textId="77777777" w:rsidR="00136716" w:rsidRPr="00192101" w:rsidRDefault="008E7A29" w:rsidP="00136716">
      <w:pPr>
        <w:ind w:firstLine="567"/>
        <w:jc w:val="both"/>
        <w:rPr>
          <w:sz w:val="22"/>
          <w:szCs w:val="22"/>
          <w:lang w:val="uk-UA"/>
        </w:rPr>
      </w:pPr>
      <w:r w:rsidRPr="00192101">
        <w:rPr>
          <w:sz w:val="22"/>
          <w:szCs w:val="22"/>
          <w:lang w:val="uk-UA"/>
        </w:rPr>
        <w:t>Товариство Червоного Хреста України (ТЧХУ), створене в 1918 році, виконує функції допоміжної допомоги органам державної влади під час катастроф і надзвичайних ситуацій. Завдяки присутності по всій країні та потужній мережі волонтерів, ТЧХУ має унікальні можливості для надання гуманітарної та довгострокової допомоги по всій Україні.</w:t>
      </w:r>
    </w:p>
    <w:p w14:paraId="78A1EDF1" w14:textId="04645E34" w:rsidR="00136716" w:rsidRPr="004C5826" w:rsidRDefault="00231C69" w:rsidP="00136716">
      <w:pPr>
        <w:ind w:firstLine="567"/>
        <w:jc w:val="both"/>
        <w:rPr>
          <w:sz w:val="22"/>
          <w:szCs w:val="22"/>
          <w:lang w:val="uk-UA"/>
        </w:rPr>
      </w:pPr>
      <w:r w:rsidRPr="004C5826">
        <w:rPr>
          <w:sz w:val="22"/>
          <w:szCs w:val="22"/>
          <w:lang w:val="uk-UA"/>
        </w:rPr>
        <w:t>Щоб задовольнити нагальні потреби населення в забезпеченні медичної допомоги, ТЧХУ керує мобільними медичними</w:t>
      </w:r>
      <w:r w:rsidR="008E7A29" w:rsidRPr="004C5826">
        <w:rPr>
          <w:sz w:val="22"/>
          <w:szCs w:val="22"/>
          <w:lang w:val="uk-UA"/>
        </w:rPr>
        <w:t xml:space="preserve"> пунктами (ММБ) по всій країні за підтримки партнерських національних товариств, таких як Австрійський Червоний Хрест (АЧХ).</w:t>
      </w:r>
    </w:p>
    <w:p w14:paraId="4E40C0F6" w14:textId="5B62E7C2" w:rsidR="008E7A29" w:rsidRPr="00192101" w:rsidRDefault="008E7A29" w:rsidP="00136716">
      <w:pPr>
        <w:ind w:firstLine="567"/>
        <w:jc w:val="both"/>
        <w:rPr>
          <w:sz w:val="22"/>
          <w:szCs w:val="22"/>
          <w:lang w:val="uk-UA"/>
        </w:rPr>
      </w:pPr>
      <w:r w:rsidRPr="00192101">
        <w:rPr>
          <w:sz w:val="22"/>
          <w:szCs w:val="22"/>
          <w:lang w:val="uk-UA"/>
        </w:rPr>
        <w:t>ТЧХУ у співпраці з АЧХ вивчає фінансово стійкі моделі для ММБ, включаючи перехід на соціальні послуги та послуги транспортування пацієнтів. Правова оцінка (2025) визначила дві моделі послуг: соціальний транспорт (потрібна соціальна ліцензія) і транспорт пацієнтів (потрібна медична ліцензія). Нинішній пілот зосереджений на соціальних транспортних послугах у чотирьох областях: Закарпатській, Львівській, Чернівецькій та Чернігівській.</w:t>
      </w:r>
    </w:p>
    <w:p w14:paraId="0213CCE1" w14:textId="77777777" w:rsidR="008E7A29" w:rsidRPr="00192101" w:rsidRDefault="008E7A29" w:rsidP="002F0438">
      <w:pPr>
        <w:pStyle w:val="afa"/>
        <w:jc w:val="both"/>
        <w:rPr>
          <w:sz w:val="22"/>
          <w:szCs w:val="22"/>
        </w:rPr>
      </w:pPr>
    </w:p>
    <w:p w14:paraId="498B9210" w14:textId="3F4CEF4D" w:rsidR="0040150D" w:rsidRPr="00C57FF2" w:rsidRDefault="0040150D" w:rsidP="00683318">
      <w:pPr>
        <w:rPr>
          <w:b/>
          <w:bCs/>
          <w:color w:val="215E99" w:themeColor="text2" w:themeTint="BF"/>
          <w:lang w:val="uk-UA"/>
        </w:rPr>
      </w:pPr>
      <w:r w:rsidRPr="00C57FF2">
        <w:rPr>
          <w:b/>
          <w:bCs/>
          <w:color w:val="215E99" w:themeColor="text2" w:themeTint="BF"/>
          <w:lang w:val="uk-UA"/>
        </w:rPr>
        <w:t>2. Ц</w:t>
      </w:r>
      <w:r w:rsidR="00887C5E" w:rsidRPr="00C57FF2">
        <w:rPr>
          <w:b/>
          <w:bCs/>
          <w:color w:val="215E99" w:themeColor="text2" w:themeTint="BF"/>
          <w:lang w:val="uk-UA"/>
        </w:rPr>
        <w:t>ІЛІ</w:t>
      </w:r>
    </w:p>
    <w:p w14:paraId="0AE9E0C9" w14:textId="77777777" w:rsidR="003B64A6" w:rsidRDefault="003B64A6" w:rsidP="003B64A6">
      <w:pPr>
        <w:rPr>
          <w:rFonts w:eastAsia="Calibri"/>
          <w:b/>
          <w:bCs/>
          <w:color w:val="215E99" w:themeColor="text2" w:themeTint="BF"/>
          <w:lang w:val="uk" w:eastAsia="uk-UA"/>
        </w:rPr>
      </w:pPr>
    </w:p>
    <w:p w14:paraId="0A6F581E" w14:textId="3A849235" w:rsidR="0040150D" w:rsidRPr="003B64A6" w:rsidRDefault="0040150D" w:rsidP="003B64A6">
      <w:pPr>
        <w:rPr>
          <w:rFonts w:eastAsia="Calibri"/>
          <w:b/>
          <w:bCs/>
          <w:color w:val="215E99" w:themeColor="text2" w:themeTint="BF"/>
          <w:lang w:val="uk" w:eastAsia="uk-UA"/>
        </w:rPr>
      </w:pPr>
      <w:r w:rsidRPr="003B64A6">
        <w:rPr>
          <w:rFonts w:eastAsia="Calibri"/>
          <w:b/>
          <w:bCs/>
          <w:color w:val="215E99" w:themeColor="text2" w:themeTint="BF"/>
          <w:lang w:val="uk" w:eastAsia="uk-UA"/>
        </w:rPr>
        <w:t>2.1 Загальна мета</w:t>
      </w:r>
    </w:p>
    <w:p w14:paraId="6C942461" w14:textId="77777777" w:rsidR="0040150D" w:rsidRPr="0040150D" w:rsidRDefault="0040150D" w:rsidP="00192101">
      <w:pPr>
        <w:spacing w:after="200"/>
        <w:jc w:val="both"/>
        <w:rPr>
          <w:rFonts w:eastAsia="Cambria"/>
          <w:sz w:val="22"/>
          <w:szCs w:val="22"/>
          <w:lang w:val="uk-UA" w:eastAsia="uk-UA"/>
        </w:rPr>
      </w:pPr>
      <w:r w:rsidRPr="0040150D">
        <w:rPr>
          <w:rFonts w:eastAsia="Cambria"/>
          <w:sz w:val="22"/>
          <w:szCs w:val="22"/>
          <w:lang w:val="uk-UA" w:eastAsia="uk-UA"/>
        </w:rPr>
        <w:t>Оцінити фінансову, операційну та організаційну доцільність соціальних послуг та транспортних послуг пацієнтів в 4 регіонах України (Чернігівській, Львівській, Чернівецькій, Закарпатській), які будуть запропоновані ТЧХУ та/або його обласним чи районним організаціями, надаючи чітку дорожню карту для сталого впровадження.</w:t>
      </w:r>
    </w:p>
    <w:p w14:paraId="0A4480E6" w14:textId="77777777" w:rsidR="0040150D" w:rsidRPr="00192101" w:rsidRDefault="0040150D" w:rsidP="00192101">
      <w:pPr>
        <w:rPr>
          <w:rFonts w:eastAsia="Calibri"/>
          <w:b/>
          <w:bCs/>
          <w:color w:val="215E99" w:themeColor="text2" w:themeTint="BF"/>
          <w:lang w:val="uk-UA" w:eastAsia="uk-UA"/>
        </w:rPr>
      </w:pPr>
      <w:r w:rsidRPr="00192101">
        <w:rPr>
          <w:rFonts w:eastAsia="Calibri"/>
          <w:b/>
          <w:bCs/>
          <w:color w:val="215E99" w:themeColor="text2" w:themeTint="BF"/>
          <w:lang w:val="uk-UA" w:eastAsia="uk-UA"/>
        </w:rPr>
        <w:t>2.2 Конкретні цілі</w:t>
      </w:r>
    </w:p>
    <w:p w14:paraId="01119B26" w14:textId="77777777" w:rsidR="0040150D" w:rsidRPr="0040150D" w:rsidRDefault="0040150D" w:rsidP="00192101">
      <w:pPr>
        <w:spacing w:after="200"/>
        <w:jc w:val="both"/>
        <w:rPr>
          <w:rFonts w:eastAsia="Cambria"/>
          <w:sz w:val="22"/>
          <w:szCs w:val="22"/>
          <w:lang w:val="uk-UA" w:eastAsia="uk-UA"/>
        </w:rPr>
      </w:pPr>
      <w:r w:rsidRPr="0040150D">
        <w:rPr>
          <w:rFonts w:eastAsia="Cambria"/>
          <w:sz w:val="22"/>
          <w:szCs w:val="22"/>
          <w:lang w:val="uk-UA" w:eastAsia="uk-UA"/>
        </w:rPr>
        <w:t>Консультації стосуватимуться трьох основних пакетів робіт, кожен з яких потребує глибокого аналізу та практичних рекомендацій.</w:t>
      </w:r>
    </w:p>
    <w:p w14:paraId="1B79BEFF" w14:textId="77777777" w:rsidR="0040150D" w:rsidRPr="00192101" w:rsidRDefault="0040150D" w:rsidP="00192101">
      <w:pPr>
        <w:ind w:firstLine="426"/>
        <w:rPr>
          <w:rFonts w:eastAsia="Calibri"/>
          <w:b/>
          <w:bCs/>
          <w:color w:val="215E99" w:themeColor="text2" w:themeTint="BF"/>
          <w:lang w:val="uk-UA" w:eastAsia="uk-UA"/>
        </w:rPr>
      </w:pPr>
      <w:r w:rsidRPr="00192101">
        <w:rPr>
          <w:rFonts w:eastAsia="Calibri"/>
          <w:b/>
          <w:bCs/>
          <w:color w:val="215E99" w:themeColor="text2" w:themeTint="BF"/>
          <w:lang w:val="uk-UA" w:eastAsia="uk-UA"/>
        </w:rPr>
        <w:t>Робочий пакет 1: Партнери та зацікавлені сторони</w:t>
      </w:r>
    </w:p>
    <w:p w14:paraId="6B4A5B8E" w14:textId="77777777" w:rsidR="00192101" w:rsidRDefault="0040150D" w:rsidP="00192101">
      <w:pPr>
        <w:pStyle w:val="af"/>
        <w:numPr>
          <w:ilvl w:val="0"/>
          <w:numId w:val="47"/>
        </w:numPr>
        <w:jc w:val="both"/>
        <w:rPr>
          <w:rFonts w:eastAsia="Cambria"/>
          <w:sz w:val="22"/>
          <w:szCs w:val="22"/>
          <w:lang w:val="uk-UA" w:eastAsia="uk-UA"/>
        </w:rPr>
      </w:pPr>
      <w:r w:rsidRPr="00192101">
        <w:rPr>
          <w:rFonts w:eastAsia="Cambria"/>
          <w:sz w:val="22"/>
          <w:szCs w:val="22"/>
          <w:lang w:val="uk-UA" w:eastAsia="uk-UA"/>
        </w:rPr>
        <w:t>Скласти карту та проаналізувати ключові зацікавлені сторони (влада, НУО, донори, постачальники медичних послуг, приватний сектор) на національному та регіональному рівнях.</w:t>
      </w:r>
    </w:p>
    <w:p w14:paraId="22D74DBB" w14:textId="77777777" w:rsidR="00192101" w:rsidRDefault="0040150D" w:rsidP="00192101">
      <w:pPr>
        <w:pStyle w:val="af"/>
        <w:numPr>
          <w:ilvl w:val="0"/>
          <w:numId w:val="47"/>
        </w:numPr>
        <w:jc w:val="both"/>
        <w:rPr>
          <w:rFonts w:eastAsia="Cambria"/>
          <w:sz w:val="22"/>
          <w:szCs w:val="22"/>
          <w:lang w:val="uk-UA" w:eastAsia="uk-UA"/>
        </w:rPr>
      </w:pPr>
      <w:r w:rsidRPr="00192101">
        <w:rPr>
          <w:rFonts w:eastAsia="Cambria"/>
          <w:sz w:val="22"/>
          <w:szCs w:val="22"/>
          <w:lang w:val="uk-UA" w:eastAsia="uk-UA"/>
        </w:rPr>
        <w:t>Оцінити вплив зацікавлених сторін, зацікавленість і потенційний внесок.</w:t>
      </w:r>
    </w:p>
    <w:p w14:paraId="7428876C" w14:textId="77777777" w:rsidR="00192101" w:rsidRDefault="0040150D" w:rsidP="00192101">
      <w:pPr>
        <w:pStyle w:val="af"/>
        <w:numPr>
          <w:ilvl w:val="0"/>
          <w:numId w:val="47"/>
        </w:numPr>
        <w:jc w:val="both"/>
        <w:rPr>
          <w:rFonts w:eastAsia="Cambria"/>
          <w:sz w:val="22"/>
          <w:szCs w:val="22"/>
          <w:lang w:val="uk-UA" w:eastAsia="uk-UA"/>
        </w:rPr>
      </w:pPr>
      <w:r w:rsidRPr="00192101">
        <w:rPr>
          <w:rFonts w:eastAsia="Cambria"/>
          <w:sz w:val="22"/>
          <w:szCs w:val="22"/>
          <w:lang w:val="uk-UA" w:eastAsia="uk-UA"/>
        </w:rPr>
        <w:t>Проаналізувати конкурентне середовище в сферах соціального та медичного транспортування.</w:t>
      </w:r>
    </w:p>
    <w:p w14:paraId="28A10D56" w14:textId="06DD5592" w:rsidR="0040150D" w:rsidRDefault="0040150D" w:rsidP="00192101">
      <w:pPr>
        <w:pStyle w:val="af"/>
        <w:numPr>
          <w:ilvl w:val="0"/>
          <w:numId w:val="47"/>
        </w:numPr>
        <w:jc w:val="both"/>
        <w:rPr>
          <w:rFonts w:eastAsia="Cambria"/>
          <w:sz w:val="22"/>
          <w:szCs w:val="22"/>
          <w:lang w:val="uk-UA" w:eastAsia="uk-UA"/>
        </w:rPr>
      </w:pPr>
      <w:r w:rsidRPr="00192101">
        <w:rPr>
          <w:rFonts w:eastAsia="Cambria"/>
          <w:sz w:val="22"/>
          <w:szCs w:val="22"/>
          <w:lang w:val="uk-UA" w:eastAsia="uk-UA"/>
        </w:rPr>
        <w:t>Визначити потенційних операційних партнерів і джерела фінансування.</w:t>
      </w:r>
    </w:p>
    <w:p w14:paraId="539F9DFB" w14:textId="77777777" w:rsidR="00192101" w:rsidRPr="00192101" w:rsidRDefault="00192101" w:rsidP="00192101">
      <w:pPr>
        <w:pStyle w:val="af"/>
        <w:ind w:left="720"/>
        <w:jc w:val="both"/>
        <w:rPr>
          <w:rFonts w:eastAsia="Cambria"/>
          <w:sz w:val="22"/>
          <w:szCs w:val="22"/>
          <w:lang w:val="uk-UA" w:eastAsia="uk-UA"/>
        </w:rPr>
      </w:pPr>
    </w:p>
    <w:p w14:paraId="5E450DDD" w14:textId="77777777" w:rsidR="00313088" w:rsidRPr="00192101" w:rsidRDefault="00313088" w:rsidP="00192101">
      <w:pPr>
        <w:rPr>
          <w:b/>
          <w:bCs/>
          <w:i/>
          <w:iCs/>
          <w:sz w:val="22"/>
          <w:szCs w:val="22"/>
          <w:lang w:val="uk-UA"/>
        </w:rPr>
      </w:pPr>
      <w:r w:rsidRPr="00192101">
        <w:rPr>
          <w:b/>
          <w:bCs/>
          <w:i/>
          <w:iCs/>
          <w:sz w:val="22"/>
          <w:szCs w:val="22"/>
          <w:lang w:val="uk-UA"/>
        </w:rPr>
        <w:t>Робочий пакет 1: Дослідницькі запитання:</w:t>
      </w:r>
    </w:p>
    <w:p w14:paraId="1A31CDE6"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Хто є ключовими зацікавленими сторонами (наприклад, державні установи, НУО, донори, постачальники медичних послуг, приватні компанії)?</w:t>
      </w:r>
    </w:p>
    <w:p w14:paraId="03B4B8A4"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Які соціальні послуги зазвичай надаються в регіоні (наприклад, соціальний транспорт, шкільний транспорт, довгостроковий догляд)?</w:t>
      </w:r>
    </w:p>
    <w:p w14:paraId="471C1503"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Яка конкуренція існує в секторах охорони здоров’я та соціального транспорту і де вони розташовані?</w:t>
      </w:r>
    </w:p>
    <w:p w14:paraId="1B5EFF17"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Які медичні заклади можуть стати оперативними партнерами та де вони розташовані?</w:t>
      </w:r>
    </w:p>
    <w:p w14:paraId="266CD785" w14:textId="77777777" w:rsidR="00313088" w:rsidRPr="00192101" w:rsidRDefault="00313088" w:rsidP="00192101">
      <w:pPr>
        <w:numPr>
          <w:ilvl w:val="0"/>
          <w:numId w:val="44"/>
        </w:numPr>
        <w:pBdr>
          <w:top w:val="nil"/>
          <w:left w:val="nil"/>
          <w:bottom w:val="nil"/>
          <w:right w:val="nil"/>
          <w:between w:val="nil"/>
        </w:pBdr>
        <w:jc w:val="both"/>
        <w:rPr>
          <w:sz w:val="22"/>
          <w:szCs w:val="22"/>
          <w:lang w:val="uk-UA"/>
        </w:rPr>
      </w:pPr>
      <w:r w:rsidRPr="00192101">
        <w:rPr>
          <w:color w:val="000000"/>
          <w:sz w:val="22"/>
          <w:szCs w:val="22"/>
          <w:lang w:val="uk-UA"/>
        </w:rPr>
        <w:t>Хто є потенційними державними та приватними фінансовими партнерами та яку роль вони можуть відігравати?</w:t>
      </w:r>
    </w:p>
    <w:p w14:paraId="3894CBB4" w14:textId="77777777" w:rsidR="00313088" w:rsidRPr="00192101" w:rsidRDefault="00313088" w:rsidP="00192101">
      <w:pPr>
        <w:numPr>
          <w:ilvl w:val="0"/>
          <w:numId w:val="44"/>
        </w:numPr>
        <w:pBdr>
          <w:top w:val="nil"/>
          <w:left w:val="nil"/>
          <w:bottom w:val="nil"/>
          <w:right w:val="nil"/>
          <w:between w:val="nil"/>
        </w:pBdr>
        <w:spacing w:after="200"/>
        <w:jc w:val="both"/>
        <w:rPr>
          <w:sz w:val="22"/>
          <w:szCs w:val="22"/>
          <w:lang w:val="uk-UA"/>
        </w:rPr>
      </w:pPr>
      <w:r w:rsidRPr="00192101">
        <w:rPr>
          <w:color w:val="000000"/>
          <w:sz w:val="22"/>
          <w:szCs w:val="22"/>
          <w:lang w:val="uk-UA"/>
        </w:rPr>
        <w:t>Хто є можливими цільовими група</w:t>
      </w:r>
      <w:r w:rsidRPr="00192101">
        <w:rPr>
          <w:sz w:val="22"/>
          <w:szCs w:val="22"/>
          <w:lang w:val="uk-UA"/>
        </w:rPr>
        <w:t>м</w:t>
      </w:r>
      <w:r w:rsidRPr="00192101">
        <w:rPr>
          <w:color w:val="000000"/>
          <w:sz w:val="22"/>
          <w:szCs w:val="22"/>
          <w:lang w:val="uk-UA"/>
        </w:rPr>
        <w:t>и послуги в кожному районі та який їх передбачуваний розмір?</w:t>
      </w:r>
    </w:p>
    <w:p w14:paraId="45897345" w14:textId="77777777" w:rsidR="0040150D" w:rsidRPr="0040150D" w:rsidRDefault="0040150D" w:rsidP="0086141C">
      <w:pPr>
        <w:ind w:firstLine="426"/>
        <w:rPr>
          <w:rFonts w:eastAsia="Calibri"/>
          <w:b/>
          <w:bCs/>
          <w:color w:val="215E99" w:themeColor="text2" w:themeTint="BF"/>
          <w:lang w:val="uk-UA" w:eastAsia="uk-UA"/>
        </w:rPr>
      </w:pPr>
      <w:r w:rsidRPr="0040150D">
        <w:rPr>
          <w:rFonts w:eastAsia="Calibri"/>
          <w:b/>
          <w:bCs/>
          <w:color w:val="215E99" w:themeColor="text2" w:themeTint="BF"/>
          <w:lang w:val="uk-UA" w:eastAsia="uk-UA"/>
        </w:rPr>
        <w:t>Робочий пакет 2: Фінансова доцільність і стійкість</w:t>
      </w:r>
    </w:p>
    <w:p w14:paraId="60A1F44F" w14:textId="77777777" w:rsidR="0086141C" w:rsidRDefault="0040150D" w:rsidP="0086141C">
      <w:pPr>
        <w:pStyle w:val="af"/>
        <w:numPr>
          <w:ilvl w:val="0"/>
          <w:numId w:val="48"/>
        </w:numPr>
        <w:jc w:val="both"/>
        <w:rPr>
          <w:rFonts w:eastAsia="Cambria"/>
          <w:sz w:val="22"/>
          <w:szCs w:val="22"/>
          <w:lang w:val="uk-UA" w:eastAsia="uk-UA"/>
        </w:rPr>
      </w:pPr>
      <w:r w:rsidRPr="0086141C">
        <w:rPr>
          <w:rFonts w:eastAsia="Cambria"/>
          <w:sz w:val="22"/>
          <w:szCs w:val="22"/>
          <w:lang w:val="uk-UA" w:eastAsia="uk-UA"/>
        </w:rPr>
        <w:t>Визначити загальну вартість послуг і витрати на одиницю послуг за допомогою пілотних даних.</w:t>
      </w:r>
    </w:p>
    <w:p w14:paraId="699FBA52" w14:textId="77777777" w:rsidR="0086141C" w:rsidRDefault="0040150D" w:rsidP="0086141C">
      <w:pPr>
        <w:pStyle w:val="af"/>
        <w:numPr>
          <w:ilvl w:val="0"/>
          <w:numId w:val="48"/>
        </w:numPr>
        <w:jc w:val="both"/>
        <w:rPr>
          <w:rFonts w:eastAsia="Cambria"/>
          <w:sz w:val="22"/>
          <w:szCs w:val="22"/>
          <w:lang w:val="uk-UA" w:eastAsia="uk-UA"/>
        </w:rPr>
      </w:pPr>
      <w:r w:rsidRPr="0086141C">
        <w:rPr>
          <w:rFonts w:eastAsia="Cambria"/>
          <w:sz w:val="22"/>
          <w:szCs w:val="22"/>
          <w:lang w:val="uk-UA" w:eastAsia="uk-UA"/>
        </w:rPr>
        <w:t>Розробити потенційні фінансові моделі (наприклад, державне фінансування, розподіл витрат, пожертвування).</w:t>
      </w:r>
    </w:p>
    <w:p w14:paraId="14F8A927" w14:textId="77777777" w:rsidR="0086141C" w:rsidRDefault="0086141C" w:rsidP="0086141C">
      <w:pPr>
        <w:pStyle w:val="af"/>
        <w:numPr>
          <w:ilvl w:val="0"/>
          <w:numId w:val="48"/>
        </w:numPr>
        <w:jc w:val="both"/>
        <w:rPr>
          <w:rFonts w:eastAsia="Cambria"/>
          <w:sz w:val="22"/>
          <w:szCs w:val="22"/>
          <w:lang w:val="uk-UA" w:eastAsia="uk-UA"/>
        </w:rPr>
      </w:pPr>
      <w:r>
        <w:rPr>
          <w:rFonts w:eastAsia="Cambria"/>
          <w:sz w:val="22"/>
          <w:szCs w:val="22"/>
          <w:lang w:val="uk-UA" w:eastAsia="uk-UA"/>
        </w:rPr>
        <w:t>О</w:t>
      </w:r>
      <w:r w:rsidR="0040150D" w:rsidRPr="0086141C">
        <w:rPr>
          <w:rFonts w:eastAsia="Cambria"/>
          <w:sz w:val="22"/>
          <w:szCs w:val="22"/>
          <w:lang w:val="uk-UA" w:eastAsia="uk-UA"/>
        </w:rPr>
        <w:t>цінити можливості фінансування та фінансові ризики.</w:t>
      </w:r>
    </w:p>
    <w:p w14:paraId="45180A27" w14:textId="4FA20077" w:rsidR="0040150D" w:rsidRPr="0086141C" w:rsidRDefault="0040150D" w:rsidP="0086141C">
      <w:pPr>
        <w:pStyle w:val="af"/>
        <w:numPr>
          <w:ilvl w:val="0"/>
          <w:numId w:val="48"/>
        </w:numPr>
        <w:jc w:val="both"/>
        <w:rPr>
          <w:rFonts w:eastAsia="Cambria"/>
          <w:sz w:val="22"/>
          <w:szCs w:val="22"/>
          <w:lang w:val="uk-UA" w:eastAsia="uk-UA"/>
        </w:rPr>
      </w:pPr>
      <w:r w:rsidRPr="0086141C">
        <w:rPr>
          <w:rFonts w:eastAsia="Cambria"/>
          <w:sz w:val="22"/>
          <w:szCs w:val="22"/>
          <w:lang w:val="uk-UA" w:eastAsia="uk-UA"/>
        </w:rPr>
        <w:t>Рекомендувати заходи для забезпечення доступності та довгострокової життєздатності.</w:t>
      </w:r>
    </w:p>
    <w:p w14:paraId="66912272" w14:textId="77777777" w:rsidR="000F5CBA" w:rsidRDefault="000F5CBA" w:rsidP="0086141C">
      <w:pPr>
        <w:rPr>
          <w:b/>
          <w:bCs/>
          <w:i/>
          <w:iCs/>
          <w:sz w:val="22"/>
          <w:szCs w:val="22"/>
          <w:lang w:val="uk-UA"/>
        </w:rPr>
      </w:pPr>
    </w:p>
    <w:p w14:paraId="76D6823C" w14:textId="77777777" w:rsidR="000F5CBA" w:rsidRDefault="000F5CBA" w:rsidP="0086141C">
      <w:pPr>
        <w:rPr>
          <w:b/>
          <w:bCs/>
          <w:i/>
          <w:iCs/>
          <w:sz w:val="22"/>
          <w:szCs w:val="22"/>
          <w:lang w:val="uk-UA"/>
        </w:rPr>
      </w:pPr>
    </w:p>
    <w:p w14:paraId="606CEC72" w14:textId="68E36640" w:rsidR="00E97C81" w:rsidRPr="000F5CBA" w:rsidRDefault="00E97C81" w:rsidP="0086141C">
      <w:pPr>
        <w:rPr>
          <w:b/>
          <w:bCs/>
          <w:i/>
          <w:iCs/>
          <w:sz w:val="22"/>
          <w:szCs w:val="22"/>
          <w:lang w:val="uk-UA"/>
        </w:rPr>
      </w:pPr>
      <w:r w:rsidRPr="000F5CBA">
        <w:rPr>
          <w:b/>
          <w:bCs/>
          <w:i/>
          <w:iCs/>
          <w:sz w:val="22"/>
          <w:szCs w:val="22"/>
          <w:lang w:val="uk-UA"/>
        </w:rPr>
        <w:lastRenderedPageBreak/>
        <w:t>Робочий пакет 2: Дослідницькі запитання:</w:t>
      </w:r>
    </w:p>
    <w:p w14:paraId="4DB7B6DE"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Яка загальна оціночна вартість розробки та експлуатації служби в поточному масштабі?</w:t>
      </w:r>
    </w:p>
    <w:p w14:paraId="1BEF3A3E"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Які фактори вартості вплинуть на розширення послуги?</w:t>
      </w:r>
    </w:p>
    <w:p w14:paraId="439A1CF6"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Яка фінансова модель може забезпечити довгострокову стабільність?</w:t>
      </w:r>
    </w:p>
    <w:p w14:paraId="0A55EB4D"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Які існують фінансові ризики та як їх можна зменшити?</w:t>
      </w:r>
    </w:p>
    <w:p w14:paraId="1D30ABF6"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 економічні умови регіону впливають на фінансову доцільність?</w:t>
      </w:r>
    </w:p>
    <w:p w14:paraId="6F41BEAD"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Які фінансові можливості цільових груп?</w:t>
      </w:r>
    </w:p>
    <w:p w14:paraId="483CE989" w14:textId="77777777" w:rsidR="00E97C81" w:rsidRPr="00DD24CF" w:rsidRDefault="00E97C81" w:rsidP="00DD24CF">
      <w:pPr>
        <w:numPr>
          <w:ilvl w:val="0"/>
          <w:numId w:val="49"/>
        </w:numPr>
        <w:pBdr>
          <w:top w:val="nil"/>
          <w:left w:val="nil"/>
          <w:bottom w:val="nil"/>
          <w:right w:val="nil"/>
          <w:between w:val="nil"/>
        </w:pBdr>
        <w:jc w:val="both"/>
        <w:rPr>
          <w:sz w:val="22"/>
          <w:szCs w:val="22"/>
          <w:lang w:val="uk-UA"/>
        </w:rPr>
      </w:pPr>
      <w:r w:rsidRPr="00DD24CF">
        <w:rPr>
          <w:color w:val="000000"/>
          <w:sz w:val="22"/>
          <w:szCs w:val="22"/>
          <w:lang w:val="uk-UA"/>
        </w:rPr>
        <w:t>Які варіанти фінансування доступні та як вони відповідають проекту?</w:t>
      </w:r>
    </w:p>
    <w:p w14:paraId="63D7FBD1" w14:textId="77777777" w:rsidR="00E97C81" w:rsidRPr="00DD24CF" w:rsidRDefault="00E97C81" w:rsidP="00DD24CF">
      <w:pPr>
        <w:numPr>
          <w:ilvl w:val="0"/>
          <w:numId w:val="49"/>
        </w:numPr>
        <w:pBdr>
          <w:top w:val="nil"/>
          <w:left w:val="nil"/>
          <w:bottom w:val="nil"/>
          <w:right w:val="nil"/>
          <w:between w:val="nil"/>
        </w:pBdr>
        <w:spacing w:after="200"/>
        <w:jc w:val="both"/>
        <w:rPr>
          <w:sz w:val="22"/>
          <w:szCs w:val="22"/>
          <w:lang w:val="uk-UA"/>
        </w:rPr>
      </w:pPr>
      <w:r w:rsidRPr="00DD24CF">
        <w:rPr>
          <w:color w:val="000000"/>
          <w:sz w:val="22"/>
          <w:szCs w:val="22"/>
          <w:lang w:val="uk-UA"/>
        </w:rPr>
        <w:t>Чи існують в Україні приклади таких послуг?</w:t>
      </w:r>
    </w:p>
    <w:p w14:paraId="464A4180" w14:textId="77777777" w:rsidR="0040150D" w:rsidRPr="000F5CBA" w:rsidRDefault="0040150D" w:rsidP="00A21FE7">
      <w:pPr>
        <w:ind w:firstLine="426"/>
        <w:rPr>
          <w:rFonts w:eastAsia="Calibri"/>
          <w:b/>
          <w:bCs/>
          <w:color w:val="215E99" w:themeColor="text2" w:themeTint="BF"/>
          <w:sz w:val="22"/>
          <w:szCs w:val="22"/>
          <w:lang w:val="uk-UA" w:eastAsia="uk-UA"/>
        </w:rPr>
      </w:pPr>
      <w:r w:rsidRPr="000F5CBA">
        <w:rPr>
          <w:rFonts w:eastAsia="Calibri"/>
          <w:b/>
          <w:bCs/>
          <w:color w:val="215E99" w:themeColor="text2" w:themeTint="BF"/>
          <w:sz w:val="22"/>
          <w:szCs w:val="22"/>
          <w:lang w:val="uk-UA" w:eastAsia="uk-UA"/>
        </w:rPr>
        <w:t>Робочий пакет 3: Оцінка ризиків</w:t>
      </w:r>
    </w:p>
    <w:p w14:paraId="7B828411" w14:textId="77777777" w:rsidR="00A21FE7" w:rsidRDefault="0040150D" w:rsidP="0023363E">
      <w:pPr>
        <w:pStyle w:val="af"/>
        <w:numPr>
          <w:ilvl w:val="0"/>
          <w:numId w:val="50"/>
        </w:numPr>
        <w:jc w:val="both"/>
        <w:rPr>
          <w:rFonts w:eastAsia="Cambria"/>
          <w:sz w:val="22"/>
          <w:szCs w:val="22"/>
          <w:lang w:val="uk-UA" w:eastAsia="uk-UA"/>
        </w:rPr>
      </w:pPr>
      <w:r w:rsidRPr="00A21FE7">
        <w:rPr>
          <w:rFonts w:eastAsia="Cambria"/>
          <w:sz w:val="22"/>
          <w:szCs w:val="22"/>
          <w:lang w:val="uk-UA" w:eastAsia="uk-UA"/>
        </w:rPr>
        <w:t>Визначити ключові управлінські, операційні, фінансові та соціальні ризики.</w:t>
      </w:r>
    </w:p>
    <w:p w14:paraId="1633FFD7" w14:textId="77777777" w:rsidR="00A21FE7" w:rsidRDefault="0040150D" w:rsidP="0023363E">
      <w:pPr>
        <w:pStyle w:val="af"/>
        <w:numPr>
          <w:ilvl w:val="0"/>
          <w:numId w:val="50"/>
        </w:numPr>
        <w:jc w:val="both"/>
        <w:rPr>
          <w:rFonts w:eastAsia="Cambria"/>
          <w:sz w:val="22"/>
          <w:szCs w:val="22"/>
          <w:lang w:val="uk-UA" w:eastAsia="uk-UA"/>
        </w:rPr>
      </w:pPr>
      <w:r w:rsidRPr="00A21FE7">
        <w:rPr>
          <w:rFonts w:eastAsia="Cambria"/>
          <w:sz w:val="22"/>
          <w:szCs w:val="22"/>
          <w:lang w:val="uk-UA" w:eastAsia="uk-UA"/>
        </w:rPr>
        <w:t>Оцінити ймовірності і впливи.</w:t>
      </w:r>
    </w:p>
    <w:p w14:paraId="1E2F0296" w14:textId="77777777" w:rsidR="00A21FE7" w:rsidRDefault="00A21FE7" w:rsidP="0023363E">
      <w:pPr>
        <w:pStyle w:val="af"/>
        <w:numPr>
          <w:ilvl w:val="0"/>
          <w:numId w:val="50"/>
        </w:numPr>
        <w:jc w:val="both"/>
        <w:rPr>
          <w:rFonts w:eastAsia="Cambria"/>
          <w:sz w:val="22"/>
          <w:szCs w:val="22"/>
          <w:lang w:val="uk-UA" w:eastAsia="uk-UA"/>
        </w:rPr>
      </w:pPr>
      <w:r>
        <w:rPr>
          <w:rFonts w:eastAsia="Cambria"/>
          <w:sz w:val="22"/>
          <w:szCs w:val="22"/>
          <w:lang w:val="uk-UA" w:eastAsia="uk-UA"/>
        </w:rPr>
        <w:t>З</w:t>
      </w:r>
      <w:r w:rsidR="0040150D" w:rsidRPr="00A21FE7">
        <w:rPr>
          <w:rFonts w:eastAsia="Cambria"/>
          <w:sz w:val="22"/>
          <w:szCs w:val="22"/>
          <w:lang w:val="uk-UA" w:eastAsia="uk-UA"/>
        </w:rPr>
        <w:t>апропонувати заходи пом'якшення.</w:t>
      </w:r>
    </w:p>
    <w:p w14:paraId="48C2BC5F" w14:textId="77777777" w:rsidR="0023363E" w:rsidRDefault="0040150D" w:rsidP="0023363E">
      <w:pPr>
        <w:pStyle w:val="af"/>
        <w:numPr>
          <w:ilvl w:val="0"/>
          <w:numId w:val="50"/>
        </w:numPr>
        <w:jc w:val="both"/>
        <w:rPr>
          <w:rFonts w:eastAsia="Cambria"/>
          <w:sz w:val="22"/>
          <w:szCs w:val="22"/>
          <w:lang w:val="uk-UA" w:eastAsia="uk-UA"/>
        </w:rPr>
      </w:pPr>
      <w:r w:rsidRPr="00A21FE7">
        <w:rPr>
          <w:rFonts w:eastAsia="Cambria"/>
          <w:sz w:val="22"/>
          <w:szCs w:val="22"/>
          <w:lang w:val="uk-UA" w:eastAsia="uk-UA"/>
        </w:rPr>
        <w:t>Розробити матрицю ризиків.</w:t>
      </w:r>
    </w:p>
    <w:p w14:paraId="29BFA258" w14:textId="51FF4339" w:rsidR="0040150D" w:rsidRPr="00A21FE7" w:rsidRDefault="0040150D" w:rsidP="0023363E">
      <w:pPr>
        <w:pStyle w:val="af"/>
        <w:numPr>
          <w:ilvl w:val="0"/>
          <w:numId w:val="50"/>
        </w:numPr>
        <w:jc w:val="both"/>
        <w:rPr>
          <w:rFonts w:eastAsia="Cambria"/>
          <w:sz w:val="22"/>
          <w:szCs w:val="22"/>
          <w:lang w:val="uk-UA" w:eastAsia="uk-UA"/>
        </w:rPr>
      </w:pPr>
      <w:r w:rsidRPr="00A21FE7">
        <w:rPr>
          <w:rFonts w:eastAsia="Cambria"/>
          <w:sz w:val="22"/>
          <w:szCs w:val="22"/>
          <w:lang w:val="uk-UA" w:eastAsia="uk-UA"/>
        </w:rPr>
        <w:t>Запропонувати принаймні три варіанти найменування послуг, щоб уникнути неправильного тлумачення громадськістю.</w:t>
      </w:r>
    </w:p>
    <w:p w14:paraId="709B987A" w14:textId="77777777" w:rsidR="0023363E" w:rsidRDefault="0023363E" w:rsidP="000F5CBA">
      <w:pPr>
        <w:rPr>
          <w:lang w:val="uk-UA"/>
        </w:rPr>
      </w:pPr>
    </w:p>
    <w:p w14:paraId="2078BEA2" w14:textId="4C4AE763" w:rsidR="00853B17" w:rsidRPr="000F5CBA" w:rsidRDefault="00853B17" w:rsidP="0023363E">
      <w:pPr>
        <w:rPr>
          <w:b/>
          <w:bCs/>
          <w:i/>
          <w:iCs/>
          <w:sz w:val="22"/>
          <w:szCs w:val="22"/>
          <w:lang w:val="uk-UA"/>
        </w:rPr>
      </w:pPr>
      <w:r w:rsidRPr="000F5CBA">
        <w:rPr>
          <w:b/>
          <w:bCs/>
          <w:i/>
          <w:iCs/>
          <w:sz w:val="22"/>
          <w:szCs w:val="22"/>
          <w:lang w:val="uk-UA"/>
        </w:rPr>
        <w:t>Робочий пакет 3: Дослідницькі запитання:</w:t>
      </w:r>
    </w:p>
    <w:p w14:paraId="5335FD67" w14:textId="77777777" w:rsidR="00853B17" w:rsidRPr="000F5CBA" w:rsidRDefault="00853B17" w:rsidP="0023363E">
      <w:pPr>
        <w:numPr>
          <w:ilvl w:val="0"/>
          <w:numId w:val="51"/>
        </w:numPr>
        <w:pBdr>
          <w:top w:val="nil"/>
          <w:left w:val="nil"/>
          <w:bottom w:val="nil"/>
          <w:right w:val="nil"/>
          <w:between w:val="nil"/>
        </w:pBdr>
        <w:jc w:val="both"/>
        <w:rPr>
          <w:sz w:val="22"/>
          <w:szCs w:val="22"/>
          <w:lang w:val="uk-UA"/>
        </w:rPr>
      </w:pPr>
      <w:r w:rsidRPr="000F5CBA">
        <w:rPr>
          <w:color w:val="000000"/>
          <w:sz w:val="22"/>
          <w:szCs w:val="22"/>
          <w:lang w:val="uk-UA"/>
        </w:rPr>
        <w:t>Які основні управлінські, соціальні та фінансові ризики можуть вплинути на проект?</w:t>
      </w:r>
    </w:p>
    <w:p w14:paraId="59474D3B" w14:textId="77777777" w:rsidR="00853B17" w:rsidRPr="000F5CBA" w:rsidRDefault="00853B17" w:rsidP="0023363E">
      <w:pPr>
        <w:numPr>
          <w:ilvl w:val="0"/>
          <w:numId w:val="51"/>
        </w:numPr>
        <w:pBdr>
          <w:top w:val="nil"/>
          <w:left w:val="nil"/>
          <w:bottom w:val="nil"/>
          <w:right w:val="nil"/>
          <w:between w:val="nil"/>
        </w:pBdr>
        <w:jc w:val="both"/>
        <w:rPr>
          <w:sz w:val="22"/>
          <w:szCs w:val="22"/>
          <w:lang w:val="uk-UA"/>
        </w:rPr>
      </w:pPr>
      <w:r w:rsidRPr="000F5CBA">
        <w:rPr>
          <w:color w:val="000000"/>
          <w:sz w:val="22"/>
          <w:szCs w:val="22"/>
          <w:lang w:val="uk-UA"/>
        </w:rPr>
        <w:t>Яка ймовірність і потенційний вплив цих ризиків?</w:t>
      </w:r>
    </w:p>
    <w:p w14:paraId="1F6AB118" w14:textId="77777777" w:rsidR="00853B17" w:rsidRPr="000F5CBA" w:rsidRDefault="00853B17" w:rsidP="0023363E">
      <w:pPr>
        <w:numPr>
          <w:ilvl w:val="0"/>
          <w:numId w:val="51"/>
        </w:numPr>
        <w:pBdr>
          <w:top w:val="nil"/>
          <w:left w:val="nil"/>
          <w:bottom w:val="nil"/>
          <w:right w:val="nil"/>
          <w:between w:val="nil"/>
        </w:pBdr>
        <w:spacing w:after="200"/>
        <w:jc w:val="both"/>
        <w:rPr>
          <w:sz w:val="22"/>
          <w:szCs w:val="22"/>
          <w:lang w:val="uk-UA"/>
        </w:rPr>
      </w:pPr>
      <w:r w:rsidRPr="000F5CBA">
        <w:rPr>
          <w:color w:val="000000"/>
          <w:sz w:val="22"/>
          <w:szCs w:val="22"/>
          <w:lang w:val="uk-UA"/>
        </w:rPr>
        <w:t>Які стратегії можна застосувати для пом’якшення цих ризиків?</w:t>
      </w:r>
    </w:p>
    <w:p w14:paraId="1114B14B" w14:textId="77777777" w:rsidR="009C2769" w:rsidRDefault="009C2769" w:rsidP="0023363E">
      <w:pPr>
        <w:rPr>
          <w:b/>
          <w:bCs/>
          <w:lang w:val="uk-UA"/>
        </w:rPr>
      </w:pPr>
    </w:p>
    <w:p w14:paraId="3F2D3677" w14:textId="77777777" w:rsidR="009C2769" w:rsidRPr="000F5CBA" w:rsidRDefault="00731918" w:rsidP="0023363E">
      <w:pPr>
        <w:rPr>
          <w:b/>
          <w:bCs/>
          <w:sz w:val="22"/>
          <w:szCs w:val="22"/>
          <w:lang w:val="uk-UA"/>
        </w:rPr>
      </w:pPr>
      <w:r w:rsidRPr="000F5CBA">
        <w:rPr>
          <w:b/>
          <w:bCs/>
          <w:sz w:val="22"/>
          <w:szCs w:val="22"/>
          <w:lang w:val="uk-UA"/>
        </w:rPr>
        <w:t>Існує два основних види транспортних послуг, актуальних для ТЧХУ:</w:t>
      </w:r>
    </w:p>
    <w:p w14:paraId="27CD53E0" w14:textId="61E23C39" w:rsidR="00731918" w:rsidRPr="000F5CBA" w:rsidRDefault="00731918" w:rsidP="009C2769">
      <w:pPr>
        <w:jc w:val="both"/>
        <w:rPr>
          <w:sz w:val="22"/>
          <w:szCs w:val="22"/>
          <w:lang w:val="uk-UA"/>
        </w:rPr>
      </w:pPr>
      <w:r w:rsidRPr="000F5CBA">
        <w:rPr>
          <w:sz w:val="22"/>
          <w:szCs w:val="22"/>
          <w:lang w:val="uk-UA"/>
        </w:rPr>
        <w:br/>
        <w:t>1. **</w:t>
      </w:r>
      <w:r w:rsidRPr="000F5CBA">
        <w:rPr>
          <w:b/>
          <w:bCs/>
          <w:sz w:val="22"/>
          <w:szCs w:val="22"/>
          <w:lang w:val="uk-UA"/>
        </w:rPr>
        <w:t>Послуги соціального транспортування</w:t>
      </w:r>
      <w:r w:rsidRPr="000F5CBA">
        <w:rPr>
          <w:sz w:val="22"/>
          <w:szCs w:val="22"/>
          <w:lang w:val="uk-UA"/>
        </w:rPr>
        <w:t xml:space="preserve">** – немедичне транспортування, призначене для осіб, які не можуть користуватися громадським транспортом через обмеження мобільності чи здоров’я, але не потребують медичного нагляду під час подорожі. Транспортні засоби можуть бути стандартними автомобілями або мікроавтобусами, </w:t>
      </w:r>
      <w:proofErr w:type="spellStart"/>
      <w:r w:rsidRPr="000F5CBA">
        <w:rPr>
          <w:sz w:val="22"/>
          <w:szCs w:val="22"/>
          <w:lang w:val="uk-UA"/>
        </w:rPr>
        <w:t>інклюзивно</w:t>
      </w:r>
      <w:proofErr w:type="spellEnd"/>
      <w:r w:rsidRPr="000F5CBA">
        <w:rPr>
          <w:sz w:val="22"/>
          <w:szCs w:val="22"/>
          <w:lang w:val="uk-UA"/>
        </w:rPr>
        <w:t xml:space="preserve"> пристосованими (наприклад, пандуси, місце для інвалідних візків). Водії та помічники не мають медичної освіти. Сервіс зазвичай надає транспортування до медичних пунктів, установ соціального забезпечення тощо. Фінансування може надходити з державних джерел, пожертвувань або спонсорства, з пріоритетом безкоштовного або недорогого доступу для вразливих груп.</w:t>
      </w:r>
      <w:r w:rsidRPr="000F5CBA">
        <w:rPr>
          <w:sz w:val="22"/>
          <w:szCs w:val="22"/>
          <w:lang w:val="uk-UA"/>
        </w:rPr>
        <w:br/>
      </w:r>
      <w:r w:rsidRPr="000F5CBA">
        <w:rPr>
          <w:sz w:val="22"/>
          <w:szCs w:val="22"/>
          <w:lang w:val="uk-UA"/>
        </w:rPr>
        <w:br/>
        <w:t>2. **</w:t>
      </w:r>
      <w:r w:rsidRPr="000F5CBA">
        <w:rPr>
          <w:b/>
          <w:bCs/>
          <w:sz w:val="22"/>
          <w:szCs w:val="22"/>
          <w:lang w:val="uk-UA"/>
        </w:rPr>
        <w:t>Послуги медичного транспортування</w:t>
      </w:r>
      <w:r w:rsidRPr="000F5CBA">
        <w:rPr>
          <w:sz w:val="22"/>
          <w:szCs w:val="22"/>
          <w:lang w:val="uk-UA"/>
        </w:rPr>
        <w:t xml:space="preserve">** – неекстрене медичне транспортування для осіб, чий стан вимагає присутності медично підготовленого персоналу (наприклад, </w:t>
      </w:r>
      <w:proofErr w:type="spellStart"/>
      <w:r w:rsidRPr="000F5CBA">
        <w:rPr>
          <w:sz w:val="22"/>
          <w:szCs w:val="22"/>
          <w:lang w:val="uk-UA"/>
        </w:rPr>
        <w:t>медсестри</w:t>
      </w:r>
      <w:proofErr w:type="spellEnd"/>
      <w:r w:rsidRPr="000F5CBA">
        <w:rPr>
          <w:sz w:val="22"/>
          <w:szCs w:val="22"/>
          <w:lang w:val="uk-UA"/>
        </w:rPr>
        <w:t xml:space="preserve">, фельдшера, лікаря), але не повних можливостей машини швидкої допомоги. Транспортні засоби пристосовані для </w:t>
      </w:r>
      <w:proofErr w:type="spellStart"/>
      <w:r w:rsidRPr="000F5CBA">
        <w:rPr>
          <w:sz w:val="22"/>
          <w:szCs w:val="22"/>
          <w:lang w:val="uk-UA"/>
        </w:rPr>
        <w:t>носилок</w:t>
      </w:r>
      <w:proofErr w:type="spellEnd"/>
      <w:r w:rsidRPr="000F5CBA">
        <w:rPr>
          <w:sz w:val="22"/>
          <w:szCs w:val="22"/>
          <w:lang w:val="uk-UA"/>
        </w:rPr>
        <w:t xml:space="preserve"> або інвалідних візків і оснащені базовим медичним обладнанням для моніторингу. Включає переміщення між лікарнями та медичними закладами. Вимагає ліцензування згідно з українськими правилами охорони здоров’я та дотримання визначених медичних стандартів щодо навчання персоналу, поводження з пацієнтами та догляду під час транспортування.</w:t>
      </w:r>
    </w:p>
    <w:p w14:paraId="77340D20" w14:textId="77777777" w:rsidR="00E97C81" w:rsidRPr="0040150D" w:rsidRDefault="00E97C81" w:rsidP="00192101">
      <w:pPr>
        <w:spacing w:after="200"/>
        <w:jc w:val="both"/>
        <w:rPr>
          <w:rFonts w:eastAsia="Cambria"/>
          <w:sz w:val="22"/>
          <w:szCs w:val="22"/>
          <w:lang w:val="uk-UA" w:eastAsia="uk-UA"/>
        </w:rPr>
      </w:pPr>
    </w:p>
    <w:p w14:paraId="2DA3D032" w14:textId="60822732" w:rsidR="007F73EF" w:rsidRPr="007F73EF" w:rsidRDefault="005B59E9" w:rsidP="00887C5E">
      <w:pPr>
        <w:pStyle w:val="afa"/>
        <w:numPr>
          <w:ilvl w:val="2"/>
          <w:numId w:val="27"/>
        </w:numPr>
        <w:ind w:left="426"/>
        <w:jc w:val="both"/>
        <w:rPr>
          <w:rFonts w:ascii="Times New Roman" w:hAnsi="Times New Roman"/>
          <w:bCs/>
          <w:color w:val="215E99" w:themeColor="text2" w:themeTint="BF"/>
          <w:sz w:val="22"/>
          <w:szCs w:val="22"/>
        </w:rPr>
      </w:pPr>
      <w:r w:rsidRPr="000F5CBA">
        <w:rPr>
          <w:rFonts w:ascii="Times New Roman" w:hAnsi="Times New Roman"/>
          <w:bCs/>
          <w:color w:val="215E99" w:themeColor="text2" w:themeTint="BF"/>
          <w:sz w:val="24"/>
          <w:szCs w:val="24"/>
        </w:rPr>
        <w:t>МЕТОДОЛОГІЯ ТА ЕТАПИ ВИКОНАННЯ РОБІТ</w:t>
      </w:r>
    </w:p>
    <w:p w14:paraId="0076DF8A" w14:textId="77777777" w:rsidR="007F73EF" w:rsidRPr="00192101" w:rsidRDefault="007F73EF" w:rsidP="00887C5E">
      <w:pPr>
        <w:pStyle w:val="afa"/>
        <w:ind w:left="0" w:firstLine="426"/>
        <w:jc w:val="both"/>
        <w:rPr>
          <w:rFonts w:ascii="Times New Roman" w:hAnsi="Times New Roman"/>
          <w:b w:val="0"/>
          <w:bCs/>
          <w:sz w:val="22"/>
          <w:szCs w:val="22"/>
        </w:rPr>
      </w:pPr>
      <w:r w:rsidRPr="007F73EF">
        <w:rPr>
          <w:rFonts w:ascii="Times New Roman" w:hAnsi="Times New Roman"/>
          <w:b w:val="0"/>
          <w:bCs/>
          <w:sz w:val="22"/>
          <w:szCs w:val="22"/>
        </w:rPr>
        <w:t>Техніко-економічне обґрунтування буде проведено поетапно з використанням комбінації аналітичних і польових методів для забезпечення комплексних та достовірних результатів.</w:t>
      </w:r>
    </w:p>
    <w:p w14:paraId="7A20700E" w14:textId="77777777" w:rsidR="00DA7876" w:rsidRPr="007F73EF" w:rsidRDefault="00DA7876" w:rsidP="00192101">
      <w:pPr>
        <w:pStyle w:val="afa"/>
        <w:jc w:val="both"/>
        <w:rPr>
          <w:rFonts w:ascii="Times New Roman" w:hAnsi="Times New Roman"/>
          <w:sz w:val="22"/>
          <w:szCs w:val="22"/>
        </w:rPr>
      </w:pPr>
    </w:p>
    <w:p w14:paraId="6087A298" w14:textId="77777777" w:rsidR="00DE4D10" w:rsidRPr="00705739" w:rsidRDefault="007F73EF" w:rsidP="00192101">
      <w:pPr>
        <w:pStyle w:val="afa"/>
        <w:jc w:val="both"/>
        <w:rPr>
          <w:rFonts w:ascii="Times New Roman" w:hAnsi="Times New Roman"/>
          <w:bCs/>
          <w:sz w:val="22"/>
          <w:szCs w:val="22"/>
          <w:u w:val="single"/>
        </w:rPr>
      </w:pPr>
      <w:r w:rsidRPr="007F73EF">
        <w:rPr>
          <w:rFonts w:ascii="Times New Roman" w:hAnsi="Times New Roman"/>
          <w:bCs/>
          <w:sz w:val="22"/>
          <w:szCs w:val="22"/>
          <w:u w:val="single"/>
        </w:rPr>
        <w:t xml:space="preserve">Етап 1. Аналіз наявних матеріалів і даних </w:t>
      </w:r>
    </w:p>
    <w:p w14:paraId="6B6A6EA6" w14:textId="44112365" w:rsidR="007F73EF" w:rsidRPr="007F73EF" w:rsidRDefault="007F73EF" w:rsidP="00192101">
      <w:pPr>
        <w:pStyle w:val="afa"/>
        <w:jc w:val="both"/>
        <w:rPr>
          <w:rFonts w:ascii="Times New Roman" w:hAnsi="Times New Roman"/>
          <w:b w:val="0"/>
          <w:i/>
          <w:iCs/>
          <w:sz w:val="22"/>
          <w:szCs w:val="22"/>
        </w:rPr>
      </w:pPr>
      <w:r w:rsidRPr="007F73EF">
        <w:rPr>
          <w:rFonts w:ascii="Times New Roman" w:hAnsi="Times New Roman"/>
          <w:b w:val="0"/>
          <w:i/>
          <w:iCs/>
          <w:sz w:val="22"/>
          <w:szCs w:val="22"/>
        </w:rPr>
        <w:t>(</w:t>
      </w:r>
      <w:r w:rsidR="0080615D" w:rsidRPr="00192101">
        <w:rPr>
          <w:rFonts w:ascii="Times New Roman" w:hAnsi="Times New Roman"/>
          <w:b w:val="0"/>
          <w:i/>
          <w:iCs/>
          <w:sz w:val="22"/>
          <w:szCs w:val="22"/>
        </w:rPr>
        <w:t xml:space="preserve">орієнтовний термін виконання </w:t>
      </w:r>
      <w:r w:rsidRPr="007F73EF">
        <w:rPr>
          <w:rFonts w:ascii="Times New Roman" w:hAnsi="Times New Roman"/>
          <w:b w:val="0"/>
          <w:i/>
          <w:iCs/>
          <w:sz w:val="22"/>
          <w:szCs w:val="22"/>
        </w:rPr>
        <w:t>1–2 тиждень)</w:t>
      </w:r>
    </w:p>
    <w:p w14:paraId="103A6F5E" w14:textId="77777777" w:rsidR="00DE4D10" w:rsidRPr="00192101" w:rsidRDefault="00DE4D10" w:rsidP="00192101">
      <w:pPr>
        <w:pStyle w:val="afa"/>
        <w:jc w:val="left"/>
        <w:rPr>
          <w:rFonts w:ascii="Times New Roman" w:hAnsi="Times New Roman"/>
          <w:bCs/>
          <w:sz w:val="22"/>
          <w:szCs w:val="22"/>
        </w:rPr>
      </w:pPr>
    </w:p>
    <w:p w14:paraId="6D23B503" w14:textId="4E75974E" w:rsidR="007F73EF" w:rsidRPr="007F73EF" w:rsidRDefault="007F73EF" w:rsidP="00192101">
      <w:pPr>
        <w:pStyle w:val="afa"/>
        <w:jc w:val="left"/>
        <w:rPr>
          <w:rFonts w:ascii="Times New Roman" w:hAnsi="Times New Roman"/>
          <w:sz w:val="22"/>
          <w:szCs w:val="22"/>
        </w:rPr>
      </w:pPr>
      <w:r w:rsidRPr="007F73EF">
        <w:rPr>
          <w:rFonts w:ascii="Times New Roman" w:hAnsi="Times New Roman"/>
          <w:bCs/>
          <w:sz w:val="22"/>
          <w:szCs w:val="22"/>
        </w:rPr>
        <w:t>Методи:</w:t>
      </w:r>
      <w:r w:rsidRPr="007F73EF">
        <w:rPr>
          <w:rFonts w:ascii="Times New Roman" w:hAnsi="Times New Roman"/>
          <w:sz w:val="22"/>
          <w:szCs w:val="22"/>
        </w:rPr>
        <w:t xml:space="preserve"> </w:t>
      </w:r>
      <w:r w:rsidRPr="007F73EF">
        <w:rPr>
          <w:rFonts w:ascii="Times New Roman" w:hAnsi="Times New Roman"/>
          <w:b w:val="0"/>
          <w:bCs/>
          <w:sz w:val="22"/>
          <w:szCs w:val="22"/>
        </w:rPr>
        <w:t xml:space="preserve">кабінетний аналіз </w:t>
      </w:r>
      <w:r w:rsidR="001D6580" w:rsidRPr="00192101">
        <w:rPr>
          <w:rFonts w:ascii="Times New Roman" w:hAnsi="Times New Roman"/>
          <w:b w:val="0"/>
          <w:bCs/>
          <w:sz w:val="22"/>
          <w:szCs w:val="22"/>
        </w:rPr>
        <w:t xml:space="preserve">та </w:t>
      </w:r>
      <w:r w:rsidRPr="007F73EF">
        <w:rPr>
          <w:rFonts w:ascii="Times New Roman" w:hAnsi="Times New Roman"/>
          <w:b w:val="0"/>
          <w:bCs/>
          <w:sz w:val="22"/>
          <w:szCs w:val="22"/>
        </w:rPr>
        <w:t>аналіз вторинних даних.</w:t>
      </w:r>
      <w:r w:rsidRPr="007F73EF">
        <w:rPr>
          <w:rFonts w:ascii="Times New Roman" w:hAnsi="Times New Roman"/>
          <w:sz w:val="22"/>
          <w:szCs w:val="22"/>
        </w:rPr>
        <w:br/>
      </w:r>
      <w:r w:rsidRPr="007F73EF">
        <w:rPr>
          <w:rFonts w:ascii="Times New Roman" w:hAnsi="Times New Roman"/>
          <w:bCs/>
          <w:sz w:val="22"/>
          <w:szCs w:val="22"/>
        </w:rPr>
        <w:t>Основні дії:</w:t>
      </w:r>
    </w:p>
    <w:p w14:paraId="0DE43040" w14:textId="77777777" w:rsidR="007F73EF" w:rsidRPr="007F73EF" w:rsidRDefault="007F73EF" w:rsidP="00192101">
      <w:pPr>
        <w:pStyle w:val="afa"/>
        <w:numPr>
          <w:ilvl w:val="0"/>
          <w:numId w:val="40"/>
        </w:numPr>
        <w:jc w:val="both"/>
        <w:rPr>
          <w:rFonts w:ascii="Times New Roman" w:hAnsi="Times New Roman"/>
          <w:b w:val="0"/>
          <w:bCs/>
          <w:sz w:val="22"/>
          <w:szCs w:val="22"/>
        </w:rPr>
      </w:pPr>
      <w:r w:rsidRPr="007F73EF">
        <w:rPr>
          <w:rFonts w:ascii="Times New Roman" w:hAnsi="Times New Roman"/>
          <w:b w:val="0"/>
          <w:bCs/>
          <w:sz w:val="22"/>
          <w:szCs w:val="22"/>
        </w:rPr>
        <w:t>Перегляд національного та регіонального законодавства, політики й нормативно-правової бази у сферах соціального захисту, транспорту та охорони здоров’я.</w:t>
      </w:r>
    </w:p>
    <w:p w14:paraId="061BB9FB" w14:textId="3B1F7333" w:rsidR="007F73EF" w:rsidRPr="007F73EF" w:rsidRDefault="007F73EF" w:rsidP="00192101">
      <w:pPr>
        <w:pStyle w:val="afa"/>
        <w:numPr>
          <w:ilvl w:val="0"/>
          <w:numId w:val="40"/>
        </w:numPr>
        <w:jc w:val="both"/>
        <w:rPr>
          <w:rFonts w:ascii="Times New Roman" w:hAnsi="Times New Roman"/>
          <w:b w:val="0"/>
          <w:bCs/>
          <w:sz w:val="22"/>
          <w:szCs w:val="22"/>
        </w:rPr>
      </w:pPr>
      <w:r w:rsidRPr="007F73EF">
        <w:rPr>
          <w:rFonts w:ascii="Times New Roman" w:hAnsi="Times New Roman"/>
          <w:b w:val="0"/>
          <w:bCs/>
          <w:sz w:val="22"/>
          <w:szCs w:val="22"/>
        </w:rPr>
        <w:t>Аналіз статистичних даних щодо доступу населення до медичних і соціальних послуг, бар’єрів мобільності у чотирьох цільових регіонах</w:t>
      </w:r>
      <w:r w:rsidR="007E48B6" w:rsidRPr="00192101">
        <w:rPr>
          <w:rFonts w:ascii="Times New Roman" w:hAnsi="Times New Roman"/>
          <w:b w:val="0"/>
          <w:bCs/>
          <w:sz w:val="22"/>
          <w:szCs w:val="22"/>
        </w:rPr>
        <w:t xml:space="preserve"> </w:t>
      </w:r>
      <w:r w:rsidRPr="007F73EF">
        <w:rPr>
          <w:rFonts w:ascii="Times New Roman" w:hAnsi="Times New Roman"/>
          <w:b w:val="0"/>
          <w:bCs/>
          <w:sz w:val="22"/>
          <w:szCs w:val="22"/>
        </w:rPr>
        <w:t>.</w:t>
      </w:r>
    </w:p>
    <w:p w14:paraId="70BA8488" w14:textId="23F769FD" w:rsidR="007F73EF" w:rsidRPr="007F73EF" w:rsidRDefault="007F73EF" w:rsidP="00192101">
      <w:pPr>
        <w:pStyle w:val="afa"/>
        <w:numPr>
          <w:ilvl w:val="0"/>
          <w:numId w:val="40"/>
        </w:numPr>
        <w:jc w:val="both"/>
        <w:rPr>
          <w:rFonts w:ascii="Times New Roman" w:hAnsi="Times New Roman"/>
          <w:b w:val="0"/>
          <w:bCs/>
          <w:sz w:val="22"/>
          <w:szCs w:val="22"/>
        </w:rPr>
      </w:pPr>
      <w:r w:rsidRPr="007F73EF">
        <w:rPr>
          <w:rFonts w:ascii="Times New Roman" w:hAnsi="Times New Roman"/>
          <w:b w:val="0"/>
          <w:bCs/>
          <w:sz w:val="22"/>
          <w:szCs w:val="22"/>
        </w:rPr>
        <w:t xml:space="preserve">Перевірка наявних даних пілотного проєкту ТЧХУ, фінансових записів </w:t>
      </w:r>
      <w:r w:rsidR="00272BD3" w:rsidRPr="00192101">
        <w:rPr>
          <w:rFonts w:ascii="Times New Roman" w:hAnsi="Times New Roman"/>
          <w:b w:val="0"/>
          <w:bCs/>
          <w:sz w:val="22"/>
          <w:szCs w:val="22"/>
        </w:rPr>
        <w:t>та операційних звітів</w:t>
      </w:r>
      <w:r w:rsidRPr="007F73EF">
        <w:rPr>
          <w:rFonts w:ascii="Times New Roman" w:hAnsi="Times New Roman"/>
          <w:b w:val="0"/>
          <w:bCs/>
          <w:sz w:val="22"/>
          <w:szCs w:val="22"/>
        </w:rPr>
        <w:t>.</w:t>
      </w:r>
    </w:p>
    <w:p w14:paraId="3E7B5802" w14:textId="77777777" w:rsidR="007F73EF" w:rsidRPr="007F73EF" w:rsidRDefault="007F73EF" w:rsidP="00192101">
      <w:pPr>
        <w:pStyle w:val="afa"/>
        <w:numPr>
          <w:ilvl w:val="0"/>
          <w:numId w:val="40"/>
        </w:numPr>
        <w:jc w:val="both"/>
        <w:rPr>
          <w:rFonts w:ascii="Times New Roman" w:hAnsi="Times New Roman"/>
          <w:b w:val="0"/>
          <w:bCs/>
          <w:sz w:val="22"/>
          <w:szCs w:val="22"/>
        </w:rPr>
      </w:pPr>
      <w:r w:rsidRPr="007F73EF">
        <w:rPr>
          <w:rFonts w:ascii="Times New Roman" w:hAnsi="Times New Roman"/>
          <w:b w:val="0"/>
          <w:bCs/>
          <w:sz w:val="22"/>
          <w:szCs w:val="22"/>
        </w:rPr>
        <w:t>Огляд міжнародного та національного досвіду впровадження подібних транспортних послуг.</w:t>
      </w:r>
    </w:p>
    <w:p w14:paraId="5B37ACD9" w14:textId="77777777" w:rsidR="007F73EF" w:rsidRPr="00192101" w:rsidRDefault="007F73EF" w:rsidP="00192101">
      <w:pPr>
        <w:pStyle w:val="afa"/>
        <w:jc w:val="both"/>
        <w:rPr>
          <w:rFonts w:ascii="Times New Roman" w:hAnsi="Times New Roman"/>
          <w:bCs/>
          <w:sz w:val="22"/>
          <w:szCs w:val="22"/>
        </w:rPr>
      </w:pPr>
    </w:p>
    <w:p w14:paraId="6F12ECBE" w14:textId="77777777" w:rsidR="00DE4D10" w:rsidRPr="00705739" w:rsidRDefault="007F73EF" w:rsidP="00192101">
      <w:pPr>
        <w:pStyle w:val="afa"/>
        <w:jc w:val="both"/>
        <w:rPr>
          <w:rFonts w:ascii="Times New Roman" w:hAnsi="Times New Roman"/>
          <w:bCs/>
          <w:sz w:val="22"/>
          <w:szCs w:val="22"/>
          <w:u w:val="single"/>
        </w:rPr>
      </w:pPr>
      <w:r w:rsidRPr="007F73EF">
        <w:rPr>
          <w:rFonts w:ascii="Times New Roman" w:hAnsi="Times New Roman"/>
          <w:bCs/>
          <w:sz w:val="22"/>
          <w:szCs w:val="22"/>
          <w:u w:val="single"/>
        </w:rPr>
        <w:t xml:space="preserve">Етап 2. Збір первинних даних через інтерв’ю та консультації </w:t>
      </w:r>
    </w:p>
    <w:p w14:paraId="1585481F" w14:textId="45E7F79C" w:rsidR="001017F7" w:rsidRPr="007F73EF" w:rsidRDefault="001017F7" w:rsidP="00192101">
      <w:pPr>
        <w:pStyle w:val="afa"/>
        <w:jc w:val="both"/>
        <w:rPr>
          <w:rFonts w:ascii="Times New Roman" w:hAnsi="Times New Roman"/>
          <w:b w:val="0"/>
          <w:i/>
          <w:iCs/>
          <w:sz w:val="22"/>
          <w:szCs w:val="22"/>
        </w:rPr>
      </w:pPr>
      <w:r w:rsidRPr="007F73EF">
        <w:rPr>
          <w:rFonts w:ascii="Times New Roman" w:hAnsi="Times New Roman"/>
          <w:b w:val="0"/>
          <w:i/>
          <w:iCs/>
          <w:sz w:val="22"/>
          <w:szCs w:val="22"/>
        </w:rPr>
        <w:t>(</w:t>
      </w:r>
      <w:r w:rsidRPr="00192101">
        <w:rPr>
          <w:rFonts w:ascii="Times New Roman" w:hAnsi="Times New Roman"/>
          <w:b w:val="0"/>
          <w:i/>
          <w:iCs/>
          <w:sz w:val="22"/>
          <w:szCs w:val="22"/>
        </w:rPr>
        <w:t>орієнтовний термін виконання 3</w:t>
      </w:r>
      <w:r w:rsidRPr="007F73EF">
        <w:rPr>
          <w:rFonts w:ascii="Times New Roman" w:hAnsi="Times New Roman"/>
          <w:b w:val="0"/>
          <w:i/>
          <w:iCs/>
          <w:sz w:val="22"/>
          <w:szCs w:val="22"/>
        </w:rPr>
        <w:t>–</w:t>
      </w:r>
      <w:r w:rsidRPr="00192101">
        <w:rPr>
          <w:rFonts w:ascii="Times New Roman" w:hAnsi="Times New Roman"/>
          <w:b w:val="0"/>
          <w:i/>
          <w:iCs/>
          <w:sz w:val="22"/>
          <w:szCs w:val="22"/>
        </w:rPr>
        <w:t>5</w:t>
      </w:r>
      <w:r w:rsidRPr="007F73EF">
        <w:rPr>
          <w:rFonts w:ascii="Times New Roman" w:hAnsi="Times New Roman"/>
          <w:b w:val="0"/>
          <w:i/>
          <w:iCs/>
          <w:sz w:val="22"/>
          <w:szCs w:val="22"/>
        </w:rPr>
        <w:t xml:space="preserve"> тиждень)</w:t>
      </w:r>
    </w:p>
    <w:p w14:paraId="1CEC0F48" w14:textId="352C86BC" w:rsidR="007F73EF" w:rsidRPr="007F73EF" w:rsidRDefault="007F73EF" w:rsidP="00192101">
      <w:pPr>
        <w:pStyle w:val="afa"/>
        <w:jc w:val="both"/>
        <w:rPr>
          <w:rFonts w:ascii="Times New Roman" w:hAnsi="Times New Roman"/>
          <w:bCs/>
          <w:sz w:val="22"/>
          <w:szCs w:val="22"/>
        </w:rPr>
      </w:pPr>
    </w:p>
    <w:p w14:paraId="27130CBB" w14:textId="6AF7C898" w:rsidR="007F73EF" w:rsidRPr="007F73EF" w:rsidRDefault="007F73EF" w:rsidP="00192101">
      <w:pPr>
        <w:pStyle w:val="afa"/>
        <w:jc w:val="left"/>
        <w:rPr>
          <w:rFonts w:ascii="Times New Roman" w:hAnsi="Times New Roman"/>
          <w:sz w:val="22"/>
          <w:szCs w:val="22"/>
        </w:rPr>
      </w:pPr>
      <w:r w:rsidRPr="007F73EF">
        <w:rPr>
          <w:rFonts w:ascii="Times New Roman" w:hAnsi="Times New Roman"/>
          <w:bCs/>
          <w:sz w:val="22"/>
          <w:szCs w:val="22"/>
        </w:rPr>
        <w:t>Методи:</w:t>
      </w:r>
      <w:r w:rsidRPr="007F73EF">
        <w:rPr>
          <w:rFonts w:ascii="Times New Roman" w:hAnsi="Times New Roman"/>
          <w:sz w:val="22"/>
          <w:szCs w:val="22"/>
        </w:rPr>
        <w:t xml:space="preserve"> </w:t>
      </w:r>
      <w:proofErr w:type="spellStart"/>
      <w:r w:rsidRPr="007F73EF">
        <w:rPr>
          <w:rFonts w:ascii="Times New Roman" w:hAnsi="Times New Roman"/>
          <w:b w:val="0"/>
          <w:bCs/>
          <w:sz w:val="22"/>
          <w:szCs w:val="22"/>
        </w:rPr>
        <w:t>напівструктуровані</w:t>
      </w:r>
      <w:proofErr w:type="spellEnd"/>
      <w:r w:rsidRPr="007F73EF">
        <w:rPr>
          <w:rFonts w:ascii="Times New Roman" w:hAnsi="Times New Roman"/>
          <w:b w:val="0"/>
          <w:bCs/>
          <w:sz w:val="22"/>
          <w:szCs w:val="22"/>
        </w:rPr>
        <w:t xml:space="preserve"> інтерв’ю з ключовими інформаторами (</w:t>
      </w:r>
      <w:proofErr w:type="spellStart"/>
      <w:r w:rsidRPr="007F73EF">
        <w:rPr>
          <w:rFonts w:ascii="Times New Roman" w:hAnsi="Times New Roman"/>
          <w:b w:val="0"/>
          <w:bCs/>
          <w:sz w:val="22"/>
          <w:szCs w:val="22"/>
        </w:rPr>
        <w:t>K</w:t>
      </w:r>
      <w:r w:rsidR="0050089C" w:rsidRPr="00192101">
        <w:rPr>
          <w:rFonts w:ascii="Times New Roman" w:hAnsi="Times New Roman"/>
          <w:b w:val="0"/>
          <w:bCs/>
          <w:sz w:val="22"/>
          <w:szCs w:val="22"/>
        </w:rPr>
        <w:t>II</w:t>
      </w:r>
      <w:r w:rsidRPr="007F73EF">
        <w:rPr>
          <w:rFonts w:ascii="Times New Roman" w:hAnsi="Times New Roman"/>
          <w:b w:val="0"/>
          <w:bCs/>
          <w:sz w:val="22"/>
          <w:szCs w:val="22"/>
        </w:rPr>
        <w:t>s</w:t>
      </w:r>
      <w:proofErr w:type="spellEnd"/>
      <w:r w:rsidRPr="007F73EF">
        <w:rPr>
          <w:rFonts w:ascii="Times New Roman" w:hAnsi="Times New Roman"/>
          <w:b w:val="0"/>
          <w:bCs/>
          <w:sz w:val="22"/>
          <w:szCs w:val="22"/>
        </w:rPr>
        <w:t>).</w:t>
      </w:r>
      <w:r w:rsidRPr="007F73EF">
        <w:rPr>
          <w:rFonts w:ascii="Times New Roman" w:hAnsi="Times New Roman"/>
          <w:b w:val="0"/>
          <w:bCs/>
          <w:sz w:val="22"/>
          <w:szCs w:val="22"/>
        </w:rPr>
        <w:br/>
      </w:r>
      <w:r w:rsidRPr="007F73EF">
        <w:rPr>
          <w:rFonts w:ascii="Times New Roman" w:hAnsi="Times New Roman"/>
          <w:bCs/>
          <w:sz w:val="22"/>
          <w:szCs w:val="22"/>
        </w:rPr>
        <w:t>Основні дії:</w:t>
      </w:r>
    </w:p>
    <w:p w14:paraId="1412D413" w14:textId="77777777" w:rsidR="00B41F9A" w:rsidRPr="00192101" w:rsidRDefault="007F73EF" w:rsidP="00192101">
      <w:pPr>
        <w:pStyle w:val="afa"/>
        <w:numPr>
          <w:ilvl w:val="0"/>
          <w:numId w:val="41"/>
        </w:numPr>
        <w:jc w:val="both"/>
        <w:rPr>
          <w:rFonts w:ascii="Times New Roman" w:hAnsi="Times New Roman"/>
          <w:b w:val="0"/>
          <w:bCs/>
          <w:sz w:val="22"/>
          <w:szCs w:val="22"/>
        </w:rPr>
      </w:pPr>
      <w:r w:rsidRPr="007F73EF">
        <w:rPr>
          <w:rFonts w:ascii="Times New Roman" w:hAnsi="Times New Roman"/>
          <w:b w:val="0"/>
          <w:bCs/>
          <w:sz w:val="22"/>
          <w:szCs w:val="22"/>
        </w:rPr>
        <w:t xml:space="preserve">Проведення інтерв’ю </w:t>
      </w:r>
      <w:r w:rsidR="004437BC" w:rsidRPr="00192101">
        <w:rPr>
          <w:rFonts w:ascii="Times New Roman" w:hAnsi="Times New Roman"/>
          <w:b w:val="0"/>
          <w:bCs/>
          <w:sz w:val="22"/>
          <w:szCs w:val="22"/>
        </w:rPr>
        <w:t>з ключовими зацікавленими сторонами, зокрема:</w:t>
      </w:r>
    </w:p>
    <w:p w14:paraId="20DC3807" w14:textId="668697A3" w:rsidR="007F73EF" w:rsidRPr="007F73EF" w:rsidRDefault="00B41F9A" w:rsidP="00192101">
      <w:pPr>
        <w:pStyle w:val="afa"/>
        <w:numPr>
          <w:ilvl w:val="0"/>
          <w:numId w:val="15"/>
        </w:numPr>
        <w:ind w:left="1276" w:firstLine="0"/>
        <w:jc w:val="left"/>
        <w:rPr>
          <w:rFonts w:ascii="Times New Roman" w:hAnsi="Times New Roman"/>
          <w:b w:val="0"/>
          <w:bCs/>
          <w:sz w:val="22"/>
          <w:szCs w:val="22"/>
        </w:rPr>
      </w:pPr>
      <w:r w:rsidRPr="00192101">
        <w:rPr>
          <w:rFonts w:ascii="Times New Roman" w:hAnsi="Times New Roman"/>
          <w:b w:val="0"/>
          <w:bCs/>
          <w:sz w:val="22"/>
          <w:szCs w:val="22"/>
        </w:rPr>
        <w:t>співробітниками та волонтерами ТЧХУ;</w:t>
      </w:r>
      <w:r w:rsidRPr="00192101">
        <w:rPr>
          <w:rFonts w:ascii="Times New Roman" w:hAnsi="Times New Roman"/>
          <w:b w:val="0"/>
          <w:bCs/>
          <w:sz w:val="22"/>
          <w:szCs w:val="22"/>
        </w:rPr>
        <w:br/>
        <w:t xml:space="preserve">- </w:t>
      </w:r>
      <w:r w:rsidR="009E0805" w:rsidRPr="00192101">
        <w:rPr>
          <w:rFonts w:ascii="Times New Roman" w:hAnsi="Times New Roman"/>
          <w:b w:val="0"/>
          <w:bCs/>
          <w:sz w:val="22"/>
          <w:szCs w:val="22"/>
        </w:rPr>
        <w:t>п</w:t>
      </w:r>
      <w:r w:rsidRPr="00192101">
        <w:rPr>
          <w:rFonts w:ascii="Times New Roman" w:hAnsi="Times New Roman"/>
          <w:b w:val="0"/>
          <w:bCs/>
          <w:sz w:val="22"/>
          <w:szCs w:val="22"/>
        </w:rPr>
        <w:t>редставниками національної та місцевої влади (сфери охорони здоров'я, соціального забезпечення та транспорту);</w:t>
      </w:r>
      <w:r w:rsidRPr="00192101">
        <w:rPr>
          <w:rFonts w:ascii="Times New Roman" w:hAnsi="Times New Roman"/>
          <w:b w:val="0"/>
          <w:bCs/>
          <w:sz w:val="22"/>
          <w:szCs w:val="22"/>
        </w:rPr>
        <w:br/>
        <w:t xml:space="preserve">- </w:t>
      </w:r>
      <w:r w:rsidR="009E0805" w:rsidRPr="00192101">
        <w:rPr>
          <w:rFonts w:ascii="Times New Roman" w:hAnsi="Times New Roman"/>
          <w:b w:val="0"/>
          <w:bCs/>
          <w:sz w:val="22"/>
          <w:szCs w:val="22"/>
        </w:rPr>
        <w:t>п</w:t>
      </w:r>
      <w:r w:rsidRPr="00192101">
        <w:rPr>
          <w:rFonts w:ascii="Times New Roman" w:hAnsi="Times New Roman"/>
          <w:b w:val="0"/>
          <w:bCs/>
          <w:sz w:val="22"/>
          <w:szCs w:val="22"/>
        </w:rPr>
        <w:t>артнерськ</w:t>
      </w:r>
      <w:r w:rsidR="009E0805" w:rsidRPr="00192101">
        <w:rPr>
          <w:rFonts w:ascii="Times New Roman" w:hAnsi="Times New Roman"/>
          <w:b w:val="0"/>
          <w:bCs/>
          <w:sz w:val="22"/>
          <w:szCs w:val="22"/>
        </w:rPr>
        <w:t>ими</w:t>
      </w:r>
      <w:r w:rsidRPr="00192101">
        <w:rPr>
          <w:rFonts w:ascii="Times New Roman" w:hAnsi="Times New Roman"/>
          <w:b w:val="0"/>
          <w:bCs/>
          <w:sz w:val="22"/>
          <w:szCs w:val="22"/>
        </w:rPr>
        <w:t xml:space="preserve"> національн</w:t>
      </w:r>
      <w:r w:rsidR="009E0805" w:rsidRPr="00192101">
        <w:rPr>
          <w:rFonts w:ascii="Times New Roman" w:hAnsi="Times New Roman"/>
          <w:b w:val="0"/>
          <w:bCs/>
          <w:sz w:val="22"/>
          <w:szCs w:val="22"/>
        </w:rPr>
        <w:t>ими</w:t>
      </w:r>
      <w:r w:rsidRPr="00192101">
        <w:rPr>
          <w:rFonts w:ascii="Times New Roman" w:hAnsi="Times New Roman"/>
          <w:b w:val="0"/>
          <w:bCs/>
          <w:sz w:val="22"/>
          <w:szCs w:val="22"/>
        </w:rPr>
        <w:t xml:space="preserve"> </w:t>
      </w:r>
      <w:proofErr w:type="spellStart"/>
      <w:r w:rsidRPr="00192101">
        <w:rPr>
          <w:rFonts w:ascii="Times New Roman" w:hAnsi="Times New Roman"/>
          <w:b w:val="0"/>
          <w:bCs/>
          <w:sz w:val="22"/>
          <w:szCs w:val="22"/>
        </w:rPr>
        <w:t>товариств</w:t>
      </w:r>
      <w:r w:rsidR="009E0805" w:rsidRPr="00192101">
        <w:rPr>
          <w:rFonts w:ascii="Times New Roman" w:hAnsi="Times New Roman"/>
          <w:b w:val="0"/>
          <w:bCs/>
          <w:sz w:val="22"/>
          <w:szCs w:val="22"/>
        </w:rPr>
        <w:t>ми</w:t>
      </w:r>
      <w:proofErr w:type="spellEnd"/>
      <w:r w:rsidRPr="00192101">
        <w:rPr>
          <w:rFonts w:ascii="Times New Roman" w:hAnsi="Times New Roman"/>
          <w:b w:val="0"/>
          <w:bCs/>
          <w:sz w:val="22"/>
          <w:szCs w:val="22"/>
        </w:rPr>
        <w:t xml:space="preserve"> та донор</w:t>
      </w:r>
      <w:r w:rsidR="009E0805" w:rsidRPr="00192101">
        <w:rPr>
          <w:rFonts w:ascii="Times New Roman" w:hAnsi="Times New Roman"/>
          <w:b w:val="0"/>
          <w:bCs/>
          <w:sz w:val="22"/>
          <w:szCs w:val="22"/>
        </w:rPr>
        <w:t>ами</w:t>
      </w:r>
      <w:r w:rsidRPr="00192101">
        <w:rPr>
          <w:rFonts w:ascii="Times New Roman" w:hAnsi="Times New Roman"/>
          <w:b w:val="0"/>
          <w:bCs/>
          <w:sz w:val="22"/>
          <w:szCs w:val="22"/>
        </w:rPr>
        <w:t>;</w:t>
      </w:r>
      <w:r w:rsidRPr="00192101">
        <w:rPr>
          <w:rFonts w:ascii="Times New Roman" w:hAnsi="Times New Roman"/>
          <w:b w:val="0"/>
          <w:bCs/>
          <w:sz w:val="22"/>
          <w:szCs w:val="22"/>
        </w:rPr>
        <w:br/>
        <w:t xml:space="preserve">- </w:t>
      </w:r>
      <w:r w:rsidR="009E0805" w:rsidRPr="00192101">
        <w:rPr>
          <w:rFonts w:ascii="Times New Roman" w:hAnsi="Times New Roman"/>
          <w:b w:val="0"/>
          <w:bCs/>
          <w:sz w:val="22"/>
          <w:szCs w:val="22"/>
        </w:rPr>
        <w:t>п</w:t>
      </w:r>
      <w:r w:rsidRPr="00192101">
        <w:rPr>
          <w:rFonts w:ascii="Times New Roman" w:hAnsi="Times New Roman"/>
          <w:b w:val="0"/>
          <w:bCs/>
          <w:sz w:val="22"/>
          <w:szCs w:val="22"/>
        </w:rPr>
        <w:t>остачальник</w:t>
      </w:r>
      <w:r w:rsidR="009E0805" w:rsidRPr="00192101">
        <w:rPr>
          <w:rFonts w:ascii="Times New Roman" w:hAnsi="Times New Roman"/>
          <w:b w:val="0"/>
          <w:bCs/>
          <w:sz w:val="22"/>
          <w:szCs w:val="22"/>
        </w:rPr>
        <w:t>ами</w:t>
      </w:r>
      <w:r w:rsidRPr="00192101">
        <w:rPr>
          <w:rFonts w:ascii="Times New Roman" w:hAnsi="Times New Roman"/>
          <w:b w:val="0"/>
          <w:bCs/>
          <w:sz w:val="22"/>
          <w:szCs w:val="22"/>
        </w:rPr>
        <w:t xml:space="preserve"> медичних послуг (лікарні, заклади первинної медичної допомоги);</w:t>
      </w:r>
      <w:r w:rsidRPr="00192101">
        <w:rPr>
          <w:rFonts w:ascii="Times New Roman" w:hAnsi="Times New Roman"/>
          <w:b w:val="0"/>
          <w:bCs/>
          <w:sz w:val="22"/>
          <w:szCs w:val="22"/>
        </w:rPr>
        <w:br/>
        <w:t>- НУО та приватн</w:t>
      </w:r>
      <w:r w:rsidR="009E0805" w:rsidRPr="00192101">
        <w:rPr>
          <w:rFonts w:ascii="Times New Roman" w:hAnsi="Times New Roman"/>
          <w:b w:val="0"/>
          <w:bCs/>
          <w:sz w:val="22"/>
          <w:szCs w:val="22"/>
        </w:rPr>
        <w:t>ими</w:t>
      </w:r>
      <w:r w:rsidRPr="00192101">
        <w:rPr>
          <w:rFonts w:ascii="Times New Roman" w:hAnsi="Times New Roman"/>
          <w:b w:val="0"/>
          <w:bCs/>
          <w:sz w:val="22"/>
          <w:szCs w:val="22"/>
        </w:rPr>
        <w:t xml:space="preserve"> постачальник</w:t>
      </w:r>
      <w:r w:rsidR="009E0805" w:rsidRPr="00192101">
        <w:rPr>
          <w:rFonts w:ascii="Times New Roman" w:hAnsi="Times New Roman"/>
          <w:b w:val="0"/>
          <w:bCs/>
          <w:sz w:val="22"/>
          <w:szCs w:val="22"/>
        </w:rPr>
        <w:t>ами</w:t>
      </w:r>
      <w:r w:rsidRPr="00192101">
        <w:rPr>
          <w:rFonts w:ascii="Times New Roman" w:hAnsi="Times New Roman"/>
          <w:b w:val="0"/>
          <w:bCs/>
          <w:sz w:val="22"/>
          <w:szCs w:val="22"/>
        </w:rPr>
        <w:t xml:space="preserve"> послуг</w:t>
      </w:r>
      <w:r w:rsidR="007F73EF" w:rsidRPr="007F73EF">
        <w:rPr>
          <w:rFonts w:ascii="Times New Roman" w:hAnsi="Times New Roman"/>
          <w:b w:val="0"/>
          <w:bCs/>
          <w:sz w:val="22"/>
          <w:szCs w:val="22"/>
        </w:rPr>
        <w:t>.</w:t>
      </w:r>
    </w:p>
    <w:p w14:paraId="3B5E3312" w14:textId="2C4F0E0F" w:rsidR="007F73EF" w:rsidRPr="007F73EF" w:rsidRDefault="007F73EF" w:rsidP="00192101">
      <w:pPr>
        <w:pStyle w:val="afa"/>
        <w:numPr>
          <w:ilvl w:val="0"/>
          <w:numId w:val="41"/>
        </w:numPr>
        <w:jc w:val="both"/>
        <w:rPr>
          <w:rFonts w:ascii="Times New Roman" w:hAnsi="Times New Roman"/>
          <w:b w:val="0"/>
          <w:bCs/>
          <w:sz w:val="22"/>
          <w:szCs w:val="22"/>
        </w:rPr>
      </w:pPr>
      <w:r w:rsidRPr="007F73EF">
        <w:rPr>
          <w:rFonts w:ascii="Times New Roman" w:hAnsi="Times New Roman"/>
          <w:b w:val="0"/>
          <w:bCs/>
          <w:sz w:val="22"/>
          <w:szCs w:val="22"/>
        </w:rPr>
        <w:t xml:space="preserve">Формування стандартизованого переліку запитань для забезпечення порівнянності даних </w:t>
      </w:r>
      <w:r w:rsidR="00DE4D10" w:rsidRPr="00192101">
        <w:rPr>
          <w:rFonts w:ascii="Times New Roman" w:hAnsi="Times New Roman"/>
          <w:b w:val="0"/>
          <w:bCs/>
          <w:sz w:val="22"/>
          <w:szCs w:val="22"/>
        </w:rPr>
        <w:t>та можливості аналізувати контекст</w:t>
      </w:r>
      <w:r w:rsidRPr="007F73EF">
        <w:rPr>
          <w:rFonts w:ascii="Times New Roman" w:hAnsi="Times New Roman"/>
          <w:b w:val="0"/>
          <w:bCs/>
          <w:sz w:val="22"/>
          <w:szCs w:val="22"/>
        </w:rPr>
        <w:t>.</w:t>
      </w:r>
    </w:p>
    <w:p w14:paraId="27D9FACE" w14:textId="77777777" w:rsidR="007F73EF" w:rsidRPr="007F73EF" w:rsidRDefault="007F73EF" w:rsidP="00192101">
      <w:pPr>
        <w:pStyle w:val="afa"/>
        <w:numPr>
          <w:ilvl w:val="0"/>
          <w:numId w:val="41"/>
        </w:numPr>
        <w:jc w:val="both"/>
        <w:rPr>
          <w:rFonts w:ascii="Times New Roman" w:hAnsi="Times New Roman"/>
          <w:b w:val="0"/>
          <w:bCs/>
          <w:sz w:val="22"/>
          <w:szCs w:val="22"/>
        </w:rPr>
      </w:pPr>
      <w:r w:rsidRPr="007F73EF">
        <w:rPr>
          <w:rFonts w:ascii="Times New Roman" w:hAnsi="Times New Roman"/>
          <w:b w:val="0"/>
          <w:bCs/>
          <w:sz w:val="22"/>
          <w:szCs w:val="22"/>
        </w:rPr>
        <w:t>Збір якісної інформації щодо потреб, можливостей і викликів на місцях.</w:t>
      </w:r>
    </w:p>
    <w:p w14:paraId="457850F0" w14:textId="77777777" w:rsidR="007F73EF" w:rsidRPr="00192101" w:rsidRDefault="007F73EF" w:rsidP="00192101">
      <w:pPr>
        <w:pStyle w:val="afa"/>
        <w:jc w:val="both"/>
        <w:rPr>
          <w:rFonts w:ascii="Times New Roman" w:hAnsi="Times New Roman"/>
          <w:bCs/>
          <w:sz w:val="22"/>
          <w:szCs w:val="22"/>
        </w:rPr>
      </w:pPr>
    </w:p>
    <w:p w14:paraId="1C3C0712" w14:textId="77777777" w:rsidR="00DE4D10" w:rsidRPr="00705739" w:rsidRDefault="007F73EF" w:rsidP="00192101">
      <w:pPr>
        <w:pStyle w:val="afa"/>
        <w:jc w:val="both"/>
        <w:rPr>
          <w:rFonts w:ascii="Times New Roman" w:hAnsi="Times New Roman"/>
          <w:bCs/>
          <w:sz w:val="22"/>
          <w:szCs w:val="22"/>
          <w:u w:val="single"/>
        </w:rPr>
      </w:pPr>
      <w:r w:rsidRPr="007F73EF">
        <w:rPr>
          <w:rFonts w:ascii="Times New Roman" w:hAnsi="Times New Roman"/>
          <w:bCs/>
          <w:sz w:val="22"/>
          <w:szCs w:val="22"/>
          <w:u w:val="single"/>
        </w:rPr>
        <w:t xml:space="preserve">Етап 3. Аналітична обробка даних і фінансово-економічна оцінка </w:t>
      </w:r>
    </w:p>
    <w:p w14:paraId="70D84EFE" w14:textId="7971C268" w:rsidR="001017F7" w:rsidRPr="00192101" w:rsidRDefault="001017F7" w:rsidP="00192101">
      <w:pPr>
        <w:pStyle w:val="afa"/>
        <w:jc w:val="both"/>
        <w:rPr>
          <w:rFonts w:ascii="Times New Roman" w:hAnsi="Times New Roman"/>
          <w:b w:val="0"/>
          <w:i/>
          <w:iCs/>
          <w:sz w:val="22"/>
          <w:szCs w:val="22"/>
        </w:rPr>
      </w:pPr>
      <w:r w:rsidRPr="007F73EF">
        <w:rPr>
          <w:rFonts w:ascii="Times New Roman" w:hAnsi="Times New Roman"/>
          <w:b w:val="0"/>
          <w:i/>
          <w:iCs/>
          <w:sz w:val="22"/>
          <w:szCs w:val="22"/>
        </w:rPr>
        <w:t>(</w:t>
      </w:r>
      <w:r w:rsidRPr="00192101">
        <w:rPr>
          <w:rFonts w:ascii="Times New Roman" w:hAnsi="Times New Roman"/>
          <w:b w:val="0"/>
          <w:i/>
          <w:iCs/>
          <w:sz w:val="22"/>
          <w:szCs w:val="22"/>
        </w:rPr>
        <w:t>орієнтовний термін виконання 6</w:t>
      </w:r>
      <w:r w:rsidRPr="007F73EF">
        <w:rPr>
          <w:rFonts w:ascii="Times New Roman" w:hAnsi="Times New Roman"/>
          <w:b w:val="0"/>
          <w:i/>
          <w:iCs/>
          <w:sz w:val="22"/>
          <w:szCs w:val="22"/>
        </w:rPr>
        <w:t>–</w:t>
      </w:r>
      <w:r w:rsidRPr="00192101">
        <w:rPr>
          <w:rFonts w:ascii="Times New Roman" w:hAnsi="Times New Roman"/>
          <w:b w:val="0"/>
          <w:i/>
          <w:iCs/>
          <w:sz w:val="22"/>
          <w:szCs w:val="22"/>
        </w:rPr>
        <w:t>7</w:t>
      </w:r>
      <w:r w:rsidRPr="007F73EF">
        <w:rPr>
          <w:rFonts w:ascii="Times New Roman" w:hAnsi="Times New Roman"/>
          <w:b w:val="0"/>
          <w:i/>
          <w:iCs/>
          <w:sz w:val="22"/>
          <w:szCs w:val="22"/>
        </w:rPr>
        <w:t xml:space="preserve"> тиждень)</w:t>
      </w:r>
    </w:p>
    <w:p w14:paraId="4206315B" w14:textId="77777777" w:rsidR="00DE4D10" w:rsidRPr="007F73EF" w:rsidRDefault="00DE4D10" w:rsidP="00192101">
      <w:pPr>
        <w:pStyle w:val="afa"/>
        <w:jc w:val="both"/>
        <w:rPr>
          <w:rFonts w:ascii="Times New Roman" w:hAnsi="Times New Roman"/>
          <w:b w:val="0"/>
          <w:i/>
          <w:iCs/>
          <w:sz w:val="22"/>
          <w:szCs w:val="22"/>
        </w:rPr>
      </w:pPr>
    </w:p>
    <w:p w14:paraId="3083B4E6" w14:textId="355B4FD9" w:rsidR="007F73EF" w:rsidRPr="007F73EF" w:rsidRDefault="007F73EF" w:rsidP="00192101">
      <w:pPr>
        <w:pStyle w:val="afa"/>
        <w:jc w:val="left"/>
        <w:rPr>
          <w:rFonts w:ascii="Times New Roman" w:hAnsi="Times New Roman"/>
          <w:sz w:val="22"/>
          <w:szCs w:val="22"/>
        </w:rPr>
      </w:pPr>
      <w:r w:rsidRPr="007F73EF">
        <w:rPr>
          <w:rFonts w:ascii="Times New Roman" w:hAnsi="Times New Roman"/>
          <w:bCs/>
          <w:sz w:val="22"/>
          <w:szCs w:val="22"/>
        </w:rPr>
        <w:t>Методи:</w:t>
      </w:r>
      <w:r w:rsidRPr="007F73EF">
        <w:rPr>
          <w:rFonts w:ascii="Times New Roman" w:hAnsi="Times New Roman"/>
          <w:sz w:val="22"/>
          <w:szCs w:val="22"/>
        </w:rPr>
        <w:t xml:space="preserve"> </w:t>
      </w:r>
      <w:r w:rsidRPr="007F73EF">
        <w:rPr>
          <w:rFonts w:ascii="Times New Roman" w:hAnsi="Times New Roman"/>
          <w:b w:val="0"/>
          <w:bCs/>
          <w:sz w:val="22"/>
          <w:szCs w:val="22"/>
        </w:rPr>
        <w:t>аналітичний, фінансовий та ризик-аналіз.</w:t>
      </w:r>
      <w:r w:rsidRPr="007F73EF">
        <w:rPr>
          <w:rFonts w:ascii="Times New Roman" w:hAnsi="Times New Roman"/>
          <w:sz w:val="22"/>
          <w:szCs w:val="22"/>
        </w:rPr>
        <w:br/>
      </w:r>
      <w:r w:rsidRPr="007F73EF">
        <w:rPr>
          <w:rFonts w:ascii="Times New Roman" w:hAnsi="Times New Roman"/>
          <w:bCs/>
          <w:sz w:val="22"/>
          <w:szCs w:val="22"/>
        </w:rPr>
        <w:t>Основні дії:</w:t>
      </w:r>
    </w:p>
    <w:p w14:paraId="47BFA210" w14:textId="53C9DDAF" w:rsidR="007F73EF" w:rsidRPr="007F73EF" w:rsidRDefault="004F0160" w:rsidP="00192101">
      <w:pPr>
        <w:pStyle w:val="afa"/>
        <w:numPr>
          <w:ilvl w:val="0"/>
          <w:numId w:val="42"/>
        </w:numPr>
        <w:jc w:val="both"/>
        <w:rPr>
          <w:rFonts w:ascii="Times New Roman" w:hAnsi="Times New Roman"/>
          <w:b w:val="0"/>
          <w:bCs/>
          <w:sz w:val="22"/>
          <w:szCs w:val="22"/>
        </w:rPr>
      </w:pPr>
      <w:r w:rsidRPr="00192101">
        <w:rPr>
          <w:rFonts w:ascii="Times New Roman" w:hAnsi="Times New Roman"/>
          <w:b w:val="0"/>
          <w:bCs/>
          <w:sz w:val="22"/>
          <w:szCs w:val="22"/>
        </w:rPr>
        <w:t>Визначення та оцінка ролей, впливу та інтересів зацікавлених сторін</w:t>
      </w:r>
      <w:r w:rsidR="007F73EF" w:rsidRPr="007F73EF">
        <w:rPr>
          <w:rFonts w:ascii="Times New Roman" w:hAnsi="Times New Roman"/>
          <w:b w:val="0"/>
          <w:bCs/>
          <w:sz w:val="22"/>
          <w:szCs w:val="22"/>
        </w:rPr>
        <w:t>.</w:t>
      </w:r>
    </w:p>
    <w:p w14:paraId="1DB916BB" w14:textId="77777777" w:rsidR="007F73EF" w:rsidRPr="00192101" w:rsidRDefault="007F73EF" w:rsidP="00192101">
      <w:pPr>
        <w:pStyle w:val="afa"/>
        <w:numPr>
          <w:ilvl w:val="0"/>
          <w:numId w:val="42"/>
        </w:numPr>
        <w:jc w:val="both"/>
        <w:rPr>
          <w:rFonts w:ascii="Times New Roman" w:hAnsi="Times New Roman"/>
          <w:b w:val="0"/>
          <w:bCs/>
          <w:sz w:val="22"/>
          <w:szCs w:val="22"/>
        </w:rPr>
      </w:pPr>
      <w:r w:rsidRPr="007F73EF">
        <w:rPr>
          <w:rFonts w:ascii="Times New Roman" w:hAnsi="Times New Roman"/>
          <w:b w:val="0"/>
          <w:bCs/>
          <w:sz w:val="22"/>
          <w:szCs w:val="22"/>
        </w:rPr>
        <w:t>Аналіз конкурентного середовища та ідентифікація можливих партнерів і прогалин у наданні послуг.</w:t>
      </w:r>
    </w:p>
    <w:p w14:paraId="67D2B48F" w14:textId="1965BD8D" w:rsidR="002973AA" w:rsidRPr="007F73EF" w:rsidRDefault="002973AA" w:rsidP="00192101">
      <w:pPr>
        <w:pStyle w:val="afa"/>
        <w:numPr>
          <w:ilvl w:val="0"/>
          <w:numId w:val="42"/>
        </w:numPr>
        <w:jc w:val="both"/>
        <w:rPr>
          <w:rFonts w:ascii="Times New Roman" w:hAnsi="Times New Roman"/>
          <w:b w:val="0"/>
          <w:bCs/>
          <w:sz w:val="22"/>
          <w:szCs w:val="22"/>
        </w:rPr>
      </w:pPr>
      <w:r w:rsidRPr="00192101">
        <w:rPr>
          <w:rFonts w:ascii="Times New Roman" w:hAnsi="Times New Roman"/>
          <w:b w:val="0"/>
          <w:bCs/>
          <w:sz w:val="22"/>
          <w:szCs w:val="22"/>
        </w:rPr>
        <w:t>Аналіз можливостей для співпраці та синергії</w:t>
      </w:r>
    </w:p>
    <w:p w14:paraId="60A9D262" w14:textId="77777777" w:rsidR="007F73EF" w:rsidRPr="00192101" w:rsidRDefault="007F73EF" w:rsidP="00192101">
      <w:pPr>
        <w:pStyle w:val="afa"/>
        <w:numPr>
          <w:ilvl w:val="0"/>
          <w:numId w:val="42"/>
        </w:numPr>
        <w:jc w:val="both"/>
        <w:rPr>
          <w:rFonts w:ascii="Times New Roman" w:hAnsi="Times New Roman"/>
          <w:b w:val="0"/>
          <w:bCs/>
          <w:sz w:val="22"/>
          <w:szCs w:val="22"/>
        </w:rPr>
      </w:pPr>
      <w:r w:rsidRPr="007F73EF">
        <w:rPr>
          <w:rFonts w:ascii="Times New Roman" w:hAnsi="Times New Roman"/>
          <w:b w:val="0"/>
          <w:bCs/>
          <w:sz w:val="22"/>
          <w:szCs w:val="22"/>
        </w:rPr>
        <w:t>Проведення фінансового аналізу: оцінка структури витрат, потенційних джерел фінансування та моделей доходів.</w:t>
      </w:r>
    </w:p>
    <w:p w14:paraId="370A9818" w14:textId="7D9588BD" w:rsidR="00BC33D9" w:rsidRPr="007F73EF" w:rsidRDefault="00804192" w:rsidP="00192101">
      <w:pPr>
        <w:pStyle w:val="afa"/>
        <w:numPr>
          <w:ilvl w:val="0"/>
          <w:numId w:val="42"/>
        </w:numPr>
        <w:jc w:val="both"/>
        <w:rPr>
          <w:rFonts w:ascii="Times New Roman" w:hAnsi="Times New Roman"/>
          <w:b w:val="0"/>
          <w:bCs/>
          <w:sz w:val="22"/>
          <w:szCs w:val="22"/>
        </w:rPr>
      </w:pPr>
      <w:r w:rsidRPr="00192101">
        <w:rPr>
          <w:rFonts w:ascii="Times New Roman" w:hAnsi="Times New Roman"/>
          <w:b w:val="0"/>
          <w:bCs/>
          <w:sz w:val="22"/>
          <w:szCs w:val="22"/>
        </w:rPr>
        <w:t>Оцінка сценаріїв довгострокової фінансової стійкості.</w:t>
      </w:r>
    </w:p>
    <w:p w14:paraId="6DF8DA42" w14:textId="3613CC56" w:rsidR="007F73EF" w:rsidRPr="007F73EF" w:rsidRDefault="00DF3B55" w:rsidP="00192101">
      <w:pPr>
        <w:pStyle w:val="afa"/>
        <w:numPr>
          <w:ilvl w:val="0"/>
          <w:numId w:val="42"/>
        </w:numPr>
        <w:jc w:val="both"/>
        <w:rPr>
          <w:rFonts w:ascii="Times New Roman" w:hAnsi="Times New Roman"/>
          <w:b w:val="0"/>
          <w:bCs/>
          <w:sz w:val="22"/>
          <w:szCs w:val="22"/>
        </w:rPr>
      </w:pPr>
      <w:r w:rsidRPr="00192101">
        <w:rPr>
          <w:rFonts w:ascii="Times New Roman" w:hAnsi="Times New Roman"/>
          <w:b w:val="0"/>
          <w:bCs/>
          <w:sz w:val="22"/>
          <w:szCs w:val="22"/>
        </w:rPr>
        <w:t>Виявлення та а</w:t>
      </w:r>
      <w:r w:rsidR="007F73EF" w:rsidRPr="007F73EF">
        <w:rPr>
          <w:rFonts w:ascii="Times New Roman" w:hAnsi="Times New Roman"/>
          <w:b w:val="0"/>
          <w:bCs/>
          <w:sz w:val="22"/>
          <w:szCs w:val="22"/>
        </w:rPr>
        <w:t>наліз ризиків (</w:t>
      </w:r>
      <w:r w:rsidR="00316B56" w:rsidRPr="00192101">
        <w:rPr>
          <w:rFonts w:ascii="Times New Roman" w:hAnsi="Times New Roman"/>
          <w:b w:val="0"/>
          <w:bCs/>
          <w:sz w:val="22"/>
          <w:szCs w:val="22"/>
        </w:rPr>
        <w:t>правових, операційних, фінансових, соціальних</w:t>
      </w:r>
      <w:r w:rsidR="007F73EF" w:rsidRPr="007F73EF">
        <w:rPr>
          <w:rFonts w:ascii="Times New Roman" w:hAnsi="Times New Roman"/>
          <w:b w:val="0"/>
          <w:bCs/>
          <w:sz w:val="22"/>
          <w:szCs w:val="22"/>
        </w:rPr>
        <w:t>) із розробкою заходів пом’якшення</w:t>
      </w:r>
      <w:r w:rsidR="00B25188" w:rsidRPr="00192101">
        <w:rPr>
          <w:rFonts w:ascii="Times New Roman" w:hAnsi="Times New Roman"/>
          <w:b w:val="0"/>
          <w:bCs/>
          <w:sz w:val="22"/>
          <w:szCs w:val="22"/>
        </w:rPr>
        <w:t xml:space="preserve"> ризиків</w:t>
      </w:r>
      <w:r w:rsidR="007F73EF" w:rsidRPr="007F73EF">
        <w:rPr>
          <w:rFonts w:ascii="Times New Roman" w:hAnsi="Times New Roman"/>
          <w:b w:val="0"/>
          <w:bCs/>
          <w:sz w:val="22"/>
          <w:szCs w:val="22"/>
        </w:rPr>
        <w:t>.</w:t>
      </w:r>
    </w:p>
    <w:p w14:paraId="3D6E84C1" w14:textId="77777777" w:rsidR="001017F7" w:rsidRPr="00192101" w:rsidRDefault="001017F7" w:rsidP="00192101">
      <w:pPr>
        <w:pStyle w:val="afa"/>
        <w:jc w:val="both"/>
        <w:rPr>
          <w:rFonts w:ascii="Times New Roman" w:hAnsi="Times New Roman"/>
          <w:bCs/>
          <w:sz w:val="22"/>
          <w:szCs w:val="22"/>
        </w:rPr>
      </w:pPr>
    </w:p>
    <w:p w14:paraId="0D28C619" w14:textId="77777777" w:rsidR="00B25188" w:rsidRPr="00705739" w:rsidRDefault="007F73EF" w:rsidP="00192101">
      <w:pPr>
        <w:pStyle w:val="afa"/>
        <w:jc w:val="both"/>
        <w:rPr>
          <w:rFonts w:ascii="Times New Roman" w:hAnsi="Times New Roman"/>
          <w:bCs/>
          <w:sz w:val="22"/>
          <w:szCs w:val="22"/>
          <w:u w:val="single"/>
        </w:rPr>
      </w:pPr>
      <w:r w:rsidRPr="007F73EF">
        <w:rPr>
          <w:rFonts w:ascii="Times New Roman" w:hAnsi="Times New Roman"/>
          <w:bCs/>
          <w:sz w:val="22"/>
          <w:szCs w:val="22"/>
          <w:u w:val="single"/>
        </w:rPr>
        <w:t xml:space="preserve">Етап 4. Підготовка звітності та презентація результатів </w:t>
      </w:r>
    </w:p>
    <w:p w14:paraId="6315F3EE" w14:textId="3092DCAE" w:rsidR="001017F7" w:rsidRPr="007F73EF" w:rsidRDefault="001017F7" w:rsidP="00192101">
      <w:pPr>
        <w:pStyle w:val="afa"/>
        <w:jc w:val="both"/>
        <w:rPr>
          <w:rFonts w:ascii="Times New Roman" w:hAnsi="Times New Roman"/>
          <w:b w:val="0"/>
          <w:i/>
          <w:iCs/>
          <w:sz w:val="22"/>
          <w:szCs w:val="22"/>
        </w:rPr>
      </w:pPr>
      <w:r w:rsidRPr="007F73EF">
        <w:rPr>
          <w:rFonts w:ascii="Times New Roman" w:hAnsi="Times New Roman"/>
          <w:b w:val="0"/>
          <w:i/>
          <w:iCs/>
          <w:sz w:val="22"/>
          <w:szCs w:val="22"/>
        </w:rPr>
        <w:t>(</w:t>
      </w:r>
      <w:r w:rsidRPr="00192101">
        <w:rPr>
          <w:rFonts w:ascii="Times New Roman" w:hAnsi="Times New Roman"/>
          <w:b w:val="0"/>
          <w:i/>
          <w:iCs/>
          <w:sz w:val="22"/>
          <w:szCs w:val="22"/>
        </w:rPr>
        <w:t>орієнтовний термін виконання 8</w:t>
      </w:r>
      <w:r w:rsidRPr="007F73EF">
        <w:rPr>
          <w:rFonts w:ascii="Times New Roman" w:hAnsi="Times New Roman"/>
          <w:b w:val="0"/>
          <w:i/>
          <w:iCs/>
          <w:sz w:val="22"/>
          <w:szCs w:val="22"/>
        </w:rPr>
        <w:t xml:space="preserve"> тиждень)</w:t>
      </w:r>
    </w:p>
    <w:p w14:paraId="646A72AE" w14:textId="77777777" w:rsidR="001017F7" w:rsidRPr="00192101" w:rsidRDefault="001017F7" w:rsidP="00192101">
      <w:pPr>
        <w:pStyle w:val="afa"/>
        <w:jc w:val="both"/>
        <w:rPr>
          <w:rFonts w:ascii="Times New Roman" w:hAnsi="Times New Roman"/>
          <w:bCs/>
          <w:sz w:val="22"/>
          <w:szCs w:val="22"/>
        </w:rPr>
      </w:pPr>
    </w:p>
    <w:p w14:paraId="0BA3A1BA" w14:textId="521756D1" w:rsidR="007F73EF" w:rsidRPr="007F73EF" w:rsidRDefault="007F73EF" w:rsidP="00192101">
      <w:pPr>
        <w:pStyle w:val="afa"/>
        <w:jc w:val="left"/>
        <w:rPr>
          <w:rFonts w:ascii="Times New Roman" w:hAnsi="Times New Roman"/>
          <w:sz w:val="22"/>
          <w:szCs w:val="22"/>
        </w:rPr>
      </w:pPr>
      <w:r w:rsidRPr="007F73EF">
        <w:rPr>
          <w:rFonts w:ascii="Times New Roman" w:hAnsi="Times New Roman"/>
          <w:bCs/>
          <w:sz w:val="22"/>
          <w:szCs w:val="22"/>
        </w:rPr>
        <w:t>Методи:</w:t>
      </w:r>
      <w:r w:rsidRPr="007F73EF">
        <w:rPr>
          <w:rFonts w:ascii="Times New Roman" w:hAnsi="Times New Roman"/>
          <w:sz w:val="22"/>
          <w:szCs w:val="22"/>
        </w:rPr>
        <w:t xml:space="preserve"> </w:t>
      </w:r>
      <w:r w:rsidRPr="007F73EF">
        <w:rPr>
          <w:rFonts w:ascii="Times New Roman" w:hAnsi="Times New Roman"/>
          <w:b w:val="0"/>
          <w:bCs/>
          <w:sz w:val="22"/>
          <w:szCs w:val="22"/>
        </w:rPr>
        <w:t>аналітичне узагальнення, експертна верифікація результатів.</w:t>
      </w:r>
      <w:r w:rsidRPr="007F73EF">
        <w:rPr>
          <w:rFonts w:ascii="Times New Roman" w:hAnsi="Times New Roman"/>
          <w:b w:val="0"/>
          <w:bCs/>
          <w:sz w:val="22"/>
          <w:szCs w:val="22"/>
        </w:rPr>
        <w:br/>
      </w:r>
      <w:r w:rsidRPr="007F73EF">
        <w:rPr>
          <w:rFonts w:ascii="Times New Roman" w:hAnsi="Times New Roman"/>
          <w:bCs/>
          <w:sz w:val="22"/>
          <w:szCs w:val="22"/>
        </w:rPr>
        <w:t>Основні дії:</w:t>
      </w:r>
    </w:p>
    <w:p w14:paraId="1F800735" w14:textId="38137492" w:rsidR="007F73EF" w:rsidRPr="00192101" w:rsidRDefault="007F73EF" w:rsidP="00192101">
      <w:pPr>
        <w:pStyle w:val="afa"/>
        <w:numPr>
          <w:ilvl w:val="0"/>
          <w:numId w:val="43"/>
        </w:numPr>
        <w:jc w:val="both"/>
        <w:rPr>
          <w:rFonts w:ascii="Times New Roman" w:hAnsi="Times New Roman"/>
          <w:b w:val="0"/>
          <w:bCs/>
          <w:sz w:val="22"/>
          <w:szCs w:val="22"/>
        </w:rPr>
      </w:pPr>
      <w:r w:rsidRPr="007F73EF">
        <w:rPr>
          <w:rFonts w:ascii="Times New Roman" w:hAnsi="Times New Roman"/>
          <w:b w:val="0"/>
          <w:bCs/>
          <w:sz w:val="22"/>
          <w:szCs w:val="22"/>
        </w:rPr>
        <w:t xml:space="preserve">Підготовка </w:t>
      </w:r>
      <w:r w:rsidR="00D57807" w:rsidRPr="00192101">
        <w:rPr>
          <w:rFonts w:ascii="Times New Roman" w:hAnsi="Times New Roman"/>
          <w:b w:val="0"/>
          <w:bCs/>
          <w:sz w:val="22"/>
          <w:szCs w:val="22"/>
        </w:rPr>
        <w:t>початкового звіту із методологією та графіком</w:t>
      </w:r>
      <w:r w:rsidRPr="007F73EF">
        <w:rPr>
          <w:rFonts w:ascii="Times New Roman" w:hAnsi="Times New Roman"/>
          <w:b w:val="0"/>
          <w:bCs/>
          <w:sz w:val="22"/>
          <w:szCs w:val="22"/>
        </w:rPr>
        <w:t>.</w:t>
      </w:r>
    </w:p>
    <w:p w14:paraId="7E5BFB36" w14:textId="06E6EE3D" w:rsidR="00C7134E" w:rsidRPr="007F73EF" w:rsidRDefault="00C7134E" w:rsidP="00192101">
      <w:pPr>
        <w:pStyle w:val="afa"/>
        <w:numPr>
          <w:ilvl w:val="0"/>
          <w:numId w:val="43"/>
        </w:numPr>
        <w:jc w:val="both"/>
        <w:rPr>
          <w:rFonts w:ascii="Times New Roman" w:hAnsi="Times New Roman"/>
          <w:b w:val="0"/>
          <w:bCs/>
          <w:sz w:val="22"/>
          <w:szCs w:val="22"/>
        </w:rPr>
      </w:pPr>
      <w:r w:rsidRPr="007F73EF">
        <w:rPr>
          <w:rFonts w:ascii="Times New Roman" w:hAnsi="Times New Roman"/>
          <w:b w:val="0"/>
          <w:bCs/>
          <w:sz w:val="22"/>
          <w:szCs w:val="22"/>
        </w:rPr>
        <w:t>Підготовка проєкту звіту з висновками та практичними рекомендаціями для кожного робочого пакета.</w:t>
      </w:r>
    </w:p>
    <w:p w14:paraId="60D42D11" w14:textId="397A3D67" w:rsidR="00C7134E" w:rsidRPr="007F73EF" w:rsidRDefault="007F73EF" w:rsidP="00A72DC7">
      <w:pPr>
        <w:pStyle w:val="afa"/>
        <w:numPr>
          <w:ilvl w:val="0"/>
          <w:numId w:val="43"/>
        </w:numPr>
        <w:jc w:val="both"/>
        <w:rPr>
          <w:rFonts w:ascii="Times New Roman" w:hAnsi="Times New Roman"/>
          <w:b w:val="0"/>
          <w:bCs/>
          <w:sz w:val="22"/>
          <w:szCs w:val="22"/>
        </w:rPr>
      </w:pPr>
      <w:r w:rsidRPr="007F73EF">
        <w:rPr>
          <w:rFonts w:ascii="Times New Roman" w:hAnsi="Times New Roman"/>
          <w:b w:val="0"/>
          <w:bCs/>
          <w:sz w:val="22"/>
          <w:szCs w:val="22"/>
        </w:rPr>
        <w:t>Проведення презентації / воркшопу для зацікавлених сторін (</w:t>
      </w:r>
      <w:r w:rsidR="00CA42EE" w:rsidRPr="00192101">
        <w:rPr>
          <w:rFonts w:ascii="Times New Roman" w:hAnsi="Times New Roman"/>
          <w:b w:val="0"/>
          <w:bCs/>
          <w:sz w:val="22"/>
          <w:szCs w:val="22"/>
        </w:rPr>
        <w:t>консультанти, Австрійський ЧХ, відділ ММБ НК ТЧХУ</w:t>
      </w:r>
      <w:r w:rsidRPr="007F73EF">
        <w:rPr>
          <w:rFonts w:ascii="Times New Roman" w:hAnsi="Times New Roman"/>
          <w:b w:val="0"/>
          <w:bCs/>
          <w:sz w:val="22"/>
          <w:szCs w:val="22"/>
        </w:rPr>
        <w:t>) для обговорення результатів.</w:t>
      </w:r>
    </w:p>
    <w:p w14:paraId="7DB93332" w14:textId="77777777" w:rsidR="007F73EF" w:rsidRPr="007F73EF" w:rsidRDefault="007F73EF" w:rsidP="00192101">
      <w:pPr>
        <w:pStyle w:val="afa"/>
        <w:numPr>
          <w:ilvl w:val="0"/>
          <w:numId w:val="43"/>
        </w:numPr>
        <w:jc w:val="both"/>
        <w:rPr>
          <w:rFonts w:ascii="Times New Roman" w:hAnsi="Times New Roman"/>
          <w:b w:val="0"/>
          <w:bCs/>
          <w:sz w:val="22"/>
          <w:szCs w:val="22"/>
        </w:rPr>
      </w:pPr>
      <w:r w:rsidRPr="007F73EF">
        <w:rPr>
          <w:rFonts w:ascii="Times New Roman" w:hAnsi="Times New Roman"/>
          <w:b w:val="0"/>
          <w:bCs/>
          <w:sz w:val="22"/>
          <w:szCs w:val="22"/>
        </w:rPr>
        <w:t>Доопрацювання та подання фінального звіту українською та англійською мовами.</w:t>
      </w:r>
    </w:p>
    <w:p w14:paraId="613ADD28" w14:textId="77777777" w:rsidR="008E2C74" w:rsidRPr="00192101" w:rsidRDefault="008E2C74" w:rsidP="008D5F27">
      <w:pPr>
        <w:pStyle w:val="afa"/>
        <w:ind w:left="0"/>
        <w:jc w:val="both"/>
        <w:rPr>
          <w:rFonts w:ascii="Times New Roman" w:hAnsi="Times New Roman"/>
          <w:sz w:val="22"/>
          <w:szCs w:val="22"/>
        </w:rPr>
      </w:pPr>
    </w:p>
    <w:p w14:paraId="2B096C44" w14:textId="04CB0C1B" w:rsidR="00B673F3" w:rsidRPr="008D5F27" w:rsidRDefault="008D5F27" w:rsidP="008D5F27">
      <w:pPr>
        <w:pStyle w:val="afa"/>
        <w:numPr>
          <w:ilvl w:val="2"/>
          <w:numId w:val="27"/>
        </w:numPr>
        <w:ind w:left="426"/>
        <w:jc w:val="both"/>
        <w:rPr>
          <w:rFonts w:ascii="Times New Roman" w:hAnsi="Times New Roman"/>
          <w:bCs/>
          <w:color w:val="215E99" w:themeColor="text2" w:themeTint="BF"/>
          <w:sz w:val="22"/>
          <w:szCs w:val="22"/>
        </w:rPr>
      </w:pPr>
      <w:r w:rsidRPr="008D5F27">
        <w:rPr>
          <w:rFonts w:ascii="Times New Roman" w:hAnsi="Times New Roman"/>
          <w:bCs/>
          <w:color w:val="215E99" w:themeColor="text2" w:themeTint="BF"/>
          <w:sz w:val="22"/>
          <w:szCs w:val="22"/>
        </w:rPr>
        <w:t>ТЕРМІНИ</w:t>
      </w:r>
    </w:p>
    <w:p w14:paraId="591B93D1" w14:textId="4497C76A" w:rsidR="00E627BD" w:rsidRPr="004413EE" w:rsidRDefault="004413EE" w:rsidP="004413EE">
      <w:pPr>
        <w:pStyle w:val="afa"/>
        <w:ind w:left="0" w:firstLine="567"/>
        <w:jc w:val="both"/>
        <w:rPr>
          <w:rFonts w:ascii="Times New Roman" w:hAnsi="Times New Roman"/>
          <w:b w:val="0"/>
          <w:sz w:val="24"/>
          <w:szCs w:val="24"/>
        </w:rPr>
      </w:pPr>
      <w:r w:rsidRPr="004413EE">
        <w:rPr>
          <w:rFonts w:ascii="Times New Roman" w:hAnsi="Times New Roman"/>
          <w:b w:val="0"/>
          <w:sz w:val="24"/>
          <w:szCs w:val="24"/>
        </w:rPr>
        <w:t>Виконання завдань та надання консультацій здійснюватиметься протягом двох місяців (8 тижнів) з дати укладення договору</w:t>
      </w:r>
      <w:r>
        <w:rPr>
          <w:rFonts w:ascii="Times New Roman" w:hAnsi="Times New Roman"/>
          <w:b w:val="0"/>
          <w:sz w:val="24"/>
          <w:szCs w:val="24"/>
        </w:rPr>
        <w:t>.</w:t>
      </w:r>
    </w:p>
    <w:p w14:paraId="59889685" w14:textId="77777777" w:rsidR="004413EE" w:rsidRPr="00192101" w:rsidRDefault="004413EE" w:rsidP="008D5F27">
      <w:pPr>
        <w:pStyle w:val="afa"/>
        <w:ind w:left="0"/>
        <w:jc w:val="both"/>
        <w:rPr>
          <w:rFonts w:ascii="Times New Roman" w:hAnsi="Times New Roman"/>
          <w:sz w:val="22"/>
          <w:szCs w:val="22"/>
        </w:rPr>
      </w:pPr>
    </w:p>
    <w:p w14:paraId="69A22E3E" w14:textId="579A6FEE" w:rsidR="00211230" w:rsidRPr="008D5F27" w:rsidRDefault="008D5F27" w:rsidP="008D5F27">
      <w:pPr>
        <w:pStyle w:val="afa"/>
        <w:ind w:left="0"/>
        <w:jc w:val="both"/>
        <w:rPr>
          <w:rFonts w:ascii="Times New Roman" w:hAnsi="Times New Roman"/>
          <w:color w:val="215E99" w:themeColor="text2" w:themeTint="BF"/>
          <w:sz w:val="22"/>
          <w:szCs w:val="22"/>
        </w:rPr>
      </w:pPr>
      <w:r w:rsidRPr="008D5F27">
        <w:rPr>
          <w:rFonts w:ascii="Times New Roman" w:hAnsi="Times New Roman"/>
          <w:color w:val="215E99" w:themeColor="text2" w:themeTint="BF"/>
          <w:sz w:val="22"/>
          <w:szCs w:val="22"/>
        </w:rPr>
        <w:t>5. НЕОБХІДНА ЕКСПЕРТИЗА</w:t>
      </w:r>
    </w:p>
    <w:p w14:paraId="64F461F1" w14:textId="77777777" w:rsidR="00E627BD" w:rsidRPr="00192101" w:rsidRDefault="00E627BD" w:rsidP="00192101">
      <w:pPr>
        <w:pStyle w:val="afa"/>
        <w:jc w:val="both"/>
        <w:rPr>
          <w:rFonts w:ascii="Times New Roman" w:hAnsi="Times New Roman"/>
          <w:sz w:val="22"/>
          <w:szCs w:val="22"/>
        </w:rPr>
      </w:pPr>
    </w:p>
    <w:p w14:paraId="3A2CE3EE" w14:textId="59BA5FD1" w:rsidR="00DF4AE3" w:rsidRPr="00DF4AE3" w:rsidRDefault="00DF4AE3" w:rsidP="008D5F27">
      <w:pPr>
        <w:pStyle w:val="afa"/>
        <w:numPr>
          <w:ilvl w:val="0"/>
          <w:numId w:val="45"/>
        </w:numPr>
        <w:tabs>
          <w:tab w:val="clear" w:pos="1353"/>
        </w:tabs>
        <w:ind w:left="0" w:firstLine="426"/>
        <w:jc w:val="both"/>
        <w:rPr>
          <w:rFonts w:ascii="Times New Roman" w:hAnsi="Times New Roman"/>
          <w:sz w:val="22"/>
          <w:szCs w:val="22"/>
        </w:rPr>
      </w:pPr>
      <w:r w:rsidRPr="00DF4AE3">
        <w:rPr>
          <w:rFonts w:ascii="Times New Roman" w:hAnsi="Times New Roman"/>
          <w:bCs/>
          <w:sz w:val="22"/>
          <w:szCs w:val="22"/>
        </w:rPr>
        <w:t>Кваліфікація та методологічна спроможність команди</w:t>
      </w:r>
    </w:p>
    <w:p w14:paraId="6730E4E5" w14:textId="77777777" w:rsidR="00DF4AE3" w:rsidRPr="00DF4AE3"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Наявність вищої освіти у сфері фінансів, права, охорони здоров’я, транспорту або суміжних галузях.</w:t>
      </w:r>
    </w:p>
    <w:p w14:paraId="59CA1150" w14:textId="77777777" w:rsidR="00DF4AE3" w:rsidRPr="00DF4AE3"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Доведений досвід реалізації аналітичних або дослідницьких проектів, включаючи розробку методології, анкет, проведення інтерв’ю та фокус-групових дискусій.</w:t>
      </w:r>
    </w:p>
    <w:p w14:paraId="38070806" w14:textId="77777777" w:rsidR="00DF4AE3" w:rsidRPr="00DF4AE3"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Володіння сучасними підходами до кабінетного аналізу, збору та обробки первинних даних, аналізу зацікавлених сторін, фінансово-економічного аналізу та оцінки ризиків.</w:t>
      </w:r>
    </w:p>
    <w:p w14:paraId="00CB9F7B" w14:textId="77777777" w:rsidR="00DF4AE3" w:rsidRPr="00DF4AE3"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Уміння систематизувати дані, формулювати висновки й рекомендації на основі кількісного та якісного аналізу.</w:t>
      </w:r>
    </w:p>
    <w:p w14:paraId="58A1B0A7" w14:textId="13025123" w:rsidR="000E4D61" w:rsidRDefault="00DF4AE3" w:rsidP="005C5CEC">
      <w:pPr>
        <w:pStyle w:val="afa"/>
        <w:numPr>
          <w:ilvl w:val="1"/>
          <w:numId w:val="57"/>
        </w:numPr>
        <w:ind w:left="284" w:firstLine="142"/>
        <w:jc w:val="both"/>
        <w:rPr>
          <w:rFonts w:ascii="Times New Roman" w:hAnsi="Times New Roman"/>
          <w:b w:val="0"/>
          <w:bCs/>
          <w:sz w:val="22"/>
          <w:szCs w:val="22"/>
        </w:rPr>
      </w:pPr>
      <w:r w:rsidRPr="00DF4AE3">
        <w:rPr>
          <w:rFonts w:ascii="Times New Roman" w:hAnsi="Times New Roman"/>
          <w:b w:val="0"/>
          <w:bCs/>
          <w:sz w:val="22"/>
          <w:szCs w:val="22"/>
        </w:rPr>
        <w:t>За потреби — можливість залучення субпідрядних фахівців, які мають підтверджений досвід у відповідних дослідницьких напрямах.</w:t>
      </w:r>
    </w:p>
    <w:p w14:paraId="0F4D494E" w14:textId="77777777" w:rsidR="00A72DC7" w:rsidRPr="000E4D61" w:rsidRDefault="00A72DC7" w:rsidP="00A72DC7">
      <w:pPr>
        <w:pStyle w:val="afa"/>
        <w:ind w:left="426"/>
        <w:jc w:val="both"/>
        <w:rPr>
          <w:rFonts w:ascii="Times New Roman" w:hAnsi="Times New Roman"/>
          <w:b w:val="0"/>
          <w:bCs/>
          <w:sz w:val="22"/>
          <w:szCs w:val="22"/>
        </w:rPr>
      </w:pPr>
    </w:p>
    <w:p w14:paraId="7E3E6530" w14:textId="07AB1989" w:rsidR="00833E2C" w:rsidRPr="000E4D61" w:rsidRDefault="000E4D61" w:rsidP="00CA44C3">
      <w:pPr>
        <w:pStyle w:val="afa"/>
        <w:numPr>
          <w:ilvl w:val="0"/>
          <w:numId w:val="57"/>
        </w:numPr>
        <w:tabs>
          <w:tab w:val="clear" w:pos="1353"/>
        </w:tabs>
        <w:ind w:left="709"/>
        <w:jc w:val="both"/>
        <w:rPr>
          <w:rFonts w:ascii="Times New Roman" w:hAnsi="Times New Roman"/>
          <w:sz w:val="22"/>
          <w:szCs w:val="22"/>
        </w:rPr>
      </w:pPr>
      <w:r w:rsidRPr="000E4D61">
        <w:rPr>
          <w:rFonts w:ascii="Times New Roman" w:hAnsi="Times New Roman"/>
          <w:bCs/>
          <w:sz w:val="22"/>
          <w:szCs w:val="22"/>
        </w:rPr>
        <w:t>Професійний досвід</w:t>
      </w:r>
    </w:p>
    <w:p w14:paraId="5EBDA91C" w14:textId="77777777" w:rsidR="000E4D61" w:rsidRPr="000E4D61" w:rsidRDefault="000E4D61" w:rsidP="005C5CEC">
      <w:pPr>
        <w:pStyle w:val="afa"/>
        <w:numPr>
          <w:ilvl w:val="1"/>
          <w:numId w:val="58"/>
        </w:numPr>
        <w:ind w:left="284" w:firstLine="142"/>
        <w:jc w:val="both"/>
        <w:rPr>
          <w:rFonts w:ascii="Times New Roman" w:hAnsi="Times New Roman"/>
          <w:b w:val="0"/>
          <w:bCs/>
          <w:sz w:val="22"/>
          <w:szCs w:val="22"/>
        </w:rPr>
      </w:pPr>
      <w:r w:rsidRPr="000E4D61">
        <w:rPr>
          <w:rFonts w:ascii="Times New Roman" w:hAnsi="Times New Roman"/>
          <w:b w:val="0"/>
          <w:bCs/>
          <w:sz w:val="22"/>
          <w:szCs w:val="22"/>
        </w:rPr>
        <w:t>Підтверджений досвід виконання аналогічних проєктів, зокрема у сфері розробки техніко-</w:t>
      </w:r>
      <w:r w:rsidRPr="000E4D61">
        <w:rPr>
          <w:rFonts w:ascii="Times New Roman" w:hAnsi="Times New Roman"/>
          <w:b w:val="0"/>
          <w:bCs/>
          <w:sz w:val="22"/>
          <w:szCs w:val="22"/>
        </w:rPr>
        <w:lastRenderedPageBreak/>
        <w:t>економічних обґрунтувань, аналітичних досліджень або оцінок ефективності проєктів.</w:t>
      </w:r>
    </w:p>
    <w:p w14:paraId="2D0D8638" w14:textId="77777777" w:rsidR="000E4D61" w:rsidRPr="000E4D61" w:rsidRDefault="000E4D61" w:rsidP="005C5CEC">
      <w:pPr>
        <w:pStyle w:val="afa"/>
        <w:numPr>
          <w:ilvl w:val="1"/>
          <w:numId w:val="58"/>
        </w:numPr>
        <w:ind w:left="284" w:firstLine="142"/>
        <w:jc w:val="both"/>
        <w:rPr>
          <w:rFonts w:ascii="Times New Roman" w:hAnsi="Times New Roman"/>
          <w:b w:val="0"/>
          <w:bCs/>
          <w:sz w:val="22"/>
          <w:szCs w:val="22"/>
        </w:rPr>
      </w:pPr>
      <w:r w:rsidRPr="000E4D61">
        <w:rPr>
          <w:rFonts w:ascii="Times New Roman" w:hAnsi="Times New Roman"/>
          <w:b w:val="0"/>
          <w:bCs/>
          <w:sz w:val="22"/>
          <w:szCs w:val="22"/>
        </w:rPr>
        <w:t>Перевагою буде досвід у секторах транспорту або охорони здоров’я, зокрема щодо покращення доступу до послуг, мобільності або логістики.</w:t>
      </w:r>
    </w:p>
    <w:p w14:paraId="7AE2CD29" w14:textId="304D4CAA" w:rsidR="000E4D61" w:rsidRPr="00192101" w:rsidRDefault="000E4D61" w:rsidP="005C5CEC">
      <w:pPr>
        <w:pStyle w:val="afa"/>
        <w:numPr>
          <w:ilvl w:val="1"/>
          <w:numId w:val="58"/>
        </w:numPr>
        <w:ind w:left="284" w:firstLine="142"/>
        <w:jc w:val="both"/>
        <w:rPr>
          <w:rFonts w:ascii="Times New Roman" w:hAnsi="Times New Roman"/>
          <w:b w:val="0"/>
          <w:bCs/>
          <w:sz w:val="22"/>
          <w:szCs w:val="22"/>
        </w:rPr>
      </w:pPr>
      <w:r w:rsidRPr="000E4D61">
        <w:rPr>
          <w:rFonts w:ascii="Times New Roman" w:hAnsi="Times New Roman"/>
          <w:b w:val="0"/>
          <w:bCs/>
          <w:sz w:val="22"/>
          <w:szCs w:val="22"/>
        </w:rPr>
        <w:t>Досвід співпраці з міжнародними організаціями, донорами, неурядовими структурами або органами влади.</w:t>
      </w:r>
    </w:p>
    <w:p w14:paraId="5779D16C" w14:textId="77777777" w:rsidR="0094476F" w:rsidRPr="000E4D61" w:rsidRDefault="0094476F" w:rsidP="008D5F27">
      <w:pPr>
        <w:pStyle w:val="afa"/>
        <w:ind w:left="0" w:firstLine="1134"/>
        <w:jc w:val="both"/>
        <w:rPr>
          <w:rFonts w:ascii="Times New Roman" w:hAnsi="Times New Roman"/>
          <w:b w:val="0"/>
          <w:bCs/>
          <w:sz w:val="22"/>
          <w:szCs w:val="22"/>
        </w:rPr>
      </w:pPr>
    </w:p>
    <w:p w14:paraId="69E58E49" w14:textId="77777777" w:rsidR="000E4D61" w:rsidRPr="000E4D61" w:rsidRDefault="000E4D61" w:rsidP="00CA44C3">
      <w:pPr>
        <w:pStyle w:val="afa"/>
        <w:numPr>
          <w:ilvl w:val="0"/>
          <w:numId w:val="57"/>
        </w:numPr>
        <w:tabs>
          <w:tab w:val="clear" w:pos="1353"/>
        </w:tabs>
        <w:ind w:left="0" w:firstLine="426"/>
        <w:jc w:val="both"/>
        <w:rPr>
          <w:rFonts w:ascii="Times New Roman" w:hAnsi="Times New Roman"/>
          <w:sz w:val="22"/>
          <w:szCs w:val="22"/>
        </w:rPr>
      </w:pPr>
      <w:r w:rsidRPr="000E4D61">
        <w:rPr>
          <w:rFonts w:ascii="Times New Roman" w:hAnsi="Times New Roman"/>
          <w:bCs/>
          <w:sz w:val="22"/>
          <w:szCs w:val="22"/>
        </w:rPr>
        <w:t>Знання законодавчої та нормативної бази</w:t>
      </w:r>
    </w:p>
    <w:p w14:paraId="2690720B" w14:textId="33AE4C2D" w:rsidR="000E4D61" w:rsidRPr="000E4D61" w:rsidRDefault="0094476F" w:rsidP="00833E2C">
      <w:pPr>
        <w:pStyle w:val="afa"/>
        <w:numPr>
          <w:ilvl w:val="0"/>
          <w:numId w:val="53"/>
        </w:numPr>
        <w:ind w:left="142" w:firstLine="142"/>
        <w:jc w:val="both"/>
        <w:rPr>
          <w:rFonts w:ascii="Times New Roman" w:hAnsi="Times New Roman"/>
          <w:b w:val="0"/>
          <w:bCs/>
          <w:sz w:val="22"/>
          <w:szCs w:val="22"/>
        </w:rPr>
      </w:pPr>
      <w:r w:rsidRPr="00192101">
        <w:rPr>
          <w:rFonts w:ascii="Times New Roman" w:hAnsi="Times New Roman"/>
          <w:b w:val="0"/>
          <w:bCs/>
          <w:sz w:val="22"/>
          <w:szCs w:val="22"/>
        </w:rPr>
        <w:t>Р</w:t>
      </w:r>
      <w:r w:rsidR="000E4D61" w:rsidRPr="000E4D61">
        <w:rPr>
          <w:rFonts w:ascii="Times New Roman" w:hAnsi="Times New Roman"/>
          <w:b w:val="0"/>
          <w:bCs/>
          <w:sz w:val="22"/>
          <w:szCs w:val="22"/>
        </w:rPr>
        <w:t>озуміння національного законодавства України у сферах охорони здоров’я, соціального забезпечення, транспорту та публічних фінансів.</w:t>
      </w:r>
    </w:p>
    <w:p w14:paraId="0E73DC93" w14:textId="77777777" w:rsidR="000E4D61" w:rsidRDefault="000E4D61" w:rsidP="00833E2C">
      <w:pPr>
        <w:pStyle w:val="afa"/>
        <w:numPr>
          <w:ilvl w:val="0"/>
          <w:numId w:val="53"/>
        </w:numPr>
        <w:ind w:left="142" w:firstLine="142"/>
        <w:jc w:val="both"/>
        <w:rPr>
          <w:rFonts w:ascii="Times New Roman" w:hAnsi="Times New Roman"/>
          <w:b w:val="0"/>
          <w:bCs/>
          <w:sz w:val="22"/>
          <w:szCs w:val="22"/>
        </w:rPr>
      </w:pPr>
      <w:r w:rsidRPr="000E4D61">
        <w:rPr>
          <w:rFonts w:ascii="Times New Roman" w:hAnsi="Times New Roman"/>
          <w:b w:val="0"/>
          <w:bCs/>
          <w:sz w:val="22"/>
          <w:szCs w:val="22"/>
        </w:rPr>
        <w:t>Знання нормативів і політик, пов’язаних із наданням медичних та соціальних послуг, буде перевагою.</w:t>
      </w:r>
    </w:p>
    <w:p w14:paraId="43F517EA" w14:textId="77777777" w:rsidR="003E3E84" w:rsidRPr="000E4D61" w:rsidRDefault="003E3E84" w:rsidP="003E3E84">
      <w:pPr>
        <w:pStyle w:val="afa"/>
        <w:ind w:left="567"/>
        <w:jc w:val="both"/>
        <w:rPr>
          <w:rFonts w:ascii="Times New Roman" w:hAnsi="Times New Roman"/>
          <w:b w:val="0"/>
          <w:bCs/>
          <w:sz w:val="22"/>
          <w:szCs w:val="22"/>
        </w:rPr>
      </w:pPr>
    </w:p>
    <w:p w14:paraId="30966819" w14:textId="77777777" w:rsidR="000E4D61" w:rsidRPr="000E4D61" w:rsidRDefault="000E4D61" w:rsidP="00CA44C3">
      <w:pPr>
        <w:pStyle w:val="afa"/>
        <w:numPr>
          <w:ilvl w:val="0"/>
          <w:numId w:val="57"/>
        </w:numPr>
        <w:tabs>
          <w:tab w:val="clear" w:pos="1353"/>
        </w:tabs>
        <w:ind w:left="0" w:firstLine="426"/>
        <w:jc w:val="both"/>
        <w:rPr>
          <w:rFonts w:ascii="Times New Roman" w:hAnsi="Times New Roman"/>
          <w:sz w:val="22"/>
          <w:szCs w:val="22"/>
        </w:rPr>
      </w:pPr>
      <w:r w:rsidRPr="000E4D61">
        <w:rPr>
          <w:rFonts w:ascii="Times New Roman" w:hAnsi="Times New Roman"/>
          <w:bCs/>
          <w:sz w:val="22"/>
          <w:szCs w:val="22"/>
        </w:rPr>
        <w:t>Комунікативні та організаційні навички</w:t>
      </w:r>
    </w:p>
    <w:p w14:paraId="152455AF" w14:textId="77777777" w:rsidR="000E4D61" w:rsidRPr="000E4D61" w:rsidRDefault="000E4D61" w:rsidP="00833E2C">
      <w:pPr>
        <w:pStyle w:val="afa"/>
        <w:numPr>
          <w:ilvl w:val="1"/>
          <w:numId w:val="52"/>
        </w:numPr>
        <w:ind w:left="142" w:firstLine="142"/>
        <w:jc w:val="both"/>
        <w:rPr>
          <w:rFonts w:ascii="Times New Roman" w:hAnsi="Times New Roman"/>
          <w:b w:val="0"/>
          <w:bCs/>
          <w:sz w:val="22"/>
          <w:szCs w:val="22"/>
        </w:rPr>
      </w:pPr>
      <w:r w:rsidRPr="000E4D61">
        <w:rPr>
          <w:rFonts w:ascii="Times New Roman" w:hAnsi="Times New Roman"/>
          <w:b w:val="0"/>
          <w:bCs/>
          <w:sz w:val="22"/>
          <w:szCs w:val="22"/>
        </w:rPr>
        <w:t>Досвід ефективної взаємодії із зацікавленими сторонами — державними органами, партнерами, донорами та місцевими громадами.</w:t>
      </w:r>
    </w:p>
    <w:p w14:paraId="2DF7E2CE" w14:textId="77777777" w:rsidR="000E4D61" w:rsidRPr="000E4D61" w:rsidRDefault="000E4D61" w:rsidP="00833E2C">
      <w:pPr>
        <w:pStyle w:val="afa"/>
        <w:numPr>
          <w:ilvl w:val="1"/>
          <w:numId w:val="52"/>
        </w:numPr>
        <w:ind w:left="142" w:firstLine="142"/>
        <w:jc w:val="both"/>
        <w:rPr>
          <w:rFonts w:ascii="Times New Roman" w:hAnsi="Times New Roman"/>
          <w:b w:val="0"/>
          <w:bCs/>
          <w:sz w:val="22"/>
          <w:szCs w:val="22"/>
        </w:rPr>
      </w:pPr>
      <w:r w:rsidRPr="000E4D61">
        <w:rPr>
          <w:rFonts w:ascii="Times New Roman" w:hAnsi="Times New Roman"/>
          <w:b w:val="0"/>
          <w:bCs/>
          <w:sz w:val="22"/>
          <w:szCs w:val="22"/>
        </w:rPr>
        <w:t>Високий рівень письмової та усної комунікації українською та бажано англійською мовами.</w:t>
      </w:r>
    </w:p>
    <w:p w14:paraId="5384BE87" w14:textId="77777777" w:rsidR="00E627BD" w:rsidRPr="00192101" w:rsidRDefault="00E627BD" w:rsidP="003E3E84">
      <w:pPr>
        <w:pStyle w:val="afa"/>
        <w:tabs>
          <w:tab w:val="num" w:pos="567"/>
        </w:tabs>
        <w:ind w:firstLine="567"/>
        <w:jc w:val="both"/>
        <w:rPr>
          <w:rFonts w:ascii="Times New Roman" w:hAnsi="Times New Roman"/>
          <w:sz w:val="22"/>
          <w:szCs w:val="22"/>
        </w:rPr>
      </w:pPr>
    </w:p>
    <w:p w14:paraId="097809A2" w14:textId="77777777" w:rsidR="008E2C74" w:rsidRPr="00192101" w:rsidRDefault="008E2C74" w:rsidP="00192101">
      <w:pPr>
        <w:pStyle w:val="afa"/>
        <w:jc w:val="both"/>
        <w:rPr>
          <w:rFonts w:ascii="Times New Roman" w:hAnsi="Times New Roman"/>
        </w:rPr>
      </w:pPr>
    </w:p>
    <w:p w14:paraId="260E5E88" w14:textId="0FD3EC18" w:rsidR="00705739" w:rsidRDefault="00833E2C" w:rsidP="00CA44C3">
      <w:pPr>
        <w:pStyle w:val="afa"/>
        <w:numPr>
          <w:ilvl w:val="0"/>
          <w:numId w:val="57"/>
        </w:numPr>
        <w:tabs>
          <w:tab w:val="clear" w:pos="1353"/>
          <w:tab w:val="num" w:pos="993"/>
        </w:tabs>
        <w:ind w:left="851" w:hanging="284"/>
        <w:jc w:val="both"/>
        <w:rPr>
          <w:rFonts w:ascii="Times New Roman" w:hAnsi="Times New Roman"/>
          <w:color w:val="215E99" w:themeColor="text2" w:themeTint="BF"/>
          <w:sz w:val="22"/>
          <w:szCs w:val="22"/>
        </w:rPr>
      </w:pPr>
      <w:r w:rsidRPr="00833E2C">
        <w:rPr>
          <w:rFonts w:ascii="Times New Roman" w:hAnsi="Times New Roman"/>
          <w:color w:val="215E99" w:themeColor="text2" w:themeTint="BF"/>
          <w:sz w:val="22"/>
          <w:szCs w:val="22"/>
        </w:rPr>
        <w:t>УМОВИ НАДАННЯ ЦІНОВОЇ ПРОПОЗИЦІЇ</w:t>
      </w:r>
    </w:p>
    <w:p w14:paraId="548319D5" w14:textId="77777777" w:rsidR="00705739" w:rsidRPr="00705739" w:rsidRDefault="00705739" w:rsidP="00705739">
      <w:pPr>
        <w:pStyle w:val="afa"/>
        <w:ind w:left="1353"/>
        <w:jc w:val="both"/>
        <w:rPr>
          <w:rFonts w:ascii="Times New Roman" w:hAnsi="Times New Roman"/>
          <w:color w:val="215E99" w:themeColor="text2" w:themeTint="BF"/>
          <w:sz w:val="22"/>
          <w:szCs w:val="22"/>
        </w:rPr>
      </w:pPr>
    </w:p>
    <w:p w14:paraId="56F1F29C" w14:textId="30A29349" w:rsidR="00F30BA2" w:rsidRPr="00192101" w:rsidRDefault="00F30BA2" w:rsidP="00705739">
      <w:pPr>
        <w:pStyle w:val="af"/>
        <w:widowControl w:val="0"/>
        <w:numPr>
          <w:ilvl w:val="0"/>
          <w:numId w:val="59"/>
        </w:numPr>
        <w:autoSpaceDE w:val="0"/>
        <w:autoSpaceDN w:val="0"/>
        <w:adjustRightInd w:val="0"/>
        <w:ind w:left="0" w:firstLine="425"/>
        <w:jc w:val="both"/>
        <w:rPr>
          <w:color w:val="000000" w:themeColor="text1"/>
          <w:sz w:val="22"/>
          <w:szCs w:val="22"/>
          <w:lang w:val="uk-UA"/>
        </w:rPr>
      </w:pPr>
      <w:r w:rsidRPr="00192101">
        <w:rPr>
          <w:color w:val="000000" w:themeColor="text1"/>
          <w:sz w:val="22"/>
          <w:szCs w:val="22"/>
          <w:lang w:val="uk-UA"/>
        </w:rPr>
        <w:t>Вважається, що Учасник повністю розуміє обсяг надання послуг та гарантує, що вартість всіх необхідних основних та допоміжних послуг та матеріалів повністю врахована у ціновій пропозиції.</w:t>
      </w:r>
    </w:p>
    <w:p w14:paraId="1AF53034" w14:textId="77777777" w:rsidR="00F30BA2" w:rsidRPr="00192101" w:rsidRDefault="00F30BA2" w:rsidP="00705739">
      <w:pPr>
        <w:pStyle w:val="af"/>
        <w:widowControl w:val="0"/>
        <w:numPr>
          <w:ilvl w:val="0"/>
          <w:numId w:val="59"/>
        </w:numPr>
        <w:autoSpaceDE w:val="0"/>
        <w:autoSpaceDN w:val="0"/>
        <w:adjustRightInd w:val="0"/>
        <w:ind w:left="0" w:firstLine="425"/>
        <w:jc w:val="both"/>
        <w:rPr>
          <w:color w:val="000000" w:themeColor="text1"/>
          <w:sz w:val="22"/>
          <w:szCs w:val="22"/>
          <w:lang w:val="uk-UA"/>
        </w:rPr>
      </w:pPr>
      <w:r w:rsidRPr="00192101">
        <w:rPr>
          <w:color w:val="000000" w:themeColor="text1"/>
          <w:sz w:val="22"/>
          <w:szCs w:val="22"/>
          <w:lang w:val="uk-UA"/>
        </w:rPr>
        <w:t>Ціна пропозиції включає всі податки, мита та інші обов’язкові платежі відповідно до законодавства України.</w:t>
      </w:r>
    </w:p>
    <w:p w14:paraId="4B46F316" w14:textId="77777777" w:rsidR="00F30BA2" w:rsidRPr="00192101" w:rsidRDefault="00F30BA2" w:rsidP="00705739">
      <w:pPr>
        <w:pStyle w:val="af"/>
        <w:widowControl w:val="0"/>
        <w:numPr>
          <w:ilvl w:val="0"/>
          <w:numId w:val="59"/>
        </w:numPr>
        <w:autoSpaceDE w:val="0"/>
        <w:autoSpaceDN w:val="0"/>
        <w:adjustRightInd w:val="0"/>
        <w:ind w:left="0" w:firstLine="425"/>
        <w:jc w:val="both"/>
        <w:rPr>
          <w:b/>
          <w:bCs/>
          <w:color w:val="000000" w:themeColor="text1"/>
          <w:sz w:val="22"/>
          <w:szCs w:val="22"/>
          <w:lang w:val="uk-UA"/>
        </w:rPr>
      </w:pPr>
      <w:r w:rsidRPr="00192101">
        <w:rPr>
          <w:sz w:val="22"/>
          <w:szCs w:val="22"/>
          <w:lang w:val="uk-UA"/>
        </w:rPr>
        <w:t xml:space="preserve">Вартість кожного етапу робіт повинна враховувати всі супутні витрати Виконавця, включаючи, але не обмежуючись: </w:t>
      </w:r>
      <w:r w:rsidRPr="00192101">
        <w:rPr>
          <w:b/>
          <w:bCs/>
          <w:sz w:val="22"/>
          <w:szCs w:val="22"/>
          <w:lang w:val="uk-UA"/>
        </w:rPr>
        <w:t>консультації, підготовку звітності,</w:t>
      </w:r>
      <w:r w:rsidRPr="00192101">
        <w:rPr>
          <w:sz w:val="22"/>
          <w:szCs w:val="22"/>
          <w:lang w:val="uk-UA"/>
        </w:rPr>
        <w:t xml:space="preserve"> </w:t>
      </w:r>
      <w:r w:rsidRPr="00192101">
        <w:rPr>
          <w:b/>
          <w:bCs/>
          <w:sz w:val="22"/>
          <w:szCs w:val="22"/>
          <w:lang w:val="uk-UA"/>
        </w:rPr>
        <w:t>відрядження, транспортування, проживання команди Виконавця</w:t>
      </w:r>
      <w:r w:rsidRPr="00192101">
        <w:rPr>
          <w:sz w:val="22"/>
          <w:szCs w:val="22"/>
          <w:lang w:val="uk-UA"/>
        </w:rPr>
        <w:t xml:space="preserve"> тощо</w:t>
      </w:r>
      <w:r w:rsidRPr="00192101">
        <w:rPr>
          <w:color w:val="000000" w:themeColor="text1"/>
          <w:sz w:val="22"/>
          <w:szCs w:val="22"/>
          <w:lang w:val="uk-UA"/>
        </w:rPr>
        <w:t>.</w:t>
      </w:r>
    </w:p>
    <w:p w14:paraId="4B02E04F" w14:textId="7D665437" w:rsidR="00C65743" w:rsidRPr="00192101" w:rsidRDefault="00F30BA2" w:rsidP="00705739">
      <w:pPr>
        <w:pStyle w:val="af"/>
        <w:widowControl w:val="0"/>
        <w:numPr>
          <w:ilvl w:val="0"/>
          <w:numId w:val="59"/>
        </w:numPr>
        <w:autoSpaceDE w:val="0"/>
        <w:autoSpaceDN w:val="0"/>
        <w:adjustRightInd w:val="0"/>
        <w:ind w:left="0" w:firstLine="425"/>
        <w:jc w:val="both"/>
        <w:rPr>
          <w:color w:val="000000" w:themeColor="text1"/>
          <w:sz w:val="22"/>
          <w:szCs w:val="22"/>
          <w:lang w:val="uk-UA"/>
        </w:rPr>
      </w:pPr>
      <w:r w:rsidRPr="00192101">
        <w:rPr>
          <w:color w:val="000000" w:themeColor="text1"/>
          <w:sz w:val="22"/>
          <w:szCs w:val="22"/>
          <w:lang w:val="uk-UA"/>
        </w:rPr>
        <w:t xml:space="preserve">При формуванні ціни Учасник зобов’язаний застосовувати </w:t>
      </w:r>
      <w:r w:rsidRPr="00192101">
        <w:rPr>
          <w:b/>
          <w:bCs/>
          <w:color w:val="000000" w:themeColor="text1"/>
          <w:sz w:val="22"/>
          <w:szCs w:val="22"/>
          <w:lang w:val="uk-UA"/>
        </w:rPr>
        <w:t>метод усередненої вартості</w:t>
      </w:r>
      <w:r w:rsidRPr="00192101">
        <w:rPr>
          <w:color w:val="000000" w:themeColor="text1"/>
          <w:sz w:val="22"/>
          <w:szCs w:val="22"/>
          <w:lang w:val="uk-UA"/>
        </w:rPr>
        <w:t>, незалежно від регіону України, у який здійснюватимуться відрядження команди Виконавця для виконання завдань  та проведення досліджень</w:t>
      </w:r>
      <w:r w:rsidR="00C80D48" w:rsidRPr="00192101">
        <w:rPr>
          <w:color w:val="000000" w:themeColor="text1"/>
          <w:sz w:val="22"/>
          <w:szCs w:val="22"/>
          <w:lang w:val="uk-UA"/>
        </w:rPr>
        <w:t xml:space="preserve"> в регіонах</w:t>
      </w:r>
      <w:r w:rsidRPr="00192101">
        <w:rPr>
          <w:color w:val="000000" w:themeColor="text1"/>
          <w:sz w:val="22"/>
          <w:szCs w:val="22"/>
          <w:lang w:val="uk-UA"/>
        </w:rPr>
        <w:t xml:space="preserve"> згідно з технічним завданням. </w:t>
      </w:r>
    </w:p>
    <w:p w14:paraId="6000A9F1" w14:textId="77777777" w:rsidR="00014A5E" w:rsidRPr="00192101" w:rsidRDefault="00014A5E" w:rsidP="00192101">
      <w:pPr>
        <w:ind w:right="140" w:firstLine="567"/>
        <w:jc w:val="both"/>
        <w:rPr>
          <w:rFonts w:eastAsia="Arial Unicode MS"/>
          <w:i/>
          <w:iCs/>
          <w:color w:val="000000" w:themeColor="text1"/>
          <w:sz w:val="22"/>
          <w:szCs w:val="22"/>
          <w:lang w:val="uk-UA"/>
        </w:rPr>
      </w:pPr>
    </w:p>
    <w:p w14:paraId="23CD0C03" w14:textId="34CAB7F9" w:rsidR="00BD2CC2" w:rsidRPr="00192101" w:rsidRDefault="00BD2CC2" w:rsidP="00192101">
      <w:pPr>
        <w:ind w:right="140" w:firstLine="567"/>
        <w:jc w:val="both"/>
        <w:rPr>
          <w:i/>
          <w:iCs/>
          <w:color w:val="000000" w:themeColor="text1"/>
          <w:spacing w:val="-4"/>
          <w:sz w:val="22"/>
          <w:szCs w:val="22"/>
          <w:lang w:val="uk-UA"/>
        </w:rPr>
      </w:pPr>
      <w:r w:rsidRPr="00192101">
        <w:rPr>
          <w:rFonts w:eastAsia="Arial Unicode MS"/>
          <w:i/>
          <w:iCs/>
          <w:color w:val="000000" w:themeColor="text1"/>
          <w:sz w:val="22"/>
          <w:szCs w:val="22"/>
          <w:lang w:val="uk-UA"/>
        </w:rPr>
        <w:t>Подаючи свою пропозицію ми пого</w:t>
      </w:r>
      <w:r w:rsidRPr="00192101">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0C5298BF" w14:textId="77777777" w:rsidR="00BD2CC2" w:rsidRPr="00192101" w:rsidRDefault="00BD2CC2" w:rsidP="00192101">
      <w:pPr>
        <w:ind w:right="140" w:firstLine="567"/>
        <w:jc w:val="both"/>
        <w:rPr>
          <w:i/>
          <w:iCs/>
          <w:color w:val="000000" w:themeColor="text1"/>
          <w:spacing w:val="-4"/>
          <w:sz w:val="22"/>
          <w:szCs w:val="22"/>
          <w:lang w:val="uk-UA"/>
        </w:rPr>
      </w:pPr>
      <w:r w:rsidRPr="00192101">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57BAA011" w14:textId="77777777" w:rsidR="00BD2CC2" w:rsidRPr="00192101" w:rsidRDefault="00BD2CC2" w:rsidP="00192101">
      <w:pPr>
        <w:ind w:right="140" w:firstLine="567"/>
        <w:jc w:val="both"/>
        <w:rPr>
          <w:i/>
          <w:iCs/>
          <w:color w:val="000000" w:themeColor="text1"/>
          <w:spacing w:val="-4"/>
          <w:sz w:val="22"/>
          <w:szCs w:val="22"/>
          <w:lang w:val="uk-UA"/>
        </w:rPr>
      </w:pPr>
    </w:p>
    <w:p w14:paraId="2D9B8D5C" w14:textId="77777777" w:rsidR="00BD2CC2" w:rsidRPr="00192101" w:rsidRDefault="00BD2CC2" w:rsidP="00192101">
      <w:pPr>
        <w:ind w:right="140" w:firstLine="567"/>
        <w:jc w:val="both"/>
        <w:rPr>
          <w:i/>
          <w:iCs/>
          <w:color w:val="000000" w:themeColor="text1"/>
          <w:spacing w:val="-4"/>
          <w:sz w:val="22"/>
          <w:szCs w:val="22"/>
          <w:lang w:val="uk-UA"/>
        </w:rPr>
      </w:pPr>
    </w:p>
    <w:p w14:paraId="438ACC73" w14:textId="77777777" w:rsidR="00BD2CC2" w:rsidRPr="00192101" w:rsidRDefault="00BD2CC2" w:rsidP="00192101">
      <w:pPr>
        <w:ind w:firstLine="567"/>
        <w:rPr>
          <w:color w:val="000000" w:themeColor="text1"/>
          <w:sz w:val="22"/>
          <w:szCs w:val="22"/>
          <w:lang w:val="uk-UA"/>
        </w:rPr>
      </w:pPr>
      <w:r w:rsidRPr="00192101">
        <w:rPr>
          <w:color w:val="000000" w:themeColor="text1"/>
          <w:sz w:val="22"/>
          <w:szCs w:val="22"/>
          <w:lang w:val="uk-UA"/>
        </w:rPr>
        <w:t>Керівник організації/ФОП:</w:t>
      </w:r>
      <w:r w:rsidRPr="00192101">
        <w:rPr>
          <w:lang w:val="uk-UA"/>
        </w:rPr>
        <w:tab/>
      </w:r>
      <w:r w:rsidRPr="00192101">
        <w:rPr>
          <w:color w:val="000000" w:themeColor="text1"/>
          <w:sz w:val="22"/>
          <w:szCs w:val="22"/>
          <w:lang w:val="uk-UA"/>
        </w:rPr>
        <w:t>_________________________ ( ____________________)</w:t>
      </w:r>
    </w:p>
    <w:p w14:paraId="7F074465" w14:textId="7BD15C6B" w:rsidR="00BD2CC2" w:rsidRPr="00192101" w:rsidRDefault="00BD2CC2" w:rsidP="00192101">
      <w:pPr>
        <w:ind w:firstLine="567"/>
        <w:rPr>
          <w:sz w:val="22"/>
          <w:szCs w:val="22"/>
          <w:lang w:val="uk-UA"/>
        </w:rPr>
      </w:pPr>
      <w:r w:rsidRPr="00192101">
        <w:rPr>
          <w:color w:val="000000" w:themeColor="text1"/>
          <w:sz w:val="22"/>
          <w:szCs w:val="22"/>
          <w:lang w:val="uk-UA"/>
        </w:rPr>
        <w:t xml:space="preserve"> МП        дата                                                 підп</w:t>
      </w:r>
      <w:r w:rsidRPr="00192101">
        <w:rPr>
          <w:sz w:val="22"/>
          <w:szCs w:val="22"/>
          <w:lang w:val="uk-UA"/>
        </w:rPr>
        <w:t>ис</w:t>
      </w:r>
      <w:r w:rsidRPr="00192101">
        <w:rPr>
          <w:lang w:val="uk-UA"/>
        </w:rPr>
        <w:tab/>
      </w:r>
      <w:r w:rsidRPr="00192101">
        <w:rPr>
          <w:lang w:val="uk-UA"/>
        </w:rPr>
        <w:tab/>
      </w:r>
      <w:r w:rsidRPr="00192101">
        <w:rPr>
          <w:lang w:val="uk-UA"/>
        </w:rPr>
        <w:tab/>
      </w:r>
      <w:r w:rsidRPr="00192101">
        <w:rPr>
          <w:sz w:val="22"/>
          <w:szCs w:val="22"/>
          <w:lang w:val="uk-UA"/>
        </w:rPr>
        <w:t>ПІБ</w:t>
      </w:r>
    </w:p>
    <w:sectPr w:rsidR="00BD2CC2" w:rsidRPr="00192101" w:rsidSect="004E7D16">
      <w:headerReference w:type="default" r:id="rId14"/>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ABE4" w14:textId="77777777" w:rsidR="00D16EB3" w:rsidRDefault="00D16EB3" w:rsidP="00B948CF">
      <w:r>
        <w:separator/>
      </w:r>
    </w:p>
  </w:endnote>
  <w:endnote w:type="continuationSeparator" w:id="0">
    <w:p w14:paraId="77A2CCAC" w14:textId="77777777" w:rsidR="00D16EB3" w:rsidRDefault="00D16EB3" w:rsidP="00B948CF">
      <w:r>
        <w:continuationSeparator/>
      </w:r>
    </w:p>
  </w:endnote>
  <w:endnote w:type="continuationNotice" w:id="1">
    <w:p w14:paraId="0BA23C0A" w14:textId="77777777" w:rsidR="00D16EB3" w:rsidRDefault="00D1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B28A" w14:textId="77777777" w:rsidR="00D16EB3" w:rsidRDefault="00D16EB3" w:rsidP="00B948CF">
      <w:r>
        <w:separator/>
      </w:r>
    </w:p>
  </w:footnote>
  <w:footnote w:type="continuationSeparator" w:id="0">
    <w:p w14:paraId="4BB173C9" w14:textId="77777777" w:rsidR="00D16EB3" w:rsidRDefault="00D16EB3" w:rsidP="00B948CF">
      <w:r>
        <w:continuationSeparator/>
      </w:r>
    </w:p>
  </w:footnote>
  <w:footnote w:type="continuationNotice" w:id="1">
    <w:p w14:paraId="16FF762B" w14:textId="77777777" w:rsidR="00D16EB3" w:rsidRDefault="00D16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5D6D6D"/>
    <w:multiLevelType w:val="hybridMultilevel"/>
    <w:tmpl w:val="8B2ECB0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1B22C55"/>
    <w:multiLevelType w:val="multilevel"/>
    <w:tmpl w:val="D25491F0"/>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4"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0342E6"/>
    <w:multiLevelType w:val="hybridMultilevel"/>
    <w:tmpl w:val="4E76822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15131CBB"/>
    <w:multiLevelType w:val="multilevel"/>
    <w:tmpl w:val="D4FC7434"/>
    <w:lvl w:ilvl="0">
      <w:start w:val="1"/>
      <w:numFmt w:val="decimal"/>
      <w:lvlText w:val="%1."/>
      <w:lvlJc w:val="left"/>
      <w:pPr>
        <w:ind w:left="360" w:hanging="36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C967E1"/>
    <w:multiLevelType w:val="hybridMultilevel"/>
    <w:tmpl w:val="6EC60876"/>
    <w:lvl w:ilvl="0" w:tplc="FFFFFFFF">
      <w:start w:val="1"/>
      <w:numFmt w:val="bullet"/>
      <w:lvlText w:val=""/>
      <w:lvlJc w:val="left"/>
      <w:pPr>
        <w:ind w:left="1108" w:hanging="360"/>
      </w:pPr>
      <w:rPr>
        <w:rFonts w:ascii="Symbol" w:hAnsi="Symbol" w:hint="default"/>
      </w:rPr>
    </w:lvl>
    <w:lvl w:ilvl="1" w:tplc="04220001">
      <w:start w:val="1"/>
      <w:numFmt w:val="bullet"/>
      <w:lvlText w:val=""/>
      <w:lvlJc w:val="left"/>
      <w:pPr>
        <w:ind w:left="1108" w:hanging="360"/>
      </w:pPr>
      <w:rPr>
        <w:rFonts w:ascii="Symbol" w:hAnsi="Symbol" w:hint="default"/>
      </w:rPr>
    </w:lvl>
    <w:lvl w:ilvl="2" w:tplc="FFFFFFFF" w:tentative="1">
      <w:start w:val="1"/>
      <w:numFmt w:val="bullet"/>
      <w:lvlText w:val=""/>
      <w:lvlJc w:val="left"/>
      <w:pPr>
        <w:ind w:left="2548" w:hanging="360"/>
      </w:pPr>
      <w:rPr>
        <w:rFonts w:ascii="Wingdings" w:hAnsi="Wingdings" w:hint="default"/>
      </w:rPr>
    </w:lvl>
    <w:lvl w:ilvl="3" w:tplc="FFFFFFFF" w:tentative="1">
      <w:start w:val="1"/>
      <w:numFmt w:val="bullet"/>
      <w:lvlText w:val=""/>
      <w:lvlJc w:val="left"/>
      <w:pPr>
        <w:ind w:left="3268" w:hanging="360"/>
      </w:pPr>
      <w:rPr>
        <w:rFonts w:ascii="Symbol" w:hAnsi="Symbol" w:hint="default"/>
      </w:rPr>
    </w:lvl>
    <w:lvl w:ilvl="4" w:tplc="FFFFFFFF" w:tentative="1">
      <w:start w:val="1"/>
      <w:numFmt w:val="bullet"/>
      <w:lvlText w:val="o"/>
      <w:lvlJc w:val="left"/>
      <w:pPr>
        <w:ind w:left="3988" w:hanging="360"/>
      </w:pPr>
      <w:rPr>
        <w:rFonts w:ascii="Courier New" w:hAnsi="Courier New" w:cs="Courier New" w:hint="default"/>
      </w:rPr>
    </w:lvl>
    <w:lvl w:ilvl="5" w:tplc="FFFFFFFF" w:tentative="1">
      <w:start w:val="1"/>
      <w:numFmt w:val="bullet"/>
      <w:lvlText w:val=""/>
      <w:lvlJc w:val="left"/>
      <w:pPr>
        <w:ind w:left="4708" w:hanging="360"/>
      </w:pPr>
      <w:rPr>
        <w:rFonts w:ascii="Wingdings" w:hAnsi="Wingdings" w:hint="default"/>
      </w:rPr>
    </w:lvl>
    <w:lvl w:ilvl="6" w:tplc="FFFFFFFF" w:tentative="1">
      <w:start w:val="1"/>
      <w:numFmt w:val="bullet"/>
      <w:lvlText w:val=""/>
      <w:lvlJc w:val="left"/>
      <w:pPr>
        <w:ind w:left="5428" w:hanging="360"/>
      </w:pPr>
      <w:rPr>
        <w:rFonts w:ascii="Symbol" w:hAnsi="Symbol" w:hint="default"/>
      </w:rPr>
    </w:lvl>
    <w:lvl w:ilvl="7" w:tplc="FFFFFFFF" w:tentative="1">
      <w:start w:val="1"/>
      <w:numFmt w:val="bullet"/>
      <w:lvlText w:val="o"/>
      <w:lvlJc w:val="left"/>
      <w:pPr>
        <w:ind w:left="6148" w:hanging="360"/>
      </w:pPr>
      <w:rPr>
        <w:rFonts w:ascii="Courier New" w:hAnsi="Courier New" w:cs="Courier New" w:hint="default"/>
      </w:rPr>
    </w:lvl>
    <w:lvl w:ilvl="8" w:tplc="FFFFFFFF" w:tentative="1">
      <w:start w:val="1"/>
      <w:numFmt w:val="bullet"/>
      <w:lvlText w:val=""/>
      <w:lvlJc w:val="left"/>
      <w:pPr>
        <w:ind w:left="6868" w:hanging="360"/>
      </w:pPr>
      <w:rPr>
        <w:rFonts w:ascii="Wingdings" w:hAnsi="Wingdings" w:hint="default"/>
      </w:rPr>
    </w:lvl>
  </w:abstractNum>
  <w:abstractNum w:abstractNumId="10" w15:restartNumberingAfterBreak="0">
    <w:nsid w:val="1B3870A2"/>
    <w:multiLevelType w:val="hybridMultilevel"/>
    <w:tmpl w:val="7640FAB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0F345CE"/>
    <w:multiLevelType w:val="hybridMultilevel"/>
    <w:tmpl w:val="CD4A34FE"/>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493602CC">
      <w:start w:val="3"/>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2B744CBF"/>
    <w:multiLevelType w:val="multilevel"/>
    <w:tmpl w:val="E280E126"/>
    <w:lvl w:ilvl="0">
      <w:start w:val="1"/>
      <w:numFmt w:val="decimal"/>
      <w:lvlText w:val="%1."/>
      <w:lvlJc w:val="left"/>
      <w:pPr>
        <w:tabs>
          <w:tab w:val="num" w:pos="1353"/>
        </w:tabs>
        <w:ind w:left="1353"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A72020"/>
    <w:multiLevelType w:val="multilevel"/>
    <w:tmpl w:val="23F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F766E"/>
    <w:multiLevelType w:val="hybridMultilevel"/>
    <w:tmpl w:val="5F861292"/>
    <w:lvl w:ilvl="0" w:tplc="04220001">
      <w:start w:val="1"/>
      <w:numFmt w:val="bullet"/>
      <w:lvlText w:val=""/>
      <w:lvlJc w:val="left"/>
      <w:pPr>
        <w:ind w:left="1108" w:hanging="360"/>
      </w:pPr>
      <w:rPr>
        <w:rFonts w:ascii="Symbol" w:hAnsi="Symbol" w:hint="default"/>
      </w:rPr>
    </w:lvl>
    <w:lvl w:ilvl="1" w:tplc="04220003">
      <w:start w:val="1"/>
      <w:numFmt w:val="bullet"/>
      <w:lvlText w:val="o"/>
      <w:lvlJc w:val="left"/>
      <w:pPr>
        <w:ind w:left="1828" w:hanging="360"/>
      </w:pPr>
      <w:rPr>
        <w:rFonts w:ascii="Courier New" w:hAnsi="Courier New" w:cs="Courier New" w:hint="default"/>
      </w:rPr>
    </w:lvl>
    <w:lvl w:ilvl="2" w:tplc="04220005" w:tentative="1">
      <w:start w:val="1"/>
      <w:numFmt w:val="bullet"/>
      <w:lvlText w:val=""/>
      <w:lvlJc w:val="left"/>
      <w:pPr>
        <w:ind w:left="2548" w:hanging="360"/>
      </w:pPr>
      <w:rPr>
        <w:rFonts w:ascii="Wingdings" w:hAnsi="Wingdings" w:hint="default"/>
      </w:rPr>
    </w:lvl>
    <w:lvl w:ilvl="3" w:tplc="04220001" w:tentative="1">
      <w:start w:val="1"/>
      <w:numFmt w:val="bullet"/>
      <w:lvlText w:val=""/>
      <w:lvlJc w:val="left"/>
      <w:pPr>
        <w:ind w:left="3268" w:hanging="360"/>
      </w:pPr>
      <w:rPr>
        <w:rFonts w:ascii="Symbol" w:hAnsi="Symbol" w:hint="default"/>
      </w:rPr>
    </w:lvl>
    <w:lvl w:ilvl="4" w:tplc="04220003" w:tentative="1">
      <w:start w:val="1"/>
      <w:numFmt w:val="bullet"/>
      <w:lvlText w:val="o"/>
      <w:lvlJc w:val="left"/>
      <w:pPr>
        <w:ind w:left="3988" w:hanging="360"/>
      </w:pPr>
      <w:rPr>
        <w:rFonts w:ascii="Courier New" w:hAnsi="Courier New" w:cs="Courier New" w:hint="default"/>
      </w:rPr>
    </w:lvl>
    <w:lvl w:ilvl="5" w:tplc="04220005" w:tentative="1">
      <w:start w:val="1"/>
      <w:numFmt w:val="bullet"/>
      <w:lvlText w:val=""/>
      <w:lvlJc w:val="left"/>
      <w:pPr>
        <w:ind w:left="4708" w:hanging="360"/>
      </w:pPr>
      <w:rPr>
        <w:rFonts w:ascii="Wingdings" w:hAnsi="Wingdings" w:hint="default"/>
      </w:rPr>
    </w:lvl>
    <w:lvl w:ilvl="6" w:tplc="04220001" w:tentative="1">
      <w:start w:val="1"/>
      <w:numFmt w:val="bullet"/>
      <w:lvlText w:val=""/>
      <w:lvlJc w:val="left"/>
      <w:pPr>
        <w:ind w:left="5428" w:hanging="360"/>
      </w:pPr>
      <w:rPr>
        <w:rFonts w:ascii="Symbol" w:hAnsi="Symbol" w:hint="default"/>
      </w:rPr>
    </w:lvl>
    <w:lvl w:ilvl="7" w:tplc="04220003" w:tentative="1">
      <w:start w:val="1"/>
      <w:numFmt w:val="bullet"/>
      <w:lvlText w:val="o"/>
      <w:lvlJc w:val="left"/>
      <w:pPr>
        <w:ind w:left="6148" w:hanging="360"/>
      </w:pPr>
      <w:rPr>
        <w:rFonts w:ascii="Courier New" w:hAnsi="Courier New" w:cs="Courier New" w:hint="default"/>
      </w:rPr>
    </w:lvl>
    <w:lvl w:ilvl="8" w:tplc="04220005" w:tentative="1">
      <w:start w:val="1"/>
      <w:numFmt w:val="bullet"/>
      <w:lvlText w:val=""/>
      <w:lvlJc w:val="left"/>
      <w:pPr>
        <w:ind w:left="6868" w:hanging="360"/>
      </w:pPr>
      <w:rPr>
        <w:rFonts w:ascii="Wingdings" w:hAnsi="Wingdings" w:hint="default"/>
      </w:rPr>
    </w:lvl>
  </w:abstractNum>
  <w:abstractNum w:abstractNumId="20" w15:restartNumberingAfterBreak="0">
    <w:nsid w:val="316B1141"/>
    <w:multiLevelType w:val="hybridMultilevel"/>
    <w:tmpl w:val="620AA40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31D1799"/>
    <w:multiLevelType w:val="hybridMultilevel"/>
    <w:tmpl w:val="F5460832"/>
    <w:lvl w:ilvl="0" w:tplc="04220001">
      <w:start w:val="1"/>
      <w:numFmt w:val="bullet"/>
      <w:lvlText w:val=""/>
      <w:lvlJc w:val="left"/>
      <w:pPr>
        <w:ind w:left="643"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3404D1B"/>
    <w:multiLevelType w:val="hybridMultilevel"/>
    <w:tmpl w:val="A4E0BE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3864979"/>
    <w:multiLevelType w:val="multilevel"/>
    <w:tmpl w:val="3B0A64C2"/>
    <w:lvl w:ilvl="0">
      <w:start w:val="1"/>
      <w:numFmt w:val="decimal"/>
      <w:lvlText w:val="%1."/>
      <w:lvlJc w:val="left"/>
      <w:pPr>
        <w:tabs>
          <w:tab w:val="num" w:pos="1353"/>
        </w:tabs>
        <w:ind w:left="1353"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026920"/>
    <w:multiLevelType w:val="hybridMultilevel"/>
    <w:tmpl w:val="6860A50C"/>
    <w:lvl w:ilvl="0" w:tplc="0422000D">
      <w:start w:val="1"/>
      <w:numFmt w:val="bullet"/>
      <w:lvlText w:val=""/>
      <w:lvlJc w:val="left"/>
      <w:pPr>
        <w:ind w:left="940" w:hanging="360"/>
      </w:pPr>
      <w:rPr>
        <w:rFonts w:ascii="Wingdings" w:hAnsi="Wingdings" w:hint="default"/>
      </w:rPr>
    </w:lvl>
    <w:lvl w:ilvl="1" w:tplc="04220003" w:tentative="1">
      <w:start w:val="1"/>
      <w:numFmt w:val="bullet"/>
      <w:lvlText w:val="o"/>
      <w:lvlJc w:val="left"/>
      <w:pPr>
        <w:ind w:left="1660" w:hanging="360"/>
      </w:pPr>
      <w:rPr>
        <w:rFonts w:ascii="Courier New" w:hAnsi="Courier New" w:cs="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cs="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cs="Courier New" w:hint="default"/>
      </w:rPr>
    </w:lvl>
    <w:lvl w:ilvl="8" w:tplc="04220005" w:tentative="1">
      <w:start w:val="1"/>
      <w:numFmt w:val="bullet"/>
      <w:lvlText w:val=""/>
      <w:lvlJc w:val="left"/>
      <w:pPr>
        <w:ind w:left="6700" w:hanging="360"/>
      </w:pPr>
      <w:rPr>
        <w:rFonts w:ascii="Wingdings" w:hAnsi="Wingdings" w:hint="default"/>
      </w:rPr>
    </w:lvl>
  </w:abstractNum>
  <w:abstractNum w:abstractNumId="25"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86B1DFD"/>
    <w:multiLevelType w:val="hybridMultilevel"/>
    <w:tmpl w:val="6F58F8D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8AD085F"/>
    <w:multiLevelType w:val="multilevel"/>
    <w:tmpl w:val="AF80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D5035E"/>
    <w:multiLevelType w:val="multilevel"/>
    <w:tmpl w:val="B6BE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2"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4E3D3478"/>
    <w:multiLevelType w:val="hybridMultilevel"/>
    <w:tmpl w:val="91C6C8D0"/>
    <w:lvl w:ilvl="0" w:tplc="0422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0905B7"/>
    <w:multiLevelType w:val="hybridMultilevel"/>
    <w:tmpl w:val="F8823E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7F62E11"/>
    <w:multiLevelType w:val="multilevel"/>
    <w:tmpl w:val="19E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167008A"/>
    <w:multiLevelType w:val="hybridMultilevel"/>
    <w:tmpl w:val="E47E5A1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20B05AF"/>
    <w:multiLevelType w:val="hybridMultilevel"/>
    <w:tmpl w:val="76A642D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4B67507"/>
    <w:multiLevelType w:val="multilevel"/>
    <w:tmpl w:val="DEF2892A"/>
    <w:lvl w:ilvl="0">
      <w:start w:val="1"/>
      <w:numFmt w:val="decimal"/>
      <w:lvlText w:val="%1."/>
      <w:lvlJc w:val="left"/>
      <w:pPr>
        <w:tabs>
          <w:tab w:val="num" w:pos="1353"/>
        </w:tabs>
        <w:ind w:left="1353"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6" w15:restartNumberingAfterBreak="0">
    <w:nsid w:val="69506295"/>
    <w:multiLevelType w:val="hybridMultilevel"/>
    <w:tmpl w:val="856C1854"/>
    <w:lvl w:ilvl="0" w:tplc="04220001">
      <w:start w:val="1"/>
      <w:numFmt w:val="bullet"/>
      <w:lvlText w:val=""/>
      <w:lvlJc w:val="left"/>
      <w:pPr>
        <w:ind w:left="1108" w:hanging="360"/>
      </w:pPr>
      <w:rPr>
        <w:rFonts w:ascii="Symbol" w:hAnsi="Symbol" w:hint="default"/>
      </w:rPr>
    </w:lvl>
    <w:lvl w:ilvl="1" w:tplc="04220003">
      <w:start w:val="1"/>
      <w:numFmt w:val="bullet"/>
      <w:lvlText w:val="o"/>
      <w:lvlJc w:val="left"/>
      <w:pPr>
        <w:ind w:left="1828" w:hanging="360"/>
      </w:pPr>
      <w:rPr>
        <w:rFonts w:ascii="Courier New" w:hAnsi="Courier New" w:cs="Courier New" w:hint="default"/>
      </w:rPr>
    </w:lvl>
    <w:lvl w:ilvl="2" w:tplc="04220005" w:tentative="1">
      <w:start w:val="1"/>
      <w:numFmt w:val="bullet"/>
      <w:lvlText w:val=""/>
      <w:lvlJc w:val="left"/>
      <w:pPr>
        <w:ind w:left="2548" w:hanging="360"/>
      </w:pPr>
      <w:rPr>
        <w:rFonts w:ascii="Wingdings" w:hAnsi="Wingdings" w:hint="default"/>
      </w:rPr>
    </w:lvl>
    <w:lvl w:ilvl="3" w:tplc="04220001" w:tentative="1">
      <w:start w:val="1"/>
      <w:numFmt w:val="bullet"/>
      <w:lvlText w:val=""/>
      <w:lvlJc w:val="left"/>
      <w:pPr>
        <w:ind w:left="3268" w:hanging="360"/>
      </w:pPr>
      <w:rPr>
        <w:rFonts w:ascii="Symbol" w:hAnsi="Symbol" w:hint="default"/>
      </w:rPr>
    </w:lvl>
    <w:lvl w:ilvl="4" w:tplc="04220003" w:tentative="1">
      <w:start w:val="1"/>
      <w:numFmt w:val="bullet"/>
      <w:lvlText w:val="o"/>
      <w:lvlJc w:val="left"/>
      <w:pPr>
        <w:ind w:left="3988" w:hanging="360"/>
      </w:pPr>
      <w:rPr>
        <w:rFonts w:ascii="Courier New" w:hAnsi="Courier New" w:cs="Courier New" w:hint="default"/>
      </w:rPr>
    </w:lvl>
    <w:lvl w:ilvl="5" w:tplc="04220005" w:tentative="1">
      <w:start w:val="1"/>
      <w:numFmt w:val="bullet"/>
      <w:lvlText w:val=""/>
      <w:lvlJc w:val="left"/>
      <w:pPr>
        <w:ind w:left="4708" w:hanging="360"/>
      </w:pPr>
      <w:rPr>
        <w:rFonts w:ascii="Wingdings" w:hAnsi="Wingdings" w:hint="default"/>
      </w:rPr>
    </w:lvl>
    <w:lvl w:ilvl="6" w:tplc="04220001" w:tentative="1">
      <w:start w:val="1"/>
      <w:numFmt w:val="bullet"/>
      <w:lvlText w:val=""/>
      <w:lvlJc w:val="left"/>
      <w:pPr>
        <w:ind w:left="5428" w:hanging="360"/>
      </w:pPr>
      <w:rPr>
        <w:rFonts w:ascii="Symbol" w:hAnsi="Symbol" w:hint="default"/>
      </w:rPr>
    </w:lvl>
    <w:lvl w:ilvl="7" w:tplc="04220003" w:tentative="1">
      <w:start w:val="1"/>
      <w:numFmt w:val="bullet"/>
      <w:lvlText w:val="o"/>
      <w:lvlJc w:val="left"/>
      <w:pPr>
        <w:ind w:left="6148" w:hanging="360"/>
      </w:pPr>
      <w:rPr>
        <w:rFonts w:ascii="Courier New" w:hAnsi="Courier New" w:cs="Courier New" w:hint="default"/>
      </w:rPr>
    </w:lvl>
    <w:lvl w:ilvl="8" w:tplc="04220005" w:tentative="1">
      <w:start w:val="1"/>
      <w:numFmt w:val="bullet"/>
      <w:lvlText w:val=""/>
      <w:lvlJc w:val="left"/>
      <w:pPr>
        <w:ind w:left="6868" w:hanging="360"/>
      </w:pPr>
      <w:rPr>
        <w:rFonts w:ascii="Wingdings" w:hAnsi="Wingdings" w:hint="default"/>
      </w:rPr>
    </w:lvl>
  </w:abstractNum>
  <w:abstractNum w:abstractNumId="47"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6B3524CA"/>
    <w:multiLevelType w:val="hybridMultilevel"/>
    <w:tmpl w:val="45D0916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6D5077EB"/>
    <w:multiLevelType w:val="multilevel"/>
    <w:tmpl w:val="43C8CFB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6FCC2EF2"/>
    <w:multiLevelType w:val="hybridMultilevel"/>
    <w:tmpl w:val="844CCD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70D31A22"/>
    <w:multiLevelType w:val="hybridMultilevel"/>
    <w:tmpl w:val="7DBE6128"/>
    <w:lvl w:ilvl="0" w:tplc="0422000D">
      <w:start w:val="1"/>
      <w:numFmt w:val="bullet"/>
      <w:lvlText w:val=""/>
      <w:lvlJc w:val="left"/>
      <w:pPr>
        <w:ind w:left="1680" w:hanging="360"/>
      </w:pPr>
      <w:rPr>
        <w:rFonts w:ascii="Wingdings" w:hAnsi="Wingdings" w:hint="default"/>
      </w:rPr>
    </w:lvl>
    <w:lvl w:ilvl="1" w:tplc="04220003" w:tentative="1">
      <w:start w:val="1"/>
      <w:numFmt w:val="bullet"/>
      <w:lvlText w:val="o"/>
      <w:lvlJc w:val="left"/>
      <w:pPr>
        <w:ind w:left="2400" w:hanging="360"/>
      </w:pPr>
      <w:rPr>
        <w:rFonts w:ascii="Courier New" w:hAnsi="Courier New" w:cs="Courier New" w:hint="default"/>
      </w:rPr>
    </w:lvl>
    <w:lvl w:ilvl="2" w:tplc="04220005" w:tentative="1">
      <w:start w:val="1"/>
      <w:numFmt w:val="bullet"/>
      <w:lvlText w:val=""/>
      <w:lvlJc w:val="left"/>
      <w:pPr>
        <w:ind w:left="3120" w:hanging="360"/>
      </w:pPr>
      <w:rPr>
        <w:rFonts w:ascii="Wingdings" w:hAnsi="Wingdings" w:hint="default"/>
      </w:rPr>
    </w:lvl>
    <w:lvl w:ilvl="3" w:tplc="04220001" w:tentative="1">
      <w:start w:val="1"/>
      <w:numFmt w:val="bullet"/>
      <w:lvlText w:val=""/>
      <w:lvlJc w:val="left"/>
      <w:pPr>
        <w:ind w:left="3840" w:hanging="360"/>
      </w:pPr>
      <w:rPr>
        <w:rFonts w:ascii="Symbol" w:hAnsi="Symbol" w:hint="default"/>
      </w:rPr>
    </w:lvl>
    <w:lvl w:ilvl="4" w:tplc="04220003" w:tentative="1">
      <w:start w:val="1"/>
      <w:numFmt w:val="bullet"/>
      <w:lvlText w:val="o"/>
      <w:lvlJc w:val="left"/>
      <w:pPr>
        <w:ind w:left="4560" w:hanging="360"/>
      </w:pPr>
      <w:rPr>
        <w:rFonts w:ascii="Courier New" w:hAnsi="Courier New" w:cs="Courier New" w:hint="default"/>
      </w:rPr>
    </w:lvl>
    <w:lvl w:ilvl="5" w:tplc="04220005" w:tentative="1">
      <w:start w:val="1"/>
      <w:numFmt w:val="bullet"/>
      <w:lvlText w:val=""/>
      <w:lvlJc w:val="left"/>
      <w:pPr>
        <w:ind w:left="5280" w:hanging="360"/>
      </w:pPr>
      <w:rPr>
        <w:rFonts w:ascii="Wingdings" w:hAnsi="Wingdings" w:hint="default"/>
      </w:rPr>
    </w:lvl>
    <w:lvl w:ilvl="6" w:tplc="04220001" w:tentative="1">
      <w:start w:val="1"/>
      <w:numFmt w:val="bullet"/>
      <w:lvlText w:val=""/>
      <w:lvlJc w:val="left"/>
      <w:pPr>
        <w:ind w:left="6000" w:hanging="360"/>
      </w:pPr>
      <w:rPr>
        <w:rFonts w:ascii="Symbol" w:hAnsi="Symbol" w:hint="default"/>
      </w:rPr>
    </w:lvl>
    <w:lvl w:ilvl="7" w:tplc="04220003" w:tentative="1">
      <w:start w:val="1"/>
      <w:numFmt w:val="bullet"/>
      <w:lvlText w:val="o"/>
      <w:lvlJc w:val="left"/>
      <w:pPr>
        <w:ind w:left="6720" w:hanging="360"/>
      </w:pPr>
      <w:rPr>
        <w:rFonts w:ascii="Courier New" w:hAnsi="Courier New" w:cs="Courier New" w:hint="default"/>
      </w:rPr>
    </w:lvl>
    <w:lvl w:ilvl="8" w:tplc="04220005" w:tentative="1">
      <w:start w:val="1"/>
      <w:numFmt w:val="bullet"/>
      <w:lvlText w:val=""/>
      <w:lvlJc w:val="left"/>
      <w:pPr>
        <w:ind w:left="7440" w:hanging="360"/>
      </w:pPr>
      <w:rPr>
        <w:rFonts w:ascii="Wingdings" w:hAnsi="Wingdings" w:hint="default"/>
      </w:rPr>
    </w:lvl>
  </w:abstractNum>
  <w:abstractNum w:abstractNumId="53" w15:restartNumberingAfterBreak="0">
    <w:nsid w:val="725445CA"/>
    <w:multiLevelType w:val="multilevel"/>
    <w:tmpl w:val="514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5" w15:restartNumberingAfterBreak="0">
    <w:nsid w:val="74E42442"/>
    <w:multiLevelType w:val="multilevel"/>
    <w:tmpl w:val="5544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7"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7DE519A7"/>
    <w:multiLevelType w:val="hybridMultilevel"/>
    <w:tmpl w:val="EBE43226"/>
    <w:lvl w:ilvl="0" w:tplc="04220001">
      <w:start w:val="1"/>
      <w:numFmt w:val="bullet"/>
      <w:lvlText w:val=""/>
      <w:lvlJc w:val="left"/>
      <w:pPr>
        <w:ind w:left="1108" w:hanging="360"/>
      </w:pPr>
      <w:rPr>
        <w:rFonts w:ascii="Symbol" w:hAnsi="Symbol" w:hint="default"/>
      </w:rPr>
    </w:lvl>
    <w:lvl w:ilvl="1" w:tplc="04220003" w:tentative="1">
      <w:start w:val="1"/>
      <w:numFmt w:val="bullet"/>
      <w:lvlText w:val="o"/>
      <w:lvlJc w:val="left"/>
      <w:pPr>
        <w:ind w:left="1828" w:hanging="360"/>
      </w:pPr>
      <w:rPr>
        <w:rFonts w:ascii="Courier New" w:hAnsi="Courier New" w:cs="Courier New" w:hint="default"/>
      </w:rPr>
    </w:lvl>
    <w:lvl w:ilvl="2" w:tplc="04220005" w:tentative="1">
      <w:start w:val="1"/>
      <w:numFmt w:val="bullet"/>
      <w:lvlText w:val=""/>
      <w:lvlJc w:val="left"/>
      <w:pPr>
        <w:ind w:left="2548" w:hanging="360"/>
      </w:pPr>
      <w:rPr>
        <w:rFonts w:ascii="Wingdings" w:hAnsi="Wingdings" w:hint="default"/>
      </w:rPr>
    </w:lvl>
    <w:lvl w:ilvl="3" w:tplc="04220001" w:tentative="1">
      <w:start w:val="1"/>
      <w:numFmt w:val="bullet"/>
      <w:lvlText w:val=""/>
      <w:lvlJc w:val="left"/>
      <w:pPr>
        <w:ind w:left="3268" w:hanging="360"/>
      </w:pPr>
      <w:rPr>
        <w:rFonts w:ascii="Symbol" w:hAnsi="Symbol" w:hint="default"/>
      </w:rPr>
    </w:lvl>
    <w:lvl w:ilvl="4" w:tplc="04220003" w:tentative="1">
      <w:start w:val="1"/>
      <w:numFmt w:val="bullet"/>
      <w:lvlText w:val="o"/>
      <w:lvlJc w:val="left"/>
      <w:pPr>
        <w:ind w:left="3988" w:hanging="360"/>
      </w:pPr>
      <w:rPr>
        <w:rFonts w:ascii="Courier New" w:hAnsi="Courier New" w:cs="Courier New" w:hint="default"/>
      </w:rPr>
    </w:lvl>
    <w:lvl w:ilvl="5" w:tplc="04220005" w:tentative="1">
      <w:start w:val="1"/>
      <w:numFmt w:val="bullet"/>
      <w:lvlText w:val=""/>
      <w:lvlJc w:val="left"/>
      <w:pPr>
        <w:ind w:left="4708" w:hanging="360"/>
      </w:pPr>
      <w:rPr>
        <w:rFonts w:ascii="Wingdings" w:hAnsi="Wingdings" w:hint="default"/>
      </w:rPr>
    </w:lvl>
    <w:lvl w:ilvl="6" w:tplc="04220001" w:tentative="1">
      <w:start w:val="1"/>
      <w:numFmt w:val="bullet"/>
      <w:lvlText w:val=""/>
      <w:lvlJc w:val="left"/>
      <w:pPr>
        <w:ind w:left="5428" w:hanging="360"/>
      </w:pPr>
      <w:rPr>
        <w:rFonts w:ascii="Symbol" w:hAnsi="Symbol" w:hint="default"/>
      </w:rPr>
    </w:lvl>
    <w:lvl w:ilvl="7" w:tplc="04220003" w:tentative="1">
      <w:start w:val="1"/>
      <w:numFmt w:val="bullet"/>
      <w:lvlText w:val="o"/>
      <w:lvlJc w:val="left"/>
      <w:pPr>
        <w:ind w:left="6148" w:hanging="360"/>
      </w:pPr>
      <w:rPr>
        <w:rFonts w:ascii="Courier New" w:hAnsi="Courier New" w:cs="Courier New" w:hint="default"/>
      </w:rPr>
    </w:lvl>
    <w:lvl w:ilvl="8" w:tplc="04220005" w:tentative="1">
      <w:start w:val="1"/>
      <w:numFmt w:val="bullet"/>
      <w:lvlText w:val=""/>
      <w:lvlJc w:val="left"/>
      <w:pPr>
        <w:ind w:left="6868" w:hanging="360"/>
      </w:pPr>
      <w:rPr>
        <w:rFonts w:ascii="Wingdings" w:hAnsi="Wingdings" w:hint="default"/>
      </w:rPr>
    </w:lvl>
  </w:abstractNum>
  <w:abstractNum w:abstractNumId="60" w15:restartNumberingAfterBreak="0">
    <w:nsid w:val="7E217CBF"/>
    <w:multiLevelType w:val="hybridMultilevel"/>
    <w:tmpl w:val="F8C4104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1" w15:restartNumberingAfterBreak="0">
    <w:nsid w:val="7F1D50B5"/>
    <w:multiLevelType w:val="hybridMultilevel"/>
    <w:tmpl w:val="DBEA3B86"/>
    <w:lvl w:ilvl="0" w:tplc="0422000D">
      <w:start w:val="1"/>
      <w:numFmt w:val="bullet"/>
      <w:lvlText w:val=""/>
      <w:lvlJc w:val="left"/>
      <w:pPr>
        <w:ind w:left="940" w:hanging="360"/>
      </w:pPr>
      <w:rPr>
        <w:rFonts w:ascii="Wingdings" w:hAnsi="Wingdings" w:hint="default"/>
      </w:rPr>
    </w:lvl>
    <w:lvl w:ilvl="1" w:tplc="04220003" w:tentative="1">
      <w:start w:val="1"/>
      <w:numFmt w:val="bullet"/>
      <w:lvlText w:val="o"/>
      <w:lvlJc w:val="left"/>
      <w:pPr>
        <w:ind w:left="1660" w:hanging="360"/>
      </w:pPr>
      <w:rPr>
        <w:rFonts w:ascii="Courier New" w:hAnsi="Courier New" w:cs="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cs="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cs="Courier New" w:hint="default"/>
      </w:rPr>
    </w:lvl>
    <w:lvl w:ilvl="8" w:tplc="04220005" w:tentative="1">
      <w:start w:val="1"/>
      <w:numFmt w:val="bullet"/>
      <w:lvlText w:val=""/>
      <w:lvlJc w:val="left"/>
      <w:pPr>
        <w:ind w:left="6700" w:hanging="360"/>
      </w:pPr>
      <w:rPr>
        <w:rFonts w:ascii="Wingdings" w:hAnsi="Wingdings" w:hint="default"/>
      </w:rPr>
    </w:lvl>
  </w:abstractNum>
  <w:num w:numId="1" w16cid:durableId="311056688">
    <w:abstractNumId w:val="6"/>
  </w:num>
  <w:num w:numId="2" w16cid:durableId="1209225609">
    <w:abstractNumId w:val="3"/>
  </w:num>
  <w:num w:numId="3" w16cid:durableId="2140490910">
    <w:abstractNumId w:val="21"/>
  </w:num>
  <w:num w:numId="4" w16cid:durableId="1373579874">
    <w:abstractNumId w:val="39"/>
  </w:num>
  <w:num w:numId="5" w16cid:durableId="555745601">
    <w:abstractNumId w:val="44"/>
  </w:num>
  <w:num w:numId="6" w16cid:durableId="725567586">
    <w:abstractNumId w:val="50"/>
  </w:num>
  <w:num w:numId="7" w16cid:durableId="1595630758">
    <w:abstractNumId w:val="38"/>
  </w:num>
  <w:num w:numId="8" w16cid:durableId="336469480">
    <w:abstractNumId w:val="32"/>
  </w:num>
  <w:num w:numId="9" w16cid:durableId="1980643802">
    <w:abstractNumId w:val="36"/>
  </w:num>
  <w:num w:numId="10" w16cid:durableId="2041977314">
    <w:abstractNumId w:val="33"/>
  </w:num>
  <w:num w:numId="11" w16cid:durableId="1500076154">
    <w:abstractNumId w:val="30"/>
  </w:num>
  <w:num w:numId="12" w16cid:durableId="31619943">
    <w:abstractNumId w:val="54"/>
  </w:num>
  <w:num w:numId="13" w16cid:durableId="1361781468">
    <w:abstractNumId w:val="16"/>
  </w:num>
  <w:num w:numId="14" w16cid:durableId="370031542">
    <w:abstractNumId w:val="8"/>
  </w:num>
  <w:num w:numId="15" w16cid:durableId="1071852785">
    <w:abstractNumId w:val="12"/>
  </w:num>
  <w:num w:numId="16" w16cid:durableId="542669374">
    <w:abstractNumId w:val="47"/>
  </w:num>
  <w:num w:numId="17" w16cid:durableId="886719366">
    <w:abstractNumId w:val="25"/>
  </w:num>
  <w:num w:numId="18" w16cid:durableId="633679338">
    <w:abstractNumId w:val="29"/>
  </w:num>
  <w:num w:numId="19" w16cid:durableId="1309896046">
    <w:abstractNumId w:val="43"/>
  </w:num>
  <w:num w:numId="20" w16cid:durableId="1921986476">
    <w:abstractNumId w:val="4"/>
  </w:num>
  <w:num w:numId="21" w16cid:durableId="598562130">
    <w:abstractNumId w:val="56"/>
  </w:num>
  <w:num w:numId="22" w16cid:durableId="110633945">
    <w:abstractNumId w:val="45"/>
  </w:num>
  <w:num w:numId="23" w16cid:durableId="16469997">
    <w:abstractNumId w:val="58"/>
  </w:num>
  <w:num w:numId="24" w16cid:durableId="1249655854">
    <w:abstractNumId w:val="57"/>
  </w:num>
  <w:num w:numId="25" w16cid:durableId="697197521">
    <w:abstractNumId w:val="15"/>
  </w:num>
  <w:num w:numId="26" w16cid:durableId="349528681">
    <w:abstractNumId w:val="31"/>
  </w:num>
  <w:num w:numId="27" w16cid:durableId="1934510745">
    <w:abstractNumId w:val="13"/>
  </w:num>
  <w:num w:numId="28" w16cid:durableId="1572883760">
    <w:abstractNumId w:val="59"/>
  </w:num>
  <w:num w:numId="29" w16cid:durableId="2124497824">
    <w:abstractNumId w:val="1"/>
  </w:num>
  <w:num w:numId="30" w16cid:durableId="993489637">
    <w:abstractNumId w:val="5"/>
  </w:num>
  <w:num w:numId="31" w16cid:durableId="1567105400">
    <w:abstractNumId w:val="22"/>
  </w:num>
  <w:num w:numId="32" w16cid:durableId="2080324225">
    <w:abstractNumId w:val="10"/>
  </w:num>
  <w:num w:numId="33" w16cid:durableId="1525706867">
    <w:abstractNumId w:val="24"/>
  </w:num>
  <w:num w:numId="34" w16cid:durableId="191960538">
    <w:abstractNumId w:val="61"/>
  </w:num>
  <w:num w:numId="35" w16cid:durableId="934903257">
    <w:abstractNumId w:val="20"/>
  </w:num>
  <w:num w:numId="36" w16cid:durableId="1450665529">
    <w:abstractNumId w:val="35"/>
  </w:num>
  <w:num w:numId="37" w16cid:durableId="382749582">
    <w:abstractNumId w:val="34"/>
  </w:num>
  <w:num w:numId="38" w16cid:durableId="595401895">
    <w:abstractNumId w:val="52"/>
  </w:num>
  <w:num w:numId="39" w16cid:durableId="730808379">
    <w:abstractNumId w:val="27"/>
  </w:num>
  <w:num w:numId="40" w16cid:durableId="2090882257">
    <w:abstractNumId w:val="28"/>
  </w:num>
  <w:num w:numId="41" w16cid:durableId="1413117222">
    <w:abstractNumId w:val="18"/>
  </w:num>
  <w:num w:numId="42" w16cid:durableId="1962420822">
    <w:abstractNumId w:val="55"/>
  </w:num>
  <w:num w:numId="43" w16cid:durableId="1608002040">
    <w:abstractNumId w:val="53"/>
  </w:num>
  <w:num w:numId="44" w16cid:durableId="1307934006">
    <w:abstractNumId w:val="49"/>
  </w:num>
  <w:num w:numId="45" w16cid:durableId="387189557">
    <w:abstractNumId w:val="17"/>
  </w:num>
  <w:num w:numId="46" w16cid:durableId="1449229602">
    <w:abstractNumId w:val="37"/>
  </w:num>
  <w:num w:numId="47" w16cid:durableId="1373307959">
    <w:abstractNumId w:val="41"/>
  </w:num>
  <w:num w:numId="48" w16cid:durableId="434600038">
    <w:abstractNumId w:val="26"/>
  </w:num>
  <w:num w:numId="49" w16cid:durableId="1710372759">
    <w:abstractNumId w:val="7"/>
  </w:num>
  <w:num w:numId="50" w16cid:durableId="1655525530">
    <w:abstractNumId w:val="48"/>
  </w:num>
  <w:num w:numId="51" w16cid:durableId="1658925028">
    <w:abstractNumId w:val="2"/>
  </w:num>
  <w:num w:numId="52" w16cid:durableId="1622420066">
    <w:abstractNumId w:val="23"/>
  </w:num>
  <w:num w:numId="53" w16cid:durableId="1562902567">
    <w:abstractNumId w:val="60"/>
  </w:num>
  <w:num w:numId="54" w16cid:durableId="154928033">
    <w:abstractNumId w:val="51"/>
  </w:num>
  <w:num w:numId="55" w16cid:durableId="1376464417">
    <w:abstractNumId w:val="46"/>
  </w:num>
  <w:num w:numId="56" w16cid:durableId="919408941">
    <w:abstractNumId w:val="19"/>
  </w:num>
  <w:num w:numId="57" w16cid:durableId="1700546463">
    <w:abstractNumId w:val="42"/>
  </w:num>
  <w:num w:numId="58" w16cid:durableId="1619795040">
    <w:abstractNumId w:val="9"/>
  </w:num>
  <w:num w:numId="59" w16cid:durableId="1736857441">
    <w:abstractNumId w:val="40"/>
  </w:num>
  <w:num w:numId="60" w16cid:durableId="187256949">
    <w:abstractNumId w:val="11"/>
  </w:num>
  <w:num w:numId="61" w16cid:durableId="75976348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07FCB"/>
    <w:rsid w:val="0001007C"/>
    <w:rsid w:val="00014A5E"/>
    <w:rsid w:val="0001544B"/>
    <w:rsid w:val="000210F9"/>
    <w:rsid w:val="00021549"/>
    <w:rsid w:val="00021E3D"/>
    <w:rsid w:val="0002329A"/>
    <w:rsid w:val="00025E0A"/>
    <w:rsid w:val="0002696F"/>
    <w:rsid w:val="00027BB1"/>
    <w:rsid w:val="00030A91"/>
    <w:rsid w:val="00031455"/>
    <w:rsid w:val="00032088"/>
    <w:rsid w:val="00035FFF"/>
    <w:rsid w:val="0003635E"/>
    <w:rsid w:val="00040AFC"/>
    <w:rsid w:val="000508B1"/>
    <w:rsid w:val="00050974"/>
    <w:rsid w:val="00052B37"/>
    <w:rsid w:val="000538A3"/>
    <w:rsid w:val="00054EDE"/>
    <w:rsid w:val="00062D25"/>
    <w:rsid w:val="00064B0C"/>
    <w:rsid w:val="0007172A"/>
    <w:rsid w:val="000732F3"/>
    <w:rsid w:val="00073AB7"/>
    <w:rsid w:val="00077FB7"/>
    <w:rsid w:val="00081F27"/>
    <w:rsid w:val="00082584"/>
    <w:rsid w:val="00082C4A"/>
    <w:rsid w:val="00084AA2"/>
    <w:rsid w:val="00084C66"/>
    <w:rsid w:val="00084F62"/>
    <w:rsid w:val="0008644B"/>
    <w:rsid w:val="00093320"/>
    <w:rsid w:val="00093E7E"/>
    <w:rsid w:val="00094E16"/>
    <w:rsid w:val="00095082"/>
    <w:rsid w:val="00097ABD"/>
    <w:rsid w:val="00097EC1"/>
    <w:rsid w:val="00097F19"/>
    <w:rsid w:val="000A1CC2"/>
    <w:rsid w:val="000A35E3"/>
    <w:rsid w:val="000A5180"/>
    <w:rsid w:val="000A6001"/>
    <w:rsid w:val="000A60E0"/>
    <w:rsid w:val="000A7594"/>
    <w:rsid w:val="000A7B71"/>
    <w:rsid w:val="000B122B"/>
    <w:rsid w:val="000B129C"/>
    <w:rsid w:val="000B4245"/>
    <w:rsid w:val="000B48D8"/>
    <w:rsid w:val="000B6529"/>
    <w:rsid w:val="000C0060"/>
    <w:rsid w:val="000C154A"/>
    <w:rsid w:val="000C2715"/>
    <w:rsid w:val="000C4FBE"/>
    <w:rsid w:val="000C5348"/>
    <w:rsid w:val="000C5788"/>
    <w:rsid w:val="000C59B4"/>
    <w:rsid w:val="000C7EC4"/>
    <w:rsid w:val="000D0DD0"/>
    <w:rsid w:val="000D2EC8"/>
    <w:rsid w:val="000D5CC7"/>
    <w:rsid w:val="000D6E8A"/>
    <w:rsid w:val="000D713E"/>
    <w:rsid w:val="000E094C"/>
    <w:rsid w:val="000E4D61"/>
    <w:rsid w:val="000E5718"/>
    <w:rsid w:val="000E6310"/>
    <w:rsid w:val="000F0CA4"/>
    <w:rsid w:val="000F17A7"/>
    <w:rsid w:val="000F4844"/>
    <w:rsid w:val="000F5CBA"/>
    <w:rsid w:val="00100ACD"/>
    <w:rsid w:val="001017F7"/>
    <w:rsid w:val="00101BFD"/>
    <w:rsid w:val="00103801"/>
    <w:rsid w:val="00103C69"/>
    <w:rsid w:val="00105BC7"/>
    <w:rsid w:val="00107255"/>
    <w:rsid w:val="00107BD4"/>
    <w:rsid w:val="00107C16"/>
    <w:rsid w:val="00107DD1"/>
    <w:rsid w:val="00111840"/>
    <w:rsid w:val="00112DDF"/>
    <w:rsid w:val="00114C08"/>
    <w:rsid w:val="00115847"/>
    <w:rsid w:val="001160D3"/>
    <w:rsid w:val="0012328E"/>
    <w:rsid w:val="001237BA"/>
    <w:rsid w:val="00124A87"/>
    <w:rsid w:val="00125975"/>
    <w:rsid w:val="00126314"/>
    <w:rsid w:val="00127905"/>
    <w:rsid w:val="00127F4C"/>
    <w:rsid w:val="00131745"/>
    <w:rsid w:val="00131B8B"/>
    <w:rsid w:val="0013219B"/>
    <w:rsid w:val="00133BA0"/>
    <w:rsid w:val="0013438F"/>
    <w:rsid w:val="00134436"/>
    <w:rsid w:val="00136716"/>
    <w:rsid w:val="00136E49"/>
    <w:rsid w:val="00143265"/>
    <w:rsid w:val="00143E8C"/>
    <w:rsid w:val="00144F82"/>
    <w:rsid w:val="0014515D"/>
    <w:rsid w:val="00146A09"/>
    <w:rsid w:val="00146F38"/>
    <w:rsid w:val="00147573"/>
    <w:rsid w:val="001520C0"/>
    <w:rsid w:val="001524B3"/>
    <w:rsid w:val="001533A8"/>
    <w:rsid w:val="0015487A"/>
    <w:rsid w:val="001564A5"/>
    <w:rsid w:val="00157544"/>
    <w:rsid w:val="001576EA"/>
    <w:rsid w:val="00157CF5"/>
    <w:rsid w:val="001622E7"/>
    <w:rsid w:val="001632F1"/>
    <w:rsid w:val="00163562"/>
    <w:rsid w:val="00163E76"/>
    <w:rsid w:val="00166E71"/>
    <w:rsid w:val="001676CE"/>
    <w:rsid w:val="001700D9"/>
    <w:rsid w:val="00171A86"/>
    <w:rsid w:val="001753C8"/>
    <w:rsid w:val="00175AC8"/>
    <w:rsid w:val="0017614A"/>
    <w:rsid w:val="0018192E"/>
    <w:rsid w:val="00182B5B"/>
    <w:rsid w:val="00182EA8"/>
    <w:rsid w:val="00183480"/>
    <w:rsid w:val="00183F60"/>
    <w:rsid w:val="0018701A"/>
    <w:rsid w:val="00192101"/>
    <w:rsid w:val="00192741"/>
    <w:rsid w:val="00192C87"/>
    <w:rsid w:val="00193D14"/>
    <w:rsid w:val="0019766B"/>
    <w:rsid w:val="001A065E"/>
    <w:rsid w:val="001A070B"/>
    <w:rsid w:val="001A0901"/>
    <w:rsid w:val="001A296E"/>
    <w:rsid w:val="001A6815"/>
    <w:rsid w:val="001A6B73"/>
    <w:rsid w:val="001B003C"/>
    <w:rsid w:val="001B1399"/>
    <w:rsid w:val="001B3130"/>
    <w:rsid w:val="001B51E1"/>
    <w:rsid w:val="001B578D"/>
    <w:rsid w:val="001C02E0"/>
    <w:rsid w:val="001C096A"/>
    <w:rsid w:val="001C1044"/>
    <w:rsid w:val="001C2851"/>
    <w:rsid w:val="001C2E7F"/>
    <w:rsid w:val="001C3132"/>
    <w:rsid w:val="001C3E34"/>
    <w:rsid w:val="001C417D"/>
    <w:rsid w:val="001C45E9"/>
    <w:rsid w:val="001C48D2"/>
    <w:rsid w:val="001C491A"/>
    <w:rsid w:val="001C4D6F"/>
    <w:rsid w:val="001C5A35"/>
    <w:rsid w:val="001D142B"/>
    <w:rsid w:val="001D1C8D"/>
    <w:rsid w:val="001D4097"/>
    <w:rsid w:val="001D485E"/>
    <w:rsid w:val="001D48B5"/>
    <w:rsid w:val="001D4C28"/>
    <w:rsid w:val="001D6580"/>
    <w:rsid w:val="001D6F16"/>
    <w:rsid w:val="001D728F"/>
    <w:rsid w:val="001E14CF"/>
    <w:rsid w:val="001E3152"/>
    <w:rsid w:val="001E393A"/>
    <w:rsid w:val="001F0CD7"/>
    <w:rsid w:val="001F2C9D"/>
    <w:rsid w:val="001F3ACF"/>
    <w:rsid w:val="001F4F17"/>
    <w:rsid w:val="001F5DC2"/>
    <w:rsid w:val="001F6A84"/>
    <w:rsid w:val="00202350"/>
    <w:rsid w:val="002041FF"/>
    <w:rsid w:val="00204A82"/>
    <w:rsid w:val="00204FE3"/>
    <w:rsid w:val="00210CE8"/>
    <w:rsid w:val="00211230"/>
    <w:rsid w:val="002113A3"/>
    <w:rsid w:val="00211859"/>
    <w:rsid w:val="0021441F"/>
    <w:rsid w:val="002144F0"/>
    <w:rsid w:val="002174C2"/>
    <w:rsid w:val="00221748"/>
    <w:rsid w:val="00224657"/>
    <w:rsid w:val="00226CF9"/>
    <w:rsid w:val="00226DB7"/>
    <w:rsid w:val="00227A49"/>
    <w:rsid w:val="002310DA"/>
    <w:rsid w:val="002319F1"/>
    <w:rsid w:val="00231C69"/>
    <w:rsid w:val="0023363E"/>
    <w:rsid w:val="00233814"/>
    <w:rsid w:val="00233AA5"/>
    <w:rsid w:val="00233D26"/>
    <w:rsid w:val="0023489E"/>
    <w:rsid w:val="00234AF6"/>
    <w:rsid w:val="002352A4"/>
    <w:rsid w:val="0023588E"/>
    <w:rsid w:val="00236630"/>
    <w:rsid w:val="00244614"/>
    <w:rsid w:val="002462AA"/>
    <w:rsid w:val="0024749A"/>
    <w:rsid w:val="002515F4"/>
    <w:rsid w:val="00251658"/>
    <w:rsid w:val="0025206D"/>
    <w:rsid w:val="0025239E"/>
    <w:rsid w:val="00260D7B"/>
    <w:rsid w:val="0026157F"/>
    <w:rsid w:val="00264552"/>
    <w:rsid w:val="00264A83"/>
    <w:rsid w:val="00266926"/>
    <w:rsid w:val="00267116"/>
    <w:rsid w:val="0027036E"/>
    <w:rsid w:val="00271522"/>
    <w:rsid w:val="00272BD3"/>
    <w:rsid w:val="00272D32"/>
    <w:rsid w:val="00274438"/>
    <w:rsid w:val="00274C4B"/>
    <w:rsid w:val="0028389A"/>
    <w:rsid w:val="002911D8"/>
    <w:rsid w:val="00292158"/>
    <w:rsid w:val="00292A3F"/>
    <w:rsid w:val="002932D0"/>
    <w:rsid w:val="00293A9A"/>
    <w:rsid w:val="00293F89"/>
    <w:rsid w:val="00295645"/>
    <w:rsid w:val="00296CE0"/>
    <w:rsid w:val="00297002"/>
    <w:rsid w:val="002973AA"/>
    <w:rsid w:val="002A061E"/>
    <w:rsid w:val="002A4557"/>
    <w:rsid w:val="002A537E"/>
    <w:rsid w:val="002B1C36"/>
    <w:rsid w:val="002B2696"/>
    <w:rsid w:val="002B2A14"/>
    <w:rsid w:val="002B3C41"/>
    <w:rsid w:val="002B4F8B"/>
    <w:rsid w:val="002B6399"/>
    <w:rsid w:val="002B715D"/>
    <w:rsid w:val="002B71F5"/>
    <w:rsid w:val="002C1D11"/>
    <w:rsid w:val="002C36E5"/>
    <w:rsid w:val="002C4AD1"/>
    <w:rsid w:val="002C4D8B"/>
    <w:rsid w:val="002D1932"/>
    <w:rsid w:val="002D322D"/>
    <w:rsid w:val="002D4687"/>
    <w:rsid w:val="002D65B5"/>
    <w:rsid w:val="002D65FA"/>
    <w:rsid w:val="002D7982"/>
    <w:rsid w:val="002E29E8"/>
    <w:rsid w:val="002E3A4F"/>
    <w:rsid w:val="002E413A"/>
    <w:rsid w:val="002E77B4"/>
    <w:rsid w:val="002F0438"/>
    <w:rsid w:val="002F2989"/>
    <w:rsid w:val="002F47DA"/>
    <w:rsid w:val="002F4A2D"/>
    <w:rsid w:val="002F614C"/>
    <w:rsid w:val="002F628F"/>
    <w:rsid w:val="00302684"/>
    <w:rsid w:val="00306279"/>
    <w:rsid w:val="00306EBA"/>
    <w:rsid w:val="003071D5"/>
    <w:rsid w:val="00307ECD"/>
    <w:rsid w:val="0031068F"/>
    <w:rsid w:val="00311D31"/>
    <w:rsid w:val="00313088"/>
    <w:rsid w:val="0031479A"/>
    <w:rsid w:val="00316B56"/>
    <w:rsid w:val="003176C6"/>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254"/>
    <w:rsid w:val="003405A0"/>
    <w:rsid w:val="003428EC"/>
    <w:rsid w:val="0034299E"/>
    <w:rsid w:val="00344AE4"/>
    <w:rsid w:val="00344C51"/>
    <w:rsid w:val="00345290"/>
    <w:rsid w:val="00345379"/>
    <w:rsid w:val="00345ABF"/>
    <w:rsid w:val="00347862"/>
    <w:rsid w:val="00347A20"/>
    <w:rsid w:val="003503D1"/>
    <w:rsid w:val="003512B0"/>
    <w:rsid w:val="003531E2"/>
    <w:rsid w:val="00354C72"/>
    <w:rsid w:val="00356628"/>
    <w:rsid w:val="00360927"/>
    <w:rsid w:val="003615FF"/>
    <w:rsid w:val="00365375"/>
    <w:rsid w:val="00365B12"/>
    <w:rsid w:val="00370791"/>
    <w:rsid w:val="00370E6C"/>
    <w:rsid w:val="00372412"/>
    <w:rsid w:val="00375F75"/>
    <w:rsid w:val="003764E5"/>
    <w:rsid w:val="00376A08"/>
    <w:rsid w:val="00380CB7"/>
    <w:rsid w:val="003810A3"/>
    <w:rsid w:val="00381D01"/>
    <w:rsid w:val="00382BBF"/>
    <w:rsid w:val="00382E88"/>
    <w:rsid w:val="0038419C"/>
    <w:rsid w:val="00384805"/>
    <w:rsid w:val="00385239"/>
    <w:rsid w:val="003854D6"/>
    <w:rsid w:val="00386E13"/>
    <w:rsid w:val="003905AC"/>
    <w:rsid w:val="00394B0A"/>
    <w:rsid w:val="0039580B"/>
    <w:rsid w:val="00396F44"/>
    <w:rsid w:val="00397843"/>
    <w:rsid w:val="003A2C9A"/>
    <w:rsid w:val="003A2E95"/>
    <w:rsid w:val="003A3409"/>
    <w:rsid w:val="003A64B5"/>
    <w:rsid w:val="003A728D"/>
    <w:rsid w:val="003A7F27"/>
    <w:rsid w:val="003B2501"/>
    <w:rsid w:val="003B251F"/>
    <w:rsid w:val="003B3365"/>
    <w:rsid w:val="003B3394"/>
    <w:rsid w:val="003B36DA"/>
    <w:rsid w:val="003B4A60"/>
    <w:rsid w:val="003B64A6"/>
    <w:rsid w:val="003B6636"/>
    <w:rsid w:val="003B744B"/>
    <w:rsid w:val="003C1135"/>
    <w:rsid w:val="003C443F"/>
    <w:rsid w:val="003D0E2E"/>
    <w:rsid w:val="003D1C17"/>
    <w:rsid w:val="003D2935"/>
    <w:rsid w:val="003D2BDC"/>
    <w:rsid w:val="003D3900"/>
    <w:rsid w:val="003D4B0B"/>
    <w:rsid w:val="003D54B3"/>
    <w:rsid w:val="003D74A0"/>
    <w:rsid w:val="003E0FB2"/>
    <w:rsid w:val="003E1107"/>
    <w:rsid w:val="003E2898"/>
    <w:rsid w:val="003E3E84"/>
    <w:rsid w:val="003E5269"/>
    <w:rsid w:val="003E5373"/>
    <w:rsid w:val="003E6309"/>
    <w:rsid w:val="003E6C8C"/>
    <w:rsid w:val="003E768D"/>
    <w:rsid w:val="003F00FB"/>
    <w:rsid w:val="003F0522"/>
    <w:rsid w:val="003F0539"/>
    <w:rsid w:val="003F20BE"/>
    <w:rsid w:val="003F4715"/>
    <w:rsid w:val="003F5B73"/>
    <w:rsid w:val="003F5FA5"/>
    <w:rsid w:val="003F5FB6"/>
    <w:rsid w:val="003F7642"/>
    <w:rsid w:val="0040132F"/>
    <w:rsid w:val="0040150D"/>
    <w:rsid w:val="00401753"/>
    <w:rsid w:val="004056F4"/>
    <w:rsid w:val="00405840"/>
    <w:rsid w:val="00407051"/>
    <w:rsid w:val="00407D9A"/>
    <w:rsid w:val="004116F5"/>
    <w:rsid w:val="00412186"/>
    <w:rsid w:val="00413191"/>
    <w:rsid w:val="00415FCD"/>
    <w:rsid w:val="004171D2"/>
    <w:rsid w:val="004201EE"/>
    <w:rsid w:val="00424868"/>
    <w:rsid w:val="004262E7"/>
    <w:rsid w:val="00426AAE"/>
    <w:rsid w:val="00426DF2"/>
    <w:rsid w:val="0042787A"/>
    <w:rsid w:val="00431021"/>
    <w:rsid w:val="00431B23"/>
    <w:rsid w:val="004326B2"/>
    <w:rsid w:val="00434E38"/>
    <w:rsid w:val="004365F3"/>
    <w:rsid w:val="00437323"/>
    <w:rsid w:val="00437541"/>
    <w:rsid w:val="00437D51"/>
    <w:rsid w:val="004413EE"/>
    <w:rsid w:val="00442786"/>
    <w:rsid w:val="00442AE6"/>
    <w:rsid w:val="004437BC"/>
    <w:rsid w:val="0044382B"/>
    <w:rsid w:val="004501F2"/>
    <w:rsid w:val="00456E5A"/>
    <w:rsid w:val="00462B36"/>
    <w:rsid w:val="0046488C"/>
    <w:rsid w:val="00465079"/>
    <w:rsid w:val="00466AD8"/>
    <w:rsid w:val="00467154"/>
    <w:rsid w:val="00467A47"/>
    <w:rsid w:val="0047143A"/>
    <w:rsid w:val="0047206B"/>
    <w:rsid w:val="00472974"/>
    <w:rsid w:val="0047575D"/>
    <w:rsid w:val="00476611"/>
    <w:rsid w:val="00477C61"/>
    <w:rsid w:val="004808D8"/>
    <w:rsid w:val="00481448"/>
    <w:rsid w:val="004834F6"/>
    <w:rsid w:val="00483A61"/>
    <w:rsid w:val="00484FB2"/>
    <w:rsid w:val="004857CB"/>
    <w:rsid w:val="004879FB"/>
    <w:rsid w:val="00487E1D"/>
    <w:rsid w:val="004906D8"/>
    <w:rsid w:val="00493668"/>
    <w:rsid w:val="00496310"/>
    <w:rsid w:val="00497CD9"/>
    <w:rsid w:val="004A0CFF"/>
    <w:rsid w:val="004A4E2E"/>
    <w:rsid w:val="004A5528"/>
    <w:rsid w:val="004A587E"/>
    <w:rsid w:val="004A5A22"/>
    <w:rsid w:val="004A6AD7"/>
    <w:rsid w:val="004A7BFF"/>
    <w:rsid w:val="004B0808"/>
    <w:rsid w:val="004B3EA1"/>
    <w:rsid w:val="004B6A3A"/>
    <w:rsid w:val="004C026C"/>
    <w:rsid w:val="004C0310"/>
    <w:rsid w:val="004C2787"/>
    <w:rsid w:val="004C36FB"/>
    <w:rsid w:val="004C4707"/>
    <w:rsid w:val="004C5826"/>
    <w:rsid w:val="004C614C"/>
    <w:rsid w:val="004C6DDE"/>
    <w:rsid w:val="004D12AF"/>
    <w:rsid w:val="004D15E6"/>
    <w:rsid w:val="004D3D53"/>
    <w:rsid w:val="004D51C3"/>
    <w:rsid w:val="004E27BB"/>
    <w:rsid w:val="004E374B"/>
    <w:rsid w:val="004E3E26"/>
    <w:rsid w:val="004E4113"/>
    <w:rsid w:val="004E4B40"/>
    <w:rsid w:val="004E6062"/>
    <w:rsid w:val="004E62DE"/>
    <w:rsid w:val="004E6887"/>
    <w:rsid w:val="004E7B60"/>
    <w:rsid w:val="004E7D16"/>
    <w:rsid w:val="004F0160"/>
    <w:rsid w:val="004F083E"/>
    <w:rsid w:val="004F2876"/>
    <w:rsid w:val="004F734B"/>
    <w:rsid w:val="004F7F7D"/>
    <w:rsid w:val="005000CA"/>
    <w:rsid w:val="0050089C"/>
    <w:rsid w:val="005018A5"/>
    <w:rsid w:val="00502225"/>
    <w:rsid w:val="0050360D"/>
    <w:rsid w:val="00503F73"/>
    <w:rsid w:val="00504F1B"/>
    <w:rsid w:val="00505251"/>
    <w:rsid w:val="00505D44"/>
    <w:rsid w:val="0051065B"/>
    <w:rsid w:val="00510A63"/>
    <w:rsid w:val="00514676"/>
    <w:rsid w:val="00514BC5"/>
    <w:rsid w:val="00514E6A"/>
    <w:rsid w:val="00515470"/>
    <w:rsid w:val="00515D5B"/>
    <w:rsid w:val="0051610A"/>
    <w:rsid w:val="0052037D"/>
    <w:rsid w:val="00520539"/>
    <w:rsid w:val="00522BDB"/>
    <w:rsid w:val="00525CF8"/>
    <w:rsid w:val="0052674D"/>
    <w:rsid w:val="005335D7"/>
    <w:rsid w:val="00533926"/>
    <w:rsid w:val="00534905"/>
    <w:rsid w:val="00534B82"/>
    <w:rsid w:val="00535689"/>
    <w:rsid w:val="00535C10"/>
    <w:rsid w:val="005409DD"/>
    <w:rsid w:val="005428ED"/>
    <w:rsid w:val="00543F4F"/>
    <w:rsid w:val="00544151"/>
    <w:rsid w:val="00544648"/>
    <w:rsid w:val="00544F05"/>
    <w:rsid w:val="005456CF"/>
    <w:rsid w:val="00545BF1"/>
    <w:rsid w:val="00545FFD"/>
    <w:rsid w:val="005500C5"/>
    <w:rsid w:val="005515A5"/>
    <w:rsid w:val="0055168C"/>
    <w:rsid w:val="00552CD8"/>
    <w:rsid w:val="00553EF0"/>
    <w:rsid w:val="0055456D"/>
    <w:rsid w:val="00556428"/>
    <w:rsid w:val="00557A29"/>
    <w:rsid w:val="00557AB4"/>
    <w:rsid w:val="005622AE"/>
    <w:rsid w:val="005629B6"/>
    <w:rsid w:val="00563442"/>
    <w:rsid w:val="0056345E"/>
    <w:rsid w:val="00564515"/>
    <w:rsid w:val="00565446"/>
    <w:rsid w:val="005668F1"/>
    <w:rsid w:val="00570092"/>
    <w:rsid w:val="00571608"/>
    <w:rsid w:val="00577961"/>
    <w:rsid w:val="0058200F"/>
    <w:rsid w:val="00585B94"/>
    <w:rsid w:val="00587617"/>
    <w:rsid w:val="0058795C"/>
    <w:rsid w:val="0059286B"/>
    <w:rsid w:val="00593049"/>
    <w:rsid w:val="0059440E"/>
    <w:rsid w:val="00595AEF"/>
    <w:rsid w:val="005A2F73"/>
    <w:rsid w:val="005A4EC0"/>
    <w:rsid w:val="005A5EA1"/>
    <w:rsid w:val="005A5F8A"/>
    <w:rsid w:val="005A67E2"/>
    <w:rsid w:val="005B2451"/>
    <w:rsid w:val="005B4A43"/>
    <w:rsid w:val="005B4D92"/>
    <w:rsid w:val="005B59E9"/>
    <w:rsid w:val="005B61EC"/>
    <w:rsid w:val="005B6FDA"/>
    <w:rsid w:val="005C31C2"/>
    <w:rsid w:val="005C33EB"/>
    <w:rsid w:val="005C5475"/>
    <w:rsid w:val="005C5973"/>
    <w:rsid w:val="005C5CEC"/>
    <w:rsid w:val="005C5DBC"/>
    <w:rsid w:val="005C6A83"/>
    <w:rsid w:val="005C73E8"/>
    <w:rsid w:val="005D1C87"/>
    <w:rsid w:val="005D3E5A"/>
    <w:rsid w:val="005D40DA"/>
    <w:rsid w:val="005D4A11"/>
    <w:rsid w:val="005D4D3F"/>
    <w:rsid w:val="005D5893"/>
    <w:rsid w:val="005D60A6"/>
    <w:rsid w:val="005D7932"/>
    <w:rsid w:val="005E028D"/>
    <w:rsid w:val="005E4AA2"/>
    <w:rsid w:val="005E4B0D"/>
    <w:rsid w:val="005F0064"/>
    <w:rsid w:val="005F2188"/>
    <w:rsid w:val="005F61DA"/>
    <w:rsid w:val="00600975"/>
    <w:rsid w:val="006023B7"/>
    <w:rsid w:val="00604420"/>
    <w:rsid w:val="00605C06"/>
    <w:rsid w:val="00606075"/>
    <w:rsid w:val="006077CE"/>
    <w:rsid w:val="0061250E"/>
    <w:rsid w:val="00612B0A"/>
    <w:rsid w:val="00613AA9"/>
    <w:rsid w:val="00613B77"/>
    <w:rsid w:val="00614161"/>
    <w:rsid w:val="00614AA9"/>
    <w:rsid w:val="00614E7A"/>
    <w:rsid w:val="006218F7"/>
    <w:rsid w:val="006219D7"/>
    <w:rsid w:val="0062208D"/>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28EC"/>
    <w:rsid w:val="00643C64"/>
    <w:rsid w:val="00646BAA"/>
    <w:rsid w:val="006506FD"/>
    <w:rsid w:val="006507BF"/>
    <w:rsid w:val="00650EF0"/>
    <w:rsid w:val="006515FA"/>
    <w:rsid w:val="006543F5"/>
    <w:rsid w:val="00655066"/>
    <w:rsid w:val="00655A92"/>
    <w:rsid w:val="00656E1B"/>
    <w:rsid w:val="00660B36"/>
    <w:rsid w:val="00660EA5"/>
    <w:rsid w:val="006628A5"/>
    <w:rsid w:val="006661D4"/>
    <w:rsid w:val="0067076B"/>
    <w:rsid w:val="00677392"/>
    <w:rsid w:val="00677FF7"/>
    <w:rsid w:val="00681111"/>
    <w:rsid w:val="00681743"/>
    <w:rsid w:val="006827AF"/>
    <w:rsid w:val="00683318"/>
    <w:rsid w:val="00684369"/>
    <w:rsid w:val="006876AF"/>
    <w:rsid w:val="006908B5"/>
    <w:rsid w:val="0069223B"/>
    <w:rsid w:val="0069375E"/>
    <w:rsid w:val="0069387D"/>
    <w:rsid w:val="00695831"/>
    <w:rsid w:val="00695BC1"/>
    <w:rsid w:val="00695C69"/>
    <w:rsid w:val="006A208C"/>
    <w:rsid w:val="006A31AD"/>
    <w:rsid w:val="006A32B0"/>
    <w:rsid w:val="006A37B5"/>
    <w:rsid w:val="006A40B5"/>
    <w:rsid w:val="006B004E"/>
    <w:rsid w:val="006B2319"/>
    <w:rsid w:val="006C22B8"/>
    <w:rsid w:val="006C41C6"/>
    <w:rsid w:val="006C5B71"/>
    <w:rsid w:val="006D05EF"/>
    <w:rsid w:val="006D1224"/>
    <w:rsid w:val="006D14EE"/>
    <w:rsid w:val="006D16EC"/>
    <w:rsid w:val="006D2CFD"/>
    <w:rsid w:val="006E2DC6"/>
    <w:rsid w:val="006E55DD"/>
    <w:rsid w:val="006E7BF0"/>
    <w:rsid w:val="006F07C6"/>
    <w:rsid w:val="006F482D"/>
    <w:rsid w:val="006F48A8"/>
    <w:rsid w:val="006F670C"/>
    <w:rsid w:val="0070000F"/>
    <w:rsid w:val="007001F1"/>
    <w:rsid w:val="00700CFE"/>
    <w:rsid w:val="00701577"/>
    <w:rsid w:val="00705739"/>
    <w:rsid w:val="00705999"/>
    <w:rsid w:val="007068B0"/>
    <w:rsid w:val="00710153"/>
    <w:rsid w:val="007116CC"/>
    <w:rsid w:val="0071407B"/>
    <w:rsid w:val="0071419A"/>
    <w:rsid w:val="007164C2"/>
    <w:rsid w:val="00716AA1"/>
    <w:rsid w:val="0071706E"/>
    <w:rsid w:val="00720923"/>
    <w:rsid w:val="00720D3B"/>
    <w:rsid w:val="007238CE"/>
    <w:rsid w:val="00726B48"/>
    <w:rsid w:val="00726F42"/>
    <w:rsid w:val="0072780B"/>
    <w:rsid w:val="00730478"/>
    <w:rsid w:val="00731607"/>
    <w:rsid w:val="00731918"/>
    <w:rsid w:val="007325F2"/>
    <w:rsid w:val="007347DD"/>
    <w:rsid w:val="00735590"/>
    <w:rsid w:val="00737698"/>
    <w:rsid w:val="00740F24"/>
    <w:rsid w:val="00744247"/>
    <w:rsid w:val="00745B7B"/>
    <w:rsid w:val="00747015"/>
    <w:rsid w:val="00750EE5"/>
    <w:rsid w:val="00751231"/>
    <w:rsid w:val="007525CF"/>
    <w:rsid w:val="00752AFD"/>
    <w:rsid w:val="007545FF"/>
    <w:rsid w:val="007552D8"/>
    <w:rsid w:val="0075615F"/>
    <w:rsid w:val="00756CEC"/>
    <w:rsid w:val="00762436"/>
    <w:rsid w:val="0076283F"/>
    <w:rsid w:val="00764F34"/>
    <w:rsid w:val="007654D9"/>
    <w:rsid w:val="00765525"/>
    <w:rsid w:val="0076725A"/>
    <w:rsid w:val="007674AA"/>
    <w:rsid w:val="007676CD"/>
    <w:rsid w:val="00771F43"/>
    <w:rsid w:val="007754AE"/>
    <w:rsid w:val="00776430"/>
    <w:rsid w:val="00776661"/>
    <w:rsid w:val="0077695E"/>
    <w:rsid w:val="00777C00"/>
    <w:rsid w:val="0078500B"/>
    <w:rsid w:val="0079464B"/>
    <w:rsid w:val="00796129"/>
    <w:rsid w:val="0079687D"/>
    <w:rsid w:val="007970A2"/>
    <w:rsid w:val="007A1CB4"/>
    <w:rsid w:val="007B2410"/>
    <w:rsid w:val="007B29F9"/>
    <w:rsid w:val="007C18F1"/>
    <w:rsid w:val="007C1E85"/>
    <w:rsid w:val="007C2C01"/>
    <w:rsid w:val="007C4F94"/>
    <w:rsid w:val="007C501A"/>
    <w:rsid w:val="007C6856"/>
    <w:rsid w:val="007C79D7"/>
    <w:rsid w:val="007D1677"/>
    <w:rsid w:val="007D260E"/>
    <w:rsid w:val="007D2857"/>
    <w:rsid w:val="007D2DB9"/>
    <w:rsid w:val="007D4479"/>
    <w:rsid w:val="007D4DC6"/>
    <w:rsid w:val="007D5F0E"/>
    <w:rsid w:val="007E0BA4"/>
    <w:rsid w:val="007E48B6"/>
    <w:rsid w:val="007E714A"/>
    <w:rsid w:val="007F0F03"/>
    <w:rsid w:val="007F2B4D"/>
    <w:rsid w:val="007F4FAA"/>
    <w:rsid w:val="007F5E9B"/>
    <w:rsid w:val="007F73EF"/>
    <w:rsid w:val="00801A05"/>
    <w:rsid w:val="00802C1E"/>
    <w:rsid w:val="00803765"/>
    <w:rsid w:val="00804192"/>
    <w:rsid w:val="00804876"/>
    <w:rsid w:val="00804920"/>
    <w:rsid w:val="008052AD"/>
    <w:rsid w:val="00805369"/>
    <w:rsid w:val="0080615D"/>
    <w:rsid w:val="00807E89"/>
    <w:rsid w:val="00812C23"/>
    <w:rsid w:val="008137D3"/>
    <w:rsid w:val="00815104"/>
    <w:rsid w:val="0081680F"/>
    <w:rsid w:val="00816B70"/>
    <w:rsid w:val="00824457"/>
    <w:rsid w:val="00826FF1"/>
    <w:rsid w:val="0082783F"/>
    <w:rsid w:val="00827DA1"/>
    <w:rsid w:val="0083058E"/>
    <w:rsid w:val="008305FA"/>
    <w:rsid w:val="008308A5"/>
    <w:rsid w:val="008322F7"/>
    <w:rsid w:val="00832797"/>
    <w:rsid w:val="008334FB"/>
    <w:rsid w:val="00833E2C"/>
    <w:rsid w:val="008346CC"/>
    <w:rsid w:val="00834D4B"/>
    <w:rsid w:val="008360B9"/>
    <w:rsid w:val="0084395C"/>
    <w:rsid w:val="00844C9D"/>
    <w:rsid w:val="0084564D"/>
    <w:rsid w:val="00845CD9"/>
    <w:rsid w:val="00846839"/>
    <w:rsid w:val="00846E51"/>
    <w:rsid w:val="00851177"/>
    <w:rsid w:val="00853B17"/>
    <w:rsid w:val="0085481F"/>
    <w:rsid w:val="00855960"/>
    <w:rsid w:val="008574ED"/>
    <w:rsid w:val="008606B2"/>
    <w:rsid w:val="00860B6F"/>
    <w:rsid w:val="00860E5D"/>
    <w:rsid w:val="0086141C"/>
    <w:rsid w:val="00862F06"/>
    <w:rsid w:val="00863867"/>
    <w:rsid w:val="0086519E"/>
    <w:rsid w:val="0086658F"/>
    <w:rsid w:val="00870049"/>
    <w:rsid w:val="00870DA1"/>
    <w:rsid w:val="00874D1E"/>
    <w:rsid w:val="00875E2E"/>
    <w:rsid w:val="00876108"/>
    <w:rsid w:val="008810A2"/>
    <w:rsid w:val="008838DD"/>
    <w:rsid w:val="00887059"/>
    <w:rsid w:val="00887C5E"/>
    <w:rsid w:val="00891401"/>
    <w:rsid w:val="008920EF"/>
    <w:rsid w:val="00894852"/>
    <w:rsid w:val="008971CE"/>
    <w:rsid w:val="008A1D0A"/>
    <w:rsid w:val="008A2C73"/>
    <w:rsid w:val="008A43A0"/>
    <w:rsid w:val="008A5675"/>
    <w:rsid w:val="008A7FFD"/>
    <w:rsid w:val="008B1875"/>
    <w:rsid w:val="008B1BB8"/>
    <w:rsid w:val="008B1CFA"/>
    <w:rsid w:val="008B1F49"/>
    <w:rsid w:val="008B23EF"/>
    <w:rsid w:val="008B3EAA"/>
    <w:rsid w:val="008B43B4"/>
    <w:rsid w:val="008B4F3E"/>
    <w:rsid w:val="008B51EB"/>
    <w:rsid w:val="008B5EAF"/>
    <w:rsid w:val="008B5EF5"/>
    <w:rsid w:val="008B6181"/>
    <w:rsid w:val="008C08BF"/>
    <w:rsid w:val="008C1BB3"/>
    <w:rsid w:val="008C2208"/>
    <w:rsid w:val="008C293C"/>
    <w:rsid w:val="008C4FBD"/>
    <w:rsid w:val="008C745B"/>
    <w:rsid w:val="008D2D7A"/>
    <w:rsid w:val="008D3A3C"/>
    <w:rsid w:val="008D4DE7"/>
    <w:rsid w:val="008D5EB8"/>
    <w:rsid w:val="008D5F27"/>
    <w:rsid w:val="008D6B2C"/>
    <w:rsid w:val="008D7669"/>
    <w:rsid w:val="008E0011"/>
    <w:rsid w:val="008E042C"/>
    <w:rsid w:val="008E0477"/>
    <w:rsid w:val="008E0599"/>
    <w:rsid w:val="008E18F4"/>
    <w:rsid w:val="008E2C74"/>
    <w:rsid w:val="008E3746"/>
    <w:rsid w:val="008E54C3"/>
    <w:rsid w:val="008E7535"/>
    <w:rsid w:val="008E79D3"/>
    <w:rsid w:val="008E7A29"/>
    <w:rsid w:val="008F0886"/>
    <w:rsid w:val="008F2F2F"/>
    <w:rsid w:val="008F3AA0"/>
    <w:rsid w:val="008F465B"/>
    <w:rsid w:val="008F4B65"/>
    <w:rsid w:val="008F7577"/>
    <w:rsid w:val="008F7D6C"/>
    <w:rsid w:val="00900365"/>
    <w:rsid w:val="00901658"/>
    <w:rsid w:val="00904A10"/>
    <w:rsid w:val="00904FBB"/>
    <w:rsid w:val="00907DE8"/>
    <w:rsid w:val="009103ED"/>
    <w:rsid w:val="00912F65"/>
    <w:rsid w:val="009131E4"/>
    <w:rsid w:val="00913234"/>
    <w:rsid w:val="00916673"/>
    <w:rsid w:val="009209E4"/>
    <w:rsid w:val="00921787"/>
    <w:rsid w:val="009227E1"/>
    <w:rsid w:val="00925210"/>
    <w:rsid w:val="00925EA8"/>
    <w:rsid w:val="00927320"/>
    <w:rsid w:val="00933A94"/>
    <w:rsid w:val="00934B94"/>
    <w:rsid w:val="00935955"/>
    <w:rsid w:val="00937440"/>
    <w:rsid w:val="00937CCC"/>
    <w:rsid w:val="0094156E"/>
    <w:rsid w:val="00942635"/>
    <w:rsid w:val="00943FB6"/>
    <w:rsid w:val="00944696"/>
    <w:rsid w:val="0094476F"/>
    <w:rsid w:val="00945239"/>
    <w:rsid w:val="00945F7F"/>
    <w:rsid w:val="009470DF"/>
    <w:rsid w:val="00947CCF"/>
    <w:rsid w:val="00952CD8"/>
    <w:rsid w:val="00954316"/>
    <w:rsid w:val="00954E8C"/>
    <w:rsid w:val="00955B3A"/>
    <w:rsid w:val="009563A3"/>
    <w:rsid w:val="00956993"/>
    <w:rsid w:val="00957AC1"/>
    <w:rsid w:val="00957FBF"/>
    <w:rsid w:val="009616E9"/>
    <w:rsid w:val="0096230F"/>
    <w:rsid w:val="00962BD0"/>
    <w:rsid w:val="009636AF"/>
    <w:rsid w:val="009642DB"/>
    <w:rsid w:val="00964EE7"/>
    <w:rsid w:val="0096718D"/>
    <w:rsid w:val="00970B44"/>
    <w:rsid w:val="00970C03"/>
    <w:rsid w:val="00971054"/>
    <w:rsid w:val="00971F17"/>
    <w:rsid w:val="00973B90"/>
    <w:rsid w:val="0097473F"/>
    <w:rsid w:val="009765BD"/>
    <w:rsid w:val="009833B7"/>
    <w:rsid w:val="00983EB5"/>
    <w:rsid w:val="00984477"/>
    <w:rsid w:val="009856D2"/>
    <w:rsid w:val="00986A68"/>
    <w:rsid w:val="0099052F"/>
    <w:rsid w:val="00993E23"/>
    <w:rsid w:val="0099425C"/>
    <w:rsid w:val="009944B6"/>
    <w:rsid w:val="0099478F"/>
    <w:rsid w:val="00994843"/>
    <w:rsid w:val="00994DDD"/>
    <w:rsid w:val="0099631E"/>
    <w:rsid w:val="0099701E"/>
    <w:rsid w:val="00997F9F"/>
    <w:rsid w:val="009A001B"/>
    <w:rsid w:val="009A06A5"/>
    <w:rsid w:val="009A28A1"/>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2769"/>
    <w:rsid w:val="009C389A"/>
    <w:rsid w:val="009C3D48"/>
    <w:rsid w:val="009D1787"/>
    <w:rsid w:val="009D4140"/>
    <w:rsid w:val="009D6328"/>
    <w:rsid w:val="009E0805"/>
    <w:rsid w:val="009E0868"/>
    <w:rsid w:val="009E16A6"/>
    <w:rsid w:val="009E37BB"/>
    <w:rsid w:val="009E66A0"/>
    <w:rsid w:val="009E6AC7"/>
    <w:rsid w:val="009E7406"/>
    <w:rsid w:val="009F069E"/>
    <w:rsid w:val="009F1FAA"/>
    <w:rsid w:val="009F2507"/>
    <w:rsid w:val="009F6928"/>
    <w:rsid w:val="009F76B8"/>
    <w:rsid w:val="00A00451"/>
    <w:rsid w:val="00A07B0B"/>
    <w:rsid w:val="00A10322"/>
    <w:rsid w:val="00A116E6"/>
    <w:rsid w:val="00A12DE6"/>
    <w:rsid w:val="00A13694"/>
    <w:rsid w:val="00A160F6"/>
    <w:rsid w:val="00A164EB"/>
    <w:rsid w:val="00A217DF"/>
    <w:rsid w:val="00A21FE7"/>
    <w:rsid w:val="00A226D7"/>
    <w:rsid w:val="00A2336D"/>
    <w:rsid w:val="00A25978"/>
    <w:rsid w:val="00A30BC3"/>
    <w:rsid w:val="00A31613"/>
    <w:rsid w:val="00A33C4A"/>
    <w:rsid w:val="00A3721F"/>
    <w:rsid w:val="00A372E3"/>
    <w:rsid w:val="00A37570"/>
    <w:rsid w:val="00A4036A"/>
    <w:rsid w:val="00A476ED"/>
    <w:rsid w:val="00A50B45"/>
    <w:rsid w:val="00A514CD"/>
    <w:rsid w:val="00A526B6"/>
    <w:rsid w:val="00A52A59"/>
    <w:rsid w:val="00A5452B"/>
    <w:rsid w:val="00A554D5"/>
    <w:rsid w:val="00A56830"/>
    <w:rsid w:val="00A572ED"/>
    <w:rsid w:val="00A60249"/>
    <w:rsid w:val="00A60480"/>
    <w:rsid w:val="00A6169D"/>
    <w:rsid w:val="00A63F48"/>
    <w:rsid w:val="00A64AB2"/>
    <w:rsid w:val="00A64BD3"/>
    <w:rsid w:val="00A6596D"/>
    <w:rsid w:val="00A6690A"/>
    <w:rsid w:val="00A66B87"/>
    <w:rsid w:val="00A67EA6"/>
    <w:rsid w:val="00A70CEA"/>
    <w:rsid w:val="00A70DC8"/>
    <w:rsid w:val="00A70FB4"/>
    <w:rsid w:val="00A72DC7"/>
    <w:rsid w:val="00A7441F"/>
    <w:rsid w:val="00A752EC"/>
    <w:rsid w:val="00A75FDD"/>
    <w:rsid w:val="00A80599"/>
    <w:rsid w:val="00A82D65"/>
    <w:rsid w:val="00A830FA"/>
    <w:rsid w:val="00A8474A"/>
    <w:rsid w:val="00A85032"/>
    <w:rsid w:val="00A86167"/>
    <w:rsid w:val="00A8646F"/>
    <w:rsid w:val="00A90668"/>
    <w:rsid w:val="00A909E1"/>
    <w:rsid w:val="00A917B4"/>
    <w:rsid w:val="00A92A9D"/>
    <w:rsid w:val="00A95EB6"/>
    <w:rsid w:val="00AA00B6"/>
    <w:rsid w:val="00AA1421"/>
    <w:rsid w:val="00AA3F2E"/>
    <w:rsid w:val="00AA5177"/>
    <w:rsid w:val="00AA5DA2"/>
    <w:rsid w:val="00AA7CC9"/>
    <w:rsid w:val="00AB321F"/>
    <w:rsid w:val="00AB48B7"/>
    <w:rsid w:val="00AB5249"/>
    <w:rsid w:val="00AB5A95"/>
    <w:rsid w:val="00AB6214"/>
    <w:rsid w:val="00AC0FA3"/>
    <w:rsid w:val="00AC1603"/>
    <w:rsid w:val="00AC18AC"/>
    <w:rsid w:val="00AC3441"/>
    <w:rsid w:val="00AC7D68"/>
    <w:rsid w:val="00AD0930"/>
    <w:rsid w:val="00AD0ED0"/>
    <w:rsid w:val="00AD112F"/>
    <w:rsid w:val="00AD29D5"/>
    <w:rsid w:val="00AD3B5F"/>
    <w:rsid w:val="00AD44EA"/>
    <w:rsid w:val="00AD4601"/>
    <w:rsid w:val="00AD6887"/>
    <w:rsid w:val="00AD6D3B"/>
    <w:rsid w:val="00AD7DCC"/>
    <w:rsid w:val="00AE0121"/>
    <w:rsid w:val="00AE0459"/>
    <w:rsid w:val="00AE1395"/>
    <w:rsid w:val="00AE2E54"/>
    <w:rsid w:val="00AE30AE"/>
    <w:rsid w:val="00AE62A5"/>
    <w:rsid w:val="00AE7E9D"/>
    <w:rsid w:val="00AF0633"/>
    <w:rsid w:val="00AF1AA9"/>
    <w:rsid w:val="00AF423A"/>
    <w:rsid w:val="00AF4EC3"/>
    <w:rsid w:val="00AF55C9"/>
    <w:rsid w:val="00AF6F15"/>
    <w:rsid w:val="00AF72DB"/>
    <w:rsid w:val="00B003AF"/>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0F4"/>
    <w:rsid w:val="00B245C9"/>
    <w:rsid w:val="00B25188"/>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1F9A"/>
    <w:rsid w:val="00B4204A"/>
    <w:rsid w:val="00B436E4"/>
    <w:rsid w:val="00B441D4"/>
    <w:rsid w:val="00B4457D"/>
    <w:rsid w:val="00B44AE3"/>
    <w:rsid w:val="00B46C32"/>
    <w:rsid w:val="00B479B2"/>
    <w:rsid w:val="00B50708"/>
    <w:rsid w:val="00B50C74"/>
    <w:rsid w:val="00B50D52"/>
    <w:rsid w:val="00B52BF4"/>
    <w:rsid w:val="00B53E68"/>
    <w:rsid w:val="00B54363"/>
    <w:rsid w:val="00B544B0"/>
    <w:rsid w:val="00B54AF6"/>
    <w:rsid w:val="00B6004E"/>
    <w:rsid w:val="00B60ADA"/>
    <w:rsid w:val="00B65017"/>
    <w:rsid w:val="00B6674B"/>
    <w:rsid w:val="00B66F65"/>
    <w:rsid w:val="00B670ED"/>
    <w:rsid w:val="00B673F3"/>
    <w:rsid w:val="00B6755B"/>
    <w:rsid w:val="00B67735"/>
    <w:rsid w:val="00B678B2"/>
    <w:rsid w:val="00B67A1B"/>
    <w:rsid w:val="00B7051D"/>
    <w:rsid w:val="00B71867"/>
    <w:rsid w:val="00B71A15"/>
    <w:rsid w:val="00B75996"/>
    <w:rsid w:val="00B76F31"/>
    <w:rsid w:val="00B77D20"/>
    <w:rsid w:val="00B82B06"/>
    <w:rsid w:val="00B8341B"/>
    <w:rsid w:val="00B83699"/>
    <w:rsid w:val="00B84226"/>
    <w:rsid w:val="00B84498"/>
    <w:rsid w:val="00B86116"/>
    <w:rsid w:val="00B90512"/>
    <w:rsid w:val="00B917AA"/>
    <w:rsid w:val="00B93C90"/>
    <w:rsid w:val="00B946C1"/>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4A49"/>
    <w:rsid w:val="00BB4B5E"/>
    <w:rsid w:val="00BB5C47"/>
    <w:rsid w:val="00BB6112"/>
    <w:rsid w:val="00BB663B"/>
    <w:rsid w:val="00BB7CC4"/>
    <w:rsid w:val="00BB7FB4"/>
    <w:rsid w:val="00BC0E85"/>
    <w:rsid w:val="00BC13F3"/>
    <w:rsid w:val="00BC33D9"/>
    <w:rsid w:val="00BC6C5A"/>
    <w:rsid w:val="00BC7172"/>
    <w:rsid w:val="00BD0AE0"/>
    <w:rsid w:val="00BD0B5E"/>
    <w:rsid w:val="00BD2CC2"/>
    <w:rsid w:val="00BD4A0A"/>
    <w:rsid w:val="00BD5101"/>
    <w:rsid w:val="00BD5468"/>
    <w:rsid w:val="00BD5DEC"/>
    <w:rsid w:val="00BD6500"/>
    <w:rsid w:val="00BE1A6F"/>
    <w:rsid w:val="00BE360A"/>
    <w:rsid w:val="00BE3769"/>
    <w:rsid w:val="00BE37BB"/>
    <w:rsid w:val="00BE4927"/>
    <w:rsid w:val="00BE6452"/>
    <w:rsid w:val="00BE68EC"/>
    <w:rsid w:val="00BF2CA9"/>
    <w:rsid w:val="00BF2F32"/>
    <w:rsid w:val="00BF3BBE"/>
    <w:rsid w:val="00BF418F"/>
    <w:rsid w:val="00BF5956"/>
    <w:rsid w:val="00BF5B4A"/>
    <w:rsid w:val="00BF63B7"/>
    <w:rsid w:val="00BF7E17"/>
    <w:rsid w:val="00C022DE"/>
    <w:rsid w:val="00C028F9"/>
    <w:rsid w:val="00C04C24"/>
    <w:rsid w:val="00C05722"/>
    <w:rsid w:val="00C05892"/>
    <w:rsid w:val="00C058B7"/>
    <w:rsid w:val="00C05DF7"/>
    <w:rsid w:val="00C06FE1"/>
    <w:rsid w:val="00C07064"/>
    <w:rsid w:val="00C07C8D"/>
    <w:rsid w:val="00C10A45"/>
    <w:rsid w:val="00C119B0"/>
    <w:rsid w:val="00C12388"/>
    <w:rsid w:val="00C12761"/>
    <w:rsid w:val="00C12945"/>
    <w:rsid w:val="00C16534"/>
    <w:rsid w:val="00C178DA"/>
    <w:rsid w:val="00C20F20"/>
    <w:rsid w:val="00C210BB"/>
    <w:rsid w:val="00C212B9"/>
    <w:rsid w:val="00C227A0"/>
    <w:rsid w:val="00C23604"/>
    <w:rsid w:val="00C2564E"/>
    <w:rsid w:val="00C3043F"/>
    <w:rsid w:val="00C31377"/>
    <w:rsid w:val="00C3211C"/>
    <w:rsid w:val="00C33BE8"/>
    <w:rsid w:val="00C33DF7"/>
    <w:rsid w:val="00C34F55"/>
    <w:rsid w:val="00C35487"/>
    <w:rsid w:val="00C40BA0"/>
    <w:rsid w:val="00C431A8"/>
    <w:rsid w:val="00C45A23"/>
    <w:rsid w:val="00C4609D"/>
    <w:rsid w:val="00C46313"/>
    <w:rsid w:val="00C4683A"/>
    <w:rsid w:val="00C526C6"/>
    <w:rsid w:val="00C5511A"/>
    <w:rsid w:val="00C55B2D"/>
    <w:rsid w:val="00C576E9"/>
    <w:rsid w:val="00C57E7B"/>
    <w:rsid w:val="00C57FC3"/>
    <w:rsid w:val="00C57FF2"/>
    <w:rsid w:val="00C62565"/>
    <w:rsid w:val="00C65743"/>
    <w:rsid w:val="00C67B94"/>
    <w:rsid w:val="00C67C6D"/>
    <w:rsid w:val="00C7134E"/>
    <w:rsid w:val="00C716B6"/>
    <w:rsid w:val="00C72D2A"/>
    <w:rsid w:val="00C74E56"/>
    <w:rsid w:val="00C76645"/>
    <w:rsid w:val="00C7674A"/>
    <w:rsid w:val="00C76EDE"/>
    <w:rsid w:val="00C774DD"/>
    <w:rsid w:val="00C77A27"/>
    <w:rsid w:val="00C77B64"/>
    <w:rsid w:val="00C80B9D"/>
    <w:rsid w:val="00C80D48"/>
    <w:rsid w:val="00C80DBB"/>
    <w:rsid w:val="00C81543"/>
    <w:rsid w:val="00C822E2"/>
    <w:rsid w:val="00C877BB"/>
    <w:rsid w:val="00C879A4"/>
    <w:rsid w:val="00C87DF8"/>
    <w:rsid w:val="00C92443"/>
    <w:rsid w:val="00C93350"/>
    <w:rsid w:val="00C9414F"/>
    <w:rsid w:val="00C97732"/>
    <w:rsid w:val="00CA3A4B"/>
    <w:rsid w:val="00CA42EE"/>
    <w:rsid w:val="00CA44C3"/>
    <w:rsid w:val="00CA7125"/>
    <w:rsid w:val="00CB0EC3"/>
    <w:rsid w:val="00CB107F"/>
    <w:rsid w:val="00CB138E"/>
    <w:rsid w:val="00CB198B"/>
    <w:rsid w:val="00CB1E24"/>
    <w:rsid w:val="00CC109A"/>
    <w:rsid w:val="00CC176E"/>
    <w:rsid w:val="00CC3824"/>
    <w:rsid w:val="00CC3B22"/>
    <w:rsid w:val="00CC3D85"/>
    <w:rsid w:val="00CC4DCD"/>
    <w:rsid w:val="00CC6F56"/>
    <w:rsid w:val="00CC7D16"/>
    <w:rsid w:val="00CD0A7D"/>
    <w:rsid w:val="00CD5018"/>
    <w:rsid w:val="00CD64F6"/>
    <w:rsid w:val="00CD73BB"/>
    <w:rsid w:val="00CE16D0"/>
    <w:rsid w:val="00CE1BC1"/>
    <w:rsid w:val="00CE2179"/>
    <w:rsid w:val="00CE4346"/>
    <w:rsid w:val="00CE529E"/>
    <w:rsid w:val="00CE579D"/>
    <w:rsid w:val="00CE5ACA"/>
    <w:rsid w:val="00CE5E78"/>
    <w:rsid w:val="00CE7D6F"/>
    <w:rsid w:val="00CF1F98"/>
    <w:rsid w:val="00CF2EC8"/>
    <w:rsid w:val="00CF55A7"/>
    <w:rsid w:val="00CF5F02"/>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16EB3"/>
    <w:rsid w:val="00D2108A"/>
    <w:rsid w:val="00D22EAB"/>
    <w:rsid w:val="00D246DB"/>
    <w:rsid w:val="00D253CA"/>
    <w:rsid w:val="00D25F77"/>
    <w:rsid w:val="00D25FCF"/>
    <w:rsid w:val="00D274F1"/>
    <w:rsid w:val="00D324F1"/>
    <w:rsid w:val="00D3601A"/>
    <w:rsid w:val="00D365F1"/>
    <w:rsid w:val="00D36EEE"/>
    <w:rsid w:val="00D379CD"/>
    <w:rsid w:val="00D406DC"/>
    <w:rsid w:val="00D40FFE"/>
    <w:rsid w:val="00D41A5D"/>
    <w:rsid w:val="00D429CE"/>
    <w:rsid w:val="00D429F7"/>
    <w:rsid w:val="00D43B6D"/>
    <w:rsid w:val="00D441CB"/>
    <w:rsid w:val="00D45BB0"/>
    <w:rsid w:val="00D465C3"/>
    <w:rsid w:val="00D46966"/>
    <w:rsid w:val="00D46B38"/>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57807"/>
    <w:rsid w:val="00D60358"/>
    <w:rsid w:val="00D61998"/>
    <w:rsid w:val="00D63101"/>
    <w:rsid w:val="00D659C7"/>
    <w:rsid w:val="00D65ECC"/>
    <w:rsid w:val="00D665FF"/>
    <w:rsid w:val="00D70EF8"/>
    <w:rsid w:val="00D743DA"/>
    <w:rsid w:val="00D74B3D"/>
    <w:rsid w:val="00D7523D"/>
    <w:rsid w:val="00D7592C"/>
    <w:rsid w:val="00D76194"/>
    <w:rsid w:val="00D80785"/>
    <w:rsid w:val="00D819E3"/>
    <w:rsid w:val="00D85774"/>
    <w:rsid w:val="00D85CEB"/>
    <w:rsid w:val="00D85EFB"/>
    <w:rsid w:val="00D9088D"/>
    <w:rsid w:val="00D90EC8"/>
    <w:rsid w:val="00D91D61"/>
    <w:rsid w:val="00D93712"/>
    <w:rsid w:val="00D9377A"/>
    <w:rsid w:val="00DA135B"/>
    <w:rsid w:val="00DA2072"/>
    <w:rsid w:val="00DA29C9"/>
    <w:rsid w:val="00DA338D"/>
    <w:rsid w:val="00DA7876"/>
    <w:rsid w:val="00DB26AB"/>
    <w:rsid w:val="00DB3970"/>
    <w:rsid w:val="00DB431C"/>
    <w:rsid w:val="00DB6C51"/>
    <w:rsid w:val="00DB7F92"/>
    <w:rsid w:val="00DC0493"/>
    <w:rsid w:val="00DC32AA"/>
    <w:rsid w:val="00DC4600"/>
    <w:rsid w:val="00DC632B"/>
    <w:rsid w:val="00DC6D73"/>
    <w:rsid w:val="00DC7526"/>
    <w:rsid w:val="00DD1807"/>
    <w:rsid w:val="00DD24CF"/>
    <w:rsid w:val="00DD29F7"/>
    <w:rsid w:val="00DD2A95"/>
    <w:rsid w:val="00DD51B8"/>
    <w:rsid w:val="00DD7EE2"/>
    <w:rsid w:val="00DE1E0E"/>
    <w:rsid w:val="00DE4D10"/>
    <w:rsid w:val="00DE6CDC"/>
    <w:rsid w:val="00DF07E5"/>
    <w:rsid w:val="00DF082F"/>
    <w:rsid w:val="00DF0C6C"/>
    <w:rsid w:val="00DF3B55"/>
    <w:rsid w:val="00DF4AE3"/>
    <w:rsid w:val="00DF671B"/>
    <w:rsid w:val="00DF7808"/>
    <w:rsid w:val="00E00D9C"/>
    <w:rsid w:val="00E0176F"/>
    <w:rsid w:val="00E0333D"/>
    <w:rsid w:val="00E0386B"/>
    <w:rsid w:val="00E0693B"/>
    <w:rsid w:val="00E115C4"/>
    <w:rsid w:val="00E11BE8"/>
    <w:rsid w:val="00E12363"/>
    <w:rsid w:val="00E12786"/>
    <w:rsid w:val="00E16782"/>
    <w:rsid w:val="00E21051"/>
    <w:rsid w:val="00E23FA7"/>
    <w:rsid w:val="00E260CB"/>
    <w:rsid w:val="00E26A90"/>
    <w:rsid w:val="00E27238"/>
    <w:rsid w:val="00E27AFC"/>
    <w:rsid w:val="00E344E4"/>
    <w:rsid w:val="00E370BE"/>
    <w:rsid w:val="00E37FCD"/>
    <w:rsid w:val="00E40717"/>
    <w:rsid w:val="00E44888"/>
    <w:rsid w:val="00E44DA4"/>
    <w:rsid w:val="00E456C4"/>
    <w:rsid w:val="00E45E30"/>
    <w:rsid w:val="00E46B58"/>
    <w:rsid w:val="00E53170"/>
    <w:rsid w:val="00E54D94"/>
    <w:rsid w:val="00E550F7"/>
    <w:rsid w:val="00E603E1"/>
    <w:rsid w:val="00E60EA8"/>
    <w:rsid w:val="00E61643"/>
    <w:rsid w:val="00E627BD"/>
    <w:rsid w:val="00E62EFA"/>
    <w:rsid w:val="00E65957"/>
    <w:rsid w:val="00E65C2A"/>
    <w:rsid w:val="00E668F9"/>
    <w:rsid w:val="00E712CD"/>
    <w:rsid w:val="00E74FDE"/>
    <w:rsid w:val="00E7719B"/>
    <w:rsid w:val="00E8154A"/>
    <w:rsid w:val="00E81927"/>
    <w:rsid w:val="00E84553"/>
    <w:rsid w:val="00E85575"/>
    <w:rsid w:val="00E85CD2"/>
    <w:rsid w:val="00E876EA"/>
    <w:rsid w:val="00E92E46"/>
    <w:rsid w:val="00E92E57"/>
    <w:rsid w:val="00E944CA"/>
    <w:rsid w:val="00E94B37"/>
    <w:rsid w:val="00E954D6"/>
    <w:rsid w:val="00E96572"/>
    <w:rsid w:val="00E97C81"/>
    <w:rsid w:val="00EA10CA"/>
    <w:rsid w:val="00EA1E99"/>
    <w:rsid w:val="00EA30DD"/>
    <w:rsid w:val="00EA4F63"/>
    <w:rsid w:val="00EA67E2"/>
    <w:rsid w:val="00EA6CAF"/>
    <w:rsid w:val="00EB2DB2"/>
    <w:rsid w:val="00EB3B58"/>
    <w:rsid w:val="00EB3CBB"/>
    <w:rsid w:val="00EB3EA8"/>
    <w:rsid w:val="00EB419B"/>
    <w:rsid w:val="00EB5263"/>
    <w:rsid w:val="00EB606E"/>
    <w:rsid w:val="00EB6B2B"/>
    <w:rsid w:val="00EB7FD2"/>
    <w:rsid w:val="00EC1ADD"/>
    <w:rsid w:val="00EC1B08"/>
    <w:rsid w:val="00EC2564"/>
    <w:rsid w:val="00EC2F48"/>
    <w:rsid w:val="00EC3E28"/>
    <w:rsid w:val="00EC678B"/>
    <w:rsid w:val="00EC6B60"/>
    <w:rsid w:val="00ED10AD"/>
    <w:rsid w:val="00ED3326"/>
    <w:rsid w:val="00ED39FF"/>
    <w:rsid w:val="00EE3959"/>
    <w:rsid w:val="00EE47D6"/>
    <w:rsid w:val="00EF018C"/>
    <w:rsid w:val="00EF061B"/>
    <w:rsid w:val="00EF3C6E"/>
    <w:rsid w:val="00EF43FF"/>
    <w:rsid w:val="00EF4D99"/>
    <w:rsid w:val="00EF556C"/>
    <w:rsid w:val="00EF7BA2"/>
    <w:rsid w:val="00F00F55"/>
    <w:rsid w:val="00F0201C"/>
    <w:rsid w:val="00F04B6C"/>
    <w:rsid w:val="00F04D0D"/>
    <w:rsid w:val="00F04E96"/>
    <w:rsid w:val="00F07D64"/>
    <w:rsid w:val="00F10CE2"/>
    <w:rsid w:val="00F114B4"/>
    <w:rsid w:val="00F11549"/>
    <w:rsid w:val="00F14814"/>
    <w:rsid w:val="00F14995"/>
    <w:rsid w:val="00F15BCA"/>
    <w:rsid w:val="00F1660B"/>
    <w:rsid w:val="00F214CD"/>
    <w:rsid w:val="00F229E2"/>
    <w:rsid w:val="00F259A2"/>
    <w:rsid w:val="00F2618A"/>
    <w:rsid w:val="00F2673A"/>
    <w:rsid w:val="00F2766E"/>
    <w:rsid w:val="00F27BE6"/>
    <w:rsid w:val="00F27D7D"/>
    <w:rsid w:val="00F30BA2"/>
    <w:rsid w:val="00F31154"/>
    <w:rsid w:val="00F3486B"/>
    <w:rsid w:val="00F34ADB"/>
    <w:rsid w:val="00F35D3E"/>
    <w:rsid w:val="00F36664"/>
    <w:rsid w:val="00F366B8"/>
    <w:rsid w:val="00F367C9"/>
    <w:rsid w:val="00F41538"/>
    <w:rsid w:val="00F41866"/>
    <w:rsid w:val="00F41CC6"/>
    <w:rsid w:val="00F44E83"/>
    <w:rsid w:val="00F454FC"/>
    <w:rsid w:val="00F45B6A"/>
    <w:rsid w:val="00F45DC1"/>
    <w:rsid w:val="00F473A2"/>
    <w:rsid w:val="00F473AC"/>
    <w:rsid w:val="00F51CE8"/>
    <w:rsid w:val="00F522E2"/>
    <w:rsid w:val="00F54CDF"/>
    <w:rsid w:val="00F56C98"/>
    <w:rsid w:val="00F56DBA"/>
    <w:rsid w:val="00F5724C"/>
    <w:rsid w:val="00F57547"/>
    <w:rsid w:val="00F630E6"/>
    <w:rsid w:val="00F6548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A4B58"/>
    <w:rsid w:val="00FA6BC7"/>
    <w:rsid w:val="00FB0EE1"/>
    <w:rsid w:val="00FB1136"/>
    <w:rsid w:val="00FB3469"/>
    <w:rsid w:val="00FB45BC"/>
    <w:rsid w:val="00FC0207"/>
    <w:rsid w:val="00FD0309"/>
    <w:rsid w:val="00FD0733"/>
    <w:rsid w:val="00FD073F"/>
    <w:rsid w:val="00FD0AFA"/>
    <w:rsid w:val="00FD1BA5"/>
    <w:rsid w:val="00FD2834"/>
    <w:rsid w:val="00FD46EF"/>
    <w:rsid w:val="00FD53F9"/>
    <w:rsid w:val="00FD5FDB"/>
    <w:rsid w:val="00FD63AC"/>
    <w:rsid w:val="00FE32BD"/>
    <w:rsid w:val="00FE3413"/>
    <w:rsid w:val="00FE470C"/>
    <w:rsid w:val="00FE7115"/>
    <w:rsid w:val="00FF03D8"/>
    <w:rsid w:val="00FF168E"/>
    <w:rsid w:val="00FF361D"/>
    <w:rsid w:val="00FF5362"/>
    <w:rsid w:val="00FF536B"/>
    <w:rsid w:val="09C7B284"/>
    <w:rsid w:val="11787D77"/>
    <w:rsid w:val="1327F54A"/>
    <w:rsid w:val="3574BB8D"/>
    <w:rsid w:val="4464CAA5"/>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55BE316B-B39C-4DD0-8357-A88E62C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40150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40150D"/>
    <w:pPr>
      <w:keepNext/>
      <w:keepLines/>
      <w:spacing w:before="40"/>
      <w:outlineLvl w:val="2"/>
    </w:pPr>
    <w:rPr>
      <w:rFonts w:asciiTheme="majorHAnsi" w:eastAsiaTheme="majorEastAsia" w:hAnsiTheme="majorHAnsi" w:cstheme="majorBidi"/>
      <w:color w:val="0A2F40" w:themeColor="accent1" w:themeShade="7F"/>
    </w:rPr>
  </w:style>
  <w:style w:type="paragraph" w:styleId="4">
    <w:name w:val="heading 4"/>
    <w:basedOn w:val="a"/>
    <w:next w:val="a"/>
    <w:link w:val="40"/>
    <w:uiPriority w:val="9"/>
    <w:semiHidden/>
    <w:unhideWhenUsed/>
    <w:qFormat/>
    <w:rsid w:val="007F73E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link w:val="af0"/>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paragraph" w:styleId="af6">
    <w:name w:val="Body Text"/>
    <w:basedOn w:val="a"/>
    <w:link w:val="af7"/>
    <w:rsid w:val="00502225"/>
    <w:pPr>
      <w:jc w:val="both"/>
    </w:pPr>
    <w:rPr>
      <w:szCs w:val="20"/>
      <w:lang w:eastAsia="en-GB"/>
    </w:rPr>
  </w:style>
  <w:style w:type="character" w:customStyle="1" w:styleId="af7">
    <w:name w:val="Основний текст Знак"/>
    <w:link w:val="af6"/>
    <w:rsid w:val="00502225"/>
    <w:rPr>
      <w:sz w:val="24"/>
      <w:lang w:eastAsia="en-GB"/>
    </w:rPr>
  </w:style>
  <w:style w:type="paragraph" w:styleId="af8">
    <w:name w:val="Subtitle"/>
    <w:basedOn w:val="a"/>
    <w:next w:val="a"/>
    <w:link w:val="af9"/>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9">
    <w:name w:val="Підзаголовок Знак"/>
    <w:link w:val="af8"/>
    <w:uiPriority w:val="11"/>
    <w:rsid w:val="009A5B3C"/>
    <w:rPr>
      <w:rFonts w:ascii="Calibri" w:hAnsi="Calibri" w:cs="Arial"/>
      <w:color w:val="5A5A5A"/>
      <w:spacing w:val="15"/>
      <w:sz w:val="22"/>
      <w:szCs w:val="22"/>
      <w:lang w:eastAsia="en-US"/>
    </w:rPr>
  </w:style>
  <w:style w:type="paragraph" w:styleId="afa">
    <w:name w:val="Title"/>
    <w:basedOn w:val="a"/>
    <w:link w:val="afb"/>
    <w:uiPriority w:val="10"/>
    <w:qFormat/>
    <w:rsid w:val="009E37BB"/>
    <w:pPr>
      <w:widowControl w:val="0"/>
      <w:snapToGrid w:val="0"/>
      <w:ind w:left="320"/>
      <w:jc w:val="center"/>
    </w:pPr>
    <w:rPr>
      <w:rFonts w:ascii="Arial" w:hAnsi="Arial"/>
      <w:b/>
      <w:sz w:val="18"/>
      <w:szCs w:val="20"/>
      <w:lang w:val="uk-UA"/>
    </w:rPr>
  </w:style>
  <w:style w:type="character" w:customStyle="1" w:styleId="afb">
    <w:name w:val="Назва Знак"/>
    <w:link w:val="afa"/>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c">
    <w:name w:val="Unresolved Mention"/>
    <w:uiPriority w:val="99"/>
    <w:semiHidden/>
    <w:unhideWhenUsed/>
    <w:rsid w:val="009B1FAA"/>
    <w:rPr>
      <w:color w:val="605E5C"/>
      <w:shd w:val="clear" w:color="auto" w:fill="E1DFDD"/>
    </w:rPr>
  </w:style>
  <w:style w:type="paragraph" w:styleId="afd">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e">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 w:type="character" w:customStyle="1" w:styleId="af0">
    <w:name w:val="Абзац списку Знак"/>
    <w:basedOn w:val="a0"/>
    <w:link w:val="af"/>
    <w:uiPriority w:val="34"/>
    <w:rsid w:val="00F30BA2"/>
    <w:rPr>
      <w:sz w:val="24"/>
      <w:szCs w:val="24"/>
      <w:lang w:val="ru-RU" w:eastAsia="ru-RU"/>
    </w:rPr>
  </w:style>
  <w:style w:type="character" w:customStyle="1" w:styleId="20">
    <w:name w:val="Заголовок 2 Знак"/>
    <w:basedOn w:val="a0"/>
    <w:link w:val="2"/>
    <w:uiPriority w:val="9"/>
    <w:semiHidden/>
    <w:rsid w:val="0040150D"/>
    <w:rPr>
      <w:rFonts w:asciiTheme="majorHAnsi" w:eastAsiaTheme="majorEastAsia" w:hAnsiTheme="majorHAnsi" w:cstheme="majorBidi"/>
      <w:color w:val="0F4761" w:themeColor="accent1" w:themeShade="BF"/>
      <w:sz w:val="26"/>
      <w:szCs w:val="26"/>
      <w:lang w:val="ru-RU" w:eastAsia="ru-RU"/>
    </w:rPr>
  </w:style>
  <w:style w:type="character" w:customStyle="1" w:styleId="30">
    <w:name w:val="Заголовок 3 Знак"/>
    <w:basedOn w:val="a0"/>
    <w:link w:val="3"/>
    <w:uiPriority w:val="9"/>
    <w:semiHidden/>
    <w:rsid w:val="0040150D"/>
    <w:rPr>
      <w:rFonts w:asciiTheme="majorHAnsi" w:eastAsiaTheme="majorEastAsia" w:hAnsiTheme="majorHAnsi" w:cstheme="majorBidi"/>
      <w:color w:val="0A2F40" w:themeColor="accent1" w:themeShade="7F"/>
      <w:sz w:val="24"/>
      <w:szCs w:val="24"/>
      <w:lang w:val="ru-RU" w:eastAsia="ru-RU"/>
    </w:rPr>
  </w:style>
  <w:style w:type="character" w:customStyle="1" w:styleId="40">
    <w:name w:val="Заголовок 4 Знак"/>
    <w:basedOn w:val="a0"/>
    <w:link w:val="4"/>
    <w:uiPriority w:val="9"/>
    <w:semiHidden/>
    <w:rsid w:val="007F73EF"/>
    <w:rPr>
      <w:rFonts w:asciiTheme="majorHAnsi" w:eastAsiaTheme="majorEastAsia" w:hAnsiTheme="majorHAnsi" w:cstheme="majorBidi"/>
      <w:i/>
      <w:iCs/>
      <w:color w:val="0F4761"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3674</Words>
  <Characters>26050</Characters>
  <Application>Microsoft Office Word</Application>
  <DocSecurity>0</DocSecurity>
  <Lines>592</Lines>
  <Paragraphs>272</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cp:revision>
  <cp:lastPrinted>2025-11-17T09:16:00Z</cp:lastPrinted>
  <dcterms:created xsi:type="dcterms:W3CDTF">2025-11-17T09:17:00Z</dcterms:created>
  <dcterms:modified xsi:type="dcterms:W3CDTF">2025-11-17T09:56:00Z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y fmtid="{D5CDD505-2E9C-101B-9397-08002B2CF9AE}" pid="3" name="GrammarlyDocumentId">
    <vt:lpwstr>b738485a-60a5-4733-9c8e-70c93a746972</vt:lpwstr>
  </property>
</Properties>
</file>