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366965AB" w:rsidR="00DC7526" w:rsidRPr="000F5452"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Pr="00356755">
        <w:rPr>
          <w:b/>
          <w:sz w:val="22"/>
          <w:szCs w:val="22"/>
          <w:lang w:val="uk-UA"/>
        </w:rPr>
        <w:t>«</w:t>
      </w:r>
      <w:r w:rsidR="00055C06" w:rsidRPr="00356755">
        <w:rPr>
          <w:b/>
          <w:sz w:val="22"/>
          <w:szCs w:val="22"/>
          <w:lang w:val="uk-UA"/>
        </w:rPr>
        <w:t>15</w:t>
      </w:r>
      <w:r w:rsidRPr="00356755">
        <w:rPr>
          <w:b/>
          <w:sz w:val="22"/>
          <w:szCs w:val="22"/>
          <w:lang w:val="uk-UA"/>
        </w:rPr>
        <w:t>»</w:t>
      </w:r>
      <w:r w:rsidR="006D0A0B" w:rsidRPr="00356755">
        <w:rPr>
          <w:b/>
          <w:sz w:val="22"/>
          <w:szCs w:val="22"/>
          <w:lang w:val="uk-UA"/>
        </w:rPr>
        <w:t xml:space="preserve"> </w:t>
      </w:r>
      <w:r w:rsidR="00055C06" w:rsidRPr="00356755">
        <w:rPr>
          <w:b/>
          <w:sz w:val="22"/>
          <w:szCs w:val="22"/>
          <w:lang w:val="uk-UA"/>
        </w:rPr>
        <w:t>жовтня</w:t>
      </w:r>
      <w:r w:rsidR="006D0A0B" w:rsidRPr="00356755">
        <w:rPr>
          <w:b/>
          <w:sz w:val="22"/>
          <w:szCs w:val="22"/>
          <w:lang w:val="uk-UA"/>
        </w:rPr>
        <w:t xml:space="preserve"> </w:t>
      </w:r>
      <w:r w:rsidRPr="00356755">
        <w:rPr>
          <w:b/>
          <w:sz w:val="22"/>
          <w:szCs w:val="22"/>
          <w:lang w:val="uk-UA"/>
        </w:rPr>
        <w:t>20</w:t>
      </w:r>
      <w:r w:rsidR="00FC1FF6" w:rsidRPr="00356755">
        <w:rPr>
          <w:b/>
          <w:sz w:val="22"/>
          <w:szCs w:val="22"/>
          <w:lang w:val="uk-UA"/>
        </w:rPr>
        <w:t>2</w:t>
      </w:r>
      <w:r w:rsidR="00055C06" w:rsidRPr="00356755">
        <w:rPr>
          <w:b/>
          <w:sz w:val="22"/>
          <w:szCs w:val="22"/>
          <w:lang w:val="uk-UA"/>
        </w:rPr>
        <w:t>5</w:t>
      </w:r>
      <w:r w:rsidR="002B1748" w:rsidRPr="00356755">
        <w:rPr>
          <w:b/>
          <w:sz w:val="22"/>
          <w:szCs w:val="22"/>
          <w:lang w:val="uk-UA"/>
        </w:rPr>
        <w:t xml:space="preserve"> </w:t>
      </w:r>
      <w:r w:rsidRPr="00356755">
        <w:rPr>
          <w:b/>
          <w:sz w:val="22"/>
          <w:szCs w:val="22"/>
          <w:lang w:val="uk-UA"/>
        </w:rPr>
        <w:t>р.</w:t>
      </w:r>
    </w:p>
    <w:p w14:paraId="09D3CC02" w14:textId="77777777" w:rsidR="00606079" w:rsidRDefault="00606079" w:rsidP="00F27382">
      <w:pPr>
        <w:rPr>
          <w:b/>
          <w:sz w:val="22"/>
          <w:szCs w:val="22"/>
          <w:lang w:val="uk-UA"/>
        </w:rPr>
      </w:pPr>
    </w:p>
    <w:p w14:paraId="1D461A42" w14:textId="2AD05E0B" w:rsidR="00203564" w:rsidRPr="007524BF"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7524BF" w:rsidRPr="00E0033A">
        <w:rPr>
          <w:b/>
          <w:sz w:val="22"/>
          <w:szCs w:val="22"/>
          <w:lang w:val="en-US"/>
        </w:rPr>
        <w:t>2364</w:t>
      </w:r>
      <w:r w:rsidR="007524BF" w:rsidRPr="00E0033A">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429DFAEB"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9414ED" w:rsidRPr="009414ED">
        <w:rPr>
          <w:sz w:val="22"/>
          <w:szCs w:val="22"/>
          <w:lang w:val="uk-UA"/>
        </w:rPr>
        <w:t>послуг з організації та проведення навча</w:t>
      </w:r>
      <w:r w:rsidR="009F445C">
        <w:rPr>
          <w:sz w:val="22"/>
          <w:szCs w:val="22"/>
          <w:lang w:val="uk-UA"/>
        </w:rPr>
        <w:t>льних семінарів</w:t>
      </w:r>
      <w:r w:rsidR="009414ED" w:rsidRPr="009414ED">
        <w:rPr>
          <w:sz w:val="22"/>
          <w:szCs w:val="22"/>
          <w:lang w:val="uk-UA"/>
        </w:rPr>
        <w:t xml:space="preserve"> з поводження, переробк</w:t>
      </w:r>
      <w:r w:rsidR="00DF4D08">
        <w:rPr>
          <w:sz w:val="22"/>
          <w:szCs w:val="22"/>
          <w:lang w:val="uk-UA"/>
        </w:rPr>
        <w:t>и</w:t>
      </w:r>
      <w:r w:rsidR="009414ED" w:rsidRPr="009414ED">
        <w:rPr>
          <w:sz w:val="22"/>
          <w:szCs w:val="22"/>
          <w:lang w:val="uk-UA"/>
        </w:rPr>
        <w:t xml:space="preserve"> </w:t>
      </w:r>
      <w:r w:rsidR="00E51D8D">
        <w:rPr>
          <w:sz w:val="22"/>
          <w:szCs w:val="22"/>
          <w:lang w:val="uk-UA"/>
        </w:rPr>
        <w:t>і</w:t>
      </w:r>
      <w:r w:rsidR="009414ED" w:rsidRPr="009414ED">
        <w:rPr>
          <w:sz w:val="22"/>
          <w:szCs w:val="22"/>
          <w:lang w:val="uk-UA"/>
        </w:rPr>
        <w:t xml:space="preserve"> утилізаці</w:t>
      </w:r>
      <w:r w:rsidR="00DF4D08">
        <w:rPr>
          <w:sz w:val="22"/>
          <w:szCs w:val="22"/>
          <w:lang w:val="uk-UA"/>
        </w:rPr>
        <w:t>ї</w:t>
      </w:r>
      <w:r w:rsidR="009414ED" w:rsidRPr="009414ED">
        <w:rPr>
          <w:sz w:val="22"/>
          <w:szCs w:val="22"/>
          <w:lang w:val="uk-UA"/>
        </w:rPr>
        <w:t xml:space="preserve"> військового та будівельного сміття.</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88"/>
        <w:gridCol w:w="1894"/>
        <w:gridCol w:w="3380"/>
      </w:tblGrid>
      <w:tr w:rsidR="00A206D9" w:rsidRPr="000F5452" w14:paraId="428F6868" w14:textId="77777777" w:rsidTr="009F445C">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488"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894"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9F445C">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488" w:type="dxa"/>
            <w:tcBorders>
              <w:top w:val="single" w:sz="4" w:space="0" w:color="auto"/>
              <w:left w:val="single" w:sz="4" w:space="0" w:color="auto"/>
              <w:bottom w:val="single" w:sz="4" w:space="0" w:color="auto"/>
              <w:right w:val="single" w:sz="4" w:space="0" w:color="auto"/>
            </w:tcBorders>
            <w:vAlign w:val="center"/>
          </w:tcPr>
          <w:p w14:paraId="68E32E75" w14:textId="52CCDD8D" w:rsidR="00A206D9" w:rsidRPr="00142094" w:rsidRDefault="009B33A9" w:rsidP="00A841AA">
            <w:pPr>
              <w:rPr>
                <w:bCs/>
                <w:sz w:val="22"/>
                <w:szCs w:val="22"/>
                <w:lang w:val="uk-UA"/>
              </w:rPr>
            </w:pPr>
            <w:r>
              <w:rPr>
                <w:bCs/>
                <w:sz w:val="22"/>
                <w:szCs w:val="22"/>
                <w:lang w:val="uk-UA"/>
              </w:rPr>
              <w:t xml:space="preserve">Послуги з організації навчальних семінарів, практикумів та консультацій за темою </w:t>
            </w:r>
            <w:r w:rsidR="00776511">
              <w:rPr>
                <w:bCs/>
                <w:sz w:val="22"/>
                <w:szCs w:val="22"/>
                <w:lang w:val="uk-UA"/>
              </w:rPr>
              <w:t>«Поводження з військовими уламками. Повторне використання, переробка та правильна утилізація будівельних відходів</w:t>
            </w:r>
            <w:r w:rsidR="009F445C">
              <w:rPr>
                <w:bCs/>
                <w:sz w:val="22"/>
                <w:szCs w:val="22"/>
                <w:lang w:val="uk-UA"/>
              </w:rPr>
              <w:t>.»</w:t>
            </w:r>
          </w:p>
        </w:tc>
        <w:tc>
          <w:tcPr>
            <w:tcW w:w="1894" w:type="dxa"/>
            <w:tcBorders>
              <w:top w:val="single" w:sz="4" w:space="0" w:color="auto"/>
              <w:left w:val="single" w:sz="4" w:space="0" w:color="auto"/>
              <w:bottom w:val="single" w:sz="4" w:space="0" w:color="auto"/>
              <w:right w:val="single" w:sz="4" w:space="0" w:color="auto"/>
            </w:tcBorders>
            <w:vAlign w:val="center"/>
          </w:tcPr>
          <w:p w14:paraId="5D5815E4" w14:textId="73FFDB24"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59528B">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065A22CA" w:rsidR="00A206D9" w:rsidRPr="00142094" w:rsidRDefault="00A206D9" w:rsidP="006D0A0B">
            <w:pPr>
              <w:jc w:val="center"/>
              <w:rPr>
                <w:bCs/>
                <w:sz w:val="22"/>
                <w:szCs w:val="22"/>
                <w:lang w:val="uk-UA"/>
              </w:rPr>
            </w:pPr>
            <w:r w:rsidRPr="00142094">
              <w:rPr>
                <w:bCs/>
                <w:sz w:val="22"/>
                <w:szCs w:val="22"/>
                <w:lang w:val="uk-UA"/>
              </w:rPr>
              <w:t xml:space="preserve">Деталі в </w:t>
            </w:r>
            <w:r w:rsidRPr="0059528B">
              <w:rPr>
                <w:bCs/>
                <w:sz w:val="22"/>
                <w:szCs w:val="22"/>
                <w:lang w:val="uk-UA"/>
              </w:rPr>
              <w:t>Додатку №</w:t>
            </w:r>
            <w:r w:rsidR="0059528B" w:rsidRPr="0059528B">
              <w:rPr>
                <w:bCs/>
                <w:sz w:val="22"/>
                <w:szCs w:val="22"/>
                <w:lang w:val="uk-UA"/>
              </w:rPr>
              <w:t>1</w:t>
            </w:r>
            <w:r w:rsidRPr="0059528B">
              <w:rPr>
                <w:bCs/>
                <w:sz w:val="22"/>
                <w:szCs w:val="22"/>
                <w:lang w:val="uk-UA"/>
              </w:rPr>
              <w:t>, Додатку №</w:t>
            </w:r>
            <w:r w:rsidR="0059528B" w:rsidRPr="0059528B">
              <w:rPr>
                <w:bCs/>
                <w:sz w:val="22"/>
                <w:szCs w:val="22"/>
                <w:lang w:val="uk-UA"/>
              </w:rPr>
              <w:t>2</w:t>
            </w:r>
            <w:r w:rsidRPr="0059528B">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4F9CDAB3"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59528B">
        <w:rPr>
          <w:i/>
          <w:iCs/>
          <w:color w:val="000000"/>
          <w:sz w:val="20"/>
          <w:szCs w:val="20"/>
          <w:lang w:val="uk-UA" w:eastAsia="uk-UA"/>
        </w:rPr>
        <w:t>дійснює закупівлю одним лотом</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726EEA95" w:rsidR="00A206D9" w:rsidRPr="00EE3D79"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w:t>
      </w:r>
      <w:r w:rsidR="00EE3D79">
        <w:rPr>
          <w:b/>
          <w:sz w:val="22"/>
          <w:szCs w:val="22"/>
          <w:lang w:val="uk-UA"/>
        </w:rPr>
        <w:t xml:space="preserve">початку </w:t>
      </w:r>
      <w:r w:rsidRPr="005A5F8A">
        <w:rPr>
          <w:b/>
          <w:sz w:val="22"/>
          <w:szCs w:val="22"/>
          <w:lang w:val="uk-UA"/>
        </w:rPr>
        <w:t xml:space="preserve">надання послуг: </w:t>
      </w:r>
      <w:r w:rsidR="00EE3D79">
        <w:rPr>
          <w:bCs/>
          <w:sz w:val="22"/>
          <w:szCs w:val="22"/>
          <w:lang w:val="uk-UA"/>
        </w:rPr>
        <w:t>протягом 7</w:t>
      </w:r>
      <w:r w:rsidR="002C60D7" w:rsidRPr="00C14CDB">
        <w:rPr>
          <w:bCs/>
          <w:sz w:val="22"/>
          <w:szCs w:val="22"/>
          <w:lang w:val="uk-UA"/>
        </w:rPr>
        <w:t xml:space="preserve"> календарних днів з мо</w:t>
      </w:r>
      <w:r w:rsidR="00C14CDB" w:rsidRPr="00C14CDB">
        <w:rPr>
          <w:bCs/>
          <w:sz w:val="22"/>
          <w:szCs w:val="22"/>
          <w:lang w:val="uk-UA"/>
        </w:rPr>
        <w:t>м</w:t>
      </w:r>
      <w:r w:rsidR="002C60D7" w:rsidRPr="00C14CDB">
        <w:rPr>
          <w:bCs/>
          <w:sz w:val="22"/>
          <w:szCs w:val="22"/>
          <w:lang w:val="uk-UA"/>
        </w:rPr>
        <w:t>енту укладення договор</w:t>
      </w:r>
      <w:r w:rsidR="002C60D7" w:rsidRPr="00011BDB">
        <w:rPr>
          <w:bCs/>
          <w:sz w:val="22"/>
          <w:szCs w:val="22"/>
          <w:lang w:val="uk-UA"/>
        </w:rPr>
        <w:t>у</w:t>
      </w:r>
      <w:r w:rsidR="00011BDB" w:rsidRPr="00011BDB">
        <w:rPr>
          <w:bCs/>
          <w:sz w:val="22"/>
          <w:szCs w:val="22"/>
          <w:lang w:val="uk-UA"/>
        </w:rPr>
        <w:t>.</w:t>
      </w:r>
    </w:p>
    <w:p w14:paraId="7D885082" w14:textId="73E7BEBF" w:rsidR="00A53D71" w:rsidRDefault="00A206D9" w:rsidP="00A206D9">
      <w:pPr>
        <w:spacing w:before="76" w:line="250" w:lineRule="exact"/>
        <w:ind w:right="-23" w:firstLine="567"/>
        <w:jc w:val="both"/>
        <w:rPr>
          <w:b/>
          <w:sz w:val="22"/>
          <w:szCs w:val="22"/>
          <w:lang w:val="uk-UA"/>
        </w:rPr>
      </w:pPr>
      <w:r w:rsidRPr="005A5F8A">
        <w:rPr>
          <w:b/>
          <w:sz w:val="22"/>
          <w:szCs w:val="22"/>
          <w:lang w:val="uk-UA"/>
        </w:rPr>
        <w:t>Місце</w:t>
      </w:r>
      <w:r w:rsidR="00A53D71">
        <w:rPr>
          <w:b/>
          <w:sz w:val="22"/>
          <w:szCs w:val="22"/>
          <w:lang w:val="uk-UA"/>
        </w:rPr>
        <w:t>знаходження замовника</w:t>
      </w:r>
      <w:r w:rsidRPr="005A5F8A">
        <w:rPr>
          <w:b/>
          <w:sz w:val="22"/>
          <w:szCs w:val="22"/>
          <w:lang w:val="uk-UA"/>
        </w:rPr>
        <w:t>:</w:t>
      </w:r>
      <w:r w:rsidR="00A53D71">
        <w:rPr>
          <w:b/>
          <w:sz w:val="22"/>
          <w:szCs w:val="22"/>
          <w:lang w:val="uk-UA"/>
        </w:rPr>
        <w:t xml:space="preserve"> Київ, вул</w:t>
      </w:r>
      <w:r w:rsidR="00136719">
        <w:rPr>
          <w:b/>
          <w:sz w:val="22"/>
          <w:szCs w:val="22"/>
          <w:lang w:val="uk-UA"/>
        </w:rPr>
        <w:t>.</w:t>
      </w:r>
      <w:r w:rsidR="00A53D71">
        <w:rPr>
          <w:b/>
          <w:sz w:val="22"/>
          <w:szCs w:val="22"/>
          <w:lang w:val="uk-UA"/>
        </w:rPr>
        <w:t xml:space="preserve"> Ділова 3.</w:t>
      </w:r>
    </w:p>
    <w:p w14:paraId="713E954A" w14:textId="7A9E8A04" w:rsidR="00A206D9" w:rsidRDefault="00DC5A8A" w:rsidP="00A206D9">
      <w:pPr>
        <w:spacing w:before="76" w:line="250" w:lineRule="exact"/>
        <w:ind w:right="-23" w:firstLine="567"/>
        <w:jc w:val="both"/>
        <w:rPr>
          <w:b/>
          <w:sz w:val="22"/>
          <w:szCs w:val="22"/>
          <w:lang w:val="uk-UA"/>
        </w:rPr>
      </w:pPr>
      <w:r>
        <w:rPr>
          <w:b/>
          <w:sz w:val="22"/>
          <w:szCs w:val="22"/>
          <w:lang w:val="uk-UA"/>
        </w:rPr>
        <w:t>Формат проведення трені</w:t>
      </w:r>
      <w:r w:rsidR="00577D03">
        <w:rPr>
          <w:b/>
          <w:sz w:val="22"/>
          <w:szCs w:val="22"/>
          <w:lang w:val="uk-UA"/>
        </w:rPr>
        <w:t>н</w:t>
      </w:r>
      <w:r>
        <w:rPr>
          <w:b/>
          <w:sz w:val="22"/>
          <w:szCs w:val="22"/>
          <w:lang w:val="uk-UA"/>
        </w:rPr>
        <w:t xml:space="preserve">гу: </w:t>
      </w:r>
      <w:r w:rsidR="009D3508">
        <w:rPr>
          <w:b/>
          <w:sz w:val="22"/>
          <w:szCs w:val="22"/>
          <w:lang w:val="uk-UA"/>
        </w:rPr>
        <w:t xml:space="preserve">навчальні заходи - </w:t>
      </w:r>
      <w:r w:rsidR="00A950B4">
        <w:rPr>
          <w:b/>
          <w:sz w:val="22"/>
          <w:szCs w:val="22"/>
          <w:lang w:val="uk-UA"/>
        </w:rPr>
        <w:t>он-лайн</w:t>
      </w:r>
      <w:r w:rsidR="009D3508">
        <w:rPr>
          <w:b/>
          <w:sz w:val="22"/>
          <w:szCs w:val="22"/>
          <w:lang w:val="uk-UA"/>
        </w:rPr>
        <w:t xml:space="preserve">; </w:t>
      </w:r>
      <w:r w:rsidR="003863FD">
        <w:rPr>
          <w:b/>
          <w:sz w:val="22"/>
          <w:szCs w:val="22"/>
          <w:lang w:val="uk-UA"/>
        </w:rPr>
        <w:t>практика та перевірка знань – оф-лайн.</w:t>
      </w:r>
    </w:p>
    <w:p w14:paraId="23B7983C" w14:textId="5055131D" w:rsidR="003863FD" w:rsidRPr="00777C00" w:rsidRDefault="00E70DBD" w:rsidP="00A206D9">
      <w:pPr>
        <w:spacing w:before="76" w:line="250" w:lineRule="exact"/>
        <w:ind w:right="-23" w:firstLine="567"/>
        <w:jc w:val="both"/>
        <w:rPr>
          <w:b/>
          <w:sz w:val="22"/>
          <w:szCs w:val="22"/>
          <w:lang w:val="uk-UA"/>
        </w:rPr>
      </w:pPr>
      <w:r>
        <w:rPr>
          <w:b/>
          <w:sz w:val="22"/>
          <w:szCs w:val="22"/>
          <w:lang w:val="uk-UA"/>
        </w:rPr>
        <w:t>Практика передбачає відвідування полігону в Київській області.</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4D1282"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4D1282"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19F08DBB" w:rsidR="00F27382" w:rsidRPr="005A5F8A" w:rsidRDefault="002B479E"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sidRPr="002B479E">
              <w:rPr>
                <w:rFonts w:ascii="Times New Roman" w:eastAsia="Times New Roman" w:hAnsi="Times New Roman" w:cs="Times New Roman"/>
                <w:sz w:val="22"/>
                <w:szCs w:val="22"/>
                <w:lang w:val="uk-UA"/>
              </w:rPr>
              <w:t>Учасник повинен підтвердити наявність досвіду проведення аналогічних заходів (семінарів, тренінгів, навчальних курсів, конференцій) на тему поводження з відходами,</w:t>
            </w:r>
            <w:r w:rsidR="00D01671">
              <w:rPr>
                <w:rFonts w:ascii="Times New Roman" w:eastAsia="Times New Roman" w:hAnsi="Times New Roman" w:cs="Times New Roman"/>
                <w:sz w:val="22"/>
                <w:szCs w:val="22"/>
                <w:lang w:val="uk-UA"/>
              </w:rPr>
              <w:t xml:space="preserve"> </w:t>
            </w:r>
            <w:r w:rsidRPr="002B479E">
              <w:rPr>
                <w:rFonts w:ascii="Times New Roman" w:eastAsia="Times New Roman" w:hAnsi="Times New Roman" w:cs="Times New Roman"/>
                <w:sz w:val="22"/>
                <w:szCs w:val="22"/>
                <w:lang w:val="uk-UA"/>
              </w:rPr>
              <w:t>екологічної безпеки</w:t>
            </w:r>
            <w:r w:rsidR="00D01671">
              <w:rPr>
                <w:rFonts w:ascii="Times New Roman" w:eastAsia="Times New Roman" w:hAnsi="Times New Roman" w:cs="Times New Roman"/>
                <w:sz w:val="22"/>
                <w:szCs w:val="22"/>
                <w:lang w:val="uk-UA"/>
              </w:rPr>
              <w:t>.</w:t>
            </w:r>
          </w:p>
        </w:tc>
        <w:tc>
          <w:tcPr>
            <w:tcW w:w="4521" w:type="dxa"/>
          </w:tcPr>
          <w:p w14:paraId="6DD79CBC" w14:textId="48F0797B" w:rsidR="00F27382" w:rsidRPr="00CD6C46" w:rsidRDefault="000B25BF" w:rsidP="00375E9E">
            <w:pPr>
              <w:pStyle w:val="ab"/>
              <w:numPr>
                <w:ilvl w:val="0"/>
                <w:numId w:val="2"/>
              </w:numPr>
              <w:jc w:val="both"/>
              <w:rPr>
                <w:rFonts w:ascii="Times New Roman" w:hAnsi="Times New Roman" w:cs="Times New Roman"/>
                <w:sz w:val="22"/>
                <w:szCs w:val="22"/>
                <w:lang w:val="uk-UA"/>
              </w:rPr>
            </w:pPr>
            <w:r w:rsidRPr="00375E9E">
              <w:rPr>
                <w:rFonts w:ascii="Times New Roman" w:eastAsia="Times New Roman" w:hAnsi="Times New Roman" w:cs="Times New Roman"/>
                <w:sz w:val="22"/>
                <w:szCs w:val="22"/>
                <w:lang w:val="uk-UA"/>
              </w:rPr>
              <w:t>Для підтвердження</w:t>
            </w:r>
            <w:r w:rsidR="00E63853" w:rsidRPr="00375E9E">
              <w:rPr>
                <w:rFonts w:ascii="Times New Roman" w:eastAsia="Times New Roman" w:hAnsi="Times New Roman" w:cs="Times New Roman"/>
                <w:sz w:val="22"/>
                <w:szCs w:val="22"/>
                <w:lang w:val="uk-UA"/>
              </w:rPr>
              <w:t xml:space="preserve"> </w:t>
            </w:r>
            <w:r w:rsidR="003F74E6" w:rsidRPr="00375E9E">
              <w:rPr>
                <w:rFonts w:ascii="Times New Roman" w:eastAsia="Times New Roman" w:hAnsi="Times New Roman" w:cs="Times New Roman"/>
                <w:sz w:val="22"/>
                <w:szCs w:val="22"/>
                <w:lang w:val="uk-UA"/>
              </w:rPr>
              <w:t>досвід</w:t>
            </w:r>
            <w:r w:rsidRPr="00375E9E">
              <w:rPr>
                <w:rFonts w:ascii="Times New Roman" w:eastAsia="Times New Roman" w:hAnsi="Times New Roman" w:cs="Times New Roman"/>
                <w:sz w:val="22"/>
                <w:szCs w:val="22"/>
                <w:lang w:val="uk-UA"/>
              </w:rPr>
              <w:t>у</w:t>
            </w:r>
            <w:r w:rsidR="003F74E6" w:rsidRPr="00375E9E">
              <w:rPr>
                <w:rFonts w:ascii="Times New Roman" w:eastAsia="Times New Roman" w:hAnsi="Times New Roman" w:cs="Times New Roman"/>
                <w:sz w:val="22"/>
                <w:szCs w:val="22"/>
                <w:lang w:val="uk-UA"/>
              </w:rPr>
              <w:t xml:space="preserve"> реалізації аналогічних проектів надати </w:t>
            </w:r>
            <w:r w:rsidR="00DF2A09" w:rsidRPr="00375E9E">
              <w:rPr>
                <w:rFonts w:ascii="Times New Roman" w:eastAsia="Times New Roman" w:hAnsi="Times New Roman" w:cs="Times New Roman"/>
                <w:sz w:val="22"/>
                <w:szCs w:val="22"/>
                <w:lang w:val="uk-UA"/>
              </w:rPr>
              <w:t>листи-відгуки</w:t>
            </w:r>
            <w:r w:rsidR="0018440D" w:rsidRPr="00375E9E">
              <w:rPr>
                <w:rFonts w:ascii="Times New Roman" w:eastAsia="Times New Roman" w:hAnsi="Times New Roman" w:cs="Times New Roman"/>
                <w:sz w:val="22"/>
                <w:szCs w:val="22"/>
                <w:lang w:val="uk-UA"/>
              </w:rPr>
              <w:t>, рекомендаційні листи</w:t>
            </w:r>
            <w:r w:rsidR="00DF2A09" w:rsidRPr="00375E9E">
              <w:rPr>
                <w:rFonts w:ascii="Times New Roman" w:eastAsia="Times New Roman" w:hAnsi="Times New Roman" w:cs="Times New Roman"/>
                <w:sz w:val="22"/>
                <w:szCs w:val="22"/>
                <w:lang w:val="uk-UA"/>
              </w:rPr>
              <w:t>, договори</w:t>
            </w:r>
            <w:r w:rsidR="0018440D" w:rsidRPr="00375E9E">
              <w:rPr>
                <w:rFonts w:ascii="Times New Roman" w:eastAsia="Times New Roman" w:hAnsi="Times New Roman" w:cs="Times New Roman"/>
                <w:sz w:val="22"/>
                <w:szCs w:val="22"/>
                <w:lang w:val="uk-UA"/>
              </w:rPr>
              <w:t xml:space="preserve"> тощо. </w:t>
            </w:r>
            <w:r w:rsidR="0018440D" w:rsidRPr="00CD6C46">
              <w:rPr>
                <w:rFonts w:ascii="Times New Roman" w:eastAsia="Times New Roman" w:hAnsi="Times New Roman" w:cs="Times New Roman"/>
                <w:i/>
                <w:iCs/>
                <w:sz w:val="22"/>
                <w:szCs w:val="22"/>
                <w:lang w:val="uk-UA"/>
              </w:rPr>
              <w:t xml:space="preserve">Всього не менше </w:t>
            </w:r>
            <w:r w:rsidR="00375E9E" w:rsidRPr="00CD6C46">
              <w:rPr>
                <w:rFonts w:ascii="Times New Roman" w:eastAsia="Times New Roman" w:hAnsi="Times New Roman" w:cs="Times New Roman"/>
                <w:i/>
                <w:iCs/>
                <w:sz w:val="22"/>
                <w:szCs w:val="22"/>
                <w:lang w:val="uk-UA"/>
              </w:rPr>
              <w:t>трьох документів, що підтверджують наявність досвіду.</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26F3A8B4"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sidR="00701D7B">
        <w:rPr>
          <w:sz w:val="22"/>
          <w:szCs w:val="22"/>
          <w:lang w:val="uk-UA"/>
        </w:rPr>
        <w:t xml:space="preserve"> </w:t>
      </w:r>
      <w:r>
        <w:rPr>
          <w:sz w:val="22"/>
          <w:szCs w:val="22"/>
          <w:lang w:val="uk-UA"/>
        </w:rPr>
        <w:t>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0618C6">
        <w:rPr>
          <w:sz w:val="22"/>
          <w:szCs w:val="22"/>
          <w:lang w:val="uk-UA"/>
        </w:rPr>
        <w:t xml:space="preserve">Додатку </w:t>
      </w:r>
      <w:r w:rsidR="000618C6" w:rsidRPr="000618C6">
        <w:rPr>
          <w:sz w:val="22"/>
          <w:szCs w:val="22"/>
          <w:lang w:val="uk-UA"/>
        </w:rPr>
        <w:t>2</w:t>
      </w:r>
      <w:r w:rsidRPr="000618C6">
        <w:rPr>
          <w:sz w:val="22"/>
          <w:szCs w:val="22"/>
          <w:lang w:val="uk-UA"/>
        </w:rPr>
        <w:t xml:space="preserve">. </w:t>
      </w:r>
      <w:proofErr w:type="spellStart"/>
      <w:r w:rsidRPr="000618C6">
        <w:rPr>
          <w:rFonts w:eastAsia="Arial Unicode MS"/>
          <w:sz w:val="22"/>
          <w:szCs w:val="22"/>
        </w:rPr>
        <w:t>Згідно</w:t>
      </w:r>
      <w:proofErr w:type="spellEnd"/>
      <w:r w:rsidRPr="00CA618B">
        <w:rPr>
          <w:rFonts w:eastAsia="Arial Unicode MS"/>
          <w:sz w:val="22"/>
          <w:szCs w:val="22"/>
        </w:rPr>
        <w:t xml:space="preserve"> </w:t>
      </w:r>
      <w:proofErr w:type="spellStart"/>
      <w:r w:rsidRPr="00CA618B">
        <w:rPr>
          <w:rFonts w:eastAsia="Arial Unicode MS"/>
          <w:sz w:val="22"/>
          <w:szCs w:val="22"/>
        </w:rPr>
        <w:t>політик</w:t>
      </w:r>
      <w:proofErr w:type="spellEnd"/>
      <w:r w:rsidRPr="00CA618B">
        <w:rPr>
          <w:rFonts w:eastAsia="Arial Unicode MS"/>
          <w:sz w:val="22"/>
          <w:szCs w:val="22"/>
        </w:rPr>
        <w:t xml:space="preserve"> ТЧХУ </w:t>
      </w:r>
      <w:proofErr w:type="spellStart"/>
      <w:r w:rsidRPr="00CA618B">
        <w:rPr>
          <w:rFonts w:eastAsia="Arial Unicode MS"/>
          <w:sz w:val="22"/>
          <w:szCs w:val="22"/>
        </w:rPr>
        <w:t>передплата</w:t>
      </w:r>
      <w:proofErr w:type="spellEnd"/>
      <w:r w:rsidRPr="00CA618B">
        <w:rPr>
          <w:rFonts w:eastAsia="Arial Unicode MS"/>
          <w:sz w:val="22"/>
          <w:szCs w:val="22"/>
        </w:rPr>
        <w:t xml:space="preserve"> </w:t>
      </w:r>
      <w:proofErr w:type="spellStart"/>
      <w:r w:rsidRPr="00CA618B">
        <w:rPr>
          <w:rFonts w:eastAsia="Arial Unicode MS"/>
          <w:sz w:val="22"/>
          <w:szCs w:val="22"/>
        </w:rPr>
        <w:t>може</w:t>
      </w:r>
      <w:proofErr w:type="spellEnd"/>
      <w:r w:rsidRPr="00CA618B">
        <w:rPr>
          <w:rFonts w:eastAsia="Arial Unicode MS"/>
          <w:sz w:val="22"/>
          <w:szCs w:val="22"/>
        </w:rPr>
        <w:t xml:space="preserve"> </w:t>
      </w:r>
      <w:proofErr w:type="spellStart"/>
      <w:r w:rsidRPr="00CA618B">
        <w:rPr>
          <w:rFonts w:eastAsia="Arial Unicode MS"/>
          <w:sz w:val="22"/>
          <w:szCs w:val="22"/>
        </w:rPr>
        <w:t>застосовуватись</w:t>
      </w:r>
      <w:proofErr w:type="spellEnd"/>
      <w:r w:rsidRPr="00CA618B">
        <w:rPr>
          <w:rFonts w:eastAsia="Arial Unicode MS"/>
          <w:sz w:val="22"/>
          <w:szCs w:val="22"/>
        </w:rPr>
        <w:t xml:space="preserve"> </w:t>
      </w:r>
      <w:proofErr w:type="spellStart"/>
      <w:r w:rsidRPr="00CA618B">
        <w:rPr>
          <w:rFonts w:eastAsia="Arial Unicode MS"/>
          <w:sz w:val="22"/>
          <w:szCs w:val="22"/>
        </w:rPr>
        <w:t>лише</w:t>
      </w:r>
      <w:proofErr w:type="spellEnd"/>
      <w:r w:rsidRPr="00CA618B">
        <w:rPr>
          <w:rFonts w:eastAsia="Arial Unicode MS"/>
          <w:sz w:val="22"/>
          <w:szCs w:val="22"/>
        </w:rPr>
        <w:t xml:space="preserve"> як </w:t>
      </w:r>
      <w:proofErr w:type="spellStart"/>
      <w:r w:rsidRPr="00CA618B">
        <w:rPr>
          <w:rFonts w:eastAsia="Arial Unicode MS"/>
          <w:sz w:val="22"/>
          <w:szCs w:val="22"/>
        </w:rPr>
        <w:t>виключення</w:t>
      </w:r>
      <w:proofErr w:type="spellEnd"/>
      <w:r w:rsidRPr="00CA618B">
        <w:rPr>
          <w:rFonts w:eastAsia="Arial Unicode MS"/>
          <w:sz w:val="22"/>
          <w:szCs w:val="22"/>
        </w:rPr>
        <w:t xml:space="preserve"> та </w:t>
      </w:r>
      <w:proofErr w:type="spellStart"/>
      <w:r w:rsidRPr="00CA618B">
        <w:rPr>
          <w:rFonts w:eastAsia="Arial Unicode MS"/>
          <w:sz w:val="22"/>
          <w:szCs w:val="22"/>
        </w:rPr>
        <w:t>становити</w:t>
      </w:r>
      <w:proofErr w:type="spellEnd"/>
      <w:r w:rsidRPr="00CA618B">
        <w:rPr>
          <w:rFonts w:eastAsia="Arial Unicode MS"/>
          <w:sz w:val="22"/>
          <w:szCs w:val="22"/>
        </w:rPr>
        <w:t xml:space="preserve"> не </w:t>
      </w:r>
      <w:proofErr w:type="spellStart"/>
      <w:r w:rsidRPr="00CA618B">
        <w:rPr>
          <w:rFonts w:eastAsia="Arial Unicode MS"/>
          <w:sz w:val="22"/>
          <w:szCs w:val="22"/>
        </w:rPr>
        <w:t>більше</w:t>
      </w:r>
      <w:proofErr w:type="spellEnd"/>
      <w:r w:rsidRPr="00CA618B">
        <w:rPr>
          <w:rFonts w:eastAsia="Arial Unicode MS"/>
          <w:sz w:val="22"/>
          <w:szCs w:val="22"/>
        </w:rPr>
        <w:t xml:space="preserve">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64B981B2"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701D7B">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2771744A"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AB6F65">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488BBF7C" w14:textId="5BDDCB0E" w:rsidR="00966EB2" w:rsidRDefault="00966EB2" w:rsidP="00EA30FA">
      <w:pPr>
        <w:numPr>
          <w:ilvl w:val="0"/>
          <w:numId w:val="10"/>
        </w:numPr>
        <w:ind w:left="0" w:firstLine="357"/>
        <w:contextualSpacing/>
        <w:jc w:val="both"/>
        <w:rPr>
          <w:sz w:val="22"/>
          <w:szCs w:val="22"/>
          <w:lang w:val="uk-UA"/>
        </w:rPr>
      </w:pPr>
      <w:r>
        <w:rPr>
          <w:sz w:val="22"/>
          <w:szCs w:val="22"/>
          <w:lang w:val="uk-UA"/>
        </w:rPr>
        <w:t xml:space="preserve">Узгоджене технічне завдання у формі Додатку </w:t>
      </w:r>
      <w:r w:rsidR="00AB6F65">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r>
        <w:rPr>
          <w:sz w:val="22"/>
          <w:szCs w:val="22"/>
          <w:lang w:val="uk-UA"/>
        </w:rPr>
        <w:t xml:space="preserve">; </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379B5E1E" w:rsidR="00F03751" w:rsidRPr="00356755" w:rsidRDefault="4090B5BD" w:rsidP="4090B5BD">
      <w:pPr>
        <w:ind w:firstLine="357"/>
        <w:jc w:val="both"/>
        <w:textAlignment w:val="baseline"/>
        <w:rPr>
          <w:sz w:val="22"/>
          <w:szCs w:val="22"/>
          <w:lang w:eastAsia="uk-UA"/>
        </w:rPr>
      </w:pPr>
      <w:proofErr w:type="spellStart"/>
      <w:r w:rsidRPr="00356755">
        <w:rPr>
          <w:color w:val="000000" w:themeColor="text1"/>
          <w:sz w:val="22"/>
          <w:szCs w:val="22"/>
          <w:lang w:eastAsia="uk-UA"/>
        </w:rPr>
        <w:t>Запитання</w:t>
      </w:r>
      <w:proofErr w:type="spellEnd"/>
      <w:r w:rsidRPr="00356755">
        <w:rPr>
          <w:color w:val="000000" w:themeColor="text1"/>
          <w:sz w:val="22"/>
          <w:szCs w:val="22"/>
          <w:lang w:eastAsia="uk-UA"/>
        </w:rPr>
        <w:t xml:space="preserve"> </w:t>
      </w:r>
      <w:proofErr w:type="spellStart"/>
      <w:r w:rsidRPr="00356755">
        <w:rPr>
          <w:color w:val="000000" w:themeColor="text1"/>
          <w:sz w:val="22"/>
          <w:szCs w:val="22"/>
          <w:lang w:eastAsia="uk-UA"/>
        </w:rPr>
        <w:t>щодо</w:t>
      </w:r>
      <w:proofErr w:type="spellEnd"/>
      <w:r w:rsidRPr="00356755">
        <w:rPr>
          <w:color w:val="000000" w:themeColor="text1"/>
          <w:sz w:val="22"/>
          <w:szCs w:val="22"/>
          <w:lang w:eastAsia="uk-UA"/>
        </w:rPr>
        <w:t xml:space="preserve"> </w:t>
      </w:r>
      <w:proofErr w:type="spellStart"/>
      <w:r w:rsidRPr="00356755">
        <w:rPr>
          <w:color w:val="000000" w:themeColor="text1"/>
          <w:sz w:val="22"/>
          <w:szCs w:val="22"/>
          <w:lang w:eastAsia="uk-UA"/>
        </w:rPr>
        <w:t>цінової</w:t>
      </w:r>
      <w:proofErr w:type="spellEnd"/>
      <w:r w:rsidRPr="00356755">
        <w:rPr>
          <w:color w:val="000000" w:themeColor="text1"/>
          <w:sz w:val="22"/>
          <w:szCs w:val="22"/>
          <w:lang w:eastAsia="uk-UA"/>
        </w:rPr>
        <w:t xml:space="preserve"> </w:t>
      </w:r>
      <w:proofErr w:type="spellStart"/>
      <w:r w:rsidRPr="00356755">
        <w:rPr>
          <w:color w:val="000000" w:themeColor="text1"/>
          <w:sz w:val="22"/>
          <w:szCs w:val="22"/>
          <w:lang w:eastAsia="uk-UA"/>
        </w:rPr>
        <w:t>пропозиції</w:t>
      </w:r>
      <w:proofErr w:type="spellEnd"/>
      <w:r w:rsidRPr="00356755">
        <w:rPr>
          <w:color w:val="000000" w:themeColor="text1"/>
          <w:sz w:val="22"/>
          <w:szCs w:val="22"/>
          <w:lang w:eastAsia="uk-UA"/>
        </w:rPr>
        <w:t xml:space="preserve"> </w:t>
      </w:r>
      <w:proofErr w:type="spellStart"/>
      <w:r w:rsidRPr="00356755">
        <w:rPr>
          <w:color w:val="000000" w:themeColor="text1"/>
          <w:sz w:val="22"/>
          <w:szCs w:val="22"/>
          <w:lang w:eastAsia="uk-UA"/>
        </w:rPr>
        <w:t>надсилайте</w:t>
      </w:r>
      <w:proofErr w:type="spellEnd"/>
      <w:r w:rsidRPr="00356755">
        <w:rPr>
          <w:color w:val="000000" w:themeColor="text1"/>
          <w:sz w:val="22"/>
          <w:szCs w:val="22"/>
          <w:lang w:eastAsia="uk-UA"/>
        </w:rPr>
        <w:t xml:space="preserve"> на </w:t>
      </w:r>
      <w:proofErr w:type="spellStart"/>
      <w:r w:rsidRPr="00356755">
        <w:rPr>
          <w:color w:val="000000" w:themeColor="text1"/>
          <w:sz w:val="22"/>
          <w:szCs w:val="22"/>
          <w:lang w:eastAsia="uk-UA"/>
        </w:rPr>
        <w:t>електронну</w:t>
      </w:r>
      <w:proofErr w:type="spellEnd"/>
      <w:r w:rsidRPr="00356755">
        <w:rPr>
          <w:color w:val="000000" w:themeColor="text1"/>
          <w:sz w:val="22"/>
          <w:szCs w:val="22"/>
          <w:lang w:eastAsia="uk-UA"/>
        </w:rPr>
        <w:t xml:space="preserve"> </w:t>
      </w:r>
      <w:proofErr w:type="spellStart"/>
      <w:r w:rsidRPr="00356755">
        <w:rPr>
          <w:color w:val="000000" w:themeColor="text1"/>
          <w:sz w:val="22"/>
          <w:szCs w:val="22"/>
          <w:lang w:eastAsia="uk-UA"/>
        </w:rPr>
        <w:t>пошту</w:t>
      </w:r>
      <w:proofErr w:type="spellEnd"/>
      <w:r w:rsidRPr="00356755">
        <w:rPr>
          <w:color w:val="000000" w:themeColor="text1"/>
          <w:sz w:val="22"/>
          <w:szCs w:val="22"/>
          <w:lang w:eastAsia="uk-UA"/>
        </w:rPr>
        <w:t xml:space="preserve">: </w:t>
      </w:r>
      <w:hyperlink r:id="rId8">
        <w:r w:rsidRPr="00356755">
          <w:rPr>
            <w:rStyle w:val="ac"/>
            <w:sz w:val="22"/>
            <w:szCs w:val="22"/>
            <w:lang w:eastAsia="uk-UA"/>
          </w:rPr>
          <w:t>tender@redcross.org.ua</w:t>
        </w:r>
      </w:hyperlink>
      <w:r w:rsidRPr="00356755">
        <w:rPr>
          <w:color w:val="000000" w:themeColor="text1"/>
          <w:sz w:val="22"/>
          <w:szCs w:val="22"/>
          <w:lang w:eastAsia="uk-UA"/>
        </w:rPr>
        <w:t xml:space="preserve"> </w:t>
      </w:r>
      <w:proofErr w:type="gramStart"/>
      <w:r w:rsidRPr="00356755">
        <w:rPr>
          <w:color w:val="000000" w:themeColor="text1"/>
          <w:sz w:val="22"/>
          <w:szCs w:val="22"/>
          <w:lang w:eastAsia="uk-UA"/>
        </w:rPr>
        <w:t xml:space="preserve">до  </w:t>
      </w:r>
      <w:r w:rsidR="00D6549E" w:rsidRPr="00356755">
        <w:rPr>
          <w:color w:val="000000" w:themeColor="text1"/>
          <w:sz w:val="22"/>
          <w:szCs w:val="22"/>
          <w:lang w:val="uk-UA" w:eastAsia="uk-UA"/>
        </w:rPr>
        <w:t>20</w:t>
      </w:r>
      <w:r w:rsidRPr="00356755">
        <w:rPr>
          <w:color w:val="000000" w:themeColor="text1"/>
          <w:sz w:val="22"/>
          <w:szCs w:val="22"/>
          <w:lang w:eastAsia="uk-UA"/>
        </w:rPr>
        <w:t>.</w:t>
      </w:r>
      <w:r w:rsidR="00D6549E" w:rsidRPr="00356755">
        <w:rPr>
          <w:color w:val="000000" w:themeColor="text1"/>
          <w:sz w:val="22"/>
          <w:szCs w:val="22"/>
          <w:lang w:val="uk-UA" w:eastAsia="uk-UA"/>
        </w:rPr>
        <w:t>10</w:t>
      </w:r>
      <w:r w:rsidRPr="00356755">
        <w:rPr>
          <w:color w:val="000000" w:themeColor="text1"/>
          <w:sz w:val="22"/>
          <w:szCs w:val="22"/>
          <w:lang w:eastAsia="uk-UA"/>
        </w:rPr>
        <w:t>.202</w:t>
      </w:r>
      <w:r w:rsidR="00D6549E" w:rsidRPr="00356755">
        <w:rPr>
          <w:color w:val="000000" w:themeColor="text1"/>
          <w:sz w:val="22"/>
          <w:szCs w:val="22"/>
          <w:lang w:val="uk-UA" w:eastAsia="uk-UA"/>
        </w:rPr>
        <w:t>5</w:t>
      </w:r>
      <w:r w:rsidRPr="00356755">
        <w:rPr>
          <w:color w:val="000000" w:themeColor="text1"/>
          <w:sz w:val="22"/>
          <w:szCs w:val="22"/>
          <w:lang w:eastAsia="uk-UA"/>
        </w:rPr>
        <w:t>р</w:t>
      </w:r>
      <w:r w:rsidRPr="00356755">
        <w:rPr>
          <w:b/>
          <w:bCs/>
          <w:color w:val="000000" w:themeColor="text1"/>
          <w:sz w:val="22"/>
          <w:szCs w:val="22"/>
          <w:lang w:eastAsia="uk-UA"/>
        </w:rPr>
        <w:t>.</w:t>
      </w:r>
      <w:proofErr w:type="gramEnd"/>
      <w:r w:rsidRPr="00356755">
        <w:rPr>
          <w:color w:val="000000" w:themeColor="text1"/>
          <w:sz w:val="22"/>
          <w:szCs w:val="22"/>
          <w:lang w:eastAsia="uk-UA"/>
        </w:rPr>
        <w:t> </w:t>
      </w:r>
    </w:p>
    <w:p w14:paraId="54649286" w14:textId="77777777" w:rsidR="00D26CFC" w:rsidRPr="00356755" w:rsidRDefault="00D26CFC" w:rsidP="00CC0B16">
      <w:pPr>
        <w:ind w:firstLine="357"/>
        <w:jc w:val="both"/>
        <w:textAlignment w:val="baseline"/>
        <w:rPr>
          <w:b/>
          <w:bCs/>
          <w:color w:val="000000"/>
          <w:sz w:val="22"/>
          <w:szCs w:val="22"/>
          <w:lang w:val="uk-UA" w:eastAsia="uk-UA"/>
        </w:rPr>
      </w:pPr>
    </w:p>
    <w:p w14:paraId="3155EE8E" w14:textId="7058FD7F" w:rsidR="00F03751" w:rsidRPr="00C84108" w:rsidRDefault="4090B5BD" w:rsidP="4090B5BD">
      <w:pPr>
        <w:ind w:firstLine="357"/>
        <w:jc w:val="both"/>
        <w:textAlignment w:val="baseline"/>
        <w:rPr>
          <w:sz w:val="22"/>
          <w:szCs w:val="22"/>
          <w:lang w:eastAsia="uk-UA"/>
        </w:rPr>
      </w:pPr>
      <w:proofErr w:type="spellStart"/>
      <w:r w:rsidRPr="00356755">
        <w:rPr>
          <w:b/>
          <w:bCs/>
          <w:color w:val="000000" w:themeColor="text1"/>
          <w:sz w:val="22"/>
          <w:szCs w:val="22"/>
          <w:lang w:eastAsia="uk-UA"/>
        </w:rPr>
        <w:t>Цінові</w:t>
      </w:r>
      <w:proofErr w:type="spellEnd"/>
      <w:r w:rsidRPr="00356755">
        <w:rPr>
          <w:b/>
          <w:bCs/>
          <w:color w:val="000000" w:themeColor="text1"/>
          <w:sz w:val="22"/>
          <w:szCs w:val="22"/>
          <w:lang w:eastAsia="uk-UA"/>
        </w:rPr>
        <w:t xml:space="preserve"> </w:t>
      </w:r>
      <w:proofErr w:type="spellStart"/>
      <w:r w:rsidRPr="00356755">
        <w:rPr>
          <w:b/>
          <w:bCs/>
          <w:color w:val="000000" w:themeColor="text1"/>
          <w:sz w:val="22"/>
          <w:szCs w:val="22"/>
          <w:lang w:eastAsia="uk-UA"/>
        </w:rPr>
        <w:t>пропозиції</w:t>
      </w:r>
      <w:proofErr w:type="spellEnd"/>
      <w:r w:rsidRPr="00356755">
        <w:rPr>
          <w:b/>
          <w:bCs/>
          <w:color w:val="000000" w:themeColor="text1"/>
          <w:sz w:val="22"/>
          <w:szCs w:val="22"/>
          <w:lang w:eastAsia="uk-UA"/>
        </w:rPr>
        <w:t xml:space="preserve"> </w:t>
      </w:r>
      <w:proofErr w:type="spellStart"/>
      <w:r w:rsidRPr="00356755">
        <w:rPr>
          <w:b/>
          <w:bCs/>
          <w:color w:val="000000" w:themeColor="text1"/>
          <w:sz w:val="22"/>
          <w:szCs w:val="22"/>
          <w:lang w:eastAsia="uk-UA"/>
        </w:rPr>
        <w:t>приймаються</w:t>
      </w:r>
      <w:proofErr w:type="spellEnd"/>
      <w:r w:rsidRPr="00356755">
        <w:rPr>
          <w:b/>
          <w:bCs/>
          <w:color w:val="000000" w:themeColor="text1"/>
          <w:sz w:val="22"/>
          <w:szCs w:val="22"/>
          <w:lang w:eastAsia="uk-UA"/>
        </w:rPr>
        <w:t xml:space="preserve"> на </w:t>
      </w:r>
      <w:proofErr w:type="spellStart"/>
      <w:r w:rsidRPr="00356755">
        <w:rPr>
          <w:b/>
          <w:bCs/>
          <w:color w:val="000000" w:themeColor="text1"/>
          <w:sz w:val="22"/>
          <w:szCs w:val="22"/>
          <w:lang w:eastAsia="uk-UA"/>
        </w:rPr>
        <w:t>електронну</w:t>
      </w:r>
      <w:proofErr w:type="spellEnd"/>
      <w:r w:rsidRPr="00356755">
        <w:rPr>
          <w:b/>
          <w:bCs/>
          <w:color w:val="000000" w:themeColor="text1"/>
          <w:sz w:val="22"/>
          <w:szCs w:val="22"/>
          <w:lang w:eastAsia="uk-UA"/>
        </w:rPr>
        <w:t xml:space="preserve"> </w:t>
      </w:r>
      <w:proofErr w:type="spellStart"/>
      <w:r w:rsidRPr="00356755">
        <w:rPr>
          <w:b/>
          <w:bCs/>
          <w:color w:val="000000" w:themeColor="text1"/>
          <w:sz w:val="22"/>
          <w:szCs w:val="22"/>
          <w:lang w:eastAsia="uk-UA"/>
        </w:rPr>
        <w:t>пошту</w:t>
      </w:r>
      <w:proofErr w:type="spellEnd"/>
      <w:r w:rsidRPr="00356755">
        <w:rPr>
          <w:b/>
          <w:bCs/>
          <w:color w:val="000000" w:themeColor="text1"/>
          <w:sz w:val="22"/>
          <w:szCs w:val="22"/>
          <w:lang w:eastAsia="uk-UA"/>
        </w:rPr>
        <w:t>:</w:t>
      </w:r>
      <w:r w:rsidRPr="00356755">
        <w:rPr>
          <w:color w:val="000000" w:themeColor="text1"/>
          <w:sz w:val="22"/>
          <w:szCs w:val="22"/>
          <w:lang w:eastAsia="uk-UA"/>
        </w:rPr>
        <w:t xml:space="preserve"> </w:t>
      </w:r>
      <w:hyperlink r:id="rId9">
        <w:r w:rsidRPr="00356755">
          <w:rPr>
            <w:rStyle w:val="ac"/>
            <w:sz w:val="22"/>
            <w:szCs w:val="22"/>
            <w:lang w:eastAsia="uk-UA"/>
          </w:rPr>
          <w:t>tender@redcross.org.ua</w:t>
        </w:r>
      </w:hyperlink>
      <w:r w:rsidRPr="00356755">
        <w:rPr>
          <w:color w:val="000000" w:themeColor="text1"/>
          <w:sz w:val="22"/>
          <w:szCs w:val="22"/>
          <w:lang w:eastAsia="uk-UA"/>
        </w:rPr>
        <w:t xml:space="preserve">  </w:t>
      </w:r>
      <w:r w:rsidRPr="00356755">
        <w:rPr>
          <w:b/>
          <w:bCs/>
          <w:color w:val="000000" w:themeColor="text1"/>
          <w:sz w:val="22"/>
          <w:szCs w:val="22"/>
          <w:lang w:eastAsia="uk-UA"/>
        </w:rPr>
        <w:t xml:space="preserve">до </w:t>
      </w:r>
      <w:r w:rsidR="00D6549E" w:rsidRPr="00356755">
        <w:rPr>
          <w:b/>
          <w:bCs/>
          <w:color w:val="000000" w:themeColor="text1"/>
          <w:sz w:val="22"/>
          <w:szCs w:val="22"/>
          <w:lang w:val="uk-UA" w:eastAsia="uk-UA"/>
        </w:rPr>
        <w:t>21</w:t>
      </w:r>
      <w:r w:rsidRPr="00356755">
        <w:rPr>
          <w:b/>
          <w:bCs/>
          <w:color w:val="000000" w:themeColor="text1"/>
          <w:sz w:val="22"/>
          <w:szCs w:val="22"/>
          <w:lang w:eastAsia="uk-UA"/>
        </w:rPr>
        <w:t>.</w:t>
      </w:r>
      <w:r w:rsidR="00D6549E" w:rsidRPr="00356755">
        <w:rPr>
          <w:b/>
          <w:bCs/>
          <w:color w:val="000000" w:themeColor="text1"/>
          <w:sz w:val="22"/>
          <w:szCs w:val="22"/>
          <w:lang w:val="uk-UA" w:eastAsia="uk-UA"/>
        </w:rPr>
        <w:t>10</w:t>
      </w:r>
      <w:r w:rsidRPr="00356755">
        <w:rPr>
          <w:b/>
          <w:bCs/>
          <w:color w:val="000000" w:themeColor="text1"/>
          <w:sz w:val="22"/>
          <w:szCs w:val="22"/>
          <w:lang w:eastAsia="uk-UA"/>
        </w:rPr>
        <w:t>.202</w:t>
      </w:r>
      <w:r w:rsidR="00D6549E" w:rsidRPr="00356755">
        <w:rPr>
          <w:b/>
          <w:bCs/>
          <w:color w:val="000000" w:themeColor="text1"/>
          <w:sz w:val="22"/>
          <w:szCs w:val="22"/>
          <w:lang w:val="uk-UA" w:eastAsia="uk-UA"/>
        </w:rPr>
        <w:t>5</w:t>
      </w:r>
      <w:r w:rsidRPr="00356755">
        <w:rPr>
          <w:b/>
          <w:bCs/>
          <w:color w:val="000000" w:themeColor="text1"/>
          <w:sz w:val="22"/>
          <w:szCs w:val="22"/>
          <w:lang w:eastAsia="uk-UA"/>
        </w:rPr>
        <w:t xml:space="preserve"> року до</w:t>
      </w:r>
      <w:r w:rsidRPr="4090B5BD">
        <w:rPr>
          <w:b/>
          <w:bCs/>
          <w:color w:val="000000" w:themeColor="text1"/>
          <w:sz w:val="22"/>
          <w:szCs w:val="22"/>
          <w:lang w:eastAsia="uk-UA"/>
        </w:rPr>
        <w:t xml:space="preserve">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5549AC19" w:rsidR="003F16E7" w:rsidRPr="009F3A39"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E0033A">
        <w:rPr>
          <w:b/>
          <w:bCs/>
          <w:sz w:val="22"/>
          <w:szCs w:val="22"/>
          <w:lang w:val="uk-UA"/>
        </w:rPr>
        <w:t>«</w:t>
      </w:r>
      <w:r w:rsidR="008E179E" w:rsidRPr="00E0033A">
        <w:rPr>
          <w:b/>
          <w:bCs/>
          <w:sz w:val="22"/>
          <w:szCs w:val="22"/>
          <w:lang w:val="uk-UA"/>
        </w:rPr>
        <w:t>№</w:t>
      </w:r>
      <w:r w:rsidR="00272CD9" w:rsidRPr="00E0033A">
        <w:rPr>
          <w:b/>
          <w:sz w:val="22"/>
          <w:szCs w:val="22"/>
          <w:lang w:val="en-US"/>
        </w:rPr>
        <w:t>2364</w:t>
      </w:r>
      <w:r w:rsidR="00272CD9" w:rsidRPr="00E0033A">
        <w:rPr>
          <w:b/>
          <w:bCs/>
          <w:sz w:val="22"/>
          <w:szCs w:val="22"/>
          <w:lang w:val="en-US"/>
        </w:rPr>
        <w:t>LC</w:t>
      </w:r>
      <w:r w:rsidR="008E179E" w:rsidRPr="00E0033A">
        <w:rPr>
          <w:b/>
          <w:bCs/>
          <w:sz w:val="22"/>
          <w:szCs w:val="22"/>
          <w:lang w:val="uk-UA"/>
        </w:rPr>
        <w:t>_</w:t>
      </w:r>
      <w:r w:rsidRPr="00E0033A">
        <w:rPr>
          <w:b/>
          <w:bCs/>
          <w:sz w:val="22"/>
          <w:szCs w:val="22"/>
          <w:lang w:val="uk-UA"/>
        </w:rPr>
        <w:t>Конкурс</w:t>
      </w:r>
      <w:r w:rsidR="003C59A2" w:rsidRPr="00E0033A">
        <w:rPr>
          <w:b/>
          <w:sz w:val="22"/>
          <w:szCs w:val="22"/>
          <w:lang w:val="en-US"/>
        </w:rPr>
        <w:t xml:space="preserve"> </w:t>
      </w:r>
      <w:r w:rsidRPr="00E0033A">
        <w:rPr>
          <w:b/>
          <w:bCs/>
          <w:sz w:val="22"/>
          <w:szCs w:val="22"/>
          <w:lang w:val="uk-UA"/>
        </w:rPr>
        <w:t>на місцеву закупівлю</w:t>
      </w:r>
      <w:r w:rsidR="00F12CB1" w:rsidRPr="00E0033A">
        <w:rPr>
          <w:b/>
          <w:lang w:val="en-US"/>
        </w:rPr>
        <w:t xml:space="preserve"> </w:t>
      </w:r>
      <w:r w:rsidR="00F12CB1" w:rsidRPr="009F3A39">
        <w:rPr>
          <w:b/>
          <w:bCs/>
          <w:sz w:val="22"/>
          <w:szCs w:val="22"/>
          <w:lang w:val="uk-UA"/>
        </w:rPr>
        <w:t>послуг організації</w:t>
      </w:r>
      <w:r w:rsidR="00FA5BF0" w:rsidRPr="009F3A39">
        <w:rPr>
          <w:b/>
          <w:bCs/>
          <w:sz w:val="22"/>
          <w:szCs w:val="22"/>
          <w:lang w:val="uk-UA"/>
        </w:rPr>
        <w:t xml:space="preserve"> та проведення </w:t>
      </w:r>
      <w:r w:rsidR="009F3A39" w:rsidRPr="009F3A39">
        <w:rPr>
          <w:b/>
          <w:bCs/>
          <w:sz w:val="22"/>
          <w:szCs w:val="22"/>
          <w:lang w:val="uk-UA"/>
        </w:rPr>
        <w:t xml:space="preserve">навчальних </w:t>
      </w:r>
      <w:r w:rsidR="001849D8" w:rsidRPr="009F3A39">
        <w:rPr>
          <w:b/>
          <w:bCs/>
          <w:sz w:val="22"/>
          <w:szCs w:val="22"/>
          <w:lang w:val="uk-UA"/>
        </w:rPr>
        <w:t>семінар</w:t>
      </w:r>
      <w:r w:rsidR="009414ED" w:rsidRPr="009F3A39">
        <w:rPr>
          <w:b/>
          <w:bCs/>
          <w:sz w:val="22"/>
          <w:szCs w:val="22"/>
          <w:lang w:val="uk-UA"/>
        </w:rPr>
        <w:t>ів</w:t>
      </w:r>
      <w:r w:rsidR="001849D8" w:rsidRPr="009F3A39">
        <w:rPr>
          <w:b/>
          <w:bCs/>
          <w:sz w:val="22"/>
          <w:szCs w:val="22"/>
          <w:lang w:val="uk-UA"/>
        </w:rPr>
        <w:t xml:space="preserve"> з поводження, </w:t>
      </w:r>
      <w:r w:rsidR="00E0033A" w:rsidRPr="009F3A39">
        <w:rPr>
          <w:b/>
          <w:bCs/>
          <w:sz w:val="22"/>
          <w:szCs w:val="22"/>
          <w:lang w:val="uk-UA"/>
        </w:rPr>
        <w:t>переробк</w:t>
      </w:r>
      <w:r w:rsidR="00AB6F65">
        <w:rPr>
          <w:b/>
          <w:bCs/>
          <w:sz w:val="22"/>
          <w:szCs w:val="22"/>
          <w:lang w:val="uk-UA"/>
        </w:rPr>
        <w:t>и</w:t>
      </w:r>
      <w:r w:rsidR="00E0033A" w:rsidRPr="009F3A39">
        <w:rPr>
          <w:b/>
          <w:bCs/>
          <w:sz w:val="22"/>
          <w:szCs w:val="22"/>
          <w:lang w:val="uk-UA"/>
        </w:rPr>
        <w:t xml:space="preserve"> та утилізаці</w:t>
      </w:r>
      <w:r w:rsidR="00AB6F65">
        <w:rPr>
          <w:b/>
          <w:bCs/>
          <w:sz w:val="22"/>
          <w:szCs w:val="22"/>
          <w:lang w:val="uk-UA"/>
        </w:rPr>
        <w:t>ї</w:t>
      </w:r>
      <w:r w:rsidR="00E0033A" w:rsidRPr="009F3A39">
        <w:rPr>
          <w:b/>
          <w:bCs/>
          <w:sz w:val="22"/>
          <w:szCs w:val="22"/>
          <w:lang w:val="uk-UA"/>
        </w:rPr>
        <w:t xml:space="preserve"> військового </w:t>
      </w:r>
      <w:r w:rsidR="002A7C48" w:rsidRPr="009F3A39">
        <w:rPr>
          <w:b/>
          <w:bCs/>
          <w:sz w:val="22"/>
          <w:szCs w:val="22"/>
          <w:lang w:val="uk-UA"/>
        </w:rPr>
        <w:t>та будівельного сміття</w:t>
      </w:r>
      <w:r w:rsidR="00E0033A" w:rsidRPr="009F3A39">
        <w:rPr>
          <w:b/>
          <w:bCs/>
          <w:sz w:val="22"/>
          <w:szCs w:val="22"/>
          <w:lang w:val="uk-UA"/>
        </w:rPr>
        <w:t>»</w:t>
      </w:r>
      <w:r w:rsidR="009F3A39">
        <w:rPr>
          <w:b/>
          <w:bCs/>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6ED437B"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2F08244B" w:rsidR="00142094" w:rsidRDefault="002A13C5" w:rsidP="000A65A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9"/>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t xml:space="preserve">Додаток </w:t>
      </w:r>
      <w:r w:rsidR="00DD2265">
        <w:rPr>
          <w:b/>
          <w:spacing w:val="-4"/>
          <w:sz w:val="22"/>
          <w:szCs w:val="22"/>
          <w:lang w:val="uk-UA"/>
        </w:rPr>
        <w:t>№</w:t>
      </w:r>
      <w:r w:rsidR="00EE2761">
        <w:rPr>
          <w:b/>
          <w:spacing w:val="-4"/>
          <w:sz w:val="22"/>
          <w:szCs w:val="22"/>
          <w:lang w:val="uk-UA"/>
        </w:rPr>
        <w:t>1 до Запиту</w:t>
      </w:r>
    </w:p>
    <w:p w14:paraId="759D8EE1" w14:textId="77777777" w:rsidR="00F87E19" w:rsidRDefault="00F87E19" w:rsidP="00F87E19">
      <w:pPr>
        <w:suppressAutoHyphens/>
        <w:spacing w:line="360" w:lineRule="auto"/>
        <w:jc w:val="center"/>
        <w:rPr>
          <w:rFonts w:eastAsia="Calibri"/>
          <w:b/>
          <w:sz w:val="32"/>
          <w:szCs w:val="32"/>
          <w:lang w:val="uk-UA" w:eastAsia="en-US"/>
        </w:rPr>
      </w:pPr>
    </w:p>
    <w:p w14:paraId="6466E42D" w14:textId="6CF7B311" w:rsidR="00F87E19" w:rsidRPr="00D84CAA" w:rsidRDefault="00F87E19" w:rsidP="00F87E19">
      <w:pPr>
        <w:suppressAutoHyphens/>
        <w:spacing w:line="360" w:lineRule="auto"/>
        <w:jc w:val="center"/>
        <w:rPr>
          <w:rFonts w:eastAsia="Calibri"/>
          <w:sz w:val="32"/>
          <w:szCs w:val="32"/>
          <w:lang w:eastAsia="en-US"/>
        </w:rPr>
      </w:pPr>
      <w:r w:rsidRPr="00D84CAA">
        <w:rPr>
          <w:rFonts w:eastAsia="Calibri"/>
          <w:b/>
          <w:sz w:val="32"/>
          <w:szCs w:val="32"/>
          <w:lang w:eastAsia="en-US"/>
        </w:rPr>
        <w:t>ТЕХНІЧНЕ ЗАВДАННЯ</w:t>
      </w:r>
    </w:p>
    <w:p w14:paraId="5A4C8A9B" w14:textId="77777777" w:rsidR="00F87E19" w:rsidRPr="00D84CAA" w:rsidRDefault="00F87E19" w:rsidP="00F87E19">
      <w:pPr>
        <w:suppressAutoHyphens/>
        <w:spacing w:line="360" w:lineRule="auto"/>
        <w:jc w:val="center"/>
        <w:rPr>
          <w:rFonts w:eastAsia="Calibri"/>
          <w:sz w:val="22"/>
          <w:szCs w:val="22"/>
          <w:lang w:eastAsia="en-US"/>
        </w:rPr>
      </w:pPr>
      <w:r w:rsidRPr="00D84CAA">
        <w:rPr>
          <w:rFonts w:eastAsia="Calibri"/>
          <w:sz w:val="22"/>
          <w:szCs w:val="22"/>
          <w:lang w:eastAsia="en-US"/>
        </w:rPr>
        <w:t xml:space="preserve">на </w:t>
      </w:r>
      <w:proofErr w:type="spellStart"/>
      <w:r w:rsidRPr="00D84CAA">
        <w:rPr>
          <w:rFonts w:eastAsia="Calibri"/>
          <w:sz w:val="22"/>
          <w:szCs w:val="22"/>
          <w:lang w:eastAsia="en-US"/>
        </w:rPr>
        <w:t>надання</w:t>
      </w:r>
      <w:proofErr w:type="spellEnd"/>
      <w:r w:rsidRPr="00D84CAA">
        <w:rPr>
          <w:rFonts w:eastAsia="Calibri"/>
          <w:sz w:val="22"/>
          <w:szCs w:val="22"/>
          <w:lang w:eastAsia="en-US"/>
        </w:rPr>
        <w:t xml:space="preserve"> </w:t>
      </w:r>
      <w:proofErr w:type="spellStart"/>
      <w:r w:rsidRPr="00D84CAA">
        <w:rPr>
          <w:rFonts w:eastAsia="Calibri"/>
          <w:sz w:val="22"/>
          <w:szCs w:val="22"/>
          <w:lang w:eastAsia="en-US"/>
        </w:rPr>
        <w:t>послуг</w:t>
      </w:r>
      <w:proofErr w:type="spellEnd"/>
      <w:r w:rsidRPr="00D84CAA">
        <w:rPr>
          <w:rFonts w:eastAsia="Calibri"/>
          <w:sz w:val="22"/>
          <w:szCs w:val="22"/>
          <w:lang w:eastAsia="en-US"/>
        </w:rPr>
        <w:t xml:space="preserve"> з </w:t>
      </w:r>
      <w:proofErr w:type="spellStart"/>
      <w:r w:rsidRPr="00D84CAA">
        <w:rPr>
          <w:rFonts w:eastAsia="Calibri"/>
          <w:sz w:val="22"/>
          <w:szCs w:val="22"/>
          <w:lang w:eastAsia="en-US"/>
        </w:rPr>
        <w:t>організації</w:t>
      </w:r>
      <w:proofErr w:type="spellEnd"/>
      <w:r w:rsidRPr="00D84CAA">
        <w:rPr>
          <w:rFonts w:eastAsia="Calibri"/>
          <w:sz w:val="22"/>
          <w:szCs w:val="22"/>
          <w:lang w:eastAsia="en-US"/>
        </w:rPr>
        <w:t xml:space="preserve"> </w:t>
      </w:r>
      <w:proofErr w:type="spellStart"/>
      <w:r w:rsidRPr="00D84CAA">
        <w:rPr>
          <w:rFonts w:eastAsia="Calibri"/>
          <w:sz w:val="22"/>
          <w:szCs w:val="22"/>
          <w:lang w:eastAsia="en-US"/>
        </w:rPr>
        <w:t>навчальних</w:t>
      </w:r>
      <w:proofErr w:type="spellEnd"/>
      <w:r w:rsidRPr="00D84CAA">
        <w:rPr>
          <w:rFonts w:eastAsia="Calibri"/>
          <w:sz w:val="22"/>
          <w:szCs w:val="22"/>
          <w:lang w:eastAsia="en-US"/>
        </w:rPr>
        <w:t xml:space="preserve"> </w:t>
      </w:r>
      <w:proofErr w:type="spellStart"/>
      <w:r w:rsidRPr="00D84CAA">
        <w:rPr>
          <w:rFonts w:eastAsia="Calibri"/>
          <w:sz w:val="22"/>
          <w:szCs w:val="22"/>
          <w:lang w:eastAsia="en-US"/>
        </w:rPr>
        <w:t>семінарів</w:t>
      </w:r>
      <w:proofErr w:type="spellEnd"/>
      <w:r w:rsidRPr="00D84CAA">
        <w:rPr>
          <w:rFonts w:eastAsia="Calibri"/>
          <w:sz w:val="22"/>
          <w:szCs w:val="22"/>
          <w:lang w:eastAsia="en-US"/>
        </w:rPr>
        <w:t xml:space="preserve">, </w:t>
      </w:r>
      <w:proofErr w:type="spellStart"/>
      <w:r w:rsidRPr="00D84CAA">
        <w:rPr>
          <w:rFonts w:eastAsia="Calibri"/>
          <w:sz w:val="22"/>
          <w:szCs w:val="22"/>
          <w:lang w:eastAsia="en-US"/>
        </w:rPr>
        <w:t>практикумів</w:t>
      </w:r>
      <w:proofErr w:type="spellEnd"/>
      <w:r w:rsidRPr="00D84CAA">
        <w:rPr>
          <w:rFonts w:eastAsia="Calibri"/>
          <w:sz w:val="22"/>
          <w:szCs w:val="22"/>
          <w:lang w:eastAsia="en-US"/>
        </w:rPr>
        <w:t xml:space="preserve"> та </w:t>
      </w:r>
      <w:proofErr w:type="spellStart"/>
      <w:r w:rsidRPr="00D84CAA">
        <w:rPr>
          <w:rFonts w:eastAsia="Calibri"/>
          <w:sz w:val="22"/>
          <w:szCs w:val="22"/>
          <w:lang w:eastAsia="en-US"/>
        </w:rPr>
        <w:t>консультацій</w:t>
      </w:r>
      <w:proofErr w:type="spellEnd"/>
    </w:p>
    <w:p w14:paraId="456E4A9A" w14:textId="77777777" w:rsidR="00F87E19" w:rsidRPr="00D84CAA" w:rsidRDefault="00F87E19" w:rsidP="00F87E19">
      <w:pPr>
        <w:jc w:val="center"/>
        <w:rPr>
          <w:b/>
          <w:bCs/>
        </w:rPr>
      </w:pPr>
      <w:r w:rsidRPr="00D84CAA">
        <w:rPr>
          <w:rFonts w:eastAsia="Calibri"/>
          <w:b/>
          <w:bCs/>
          <w:sz w:val="22"/>
          <w:szCs w:val="22"/>
          <w:lang w:eastAsia="en-US"/>
        </w:rPr>
        <w:t>за темою «</w:t>
      </w:r>
      <w:proofErr w:type="spellStart"/>
      <w:r w:rsidRPr="00D84CAA">
        <w:rPr>
          <w:b/>
          <w:bCs/>
        </w:rPr>
        <w:t>Поводження</w:t>
      </w:r>
      <w:proofErr w:type="spellEnd"/>
      <w:r w:rsidRPr="00D84CAA">
        <w:rPr>
          <w:b/>
          <w:bCs/>
        </w:rPr>
        <w:t xml:space="preserve"> з </w:t>
      </w:r>
      <w:proofErr w:type="spellStart"/>
      <w:r w:rsidRPr="00D84CAA">
        <w:rPr>
          <w:b/>
          <w:bCs/>
        </w:rPr>
        <w:t>військовими</w:t>
      </w:r>
      <w:proofErr w:type="spellEnd"/>
      <w:r w:rsidRPr="00D84CAA">
        <w:rPr>
          <w:b/>
          <w:bCs/>
        </w:rPr>
        <w:t xml:space="preserve"> </w:t>
      </w:r>
      <w:proofErr w:type="spellStart"/>
      <w:r w:rsidRPr="00D84CAA">
        <w:rPr>
          <w:b/>
          <w:bCs/>
        </w:rPr>
        <w:t>уламками</w:t>
      </w:r>
      <w:proofErr w:type="spellEnd"/>
      <w:r w:rsidRPr="00D84CAA">
        <w:rPr>
          <w:b/>
          <w:bCs/>
        </w:rPr>
        <w:t xml:space="preserve">. </w:t>
      </w:r>
    </w:p>
    <w:p w14:paraId="3330DE2C" w14:textId="77777777" w:rsidR="00F87E19" w:rsidRPr="00D84CAA" w:rsidRDefault="00F87E19" w:rsidP="00F87E19">
      <w:pPr>
        <w:jc w:val="center"/>
        <w:rPr>
          <w:b/>
          <w:bCs/>
        </w:rPr>
      </w:pPr>
      <w:proofErr w:type="spellStart"/>
      <w:r w:rsidRPr="00D84CAA">
        <w:rPr>
          <w:b/>
          <w:bCs/>
        </w:rPr>
        <w:t>Повторне</w:t>
      </w:r>
      <w:proofErr w:type="spellEnd"/>
      <w:r w:rsidRPr="00D84CAA">
        <w:rPr>
          <w:b/>
          <w:bCs/>
        </w:rPr>
        <w:t xml:space="preserve"> </w:t>
      </w:r>
      <w:proofErr w:type="spellStart"/>
      <w:r w:rsidRPr="00D84CAA">
        <w:rPr>
          <w:b/>
          <w:bCs/>
        </w:rPr>
        <w:t>використання</w:t>
      </w:r>
      <w:proofErr w:type="spellEnd"/>
      <w:r w:rsidRPr="00D84CAA">
        <w:rPr>
          <w:b/>
          <w:bCs/>
        </w:rPr>
        <w:t xml:space="preserve">, </w:t>
      </w:r>
      <w:proofErr w:type="spellStart"/>
      <w:r w:rsidRPr="00D84CAA">
        <w:rPr>
          <w:b/>
          <w:bCs/>
        </w:rPr>
        <w:t>переробка</w:t>
      </w:r>
      <w:proofErr w:type="spellEnd"/>
      <w:r w:rsidRPr="00D84CAA">
        <w:rPr>
          <w:b/>
          <w:bCs/>
        </w:rPr>
        <w:t xml:space="preserve"> та правильна </w:t>
      </w:r>
      <w:proofErr w:type="spellStart"/>
      <w:r w:rsidRPr="00D84CAA">
        <w:rPr>
          <w:b/>
          <w:bCs/>
        </w:rPr>
        <w:t>утилізація</w:t>
      </w:r>
      <w:proofErr w:type="spellEnd"/>
      <w:r w:rsidRPr="00D84CAA">
        <w:rPr>
          <w:b/>
          <w:bCs/>
        </w:rPr>
        <w:t xml:space="preserve"> </w:t>
      </w:r>
      <w:proofErr w:type="spellStart"/>
      <w:r w:rsidRPr="00D84CAA">
        <w:rPr>
          <w:b/>
          <w:bCs/>
        </w:rPr>
        <w:t>будівельних</w:t>
      </w:r>
      <w:proofErr w:type="spellEnd"/>
      <w:r w:rsidRPr="00D84CAA">
        <w:rPr>
          <w:b/>
          <w:bCs/>
        </w:rPr>
        <w:t xml:space="preserve"> </w:t>
      </w:r>
      <w:proofErr w:type="spellStart"/>
      <w:r w:rsidRPr="00D84CAA">
        <w:rPr>
          <w:b/>
          <w:bCs/>
        </w:rPr>
        <w:t>відходів</w:t>
      </w:r>
      <w:proofErr w:type="spellEnd"/>
      <w:r w:rsidRPr="00D84CAA">
        <w:rPr>
          <w:b/>
          <w:bCs/>
        </w:rPr>
        <w:t>».</w:t>
      </w:r>
    </w:p>
    <w:p w14:paraId="205D7989" w14:textId="77777777" w:rsidR="00F87E19" w:rsidRPr="00453A43" w:rsidRDefault="00F87E19" w:rsidP="00453A43">
      <w:pPr>
        <w:suppressAutoHyphens/>
        <w:rPr>
          <w:rFonts w:eastAsia="Calibri"/>
          <w:b/>
          <w:bCs/>
          <w:sz w:val="22"/>
          <w:szCs w:val="22"/>
          <w:lang w:val="uk-UA" w:eastAsia="en-US"/>
        </w:rPr>
      </w:pPr>
    </w:p>
    <w:p w14:paraId="3D0C3784" w14:textId="77777777" w:rsidR="00F87E19" w:rsidRPr="009E2A2F" w:rsidRDefault="00F87E19" w:rsidP="00F87E19">
      <w:pPr>
        <w:jc w:val="both"/>
        <w:rPr>
          <w:rFonts w:eastAsia="Aptos"/>
        </w:rPr>
      </w:pPr>
      <w:r w:rsidRPr="00DC769D">
        <w:rPr>
          <w:b/>
        </w:rPr>
        <w:t>Товариство Червоного Хреста України</w:t>
      </w:r>
      <w:r w:rsidRPr="00DC769D">
        <w:t xml:space="preserve"> має на меті закупити послуги </w:t>
      </w:r>
      <w:r w:rsidRPr="00382426">
        <w:t xml:space="preserve">з </w:t>
      </w:r>
      <w:r>
        <w:t>організації навчальних заходів</w:t>
      </w:r>
      <w:r w:rsidRPr="00382426">
        <w:t xml:space="preserve"> </w:t>
      </w:r>
      <w:r w:rsidRPr="00DC769D">
        <w:t>для учасників проєкт</w:t>
      </w:r>
      <w:r>
        <w:t>ів Люксембурзького ЧХ та співробітників НК ТЧХУ</w:t>
      </w:r>
      <w:r w:rsidRPr="00DC769D">
        <w:t xml:space="preserve"> з метою формування знань</w:t>
      </w:r>
      <w:r w:rsidRPr="009E2A2F">
        <w:t>,</w:t>
      </w:r>
      <w:r w:rsidRPr="00DC769D">
        <w:t xml:space="preserve"> практичних навичок </w:t>
      </w:r>
      <w:r w:rsidRPr="009E2A2F">
        <w:rPr>
          <w:rFonts w:eastAsia="Aptos"/>
        </w:rPr>
        <w:t xml:space="preserve">підвищення обізнаності та зміцнення потенціалу щодо правильного поводження з військовими </w:t>
      </w:r>
      <w:r>
        <w:rPr>
          <w:rFonts w:eastAsia="Aptos"/>
        </w:rPr>
        <w:t>уламками</w:t>
      </w:r>
      <w:r w:rsidRPr="009E2A2F">
        <w:rPr>
          <w:rFonts w:eastAsia="Aptos"/>
        </w:rPr>
        <w:t xml:space="preserve"> та управління будівельними відходами, що є необхідними компетенціями інженерних фахівців та менеджерів, які можуть підвищити якість гуманітарного реагування, забезпечити безпеку персоналу та громад, а також запобігти негативному впливу, якого можна уникнути, на загальну екосистему.</w:t>
      </w:r>
    </w:p>
    <w:p w14:paraId="18BA8604" w14:textId="77777777" w:rsidR="00F87E19" w:rsidRPr="009E2A2F" w:rsidRDefault="00F87E19" w:rsidP="00F87E19"/>
    <w:p w14:paraId="46B410BC" w14:textId="77777777" w:rsidR="00F87E19" w:rsidRPr="009E2A2F" w:rsidRDefault="00F87E19" w:rsidP="00F87E19">
      <w:pPr>
        <w:jc w:val="both"/>
      </w:pPr>
      <w:r w:rsidRPr="00DC769D">
        <w:rPr>
          <w:b/>
          <w:bCs/>
        </w:rPr>
        <w:t xml:space="preserve">Мета: </w:t>
      </w:r>
      <w:proofErr w:type="spellStart"/>
      <w:r w:rsidRPr="00DC769D">
        <w:t>Навчити</w:t>
      </w:r>
      <w:proofErr w:type="spellEnd"/>
      <w:r w:rsidRPr="00DC769D">
        <w:t xml:space="preserve"> </w:t>
      </w:r>
      <w:proofErr w:type="spellStart"/>
      <w:r w:rsidRPr="00DC769D">
        <w:t>учасників</w:t>
      </w:r>
      <w:proofErr w:type="spellEnd"/>
      <w:r w:rsidRPr="00DC769D">
        <w:t xml:space="preserve"> </w:t>
      </w:r>
      <w:proofErr w:type="spellStart"/>
      <w:r>
        <w:rPr>
          <w:bCs/>
        </w:rPr>
        <w:t>навчальних</w:t>
      </w:r>
      <w:proofErr w:type="spellEnd"/>
      <w:r>
        <w:rPr>
          <w:bCs/>
        </w:rPr>
        <w:t xml:space="preserve"> </w:t>
      </w:r>
      <w:proofErr w:type="spellStart"/>
      <w:r>
        <w:rPr>
          <w:bCs/>
        </w:rPr>
        <w:t>заходів</w:t>
      </w:r>
      <w:proofErr w:type="spellEnd"/>
      <w:r w:rsidRPr="00382426">
        <w:rPr>
          <w:bCs/>
        </w:rPr>
        <w:t xml:space="preserve"> </w:t>
      </w:r>
      <w:proofErr w:type="spellStart"/>
      <w:r w:rsidRPr="009E2A2F">
        <w:t>поводженню</w:t>
      </w:r>
      <w:proofErr w:type="spellEnd"/>
      <w:r w:rsidRPr="009E2A2F">
        <w:t xml:space="preserve"> з </w:t>
      </w:r>
      <w:proofErr w:type="spellStart"/>
      <w:r w:rsidRPr="009E2A2F">
        <w:t>військовими</w:t>
      </w:r>
      <w:proofErr w:type="spellEnd"/>
      <w:r w:rsidRPr="009E2A2F">
        <w:t xml:space="preserve"> </w:t>
      </w:r>
      <w:proofErr w:type="spellStart"/>
      <w:r w:rsidRPr="009E2A2F">
        <w:t>уламками</w:t>
      </w:r>
      <w:proofErr w:type="spellEnd"/>
      <w:r w:rsidRPr="009E2A2F">
        <w:t xml:space="preserve"> та </w:t>
      </w:r>
      <w:proofErr w:type="spellStart"/>
      <w:r w:rsidRPr="009E2A2F">
        <w:t>оволодіти</w:t>
      </w:r>
      <w:proofErr w:type="spellEnd"/>
      <w:r w:rsidRPr="009E2A2F">
        <w:t xml:space="preserve"> </w:t>
      </w:r>
      <w:proofErr w:type="spellStart"/>
      <w:r w:rsidRPr="009E2A2F">
        <w:t>знаннями</w:t>
      </w:r>
      <w:proofErr w:type="spellEnd"/>
      <w:r w:rsidRPr="009E2A2F">
        <w:t xml:space="preserve"> </w:t>
      </w:r>
      <w:proofErr w:type="spellStart"/>
      <w:r w:rsidRPr="009E2A2F">
        <w:t>щодо</w:t>
      </w:r>
      <w:proofErr w:type="spellEnd"/>
      <w:r w:rsidRPr="009E2A2F">
        <w:t xml:space="preserve"> повторного </w:t>
      </w:r>
      <w:proofErr w:type="spellStart"/>
      <w:r w:rsidRPr="009E2A2F">
        <w:t>використання</w:t>
      </w:r>
      <w:proofErr w:type="spellEnd"/>
      <w:r w:rsidRPr="009E2A2F">
        <w:t xml:space="preserve">, </w:t>
      </w:r>
      <w:proofErr w:type="spellStart"/>
      <w:r w:rsidRPr="009E2A2F">
        <w:t>переробки</w:t>
      </w:r>
      <w:proofErr w:type="spellEnd"/>
      <w:r w:rsidRPr="009E2A2F">
        <w:t xml:space="preserve"> та </w:t>
      </w:r>
      <w:proofErr w:type="spellStart"/>
      <w:r w:rsidRPr="009E2A2F">
        <w:t>правильної</w:t>
      </w:r>
      <w:proofErr w:type="spellEnd"/>
      <w:r w:rsidRPr="009E2A2F">
        <w:t xml:space="preserve"> </w:t>
      </w:r>
      <w:proofErr w:type="spellStart"/>
      <w:r w:rsidRPr="009E2A2F">
        <w:t>утилізації</w:t>
      </w:r>
      <w:proofErr w:type="spellEnd"/>
      <w:r w:rsidRPr="009E2A2F">
        <w:t xml:space="preserve"> </w:t>
      </w:r>
      <w:proofErr w:type="spellStart"/>
      <w:r w:rsidRPr="009E2A2F">
        <w:t>будівельних</w:t>
      </w:r>
      <w:proofErr w:type="spellEnd"/>
      <w:r w:rsidRPr="009E2A2F">
        <w:t xml:space="preserve"> </w:t>
      </w:r>
      <w:proofErr w:type="spellStart"/>
      <w:r w:rsidRPr="009E2A2F">
        <w:t>відходів</w:t>
      </w:r>
      <w:proofErr w:type="spellEnd"/>
      <w:r>
        <w:t>.</w:t>
      </w:r>
    </w:p>
    <w:p w14:paraId="04F2C881" w14:textId="77777777" w:rsidR="00F87E19" w:rsidRPr="00DC769D" w:rsidRDefault="00F87E19" w:rsidP="00F87E19"/>
    <w:p w14:paraId="7102A5EC" w14:textId="77777777" w:rsidR="00F87E19" w:rsidRPr="009E2A2F" w:rsidRDefault="00F87E19" w:rsidP="00F87E19">
      <w:pPr>
        <w:jc w:val="both"/>
      </w:pPr>
      <w:proofErr w:type="spellStart"/>
      <w:r w:rsidRPr="00DC769D">
        <w:rPr>
          <w:b/>
          <w:bCs/>
        </w:rPr>
        <w:t>Цільова</w:t>
      </w:r>
      <w:proofErr w:type="spellEnd"/>
      <w:r w:rsidRPr="00DC769D">
        <w:rPr>
          <w:b/>
          <w:bCs/>
        </w:rPr>
        <w:t xml:space="preserve"> </w:t>
      </w:r>
      <w:proofErr w:type="spellStart"/>
      <w:proofErr w:type="gramStart"/>
      <w:r w:rsidRPr="00DC769D">
        <w:rPr>
          <w:b/>
          <w:bCs/>
        </w:rPr>
        <w:t>аудиторія</w:t>
      </w:r>
      <w:proofErr w:type="spellEnd"/>
      <w:r w:rsidRPr="00DC769D">
        <w:rPr>
          <w:b/>
          <w:bCs/>
        </w:rPr>
        <w:t xml:space="preserve">: </w:t>
      </w:r>
      <w:r w:rsidRPr="00DC769D">
        <w:t xml:space="preserve"> </w:t>
      </w:r>
      <w:proofErr w:type="spellStart"/>
      <w:r>
        <w:rPr>
          <w:bCs/>
        </w:rPr>
        <w:t>Навчальні</w:t>
      </w:r>
      <w:proofErr w:type="spellEnd"/>
      <w:proofErr w:type="gramEnd"/>
      <w:r>
        <w:rPr>
          <w:bCs/>
        </w:rPr>
        <w:t xml:space="preserve"> заходи</w:t>
      </w:r>
      <w:r w:rsidRPr="00382426">
        <w:rPr>
          <w:bCs/>
        </w:rPr>
        <w:t xml:space="preserve"> </w:t>
      </w:r>
      <w:proofErr w:type="spellStart"/>
      <w:r w:rsidRPr="009E2A2F">
        <w:t>будуть</w:t>
      </w:r>
      <w:proofErr w:type="spellEnd"/>
      <w:r w:rsidRPr="009E2A2F">
        <w:t xml:space="preserve"> </w:t>
      </w:r>
      <w:proofErr w:type="spellStart"/>
      <w:r w:rsidRPr="009E2A2F">
        <w:t>розраховані</w:t>
      </w:r>
      <w:proofErr w:type="spellEnd"/>
      <w:r w:rsidRPr="009E2A2F">
        <w:t xml:space="preserve"> на </w:t>
      </w:r>
      <w:proofErr w:type="spellStart"/>
      <w:r w:rsidRPr="009E2A2F">
        <w:t>різноманітну</w:t>
      </w:r>
      <w:proofErr w:type="spellEnd"/>
      <w:r w:rsidRPr="009E2A2F">
        <w:t xml:space="preserve"> </w:t>
      </w:r>
      <w:proofErr w:type="spellStart"/>
      <w:r w:rsidRPr="009E2A2F">
        <w:t>аудиторію</w:t>
      </w:r>
      <w:proofErr w:type="spellEnd"/>
      <w:r w:rsidRPr="009E2A2F">
        <w:t xml:space="preserve">, з </w:t>
      </w:r>
      <w:proofErr w:type="spellStart"/>
      <w:r w:rsidRPr="009E2A2F">
        <w:t>очікуваною</w:t>
      </w:r>
      <w:proofErr w:type="spellEnd"/>
      <w:r w:rsidRPr="009E2A2F">
        <w:t xml:space="preserve"> </w:t>
      </w:r>
      <w:proofErr w:type="spellStart"/>
      <w:r w:rsidRPr="009E2A2F">
        <w:t>участю</w:t>
      </w:r>
      <w:proofErr w:type="spellEnd"/>
      <w:r w:rsidRPr="009E2A2F">
        <w:t xml:space="preserve"> </w:t>
      </w:r>
      <w:proofErr w:type="spellStart"/>
      <w:r w:rsidRPr="009E2A2F">
        <w:t>від</w:t>
      </w:r>
      <w:proofErr w:type="spellEnd"/>
      <w:r w:rsidRPr="009E2A2F">
        <w:t xml:space="preserve"> 20 до 30 </w:t>
      </w:r>
      <w:proofErr w:type="spellStart"/>
      <w:r w:rsidRPr="009E2A2F">
        <w:t>осіб</w:t>
      </w:r>
      <w:proofErr w:type="spellEnd"/>
      <w:r w:rsidRPr="009E2A2F">
        <w:t xml:space="preserve"> (</w:t>
      </w:r>
      <w:proofErr w:type="spellStart"/>
      <w:r w:rsidRPr="009E2A2F">
        <w:t>переважно</w:t>
      </w:r>
      <w:proofErr w:type="spellEnd"/>
      <w:r w:rsidRPr="009E2A2F">
        <w:t xml:space="preserve"> </w:t>
      </w:r>
      <w:proofErr w:type="spellStart"/>
      <w:r w:rsidRPr="009E2A2F">
        <w:t>інженерів</w:t>
      </w:r>
      <w:proofErr w:type="spellEnd"/>
      <w:r w:rsidRPr="009E2A2F">
        <w:t xml:space="preserve">, </w:t>
      </w:r>
      <w:proofErr w:type="spellStart"/>
      <w:r w:rsidRPr="009E2A2F">
        <w:t>архітекторів</w:t>
      </w:r>
      <w:proofErr w:type="spellEnd"/>
      <w:r w:rsidRPr="009E2A2F">
        <w:t xml:space="preserve"> та </w:t>
      </w:r>
      <w:proofErr w:type="spellStart"/>
      <w:r w:rsidRPr="009E2A2F">
        <w:t>нетехнічного</w:t>
      </w:r>
      <w:proofErr w:type="spellEnd"/>
      <w:r w:rsidRPr="009E2A2F">
        <w:t xml:space="preserve"> персоналу </w:t>
      </w:r>
      <w:proofErr w:type="spellStart"/>
      <w:r w:rsidRPr="009E2A2F">
        <w:t>підрозділу</w:t>
      </w:r>
      <w:proofErr w:type="spellEnd"/>
      <w:r w:rsidRPr="009E2A2F">
        <w:t xml:space="preserve"> </w:t>
      </w:r>
      <w:proofErr w:type="spellStart"/>
      <w:r w:rsidRPr="009E2A2F">
        <w:t>WatHub</w:t>
      </w:r>
      <w:proofErr w:type="spellEnd"/>
      <w:r w:rsidRPr="009E2A2F">
        <w:t xml:space="preserve"> URCS), </w:t>
      </w:r>
      <w:proofErr w:type="spellStart"/>
      <w:r w:rsidRPr="009E2A2F">
        <w:t>сприяючи</w:t>
      </w:r>
      <w:proofErr w:type="spellEnd"/>
      <w:r w:rsidRPr="009E2A2F">
        <w:t xml:space="preserve"> </w:t>
      </w:r>
      <w:proofErr w:type="spellStart"/>
      <w:r w:rsidRPr="009E2A2F">
        <w:t>інклюзивності</w:t>
      </w:r>
      <w:proofErr w:type="spellEnd"/>
      <w:r w:rsidRPr="009E2A2F">
        <w:t xml:space="preserve"> </w:t>
      </w:r>
      <w:proofErr w:type="spellStart"/>
      <w:r w:rsidRPr="009E2A2F">
        <w:t>навчального</w:t>
      </w:r>
      <w:proofErr w:type="spellEnd"/>
      <w:r w:rsidRPr="009E2A2F">
        <w:t xml:space="preserve"> </w:t>
      </w:r>
      <w:proofErr w:type="spellStart"/>
      <w:r w:rsidRPr="009E2A2F">
        <w:t>середовища</w:t>
      </w:r>
      <w:proofErr w:type="spellEnd"/>
      <w:r w:rsidRPr="009E2A2F">
        <w:t xml:space="preserve"> та </w:t>
      </w:r>
      <w:proofErr w:type="spellStart"/>
      <w:r w:rsidRPr="009E2A2F">
        <w:t>атмосфері</w:t>
      </w:r>
      <w:proofErr w:type="spellEnd"/>
      <w:r w:rsidRPr="009E2A2F">
        <w:t xml:space="preserve"> </w:t>
      </w:r>
      <w:proofErr w:type="spellStart"/>
      <w:r w:rsidRPr="009E2A2F">
        <w:t>обміну</w:t>
      </w:r>
      <w:proofErr w:type="spellEnd"/>
      <w:r w:rsidRPr="009E2A2F">
        <w:t xml:space="preserve"> </w:t>
      </w:r>
      <w:proofErr w:type="spellStart"/>
      <w:r w:rsidRPr="009E2A2F">
        <w:t>знаннями</w:t>
      </w:r>
      <w:proofErr w:type="spellEnd"/>
      <w:r w:rsidRPr="009E2A2F">
        <w:t xml:space="preserve">, </w:t>
      </w:r>
      <w:proofErr w:type="spellStart"/>
      <w:r w:rsidRPr="009E2A2F">
        <w:t>оскільки</w:t>
      </w:r>
      <w:proofErr w:type="spellEnd"/>
      <w:r w:rsidRPr="009E2A2F">
        <w:t xml:space="preserve"> в них </w:t>
      </w:r>
      <w:proofErr w:type="spellStart"/>
      <w:r w:rsidRPr="009E2A2F">
        <w:t>братимуть</w:t>
      </w:r>
      <w:proofErr w:type="spellEnd"/>
      <w:r w:rsidRPr="009E2A2F">
        <w:t xml:space="preserve"> участь </w:t>
      </w:r>
      <w:proofErr w:type="spellStart"/>
      <w:r w:rsidRPr="009E2A2F">
        <w:t>обрані</w:t>
      </w:r>
      <w:proofErr w:type="spellEnd"/>
      <w:r w:rsidRPr="009E2A2F">
        <w:t xml:space="preserve"> </w:t>
      </w:r>
      <w:proofErr w:type="spellStart"/>
      <w:r w:rsidRPr="009E2A2F">
        <w:t>технічні</w:t>
      </w:r>
      <w:proofErr w:type="spellEnd"/>
      <w:r w:rsidRPr="009E2A2F">
        <w:t xml:space="preserve"> </w:t>
      </w:r>
      <w:proofErr w:type="spellStart"/>
      <w:r w:rsidRPr="009E2A2F">
        <w:t>спеціалісти</w:t>
      </w:r>
      <w:proofErr w:type="spellEnd"/>
      <w:r w:rsidRPr="009E2A2F">
        <w:t xml:space="preserve"> з </w:t>
      </w:r>
      <w:proofErr w:type="spellStart"/>
      <w:r w:rsidRPr="009E2A2F">
        <w:t>різних</w:t>
      </w:r>
      <w:proofErr w:type="spellEnd"/>
      <w:r w:rsidRPr="009E2A2F">
        <w:t xml:space="preserve"> </w:t>
      </w:r>
      <w:proofErr w:type="spellStart"/>
      <w:r w:rsidRPr="009E2A2F">
        <w:t>постраждалих</w:t>
      </w:r>
      <w:proofErr w:type="spellEnd"/>
      <w:r w:rsidRPr="009E2A2F">
        <w:t xml:space="preserve"> областей.</w:t>
      </w:r>
    </w:p>
    <w:p w14:paraId="0DA43D42" w14:textId="77777777" w:rsidR="00F87E19" w:rsidRPr="009E2A2F" w:rsidRDefault="00F87E19" w:rsidP="00F87E19"/>
    <w:p w14:paraId="70CEBD74" w14:textId="77777777" w:rsidR="00F87E19" w:rsidRDefault="00F87E19" w:rsidP="00F87E19">
      <w:pPr>
        <w:jc w:val="both"/>
      </w:pPr>
      <w:proofErr w:type="spellStart"/>
      <w:r w:rsidRPr="009E2A2F">
        <w:rPr>
          <w:b/>
          <w:bCs/>
        </w:rPr>
        <w:t>Місце</w:t>
      </w:r>
      <w:proofErr w:type="spellEnd"/>
      <w:r>
        <w:rPr>
          <w:b/>
          <w:bCs/>
        </w:rPr>
        <w:t xml:space="preserve"> і дата</w:t>
      </w:r>
      <w:r w:rsidRPr="009E2A2F">
        <w:rPr>
          <w:b/>
          <w:bCs/>
        </w:rPr>
        <w:t xml:space="preserve"> </w:t>
      </w:r>
      <w:proofErr w:type="spellStart"/>
      <w:r w:rsidRPr="009E2A2F">
        <w:rPr>
          <w:b/>
          <w:bCs/>
        </w:rPr>
        <w:t>проведення</w:t>
      </w:r>
      <w:proofErr w:type="spellEnd"/>
      <w:r w:rsidRPr="009E2A2F">
        <w:rPr>
          <w:b/>
          <w:bCs/>
        </w:rPr>
        <w:t>:</w:t>
      </w:r>
      <w:r w:rsidRPr="009E2A2F">
        <w:t xml:space="preserve"> </w:t>
      </w:r>
      <w:proofErr w:type="spellStart"/>
      <w:r>
        <w:t>Навчальні</w:t>
      </w:r>
      <w:proofErr w:type="spellEnd"/>
      <w:r>
        <w:t xml:space="preserve"> заходи</w:t>
      </w:r>
      <w:r w:rsidRPr="009E2A2F">
        <w:t xml:space="preserve"> </w:t>
      </w:r>
      <w:proofErr w:type="spellStart"/>
      <w:r w:rsidRPr="009E2A2F">
        <w:t>планується</w:t>
      </w:r>
      <w:proofErr w:type="spellEnd"/>
      <w:r w:rsidRPr="009E2A2F">
        <w:t xml:space="preserve"> </w:t>
      </w:r>
      <w:proofErr w:type="spellStart"/>
      <w:r w:rsidRPr="009E2A2F">
        <w:t>проводити</w:t>
      </w:r>
      <w:proofErr w:type="spellEnd"/>
      <w:r>
        <w:t xml:space="preserve"> онлайн</w:t>
      </w:r>
      <w:r w:rsidRPr="009E2A2F">
        <w:t xml:space="preserve"> (з </w:t>
      </w:r>
      <w:proofErr w:type="spellStart"/>
      <w:r w:rsidRPr="009E2A2F">
        <w:t>урахуванням</w:t>
      </w:r>
      <w:proofErr w:type="spellEnd"/>
      <w:r w:rsidRPr="009E2A2F">
        <w:t xml:space="preserve"> </w:t>
      </w:r>
      <w:proofErr w:type="spellStart"/>
      <w:r w:rsidRPr="009E2A2F">
        <w:t>можливих</w:t>
      </w:r>
      <w:proofErr w:type="spellEnd"/>
      <w:r w:rsidRPr="009E2A2F">
        <w:t xml:space="preserve"> </w:t>
      </w:r>
      <w:proofErr w:type="spellStart"/>
      <w:r w:rsidRPr="009E2A2F">
        <w:t>обмежень</w:t>
      </w:r>
      <w:proofErr w:type="spellEnd"/>
      <w:r w:rsidRPr="009E2A2F">
        <w:t xml:space="preserve"> </w:t>
      </w:r>
      <w:proofErr w:type="spellStart"/>
      <w:r w:rsidRPr="009E2A2F">
        <w:t>безпеки</w:t>
      </w:r>
      <w:proofErr w:type="spellEnd"/>
      <w:r w:rsidRPr="009E2A2F">
        <w:t xml:space="preserve"> </w:t>
      </w:r>
      <w:proofErr w:type="spellStart"/>
      <w:r w:rsidRPr="009E2A2F">
        <w:t>або</w:t>
      </w:r>
      <w:proofErr w:type="spellEnd"/>
      <w:r w:rsidRPr="009E2A2F">
        <w:t xml:space="preserve"> </w:t>
      </w:r>
      <w:proofErr w:type="spellStart"/>
      <w:r w:rsidRPr="009E2A2F">
        <w:t>доступності</w:t>
      </w:r>
      <w:proofErr w:type="spellEnd"/>
      <w:r w:rsidRPr="009E2A2F">
        <w:t xml:space="preserve"> </w:t>
      </w:r>
      <w:proofErr w:type="spellStart"/>
      <w:r w:rsidRPr="009E2A2F">
        <w:t>обраних</w:t>
      </w:r>
      <w:proofErr w:type="spellEnd"/>
      <w:r w:rsidRPr="009E2A2F">
        <w:t xml:space="preserve"> </w:t>
      </w:r>
      <w:proofErr w:type="spellStart"/>
      <w:r w:rsidRPr="009E2A2F">
        <w:t>учасників</w:t>
      </w:r>
      <w:proofErr w:type="spellEnd"/>
      <w:r w:rsidRPr="009E2A2F">
        <w:t>)</w:t>
      </w:r>
      <w:r>
        <w:t xml:space="preserve">. </w:t>
      </w:r>
      <w:proofErr w:type="spellStart"/>
      <w:r>
        <w:t>Проведення</w:t>
      </w:r>
      <w:proofErr w:type="spellEnd"/>
      <w:r>
        <w:t xml:space="preserve"> практикуму </w:t>
      </w:r>
      <w:proofErr w:type="spellStart"/>
      <w:r>
        <w:t>передбачає</w:t>
      </w:r>
      <w:proofErr w:type="spellEnd"/>
      <w:r>
        <w:t xml:space="preserve"> </w:t>
      </w:r>
      <w:proofErr w:type="spellStart"/>
      <w:r>
        <w:t>очну</w:t>
      </w:r>
      <w:proofErr w:type="spellEnd"/>
      <w:r>
        <w:t xml:space="preserve"> участь </w:t>
      </w:r>
      <w:proofErr w:type="spellStart"/>
      <w:r>
        <w:t>учасників</w:t>
      </w:r>
      <w:proofErr w:type="spellEnd"/>
      <w:r>
        <w:t xml:space="preserve"> на </w:t>
      </w:r>
      <w:proofErr w:type="spellStart"/>
      <w:r>
        <w:t>обраному</w:t>
      </w:r>
      <w:proofErr w:type="spellEnd"/>
      <w:r>
        <w:t xml:space="preserve"> </w:t>
      </w:r>
      <w:proofErr w:type="spellStart"/>
      <w:r>
        <w:t>об'єкті</w:t>
      </w:r>
      <w:proofErr w:type="spellEnd"/>
      <w:r>
        <w:t xml:space="preserve"> для </w:t>
      </w:r>
      <w:proofErr w:type="spellStart"/>
      <w:r>
        <w:t>проведення</w:t>
      </w:r>
      <w:proofErr w:type="spellEnd"/>
      <w:r>
        <w:t xml:space="preserve"> </w:t>
      </w:r>
      <w:proofErr w:type="spellStart"/>
      <w:r>
        <w:t>практичних</w:t>
      </w:r>
      <w:proofErr w:type="spellEnd"/>
      <w:r>
        <w:t xml:space="preserve"> занять з </w:t>
      </w:r>
      <w:proofErr w:type="spellStart"/>
      <w:r>
        <w:t>дотриманням</w:t>
      </w:r>
      <w:proofErr w:type="spellEnd"/>
      <w:r>
        <w:t xml:space="preserve"> правил </w:t>
      </w:r>
      <w:proofErr w:type="spellStart"/>
      <w:r>
        <w:t>безпеки</w:t>
      </w:r>
      <w:proofErr w:type="spellEnd"/>
      <w:r>
        <w:t>.</w:t>
      </w:r>
    </w:p>
    <w:p w14:paraId="4646F8FC" w14:textId="77777777" w:rsidR="00F87E19" w:rsidRDefault="00F87E19" w:rsidP="00F87E19">
      <w:pPr>
        <w:jc w:val="both"/>
      </w:pPr>
    </w:p>
    <w:p w14:paraId="2BCAC07A" w14:textId="0B53057A" w:rsidR="00F87E19" w:rsidRDefault="00F87E19" w:rsidP="00F87E19">
      <w:pPr>
        <w:jc w:val="both"/>
      </w:pPr>
      <w:r w:rsidRPr="00CA1BE0">
        <w:t>П</w:t>
      </w:r>
      <w:proofErr w:type="spellStart"/>
      <w:r w:rsidR="004B5879" w:rsidRPr="00CA1BE0">
        <w:rPr>
          <w:lang w:val="uk-UA"/>
        </w:rPr>
        <w:t>очаток</w:t>
      </w:r>
      <w:proofErr w:type="spellEnd"/>
      <w:r w:rsidR="004B5879" w:rsidRPr="00CA1BE0">
        <w:rPr>
          <w:lang w:val="uk-UA"/>
        </w:rPr>
        <w:t xml:space="preserve"> п</w:t>
      </w:r>
      <w:proofErr w:type="spellStart"/>
      <w:r w:rsidRPr="00CA1BE0">
        <w:t>роведення</w:t>
      </w:r>
      <w:proofErr w:type="spellEnd"/>
      <w:r w:rsidRPr="00CA1BE0">
        <w:t xml:space="preserve"> </w:t>
      </w:r>
      <w:proofErr w:type="spellStart"/>
      <w:r w:rsidRPr="00CA1BE0">
        <w:t>навчальних</w:t>
      </w:r>
      <w:proofErr w:type="spellEnd"/>
      <w:r w:rsidRPr="00CA1BE0">
        <w:t xml:space="preserve"> </w:t>
      </w:r>
      <w:proofErr w:type="spellStart"/>
      <w:r w:rsidRPr="00CA1BE0">
        <w:t>заходів</w:t>
      </w:r>
      <w:proofErr w:type="spellEnd"/>
      <w:r w:rsidRPr="00CA1BE0">
        <w:t xml:space="preserve"> </w:t>
      </w:r>
      <w:proofErr w:type="spellStart"/>
      <w:r w:rsidRPr="00CA1BE0">
        <w:t>планується</w:t>
      </w:r>
      <w:proofErr w:type="spellEnd"/>
      <w:r w:rsidRPr="00CA1BE0">
        <w:t xml:space="preserve"> </w:t>
      </w:r>
      <w:r w:rsidR="00342008" w:rsidRPr="00CA1BE0">
        <w:rPr>
          <w:lang w:val="uk-UA"/>
        </w:rPr>
        <w:t>протягом</w:t>
      </w:r>
      <w:r w:rsidR="004B5879" w:rsidRPr="00CA1BE0">
        <w:rPr>
          <w:lang w:val="uk-UA"/>
        </w:rPr>
        <w:t xml:space="preserve"> 7 днів з дати підписання договору</w:t>
      </w:r>
      <w:r w:rsidRPr="00CA1BE0">
        <w:t>.</w:t>
      </w:r>
      <w:r w:rsidRPr="004B5879">
        <w:t xml:space="preserve"> </w:t>
      </w:r>
      <w:proofErr w:type="spellStart"/>
      <w:r>
        <w:t>Графік</w:t>
      </w:r>
      <w:proofErr w:type="spellEnd"/>
      <w:r>
        <w:t xml:space="preserve"> </w:t>
      </w:r>
      <w:proofErr w:type="spellStart"/>
      <w:r>
        <w:t>заходів</w:t>
      </w:r>
      <w:proofErr w:type="spellEnd"/>
      <w:r>
        <w:t xml:space="preserve"> </w:t>
      </w:r>
      <w:proofErr w:type="spellStart"/>
      <w:r>
        <w:t>визначається</w:t>
      </w:r>
      <w:proofErr w:type="spellEnd"/>
      <w:r>
        <w:t xml:space="preserve"> в </w:t>
      </w:r>
      <w:proofErr w:type="spellStart"/>
      <w:r>
        <w:t>навчальній</w:t>
      </w:r>
      <w:proofErr w:type="spellEnd"/>
      <w:r>
        <w:t xml:space="preserve"> </w:t>
      </w:r>
      <w:proofErr w:type="spellStart"/>
      <w:r>
        <w:t>програмі</w:t>
      </w:r>
      <w:proofErr w:type="spellEnd"/>
      <w:r>
        <w:t xml:space="preserve"> і </w:t>
      </w:r>
      <w:proofErr w:type="spellStart"/>
      <w:r>
        <w:t>погоджується</w:t>
      </w:r>
      <w:proofErr w:type="spellEnd"/>
      <w:r>
        <w:t xml:space="preserve"> </w:t>
      </w:r>
      <w:proofErr w:type="spellStart"/>
      <w:r>
        <w:t>Замовником</w:t>
      </w:r>
      <w:proofErr w:type="spellEnd"/>
      <w:r>
        <w:t>.</w:t>
      </w:r>
    </w:p>
    <w:p w14:paraId="1C46D580" w14:textId="77777777" w:rsidR="00F87E19" w:rsidRDefault="00F87E19" w:rsidP="00F87E19">
      <w:pPr>
        <w:jc w:val="both"/>
      </w:pPr>
    </w:p>
    <w:p w14:paraId="6479466C" w14:textId="77777777" w:rsidR="00F87E19" w:rsidRPr="00C034B2" w:rsidRDefault="00F87E19" w:rsidP="00F87E19">
      <w:pPr>
        <w:jc w:val="both"/>
        <w:rPr>
          <w:iCs/>
        </w:rPr>
      </w:pPr>
      <w:proofErr w:type="spellStart"/>
      <w:r w:rsidRPr="00EF2427">
        <w:rPr>
          <w:b/>
          <w:bCs/>
        </w:rPr>
        <w:t>Навча</w:t>
      </w:r>
      <w:r>
        <w:rPr>
          <w:b/>
          <w:bCs/>
        </w:rPr>
        <w:t>льні</w:t>
      </w:r>
      <w:proofErr w:type="spellEnd"/>
      <w:r>
        <w:rPr>
          <w:b/>
          <w:bCs/>
        </w:rPr>
        <w:t xml:space="preserve"> заходи</w:t>
      </w:r>
      <w:r w:rsidRPr="00EF2427">
        <w:rPr>
          <w:b/>
          <w:bCs/>
        </w:rPr>
        <w:t>:</w:t>
      </w:r>
      <w:r>
        <w:rPr>
          <w:b/>
          <w:bCs/>
        </w:rPr>
        <w:t xml:space="preserve"> </w:t>
      </w:r>
      <w:proofErr w:type="spellStart"/>
      <w:r w:rsidRPr="00C034B2">
        <w:t>Надання</w:t>
      </w:r>
      <w:proofErr w:type="spellEnd"/>
      <w:r w:rsidRPr="00C034B2">
        <w:t xml:space="preserve"> </w:t>
      </w:r>
      <w:proofErr w:type="spellStart"/>
      <w:r w:rsidRPr="00C034B2">
        <w:t>послуг</w:t>
      </w:r>
      <w:proofErr w:type="spellEnd"/>
      <w:r w:rsidRPr="00C034B2">
        <w:t xml:space="preserve"> </w:t>
      </w:r>
      <w:proofErr w:type="spellStart"/>
      <w:r w:rsidRPr="00C034B2">
        <w:t>передбачає</w:t>
      </w:r>
      <w:proofErr w:type="spellEnd"/>
      <w:r w:rsidRPr="00C034B2">
        <w:t xml:space="preserve"> </w:t>
      </w:r>
      <w:proofErr w:type="spellStart"/>
      <w:r w:rsidRPr="00C034B2">
        <w:t>проведення</w:t>
      </w:r>
      <w:proofErr w:type="spellEnd"/>
      <w:r w:rsidRPr="00C034B2">
        <w:t xml:space="preserve"> 2 (</w:t>
      </w:r>
      <w:proofErr w:type="spellStart"/>
      <w:r w:rsidRPr="00C034B2">
        <w:t>двох</w:t>
      </w:r>
      <w:proofErr w:type="spellEnd"/>
      <w:r w:rsidRPr="00C034B2">
        <w:t xml:space="preserve">) </w:t>
      </w:r>
      <w:proofErr w:type="spellStart"/>
      <w:r w:rsidRPr="00C034B2">
        <w:t>тренінгів</w:t>
      </w:r>
      <w:proofErr w:type="spellEnd"/>
      <w:r w:rsidRPr="00C034B2">
        <w:t xml:space="preserve">, практикуму та </w:t>
      </w:r>
      <w:proofErr w:type="spellStart"/>
      <w:r w:rsidRPr="00C034B2">
        <w:t>перевірку</w:t>
      </w:r>
      <w:proofErr w:type="spellEnd"/>
      <w:r w:rsidRPr="00C034B2">
        <w:t xml:space="preserve"> </w:t>
      </w:r>
      <w:proofErr w:type="spellStart"/>
      <w:r w:rsidRPr="00C034B2">
        <w:t>знань</w:t>
      </w:r>
      <w:proofErr w:type="spellEnd"/>
      <w:r w:rsidRPr="00C034B2">
        <w:t xml:space="preserve"> </w:t>
      </w:r>
      <w:proofErr w:type="spellStart"/>
      <w:r w:rsidRPr="00C034B2">
        <w:t>учасників</w:t>
      </w:r>
      <w:proofErr w:type="spellEnd"/>
      <w:r w:rsidRPr="00C034B2">
        <w:t xml:space="preserve"> </w:t>
      </w:r>
      <w:proofErr w:type="spellStart"/>
      <w:r w:rsidRPr="00C034B2">
        <w:t>тренінгу</w:t>
      </w:r>
      <w:proofErr w:type="spellEnd"/>
      <w:r w:rsidRPr="00C034B2">
        <w:t xml:space="preserve"> шляхом </w:t>
      </w:r>
      <w:proofErr w:type="spellStart"/>
      <w:r w:rsidRPr="00C034B2">
        <w:t>тестування</w:t>
      </w:r>
      <w:proofErr w:type="spellEnd"/>
      <w:r w:rsidRPr="00C034B2">
        <w:t>.</w:t>
      </w:r>
      <w:r w:rsidRPr="00C034B2">
        <w:rPr>
          <w:b/>
          <w:bCs/>
          <w:iCs/>
          <w:color w:val="538135"/>
        </w:rPr>
        <w:t xml:space="preserve"> </w:t>
      </w:r>
    </w:p>
    <w:p w14:paraId="1B8F7C8C" w14:textId="77777777" w:rsidR="00F87E19" w:rsidRPr="00C034B2" w:rsidRDefault="00F87E19" w:rsidP="00F87E19">
      <w:pPr>
        <w:jc w:val="both"/>
      </w:pPr>
    </w:p>
    <w:p w14:paraId="6AA9BC22" w14:textId="77777777" w:rsidR="00F87E19" w:rsidRPr="004B5879" w:rsidRDefault="00F87E19" w:rsidP="00F87E19">
      <w:pPr>
        <w:jc w:val="both"/>
      </w:pPr>
      <w:proofErr w:type="spellStart"/>
      <w:r>
        <w:t>Виконавець</w:t>
      </w:r>
      <w:proofErr w:type="spellEnd"/>
      <w:r>
        <w:t xml:space="preserve"> </w:t>
      </w:r>
      <w:proofErr w:type="spellStart"/>
      <w:r>
        <w:t>розробляє</w:t>
      </w:r>
      <w:proofErr w:type="spellEnd"/>
      <w:r>
        <w:t xml:space="preserve"> </w:t>
      </w:r>
      <w:proofErr w:type="spellStart"/>
      <w:r>
        <w:t>н</w:t>
      </w:r>
      <w:r w:rsidRPr="00C034B2">
        <w:t>авчальн</w:t>
      </w:r>
      <w:r>
        <w:t>у</w:t>
      </w:r>
      <w:proofErr w:type="spellEnd"/>
      <w:r w:rsidRPr="00C034B2">
        <w:t xml:space="preserve"> </w:t>
      </w:r>
      <w:proofErr w:type="spellStart"/>
      <w:r w:rsidRPr="00C034B2">
        <w:t>програм</w:t>
      </w:r>
      <w:r>
        <w:t>у</w:t>
      </w:r>
      <w:proofErr w:type="spellEnd"/>
      <w:r>
        <w:t xml:space="preserve"> яка </w:t>
      </w:r>
      <w:proofErr w:type="spellStart"/>
      <w:r>
        <w:t>включає</w:t>
      </w:r>
      <w:proofErr w:type="spellEnd"/>
      <w:r>
        <w:t xml:space="preserve"> </w:t>
      </w:r>
      <w:proofErr w:type="spellStart"/>
      <w:r>
        <w:t>всі</w:t>
      </w:r>
      <w:proofErr w:type="spellEnd"/>
      <w:r>
        <w:t xml:space="preserve"> </w:t>
      </w:r>
      <w:proofErr w:type="spellStart"/>
      <w:r>
        <w:t>навчальні</w:t>
      </w:r>
      <w:proofErr w:type="spellEnd"/>
      <w:r>
        <w:t xml:space="preserve"> заходи </w:t>
      </w:r>
      <w:r w:rsidRPr="00C034B2">
        <w:t xml:space="preserve">в межах </w:t>
      </w:r>
      <w:proofErr w:type="spellStart"/>
      <w:r w:rsidRPr="00C034B2">
        <w:t>виконання</w:t>
      </w:r>
      <w:proofErr w:type="spellEnd"/>
      <w:r w:rsidRPr="00C034B2">
        <w:t xml:space="preserve"> договору з </w:t>
      </w:r>
      <w:proofErr w:type="spellStart"/>
      <w:r w:rsidRPr="00C034B2">
        <w:t>врахуванням</w:t>
      </w:r>
      <w:proofErr w:type="spellEnd"/>
      <w:r w:rsidRPr="00C034B2">
        <w:t xml:space="preserve"> </w:t>
      </w:r>
      <w:proofErr w:type="spellStart"/>
      <w:r w:rsidRPr="00C034B2">
        <w:t>вимог</w:t>
      </w:r>
      <w:proofErr w:type="spellEnd"/>
      <w:r w:rsidRPr="00C034B2">
        <w:t xml:space="preserve"> </w:t>
      </w:r>
      <w:proofErr w:type="spellStart"/>
      <w:r w:rsidRPr="00C034B2">
        <w:t>Замовника</w:t>
      </w:r>
      <w:proofErr w:type="spellEnd"/>
      <w:r w:rsidRPr="00C034B2">
        <w:t>.</w:t>
      </w:r>
      <w:r w:rsidRPr="00030129">
        <w:rPr>
          <w:iCs/>
        </w:rPr>
        <w:t xml:space="preserve"> </w:t>
      </w:r>
      <w:proofErr w:type="spellStart"/>
      <w:r w:rsidRPr="004B5879">
        <w:rPr>
          <w:iCs/>
        </w:rPr>
        <w:t>Програма</w:t>
      </w:r>
      <w:proofErr w:type="spellEnd"/>
      <w:r w:rsidRPr="004B5879">
        <w:rPr>
          <w:iCs/>
        </w:rPr>
        <w:t xml:space="preserve"> повинна </w:t>
      </w:r>
      <w:proofErr w:type="spellStart"/>
      <w:r w:rsidRPr="004B5879">
        <w:rPr>
          <w:iCs/>
        </w:rPr>
        <w:t>передбачати</w:t>
      </w:r>
      <w:proofErr w:type="spellEnd"/>
      <w:r w:rsidRPr="004B5879">
        <w:rPr>
          <w:iCs/>
        </w:rPr>
        <w:t xml:space="preserve"> 18 годин </w:t>
      </w:r>
      <w:proofErr w:type="spellStart"/>
      <w:r w:rsidRPr="004B5879">
        <w:rPr>
          <w:iCs/>
        </w:rPr>
        <w:t>контактних</w:t>
      </w:r>
      <w:proofErr w:type="spellEnd"/>
      <w:r w:rsidRPr="004B5879">
        <w:rPr>
          <w:iCs/>
        </w:rPr>
        <w:t xml:space="preserve"> занять і бути </w:t>
      </w:r>
      <w:proofErr w:type="spellStart"/>
      <w:r w:rsidRPr="004B5879">
        <w:rPr>
          <w:iCs/>
        </w:rPr>
        <w:t>погоджена</w:t>
      </w:r>
      <w:proofErr w:type="spellEnd"/>
      <w:r w:rsidRPr="004B5879">
        <w:rPr>
          <w:iCs/>
        </w:rPr>
        <w:t xml:space="preserve"> </w:t>
      </w:r>
      <w:proofErr w:type="spellStart"/>
      <w:r w:rsidRPr="004B5879">
        <w:rPr>
          <w:iCs/>
        </w:rPr>
        <w:t>Замовником</w:t>
      </w:r>
      <w:proofErr w:type="spellEnd"/>
      <w:r w:rsidRPr="004B5879">
        <w:rPr>
          <w:iCs/>
        </w:rPr>
        <w:t>.</w:t>
      </w:r>
    </w:p>
    <w:p w14:paraId="0CA343D0" w14:textId="77777777" w:rsidR="00F87E19" w:rsidRPr="00C034B2" w:rsidRDefault="00F87E19" w:rsidP="00F87E19">
      <w:pPr>
        <w:jc w:val="both"/>
      </w:pPr>
    </w:p>
    <w:p w14:paraId="6E6D45C5" w14:textId="77777777" w:rsidR="00F87E19" w:rsidRDefault="00F87E19" w:rsidP="00F87E19">
      <w:pPr>
        <w:jc w:val="both"/>
        <w:rPr>
          <w:iCs/>
        </w:rPr>
      </w:pPr>
      <w:proofErr w:type="spellStart"/>
      <w:r w:rsidRPr="00C034B2">
        <w:rPr>
          <w:iCs/>
        </w:rPr>
        <w:t>Виконавець</w:t>
      </w:r>
      <w:proofErr w:type="spellEnd"/>
      <w:r w:rsidRPr="00C034B2">
        <w:rPr>
          <w:iCs/>
        </w:rPr>
        <w:t xml:space="preserve"> </w:t>
      </w:r>
      <w:proofErr w:type="spellStart"/>
      <w:r w:rsidRPr="00C034B2">
        <w:rPr>
          <w:iCs/>
        </w:rPr>
        <w:t>забезпечить</w:t>
      </w:r>
      <w:proofErr w:type="spellEnd"/>
      <w:r w:rsidRPr="00C034B2">
        <w:rPr>
          <w:iCs/>
        </w:rPr>
        <w:t xml:space="preserve"> </w:t>
      </w:r>
      <w:proofErr w:type="spellStart"/>
      <w:r w:rsidRPr="00C034B2">
        <w:rPr>
          <w:iCs/>
        </w:rPr>
        <w:t>упорядкування</w:t>
      </w:r>
      <w:proofErr w:type="spellEnd"/>
      <w:r w:rsidRPr="00C034B2">
        <w:rPr>
          <w:iCs/>
        </w:rPr>
        <w:t xml:space="preserve"> </w:t>
      </w:r>
      <w:proofErr w:type="spellStart"/>
      <w:r w:rsidRPr="00C034B2">
        <w:rPr>
          <w:iCs/>
        </w:rPr>
        <w:t>навчальних</w:t>
      </w:r>
      <w:proofErr w:type="spellEnd"/>
      <w:r w:rsidRPr="00C034B2">
        <w:rPr>
          <w:iCs/>
        </w:rPr>
        <w:t xml:space="preserve"> </w:t>
      </w:r>
      <w:proofErr w:type="spellStart"/>
      <w:r w:rsidRPr="00C034B2">
        <w:rPr>
          <w:iCs/>
        </w:rPr>
        <w:t>матеріалів</w:t>
      </w:r>
      <w:proofErr w:type="spellEnd"/>
      <w:r w:rsidRPr="00C034B2">
        <w:rPr>
          <w:iCs/>
        </w:rPr>
        <w:t xml:space="preserve">, </w:t>
      </w:r>
      <w:proofErr w:type="spellStart"/>
      <w:r w:rsidRPr="00C034B2">
        <w:rPr>
          <w:iCs/>
        </w:rPr>
        <w:t>розробку</w:t>
      </w:r>
      <w:proofErr w:type="spellEnd"/>
      <w:r w:rsidRPr="00C034B2">
        <w:rPr>
          <w:iCs/>
        </w:rPr>
        <w:t xml:space="preserve"> </w:t>
      </w:r>
      <w:proofErr w:type="spellStart"/>
      <w:r w:rsidRPr="00C034B2">
        <w:rPr>
          <w:iCs/>
        </w:rPr>
        <w:t>презентації</w:t>
      </w:r>
      <w:proofErr w:type="spellEnd"/>
      <w:r w:rsidRPr="00C034B2">
        <w:rPr>
          <w:iCs/>
        </w:rPr>
        <w:t xml:space="preserve">, </w:t>
      </w:r>
      <w:proofErr w:type="spellStart"/>
      <w:r w:rsidRPr="00C034B2">
        <w:rPr>
          <w:iCs/>
        </w:rPr>
        <w:t>відеозапис</w:t>
      </w:r>
      <w:proofErr w:type="spellEnd"/>
      <w:r w:rsidRPr="00C034B2">
        <w:rPr>
          <w:iCs/>
        </w:rPr>
        <w:t xml:space="preserve"> </w:t>
      </w:r>
      <w:proofErr w:type="spellStart"/>
      <w:r w:rsidRPr="00C034B2">
        <w:rPr>
          <w:iCs/>
        </w:rPr>
        <w:t>тренінгів</w:t>
      </w:r>
      <w:proofErr w:type="spellEnd"/>
      <w:r w:rsidRPr="00C034B2">
        <w:rPr>
          <w:iCs/>
        </w:rPr>
        <w:t xml:space="preserve"> з </w:t>
      </w:r>
      <w:proofErr w:type="spellStart"/>
      <w:r w:rsidRPr="00C034B2">
        <w:rPr>
          <w:iCs/>
        </w:rPr>
        <w:t>обробкою</w:t>
      </w:r>
      <w:proofErr w:type="spellEnd"/>
      <w:r w:rsidRPr="00C034B2">
        <w:rPr>
          <w:iCs/>
        </w:rPr>
        <w:t xml:space="preserve"> (заставка, </w:t>
      </w:r>
      <w:proofErr w:type="spellStart"/>
      <w:r w:rsidRPr="00C034B2">
        <w:rPr>
          <w:iCs/>
        </w:rPr>
        <w:t>титри</w:t>
      </w:r>
      <w:proofErr w:type="spellEnd"/>
      <w:r w:rsidRPr="00C034B2">
        <w:rPr>
          <w:iCs/>
        </w:rPr>
        <w:t xml:space="preserve"> </w:t>
      </w:r>
      <w:proofErr w:type="spellStart"/>
      <w:r w:rsidRPr="00C034B2">
        <w:rPr>
          <w:iCs/>
        </w:rPr>
        <w:t>спікерів</w:t>
      </w:r>
      <w:proofErr w:type="spellEnd"/>
      <w:r w:rsidRPr="00C034B2">
        <w:rPr>
          <w:iCs/>
        </w:rPr>
        <w:t xml:space="preserve">) </w:t>
      </w:r>
      <w:proofErr w:type="spellStart"/>
      <w:r w:rsidRPr="00C034B2">
        <w:rPr>
          <w:iCs/>
        </w:rPr>
        <w:t>відеозапису</w:t>
      </w:r>
      <w:proofErr w:type="spellEnd"/>
      <w:r w:rsidRPr="00C034B2">
        <w:rPr>
          <w:iCs/>
        </w:rPr>
        <w:t xml:space="preserve"> для </w:t>
      </w:r>
      <w:proofErr w:type="spellStart"/>
      <w:r w:rsidRPr="00C034B2">
        <w:rPr>
          <w:iCs/>
        </w:rPr>
        <w:t>подальшого</w:t>
      </w:r>
      <w:proofErr w:type="spellEnd"/>
      <w:r w:rsidRPr="00C034B2">
        <w:rPr>
          <w:iCs/>
        </w:rPr>
        <w:t xml:space="preserve"> </w:t>
      </w:r>
      <w:proofErr w:type="spellStart"/>
      <w:r w:rsidRPr="00C034B2">
        <w:rPr>
          <w:iCs/>
        </w:rPr>
        <w:t>використання</w:t>
      </w:r>
      <w:proofErr w:type="spellEnd"/>
      <w:r w:rsidRPr="00C034B2">
        <w:rPr>
          <w:iCs/>
        </w:rPr>
        <w:t xml:space="preserve">, </w:t>
      </w:r>
      <w:proofErr w:type="spellStart"/>
      <w:r w:rsidRPr="00C034B2">
        <w:rPr>
          <w:iCs/>
        </w:rPr>
        <w:t>розробку</w:t>
      </w:r>
      <w:proofErr w:type="spellEnd"/>
      <w:r w:rsidRPr="00C034B2">
        <w:rPr>
          <w:iCs/>
        </w:rPr>
        <w:t xml:space="preserve"> </w:t>
      </w:r>
      <w:proofErr w:type="spellStart"/>
      <w:r w:rsidRPr="00C034B2">
        <w:rPr>
          <w:iCs/>
        </w:rPr>
        <w:t>тестових</w:t>
      </w:r>
      <w:proofErr w:type="spellEnd"/>
      <w:r w:rsidRPr="00C034B2">
        <w:rPr>
          <w:iCs/>
        </w:rPr>
        <w:t xml:space="preserve"> </w:t>
      </w:r>
      <w:proofErr w:type="spellStart"/>
      <w:r w:rsidRPr="00C034B2">
        <w:rPr>
          <w:iCs/>
        </w:rPr>
        <w:t>завдань</w:t>
      </w:r>
      <w:proofErr w:type="spellEnd"/>
      <w:r w:rsidRPr="00C034B2">
        <w:rPr>
          <w:iCs/>
        </w:rPr>
        <w:t xml:space="preserve">, </w:t>
      </w:r>
      <w:proofErr w:type="spellStart"/>
      <w:r w:rsidRPr="00C034B2">
        <w:rPr>
          <w:iCs/>
        </w:rPr>
        <w:t>перевірку</w:t>
      </w:r>
      <w:proofErr w:type="spellEnd"/>
      <w:r w:rsidRPr="00C034B2">
        <w:rPr>
          <w:iCs/>
        </w:rPr>
        <w:t xml:space="preserve"> </w:t>
      </w:r>
      <w:proofErr w:type="spellStart"/>
      <w:r w:rsidRPr="00C034B2">
        <w:rPr>
          <w:iCs/>
        </w:rPr>
        <w:t>знань</w:t>
      </w:r>
      <w:proofErr w:type="spellEnd"/>
      <w:r w:rsidRPr="00C034B2">
        <w:rPr>
          <w:iCs/>
        </w:rPr>
        <w:t xml:space="preserve">, </w:t>
      </w:r>
      <w:proofErr w:type="spellStart"/>
      <w:r w:rsidRPr="00C034B2">
        <w:rPr>
          <w:iCs/>
        </w:rPr>
        <w:t>підготовку</w:t>
      </w:r>
      <w:proofErr w:type="spellEnd"/>
      <w:r w:rsidRPr="00C034B2">
        <w:rPr>
          <w:iCs/>
        </w:rPr>
        <w:t xml:space="preserve"> </w:t>
      </w:r>
      <w:proofErr w:type="spellStart"/>
      <w:r w:rsidRPr="00C034B2">
        <w:rPr>
          <w:iCs/>
        </w:rPr>
        <w:t>сертифікатів</w:t>
      </w:r>
      <w:proofErr w:type="spellEnd"/>
      <w:r w:rsidRPr="00C034B2">
        <w:rPr>
          <w:iCs/>
        </w:rPr>
        <w:t xml:space="preserve"> слухачам </w:t>
      </w:r>
      <w:proofErr w:type="spellStart"/>
      <w:r w:rsidRPr="00C034B2">
        <w:rPr>
          <w:iCs/>
        </w:rPr>
        <w:t>які</w:t>
      </w:r>
      <w:proofErr w:type="spellEnd"/>
      <w:r w:rsidRPr="00C034B2">
        <w:rPr>
          <w:iCs/>
        </w:rPr>
        <w:t xml:space="preserve"> </w:t>
      </w:r>
      <w:proofErr w:type="spellStart"/>
      <w:r w:rsidRPr="00C034B2">
        <w:rPr>
          <w:iCs/>
        </w:rPr>
        <w:t>пройшли</w:t>
      </w:r>
      <w:proofErr w:type="spellEnd"/>
      <w:r w:rsidRPr="00C034B2">
        <w:rPr>
          <w:iCs/>
        </w:rPr>
        <w:t xml:space="preserve"> </w:t>
      </w:r>
      <w:proofErr w:type="spellStart"/>
      <w:r w:rsidRPr="00C034B2">
        <w:rPr>
          <w:iCs/>
        </w:rPr>
        <w:t>навчання</w:t>
      </w:r>
      <w:proofErr w:type="spellEnd"/>
      <w:r w:rsidRPr="00C034B2">
        <w:rPr>
          <w:iCs/>
        </w:rPr>
        <w:t xml:space="preserve"> та </w:t>
      </w:r>
      <w:proofErr w:type="spellStart"/>
      <w:r w:rsidRPr="00C034B2">
        <w:rPr>
          <w:iCs/>
        </w:rPr>
        <w:t>опитування</w:t>
      </w:r>
      <w:proofErr w:type="spellEnd"/>
      <w:r w:rsidRPr="00C034B2">
        <w:rPr>
          <w:iCs/>
        </w:rPr>
        <w:t xml:space="preserve"> </w:t>
      </w:r>
      <w:proofErr w:type="spellStart"/>
      <w:r w:rsidRPr="00C034B2">
        <w:rPr>
          <w:iCs/>
        </w:rPr>
        <w:t>слухачів</w:t>
      </w:r>
      <w:proofErr w:type="spellEnd"/>
      <w:r w:rsidRPr="00C034B2">
        <w:rPr>
          <w:iCs/>
        </w:rPr>
        <w:t xml:space="preserve"> (</w:t>
      </w:r>
      <w:proofErr w:type="spellStart"/>
      <w:r w:rsidRPr="00C034B2">
        <w:rPr>
          <w:iCs/>
        </w:rPr>
        <w:t>визначення</w:t>
      </w:r>
      <w:proofErr w:type="spellEnd"/>
      <w:r w:rsidRPr="00C034B2">
        <w:rPr>
          <w:iCs/>
        </w:rPr>
        <w:t xml:space="preserve"> </w:t>
      </w:r>
      <w:proofErr w:type="spellStart"/>
      <w:r w:rsidRPr="00C034B2">
        <w:rPr>
          <w:iCs/>
        </w:rPr>
        <w:t>рівня</w:t>
      </w:r>
      <w:proofErr w:type="spellEnd"/>
      <w:r w:rsidRPr="00C034B2">
        <w:rPr>
          <w:iCs/>
        </w:rPr>
        <w:t xml:space="preserve"> </w:t>
      </w:r>
      <w:proofErr w:type="spellStart"/>
      <w:r w:rsidRPr="00C034B2">
        <w:rPr>
          <w:iCs/>
        </w:rPr>
        <w:t>задоволеності</w:t>
      </w:r>
      <w:proofErr w:type="spellEnd"/>
      <w:r w:rsidRPr="00C034B2">
        <w:rPr>
          <w:iCs/>
        </w:rPr>
        <w:t>).</w:t>
      </w:r>
    </w:p>
    <w:p w14:paraId="711A9425" w14:textId="77777777" w:rsidR="00F87E19" w:rsidRPr="00C034B2" w:rsidRDefault="00F87E19" w:rsidP="00F87E19">
      <w:pPr>
        <w:jc w:val="both"/>
        <w:rPr>
          <w:iCs/>
        </w:rPr>
      </w:pPr>
      <w:r w:rsidRPr="00C034B2">
        <w:t xml:space="preserve">Практикум – </w:t>
      </w:r>
      <w:proofErr w:type="spellStart"/>
      <w:r w:rsidRPr="00C034B2">
        <w:t>передбачає</w:t>
      </w:r>
      <w:proofErr w:type="spellEnd"/>
      <w:r w:rsidRPr="00C034B2">
        <w:t xml:space="preserve"> </w:t>
      </w:r>
      <w:proofErr w:type="spellStart"/>
      <w:proofErr w:type="gramStart"/>
      <w:r w:rsidRPr="00C034B2">
        <w:t>відвідання</w:t>
      </w:r>
      <w:proofErr w:type="spellEnd"/>
      <w:r w:rsidRPr="00C034B2">
        <w:t xml:space="preserve">  </w:t>
      </w:r>
      <w:proofErr w:type="spellStart"/>
      <w:r w:rsidRPr="00C034B2">
        <w:rPr>
          <w:iCs/>
        </w:rPr>
        <w:t>полігону</w:t>
      </w:r>
      <w:proofErr w:type="spellEnd"/>
      <w:proofErr w:type="gramEnd"/>
      <w:r w:rsidRPr="00C034B2">
        <w:rPr>
          <w:iCs/>
        </w:rPr>
        <w:t xml:space="preserve"> </w:t>
      </w:r>
      <w:proofErr w:type="spellStart"/>
      <w:r w:rsidRPr="00C034B2">
        <w:rPr>
          <w:iCs/>
        </w:rPr>
        <w:t>зберігання</w:t>
      </w:r>
      <w:proofErr w:type="spellEnd"/>
      <w:r w:rsidRPr="00C034B2">
        <w:rPr>
          <w:iCs/>
        </w:rPr>
        <w:t xml:space="preserve"> </w:t>
      </w:r>
      <w:proofErr w:type="spellStart"/>
      <w:r w:rsidRPr="00C034B2">
        <w:rPr>
          <w:iCs/>
        </w:rPr>
        <w:t>будівельних</w:t>
      </w:r>
      <w:proofErr w:type="spellEnd"/>
      <w:r w:rsidRPr="00C034B2">
        <w:rPr>
          <w:iCs/>
        </w:rPr>
        <w:t xml:space="preserve"> </w:t>
      </w:r>
      <w:proofErr w:type="spellStart"/>
      <w:r w:rsidRPr="00C034B2">
        <w:rPr>
          <w:iCs/>
        </w:rPr>
        <w:t>відходів</w:t>
      </w:r>
      <w:proofErr w:type="spellEnd"/>
      <w:r w:rsidRPr="00C034B2">
        <w:rPr>
          <w:iCs/>
        </w:rPr>
        <w:t xml:space="preserve"> в </w:t>
      </w:r>
      <w:proofErr w:type="spellStart"/>
      <w:r w:rsidRPr="00C034B2">
        <w:rPr>
          <w:iCs/>
        </w:rPr>
        <w:t>Київській</w:t>
      </w:r>
      <w:proofErr w:type="spellEnd"/>
      <w:r w:rsidRPr="00C034B2">
        <w:rPr>
          <w:iCs/>
        </w:rPr>
        <w:t xml:space="preserve"> </w:t>
      </w:r>
      <w:proofErr w:type="spellStart"/>
      <w:r w:rsidRPr="00C034B2">
        <w:rPr>
          <w:iCs/>
        </w:rPr>
        <w:t>області</w:t>
      </w:r>
      <w:proofErr w:type="spellEnd"/>
      <w:r w:rsidRPr="00C034B2">
        <w:rPr>
          <w:iCs/>
        </w:rPr>
        <w:t xml:space="preserve"> з </w:t>
      </w:r>
      <w:proofErr w:type="spellStart"/>
      <w:r w:rsidRPr="00C034B2">
        <w:rPr>
          <w:iCs/>
        </w:rPr>
        <w:t>лекцією</w:t>
      </w:r>
      <w:proofErr w:type="spellEnd"/>
      <w:r w:rsidRPr="00C034B2">
        <w:rPr>
          <w:iCs/>
        </w:rPr>
        <w:t xml:space="preserve"> 3 год на </w:t>
      </w:r>
      <w:proofErr w:type="spellStart"/>
      <w:r w:rsidRPr="00C034B2">
        <w:rPr>
          <w:iCs/>
        </w:rPr>
        <w:t>місці</w:t>
      </w:r>
      <w:proofErr w:type="spellEnd"/>
      <w:r w:rsidRPr="00C034B2">
        <w:rPr>
          <w:iCs/>
        </w:rPr>
        <w:t xml:space="preserve">, у тому </w:t>
      </w:r>
      <w:proofErr w:type="spellStart"/>
      <w:r w:rsidRPr="00C034B2">
        <w:rPr>
          <w:iCs/>
        </w:rPr>
        <w:t>числі</w:t>
      </w:r>
      <w:proofErr w:type="spellEnd"/>
      <w:r w:rsidRPr="00C034B2">
        <w:rPr>
          <w:iCs/>
        </w:rPr>
        <w:t xml:space="preserve"> 3 </w:t>
      </w:r>
      <w:proofErr w:type="spellStart"/>
      <w:r w:rsidRPr="00C034B2">
        <w:rPr>
          <w:iCs/>
        </w:rPr>
        <w:t>ситуаційних</w:t>
      </w:r>
      <w:proofErr w:type="spellEnd"/>
      <w:r w:rsidRPr="00C034B2">
        <w:rPr>
          <w:iCs/>
        </w:rPr>
        <w:t xml:space="preserve"> </w:t>
      </w:r>
      <w:proofErr w:type="spellStart"/>
      <w:r w:rsidRPr="00C034B2">
        <w:rPr>
          <w:iCs/>
        </w:rPr>
        <w:t>кейси</w:t>
      </w:r>
      <w:proofErr w:type="spellEnd"/>
      <w:r w:rsidRPr="00C034B2">
        <w:rPr>
          <w:iCs/>
        </w:rPr>
        <w:t xml:space="preserve"> по </w:t>
      </w:r>
      <w:proofErr w:type="spellStart"/>
      <w:r w:rsidRPr="00C034B2">
        <w:rPr>
          <w:iCs/>
        </w:rPr>
        <w:t>управлінню</w:t>
      </w:r>
      <w:proofErr w:type="spellEnd"/>
      <w:r w:rsidRPr="00C034B2">
        <w:rPr>
          <w:iCs/>
        </w:rPr>
        <w:t xml:space="preserve"> </w:t>
      </w:r>
      <w:proofErr w:type="spellStart"/>
      <w:r w:rsidRPr="00C034B2">
        <w:rPr>
          <w:iCs/>
        </w:rPr>
        <w:t>відходами</w:t>
      </w:r>
      <w:proofErr w:type="spellEnd"/>
      <w:r w:rsidRPr="00C034B2">
        <w:rPr>
          <w:iCs/>
        </w:rPr>
        <w:t xml:space="preserve"> </w:t>
      </w:r>
      <w:proofErr w:type="spellStart"/>
      <w:r w:rsidRPr="00C034B2">
        <w:rPr>
          <w:iCs/>
        </w:rPr>
        <w:t>руйнації</w:t>
      </w:r>
      <w:proofErr w:type="spellEnd"/>
      <w:r w:rsidRPr="00C034B2">
        <w:rPr>
          <w:iCs/>
        </w:rPr>
        <w:t>.</w:t>
      </w:r>
    </w:p>
    <w:p w14:paraId="23B239C4" w14:textId="77777777" w:rsidR="00F87E19" w:rsidRPr="00C034B2" w:rsidRDefault="00F87E19" w:rsidP="00F87E19">
      <w:pPr>
        <w:jc w:val="both"/>
        <w:rPr>
          <w:iCs/>
        </w:rPr>
      </w:pPr>
    </w:p>
    <w:p w14:paraId="075EE475" w14:textId="77777777" w:rsidR="00F87E19" w:rsidRPr="00C034B2" w:rsidRDefault="00F87E19" w:rsidP="00F87E19">
      <w:pPr>
        <w:jc w:val="both"/>
        <w:rPr>
          <w:iCs/>
        </w:rPr>
      </w:pPr>
      <w:proofErr w:type="spellStart"/>
      <w:r w:rsidRPr="00C034B2">
        <w:rPr>
          <w:iCs/>
        </w:rPr>
        <w:t>Перевірка</w:t>
      </w:r>
      <w:proofErr w:type="spellEnd"/>
      <w:r w:rsidRPr="00C034B2">
        <w:rPr>
          <w:iCs/>
        </w:rPr>
        <w:t xml:space="preserve"> </w:t>
      </w:r>
      <w:proofErr w:type="spellStart"/>
      <w:r w:rsidRPr="00C034B2">
        <w:rPr>
          <w:iCs/>
        </w:rPr>
        <w:t>знань</w:t>
      </w:r>
      <w:proofErr w:type="spellEnd"/>
      <w:r w:rsidRPr="00C034B2">
        <w:rPr>
          <w:iCs/>
        </w:rPr>
        <w:t xml:space="preserve"> шляхом </w:t>
      </w:r>
      <w:proofErr w:type="spellStart"/>
      <w:r w:rsidRPr="00C034B2">
        <w:rPr>
          <w:iCs/>
        </w:rPr>
        <w:t>тестування</w:t>
      </w:r>
      <w:proofErr w:type="spellEnd"/>
      <w:r w:rsidRPr="00C034B2">
        <w:rPr>
          <w:iCs/>
        </w:rPr>
        <w:t xml:space="preserve"> – 2 год.</w:t>
      </w:r>
    </w:p>
    <w:p w14:paraId="5E6EFE38" w14:textId="77777777" w:rsidR="00F87E19" w:rsidRPr="00C034B2" w:rsidRDefault="00F87E19" w:rsidP="00F87E19">
      <w:pPr>
        <w:jc w:val="both"/>
        <w:rPr>
          <w:iCs/>
        </w:rPr>
      </w:pPr>
    </w:p>
    <w:p w14:paraId="631BA081" w14:textId="77777777" w:rsidR="00F87E19" w:rsidRPr="00C034B2" w:rsidRDefault="00F87E19" w:rsidP="00F87E19">
      <w:pPr>
        <w:jc w:val="both"/>
        <w:rPr>
          <w:iCs/>
        </w:rPr>
      </w:pPr>
      <w:proofErr w:type="spellStart"/>
      <w:r w:rsidRPr="00C034B2">
        <w:rPr>
          <w:iCs/>
        </w:rPr>
        <w:t>Виконавець</w:t>
      </w:r>
      <w:proofErr w:type="spellEnd"/>
      <w:r w:rsidRPr="00C034B2">
        <w:rPr>
          <w:iCs/>
        </w:rPr>
        <w:t xml:space="preserve"> </w:t>
      </w:r>
      <w:proofErr w:type="spellStart"/>
      <w:r w:rsidRPr="00C034B2">
        <w:rPr>
          <w:iCs/>
        </w:rPr>
        <w:t>забезпечить</w:t>
      </w:r>
      <w:proofErr w:type="spellEnd"/>
      <w:r w:rsidRPr="00C034B2">
        <w:rPr>
          <w:iCs/>
        </w:rPr>
        <w:t xml:space="preserve"> транспорт і </w:t>
      </w:r>
      <w:proofErr w:type="spellStart"/>
      <w:r w:rsidRPr="00C034B2">
        <w:rPr>
          <w:iCs/>
        </w:rPr>
        <w:t>супровід</w:t>
      </w:r>
      <w:proofErr w:type="spellEnd"/>
      <w:r w:rsidRPr="00C034B2">
        <w:rPr>
          <w:iCs/>
        </w:rPr>
        <w:t xml:space="preserve"> групи до 30 </w:t>
      </w:r>
      <w:proofErr w:type="spellStart"/>
      <w:r w:rsidRPr="00C034B2">
        <w:rPr>
          <w:iCs/>
        </w:rPr>
        <w:t>осіб</w:t>
      </w:r>
      <w:proofErr w:type="spellEnd"/>
      <w:r w:rsidRPr="00C034B2">
        <w:rPr>
          <w:iCs/>
        </w:rPr>
        <w:t xml:space="preserve"> до </w:t>
      </w:r>
      <w:proofErr w:type="spellStart"/>
      <w:r w:rsidRPr="00C034B2">
        <w:rPr>
          <w:iCs/>
        </w:rPr>
        <w:t>місця</w:t>
      </w:r>
      <w:proofErr w:type="spellEnd"/>
      <w:r w:rsidRPr="00C034B2">
        <w:rPr>
          <w:iCs/>
        </w:rPr>
        <w:t xml:space="preserve"> </w:t>
      </w:r>
      <w:proofErr w:type="spellStart"/>
      <w:r w:rsidRPr="00C034B2">
        <w:rPr>
          <w:iCs/>
        </w:rPr>
        <w:t>проведення</w:t>
      </w:r>
      <w:proofErr w:type="spellEnd"/>
      <w:r w:rsidRPr="00C034B2">
        <w:rPr>
          <w:iCs/>
        </w:rPr>
        <w:t xml:space="preserve"> практикуму.</w:t>
      </w:r>
    </w:p>
    <w:p w14:paraId="35E95FDD" w14:textId="77777777" w:rsidR="00F87E19" w:rsidRPr="00C034B2" w:rsidRDefault="00F87E19" w:rsidP="00F87E19">
      <w:pPr>
        <w:jc w:val="both"/>
        <w:rPr>
          <w:iCs/>
        </w:rPr>
      </w:pPr>
    </w:p>
    <w:p w14:paraId="550F6372" w14:textId="77777777" w:rsidR="00F87E19" w:rsidRDefault="00F87E19" w:rsidP="00F87E19">
      <w:pPr>
        <w:jc w:val="both"/>
        <w:rPr>
          <w:iCs/>
        </w:rPr>
      </w:pPr>
      <w:proofErr w:type="spellStart"/>
      <w:r w:rsidRPr="00C034B2">
        <w:rPr>
          <w:iCs/>
        </w:rPr>
        <w:t>Тривалість</w:t>
      </w:r>
      <w:proofErr w:type="spellEnd"/>
      <w:r w:rsidRPr="00C034B2">
        <w:rPr>
          <w:iCs/>
        </w:rPr>
        <w:t xml:space="preserve"> маршруту та </w:t>
      </w:r>
      <w:proofErr w:type="spellStart"/>
      <w:r w:rsidRPr="00C034B2">
        <w:rPr>
          <w:iCs/>
        </w:rPr>
        <w:t>проведення</w:t>
      </w:r>
      <w:proofErr w:type="spellEnd"/>
      <w:r w:rsidRPr="00C034B2">
        <w:rPr>
          <w:iCs/>
        </w:rPr>
        <w:t xml:space="preserve"> </w:t>
      </w:r>
      <w:proofErr w:type="spellStart"/>
      <w:r w:rsidRPr="00C034B2">
        <w:rPr>
          <w:iCs/>
        </w:rPr>
        <w:t>практичних</w:t>
      </w:r>
      <w:proofErr w:type="spellEnd"/>
      <w:r w:rsidRPr="00C034B2">
        <w:rPr>
          <w:iCs/>
        </w:rPr>
        <w:t xml:space="preserve"> занять </w:t>
      </w:r>
      <w:proofErr w:type="spellStart"/>
      <w:r w:rsidRPr="00C034B2">
        <w:rPr>
          <w:iCs/>
        </w:rPr>
        <w:t>пориватиме</w:t>
      </w:r>
      <w:proofErr w:type="spellEnd"/>
      <w:r w:rsidRPr="00C034B2">
        <w:rPr>
          <w:iCs/>
        </w:rPr>
        <w:t xml:space="preserve"> до </w:t>
      </w:r>
      <w:proofErr w:type="gramStart"/>
      <w:r w:rsidRPr="00C034B2">
        <w:rPr>
          <w:iCs/>
        </w:rPr>
        <w:t>6  год</w:t>
      </w:r>
      <w:proofErr w:type="gramEnd"/>
      <w:r w:rsidRPr="00C034B2">
        <w:rPr>
          <w:iCs/>
        </w:rPr>
        <w:t>.</w:t>
      </w:r>
    </w:p>
    <w:p w14:paraId="4A66F52A" w14:textId="77777777" w:rsidR="00F87E19" w:rsidRPr="00D84CAA" w:rsidRDefault="00F87E19" w:rsidP="00F87E19">
      <w:pPr>
        <w:jc w:val="both"/>
        <w:rPr>
          <w:iCs/>
        </w:rPr>
      </w:pPr>
    </w:p>
    <w:p w14:paraId="6AD8238C" w14:textId="77777777" w:rsidR="00F87E19" w:rsidRDefault="00F87E19" w:rsidP="00F87E19">
      <w:pPr>
        <w:jc w:val="both"/>
        <w:rPr>
          <w:iCs/>
        </w:rPr>
      </w:pPr>
      <w:r w:rsidRPr="00C034B2">
        <w:rPr>
          <w:iCs/>
        </w:rPr>
        <w:t xml:space="preserve">В день </w:t>
      </w:r>
      <w:proofErr w:type="spellStart"/>
      <w:r w:rsidRPr="00C034B2">
        <w:rPr>
          <w:iCs/>
        </w:rPr>
        <w:t>проведення</w:t>
      </w:r>
      <w:proofErr w:type="spellEnd"/>
      <w:r w:rsidRPr="00C034B2">
        <w:rPr>
          <w:iCs/>
        </w:rPr>
        <w:t xml:space="preserve"> практикуму </w:t>
      </w:r>
      <w:proofErr w:type="spellStart"/>
      <w:r w:rsidRPr="00C034B2">
        <w:rPr>
          <w:iCs/>
        </w:rPr>
        <w:t>Виконавець</w:t>
      </w:r>
      <w:proofErr w:type="spellEnd"/>
      <w:r w:rsidRPr="00C034B2">
        <w:rPr>
          <w:iCs/>
        </w:rPr>
        <w:t xml:space="preserve"> </w:t>
      </w:r>
      <w:proofErr w:type="spellStart"/>
      <w:r w:rsidRPr="00C034B2">
        <w:rPr>
          <w:iCs/>
        </w:rPr>
        <w:t>забезпечує</w:t>
      </w:r>
      <w:proofErr w:type="spellEnd"/>
      <w:r w:rsidRPr="00C034B2">
        <w:rPr>
          <w:iCs/>
        </w:rPr>
        <w:t xml:space="preserve"> </w:t>
      </w:r>
      <w:proofErr w:type="spellStart"/>
      <w:r w:rsidRPr="00C034B2">
        <w:rPr>
          <w:iCs/>
        </w:rPr>
        <w:t>харчування</w:t>
      </w:r>
      <w:proofErr w:type="spellEnd"/>
      <w:r>
        <w:rPr>
          <w:iCs/>
        </w:rPr>
        <w:t xml:space="preserve">. </w:t>
      </w:r>
      <w:proofErr w:type="spellStart"/>
      <w:r>
        <w:rPr>
          <w:iCs/>
        </w:rPr>
        <w:t>Комплексний</w:t>
      </w:r>
      <w:proofErr w:type="spellEnd"/>
      <w:r>
        <w:rPr>
          <w:iCs/>
        </w:rPr>
        <w:t xml:space="preserve"> </w:t>
      </w:r>
      <w:proofErr w:type="spellStart"/>
      <w:r>
        <w:rPr>
          <w:iCs/>
        </w:rPr>
        <w:t>обід</w:t>
      </w:r>
      <w:proofErr w:type="spellEnd"/>
      <w:r>
        <w:rPr>
          <w:iCs/>
        </w:rPr>
        <w:t xml:space="preserve"> </w:t>
      </w:r>
      <w:proofErr w:type="spellStart"/>
      <w:r>
        <w:rPr>
          <w:iCs/>
        </w:rPr>
        <w:t>має</w:t>
      </w:r>
      <w:proofErr w:type="spellEnd"/>
      <w:r>
        <w:rPr>
          <w:iCs/>
        </w:rPr>
        <w:t xml:space="preserve"> </w:t>
      </w:r>
      <w:proofErr w:type="spellStart"/>
      <w:r>
        <w:rPr>
          <w:iCs/>
        </w:rPr>
        <w:t>включати</w:t>
      </w:r>
      <w:proofErr w:type="spellEnd"/>
      <w:r>
        <w:rPr>
          <w:iCs/>
        </w:rPr>
        <w:t xml:space="preserve">: </w:t>
      </w:r>
    </w:p>
    <w:p w14:paraId="00D8A328" w14:textId="77777777" w:rsidR="00F87E19" w:rsidRDefault="00F87E19" w:rsidP="00F87E19">
      <w:pPr>
        <w:ind w:firstLine="708"/>
        <w:jc w:val="both"/>
        <w:rPr>
          <w:iCs/>
        </w:rPr>
      </w:pPr>
      <w:r>
        <w:rPr>
          <w:iCs/>
        </w:rPr>
        <w:t xml:space="preserve">- перша </w:t>
      </w:r>
      <w:proofErr w:type="spellStart"/>
      <w:r>
        <w:rPr>
          <w:iCs/>
        </w:rPr>
        <w:t>страва</w:t>
      </w:r>
      <w:proofErr w:type="spellEnd"/>
      <w:r>
        <w:rPr>
          <w:iCs/>
        </w:rPr>
        <w:t xml:space="preserve"> </w:t>
      </w:r>
      <w:proofErr w:type="gramStart"/>
      <w:r>
        <w:rPr>
          <w:iCs/>
        </w:rPr>
        <w:t>250-350</w:t>
      </w:r>
      <w:proofErr w:type="gramEnd"/>
      <w:r>
        <w:rPr>
          <w:iCs/>
        </w:rPr>
        <w:t xml:space="preserve"> г, </w:t>
      </w:r>
    </w:p>
    <w:p w14:paraId="11F7DB39" w14:textId="77777777" w:rsidR="00F87E19" w:rsidRDefault="00F87E19" w:rsidP="00F87E19">
      <w:pPr>
        <w:ind w:left="708"/>
        <w:jc w:val="both"/>
        <w:rPr>
          <w:iCs/>
        </w:rPr>
      </w:pPr>
      <w:r>
        <w:rPr>
          <w:iCs/>
        </w:rPr>
        <w:t xml:space="preserve">- друга </w:t>
      </w:r>
      <w:proofErr w:type="spellStart"/>
      <w:r>
        <w:rPr>
          <w:iCs/>
        </w:rPr>
        <w:t>страва</w:t>
      </w:r>
      <w:proofErr w:type="spellEnd"/>
      <w:r>
        <w:rPr>
          <w:iCs/>
        </w:rPr>
        <w:t xml:space="preserve"> (</w:t>
      </w:r>
      <w:proofErr w:type="spellStart"/>
      <w:r>
        <w:rPr>
          <w:iCs/>
        </w:rPr>
        <w:t>м’ясо</w:t>
      </w:r>
      <w:proofErr w:type="spellEnd"/>
      <w:r>
        <w:rPr>
          <w:iCs/>
        </w:rPr>
        <w:t xml:space="preserve">/риба </w:t>
      </w:r>
      <w:proofErr w:type="gramStart"/>
      <w:r>
        <w:rPr>
          <w:iCs/>
        </w:rPr>
        <w:t>100-150</w:t>
      </w:r>
      <w:proofErr w:type="gramEnd"/>
      <w:r>
        <w:rPr>
          <w:iCs/>
        </w:rPr>
        <w:t xml:space="preserve"> г, </w:t>
      </w:r>
      <w:proofErr w:type="spellStart"/>
      <w:r>
        <w:rPr>
          <w:iCs/>
        </w:rPr>
        <w:t>гарнір</w:t>
      </w:r>
      <w:proofErr w:type="spellEnd"/>
      <w:r>
        <w:rPr>
          <w:iCs/>
        </w:rPr>
        <w:t xml:space="preserve"> </w:t>
      </w:r>
      <w:proofErr w:type="gramStart"/>
      <w:r>
        <w:rPr>
          <w:iCs/>
        </w:rPr>
        <w:t>200-250</w:t>
      </w:r>
      <w:proofErr w:type="gramEnd"/>
      <w:r>
        <w:rPr>
          <w:iCs/>
        </w:rPr>
        <w:t xml:space="preserve"> г, салат </w:t>
      </w:r>
      <w:proofErr w:type="gramStart"/>
      <w:r>
        <w:rPr>
          <w:iCs/>
        </w:rPr>
        <w:t>150-200</w:t>
      </w:r>
      <w:proofErr w:type="gramEnd"/>
      <w:r>
        <w:rPr>
          <w:iCs/>
        </w:rPr>
        <w:t xml:space="preserve"> г, </w:t>
      </w:r>
      <w:proofErr w:type="spellStart"/>
      <w:r>
        <w:rPr>
          <w:iCs/>
        </w:rPr>
        <w:t>хліб</w:t>
      </w:r>
      <w:proofErr w:type="spellEnd"/>
      <w:r>
        <w:rPr>
          <w:iCs/>
        </w:rPr>
        <w:t xml:space="preserve"> </w:t>
      </w:r>
      <w:proofErr w:type="gramStart"/>
      <w:r>
        <w:rPr>
          <w:iCs/>
        </w:rPr>
        <w:t>2-4</w:t>
      </w:r>
      <w:proofErr w:type="gramEnd"/>
      <w:r>
        <w:rPr>
          <w:iCs/>
        </w:rPr>
        <w:t xml:space="preserve"> </w:t>
      </w:r>
      <w:proofErr w:type="spellStart"/>
      <w:r>
        <w:rPr>
          <w:iCs/>
        </w:rPr>
        <w:t>шматочки</w:t>
      </w:r>
      <w:proofErr w:type="spellEnd"/>
      <w:r>
        <w:rPr>
          <w:iCs/>
        </w:rPr>
        <w:t>),</w:t>
      </w:r>
    </w:p>
    <w:p w14:paraId="6CA1DB31" w14:textId="77777777" w:rsidR="00F87E19" w:rsidRPr="00C034B2" w:rsidRDefault="00F87E19" w:rsidP="00F87E19">
      <w:pPr>
        <w:ind w:firstLine="708"/>
        <w:jc w:val="both"/>
        <w:rPr>
          <w:iCs/>
        </w:rPr>
      </w:pPr>
      <w:r>
        <w:rPr>
          <w:iCs/>
        </w:rPr>
        <w:t xml:space="preserve">- </w:t>
      </w:r>
      <w:proofErr w:type="spellStart"/>
      <w:r>
        <w:rPr>
          <w:iCs/>
        </w:rPr>
        <w:t>напій</w:t>
      </w:r>
      <w:proofErr w:type="spellEnd"/>
      <w:r>
        <w:rPr>
          <w:iCs/>
        </w:rPr>
        <w:t xml:space="preserve"> </w:t>
      </w:r>
      <w:proofErr w:type="gramStart"/>
      <w:r>
        <w:rPr>
          <w:iCs/>
        </w:rPr>
        <w:t>200-300</w:t>
      </w:r>
      <w:proofErr w:type="gramEnd"/>
      <w:r>
        <w:rPr>
          <w:iCs/>
        </w:rPr>
        <w:t xml:space="preserve"> мл.</w:t>
      </w:r>
    </w:p>
    <w:p w14:paraId="1862E911" w14:textId="77777777" w:rsidR="00F87E19" w:rsidRPr="00C034B2" w:rsidRDefault="00F87E19" w:rsidP="00F87E19">
      <w:pPr>
        <w:jc w:val="both"/>
        <w:rPr>
          <w:iCs/>
        </w:rPr>
      </w:pPr>
    </w:p>
    <w:p w14:paraId="2593EF98" w14:textId="77777777" w:rsidR="00F87E19" w:rsidRPr="00C034B2" w:rsidRDefault="00F87E19" w:rsidP="00F87E19">
      <w:pPr>
        <w:jc w:val="both"/>
        <w:rPr>
          <w:iCs/>
        </w:rPr>
      </w:pPr>
      <w:proofErr w:type="spellStart"/>
      <w:r w:rsidRPr="00C034B2">
        <w:rPr>
          <w:iCs/>
        </w:rPr>
        <w:t>Під</w:t>
      </w:r>
      <w:proofErr w:type="spellEnd"/>
      <w:r w:rsidRPr="00C034B2">
        <w:rPr>
          <w:iCs/>
        </w:rPr>
        <w:t xml:space="preserve"> час практикуму </w:t>
      </w:r>
      <w:proofErr w:type="spellStart"/>
      <w:r w:rsidRPr="00C034B2">
        <w:rPr>
          <w:iCs/>
        </w:rPr>
        <w:t>виконавець</w:t>
      </w:r>
      <w:proofErr w:type="spellEnd"/>
      <w:r w:rsidRPr="00C034B2">
        <w:rPr>
          <w:iCs/>
        </w:rPr>
        <w:t xml:space="preserve"> </w:t>
      </w:r>
      <w:proofErr w:type="spellStart"/>
      <w:r w:rsidRPr="00C034B2">
        <w:rPr>
          <w:iCs/>
        </w:rPr>
        <w:t>забезпечить</w:t>
      </w:r>
      <w:proofErr w:type="spellEnd"/>
      <w:r w:rsidRPr="00C034B2">
        <w:rPr>
          <w:iCs/>
        </w:rPr>
        <w:t xml:space="preserve"> </w:t>
      </w:r>
      <w:proofErr w:type="spellStart"/>
      <w:r w:rsidRPr="00C034B2">
        <w:rPr>
          <w:iCs/>
        </w:rPr>
        <w:t>фотозйомку</w:t>
      </w:r>
      <w:proofErr w:type="spellEnd"/>
      <w:r w:rsidRPr="00C034B2">
        <w:rPr>
          <w:iCs/>
        </w:rPr>
        <w:t xml:space="preserve"> та </w:t>
      </w:r>
      <w:proofErr w:type="spellStart"/>
      <w:r w:rsidRPr="00C034B2">
        <w:rPr>
          <w:iCs/>
        </w:rPr>
        <w:t>наддасть</w:t>
      </w:r>
      <w:proofErr w:type="spellEnd"/>
      <w:r w:rsidRPr="00C034B2">
        <w:rPr>
          <w:iCs/>
        </w:rPr>
        <w:t xml:space="preserve"> не </w:t>
      </w:r>
      <w:proofErr w:type="spellStart"/>
      <w:r w:rsidRPr="00C034B2">
        <w:rPr>
          <w:iCs/>
        </w:rPr>
        <w:t>менш</w:t>
      </w:r>
      <w:proofErr w:type="spellEnd"/>
      <w:r w:rsidRPr="00C034B2">
        <w:rPr>
          <w:iCs/>
        </w:rPr>
        <w:t xml:space="preserve"> </w:t>
      </w:r>
      <w:proofErr w:type="spellStart"/>
      <w:r w:rsidRPr="00C034B2">
        <w:rPr>
          <w:iCs/>
        </w:rPr>
        <w:t>ніж</w:t>
      </w:r>
      <w:proofErr w:type="spellEnd"/>
      <w:r w:rsidRPr="00C034B2">
        <w:rPr>
          <w:iCs/>
        </w:rPr>
        <w:t xml:space="preserve"> 25 </w:t>
      </w:r>
      <w:proofErr w:type="spellStart"/>
      <w:r w:rsidRPr="00C034B2">
        <w:rPr>
          <w:iCs/>
        </w:rPr>
        <w:t>оброблених</w:t>
      </w:r>
      <w:proofErr w:type="spellEnd"/>
      <w:r w:rsidRPr="00C034B2">
        <w:rPr>
          <w:iCs/>
        </w:rPr>
        <w:t xml:space="preserve"> </w:t>
      </w:r>
      <w:proofErr w:type="spellStart"/>
      <w:r w:rsidRPr="00C034B2">
        <w:rPr>
          <w:iCs/>
        </w:rPr>
        <w:t>фотографій</w:t>
      </w:r>
      <w:proofErr w:type="spellEnd"/>
      <w:r w:rsidRPr="00C034B2">
        <w:rPr>
          <w:iCs/>
        </w:rPr>
        <w:t>.</w:t>
      </w:r>
    </w:p>
    <w:p w14:paraId="375B5976" w14:textId="77777777" w:rsidR="00F87E19" w:rsidRPr="00C034B2" w:rsidRDefault="00F87E19" w:rsidP="00F87E19">
      <w:pPr>
        <w:jc w:val="both"/>
        <w:rPr>
          <w:iCs/>
        </w:rPr>
      </w:pPr>
    </w:p>
    <w:p w14:paraId="47DDE877" w14:textId="28F8C680" w:rsidR="00F87E19" w:rsidRDefault="00F87E19" w:rsidP="0018087E">
      <w:pPr>
        <w:jc w:val="both"/>
        <w:rPr>
          <w:b/>
          <w:bCs/>
          <w:iCs/>
          <w:color w:val="C00000"/>
        </w:rPr>
      </w:pPr>
      <w:proofErr w:type="spellStart"/>
      <w:r w:rsidRPr="00C034B2">
        <w:rPr>
          <w:iCs/>
        </w:rPr>
        <w:t>Вручення</w:t>
      </w:r>
      <w:proofErr w:type="spellEnd"/>
      <w:r w:rsidRPr="00C034B2">
        <w:rPr>
          <w:iCs/>
        </w:rPr>
        <w:t xml:space="preserve"> </w:t>
      </w:r>
      <w:proofErr w:type="spellStart"/>
      <w:r w:rsidRPr="00C034B2">
        <w:rPr>
          <w:iCs/>
        </w:rPr>
        <w:t>сертифікатів</w:t>
      </w:r>
      <w:proofErr w:type="spellEnd"/>
      <w:r w:rsidRPr="00C034B2">
        <w:rPr>
          <w:iCs/>
        </w:rPr>
        <w:t xml:space="preserve"> </w:t>
      </w:r>
      <w:proofErr w:type="spellStart"/>
      <w:r w:rsidRPr="00C034B2">
        <w:rPr>
          <w:iCs/>
        </w:rPr>
        <w:t>учасникам</w:t>
      </w:r>
      <w:proofErr w:type="spellEnd"/>
      <w:r w:rsidRPr="00C034B2">
        <w:rPr>
          <w:iCs/>
        </w:rPr>
        <w:t xml:space="preserve"> </w:t>
      </w:r>
      <w:proofErr w:type="spellStart"/>
      <w:r w:rsidRPr="00C034B2">
        <w:rPr>
          <w:iCs/>
        </w:rPr>
        <w:t>навчальної</w:t>
      </w:r>
      <w:proofErr w:type="spellEnd"/>
      <w:r w:rsidRPr="00C034B2">
        <w:rPr>
          <w:iCs/>
        </w:rPr>
        <w:t xml:space="preserve"> </w:t>
      </w:r>
      <w:proofErr w:type="spellStart"/>
      <w:r w:rsidRPr="00C034B2">
        <w:rPr>
          <w:iCs/>
        </w:rPr>
        <w:t>програми</w:t>
      </w:r>
      <w:proofErr w:type="spellEnd"/>
      <w:r w:rsidRPr="00C034B2">
        <w:rPr>
          <w:iCs/>
        </w:rPr>
        <w:t xml:space="preserve"> </w:t>
      </w:r>
      <w:proofErr w:type="spellStart"/>
      <w:r w:rsidRPr="00C034B2">
        <w:rPr>
          <w:iCs/>
        </w:rPr>
        <w:t>передбачається</w:t>
      </w:r>
      <w:proofErr w:type="spellEnd"/>
      <w:r w:rsidRPr="00C034B2">
        <w:rPr>
          <w:iCs/>
        </w:rPr>
        <w:t xml:space="preserve"> на </w:t>
      </w:r>
      <w:proofErr w:type="spellStart"/>
      <w:r w:rsidRPr="00C034B2">
        <w:rPr>
          <w:iCs/>
        </w:rPr>
        <w:t>місці</w:t>
      </w:r>
      <w:proofErr w:type="spellEnd"/>
      <w:r w:rsidRPr="00C034B2">
        <w:rPr>
          <w:iCs/>
        </w:rPr>
        <w:t xml:space="preserve"> </w:t>
      </w:r>
      <w:proofErr w:type="spellStart"/>
      <w:r w:rsidRPr="00C034B2">
        <w:rPr>
          <w:iCs/>
        </w:rPr>
        <w:t>проведення</w:t>
      </w:r>
      <w:proofErr w:type="spellEnd"/>
      <w:r w:rsidRPr="00C034B2">
        <w:rPr>
          <w:iCs/>
        </w:rPr>
        <w:t xml:space="preserve"> практикуму.</w:t>
      </w:r>
    </w:p>
    <w:p w14:paraId="272BFFEA" w14:textId="77777777" w:rsidR="00F87E19" w:rsidRDefault="00F87E19" w:rsidP="0018087E">
      <w:pPr>
        <w:jc w:val="center"/>
        <w:rPr>
          <w:b/>
          <w:bCs/>
        </w:rPr>
      </w:pPr>
      <w:proofErr w:type="spellStart"/>
      <w:r w:rsidRPr="00030129">
        <w:rPr>
          <w:b/>
          <w:bCs/>
        </w:rPr>
        <w:t>Вимоги</w:t>
      </w:r>
      <w:proofErr w:type="spellEnd"/>
      <w:r w:rsidRPr="00030129">
        <w:rPr>
          <w:b/>
          <w:bCs/>
        </w:rPr>
        <w:t xml:space="preserve"> до </w:t>
      </w:r>
      <w:proofErr w:type="spellStart"/>
      <w:r>
        <w:rPr>
          <w:b/>
          <w:bCs/>
        </w:rPr>
        <w:t>програми</w:t>
      </w:r>
      <w:proofErr w:type="spellEnd"/>
      <w:r>
        <w:rPr>
          <w:b/>
          <w:bCs/>
        </w:rPr>
        <w:t xml:space="preserve"> </w:t>
      </w:r>
      <w:proofErr w:type="spellStart"/>
      <w:r w:rsidRPr="00030129">
        <w:rPr>
          <w:b/>
          <w:bCs/>
        </w:rPr>
        <w:t>тренінгів</w:t>
      </w:r>
      <w:proofErr w:type="spellEnd"/>
    </w:p>
    <w:p w14:paraId="5E056FF3" w14:textId="77777777" w:rsidR="00F87E19" w:rsidRPr="00030129" w:rsidRDefault="00F87E19" w:rsidP="00F87E19">
      <w:pPr>
        <w:jc w:val="both"/>
      </w:pPr>
    </w:p>
    <w:p w14:paraId="11A4A31C" w14:textId="77777777" w:rsidR="00F87E19" w:rsidRPr="009E2A2F" w:rsidRDefault="00F87E19" w:rsidP="00F87E19">
      <w:pPr>
        <w:rPr>
          <w:b/>
          <w:bCs/>
        </w:rPr>
      </w:pPr>
      <w:proofErr w:type="spellStart"/>
      <w:r>
        <w:rPr>
          <w:b/>
          <w:bCs/>
        </w:rPr>
        <w:t>Тренінг</w:t>
      </w:r>
      <w:proofErr w:type="spellEnd"/>
      <w:r w:rsidRPr="009E2A2F">
        <w:rPr>
          <w:b/>
          <w:bCs/>
        </w:rPr>
        <w:t xml:space="preserve"> 1</w:t>
      </w:r>
      <w:r>
        <w:rPr>
          <w:b/>
          <w:bCs/>
        </w:rPr>
        <w:t xml:space="preserve"> (онлайн) </w:t>
      </w:r>
      <w:proofErr w:type="gramStart"/>
      <w:r>
        <w:rPr>
          <w:b/>
          <w:bCs/>
        </w:rPr>
        <w:t xml:space="preserve">– </w:t>
      </w:r>
      <w:r w:rsidRPr="009E2A2F">
        <w:rPr>
          <w:b/>
          <w:bCs/>
        </w:rPr>
        <w:t xml:space="preserve"> «</w:t>
      </w:r>
      <w:proofErr w:type="spellStart"/>
      <w:proofErr w:type="gramEnd"/>
      <w:r w:rsidRPr="009E2A2F">
        <w:rPr>
          <w:b/>
          <w:bCs/>
        </w:rPr>
        <w:t>Поводження</w:t>
      </w:r>
      <w:proofErr w:type="spellEnd"/>
      <w:r w:rsidRPr="009E2A2F">
        <w:rPr>
          <w:b/>
          <w:bCs/>
        </w:rPr>
        <w:t xml:space="preserve"> з </w:t>
      </w:r>
      <w:proofErr w:type="spellStart"/>
      <w:r w:rsidRPr="009E2A2F">
        <w:rPr>
          <w:b/>
          <w:bCs/>
        </w:rPr>
        <w:t>військовими</w:t>
      </w:r>
      <w:proofErr w:type="spellEnd"/>
      <w:r w:rsidRPr="009E2A2F">
        <w:rPr>
          <w:b/>
          <w:bCs/>
        </w:rPr>
        <w:t xml:space="preserve"> </w:t>
      </w:r>
      <w:proofErr w:type="spellStart"/>
      <w:r w:rsidRPr="009E2A2F">
        <w:rPr>
          <w:b/>
          <w:bCs/>
        </w:rPr>
        <w:t>уламками</w:t>
      </w:r>
      <w:proofErr w:type="spellEnd"/>
      <w:r w:rsidRPr="009E2A2F">
        <w:rPr>
          <w:b/>
          <w:bCs/>
        </w:rPr>
        <w:t>»</w:t>
      </w:r>
    </w:p>
    <w:p w14:paraId="741216E0" w14:textId="77777777" w:rsidR="00F87E19" w:rsidRPr="009E2A2F" w:rsidRDefault="00F87E19" w:rsidP="00F87E19">
      <w:pPr>
        <w:rPr>
          <w:b/>
          <w:bCs/>
        </w:rPr>
      </w:pPr>
    </w:p>
    <w:p w14:paraId="750487EF" w14:textId="77777777" w:rsidR="00F87E19" w:rsidRPr="00030129" w:rsidRDefault="00F87E19" w:rsidP="00F87E19">
      <w:pPr>
        <w:pStyle w:val="af0"/>
        <w:numPr>
          <w:ilvl w:val="0"/>
          <w:numId w:val="14"/>
        </w:numPr>
        <w:spacing w:after="160"/>
        <w:ind w:left="426" w:hanging="426"/>
        <w:contextualSpacing/>
        <w:jc w:val="both"/>
      </w:pPr>
      <w:r w:rsidRPr="00030129">
        <w:t xml:space="preserve">Контроль за глобальною та </w:t>
      </w:r>
      <w:proofErr w:type="spellStart"/>
      <w:r w:rsidRPr="00030129">
        <w:t>національною</w:t>
      </w:r>
      <w:proofErr w:type="spellEnd"/>
      <w:r w:rsidRPr="00030129">
        <w:t xml:space="preserve"> (</w:t>
      </w:r>
      <w:proofErr w:type="spellStart"/>
      <w:r w:rsidRPr="00030129">
        <w:t>Україна</w:t>
      </w:r>
      <w:proofErr w:type="spellEnd"/>
      <w:r w:rsidRPr="00030129">
        <w:t xml:space="preserve">) статистикою, прикладами та </w:t>
      </w:r>
      <w:proofErr w:type="spellStart"/>
      <w:r w:rsidRPr="00030129">
        <w:t>тенденціями</w:t>
      </w:r>
      <w:proofErr w:type="spellEnd"/>
      <w:r w:rsidRPr="00030129">
        <w:t xml:space="preserve">, а також масштабами та </w:t>
      </w:r>
      <w:proofErr w:type="spellStart"/>
      <w:r w:rsidRPr="00030129">
        <w:t>впливом</w:t>
      </w:r>
      <w:proofErr w:type="spellEnd"/>
      <w:r w:rsidRPr="00030129">
        <w:t xml:space="preserve"> </w:t>
      </w:r>
      <w:proofErr w:type="spellStart"/>
      <w:r w:rsidRPr="00030129">
        <w:t>воєнних</w:t>
      </w:r>
      <w:proofErr w:type="spellEnd"/>
      <w:r w:rsidRPr="00030129">
        <w:t xml:space="preserve"> </w:t>
      </w:r>
      <w:proofErr w:type="spellStart"/>
      <w:r w:rsidRPr="00030129">
        <w:t>уламків</w:t>
      </w:r>
      <w:proofErr w:type="spellEnd"/>
      <w:r w:rsidRPr="00030129">
        <w:t xml:space="preserve"> (</w:t>
      </w:r>
      <w:proofErr w:type="spellStart"/>
      <w:r w:rsidRPr="00030129">
        <w:t>наприклад</w:t>
      </w:r>
      <w:proofErr w:type="spellEnd"/>
      <w:r w:rsidRPr="00030129">
        <w:t xml:space="preserve">, </w:t>
      </w:r>
      <w:proofErr w:type="spellStart"/>
      <w:r w:rsidRPr="00030129">
        <w:t>екологічні</w:t>
      </w:r>
      <w:proofErr w:type="spellEnd"/>
      <w:r w:rsidRPr="00030129">
        <w:t xml:space="preserve">, </w:t>
      </w:r>
      <w:proofErr w:type="spellStart"/>
      <w:r w:rsidRPr="00030129">
        <w:t>пов'язані</w:t>
      </w:r>
      <w:proofErr w:type="spellEnd"/>
      <w:r w:rsidRPr="00030129">
        <w:t xml:space="preserve"> </w:t>
      </w:r>
      <w:proofErr w:type="spellStart"/>
      <w:r w:rsidRPr="00030129">
        <w:t>зі</w:t>
      </w:r>
      <w:proofErr w:type="spellEnd"/>
      <w:r w:rsidRPr="00030129">
        <w:t xml:space="preserve"> </w:t>
      </w:r>
      <w:proofErr w:type="spellStart"/>
      <w:r w:rsidRPr="00030129">
        <w:t>здоров'ям</w:t>
      </w:r>
      <w:proofErr w:type="spellEnd"/>
      <w:r w:rsidRPr="00030129">
        <w:t xml:space="preserve"> та </w:t>
      </w:r>
      <w:proofErr w:type="spellStart"/>
      <w:r w:rsidRPr="00030129">
        <w:t>довгострокові</w:t>
      </w:r>
      <w:proofErr w:type="spellEnd"/>
      <w:r w:rsidRPr="00030129">
        <w:t xml:space="preserve"> </w:t>
      </w:r>
      <w:proofErr w:type="spellStart"/>
      <w:r w:rsidRPr="00030129">
        <w:t>соціальні</w:t>
      </w:r>
      <w:proofErr w:type="spellEnd"/>
      <w:r w:rsidRPr="00030129">
        <w:t xml:space="preserve"> </w:t>
      </w:r>
      <w:proofErr w:type="spellStart"/>
      <w:r w:rsidRPr="00030129">
        <w:t>негативні</w:t>
      </w:r>
      <w:proofErr w:type="spellEnd"/>
      <w:r w:rsidRPr="00030129">
        <w:t xml:space="preserve"> </w:t>
      </w:r>
      <w:proofErr w:type="spellStart"/>
      <w:r w:rsidRPr="00030129">
        <w:t>зовнішні</w:t>
      </w:r>
      <w:proofErr w:type="spellEnd"/>
      <w:r w:rsidRPr="00030129">
        <w:t xml:space="preserve"> </w:t>
      </w:r>
      <w:proofErr w:type="spellStart"/>
      <w:r w:rsidRPr="00030129">
        <w:t>ефекти</w:t>
      </w:r>
      <w:proofErr w:type="spellEnd"/>
      <w:r w:rsidRPr="00030129">
        <w:t xml:space="preserve"> </w:t>
      </w:r>
      <w:proofErr w:type="spellStart"/>
      <w:r w:rsidRPr="00030129">
        <w:t>тощо</w:t>
      </w:r>
      <w:proofErr w:type="spellEnd"/>
      <w:r w:rsidRPr="00030129">
        <w:t>);</w:t>
      </w:r>
    </w:p>
    <w:p w14:paraId="49DFBFB4" w14:textId="77777777" w:rsidR="00F87E19" w:rsidRPr="00030129" w:rsidRDefault="00F87E19" w:rsidP="00F87E19">
      <w:pPr>
        <w:pStyle w:val="af0"/>
        <w:numPr>
          <w:ilvl w:val="0"/>
          <w:numId w:val="13"/>
        </w:numPr>
        <w:spacing w:after="160"/>
        <w:ind w:left="426" w:hanging="426"/>
        <w:contextualSpacing/>
        <w:jc w:val="both"/>
      </w:pPr>
      <w:proofErr w:type="spellStart"/>
      <w:r w:rsidRPr="00030129">
        <w:t>Розуміння</w:t>
      </w:r>
      <w:proofErr w:type="spellEnd"/>
      <w:r w:rsidRPr="00030129">
        <w:t xml:space="preserve"> </w:t>
      </w:r>
      <w:proofErr w:type="spellStart"/>
      <w:r w:rsidRPr="00030129">
        <w:t>чинної</w:t>
      </w:r>
      <w:proofErr w:type="spellEnd"/>
      <w:r w:rsidRPr="00030129">
        <w:t xml:space="preserve"> </w:t>
      </w:r>
      <w:proofErr w:type="spellStart"/>
      <w:r w:rsidRPr="00030129">
        <w:t>правової</w:t>
      </w:r>
      <w:proofErr w:type="spellEnd"/>
      <w:r w:rsidRPr="00030129">
        <w:t xml:space="preserve"> </w:t>
      </w:r>
      <w:proofErr w:type="spellStart"/>
      <w:r w:rsidRPr="00030129">
        <w:t>бази</w:t>
      </w:r>
      <w:proofErr w:type="spellEnd"/>
      <w:r w:rsidRPr="00030129">
        <w:t xml:space="preserve"> та </w:t>
      </w:r>
      <w:proofErr w:type="spellStart"/>
      <w:r w:rsidRPr="00030129">
        <w:t>нормативних</w:t>
      </w:r>
      <w:proofErr w:type="spellEnd"/>
      <w:r w:rsidRPr="00030129">
        <w:t xml:space="preserve"> </w:t>
      </w:r>
      <w:proofErr w:type="spellStart"/>
      <w:r w:rsidRPr="00030129">
        <w:t>актів</w:t>
      </w:r>
      <w:proofErr w:type="spellEnd"/>
      <w:r w:rsidRPr="00030129">
        <w:t xml:space="preserve"> </w:t>
      </w:r>
      <w:proofErr w:type="spellStart"/>
      <w:r w:rsidRPr="00030129">
        <w:t>щодо</w:t>
      </w:r>
      <w:proofErr w:type="spellEnd"/>
      <w:r w:rsidRPr="00030129">
        <w:t xml:space="preserve"> </w:t>
      </w:r>
      <w:proofErr w:type="spellStart"/>
      <w:r w:rsidRPr="00030129">
        <w:t>поводження</w:t>
      </w:r>
      <w:proofErr w:type="spellEnd"/>
      <w:r w:rsidRPr="00030129">
        <w:t xml:space="preserve"> з </w:t>
      </w:r>
      <w:proofErr w:type="spellStart"/>
      <w:r w:rsidRPr="00030129">
        <w:t>військовими</w:t>
      </w:r>
      <w:proofErr w:type="spellEnd"/>
      <w:r w:rsidRPr="00030129">
        <w:t xml:space="preserve"> завали в </w:t>
      </w:r>
      <w:proofErr w:type="spellStart"/>
      <w:r w:rsidRPr="00030129">
        <w:t>Україні</w:t>
      </w:r>
      <w:proofErr w:type="spellEnd"/>
      <w:r w:rsidRPr="00030129">
        <w:t xml:space="preserve">, </w:t>
      </w:r>
      <w:proofErr w:type="spellStart"/>
      <w:r w:rsidRPr="00030129">
        <w:t>її</w:t>
      </w:r>
      <w:proofErr w:type="spellEnd"/>
      <w:r w:rsidRPr="00030129">
        <w:t xml:space="preserve"> </w:t>
      </w:r>
      <w:proofErr w:type="spellStart"/>
      <w:r w:rsidRPr="00030129">
        <w:t>зобов'язань</w:t>
      </w:r>
      <w:proofErr w:type="spellEnd"/>
      <w:r w:rsidRPr="00030129">
        <w:t xml:space="preserve">, прогалин та </w:t>
      </w:r>
      <w:proofErr w:type="spellStart"/>
      <w:r w:rsidRPr="00030129">
        <w:t>потенційних</w:t>
      </w:r>
      <w:proofErr w:type="spellEnd"/>
      <w:r w:rsidRPr="00030129">
        <w:t xml:space="preserve"> </w:t>
      </w:r>
      <w:proofErr w:type="spellStart"/>
      <w:r w:rsidRPr="00030129">
        <w:t>штрафів</w:t>
      </w:r>
      <w:proofErr w:type="spellEnd"/>
      <w:r w:rsidRPr="00030129">
        <w:t xml:space="preserve"> у </w:t>
      </w:r>
      <w:proofErr w:type="spellStart"/>
      <w:r w:rsidRPr="00030129">
        <w:t>разі</w:t>
      </w:r>
      <w:proofErr w:type="spellEnd"/>
      <w:r w:rsidRPr="00030129">
        <w:t xml:space="preserve"> </w:t>
      </w:r>
      <w:proofErr w:type="spellStart"/>
      <w:r w:rsidRPr="00030129">
        <w:t>порушення</w:t>
      </w:r>
      <w:proofErr w:type="spellEnd"/>
      <w:r w:rsidRPr="00030129">
        <w:t xml:space="preserve">, а також </w:t>
      </w:r>
      <w:proofErr w:type="spellStart"/>
      <w:r w:rsidRPr="00030129">
        <w:t>порівняння</w:t>
      </w:r>
      <w:proofErr w:type="spellEnd"/>
      <w:r w:rsidRPr="00030129">
        <w:t xml:space="preserve"> </w:t>
      </w:r>
      <w:proofErr w:type="spellStart"/>
      <w:r w:rsidRPr="00030129">
        <w:t>її</w:t>
      </w:r>
      <w:proofErr w:type="spellEnd"/>
      <w:r w:rsidRPr="00030129">
        <w:t xml:space="preserve"> з </w:t>
      </w:r>
      <w:proofErr w:type="spellStart"/>
      <w:r w:rsidRPr="00030129">
        <w:t>існуючими</w:t>
      </w:r>
      <w:proofErr w:type="spellEnd"/>
      <w:r w:rsidRPr="00030129">
        <w:t xml:space="preserve"> </w:t>
      </w:r>
      <w:proofErr w:type="spellStart"/>
      <w:r w:rsidRPr="00030129">
        <w:t>рекомендаціями</w:t>
      </w:r>
      <w:proofErr w:type="spellEnd"/>
      <w:r w:rsidRPr="00030129">
        <w:t xml:space="preserve"> та </w:t>
      </w:r>
      <w:proofErr w:type="spellStart"/>
      <w:r w:rsidRPr="00030129">
        <w:t>вказівками</w:t>
      </w:r>
      <w:proofErr w:type="spellEnd"/>
      <w:r w:rsidRPr="00030129">
        <w:t xml:space="preserve"> ООН та ЄС </w:t>
      </w:r>
      <w:proofErr w:type="spellStart"/>
      <w:r w:rsidRPr="00030129">
        <w:t>щодо</w:t>
      </w:r>
      <w:proofErr w:type="spellEnd"/>
      <w:r w:rsidRPr="00030129">
        <w:t xml:space="preserve"> </w:t>
      </w:r>
      <w:proofErr w:type="spellStart"/>
      <w:r w:rsidRPr="00030129">
        <w:t>управління</w:t>
      </w:r>
      <w:proofErr w:type="spellEnd"/>
      <w:r w:rsidRPr="00030129">
        <w:t xml:space="preserve"> завали в </w:t>
      </w:r>
      <w:proofErr w:type="spellStart"/>
      <w:r w:rsidRPr="00030129">
        <w:t>умовах</w:t>
      </w:r>
      <w:proofErr w:type="spellEnd"/>
      <w:r w:rsidRPr="00030129">
        <w:t xml:space="preserve"> </w:t>
      </w:r>
      <w:proofErr w:type="spellStart"/>
      <w:r w:rsidRPr="00030129">
        <w:t>конфлікту</w:t>
      </w:r>
      <w:proofErr w:type="spellEnd"/>
      <w:r w:rsidRPr="00030129">
        <w:t xml:space="preserve"> (</w:t>
      </w:r>
      <w:proofErr w:type="spellStart"/>
      <w:r w:rsidRPr="00030129">
        <w:t>наприклад</w:t>
      </w:r>
      <w:proofErr w:type="spellEnd"/>
      <w:r w:rsidRPr="00030129">
        <w:t xml:space="preserve">, </w:t>
      </w:r>
      <w:proofErr w:type="spellStart"/>
      <w:r w:rsidRPr="00030129">
        <w:t>Структури</w:t>
      </w:r>
      <w:proofErr w:type="spellEnd"/>
      <w:r w:rsidRPr="00030129">
        <w:t xml:space="preserve"> </w:t>
      </w:r>
      <w:proofErr w:type="spellStart"/>
      <w:r w:rsidRPr="00030129">
        <w:t>оцінки</w:t>
      </w:r>
      <w:proofErr w:type="spellEnd"/>
      <w:r w:rsidRPr="00030129">
        <w:t xml:space="preserve"> </w:t>
      </w:r>
      <w:proofErr w:type="spellStart"/>
      <w:r w:rsidRPr="00030129">
        <w:t>завалів</w:t>
      </w:r>
      <w:proofErr w:type="spellEnd"/>
      <w:r w:rsidRPr="00030129">
        <w:t xml:space="preserve"> ООН-</w:t>
      </w:r>
      <w:proofErr w:type="spellStart"/>
      <w:r w:rsidRPr="00030129">
        <w:t>Хабітат</w:t>
      </w:r>
      <w:proofErr w:type="spellEnd"/>
      <w:r w:rsidRPr="00030129">
        <w:t xml:space="preserve"> та ЮНЕП </w:t>
      </w:r>
      <w:proofErr w:type="spellStart"/>
      <w:r w:rsidRPr="00030129">
        <w:t>тощо</w:t>
      </w:r>
      <w:proofErr w:type="spellEnd"/>
      <w:r w:rsidRPr="00030129">
        <w:t>);</w:t>
      </w:r>
    </w:p>
    <w:p w14:paraId="27CA3B2D" w14:textId="77777777" w:rsidR="00F87E19" w:rsidRPr="00030129" w:rsidRDefault="00F87E19" w:rsidP="00F87E19">
      <w:pPr>
        <w:pStyle w:val="af0"/>
        <w:numPr>
          <w:ilvl w:val="0"/>
          <w:numId w:val="13"/>
        </w:numPr>
        <w:spacing w:after="160"/>
        <w:ind w:left="426" w:hanging="426"/>
        <w:contextualSpacing/>
        <w:jc w:val="both"/>
      </w:pPr>
      <w:proofErr w:type="spellStart"/>
      <w:r w:rsidRPr="00030129">
        <w:t>Уточнення</w:t>
      </w:r>
      <w:proofErr w:type="spellEnd"/>
      <w:r w:rsidRPr="00030129">
        <w:t xml:space="preserve"> ролей та </w:t>
      </w:r>
      <w:proofErr w:type="spellStart"/>
      <w:r w:rsidRPr="00030129">
        <w:t>обов'язків</w:t>
      </w:r>
      <w:proofErr w:type="spellEnd"/>
      <w:r w:rsidRPr="00030129">
        <w:t xml:space="preserve"> </w:t>
      </w:r>
      <w:proofErr w:type="spellStart"/>
      <w:r w:rsidRPr="00030129">
        <w:t>місцевих</w:t>
      </w:r>
      <w:proofErr w:type="spellEnd"/>
      <w:r w:rsidRPr="00030129">
        <w:t xml:space="preserve">, </w:t>
      </w:r>
      <w:proofErr w:type="spellStart"/>
      <w:r w:rsidRPr="00030129">
        <w:t>національних</w:t>
      </w:r>
      <w:proofErr w:type="spellEnd"/>
      <w:r w:rsidRPr="00030129">
        <w:t xml:space="preserve"> </w:t>
      </w:r>
      <w:proofErr w:type="spellStart"/>
      <w:r w:rsidRPr="00030129">
        <w:t>органів</w:t>
      </w:r>
      <w:proofErr w:type="spellEnd"/>
      <w:r w:rsidRPr="00030129">
        <w:t xml:space="preserve"> </w:t>
      </w:r>
      <w:proofErr w:type="spellStart"/>
      <w:r w:rsidRPr="00030129">
        <w:t>влади</w:t>
      </w:r>
      <w:proofErr w:type="spellEnd"/>
      <w:r w:rsidRPr="00030129">
        <w:t xml:space="preserve"> та </w:t>
      </w:r>
      <w:proofErr w:type="spellStart"/>
      <w:r w:rsidRPr="00030129">
        <w:t>міжнародних</w:t>
      </w:r>
      <w:proofErr w:type="spellEnd"/>
      <w:r w:rsidRPr="00030129">
        <w:t xml:space="preserve"> </w:t>
      </w:r>
      <w:proofErr w:type="spellStart"/>
      <w:r w:rsidRPr="00030129">
        <w:t>партнерів</w:t>
      </w:r>
      <w:proofErr w:type="spellEnd"/>
      <w:r w:rsidRPr="00030129">
        <w:t xml:space="preserve"> </w:t>
      </w:r>
      <w:proofErr w:type="spellStart"/>
      <w:r w:rsidRPr="00030129">
        <w:t>щодо</w:t>
      </w:r>
      <w:proofErr w:type="spellEnd"/>
      <w:r w:rsidRPr="00030129">
        <w:t xml:space="preserve"> </w:t>
      </w:r>
      <w:proofErr w:type="spellStart"/>
      <w:r w:rsidRPr="00030129">
        <w:t>управління</w:t>
      </w:r>
      <w:proofErr w:type="spellEnd"/>
      <w:r w:rsidRPr="00030129">
        <w:t xml:space="preserve"> </w:t>
      </w:r>
      <w:proofErr w:type="spellStart"/>
      <w:r w:rsidRPr="00030129">
        <w:t>завалищами</w:t>
      </w:r>
      <w:proofErr w:type="spellEnd"/>
      <w:r w:rsidRPr="00030129">
        <w:t xml:space="preserve"> в </w:t>
      </w:r>
      <w:proofErr w:type="spellStart"/>
      <w:r w:rsidRPr="00030129">
        <w:t>Україні</w:t>
      </w:r>
      <w:proofErr w:type="spellEnd"/>
      <w:r w:rsidRPr="00030129">
        <w:t xml:space="preserve">; </w:t>
      </w:r>
      <w:proofErr w:type="spellStart"/>
      <w:r w:rsidRPr="00030129">
        <w:t>розуміння</w:t>
      </w:r>
      <w:proofErr w:type="spellEnd"/>
      <w:r w:rsidRPr="00030129">
        <w:t xml:space="preserve"> </w:t>
      </w:r>
      <w:proofErr w:type="spellStart"/>
      <w:r w:rsidRPr="00030129">
        <w:t>існуючих</w:t>
      </w:r>
      <w:proofErr w:type="spellEnd"/>
      <w:r w:rsidRPr="00030129">
        <w:t xml:space="preserve"> </w:t>
      </w:r>
      <w:proofErr w:type="spellStart"/>
      <w:r w:rsidRPr="00030129">
        <w:t>механізмів</w:t>
      </w:r>
      <w:proofErr w:type="spellEnd"/>
      <w:r w:rsidRPr="00030129">
        <w:t xml:space="preserve"> </w:t>
      </w:r>
      <w:proofErr w:type="spellStart"/>
      <w:r w:rsidRPr="00030129">
        <w:t>координації</w:t>
      </w:r>
      <w:proofErr w:type="spellEnd"/>
      <w:r w:rsidRPr="00030129">
        <w:t xml:space="preserve"> </w:t>
      </w:r>
      <w:proofErr w:type="spellStart"/>
      <w:r w:rsidRPr="00030129">
        <w:t>між</w:t>
      </w:r>
      <w:proofErr w:type="spellEnd"/>
      <w:r w:rsidRPr="00030129">
        <w:t xml:space="preserve"> </w:t>
      </w:r>
      <w:proofErr w:type="spellStart"/>
      <w:r w:rsidRPr="00030129">
        <w:t>різними</w:t>
      </w:r>
      <w:proofErr w:type="spellEnd"/>
      <w:r w:rsidRPr="00030129">
        <w:t xml:space="preserve"> </w:t>
      </w:r>
      <w:proofErr w:type="spellStart"/>
      <w:r w:rsidRPr="00030129">
        <w:t>зацікавленими</w:t>
      </w:r>
      <w:proofErr w:type="spellEnd"/>
      <w:r w:rsidRPr="00030129">
        <w:t xml:space="preserve"> сторонами та </w:t>
      </w:r>
      <w:proofErr w:type="spellStart"/>
      <w:r w:rsidRPr="00030129">
        <w:t>поточних</w:t>
      </w:r>
      <w:proofErr w:type="spellEnd"/>
      <w:r w:rsidRPr="00030129">
        <w:t xml:space="preserve"> </w:t>
      </w:r>
      <w:proofErr w:type="spellStart"/>
      <w:r w:rsidRPr="00030129">
        <w:t>викликів</w:t>
      </w:r>
      <w:proofErr w:type="spellEnd"/>
      <w:r w:rsidRPr="00030129">
        <w:t xml:space="preserve">, </w:t>
      </w:r>
      <w:proofErr w:type="spellStart"/>
      <w:r w:rsidRPr="00030129">
        <w:t>що</w:t>
      </w:r>
      <w:proofErr w:type="spellEnd"/>
      <w:r w:rsidRPr="00030129">
        <w:t xml:space="preserve"> </w:t>
      </w:r>
      <w:proofErr w:type="spellStart"/>
      <w:r w:rsidRPr="00030129">
        <w:t>виникають</w:t>
      </w:r>
      <w:proofErr w:type="spellEnd"/>
      <w:r w:rsidRPr="00030129">
        <w:t xml:space="preserve"> у </w:t>
      </w:r>
      <w:proofErr w:type="spellStart"/>
      <w:r w:rsidRPr="00030129">
        <w:t>зв'язку</w:t>
      </w:r>
      <w:proofErr w:type="spellEnd"/>
      <w:r w:rsidRPr="00030129">
        <w:t xml:space="preserve"> з правами на землю та </w:t>
      </w:r>
      <w:proofErr w:type="spellStart"/>
      <w:r w:rsidRPr="00030129">
        <w:t>питаннями</w:t>
      </w:r>
      <w:proofErr w:type="spellEnd"/>
      <w:r w:rsidRPr="00030129">
        <w:t xml:space="preserve"> </w:t>
      </w:r>
      <w:proofErr w:type="spellStart"/>
      <w:r w:rsidRPr="00030129">
        <w:t>власності</w:t>
      </w:r>
      <w:proofErr w:type="spellEnd"/>
      <w:r w:rsidRPr="00030129">
        <w:t xml:space="preserve"> на </w:t>
      </w:r>
      <w:proofErr w:type="spellStart"/>
      <w:r w:rsidRPr="00030129">
        <w:t>розчищення</w:t>
      </w:r>
      <w:proofErr w:type="spellEnd"/>
      <w:r w:rsidRPr="00030129">
        <w:t xml:space="preserve"> </w:t>
      </w:r>
      <w:proofErr w:type="spellStart"/>
      <w:r w:rsidRPr="00030129">
        <w:t>завалів</w:t>
      </w:r>
      <w:proofErr w:type="spellEnd"/>
      <w:r w:rsidRPr="00030129">
        <w:t>;</w:t>
      </w:r>
    </w:p>
    <w:p w14:paraId="144CFE93" w14:textId="77777777" w:rsidR="00F87E19" w:rsidRPr="00030129" w:rsidRDefault="00F87E19" w:rsidP="00F87E19">
      <w:pPr>
        <w:pStyle w:val="af0"/>
        <w:numPr>
          <w:ilvl w:val="0"/>
          <w:numId w:val="14"/>
        </w:numPr>
        <w:spacing w:after="160"/>
        <w:ind w:left="426" w:hanging="426"/>
        <w:contextualSpacing/>
        <w:jc w:val="both"/>
      </w:pPr>
      <w:proofErr w:type="spellStart"/>
      <w:r w:rsidRPr="00030129">
        <w:t>Розрізняти</w:t>
      </w:r>
      <w:proofErr w:type="spellEnd"/>
      <w:r w:rsidRPr="00030129">
        <w:t xml:space="preserve"> </w:t>
      </w:r>
      <w:proofErr w:type="spellStart"/>
      <w:r w:rsidRPr="00030129">
        <w:t>військові</w:t>
      </w:r>
      <w:proofErr w:type="spellEnd"/>
      <w:r w:rsidRPr="00030129">
        <w:t xml:space="preserve"> </w:t>
      </w:r>
      <w:proofErr w:type="spellStart"/>
      <w:r w:rsidRPr="00030129">
        <w:t>залишки</w:t>
      </w:r>
      <w:proofErr w:type="spellEnd"/>
      <w:r w:rsidRPr="00030129">
        <w:t xml:space="preserve"> </w:t>
      </w:r>
      <w:proofErr w:type="spellStart"/>
      <w:r w:rsidRPr="00030129">
        <w:t>від</w:t>
      </w:r>
      <w:proofErr w:type="spellEnd"/>
      <w:r w:rsidRPr="00030129">
        <w:t xml:space="preserve"> </w:t>
      </w:r>
      <w:proofErr w:type="spellStart"/>
      <w:r w:rsidRPr="00030129">
        <w:t>стандартних</w:t>
      </w:r>
      <w:proofErr w:type="spellEnd"/>
      <w:r w:rsidRPr="00030129">
        <w:t xml:space="preserve"> </w:t>
      </w:r>
      <w:proofErr w:type="spellStart"/>
      <w:r w:rsidRPr="00030129">
        <w:t>будівельних</w:t>
      </w:r>
      <w:proofErr w:type="spellEnd"/>
      <w:r w:rsidRPr="00030129">
        <w:t xml:space="preserve"> </w:t>
      </w:r>
      <w:proofErr w:type="spellStart"/>
      <w:r w:rsidRPr="00030129">
        <w:t>відходів</w:t>
      </w:r>
      <w:proofErr w:type="spellEnd"/>
      <w:r w:rsidRPr="00030129">
        <w:t xml:space="preserve"> та </w:t>
      </w:r>
      <w:proofErr w:type="spellStart"/>
      <w:r w:rsidRPr="00030129">
        <w:t>визначати</w:t>
      </w:r>
      <w:proofErr w:type="spellEnd"/>
      <w:r w:rsidRPr="00030129">
        <w:t xml:space="preserve"> </w:t>
      </w:r>
      <w:proofErr w:type="spellStart"/>
      <w:r w:rsidRPr="00030129">
        <w:t>їх</w:t>
      </w:r>
      <w:proofErr w:type="spellEnd"/>
      <w:r w:rsidRPr="00030129">
        <w:t xml:space="preserve">, </w:t>
      </w:r>
      <w:proofErr w:type="spellStart"/>
      <w:r w:rsidRPr="00030129">
        <w:t>їх</w:t>
      </w:r>
      <w:proofErr w:type="spellEnd"/>
      <w:r w:rsidRPr="00030129">
        <w:t xml:space="preserve"> </w:t>
      </w:r>
      <w:proofErr w:type="spellStart"/>
      <w:r w:rsidRPr="00030129">
        <w:t>різні</w:t>
      </w:r>
      <w:proofErr w:type="spellEnd"/>
      <w:r w:rsidRPr="00030129">
        <w:t xml:space="preserve"> типи (</w:t>
      </w:r>
      <w:proofErr w:type="spellStart"/>
      <w:r w:rsidRPr="00030129">
        <w:t>наприклад</w:t>
      </w:r>
      <w:proofErr w:type="spellEnd"/>
      <w:r w:rsidRPr="00030129">
        <w:t xml:space="preserve">, </w:t>
      </w:r>
      <w:proofErr w:type="spellStart"/>
      <w:r w:rsidRPr="00030129">
        <w:t>щебінь</w:t>
      </w:r>
      <w:proofErr w:type="spellEnd"/>
      <w:r w:rsidRPr="00030129">
        <w:t xml:space="preserve">, пил, </w:t>
      </w:r>
      <w:proofErr w:type="spellStart"/>
      <w:r w:rsidRPr="00030129">
        <w:t>небезпечні</w:t>
      </w:r>
      <w:proofErr w:type="spellEnd"/>
      <w:r w:rsidRPr="00030129">
        <w:t xml:space="preserve"> </w:t>
      </w:r>
      <w:proofErr w:type="spellStart"/>
      <w:r w:rsidRPr="00030129">
        <w:t>матеріали</w:t>
      </w:r>
      <w:proofErr w:type="spellEnd"/>
      <w:r w:rsidRPr="00030129">
        <w:t xml:space="preserve"> </w:t>
      </w:r>
      <w:proofErr w:type="spellStart"/>
      <w:r w:rsidRPr="00030129">
        <w:t>тощо</w:t>
      </w:r>
      <w:proofErr w:type="spellEnd"/>
      <w:r w:rsidRPr="00030129">
        <w:t xml:space="preserve">) та </w:t>
      </w:r>
      <w:proofErr w:type="spellStart"/>
      <w:r w:rsidRPr="00030129">
        <w:t>компоненти</w:t>
      </w:r>
      <w:proofErr w:type="spellEnd"/>
      <w:r w:rsidRPr="00030129">
        <w:t xml:space="preserve"> (</w:t>
      </w:r>
      <w:proofErr w:type="spellStart"/>
      <w:r w:rsidRPr="00030129">
        <w:t>наприклад</w:t>
      </w:r>
      <w:proofErr w:type="spellEnd"/>
      <w:r w:rsidRPr="00030129">
        <w:t xml:space="preserve">, бетон, дерево, метали, </w:t>
      </w:r>
      <w:proofErr w:type="spellStart"/>
      <w:r w:rsidRPr="00030129">
        <w:t>цегла</w:t>
      </w:r>
      <w:proofErr w:type="spellEnd"/>
      <w:r w:rsidRPr="00030129">
        <w:t xml:space="preserve"> </w:t>
      </w:r>
      <w:proofErr w:type="spellStart"/>
      <w:r w:rsidRPr="00030129">
        <w:t>тощо</w:t>
      </w:r>
      <w:proofErr w:type="spellEnd"/>
      <w:r w:rsidRPr="00030129">
        <w:t>);</w:t>
      </w:r>
    </w:p>
    <w:p w14:paraId="68CEFCFB" w14:textId="77777777" w:rsidR="00F87E19" w:rsidRPr="00030129" w:rsidRDefault="00F87E19" w:rsidP="00F87E19">
      <w:pPr>
        <w:pStyle w:val="af0"/>
        <w:numPr>
          <w:ilvl w:val="0"/>
          <w:numId w:val="14"/>
        </w:numPr>
        <w:spacing w:after="160"/>
        <w:ind w:left="426" w:hanging="426"/>
        <w:contextualSpacing/>
        <w:jc w:val="both"/>
      </w:pPr>
      <w:proofErr w:type="spellStart"/>
      <w:r w:rsidRPr="00030129">
        <w:t>Розуміння</w:t>
      </w:r>
      <w:proofErr w:type="spellEnd"/>
      <w:r w:rsidRPr="00030129">
        <w:t xml:space="preserve"> </w:t>
      </w:r>
      <w:proofErr w:type="spellStart"/>
      <w:r w:rsidRPr="00030129">
        <w:t>найкращих</w:t>
      </w:r>
      <w:proofErr w:type="spellEnd"/>
      <w:r w:rsidRPr="00030129">
        <w:t xml:space="preserve"> практик </w:t>
      </w:r>
      <w:proofErr w:type="spellStart"/>
      <w:r w:rsidRPr="00030129">
        <w:t>проведення</w:t>
      </w:r>
      <w:proofErr w:type="spellEnd"/>
      <w:r w:rsidRPr="00030129">
        <w:t xml:space="preserve"> </w:t>
      </w:r>
      <w:proofErr w:type="spellStart"/>
      <w:r w:rsidRPr="00030129">
        <w:t>оцінки</w:t>
      </w:r>
      <w:proofErr w:type="spellEnd"/>
      <w:r w:rsidRPr="00030129">
        <w:t xml:space="preserve"> </w:t>
      </w:r>
      <w:proofErr w:type="spellStart"/>
      <w:r w:rsidRPr="00030129">
        <w:t>пошкоджень</w:t>
      </w:r>
      <w:proofErr w:type="spellEnd"/>
      <w:r w:rsidRPr="00030129">
        <w:t xml:space="preserve"> та </w:t>
      </w:r>
      <w:proofErr w:type="spellStart"/>
      <w:r w:rsidRPr="00030129">
        <w:t>уламків</w:t>
      </w:r>
      <w:proofErr w:type="spellEnd"/>
      <w:r w:rsidRPr="00030129">
        <w:t xml:space="preserve">, а також </w:t>
      </w:r>
      <w:proofErr w:type="spellStart"/>
      <w:r w:rsidRPr="00030129">
        <w:t>їх</w:t>
      </w:r>
      <w:proofErr w:type="spellEnd"/>
      <w:r w:rsidRPr="00030129">
        <w:t xml:space="preserve"> </w:t>
      </w:r>
      <w:proofErr w:type="spellStart"/>
      <w:r w:rsidRPr="00030129">
        <w:t>сортування</w:t>
      </w:r>
      <w:proofErr w:type="spellEnd"/>
      <w:r w:rsidRPr="00030129">
        <w:t xml:space="preserve"> (</w:t>
      </w:r>
      <w:proofErr w:type="spellStart"/>
      <w:r w:rsidRPr="00030129">
        <w:t>наприклад</w:t>
      </w:r>
      <w:proofErr w:type="spellEnd"/>
      <w:r w:rsidRPr="00030129">
        <w:t xml:space="preserve">, </w:t>
      </w:r>
      <w:proofErr w:type="spellStart"/>
      <w:r w:rsidRPr="00030129">
        <w:t>використання</w:t>
      </w:r>
      <w:proofErr w:type="spellEnd"/>
      <w:r w:rsidRPr="00030129">
        <w:t xml:space="preserve"> </w:t>
      </w:r>
      <w:proofErr w:type="spellStart"/>
      <w:r w:rsidRPr="00030129">
        <w:t>нових</w:t>
      </w:r>
      <w:proofErr w:type="spellEnd"/>
      <w:r w:rsidRPr="00030129">
        <w:t xml:space="preserve"> </w:t>
      </w:r>
      <w:proofErr w:type="spellStart"/>
      <w:r w:rsidRPr="00030129">
        <w:t>технологій</w:t>
      </w:r>
      <w:proofErr w:type="spellEnd"/>
      <w:r w:rsidRPr="00030129">
        <w:t xml:space="preserve"> в </w:t>
      </w:r>
      <w:proofErr w:type="spellStart"/>
      <w:r w:rsidRPr="00030129">
        <w:t>оцінці</w:t>
      </w:r>
      <w:proofErr w:type="spellEnd"/>
      <w:r w:rsidRPr="00030129">
        <w:t xml:space="preserve"> (</w:t>
      </w:r>
      <w:proofErr w:type="spellStart"/>
      <w:r w:rsidRPr="00030129">
        <w:t>наприклад</w:t>
      </w:r>
      <w:proofErr w:type="spellEnd"/>
      <w:r w:rsidRPr="00030129">
        <w:t>, ГІС-</w:t>
      </w:r>
      <w:proofErr w:type="spellStart"/>
      <w:r w:rsidRPr="00030129">
        <w:t>картографування</w:t>
      </w:r>
      <w:proofErr w:type="spellEnd"/>
      <w:r w:rsidRPr="00030129">
        <w:t xml:space="preserve">, </w:t>
      </w:r>
      <w:proofErr w:type="spellStart"/>
      <w:r w:rsidRPr="00030129">
        <w:t>дрони</w:t>
      </w:r>
      <w:proofErr w:type="spellEnd"/>
      <w:r w:rsidRPr="00030129">
        <w:t xml:space="preserve">, </w:t>
      </w:r>
      <w:proofErr w:type="spellStart"/>
      <w:r w:rsidRPr="00030129">
        <w:t>оцінка</w:t>
      </w:r>
      <w:proofErr w:type="spellEnd"/>
      <w:r w:rsidRPr="00030129">
        <w:t xml:space="preserve"> </w:t>
      </w:r>
      <w:proofErr w:type="spellStart"/>
      <w:r w:rsidRPr="00030129">
        <w:t>об'єму</w:t>
      </w:r>
      <w:proofErr w:type="spellEnd"/>
      <w:r w:rsidRPr="00030129">
        <w:t xml:space="preserve"> </w:t>
      </w:r>
      <w:proofErr w:type="spellStart"/>
      <w:r w:rsidRPr="00030129">
        <w:t>уламків</w:t>
      </w:r>
      <w:proofErr w:type="spellEnd"/>
      <w:r w:rsidRPr="00030129">
        <w:t xml:space="preserve">), </w:t>
      </w:r>
      <w:proofErr w:type="spellStart"/>
      <w:r w:rsidRPr="00030129">
        <w:t>категоризація</w:t>
      </w:r>
      <w:proofErr w:type="spellEnd"/>
      <w:r w:rsidRPr="00030129">
        <w:t xml:space="preserve"> </w:t>
      </w:r>
      <w:proofErr w:type="spellStart"/>
      <w:r w:rsidRPr="00030129">
        <w:t>матеріалів</w:t>
      </w:r>
      <w:proofErr w:type="spellEnd"/>
      <w:r w:rsidRPr="00030129">
        <w:t xml:space="preserve"> (</w:t>
      </w:r>
      <w:proofErr w:type="spellStart"/>
      <w:r w:rsidRPr="00030129">
        <w:t>інертні</w:t>
      </w:r>
      <w:proofErr w:type="spellEnd"/>
      <w:r w:rsidRPr="00030129">
        <w:t xml:space="preserve">, </w:t>
      </w:r>
      <w:proofErr w:type="spellStart"/>
      <w:r w:rsidRPr="00030129">
        <w:t>придатні</w:t>
      </w:r>
      <w:proofErr w:type="spellEnd"/>
      <w:r w:rsidRPr="00030129">
        <w:t xml:space="preserve"> для </w:t>
      </w:r>
      <w:proofErr w:type="spellStart"/>
      <w:r w:rsidRPr="00030129">
        <w:t>переробки</w:t>
      </w:r>
      <w:proofErr w:type="spellEnd"/>
      <w:r w:rsidRPr="00030129">
        <w:t xml:space="preserve">, </w:t>
      </w:r>
      <w:proofErr w:type="spellStart"/>
      <w:r w:rsidRPr="00030129">
        <w:t>небезпечні</w:t>
      </w:r>
      <w:proofErr w:type="spellEnd"/>
      <w:r w:rsidRPr="00030129">
        <w:t xml:space="preserve">, </w:t>
      </w:r>
      <w:proofErr w:type="spellStart"/>
      <w:r w:rsidRPr="00030129">
        <w:t>органічні</w:t>
      </w:r>
      <w:proofErr w:type="spellEnd"/>
      <w:r w:rsidRPr="00030129">
        <w:t xml:space="preserve">), </w:t>
      </w:r>
      <w:proofErr w:type="spellStart"/>
      <w:r w:rsidRPr="00030129">
        <w:t>сортування</w:t>
      </w:r>
      <w:proofErr w:type="spellEnd"/>
      <w:r w:rsidRPr="00030129">
        <w:t xml:space="preserve"> на </w:t>
      </w:r>
      <w:proofErr w:type="spellStart"/>
      <w:r w:rsidRPr="00030129">
        <w:t>місці</w:t>
      </w:r>
      <w:proofErr w:type="spellEnd"/>
      <w:r w:rsidRPr="00030129">
        <w:t xml:space="preserve"> </w:t>
      </w:r>
      <w:proofErr w:type="spellStart"/>
      <w:r w:rsidRPr="00030129">
        <w:t>порівняно</w:t>
      </w:r>
      <w:proofErr w:type="spellEnd"/>
      <w:r w:rsidRPr="00030129">
        <w:t xml:space="preserve"> з </w:t>
      </w:r>
      <w:proofErr w:type="spellStart"/>
      <w:r w:rsidRPr="00030129">
        <w:t>централізованими</w:t>
      </w:r>
      <w:proofErr w:type="spellEnd"/>
      <w:r w:rsidRPr="00030129">
        <w:t xml:space="preserve"> </w:t>
      </w:r>
      <w:proofErr w:type="spellStart"/>
      <w:r w:rsidRPr="00030129">
        <w:t>сортувальними</w:t>
      </w:r>
      <w:proofErr w:type="spellEnd"/>
      <w:r w:rsidRPr="00030129">
        <w:t xml:space="preserve"> </w:t>
      </w:r>
      <w:proofErr w:type="spellStart"/>
      <w:r w:rsidRPr="00030129">
        <w:t>станціями</w:t>
      </w:r>
      <w:proofErr w:type="spellEnd"/>
      <w:r w:rsidRPr="00030129">
        <w:t xml:space="preserve"> </w:t>
      </w:r>
      <w:proofErr w:type="spellStart"/>
      <w:r w:rsidRPr="00030129">
        <w:t>тощо</w:t>
      </w:r>
      <w:proofErr w:type="spellEnd"/>
      <w:r w:rsidRPr="00030129">
        <w:t>)</w:t>
      </w:r>
    </w:p>
    <w:p w14:paraId="67CC1022" w14:textId="77777777" w:rsidR="00F87E19" w:rsidRPr="00030129" w:rsidRDefault="00F87E19" w:rsidP="00F87E19">
      <w:pPr>
        <w:pStyle w:val="af0"/>
        <w:numPr>
          <w:ilvl w:val="0"/>
          <w:numId w:val="14"/>
        </w:numPr>
        <w:spacing w:after="160"/>
        <w:ind w:left="426" w:hanging="426"/>
        <w:contextualSpacing/>
        <w:jc w:val="both"/>
      </w:pPr>
      <w:proofErr w:type="spellStart"/>
      <w:r w:rsidRPr="00030129">
        <w:t>Навчання</w:t>
      </w:r>
      <w:proofErr w:type="spellEnd"/>
      <w:r w:rsidRPr="00030129">
        <w:t xml:space="preserve"> тому, як </w:t>
      </w:r>
      <w:proofErr w:type="spellStart"/>
      <w:r w:rsidRPr="00030129">
        <w:t>ідентифікувати</w:t>
      </w:r>
      <w:proofErr w:type="spellEnd"/>
      <w:r w:rsidRPr="00030129">
        <w:t xml:space="preserve"> </w:t>
      </w:r>
      <w:proofErr w:type="spellStart"/>
      <w:r w:rsidRPr="00030129">
        <w:t>боєприпаси</w:t>
      </w:r>
      <w:proofErr w:type="spellEnd"/>
      <w:r w:rsidRPr="00030129">
        <w:t xml:space="preserve">, </w:t>
      </w:r>
      <w:proofErr w:type="spellStart"/>
      <w:r w:rsidRPr="00030129">
        <w:t>які</w:t>
      </w:r>
      <w:proofErr w:type="spellEnd"/>
      <w:r w:rsidRPr="00030129">
        <w:t xml:space="preserve"> не </w:t>
      </w:r>
      <w:proofErr w:type="spellStart"/>
      <w:r w:rsidRPr="00030129">
        <w:t>вибухнули</w:t>
      </w:r>
      <w:proofErr w:type="spellEnd"/>
      <w:r w:rsidRPr="00030129">
        <w:t xml:space="preserve"> (НВБ), та </w:t>
      </w:r>
      <w:proofErr w:type="spellStart"/>
      <w:r w:rsidRPr="00030129">
        <w:t>небезпечні</w:t>
      </w:r>
      <w:proofErr w:type="spellEnd"/>
      <w:r w:rsidRPr="00030129">
        <w:t xml:space="preserve"> </w:t>
      </w:r>
      <w:proofErr w:type="spellStart"/>
      <w:r w:rsidRPr="00030129">
        <w:t>будівельні</w:t>
      </w:r>
      <w:proofErr w:type="spellEnd"/>
      <w:r w:rsidRPr="00030129">
        <w:t xml:space="preserve"> </w:t>
      </w:r>
      <w:proofErr w:type="spellStart"/>
      <w:r w:rsidRPr="00030129">
        <w:t>матеріали</w:t>
      </w:r>
      <w:proofErr w:type="spellEnd"/>
      <w:r w:rsidRPr="00030129">
        <w:t xml:space="preserve"> (</w:t>
      </w:r>
      <w:proofErr w:type="spellStart"/>
      <w:r w:rsidRPr="00030129">
        <w:t>наприклад</w:t>
      </w:r>
      <w:proofErr w:type="spellEnd"/>
      <w:r w:rsidRPr="00030129">
        <w:t xml:space="preserve">, </w:t>
      </w:r>
      <w:proofErr w:type="spellStart"/>
      <w:r w:rsidRPr="00030129">
        <w:t>азбест</w:t>
      </w:r>
      <w:proofErr w:type="spellEnd"/>
      <w:r w:rsidRPr="00030129">
        <w:t xml:space="preserve">, </w:t>
      </w:r>
      <w:proofErr w:type="spellStart"/>
      <w:r w:rsidRPr="00030129">
        <w:t>небезпечні</w:t>
      </w:r>
      <w:proofErr w:type="spellEnd"/>
      <w:r w:rsidRPr="00030129">
        <w:t xml:space="preserve"> </w:t>
      </w:r>
      <w:proofErr w:type="spellStart"/>
      <w:r w:rsidRPr="00030129">
        <w:t>хімічні</w:t>
      </w:r>
      <w:proofErr w:type="spellEnd"/>
      <w:r w:rsidRPr="00030129">
        <w:t xml:space="preserve"> </w:t>
      </w:r>
      <w:proofErr w:type="spellStart"/>
      <w:r w:rsidRPr="00030129">
        <w:t>речовини</w:t>
      </w:r>
      <w:proofErr w:type="spellEnd"/>
      <w:r w:rsidRPr="00030129">
        <w:t xml:space="preserve">, </w:t>
      </w:r>
      <w:proofErr w:type="spellStart"/>
      <w:r w:rsidRPr="00030129">
        <w:t>важкі</w:t>
      </w:r>
      <w:proofErr w:type="spellEnd"/>
      <w:r w:rsidRPr="00030129">
        <w:t xml:space="preserve"> метали (</w:t>
      </w:r>
      <w:proofErr w:type="spellStart"/>
      <w:r w:rsidRPr="00030129">
        <w:t>свинець</w:t>
      </w:r>
      <w:proofErr w:type="spellEnd"/>
      <w:r w:rsidRPr="00030129">
        <w:t xml:space="preserve">) </w:t>
      </w:r>
      <w:proofErr w:type="spellStart"/>
      <w:r w:rsidRPr="00030129">
        <w:t>тощо</w:t>
      </w:r>
      <w:proofErr w:type="spellEnd"/>
      <w:r w:rsidRPr="00030129">
        <w:t xml:space="preserve">) </w:t>
      </w:r>
      <w:proofErr w:type="spellStart"/>
      <w:r w:rsidRPr="00030129">
        <w:t>серед</w:t>
      </w:r>
      <w:proofErr w:type="spellEnd"/>
      <w:r w:rsidRPr="00030129">
        <w:t xml:space="preserve"> </w:t>
      </w:r>
      <w:proofErr w:type="spellStart"/>
      <w:r w:rsidRPr="00030129">
        <w:t>військових</w:t>
      </w:r>
      <w:proofErr w:type="spellEnd"/>
      <w:r w:rsidRPr="00030129">
        <w:t xml:space="preserve"> </w:t>
      </w:r>
      <w:proofErr w:type="spellStart"/>
      <w:r w:rsidRPr="00030129">
        <w:t>залишків</w:t>
      </w:r>
      <w:proofErr w:type="spellEnd"/>
      <w:r w:rsidRPr="00030129">
        <w:t xml:space="preserve">, а також </w:t>
      </w:r>
      <w:proofErr w:type="spellStart"/>
      <w:r w:rsidRPr="00030129">
        <w:t>їх</w:t>
      </w:r>
      <w:proofErr w:type="spellEnd"/>
      <w:r w:rsidRPr="00030129">
        <w:t xml:space="preserve"> </w:t>
      </w:r>
      <w:proofErr w:type="spellStart"/>
      <w:r w:rsidRPr="00030129">
        <w:t>відповідне</w:t>
      </w:r>
      <w:proofErr w:type="spellEnd"/>
      <w:r w:rsidRPr="00030129">
        <w:t xml:space="preserve"> </w:t>
      </w:r>
      <w:proofErr w:type="spellStart"/>
      <w:r w:rsidRPr="00030129">
        <w:t>маркування</w:t>
      </w:r>
      <w:proofErr w:type="spellEnd"/>
      <w:r w:rsidRPr="00030129">
        <w:t xml:space="preserve"> та </w:t>
      </w:r>
      <w:proofErr w:type="spellStart"/>
      <w:r w:rsidRPr="00030129">
        <w:t>правильні</w:t>
      </w:r>
      <w:proofErr w:type="spellEnd"/>
      <w:r w:rsidRPr="00030129">
        <w:t xml:space="preserve"> </w:t>
      </w:r>
      <w:proofErr w:type="spellStart"/>
      <w:r w:rsidRPr="00030129">
        <w:t>протоколи</w:t>
      </w:r>
      <w:proofErr w:type="spellEnd"/>
      <w:r w:rsidRPr="00030129">
        <w:t xml:space="preserve"> </w:t>
      </w:r>
      <w:proofErr w:type="spellStart"/>
      <w:r w:rsidRPr="00030129">
        <w:t>звітності</w:t>
      </w:r>
      <w:proofErr w:type="spellEnd"/>
      <w:r w:rsidRPr="00030129">
        <w:t xml:space="preserve"> (</w:t>
      </w:r>
      <w:proofErr w:type="spellStart"/>
      <w:r w:rsidRPr="00030129">
        <w:t>наприклад</w:t>
      </w:r>
      <w:proofErr w:type="spellEnd"/>
      <w:r w:rsidRPr="00030129">
        <w:t xml:space="preserve">, роль </w:t>
      </w:r>
      <w:proofErr w:type="spellStart"/>
      <w:r w:rsidRPr="00030129">
        <w:t>саперів</w:t>
      </w:r>
      <w:proofErr w:type="spellEnd"/>
      <w:r w:rsidRPr="00030129">
        <w:t xml:space="preserve"> та </w:t>
      </w:r>
      <w:proofErr w:type="spellStart"/>
      <w:r w:rsidRPr="00030129">
        <w:t>груп</w:t>
      </w:r>
      <w:proofErr w:type="spellEnd"/>
      <w:r w:rsidRPr="00030129">
        <w:t xml:space="preserve"> ЗВП (</w:t>
      </w:r>
      <w:proofErr w:type="spellStart"/>
      <w:r w:rsidRPr="00030129">
        <w:t>знешкодження</w:t>
      </w:r>
      <w:proofErr w:type="spellEnd"/>
      <w:r w:rsidRPr="00030129">
        <w:t xml:space="preserve"> </w:t>
      </w:r>
      <w:proofErr w:type="spellStart"/>
      <w:r w:rsidRPr="00030129">
        <w:t>вибухонебезпечних</w:t>
      </w:r>
      <w:proofErr w:type="spellEnd"/>
      <w:r w:rsidRPr="00030129">
        <w:t xml:space="preserve"> </w:t>
      </w:r>
      <w:proofErr w:type="spellStart"/>
      <w:r w:rsidRPr="00030129">
        <w:t>предметів</w:t>
      </w:r>
      <w:proofErr w:type="spellEnd"/>
      <w:r w:rsidRPr="00030129">
        <w:t xml:space="preserve">), </w:t>
      </w:r>
      <w:proofErr w:type="spellStart"/>
      <w:r w:rsidRPr="00030129">
        <w:t>координація</w:t>
      </w:r>
      <w:proofErr w:type="spellEnd"/>
      <w:r w:rsidRPr="00030129">
        <w:t xml:space="preserve"> з Державною службою з </w:t>
      </w:r>
      <w:proofErr w:type="spellStart"/>
      <w:r w:rsidRPr="00030129">
        <w:t>надзвичайних</w:t>
      </w:r>
      <w:proofErr w:type="spellEnd"/>
      <w:r w:rsidRPr="00030129">
        <w:t xml:space="preserve"> </w:t>
      </w:r>
      <w:proofErr w:type="spellStart"/>
      <w:r w:rsidRPr="00030129">
        <w:t>ситуацій</w:t>
      </w:r>
      <w:proofErr w:type="spellEnd"/>
      <w:r w:rsidRPr="00030129">
        <w:t xml:space="preserve">, </w:t>
      </w:r>
      <w:proofErr w:type="spellStart"/>
      <w:r w:rsidRPr="00030129">
        <w:t>місцевими</w:t>
      </w:r>
      <w:proofErr w:type="spellEnd"/>
      <w:r w:rsidRPr="00030129">
        <w:t xml:space="preserve"> органами </w:t>
      </w:r>
      <w:proofErr w:type="spellStart"/>
      <w:r w:rsidRPr="00030129">
        <w:t>влади</w:t>
      </w:r>
      <w:proofErr w:type="spellEnd"/>
      <w:r w:rsidRPr="00030129">
        <w:t xml:space="preserve"> та </w:t>
      </w:r>
      <w:proofErr w:type="spellStart"/>
      <w:r w:rsidRPr="00030129">
        <w:t>гуманітарними</w:t>
      </w:r>
      <w:proofErr w:type="spellEnd"/>
      <w:r w:rsidRPr="00030129">
        <w:t xml:space="preserve"> </w:t>
      </w:r>
      <w:proofErr w:type="spellStart"/>
      <w:r w:rsidRPr="00030129">
        <w:t>організаціями</w:t>
      </w:r>
      <w:proofErr w:type="spellEnd"/>
      <w:r w:rsidRPr="00030129">
        <w:t xml:space="preserve"> </w:t>
      </w:r>
      <w:proofErr w:type="spellStart"/>
      <w:r w:rsidRPr="00030129">
        <w:t>тощо</w:t>
      </w:r>
      <w:proofErr w:type="spellEnd"/>
      <w:r w:rsidRPr="00030129">
        <w:t>).</w:t>
      </w:r>
    </w:p>
    <w:p w14:paraId="1A93D839" w14:textId="77777777" w:rsidR="00F87E19" w:rsidRPr="00030129" w:rsidRDefault="00F87E19" w:rsidP="00F87E19">
      <w:pPr>
        <w:pStyle w:val="af0"/>
        <w:numPr>
          <w:ilvl w:val="0"/>
          <w:numId w:val="14"/>
        </w:numPr>
        <w:spacing w:after="160"/>
        <w:ind w:left="426" w:hanging="426"/>
        <w:contextualSpacing/>
        <w:jc w:val="both"/>
      </w:pPr>
      <w:proofErr w:type="spellStart"/>
      <w:r w:rsidRPr="00030129">
        <w:t>Роз'яснення</w:t>
      </w:r>
      <w:proofErr w:type="spellEnd"/>
      <w:r w:rsidRPr="00030129">
        <w:t xml:space="preserve"> </w:t>
      </w:r>
      <w:proofErr w:type="spellStart"/>
      <w:r w:rsidRPr="00030129">
        <w:t>важливості</w:t>
      </w:r>
      <w:proofErr w:type="spellEnd"/>
      <w:r w:rsidRPr="00030129">
        <w:t xml:space="preserve"> </w:t>
      </w:r>
      <w:proofErr w:type="spellStart"/>
      <w:r w:rsidRPr="00030129">
        <w:t>психологічної</w:t>
      </w:r>
      <w:proofErr w:type="spellEnd"/>
      <w:r w:rsidRPr="00030129">
        <w:t xml:space="preserve"> </w:t>
      </w:r>
      <w:proofErr w:type="spellStart"/>
      <w:r w:rsidRPr="00030129">
        <w:t>безпеки</w:t>
      </w:r>
      <w:proofErr w:type="spellEnd"/>
      <w:r w:rsidRPr="00030129">
        <w:t xml:space="preserve">, практик, </w:t>
      </w:r>
      <w:proofErr w:type="spellStart"/>
      <w:r w:rsidRPr="00030129">
        <w:t>що</w:t>
      </w:r>
      <w:proofErr w:type="spellEnd"/>
      <w:r w:rsidRPr="00030129">
        <w:t xml:space="preserve"> </w:t>
      </w:r>
      <w:proofErr w:type="spellStart"/>
      <w:r w:rsidRPr="00030129">
        <w:t>враховують</w:t>
      </w:r>
      <w:proofErr w:type="spellEnd"/>
      <w:r w:rsidRPr="00030129">
        <w:t xml:space="preserve"> </w:t>
      </w:r>
      <w:proofErr w:type="spellStart"/>
      <w:r w:rsidRPr="00030129">
        <w:t>травми</w:t>
      </w:r>
      <w:proofErr w:type="spellEnd"/>
      <w:r w:rsidRPr="00030129">
        <w:t xml:space="preserve">, а також </w:t>
      </w:r>
      <w:proofErr w:type="spellStart"/>
      <w:r w:rsidRPr="00030129">
        <w:t>засобів</w:t>
      </w:r>
      <w:proofErr w:type="spellEnd"/>
      <w:r w:rsidRPr="00030129">
        <w:t xml:space="preserve"> </w:t>
      </w:r>
      <w:proofErr w:type="spellStart"/>
      <w:r w:rsidRPr="00030129">
        <w:t>індивідуального</w:t>
      </w:r>
      <w:proofErr w:type="spellEnd"/>
      <w:r w:rsidRPr="00030129">
        <w:t xml:space="preserve"> </w:t>
      </w:r>
      <w:proofErr w:type="spellStart"/>
      <w:r w:rsidRPr="00030129">
        <w:t>захисту</w:t>
      </w:r>
      <w:proofErr w:type="spellEnd"/>
      <w:r w:rsidRPr="00030129">
        <w:t xml:space="preserve"> (ЗІЗ) (</w:t>
      </w:r>
      <w:proofErr w:type="spellStart"/>
      <w:r w:rsidRPr="00030129">
        <w:t>наприклад</w:t>
      </w:r>
      <w:proofErr w:type="spellEnd"/>
      <w:r w:rsidRPr="00030129">
        <w:t xml:space="preserve">, </w:t>
      </w:r>
      <w:proofErr w:type="spellStart"/>
      <w:r w:rsidRPr="00030129">
        <w:t>інструкцій</w:t>
      </w:r>
      <w:proofErr w:type="spellEnd"/>
      <w:r w:rsidRPr="00030129">
        <w:t xml:space="preserve"> з </w:t>
      </w:r>
      <w:proofErr w:type="spellStart"/>
      <w:r w:rsidRPr="00030129">
        <w:t>техніки</w:t>
      </w:r>
      <w:proofErr w:type="spellEnd"/>
      <w:r w:rsidRPr="00030129">
        <w:t xml:space="preserve"> </w:t>
      </w:r>
      <w:proofErr w:type="spellStart"/>
      <w:r w:rsidRPr="00030129">
        <w:t>безпеки</w:t>
      </w:r>
      <w:proofErr w:type="spellEnd"/>
      <w:r w:rsidRPr="00030129">
        <w:t xml:space="preserve">, контрольного списку ЗІЗ </w:t>
      </w:r>
      <w:proofErr w:type="spellStart"/>
      <w:r w:rsidRPr="00030129">
        <w:t>тощо</w:t>
      </w:r>
      <w:proofErr w:type="spellEnd"/>
      <w:r w:rsidRPr="00030129">
        <w:t xml:space="preserve">) </w:t>
      </w:r>
      <w:proofErr w:type="spellStart"/>
      <w:r w:rsidRPr="00030129">
        <w:t>під</w:t>
      </w:r>
      <w:proofErr w:type="spellEnd"/>
      <w:r w:rsidRPr="00030129">
        <w:t xml:space="preserve"> час </w:t>
      </w:r>
      <w:proofErr w:type="spellStart"/>
      <w:r w:rsidRPr="00030129">
        <w:t>поводження</w:t>
      </w:r>
      <w:proofErr w:type="spellEnd"/>
      <w:r w:rsidRPr="00030129">
        <w:t xml:space="preserve"> з </w:t>
      </w:r>
      <w:proofErr w:type="spellStart"/>
      <w:r w:rsidRPr="00030129">
        <w:t>військовими</w:t>
      </w:r>
      <w:proofErr w:type="spellEnd"/>
      <w:r w:rsidRPr="00030129">
        <w:t xml:space="preserve"> </w:t>
      </w:r>
      <w:proofErr w:type="spellStart"/>
      <w:r w:rsidRPr="00030129">
        <w:t>уламками</w:t>
      </w:r>
      <w:proofErr w:type="spellEnd"/>
      <w:r w:rsidRPr="00030129">
        <w:t xml:space="preserve">, </w:t>
      </w:r>
      <w:proofErr w:type="spellStart"/>
      <w:r w:rsidRPr="00030129">
        <w:t>їх</w:t>
      </w:r>
      <w:proofErr w:type="spellEnd"/>
      <w:r w:rsidRPr="00030129">
        <w:t xml:space="preserve"> </w:t>
      </w:r>
      <w:proofErr w:type="spellStart"/>
      <w:r w:rsidRPr="00030129">
        <w:t>різних</w:t>
      </w:r>
      <w:proofErr w:type="spellEnd"/>
      <w:r w:rsidRPr="00030129">
        <w:t xml:space="preserve"> </w:t>
      </w:r>
      <w:proofErr w:type="spellStart"/>
      <w:r w:rsidRPr="00030129">
        <w:t>типів</w:t>
      </w:r>
      <w:proofErr w:type="spellEnd"/>
      <w:r w:rsidRPr="00030129">
        <w:t xml:space="preserve"> та </w:t>
      </w:r>
      <w:proofErr w:type="spellStart"/>
      <w:r w:rsidRPr="00030129">
        <w:t>застосувань</w:t>
      </w:r>
      <w:proofErr w:type="spellEnd"/>
      <w:r w:rsidRPr="00030129">
        <w:t xml:space="preserve">; </w:t>
      </w:r>
      <w:proofErr w:type="spellStart"/>
      <w:r w:rsidRPr="00030129">
        <w:t>розуміння</w:t>
      </w:r>
      <w:proofErr w:type="spellEnd"/>
      <w:r w:rsidRPr="00030129">
        <w:t xml:space="preserve"> </w:t>
      </w:r>
      <w:proofErr w:type="spellStart"/>
      <w:r w:rsidRPr="00030129">
        <w:t>використання</w:t>
      </w:r>
      <w:proofErr w:type="spellEnd"/>
      <w:r w:rsidRPr="00030129">
        <w:t xml:space="preserve"> </w:t>
      </w:r>
      <w:proofErr w:type="spellStart"/>
      <w:r w:rsidRPr="00030129">
        <w:t>зонування</w:t>
      </w:r>
      <w:proofErr w:type="spellEnd"/>
      <w:r w:rsidRPr="00030129">
        <w:t xml:space="preserve"> та </w:t>
      </w:r>
      <w:proofErr w:type="spellStart"/>
      <w:r w:rsidRPr="00030129">
        <w:t>заборонених</w:t>
      </w:r>
      <w:proofErr w:type="spellEnd"/>
      <w:r w:rsidRPr="00030129">
        <w:t xml:space="preserve"> зон для </w:t>
      </w:r>
      <w:proofErr w:type="spellStart"/>
      <w:r w:rsidRPr="00030129">
        <w:t>забезпечення</w:t>
      </w:r>
      <w:proofErr w:type="spellEnd"/>
      <w:r w:rsidRPr="00030129">
        <w:t xml:space="preserve"> </w:t>
      </w:r>
      <w:proofErr w:type="spellStart"/>
      <w:r w:rsidRPr="00030129">
        <w:t>безпеки</w:t>
      </w:r>
      <w:proofErr w:type="spellEnd"/>
      <w:r w:rsidRPr="00030129">
        <w:t xml:space="preserve"> </w:t>
      </w:r>
      <w:proofErr w:type="spellStart"/>
      <w:r w:rsidRPr="00030129">
        <w:t>працівників</w:t>
      </w:r>
      <w:proofErr w:type="spellEnd"/>
      <w:r w:rsidRPr="00030129">
        <w:t xml:space="preserve"> та </w:t>
      </w:r>
      <w:proofErr w:type="spellStart"/>
      <w:r w:rsidRPr="00030129">
        <w:t>громади</w:t>
      </w:r>
      <w:proofErr w:type="spellEnd"/>
      <w:r w:rsidRPr="00030129">
        <w:t xml:space="preserve"> (</w:t>
      </w:r>
      <w:proofErr w:type="spellStart"/>
      <w:r w:rsidRPr="00030129">
        <w:t>наприклад</w:t>
      </w:r>
      <w:proofErr w:type="spellEnd"/>
      <w:r w:rsidRPr="00030129">
        <w:t xml:space="preserve">, </w:t>
      </w:r>
      <w:proofErr w:type="spellStart"/>
      <w:r w:rsidRPr="00030129">
        <w:t>класифікації</w:t>
      </w:r>
      <w:proofErr w:type="spellEnd"/>
      <w:r w:rsidRPr="00030129">
        <w:t xml:space="preserve"> </w:t>
      </w:r>
      <w:proofErr w:type="spellStart"/>
      <w:r w:rsidRPr="00030129">
        <w:t>зонування</w:t>
      </w:r>
      <w:proofErr w:type="spellEnd"/>
      <w:r w:rsidRPr="00030129">
        <w:t xml:space="preserve"> (</w:t>
      </w:r>
      <w:proofErr w:type="spellStart"/>
      <w:r w:rsidRPr="00030129">
        <w:t>наприклад</w:t>
      </w:r>
      <w:proofErr w:type="spellEnd"/>
      <w:r w:rsidRPr="00030129">
        <w:t xml:space="preserve">, </w:t>
      </w:r>
      <w:proofErr w:type="spellStart"/>
      <w:r w:rsidRPr="00030129">
        <w:t>гарячі</w:t>
      </w:r>
      <w:proofErr w:type="spellEnd"/>
      <w:r w:rsidRPr="00030129">
        <w:t xml:space="preserve">, </w:t>
      </w:r>
      <w:proofErr w:type="spellStart"/>
      <w:r w:rsidRPr="00030129">
        <w:t>теплі</w:t>
      </w:r>
      <w:proofErr w:type="spellEnd"/>
      <w:r w:rsidRPr="00030129">
        <w:t xml:space="preserve"> та </w:t>
      </w:r>
      <w:proofErr w:type="spellStart"/>
      <w:r w:rsidRPr="00030129">
        <w:t>холодні</w:t>
      </w:r>
      <w:proofErr w:type="spellEnd"/>
      <w:r w:rsidRPr="00030129">
        <w:t xml:space="preserve"> </w:t>
      </w:r>
      <w:proofErr w:type="spellStart"/>
      <w:r w:rsidRPr="00030129">
        <w:t>зони</w:t>
      </w:r>
      <w:proofErr w:type="spellEnd"/>
      <w:r w:rsidRPr="00030129">
        <w:t xml:space="preserve">) та </w:t>
      </w:r>
      <w:proofErr w:type="spellStart"/>
      <w:r w:rsidRPr="00030129">
        <w:t>найкращі</w:t>
      </w:r>
      <w:proofErr w:type="spellEnd"/>
      <w:r w:rsidRPr="00030129">
        <w:t xml:space="preserve"> практики </w:t>
      </w:r>
      <w:proofErr w:type="spellStart"/>
      <w:r w:rsidRPr="00030129">
        <w:t>зонування</w:t>
      </w:r>
      <w:proofErr w:type="spellEnd"/>
      <w:r w:rsidRPr="00030129">
        <w:t xml:space="preserve"> </w:t>
      </w:r>
      <w:proofErr w:type="spellStart"/>
      <w:r w:rsidRPr="00030129">
        <w:t>тощо</w:t>
      </w:r>
      <w:proofErr w:type="spellEnd"/>
      <w:r w:rsidRPr="00030129">
        <w:t>);</w:t>
      </w:r>
    </w:p>
    <w:p w14:paraId="34DABD74" w14:textId="77777777" w:rsidR="00F87E19" w:rsidRDefault="00F87E19" w:rsidP="00F87E19">
      <w:pPr>
        <w:pStyle w:val="af0"/>
        <w:numPr>
          <w:ilvl w:val="0"/>
          <w:numId w:val="14"/>
        </w:numPr>
        <w:spacing w:after="160"/>
        <w:ind w:left="426" w:hanging="426"/>
        <w:contextualSpacing/>
        <w:jc w:val="both"/>
      </w:pPr>
      <w:proofErr w:type="spellStart"/>
      <w:r w:rsidRPr="00030129">
        <w:t>Навчання</w:t>
      </w:r>
      <w:proofErr w:type="spellEnd"/>
      <w:r w:rsidRPr="00030129">
        <w:t xml:space="preserve"> тому, як </w:t>
      </w:r>
      <w:proofErr w:type="spellStart"/>
      <w:r w:rsidRPr="00030129">
        <w:t>найкраще</w:t>
      </w:r>
      <w:proofErr w:type="spellEnd"/>
      <w:r w:rsidRPr="00030129">
        <w:t xml:space="preserve"> </w:t>
      </w:r>
      <w:proofErr w:type="spellStart"/>
      <w:r w:rsidRPr="00030129">
        <w:t>планувати</w:t>
      </w:r>
      <w:proofErr w:type="spellEnd"/>
      <w:r w:rsidRPr="00030129">
        <w:t xml:space="preserve"> та </w:t>
      </w:r>
      <w:proofErr w:type="spellStart"/>
      <w:r w:rsidRPr="00030129">
        <w:t>здійснювати</w:t>
      </w:r>
      <w:proofErr w:type="spellEnd"/>
      <w:r w:rsidRPr="00030129">
        <w:t xml:space="preserve"> </w:t>
      </w:r>
      <w:proofErr w:type="spellStart"/>
      <w:r w:rsidRPr="00030129">
        <w:t>операції</w:t>
      </w:r>
      <w:proofErr w:type="spellEnd"/>
      <w:r w:rsidRPr="00030129">
        <w:t xml:space="preserve"> з </w:t>
      </w:r>
      <w:proofErr w:type="spellStart"/>
      <w:r w:rsidRPr="00030129">
        <w:t>видалення</w:t>
      </w:r>
      <w:proofErr w:type="spellEnd"/>
      <w:r w:rsidRPr="00030129">
        <w:t xml:space="preserve"> </w:t>
      </w:r>
      <w:proofErr w:type="spellStart"/>
      <w:r w:rsidRPr="00030129">
        <w:t>сміття</w:t>
      </w:r>
      <w:proofErr w:type="spellEnd"/>
      <w:r w:rsidRPr="00030129">
        <w:t xml:space="preserve">, </w:t>
      </w:r>
      <w:proofErr w:type="spellStart"/>
      <w:r w:rsidRPr="00030129">
        <w:t>враховуючи</w:t>
      </w:r>
      <w:proofErr w:type="spellEnd"/>
      <w:r w:rsidRPr="00030129">
        <w:t xml:space="preserve"> </w:t>
      </w:r>
      <w:proofErr w:type="spellStart"/>
      <w:r w:rsidRPr="00030129">
        <w:t>безпеку</w:t>
      </w:r>
      <w:proofErr w:type="spellEnd"/>
      <w:r w:rsidRPr="00030129">
        <w:t xml:space="preserve">, </w:t>
      </w:r>
      <w:proofErr w:type="spellStart"/>
      <w:r w:rsidRPr="00030129">
        <w:t>ефективність</w:t>
      </w:r>
      <w:proofErr w:type="spellEnd"/>
      <w:r w:rsidRPr="00030129">
        <w:t xml:space="preserve"> та </w:t>
      </w:r>
      <w:proofErr w:type="spellStart"/>
      <w:r w:rsidRPr="00030129">
        <w:t>сталий</w:t>
      </w:r>
      <w:proofErr w:type="spellEnd"/>
      <w:r w:rsidRPr="00030129">
        <w:t xml:space="preserve"> </w:t>
      </w:r>
      <w:proofErr w:type="spellStart"/>
      <w:r w:rsidRPr="00030129">
        <w:t>розвиток</w:t>
      </w:r>
      <w:proofErr w:type="spellEnd"/>
      <w:r w:rsidRPr="00030129">
        <w:t xml:space="preserve"> (</w:t>
      </w:r>
      <w:proofErr w:type="spellStart"/>
      <w:r w:rsidRPr="00030129">
        <w:t>наприклад</w:t>
      </w:r>
      <w:proofErr w:type="spellEnd"/>
      <w:r w:rsidRPr="00030129">
        <w:t xml:space="preserve">, </w:t>
      </w:r>
      <w:proofErr w:type="spellStart"/>
      <w:r w:rsidRPr="00030129">
        <w:t>поетапні</w:t>
      </w:r>
      <w:proofErr w:type="spellEnd"/>
      <w:r w:rsidRPr="00030129">
        <w:t xml:space="preserve"> </w:t>
      </w:r>
      <w:proofErr w:type="spellStart"/>
      <w:r w:rsidRPr="00030129">
        <w:t>підходи</w:t>
      </w:r>
      <w:proofErr w:type="spellEnd"/>
      <w:r w:rsidRPr="00030129">
        <w:t xml:space="preserve"> до </w:t>
      </w:r>
      <w:proofErr w:type="spellStart"/>
      <w:r w:rsidRPr="00030129">
        <w:t>очищення</w:t>
      </w:r>
      <w:proofErr w:type="spellEnd"/>
      <w:r w:rsidRPr="00030129">
        <w:t xml:space="preserve">, </w:t>
      </w:r>
      <w:proofErr w:type="spellStart"/>
      <w:r w:rsidRPr="00030129">
        <w:t>координація</w:t>
      </w:r>
      <w:proofErr w:type="spellEnd"/>
      <w:r w:rsidRPr="00030129">
        <w:t xml:space="preserve"> </w:t>
      </w:r>
      <w:proofErr w:type="spellStart"/>
      <w:r w:rsidRPr="00030129">
        <w:t>із</w:t>
      </w:r>
      <w:proofErr w:type="spellEnd"/>
      <w:r w:rsidRPr="00030129">
        <w:t xml:space="preserve"> </w:t>
      </w:r>
      <w:proofErr w:type="spellStart"/>
      <w:r w:rsidRPr="00030129">
        <w:t>залученими</w:t>
      </w:r>
      <w:proofErr w:type="spellEnd"/>
      <w:r w:rsidRPr="00030129">
        <w:t xml:space="preserve"> </w:t>
      </w:r>
      <w:proofErr w:type="spellStart"/>
      <w:r w:rsidRPr="00030129">
        <w:t>зацікавленими</w:t>
      </w:r>
      <w:proofErr w:type="spellEnd"/>
      <w:r w:rsidRPr="00030129">
        <w:t xml:space="preserve"> сторонами (</w:t>
      </w:r>
      <w:proofErr w:type="spellStart"/>
      <w:r w:rsidRPr="00030129">
        <w:t>муніципалітетами</w:t>
      </w:r>
      <w:proofErr w:type="spellEnd"/>
      <w:r w:rsidRPr="00030129">
        <w:t xml:space="preserve">, </w:t>
      </w:r>
      <w:proofErr w:type="spellStart"/>
      <w:r w:rsidRPr="00030129">
        <w:t>державними</w:t>
      </w:r>
      <w:proofErr w:type="spellEnd"/>
      <w:r w:rsidRPr="00030129">
        <w:t xml:space="preserve"> службами, </w:t>
      </w:r>
      <w:proofErr w:type="spellStart"/>
      <w:r w:rsidRPr="00030129">
        <w:t>підрядниками</w:t>
      </w:r>
      <w:proofErr w:type="spellEnd"/>
      <w:r w:rsidRPr="00030129">
        <w:t xml:space="preserve">, </w:t>
      </w:r>
      <w:proofErr w:type="spellStart"/>
      <w:r w:rsidRPr="00030129">
        <w:t>міжнародними</w:t>
      </w:r>
      <w:proofErr w:type="spellEnd"/>
      <w:r w:rsidRPr="00030129">
        <w:t xml:space="preserve"> </w:t>
      </w:r>
      <w:proofErr w:type="spellStart"/>
      <w:r w:rsidRPr="00030129">
        <w:t>організаціями</w:t>
      </w:r>
      <w:proofErr w:type="spellEnd"/>
      <w:r w:rsidRPr="00030129">
        <w:t xml:space="preserve">), </w:t>
      </w:r>
      <w:proofErr w:type="spellStart"/>
      <w:r w:rsidRPr="00030129">
        <w:t>планування</w:t>
      </w:r>
      <w:proofErr w:type="spellEnd"/>
      <w:r w:rsidRPr="00030129">
        <w:t xml:space="preserve"> </w:t>
      </w:r>
      <w:proofErr w:type="spellStart"/>
      <w:r w:rsidRPr="00030129">
        <w:t>логістики</w:t>
      </w:r>
      <w:proofErr w:type="spellEnd"/>
      <w:r w:rsidRPr="00030129">
        <w:t xml:space="preserve"> та транспорту, </w:t>
      </w:r>
      <w:proofErr w:type="spellStart"/>
      <w:r w:rsidRPr="00030129">
        <w:t>залучення</w:t>
      </w:r>
      <w:proofErr w:type="spellEnd"/>
      <w:r w:rsidRPr="00030129">
        <w:t xml:space="preserve"> та </w:t>
      </w:r>
      <w:proofErr w:type="spellStart"/>
      <w:r w:rsidRPr="00030129">
        <w:t>комунікація</w:t>
      </w:r>
      <w:proofErr w:type="spellEnd"/>
      <w:r w:rsidRPr="00030129">
        <w:t xml:space="preserve"> з громадою </w:t>
      </w:r>
      <w:proofErr w:type="spellStart"/>
      <w:r w:rsidRPr="00030129">
        <w:t>тощо</w:t>
      </w:r>
      <w:proofErr w:type="spellEnd"/>
      <w:r w:rsidRPr="00030129">
        <w:t>).</w:t>
      </w:r>
    </w:p>
    <w:p w14:paraId="6ECD6A2B" w14:textId="77777777" w:rsidR="00F87E19" w:rsidRPr="009E2A2F" w:rsidRDefault="00F87E19" w:rsidP="00F87E19">
      <w:pPr>
        <w:rPr>
          <w:b/>
          <w:bCs/>
        </w:rPr>
      </w:pPr>
      <w:proofErr w:type="spellStart"/>
      <w:r>
        <w:rPr>
          <w:b/>
          <w:bCs/>
        </w:rPr>
        <w:t>Тренінг</w:t>
      </w:r>
      <w:proofErr w:type="spellEnd"/>
      <w:r w:rsidRPr="009E2A2F">
        <w:rPr>
          <w:b/>
          <w:bCs/>
        </w:rPr>
        <w:t xml:space="preserve"> </w:t>
      </w:r>
      <w:r>
        <w:rPr>
          <w:b/>
          <w:bCs/>
        </w:rPr>
        <w:t xml:space="preserve">2 (онлайн) </w:t>
      </w:r>
      <w:proofErr w:type="gramStart"/>
      <w:r>
        <w:rPr>
          <w:b/>
          <w:bCs/>
        </w:rPr>
        <w:t xml:space="preserve">– </w:t>
      </w:r>
      <w:r w:rsidRPr="009E2A2F">
        <w:rPr>
          <w:b/>
          <w:bCs/>
        </w:rPr>
        <w:t xml:space="preserve"> «</w:t>
      </w:r>
      <w:proofErr w:type="spellStart"/>
      <w:proofErr w:type="gramEnd"/>
      <w:r w:rsidRPr="009E2A2F">
        <w:rPr>
          <w:b/>
          <w:bCs/>
        </w:rPr>
        <w:t>Повторне</w:t>
      </w:r>
      <w:proofErr w:type="spellEnd"/>
      <w:r w:rsidRPr="009E2A2F">
        <w:rPr>
          <w:b/>
          <w:bCs/>
        </w:rPr>
        <w:t xml:space="preserve"> </w:t>
      </w:r>
      <w:proofErr w:type="spellStart"/>
      <w:r w:rsidRPr="009E2A2F">
        <w:rPr>
          <w:b/>
          <w:bCs/>
        </w:rPr>
        <w:t>використання</w:t>
      </w:r>
      <w:proofErr w:type="spellEnd"/>
      <w:r w:rsidRPr="009E2A2F">
        <w:rPr>
          <w:b/>
          <w:bCs/>
        </w:rPr>
        <w:t xml:space="preserve">, </w:t>
      </w:r>
      <w:proofErr w:type="spellStart"/>
      <w:r w:rsidRPr="009E2A2F">
        <w:rPr>
          <w:b/>
          <w:bCs/>
        </w:rPr>
        <w:t>переробка</w:t>
      </w:r>
      <w:proofErr w:type="spellEnd"/>
      <w:r w:rsidRPr="009E2A2F">
        <w:rPr>
          <w:b/>
          <w:bCs/>
        </w:rPr>
        <w:t xml:space="preserve"> та правильна </w:t>
      </w:r>
      <w:proofErr w:type="spellStart"/>
      <w:r w:rsidRPr="009E2A2F">
        <w:rPr>
          <w:b/>
          <w:bCs/>
        </w:rPr>
        <w:t>утилізація</w:t>
      </w:r>
      <w:proofErr w:type="spellEnd"/>
      <w:r w:rsidRPr="009E2A2F">
        <w:rPr>
          <w:b/>
          <w:bCs/>
        </w:rPr>
        <w:t xml:space="preserve"> </w:t>
      </w:r>
      <w:proofErr w:type="spellStart"/>
      <w:r w:rsidRPr="009E2A2F">
        <w:rPr>
          <w:b/>
          <w:bCs/>
        </w:rPr>
        <w:t>будівельних</w:t>
      </w:r>
      <w:proofErr w:type="spellEnd"/>
      <w:r w:rsidRPr="009E2A2F">
        <w:rPr>
          <w:b/>
          <w:bCs/>
        </w:rPr>
        <w:t xml:space="preserve"> </w:t>
      </w:r>
      <w:proofErr w:type="spellStart"/>
      <w:r w:rsidRPr="009E2A2F">
        <w:rPr>
          <w:b/>
          <w:bCs/>
        </w:rPr>
        <w:t>відходів</w:t>
      </w:r>
      <w:proofErr w:type="spellEnd"/>
      <w:r w:rsidRPr="009E2A2F">
        <w:rPr>
          <w:b/>
          <w:bCs/>
        </w:rPr>
        <w:t>»</w:t>
      </w:r>
    </w:p>
    <w:p w14:paraId="596EE62F" w14:textId="77777777" w:rsidR="00F87E19" w:rsidRPr="009E2A2F" w:rsidRDefault="00F87E19" w:rsidP="00F87E19">
      <w:pPr>
        <w:rPr>
          <w:b/>
          <w:bCs/>
        </w:rPr>
      </w:pPr>
    </w:p>
    <w:p w14:paraId="0E818EF1" w14:textId="77777777" w:rsidR="00F87E19" w:rsidRPr="00030129" w:rsidRDefault="00F87E19" w:rsidP="00F87E19">
      <w:pPr>
        <w:pStyle w:val="af0"/>
        <w:numPr>
          <w:ilvl w:val="0"/>
          <w:numId w:val="13"/>
        </w:numPr>
        <w:spacing w:after="160" w:line="278" w:lineRule="auto"/>
        <w:ind w:left="426" w:hanging="426"/>
        <w:contextualSpacing/>
        <w:jc w:val="both"/>
      </w:pPr>
      <w:r w:rsidRPr="00030129">
        <w:t xml:space="preserve">Контроль за глобальною та </w:t>
      </w:r>
      <w:proofErr w:type="spellStart"/>
      <w:r w:rsidRPr="00030129">
        <w:t>національною</w:t>
      </w:r>
      <w:proofErr w:type="spellEnd"/>
      <w:r w:rsidRPr="00030129">
        <w:t xml:space="preserve"> (</w:t>
      </w:r>
      <w:proofErr w:type="spellStart"/>
      <w:r w:rsidRPr="00030129">
        <w:t>Україна</w:t>
      </w:r>
      <w:proofErr w:type="spellEnd"/>
      <w:r w:rsidRPr="00030129">
        <w:t xml:space="preserve">) статистикою та </w:t>
      </w:r>
      <w:proofErr w:type="spellStart"/>
      <w:r w:rsidRPr="00030129">
        <w:t>тенденціями</w:t>
      </w:r>
      <w:proofErr w:type="spellEnd"/>
      <w:r w:rsidRPr="00030129">
        <w:t xml:space="preserve">, а також масштабами та </w:t>
      </w:r>
      <w:proofErr w:type="spellStart"/>
      <w:r w:rsidRPr="00030129">
        <w:t>впливом</w:t>
      </w:r>
      <w:proofErr w:type="spellEnd"/>
      <w:r w:rsidRPr="00030129">
        <w:t xml:space="preserve"> </w:t>
      </w:r>
      <w:proofErr w:type="spellStart"/>
      <w:r w:rsidRPr="00030129">
        <w:t>будівельних</w:t>
      </w:r>
      <w:proofErr w:type="spellEnd"/>
      <w:r w:rsidRPr="00030129">
        <w:t xml:space="preserve"> та </w:t>
      </w:r>
      <w:proofErr w:type="spellStart"/>
      <w:r w:rsidRPr="00030129">
        <w:t>демонтажних</w:t>
      </w:r>
      <w:proofErr w:type="spellEnd"/>
      <w:r w:rsidRPr="00030129">
        <w:t xml:space="preserve"> </w:t>
      </w:r>
      <w:proofErr w:type="spellStart"/>
      <w:r w:rsidRPr="00030129">
        <w:t>відходів</w:t>
      </w:r>
      <w:proofErr w:type="spellEnd"/>
      <w:r w:rsidRPr="00030129">
        <w:t xml:space="preserve"> (</w:t>
      </w:r>
      <w:proofErr w:type="spellStart"/>
      <w:r w:rsidRPr="00030129">
        <w:t>наприклад</w:t>
      </w:r>
      <w:proofErr w:type="spellEnd"/>
      <w:r w:rsidRPr="00030129">
        <w:t xml:space="preserve">, </w:t>
      </w:r>
      <w:proofErr w:type="spellStart"/>
      <w:r w:rsidRPr="00030129">
        <w:t>втрата</w:t>
      </w:r>
      <w:proofErr w:type="spellEnd"/>
      <w:r w:rsidRPr="00030129">
        <w:t xml:space="preserve"> </w:t>
      </w:r>
      <w:proofErr w:type="spellStart"/>
      <w:r w:rsidRPr="00030129">
        <w:t>економічної</w:t>
      </w:r>
      <w:proofErr w:type="spellEnd"/>
      <w:r w:rsidRPr="00030129">
        <w:t xml:space="preserve"> </w:t>
      </w:r>
      <w:proofErr w:type="spellStart"/>
      <w:r w:rsidRPr="00030129">
        <w:t>цінності</w:t>
      </w:r>
      <w:proofErr w:type="spellEnd"/>
      <w:r w:rsidRPr="00030129">
        <w:t xml:space="preserve">, </w:t>
      </w:r>
      <w:proofErr w:type="spellStart"/>
      <w:r w:rsidRPr="00030129">
        <w:t>потенційні</w:t>
      </w:r>
      <w:proofErr w:type="spellEnd"/>
      <w:r w:rsidRPr="00030129">
        <w:t xml:space="preserve"> </w:t>
      </w:r>
      <w:proofErr w:type="spellStart"/>
      <w:r w:rsidRPr="00030129">
        <w:t>ризики</w:t>
      </w:r>
      <w:proofErr w:type="spellEnd"/>
      <w:r w:rsidRPr="00030129">
        <w:t xml:space="preserve"> для </w:t>
      </w:r>
      <w:proofErr w:type="spellStart"/>
      <w:r w:rsidRPr="00030129">
        <w:t>навколишнього</w:t>
      </w:r>
      <w:proofErr w:type="spellEnd"/>
      <w:r w:rsidRPr="00030129">
        <w:t xml:space="preserve"> </w:t>
      </w:r>
      <w:proofErr w:type="spellStart"/>
      <w:r w:rsidRPr="00030129">
        <w:t>середовища</w:t>
      </w:r>
      <w:proofErr w:type="spellEnd"/>
      <w:r w:rsidRPr="00030129">
        <w:t xml:space="preserve"> та </w:t>
      </w:r>
      <w:proofErr w:type="spellStart"/>
      <w:r w:rsidRPr="00030129">
        <w:t>громадського</w:t>
      </w:r>
      <w:proofErr w:type="spellEnd"/>
      <w:r w:rsidRPr="00030129">
        <w:t xml:space="preserve"> </w:t>
      </w:r>
      <w:proofErr w:type="spellStart"/>
      <w:r w:rsidRPr="00030129">
        <w:t>здоров'я</w:t>
      </w:r>
      <w:proofErr w:type="spellEnd"/>
      <w:r w:rsidRPr="00030129">
        <w:t xml:space="preserve"> </w:t>
      </w:r>
      <w:proofErr w:type="spellStart"/>
      <w:r w:rsidRPr="00030129">
        <w:t>тощо</w:t>
      </w:r>
      <w:proofErr w:type="spellEnd"/>
      <w:r w:rsidRPr="00030129">
        <w:t>);</w:t>
      </w:r>
    </w:p>
    <w:p w14:paraId="1B555C50" w14:textId="77777777" w:rsidR="00F87E19" w:rsidRPr="00030129" w:rsidRDefault="00F87E19" w:rsidP="00F87E19">
      <w:pPr>
        <w:pStyle w:val="af0"/>
        <w:numPr>
          <w:ilvl w:val="0"/>
          <w:numId w:val="13"/>
        </w:numPr>
        <w:spacing w:after="160" w:line="278" w:lineRule="auto"/>
        <w:ind w:left="426" w:hanging="426"/>
        <w:contextualSpacing/>
        <w:jc w:val="both"/>
      </w:pPr>
      <w:proofErr w:type="spellStart"/>
      <w:r w:rsidRPr="00030129">
        <w:t>Розуміння</w:t>
      </w:r>
      <w:proofErr w:type="spellEnd"/>
      <w:r w:rsidRPr="00030129">
        <w:t xml:space="preserve"> </w:t>
      </w:r>
      <w:proofErr w:type="spellStart"/>
      <w:r w:rsidRPr="00030129">
        <w:t>чинної</w:t>
      </w:r>
      <w:proofErr w:type="spellEnd"/>
      <w:r w:rsidRPr="00030129">
        <w:t xml:space="preserve"> </w:t>
      </w:r>
      <w:proofErr w:type="spellStart"/>
      <w:r w:rsidRPr="00030129">
        <w:t>законодавчої</w:t>
      </w:r>
      <w:proofErr w:type="spellEnd"/>
      <w:r w:rsidRPr="00030129">
        <w:t xml:space="preserve"> </w:t>
      </w:r>
      <w:proofErr w:type="spellStart"/>
      <w:r w:rsidRPr="00030129">
        <w:t>бази</w:t>
      </w:r>
      <w:proofErr w:type="spellEnd"/>
      <w:r w:rsidRPr="00030129">
        <w:t xml:space="preserve"> та </w:t>
      </w:r>
      <w:proofErr w:type="spellStart"/>
      <w:r w:rsidRPr="00030129">
        <w:t>нормативних</w:t>
      </w:r>
      <w:proofErr w:type="spellEnd"/>
      <w:r w:rsidRPr="00030129">
        <w:t xml:space="preserve"> </w:t>
      </w:r>
      <w:proofErr w:type="spellStart"/>
      <w:r w:rsidRPr="00030129">
        <w:t>актів</w:t>
      </w:r>
      <w:proofErr w:type="spellEnd"/>
      <w:r w:rsidRPr="00030129">
        <w:t xml:space="preserve"> </w:t>
      </w:r>
      <w:proofErr w:type="spellStart"/>
      <w:r w:rsidRPr="00030129">
        <w:t>щодо</w:t>
      </w:r>
      <w:proofErr w:type="spellEnd"/>
      <w:r w:rsidRPr="00030129">
        <w:t xml:space="preserve"> </w:t>
      </w:r>
      <w:proofErr w:type="spellStart"/>
      <w:r w:rsidRPr="00030129">
        <w:t>управління</w:t>
      </w:r>
      <w:proofErr w:type="spellEnd"/>
      <w:r w:rsidRPr="00030129">
        <w:t xml:space="preserve"> </w:t>
      </w:r>
      <w:proofErr w:type="spellStart"/>
      <w:r w:rsidRPr="00030129">
        <w:t>відходами</w:t>
      </w:r>
      <w:proofErr w:type="spellEnd"/>
      <w:r w:rsidRPr="00030129">
        <w:t xml:space="preserve"> в </w:t>
      </w:r>
      <w:proofErr w:type="spellStart"/>
      <w:r w:rsidRPr="00030129">
        <w:t>Україні</w:t>
      </w:r>
      <w:proofErr w:type="spellEnd"/>
      <w:r w:rsidRPr="00030129">
        <w:t xml:space="preserve"> (</w:t>
      </w:r>
      <w:proofErr w:type="spellStart"/>
      <w:r w:rsidRPr="00030129">
        <w:t>наприклад</w:t>
      </w:r>
      <w:proofErr w:type="spellEnd"/>
      <w:r w:rsidRPr="00030129">
        <w:t xml:space="preserve">, Закон </w:t>
      </w:r>
      <w:proofErr w:type="spellStart"/>
      <w:r w:rsidRPr="00030129">
        <w:t>України</w:t>
      </w:r>
      <w:proofErr w:type="spellEnd"/>
      <w:r w:rsidRPr="00030129">
        <w:t xml:space="preserve"> № 2320-IX «Про </w:t>
      </w:r>
      <w:proofErr w:type="spellStart"/>
      <w:r w:rsidRPr="00030129">
        <w:t>управління</w:t>
      </w:r>
      <w:proofErr w:type="spellEnd"/>
      <w:r w:rsidRPr="00030129">
        <w:t xml:space="preserve"> </w:t>
      </w:r>
      <w:proofErr w:type="spellStart"/>
      <w:r w:rsidRPr="00030129">
        <w:t>відходами</w:t>
      </w:r>
      <w:proofErr w:type="spellEnd"/>
      <w:r w:rsidRPr="00030129">
        <w:t xml:space="preserve">» (2022) </w:t>
      </w:r>
      <w:proofErr w:type="spellStart"/>
      <w:r w:rsidRPr="00030129">
        <w:t>тощо</w:t>
      </w:r>
      <w:proofErr w:type="spellEnd"/>
      <w:r w:rsidRPr="00030129">
        <w:t xml:space="preserve">), </w:t>
      </w:r>
      <w:proofErr w:type="spellStart"/>
      <w:r w:rsidRPr="00030129">
        <w:t>її</w:t>
      </w:r>
      <w:proofErr w:type="spellEnd"/>
      <w:r w:rsidRPr="00030129">
        <w:t xml:space="preserve"> </w:t>
      </w:r>
      <w:proofErr w:type="spellStart"/>
      <w:r w:rsidRPr="00030129">
        <w:t>зобов’язань</w:t>
      </w:r>
      <w:proofErr w:type="spellEnd"/>
      <w:r w:rsidRPr="00030129">
        <w:t xml:space="preserve">, прогалин та </w:t>
      </w:r>
      <w:proofErr w:type="spellStart"/>
      <w:r w:rsidRPr="00030129">
        <w:t>потенційних</w:t>
      </w:r>
      <w:proofErr w:type="spellEnd"/>
      <w:r w:rsidRPr="00030129">
        <w:t xml:space="preserve"> </w:t>
      </w:r>
      <w:proofErr w:type="spellStart"/>
      <w:r w:rsidRPr="00030129">
        <w:t>штрафів</w:t>
      </w:r>
      <w:proofErr w:type="spellEnd"/>
      <w:r w:rsidRPr="00030129">
        <w:t xml:space="preserve"> у </w:t>
      </w:r>
      <w:proofErr w:type="spellStart"/>
      <w:r w:rsidRPr="00030129">
        <w:t>разі</w:t>
      </w:r>
      <w:proofErr w:type="spellEnd"/>
      <w:r w:rsidRPr="00030129">
        <w:t xml:space="preserve"> </w:t>
      </w:r>
      <w:proofErr w:type="spellStart"/>
      <w:r w:rsidRPr="00030129">
        <w:t>порушення</w:t>
      </w:r>
      <w:proofErr w:type="spellEnd"/>
      <w:r w:rsidRPr="00030129">
        <w:t>;</w:t>
      </w:r>
    </w:p>
    <w:p w14:paraId="34C33BB6" w14:textId="77777777" w:rsidR="00F87E19" w:rsidRPr="00030129" w:rsidRDefault="00F87E19" w:rsidP="00F87E19">
      <w:pPr>
        <w:pStyle w:val="af0"/>
        <w:numPr>
          <w:ilvl w:val="0"/>
          <w:numId w:val="13"/>
        </w:numPr>
        <w:spacing w:after="160" w:line="278" w:lineRule="auto"/>
        <w:ind w:left="426" w:hanging="426"/>
        <w:contextualSpacing/>
        <w:jc w:val="both"/>
      </w:pPr>
      <w:proofErr w:type="spellStart"/>
      <w:r w:rsidRPr="00030129">
        <w:t>Визначення</w:t>
      </w:r>
      <w:proofErr w:type="spellEnd"/>
      <w:r w:rsidRPr="00030129">
        <w:t xml:space="preserve"> </w:t>
      </w:r>
      <w:proofErr w:type="spellStart"/>
      <w:r w:rsidRPr="00030129">
        <w:t>будівельних</w:t>
      </w:r>
      <w:proofErr w:type="spellEnd"/>
      <w:r w:rsidRPr="00030129">
        <w:t xml:space="preserve"> </w:t>
      </w:r>
      <w:proofErr w:type="spellStart"/>
      <w:r w:rsidRPr="00030129">
        <w:t>відходів</w:t>
      </w:r>
      <w:proofErr w:type="spellEnd"/>
      <w:r w:rsidRPr="00030129">
        <w:t xml:space="preserve"> та </w:t>
      </w:r>
      <w:proofErr w:type="spellStart"/>
      <w:r w:rsidRPr="00030129">
        <w:t>класифікація</w:t>
      </w:r>
      <w:proofErr w:type="spellEnd"/>
      <w:r w:rsidRPr="00030129">
        <w:t xml:space="preserve"> </w:t>
      </w:r>
      <w:proofErr w:type="spellStart"/>
      <w:r w:rsidRPr="00030129">
        <w:t>їх</w:t>
      </w:r>
      <w:proofErr w:type="spellEnd"/>
      <w:r w:rsidRPr="00030129">
        <w:t xml:space="preserve"> </w:t>
      </w:r>
      <w:proofErr w:type="spellStart"/>
      <w:r w:rsidRPr="00030129">
        <w:t>різних</w:t>
      </w:r>
      <w:proofErr w:type="spellEnd"/>
      <w:r w:rsidRPr="00030129">
        <w:t xml:space="preserve"> </w:t>
      </w:r>
      <w:proofErr w:type="spellStart"/>
      <w:r w:rsidRPr="00030129">
        <w:t>типів</w:t>
      </w:r>
      <w:proofErr w:type="spellEnd"/>
      <w:r w:rsidRPr="00030129">
        <w:t xml:space="preserve"> (</w:t>
      </w:r>
      <w:proofErr w:type="spellStart"/>
      <w:r w:rsidRPr="00030129">
        <w:t>наприклад</w:t>
      </w:r>
      <w:proofErr w:type="spellEnd"/>
      <w:r w:rsidRPr="00030129">
        <w:t xml:space="preserve">, </w:t>
      </w:r>
      <w:proofErr w:type="spellStart"/>
      <w:r w:rsidRPr="00030129">
        <w:t>небезпечні</w:t>
      </w:r>
      <w:proofErr w:type="spellEnd"/>
      <w:r w:rsidRPr="00030129">
        <w:t xml:space="preserve"> та </w:t>
      </w:r>
      <w:proofErr w:type="spellStart"/>
      <w:r w:rsidRPr="00030129">
        <w:t>безпечні</w:t>
      </w:r>
      <w:proofErr w:type="spellEnd"/>
      <w:r w:rsidRPr="00030129">
        <w:t xml:space="preserve">, а також </w:t>
      </w:r>
      <w:proofErr w:type="spellStart"/>
      <w:r w:rsidRPr="00030129">
        <w:t>біовідходи</w:t>
      </w:r>
      <w:proofErr w:type="spellEnd"/>
      <w:r w:rsidRPr="00030129">
        <w:t xml:space="preserve">, </w:t>
      </w:r>
      <w:proofErr w:type="spellStart"/>
      <w:r w:rsidRPr="00030129">
        <w:t>великогабаритні</w:t>
      </w:r>
      <w:proofErr w:type="spellEnd"/>
      <w:r w:rsidRPr="00030129">
        <w:t xml:space="preserve"> </w:t>
      </w:r>
      <w:proofErr w:type="spellStart"/>
      <w:r w:rsidRPr="00030129">
        <w:t>відходи</w:t>
      </w:r>
      <w:proofErr w:type="spellEnd"/>
      <w:r w:rsidRPr="00030129">
        <w:t xml:space="preserve">, </w:t>
      </w:r>
      <w:proofErr w:type="spellStart"/>
      <w:r w:rsidRPr="00030129">
        <w:t>інертні</w:t>
      </w:r>
      <w:proofErr w:type="spellEnd"/>
      <w:r w:rsidRPr="00030129">
        <w:t xml:space="preserve"> </w:t>
      </w:r>
      <w:proofErr w:type="spellStart"/>
      <w:r w:rsidRPr="00030129">
        <w:t>відходи</w:t>
      </w:r>
      <w:proofErr w:type="spellEnd"/>
      <w:r w:rsidRPr="00030129">
        <w:t xml:space="preserve">, </w:t>
      </w:r>
      <w:proofErr w:type="spellStart"/>
      <w:r w:rsidRPr="00030129">
        <w:t>медичні</w:t>
      </w:r>
      <w:proofErr w:type="spellEnd"/>
      <w:r w:rsidRPr="00030129">
        <w:t xml:space="preserve"> </w:t>
      </w:r>
      <w:proofErr w:type="spellStart"/>
      <w:r w:rsidRPr="00030129">
        <w:t>відходи</w:t>
      </w:r>
      <w:proofErr w:type="spellEnd"/>
      <w:r w:rsidRPr="00030129">
        <w:t xml:space="preserve">, </w:t>
      </w:r>
      <w:proofErr w:type="spellStart"/>
      <w:r w:rsidRPr="00030129">
        <w:t>ремонтні</w:t>
      </w:r>
      <w:proofErr w:type="spellEnd"/>
      <w:r w:rsidRPr="00030129">
        <w:t xml:space="preserve"> </w:t>
      </w:r>
      <w:proofErr w:type="spellStart"/>
      <w:r w:rsidRPr="00030129">
        <w:t>відходи</w:t>
      </w:r>
      <w:proofErr w:type="spellEnd"/>
      <w:r w:rsidRPr="00030129">
        <w:t xml:space="preserve"> </w:t>
      </w:r>
      <w:proofErr w:type="spellStart"/>
      <w:r w:rsidRPr="00030129">
        <w:t>тощо</w:t>
      </w:r>
      <w:proofErr w:type="spellEnd"/>
      <w:r w:rsidRPr="00030129">
        <w:t>);</w:t>
      </w:r>
    </w:p>
    <w:p w14:paraId="40D67601" w14:textId="77777777" w:rsidR="00F87E19" w:rsidRPr="00030129" w:rsidRDefault="00F87E19" w:rsidP="00F87E19">
      <w:pPr>
        <w:pStyle w:val="af0"/>
        <w:numPr>
          <w:ilvl w:val="0"/>
          <w:numId w:val="13"/>
        </w:numPr>
        <w:spacing w:after="160" w:line="278" w:lineRule="auto"/>
        <w:ind w:left="426" w:hanging="426"/>
        <w:contextualSpacing/>
        <w:jc w:val="both"/>
      </w:pPr>
      <w:proofErr w:type="spellStart"/>
      <w:r w:rsidRPr="00030129">
        <w:t>Уточнення</w:t>
      </w:r>
      <w:proofErr w:type="spellEnd"/>
      <w:r w:rsidRPr="00030129">
        <w:t xml:space="preserve"> </w:t>
      </w:r>
      <w:proofErr w:type="spellStart"/>
      <w:r w:rsidRPr="00030129">
        <w:t>ключових</w:t>
      </w:r>
      <w:proofErr w:type="spellEnd"/>
      <w:r w:rsidRPr="00030129">
        <w:t xml:space="preserve"> </w:t>
      </w:r>
      <w:proofErr w:type="spellStart"/>
      <w:r w:rsidRPr="00030129">
        <w:t>концепцій</w:t>
      </w:r>
      <w:proofErr w:type="spellEnd"/>
      <w:r w:rsidRPr="00030129">
        <w:t xml:space="preserve">, таких як </w:t>
      </w:r>
      <w:proofErr w:type="spellStart"/>
      <w:r w:rsidRPr="00030129">
        <w:t>ієрархія</w:t>
      </w:r>
      <w:proofErr w:type="spellEnd"/>
      <w:r w:rsidRPr="00030129">
        <w:t xml:space="preserve"> </w:t>
      </w:r>
      <w:proofErr w:type="spellStart"/>
      <w:r w:rsidRPr="00030129">
        <w:t>управління</w:t>
      </w:r>
      <w:proofErr w:type="spellEnd"/>
      <w:r w:rsidRPr="00030129">
        <w:t xml:space="preserve"> </w:t>
      </w:r>
      <w:proofErr w:type="spellStart"/>
      <w:r w:rsidRPr="00030129">
        <w:t>відходами</w:t>
      </w:r>
      <w:proofErr w:type="spellEnd"/>
      <w:r w:rsidRPr="00030129">
        <w:t xml:space="preserve"> (</w:t>
      </w:r>
      <w:proofErr w:type="spellStart"/>
      <w:r w:rsidRPr="00030129">
        <w:t>запобігання</w:t>
      </w:r>
      <w:proofErr w:type="spellEnd"/>
      <w:r w:rsidRPr="00030129">
        <w:t xml:space="preserve"> </w:t>
      </w:r>
      <w:proofErr w:type="spellStart"/>
      <w:r w:rsidRPr="00030129">
        <w:t>утворенню</w:t>
      </w:r>
      <w:proofErr w:type="spellEnd"/>
      <w:r w:rsidRPr="00030129">
        <w:t xml:space="preserve"> </w:t>
      </w:r>
      <w:proofErr w:type="spellStart"/>
      <w:r w:rsidRPr="00030129">
        <w:t>відходів</w:t>
      </w:r>
      <w:proofErr w:type="spellEnd"/>
      <w:r w:rsidRPr="00030129">
        <w:t xml:space="preserve">, </w:t>
      </w:r>
      <w:proofErr w:type="spellStart"/>
      <w:r w:rsidRPr="00030129">
        <w:t>підготовка</w:t>
      </w:r>
      <w:proofErr w:type="spellEnd"/>
      <w:r w:rsidRPr="00030129">
        <w:t xml:space="preserve"> </w:t>
      </w:r>
      <w:proofErr w:type="spellStart"/>
      <w:r w:rsidRPr="00030129">
        <w:t>відходів</w:t>
      </w:r>
      <w:proofErr w:type="spellEnd"/>
      <w:r w:rsidRPr="00030129">
        <w:t xml:space="preserve"> до повторного </w:t>
      </w:r>
      <w:proofErr w:type="spellStart"/>
      <w:r w:rsidRPr="00030129">
        <w:t>використання</w:t>
      </w:r>
      <w:proofErr w:type="spellEnd"/>
      <w:r w:rsidRPr="00030129">
        <w:t xml:space="preserve">, </w:t>
      </w:r>
      <w:proofErr w:type="spellStart"/>
      <w:r w:rsidRPr="00030129">
        <w:t>переробка</w:t>
      </w:r>
      <w:proofErr w:type="spellEnd"/>
      <w:r w:rsidRPr="00030129">
        <w:t xml:space="preserve">, </w:t>
      </w:r>
      <w:proofErr w:type="spellStart"/>
      <w:r w:rsidRPr="00030129">
        <w:t>відновлення</w:t>
      </w:r>
      <w:proofErr w:type="spellEnd"/>
      <w:r w:rsidRPr="00030129">
        <w:t xml:space="preserve"> та </w:t>
      </w:r>
      <w:proofErr w:type="spellStart"/>
      <w:r w:rsidRPr="00030129">
        <w:t>утилізація</w:t>
      </w:r>
      <w:proofErr w:type="spellEnd"/>
      <w:r w:rsidRPr="00030129">
        <w:t xml:space="preserve"> </w:t>
      </w:r>
      <w:proofErr w:type="spellStart"/>
      <w:r w:rsidRPr="00030129">
        <w:t>відходів</w:t>
      </w:r>
      <w:proofErr w:type="spellEnd"/>
      <w:r w:rsidRPr="00030129">
        <w:t xml:space="preserve">), </w:t>
      </w:r>
      <w:proofErr w:type="spellStart"/>
      <w:r w:rsidRPr="00030129">
        <w:t>розширена</w:t>
      </w:r>
      <w:proofErr w:type="spellEnd"/>
      <w:r w:rsidRPr="00030129">
        <w:t xml:space="preserve"> </w:t>
      </w:r>
      <w:proofErr w:type="spellStart"/>
      <w:r w:rsidRPr="00030129">
        <w:t>відповідальність</w:t>
      </w:r>
      <w:proofErr w:type="spellEnd"/>
      <w:r w:rsidRPr="00030129">
        <w:t xml:space="preserve"> </w:t>
      </w:r>
      <w:proofErr w:type="spellStart"/>
      <w:r w:rsidRPr="00030129">
        <w:t>виробника</w:t>
      </w:r>
      <w:proofErr w:type="spellEnd"/>
      <w:r w:rsidRPr="00030129">
        <w:t xml:space="preserve"> (РВВ), система </w:t>
      </w:r>
      <w:proofErr w:type="spellStart"/>
      <w:r w:rsidRPr="00030129">
        <w:t>дозволів</w:t>
      </w:r>
      <w:proofErr w:type="spellEnd"/>
      <w:r w:rsidRPr="00030129">
        <w:t xml:space="preserve"> (платформа «</w:t>
      </w:r>
      <w:proofErr w:type="spellStart"/>
      <w:r w:rsidRPr="00030129">
        <w:t>EcoSystem</w:t>
      </w:r>
      <w:proofErr w:type="spellEnd"/>
      <w:r w:rsidRPr="00030129">
        <w:t>») та принцип «</w:t>
      </w:r>
      <w:proofErr w:type="spellStart"/>
      <w:r w:rsidRPr="00030129">
        <w:t>забруднювач</w:t>
      </w:r>
      <w:proofErr w:type="spellEnd"/>
      <w:r w:rsidRPr="00030129">
        <w:t xml:space="preserve"> платить»;</w:t>
      </w:r>
    </w:p>
    <w:p w14:paraId="7E79E9BD" w14:textId="77777777" w:rsidR="00F87E19" w:rsidRPr="00030129" w:rsidRDefault="00F87E19" w:rsidP="00F87E19">
      <w:pPr>
        <w:pStyle w:val="af0"/>
        <w:numPr>
          <w:ilvl w:val="0"/>
          <w:numId w:val="13"/>
        </w:numPr>
        <w:spacing w:after="160" w:line="278" w:lineRule="auto"/>
        <w:ind w:left="426" w:hanging="426"/>
        <w:contextualSpacing/>
        <w:jc w:val="both"/>
      </w:pPr>
      <w:proofErr w:type="spellStart"/>
      <w:r w:rsidRPr="00030129">
        <w:t>Розрізнення</w:t>
      </w:r>
      <w:proofErr w:type="spellEnd"/>
      <w:r w:rsidRPr="00030129">
        <w:t xml:space="preserve"> </w:t>
      </w:r>
      <w:proofErr w:type="spellStart"/>
      <w:r w:rsidRPr="00030129">
        <w:t>лінійної</w:t>
      </w:r>
      <w:proofErr w:type="spellEnd"/>
      <w:r w:rsidRPr="00030129">
        <w:t xml:space="preserve"> та </w:t>
      </w:r>
      <w:proofErr w:type="spellStart"/>
      <w:r w:rsidRPr="00030129">
        <w:t>циклічної</w:t>
      </w:r>
      <w:proofErr w:type="spellEnd"/>
      <w:r w:rsidRPr="00030129">
        <w:t xml:space="preserve"> </w:t>
      </w:r>
      <w:proofErr w:type="spellStart"/>
      <w:r w:rsidRPr="00030129">
        <w:t>економічних</w:t>
      </w:r>
      <w:proofErr w:type="spellEnd"/>
      <w:r w:rsidRPr="00030129">
        <w:t xml:space="preserve"> моделей у </w:t>
      </w:r>
      <w:proofErr w:type="spellStart"/>
      <w:r w:rsidRPr="00030129">
        <w:t>будівництві</w:t>
      </w:r>
      <w:proofErr w:type="spellEnd"/>
      <w:r w:rsidRPr="00030129">
        <w:t xml:space="preserve"> та </w:t>
      </w:r>
      <w:proofErr w:type="spellStart"/>
      <w:r w:rsidRPr="00030129">
        <w:t>аналіз</w:t>
      </w:r>
      <w:proofErr w:type="spellEnd"/>
      <w:r w:rsidRPr="00030129">
        <w:t xml:space="preserve"> </w:t>
      </w:r>
      <w:proofErr w:type="spellStart"/>
      <w:r w:rsidRPr="00030129">
        <w:t>переваг</w:t>
      </w:r>
      <w:proofErr w:type="spellEnd"/>
      <w:r w:rsidRPr="00030129">
        <w:t xml:space="preserve"> </w:t>
      </w:r>
      <w:proofErr w:type="spellStart"/>
      <w:r w:rsidRPr="00030129">
        <w:t>останньої</w:t>
      </w:r>
      <w:proofErr w:type="spellEnd"/>
      <w:r w:rsidRPr="00030129">
        <w:t xml:space="preserve"> у </w:t>
      </w:r>
      <w:proofErr w:type="spellStart"/>
      <w:r w:rsidRPr="00030129">
        <w:t>використанні</w:t>
      </w:r>
      <w:proofErr w:type="spellEnd"/>
      <w:r w:rsidRPr="00030129">
        <w:t xml:space="preserve"> та </w:t>
      </w:r>
      <w:proofErr w:type="spellStart"/>
      <w:r w:rsidRPr="00030129">
        <w:t>скороченні</w:t>
      </w:r>
      <w:proofErr w:type="spellEnd"/>
      <w:r w:rsidRPr="00030129">
        <w:t xml:space="preserve"> </w:t>
      </w:r>
      <w:proofErr w:type="spellStart"/>
      <w:r w:rsidRPr="00030129">
        <w:t>матеріалів</w:t>
      </w:r>
      <w:proofErr w:type="spellEnd"/>
      <w:r w:rsidRPr="00030129">
        <w:t>;</w:t>
      </w:r>
    </w:p>
    <w:p w14:paraId="2608EEA6" w14:textId="77777777" w:rsidR="00F87E19" w:rsidRPr="00030129" w:rsidRDefault="00F87E19" w:rsidP="00F87E19">
      <w:pPr>
        <w:pStyle w:val="af0"/>
        <w:numPr>
          <w:ilvl w:val="0"/>
          <w:numId w:val="13"/>
        </w:numPr>
        <w:spacing w:after="160" w:line="278" w:lineRule="auto"/>
        <w:ind w:left="426" w:hanging="426"/>
        <w:contextualSpacing/>
        <w:jc w:val="both"/>
      </w:pPr>
      <w:proofErr w:type="spellStart"/>
      <w:r w:rsidRPr="00030129">
        <w:t>Пояснення</w:t>
      </w:r>
      <w:proofErr w:type="spellEnd"/>
      <w:r w:rsidRPr="00030129">
        <w:t xml:space="preserve"> </w:t>
      </w:r>
      <w:proofErr w:type="spellStart"/>
      <w:r w:rsidRPr="00030129">
        <w:t>запобігання</w:t>
      </w:r>
      <w:proofErr w:type="spellEnd"/>
      <w:r w:rsidRPr="00030129">
        <w:t xml:space="preserve"> </w:t>
      </w:r>
      <w:proofErr w:type="spellStart"/>
      <w:r w:rsidRPr="00030129">
        <w:t>утворенню</w:t>
      </w:r>
      <w:proofErr w:type="spellEnd"/>
      <w:r w:rsidRPr="00030129">
        <w:t xml:space="preserve"> та </w:t>
      </w:r>
      <w:proofErr w:type="spellStart"/>
      <w:r w:rsidRPr="00030129">
        <w:t>скорочення</w:t>
      </w:r>
      <w:proofErr w:type="spellEnd"/>
      <w:r w:rsidRPr="00030129">
        <w:t xml:space="preserve"> </w:t>
      </w:r>
      <w:proofErr w:type="spellStart"/>
      <w:r w:rsidRPr="00030129">
        <w:t>відходів</w:t>
      </w:r>
      <w:proofErr w:type="spellEnd"/>
      <w:r w:rsidRPr="00030129">
        <w:t xml:space="preserve"> </w:t>
      </w:r>
      <w:proofErr w:type="spellStart"/>
      <w:r w:rsidRPr="00030129">
        <w:t>протягом</w:t>
      </w:r>
      <w:proofErr w:type="spellEnd"/>
      <w:r w:rsidRPr="00030129">
        <w:t xml:space="preserve"> </w:t>
      </w:r>
      <w:proofErr w:type="spellStart"/>
      <w:r w:rsidRPr="00030129">
        <w:t>життєвого</w:t>
      </w:r>
      <w:proofErr w:type="spellEnd"/>
      <w:r w:rsidRPr="00030129">
        <w:t xml:space="preserve"> циклу </w:t>
      </w:r>
      <w:proofErr w:type="spellStart"/>
      <w:r w:rsidRPr="00030129">
        <w:t>будівельного</w:t>
      </w:r>
      <w:proofErr w:type="spellEnd"/>
      <w:r w:rsidRPr="00030129">
        <w:t xml:space="preserve"> </w:t>
      </w:r>
      <w:proofErr w:type="spellStart"/>
      <w:r w:rsidRPr="00030129">
        <w:t>проєкту</w:t>
      </w:r>
      <w:proofErr w:type="spellEnd"/>
      <w:r w:rsidRPr="00030129">
        <w:t>:</w:t>
      </w:r>
    </w:p>
    <w:p w14:paraId="3FB81ADD" w14:textId="77777777" w:rsidR="00F87E19" w:rsidRPr="00030129" w:rsidRDefault="00F87E19" w:rsidP="00F87E19">
      <w:pPr>
        <w:pStyle w:val="af0"/>
        <w:numPr>
          <w:ilvl w:val="1"/>
          <w:numId w:val="15"/>
        </w:numPr>
        <w:spacing w:after="160" w:line="278" w:lineRule="auto"/>
        <w:contextualSpacing/>
        <w:jc w:val="both"/>
      </w:pPr>
      <w:proofErr w:type="spellStart"/>
      <w:r w:rsidRPr="00030129">
        <w:t>Доцільність</w:t>
      </w:r>
      <w:proofErr w:type="spellEnd"/>
      <w:r w:rsidRPr="00030129">
        <w:t xml:space="preserve"> (</w:t>
      </w:r>
      <w:proofErr w:type="spellStart"/>
      <w:r w:rsidRPr="00030129">
        <w:t>наприклад</w:t>
      </w:r>
      <w:proofErr w:type="spellEnd"/>
      <w:r w:rsidRPr="00030129">
        <w:t xml:space="preserve">, </w:t>
      </w:r>
      <w:proofErr w:type="spellStart"/>
      <w:r w:rsidRPr="00030129">
        <w:t>адекватний</w:t>
      </w:r>
      <w:proofErr w:type="spellEnd"/>
      <w:r w:rsidRPr="00030129">
        <w:t xml:space="preserve"> </w:t>
      </w:r>
      <w:proofErr w:type="spellStart"/>
      <w:r w:rsidRPr="00030129">
        <w:t>вибір</w:t>
      </w:r>
      <w:proofErr w:type="spellEnd"/>
      <w:r w:rsidRPr="00030129">
        <w:t xml:space="preserve"> </w:t>
      </w:r>
      <w:proofErr w:type="spellStart"/>
      <w:r w:rsidRPr="00030129">
        <w:t>місця</w:t>
      </w:r>
      <w:proofErr w:type="spellEnd"/>
      <w:r w:rsidRPr="00030129">
        <w:t xml:space="preserve">, </w:t>
      </w:r>
      <w:proofErr w:type="spellStart"/>
      <w:r w:rsidRPr="00030129">
        <w:t>можливість</w:t>
      </w:r>
      <w:proofErr w:type="spellEnd"/>
      <w:r w:rsidRPr="00030129">
        <w:t xml:space="preserve"> повторного </w:t>
      </w:r>
      <w:proofErr w:type="spellStart"/>
      <w:r w:rsidRPr="00030129">
        <w:t>використання</w:t>
      </w:r>
      <w:proofErr w:type="spellEnd"/>
      <w:r w:rsidRPr="00030129">
        <w:t xml:space="preserve"> </w:t>
      </w:r>
      <w:proofErr w:type="spellStart"/>
      <w:r w:rsidRPr="00030129">
        <w:t>матеріалів</w:t>
      </w:r>
      <w:proofErr w:type="spellEnd"/>
      <w:r w:rsidRPr="00030129">
        <w:t xml:space="preserve"> з </w:t>
      </w:r>
      <w:proofErr w:type="spellStart"/>
      <w:r w:rsidRPr="00030129">
        <w:t>банків</w:t>
      </w:r>
      <w:proofErr w:type="spellEnd"/>
      <w:r w:rsidRPr="00030129">
        <w:t xml:space="preserve"> </w:t>
      </w:r>
      <w:proofErr w:type="spellStart"/>
      <w:r w:rsidRPr="00030129">
        <w:t>матеріалів</w:t>
      </w:r>
      <w:proofErr w:type="spellEnd"/>
      <w:r w:rsidRPr="00030129">
        <w:t xml:space="preserve"> </w:t>
      </w:r>
      <w:proofErr w:type="spellStart"/>
      <w:r w:rsidRPr="00030129">
        <w:t>тощо</w:t>
      </w:r>
      <w:proofErr w:type="spellEnd"/>
      <w:r w:rsidRPr="00030129">
        <w:t>)</w:t>
      </w:r>
      <w:r>
        <w:t>,</w:t>
      </w:r>
    </w:p>
    <w:p w14:paraId="14EB71D8" w14:textId="77777777" w:rsidR="00F87E19" w:rsidRPr="00030129" w:rsidRDefault="00F87E19" w:rsidP="00F87E19">
      <w:pPr>
        <w:pStyle w:val="af0"/>
        <w:numPr>
          <w:ilvl w:val="1"/>
          <w:numId w:val="15"/>
        </w:numPr>
        <w:spacing w:after="160" w:line="278" w:lineRule="auto"/>
        <w:contextualSpacing/>
        <w:jc w:val="both"/>
      </w:pPr>
      <w:proofErr w:type="spellStart"/>
      <w:r w:rsidRPr="00030129">
        <w:t>Проектування</w:t>
      </w:r>
      <w:proofErr w:type="spellEnd"/>
      <w:r w:rsidRPr="00030129">
        <w:t xml:space="preserve"> та </w:t>
      </w:r>
      <w:proofErr w:type="spellStart"/>
      <w:r w:rsidRPr="00030129">
        <w:t>закупівлі</w:t>
      </w:r>
      <w:proofErr w:type="spellEnd"/>
      <w:r w:rsidRPr="00030129">
        <w:t xml:space="preserve"> (</w:t>
      </w:r>
      <w:proofErr w:type="spellStart"/>
      <w:r w:rsidRPr="00030129">
        <w:t>наприклад</w:t>
      </w:r>
      <w:proofErr w:type="spellEnd"/>
      <w:r w:rsidRPr="00030129">
        <w:t xml:space="preserve">, </w:t>
      </w:r>
      <w:proofErr w:type="spellStart"/>
      <w:r w:rsidRPr="00030129">
        <w:t>ефективна</w:t>
      </w:r>
      <w:proofErr w:type="spellEnd"/>
      <w:r w:rsidRPr="00030129">
        <w:t xml:space="preserve"> </w:t>
      </w:r>
      <w:proofErr w:type="spellStart"/>
      <w:r w:rsidRPr="00030129">
        <w:t>специфікація</w:t>
      </w:r>
      <w:proofErr w:type="spellEnd"/>
      <w:r w:rsidRPr="00030129">
        <w:t xml:space="preserve"> </w:t>
      </w:r>
      <w:proofErr w:type="spellStart"/>
      <w:r w:rsidRPr="00030129">
        <w:t>матеріалів</w:t>
      </w:r>
      <w:proofErr w:type="spellEnd"/>
      <w:r w:rsidRPr="00030129">
        <w:t xml:space="preserve"> (</w:t>
      </w:r>
      <w:proofErr w:type="spellStart"/>
      <w:r w:rsidRPr="00030129">
        <w:t>наприклад</w:t>
      </w:r>
      <w:proofErr w:type="spellEnd"/>
      <w:r w:rsidRPr="00030129">
        <w:t xml:space="preserve">, EPD, HPD) та </w:t>
      </w:r>
      <w:proofErr w:type="spellStart"/>
      <w:r w:rsidRPr="00030129">
        <w:t>їх</w:t>
      </w:r>
      <w:proofErr w:type="spellEnd"/>
      <w:r w:rsidRPr="00030129">
        <w:t xml:space="preserve"> </w:t>
      </w:r>
      <w:proofErr w:type="spellStart"/>
      <w:r w:rsidRPr="00030129">
        <w:t>використання</w:t>
      </w:r>
      <w:proofErr w:type="spellEnd"/>
      <w:r w:rsidRPr="00030129">
        <w:t xml:space="preserve">, </w:t>
      </w:r>
      <w:proofErr w:type="spellStart"/>
      <w:r w:rsidRPr="00030129">
        <w:t>паспорти</w:t>
      </w:r>
      <w:proofErr w:type="spellEnd"/>
      <w:r w:rsidRPr="00030129">
        <w:t xml:space="preserve"> </w:t>
      </w:r>
      <w:proofErr w:type="spellStart"/>
      <w:r w:rsidRPr="00030129">
        <w:t>матеріалів</w:t>
      </w:r>
      <w:proofErr w:type="spellEnd"/>
      <w:r w:rsidRPr="00030129">
        <w:t xml:space="preserve"> (</w:t>
      </w:r>
      <w:proofErr w:type="spellStart"/>
      <w:r w:rsidRPr="00030129">
        <w:t>наприклад</w:t>
      </w:r>
      <w:proofErr w:type="spellEnd"/>
      <w:r w:rsidRPr="00030129">
        <w:t xml:space="preserve">, MSDS, PCDS, DPP), </w:t>
      </w:r>
      <w:proofErr w:type="spellStart"/>
      <w:r w:rsidRPr="00030129">
        <w:t>модульне</w:t>
      </w:r>
      <w:proofErr w:type="spellEnd"/>
      <w:r w:rsidRPr="00030129">
        <w:t xml:space="preserve"> </w:t>
      </w:r>
      <w:proofErr w:type="spellStart"/>
      <w:r w:rsidRPr="00030129">
        <w:t>проектування</w:t>
      </w:r>
      <w:proofErr w:type="spellEnd"/>
      <w:r w:rsidRPr="00030129">
        <w:t xml:space="preserve">, </w:t>
      </w:r>
      <w:proofErr w:type="spellStart"/>
      <w:r w:rsidRPr="00030129">
        <w:t>міський</w:t>
      </w:r>
      <w:proofErr w:type="spellEnd"/>
      <w:r w:rsidRPr="00030129">
        <w:t xml:space="preserve"> </w:t>
      </w:r>
      <w:proofErr w:type="spellStart"/>
      <w:r w:rsidRPr="00030129">
        <w:t>гірничодобувний</w:t>
      </w:r>
      <w:proofErr w:type="spellEnd"/>
      <w:r w:rsidRPr="00030129">
        <w:t xml:space="preserve"> </w:t>
      </w:r>
      <w:proofErr w:type="spellStart"/>
      <w:r w:rsidRPr="00030129">
        <w:t>проєкт</w:t>
      </w:r>
      <w:proofErr w:type="spellEnd"/>
      <w:r w:rsidRPr="00030129">
        <w:t xml:space="preserve">, </w:t>
      </w:r>
      <w:proofErr w:type="spellStart"/>
      <w:r w:rsidRPr="00030129">
        <w:t>проектування</w:t>
      </w:r>
      <w:proofErr w:type="spellEnd"/>
      <w:r w:rsidRPr="00030129">
        <w:t xml:space="preserve"> для демонтажу (</w:t>
      </w:r>
      <w:proofErr w:type="spellStart"/>
      <w:r w:rsidRPr="00030129">
        <w:t>DfD</w:t>
      </w:r>
      <w:proofErr w:type="spellEnd"/>
      <w:r w:rsidRPr="00030129">
        <w:t xml:space="preserve">), </w:t>
      </w:r>
      <w:proofErr w:type="spellStart"/>
      <w:r w:rsidRPr="00030129">
        <w:t>використання</w:t>
      </w:r>
      <w:proofErr w:type="spellEnd"/>
      <w:r w:rsidRPr="00030129">
        <w:t xml:space="preserve"> </w:t>
      </w:r>
      <w:proofErr w:type="spellStart"/>
      <w:r w:rsidRPr="00030129">
        <w:t>інформаційного</w:t>
      </w:r>
      <w:proofErr w:type="spellEnd"/>
      <w:r w:rsidRPr="00030129">
        <w:t xml:space="preserve"> </w:t>
      </w:r>
      <w:proofErr w:type="spellStart"/>
      <w:r w:rsidRPr="00030129">
        <w:t>моделювання</w:t>
      </w:r>
      <w:proofErr w:type="spellEnd"/>
      <w:r w:rsidRPr="00030129">
        <w:t xml:space="preserve"> </w:t>
      </w:r>
      <w:proofErr w:type="spellStart"/>
      <w:r w:rsidRPr="00030129">
        <w:t>будівель</w:t>
      </w:r>
      <w:proofErr w:type="spellEnd"/>
      <w:r w:rsidRPr="00030129">
        <w:t xml:space="preserve"> (BIM) для </w:t>
      </w:r>
      <w:proofErr w:type="spellStart"/>
      <w:r w:rsidRPr="00030129">
        <w:t>покращення</w:t>
      </w:r>
      <w:proofErr w:type="spellEnd"/>
      <w:r w:rsidRPr="00030129">
        <w:t xml:space="preserve"> </w:t>
      </w:r>
      <w:proofErr w:type="spellStart"/>
      <w:r w:rsidRPr="00030129">
        <w:t>використання</w:t>
      </w:r>
      <w:proofErr w:type="spellEnd"/>
      <w:r w:rsidRPr="00030129">
        <w:t xml:space="preserve"> </w:t>
      </w:r>
      <w:proofErr w:type="spellStart"/>
      <w:r w:rsidRPr="00030129">
        <w:t>матеріалів</w:t>
      </w:r>
      <w:proofErr w:type="spellEnd"/>
      <w:r w:rsidRPr="00030129">
        <w:t xml:space="preserve"> </w:t>
      </w:r>
      <w:proofErr w:type="spellStart"/>
      <w:r w:rsidRPr="00030129">
        <w:t>тощо</w:t>
      </w:r>
      <w:proofErr w:type="spellEnd"/>
      <w:r w:rsidRPr="00030129">
        <w:t>)</w:t>
      </w:r>
      <w:r>
        <w:t>,</w:t>
      </w:r>
    </w:p>
    <w:p w14:paraId="277B31FA" w14:textId="77777777" w:rsidR="00F87E19" w:rsidRPr="00030129" w:rsidRDefault="00F87E19" w:rsidP="00F87E19">
      <w:pPr>
        <w:pStyle w:val="af0"/>
        <w:numPr>
          <w:ilvl w:val="1"/>
          <w:numId w:val="15"/>
        </w:numPr>
        <w:spacing w:after="160" w:line="278" w:lineRule="auto"/>
        <w:contextualSpacing/>
        <w:jc w:val="both"/>
      </w:pPr>
      <w:proofErr w:type="spellStart"/>
      <w:r w:rsidRPr="00030129">
        <w:t>Будівництво</w:t>
      </w:r>
      <w:proofErr w:type="spellEnd"/>
      <w:r w:rsidRPr="00030129">
        <w:t xml:space="preserve"> (</w:t>
      </w:r>
      <w:proofErr w:type="spellStart"/>
      <w:r w:rsidRPr="00030129">
        <w:t>наприклад</w:t>
      </w:r>
      <w:proofErr w:type="spellEnd"/>
      <w:r w:rsidRPr="00030129">
        <w:t xml:space="preserve">, </w:t>
      </w:r>
      <w:proofErr w:type="spellStart"/>
      <w:r w:rsidRPr="00030129">
        <w:t>сегрегація</w:t>
      </w:r>
      <w:proofErr w:type="spellEnd"/>
      <w:r w:rsidRPr="00030129">
        <w:t xml:space="preserve"> на </w:t>
      </w:r>
      <w:proofErr w:type="spellStart"/>
      <w:r w:rsidRPr="00030129">
        <w:t>місці</w:t>
      </w:r>
      <w:proofErr w:type="spellEnd"/>
      <w:r w:rsidRPr="00030129">
        <w:t xml:space="preserve">, </w:t>
      </w:r>
      <w:proofErr w:type="spellStart"/>
      <w:r w:rsidRPr="00030129">
        <w:t>бережливе</w:t>
      </w:r>
      <w:proofErr w:type="spellEnd"/>
      <w:r w:rsidRPr="00030129">
        <w:t xml:space="preserve"> </w:t>
      </w:r>
      <w:proofErr w:type="spellStart"/>
      <w:r w:rsidRPr="00030129">
        <w:t>будівництво</w:t>
      </w:r>
      <w:proofErr w:type="spellEnd"/>
      <w:r w:rsidRPr="00030129">
        <w:t xml:space="preserve">, </w:t>
      </w:r>
      <w:proofErr w:type="spellStart"/>
      <w:r w:rsidRPr="00030129">
        <w:t>збірні</w:t>
      </w:r>
      <w:proofErr w:type="spellEnd"/>
      <w:r w:rsidRPr="00030129">
        <w:t xml:space="preserve"> </w:t>
      </w:r>
      <w:proofErr w:type="spellStart"/>
      <w:r w:rsidRPr="00030129">
        <w:t>конструкції</w:t>
      </w:r>
      <w:proofErr w:type="spellEnd"/>
      <w:r w:rsidRPr="00030129">
        <w:t xml:space="preserve"> </w:t>
      </w:r>
      <w:proofErr w:type="spellStart"/>
      <w:r w:rsidRPr="00030129">
        <w:t>тощо</w:t>
      </w:r>
      <w:proofErr w:type="spellEnd"/>
      <w:r w:rsidRPr="00030129">
        <w:t>)</w:t>
      </w:r>
      <w:r>
        <w:t>,</w:t>
      </w:r>
    </w:p>
    <w:p w14:paraId="3C391ABD" w14:textId="77777777" w:rsidR="00F87E19" w:rsidRPr="00030129" w:rsidRDefault="00F87E19" w:rsidP="00F87E19">
      <w:pPr>
        <w:pStyle w:val="af0"/>
        <w:numPr>
          <w:ilvl w:val="1"/>
          <w:numId w:val="15"/>
        </w:numPr>
        <w:spacing w:after="160" w:line="278" w:lineRule="auto"/>
        <w:contextualSpacing/>
        <w:jc w:val="both"/>
      </w:pPr>
      <w:r w:rsidRPr="00030129">
        <w:t xml:space="preserve">Передача та </w:t>
      </w:r>
      <w:proofErr w:type="spellStart"/>
      <w:r w:rsidRPr="00030129">
        <w:t>завершення</w:t>
      </w:r>
      <w:proofErr w:type="spellEnd"/>
      <w:r w:rsidRPr="00030129">
        <w:t xml:space="preserve"> </w:t>
      </w:r>
      <w:proofErr w:type="spellStart"/>
      <w:r w:rsidRPr="00030129">
        <w:t>терміну</w:t>
      </w:r>
      <w:proofErr w:type="spellEnd"/>
      <w:r w:rsidRPr="00030129">
        <w:t xml:space="preserve"> </w:t>
      </w:r>
      <w:proofErr w:type="spellStart"/>
      <w:r w:rsidRPr="00030129">
        <w:t>служби</w:t>
      </w:r>
      <w:proofErr w:type="spellEnd"/>
      <w:r w:rsidRPr="00030129">
        <w:t xml:space="preserve"> (</w:t>
      </w:r>
      <w:proofErr w:type="spellStart"/>
      <w:r w:rsidRPr="00030129">
        <w:t>наприклад</w:t>
      </w:r>
      <w:proofErr w:type="spellEnd"/>
      <w:r w:rsidRPr="00030129">
        <w:t xml:space="preserve">, </w:t>
      </w:r>
      <w:proofErr w:type="spellStart"/>
      <w:r w:rsidRPr="00030129">
        <w:t>знесення</w:t>
      </w:r>
      <w:proofErr w:type="spellEnd"/>
      <w:r w:rsidRPr="00030129">
        <w:t xml:space="preserve"> </w:t>
      </w:r>
      <w:proofErr w:type="spellStart"/>
      <w:r w:rsidRPr="00030129">
        <w:t>проти</w:t>
      </w:r>
      <w:proofErr w:type="spellEnd"/>
      <w:r w:rsidRPr="00030129">
        <w:t xml:space="preserve"> демонтажу, </w:t>
      </w:r>
      <w:proofErr w:type="spellStart"/>
      <w:r w:rsidRPr="00030129">
        <w:t>стратегії</w:t>
      </w:r>
      <w:proofErr w:type="spellEnd"/>
      <w:r w:rsidRPr="00030129">
        <w:t xml:space="preserve"> </w:t>
      </w:r>
      <w:proofErr w:type="spellStart"/>
      <w:r w:rsidRPr="00030129">
        <w:t>відновлення</w:t>
      </w:r>
      <w:proofErr w:type="spellEnd"/>
      <w:r w:rsidRPr="00030129">
        <w:t xml:space="preserve"> </w:t>
      </w:r>
      <w:proofErr w:type="spellStart"/>
      <w:r w:rsidRPr="00030129">
        <w:t>матеріалів</w:t>
      </w:r>
      <w:proofErr w:type="spellEnd"/>
      <w:r w:rsidRPr="00030129">
        <w:t xml:space="preserve"> (</w:t>
      </w:r>
      <w:proofErr w:type="spellStart"/>
      <w:r w:rsidRPr="00030129">
        <w:t>повторне</w:t>
      </w:r>
      <w:proofErr w:type="spellEnd"/>
      <w:r w:rsidRPr="00030129">
        <w:t xml:space="preserve"> </w:t>
      </w:r>
      <w:proofErr w:type="spellStart"/>
      <w:r w:rsidRPr="00030129">
        <w:t>використання</w:t>
      </w:r>
      <w:proofErr w:type="spellEnd"/>
      <w:r w:rsidRPr="00030129">
        <w:t xml:space="preserve">, </w:t>
      </w:r>
      <w:proofErr w:type="spellStart"/>
      <w:r w:rsidRPr="00030129">
        <w:t>переробка</w:t>
      </w:r>
      <w:proofErr w:type="spellEnd"/>
      <w:r w:rsidRPr="00030129">
        <w:t xml:space="preserve">, </w:t>
      </w:r>
      <w:proofErr w:type="spellStart"/>
      <w:r w:rsidRPr="00030129">
        <w:t>відновлення</w:t>
      </w:r>
      <w:proofErr w:type="spellEnd"/>
      <w:r w:rsidRPr="00030129">
        <w:t xml:space="preserve"> </w:t>
      </w:r>
      <w:proofErr w:type="spellStart"/>
      <w:r w:rsidRPr="00030129">
        <w:t>енергії</w:t>
      </w:r>
      <w:proofErr w:type="spellEnd"/>
      <w:r w:rsidRPr="00030129">
        <w:t xml:space="preserve">, </w:t>
      </w:r>
      <w:proofErr w:type="spellStart"/>
      <w:r w:rsidRPr="00030129">
        <w:t>утилізація</w:t>
      </w:r>
      <w:proofErr w:type="spellEnd"/>
      <w:r w:rsidRPr="00030129">
        <w:t xml:space="preserve"> як </w:t>
      </w:r>
      <w:proofErr w:type="spellStart"/>
      <w:r w:rsidRPr="00030129">
        <w:t>крайній</w:t>
      </w:r>
      <w:proofErr w:type="spellEnd"/>
      <w:r w:rsidRPr="00030129">
        <w:t xml:space="preserve"> </w:t>
      </w:r>
      <w:proofErr w:type="spellStart"/>
      <w:r w:rsidRPr="00030129">
        <w:t>захід</w:t>
      </w:r>
      <w:proofErr w:type="spellEnd"/>
      <w:r w:rsidRPr="00030129">
        <w:t xml:space="preserve">) </w:t>
      </w:r>
      <w:proofErr w:type="spellStart"/>
      <w:r w:rsidRPr="00030129">
        <w:t>тощо</w:t>
      </w:r>
      <w:proofErr w:type="spellEnd"/>
      <w:r w:rsidRPr="00030129">
        <w:t>)</w:t>
      </w:r>
      <w:r>
        <w:t>.</w:t>
      </w:r>
    </w:p>
    <w:p w14:paraId="75C3931B" w14:textId="77777777" w:rsidR="00F87E19" w:rsidRPr="00030129" w:rsidRDefault="00F87E19" w:rsidP="00F87E19">
      <w:pPr>
        <w:pStyle w:val="af0"/>
        <w:numPr>
          <w:ilvl w:val="0"/>
          <w:numId w:val="13"/>
        </w:numPr>
        <w:spacing w:after="160" w:line="278" w:lineRule="auto"/>
        <w:ind w:left="426" w:hanging="426"/>
        <w:contextualSpacing/>
        <w:jc w:val="both"/>
      </w:pPr>
      <w:proofErr w:type="spellStart"/>
      <w:r w:rsidRPr="00030129">
        <w:t>Демонстрація</w:t>
      </w:r>
      <w:proofErr w:type="spellEnd"/>
      <w:r w:rsidRPr="00030129">
        <w:t xml:space="preserve"> </w:t>
      </w:r>
      <w:proofErr w:type="spellStart"/>
      <w:r w:rsidRPr="00030129">
        <w:t>найкращих</w:t>
      </w:r>
      <w:proofErr w:type="spellEnd"/>
      <w:r w:rsidRPr="00030129">
        <w:t xml:space="preserve"> практик та </w:t>
      </w:r>
      <w:proofErr w:type="spellStart"/>
      <w:r w:rsidRPr="00030129">
        <w:t>тематичних</w:t>
      </w:r>
      <w:proofErr w:type="spellEnd"/>
      <w:r w:rsidRPr="00030129">
        <w:t xml:space="preserve"> </w:t>
      </w:r>
      <w:proofErr w:type="spellStart"/>
      <w:r w:rsidRPr="00030129">
        <w:t>досліджень</w:t>
      </w:r>
      <w:proofErr w:type="spellEnd"/>
      <w:r w:rsidRPr="00030129">
        <w:t xml:space="preserve"> </w:t>
      </w:r>
      <w:proofErr w:type="spellStart"/>
      <w:r w:rsidRPr="00030129">
        <w:t>щодо</w:t>
      </w:r>
      <w:proofErr w:type="spellEnd"/>
      <w:r w:rsidRPr="00030129">
        <w:t xml:space="preserve"> повторного </w:t>
      </w:r>
      <w:proofErr w:type="spellStart"/>
      <w:r w:rsidRPr="00030129">
        <w:t>використання</w:t>
      </w:r>
      <w:proofErr w:type="spellEnd"/>
      <w:r w:rsidRPr="00030129">
        <w:t xml:space="preserve">, </w:t>
      </w:r>
      <w:proofErr w:type="spellStart"/>
      <w:r w:rsidRPr="00030129">
        <w:t>переробки</w:t>
      </w:r>
      <w:proofErr w:type="spellEnd"/>
      <w:r w:rsidRPr="00030129">
        <w:t xml:space="preserve"> та </w:t>
      </w:r>
      <w:proofErr w:type="spellStart"/>
      <w:r w:rsidRPr="00030129">
        <w:t>утилізації</w:t>
      </w:r>
      <w:proofErr w:type="spellEnd"/>
      <w:r w:rsidRPr="00030129">
        <w:t xml:space="preserve"> на </w:t>
      </w:r>
      <w:proofErr w:type="spellStart"/>
      <w:r w:rsidRPr="00030129">
        <w:t>рівні</w:t>
      </w:r>
      <w:proofErr w:type="spellEnd"/>
      <w:r w:rsidRPr="00030129">
        <w:t xml:space="preserve"> </w:t>
      </w:r>
      <w:proofErr w:type="spellStart"/>
      <w:r w:rsidRPr="00030129">
        <w:t>України</w:t>
      </w:r>
      <w:proofErr w:type="spellEnd"/>
      <w:r w:rsidRPr="00030129">
        <w:t xml:space="preserve"> та ЄС (</w:t>
      </w:r>
      <w:proofErr w:type="spellStart"/>
      <w:r w:rsidRPr="00030129">
        <w:t>наприклад</w:t>
      </w:r>
      <w:proofErr w:type="spellEnd"/>
      <w:r w:rsidRPr="00030129">
        <w:t xml:space="preserve">, </w:t>
      </w:r>
      <w:proofErr w:type="spellStart"/>
      <w:r w:rsidRPr="00030129">
        <w:t>стратегії</w:t>
      </w:r>
      <w:proofErr w:type="spellEnd"/>
      <w:r w:rsidRPr="00030129">
        <w:t xml:space="preserve"> повторного </w:t>
      </w:r>
      <w:proofErr w:type="spellStart"/>
      <w:r w:rsidRPr="00030129">
        <w:t>використання</w:t>
      </w:r>
      <w:proofErr w:type="spellEnd"/>
      <w:r w:rsidRPr="00030129">
        <w:t xml:space="preserve"> на </w:t>
      </w:r>
      <w:proofErr w:type="spellStart"/>
      <w:r w:rsidRPr="00030129">
        <w:t>місці</w:t>
      </w:r>
      <w:proofErr w:type="spellEnd"/>
      <w:r w:rsidRPr="00030129">
        <w:t xml:space="preserve"> та поза ним, </w:t>
      </w:r>
      <w:proofErr w:type="spellStart"/>
      <w:r w:rsidRPr="00030129">
        <w:t>правильне</w:t>
      </w:r>
      <w:proofErr w:type="spellEnd"/>
      <w:r w:rsidRPr="00030129">
        <w:t xml:space="preserve"> </w:t>
      </w:r>
      <w:proofErr w:type="spellStart"/>
      <w:r w:rsidRPr="00030129">
        <w:t>сортування</w:t>
      </w:r>
      <w:proofErr w:type="spellEnd"/>
      <w:r w:rsidRPr="00030129">
        <w:t xml:space="preserve">, </w:t>
      </w:r>
      <w:proofErr w:type="spellStart"/>
      <w:r w:rsidRPr="00030129">
        <w:t>подрібнення</w:t>
      </w:r>
      <w:proofErr w:type="spellEnd"/>
      <w:r w:rsidRPr="00030129">
        <w:t xml:space="preserve"> та </w:t>
      </w:r>
      <w:proofErr w:type="spellStart"/>
      <w:r w:rsidRPr="00030129">
        <w:t>переробка</w:t>
      </w:r>
      <w:proofErr w:type="spellEnd"/>
      <w:r w:rsidRPr="00030129">
        <w:t xml:space="preserve">, </w:t>
      </w:r>
      <w:proofErr w:type="spellStart"/>
      <w:r w:rsidRPr="00030129">
        <w:t>безпечна</w:t>
      </w:r>
      <w:proofErr w:type="spellEnd"/>
      <w:r w:rsidRPr="00030129">
        <w:t xml:space="preserve"> </w:t>
      </w:r>
      <w:proofErr w:type="spellStart"/>
      <w:r w:rsidRPr="00030129">
        <w:t>утилізація</w:t>
      </w:r>
      <w:proofErr w:type="spellEnd"/>
      <w:r w:rsidRPr="00030129">
        <w:t xml:space="preserve"> </w:t>
      </w:r>
      <w:proofErr w:type="spellStart"/>
      <w:r w:rsidRPr="00030129">
        <w:t>небезпечних</w:t>
      </w:r>
      <w:proofErr w:type="spellEnd"/>
      <w:r w:rsidRPr="00030129">
        <w:t xml:space="preserve"> </w:t>
      </w:r>
      <w:proofErr w:type="spellStart"/>
      <w:r w:rsidRPr="00030129">
        <w:t>матеріалів</w:t>
      </w:r>
      <w:proofErr w:type="spellEnd"/>
      <w:r w:rsidRPr="00030129">
        <w:t xml:space="preserve"> </w:t>
      </w:r>
      <w:proofErr w:type="spellStart"/>
      <w:r w:rsidRPr="00030129">
        <w:t>тощо</w:t>
      </w:r>
      <w:proofErr w:type="spellEnd"/>
      <w:r w:rsidRPr="00030129">
        <w:t>)</w:t>
      </w:r>
    </w:p>
    <w:p w14:paraId="0021A026" w14:textId="1494234E" w:rsidR="00F87E19" w:rsidRPr="0018087E" w:rsidRDefault="00F87E19" w:rsidP="0018087E">
      <w:pPr>
        <w:pStyle w:val="af0"/>
        <w:numPr>
          <w:ilvl w:val="0"/>
          <w:numId w:val="13"/>
        </w:numPr>
        <w:spacing w:after="160" w:line="278" w:lineRule="auto"/>
        <w:ind w:left="426" w:hanging="426"/>
        <w:contextualSpacing/>
        <w:jc w:val="both"/>
      </w:pPr>
      <w:proofErr w:type="spellStart"/>
      <w:r w:rsidRPr="00030129">
        <w:t>Пояснення</w:t>
      </w:r>
      <w:proofErr w:type="spellEnd"/>
      <w:r w:rsidRPr="00030129">
        <w:t xml:space="preserve"> складу Плану </w:t>
      </w:r>
      <w:proofErr w:type="spellStart"/>
      <w:r w:rsidRPr="00030129">
        <w:t>управління</w:t>
      </w:r>
      <w:proofErr w:type="spellEnd"/>
      <w:r w:rsidRPr="00030129">
        <w:t xml:space="preserve"> </w:t>
      </w:r>
      <w:proofErr w:type="spellStart"/>
      <w:r w:rsidRPr="00030129">
        <w:t>відходами</w:t>
      </w:r>
      <w:proofErr w:type="spellEnd"/>
      <w:r w:rsidRPr="00030129">
        <w:t xml:space="preserve"> (ПУВ), </w:t>
      </w:r>
      <w:proofErr w:type="spellStart"/>
      <w:r w:rsidRPr="00030129">
        <w:t>розробка</w:t>
      </w:r>
      <w:proofErr w:type="spellEnd"/>
      <w:r w:rsidRPr="00030129">
        <w:t xml:space="preserve"> такого Плану для </w:t>
      </w:r>
      <w:proofErr w:type="spellStart"/>
      <w:r w:rsidRPr="00030129">
        <w:t>гіпотетичного</w:t>
      </w:r>
      <w:proofErr w:type="spellEnd"/>
      <w:r w:rsidRPr="00030129">
        <w:t xml:space="preserve"> </w:t>
      </w:r>
      <w:proofErr w:type="spellStart"/>
      <w:r w:rsidRPr="00030129">
        <w:t>або</w:t>
      </w:r>
      <w:proofErr w:type="spellEnd"/>
      <w:r w:rsidRPr="00030129">
        <w:t xml:space="preserve"> реального проекту та аудит </w:t>
      </w:r>
      <w:proofErr w:type="spellStart"/>
      <w:r w:rsidRPr="00030129">
        <w:t>існуючого</w:t>
      </w:r>
      <w:proofErr w:type="spellEnd"/>
      <w:r w:rsidRPr="00030129">
        <w:t xml:space="preserve"> </w:t>
      </w:r>
      <w:proofErr w:type="spellStart"/>
      <w:r w:rsidRPr="00030129">
        <w:t>будівельного</w:t>
      </w:r>
      <w:proofErr w:type="spellEnd"/>
      <w:r w:rsidRPr="00030129">
        <w:t xml:space="preserve"> </w:t>
      </w:r>
      <w:proofErr w:type="spellStart"/>
      <w:r w:rsidRPr="00030129">
        <w:t>майданчика</w:t>
      </w:r>
      <w:proofErr w:type="spellEnd"/>
      <w:r w:rsidRPr="00030129">
        <w:t xml:space="preserve">/проекту, </w:t>
      </w:r>
      <w:proofErr w:type="spellStart"/>
      <w:r w:rsidRPr="00030129">
        <w:t>критичний</w:t>
      </w:r>
      <w:proofErr w:type="spellEnd"/>
      <w:r w:rsidRPr="00030129">
        <w:t xml:space="preserve"> </w:t>
      </w:r>
      <w:proofErr w:type="spellStart"/>
      <w:r w:rsidRPr="00030129">
        <w:t>аналіз</w:t>
      </w:r>
      <w:proofErr w:type="spellEnd"/>
      <w:r w:rsidRPr="00030129">
        <w:t xml:space="preserve"> </w:t>
      </w:r>
      <w:proofErr w:type="spellStart"/>
      <w:r w:rsidRPr="00030129">
        <w:t>його</w:t>
      </w:r>
      <w:proofErr w:type="spellEnd"/>
      <w:r w:rsidRPr="00030129">
        <w:t xml:space="preserve"> </w:t>
      </w:r>
      <w:proofErr w:type="spellStart"/>
      <w:r w:rsidRPr="00030129">
        <w:t>стратегії</w:t>
      </w:r>
      <w:proofErr w:type="spellEnd"/>
      <w:r w:rsidRPr="00030129">
        <w:t xml:space="preserve"> </w:t>
      </w:r>
      <w:proofErr w:type="spellStart"/>
      <w:r w:rsidRPr="00030129">
        <w:t>управління</w:t>
      </w:r>
      <w:proofErr w:type="spellEnd"/>
      <w:r w:rsidRPr="00030129">
        <w:t xml:space="preserve"> </w:t>
      </w:r>
      <w:proofErr w:type="spellStart"/>
      <w:r w:rsidRPr="00030129">
        <w:t>відходами</w:t>
      </w:r>
      <w:proofErr w:type="spellEnd"/>
      <w:r w:rsidRPr="00030129">
        <w:t xml:space="preserve"> та </w:t>
      </w:r>
      <w:proofErr w:type="spellStart"/>
      <w:r w:rsidRPr="00030129">
        <w:t>можливі</w:t>
      </w:r>
      <w:proofErr w:type="spellEnd"/>
      <w:r w:rsidRPr="00030129">
        <w:t xml:space="preserve"> </w:t>
      </w:r>
      <w:proofErr w:type="spellStart"/>
      <w:r w:rsidRPr="00030129">
        <w:t>покращення</w:t>
      </w:r>
      <w:proofErr w:type="spellEnd"/>
      <w:r>
        <w:t>.</w:t>
      </w:r>
    </w:p>
    <w:p w14:paraId="76DE08C3" w14:textId="50D70212" w:rsidR="00F87E19" w:rsidRPr="0018087E" w:rsidRDefault="00F87E19" w:rsidP="0018087E">
      <w:pPr>
        <w:rPr>
          <w:b/>
          <w:bCs/>
          <w:lang w:val="uk-UA"/>
        </w:rPr>
      </w:pPr>
      <w:proofErr w:type="gramStart"/>
      <w:r>
        <w:rPr>
          <w:b/>
          <w:bCs/>
        </w:rPr>
        <w:t>Практикум</w:t>
      </w:r>
      <w:r w:rsidRPr="009E2A2F">
        <w:rPr>
          <w:b/>
          <w:bCs/>
        </w:rPr>
        <w:t xml:space="preserve"> </w:t>
      </w:r>
      <w:r>
        <w:rPr>
          <w:b/>
          <w:bCs/>
        </w:rPr>
        <w:t xml:space="preserve"> (</w:t>
      </w:r>
      <w:proofErr w:type="gramEnd"/>
      <w:r>
        <w:rPr>
          <w:b/>
          <w:bCs/>
        </w:rPr>
        <w:t xml:space="preserve">офлайн) </w:t>
      </w:r>
    </w:p>
    <w:p w14:paraId="3F031069" w14:textId="77777777" w:rsidR="00F87E19" w:rsidRPr="00C034B2" w:rsidRDefault="00F87E19" w:rsidP="00F87E19">
      <w:pPr>
        <w:numPr>
          <w:ilvl w:val="0"/>
          <w:numId w:val="13"/>
        </w:numPr>
        <w:ind w:left="426" w:hanging="426"/>
        <w:jc w:val="both"/>
        <w:rPr>
          <w:iCs/>
        </w:rPr>
      </w:pPr>
      <w:r>
        <w:t>В</w:t>
      </w:r>
      <w:r w:rsidRPr="00C034B2">
        <w:t>ідвід</w:t>
      </w:r>
      <w:r>
        <w:t>ув</w:t>
      </w:r>
      <w:r w:rsidRPr="00C034B2">
        <w:t xml:space="preserve">ання полігону зберігання будівельних відходів в Київській області з лекцією </w:t>
      </w:r>
      <w:r>
        <w:rPr>
          <w:iCs/>
        </w:rPr>
        <w:t>(</w:t>
      </w:r>
      <w:r w:rsidRPr="00C034B2">
        <w:rPr>
          <w:iCs/>
        </w:rPr>
        <w:t xml:space="preserve">3 год на </w:t>
      </w:r>
      <w:proofErr w:type="spellStart"/>
      <w:r w:rsidRPr="00C034B2">
        <w:rPr>
          <w:iCs/>
        </w:rPr>
        <w:t>місці</w:t>
      </w:r>
      <w:proofErr w:type="spellEnd"/>
      <w:r w:rsidRPr="00C034B2">
        <w:rPr>
          <w:iCs/>
        </w:rPr>
        <w:t xml:space="preserve">, у тому </w:t>
      </w:r>
      <w:proofErr w:type="spellStart"/>
      <w:r w:rsidRPr="00C034B2">
        <w:rPr>
          <w:iCs/>
        </w:rPr>
        <w:t>числі</w:t>
      </w:r>
      <w:proofErr w:type="spellEnd"/>
      <w:r w:rsidRPr="00C034B2">
        <w:rPr>
          <w:iCs/>
        </w:rPr>
        <w:t xml:space="preserve"> 3 </w:t>
      </w:r>
      <w:proofErr w:type="spellStart"/>
      <w:r w:rsidRPr="00C034B2">
        <w:rPr>
          <w:iCs/>
        </w:rPr>
        <w:t>ситуаційних</w:t>
      </w:r>
      <w:proofErr w:type="spellEnd"/>
      <w:r w:rsidRPr="00C034B2">
        <w:rPr>
          <w:iCs/>
        </w:rPr>
        <w:t xml:space="preserve"> </w:t>
      </w:r>
      <w:proofErr w:type="spellStart"/>
      <w:r w:rsidRPr="00C034B2">
        <w:rPr>
          <w:iCs/>
        </w:rPr>
        <w:t>кейси</w:t>
      </w:r>
      <w:proofErr w:type="spellEnd"/>
      <w:r w:rsidRPr="00C034B2">
        <w:rPr>
          <w:iCs/>
        </w:rPr>
        <w:t xml:space="preserve"> по </w:t>
      </w:r>
      <w:proofErr w:type="spellStart"/>
      <w:r w:rsidRPr="00C034B2">
        <w:rPr>
          <w:iCs/>
        </w:rPr>
        <w:t>управлінню</w:t>
      </w:r>
      <w:proofErr w:type="spellEnd"/>
      <w:r w:rsidRPr="00C034B2">
        <w:rPr>
          <w:iCs/>
        </w:rPr>
        <w:t xml:space="preserve"> </w:t>
      </w:r>
      <w:proofErr w:type="spellStart"/>
      <w:r w:rsidRPr="00C034B2">
        <w:rPr>
          <w:iCs/>
        </w:rPr>
        <w:t>відходами</w:t>
      </w:r>
      <w:proofErr w:type="spellEnd"/>
      <w:r w:rsidRPr="00C034B2">
        <w:rPr>
          <w:iCs/>
        </w:rPr>
        <w:t xml:space="preserve"> </w:t>
      </w:r>
      <w:proofErr w:type="spellStart"/>
      <w:r w:rsidRPr="00C034B2">
        <w:rPr>
          <w:iCs/>
        </w:rPr>
        <w:t>руйнації</w:t>
      </w:r>
      <w:proofErr w:type="spellEnd"/>
      <w:r>
        <w:rPr>
          <w:iCs/>
        </w:rPr>
        <w:t>)</w:t>
      </w:r>
      <w:r w:rsidRPr="00C034B2">
        <w:rPr>
          <w:iCs/>
        </w:rPr>
        <w:t>.</w:t>
      </w:r>
    </w:p>
    <w:p w14:paraId="73995173" w14:textId="77777777" w:rsidR="00F87E19" w:rsidRDefault="00F87E19" w:rsidP="00F87E19">
      <w:pPr>
        <w:suppressAutoHyphens/>
        <w:rPr>
          <w:rFonts w:eastAsia="Calibri"/>
          <w:b/>
          <w:bCs/>
          <w:sz w:val="22"/>
          <w:szCs w:val="22"/>
          <w:lang w:val="uk-UA" w:eastAsia="en-US"/>
        </w:rPr>
      </w:pPr>
    </w:p>
    <w:p w14:paraId="5CFBACE4" w14:textId="77777777" w:rsidR="00453A43" w:rsidRPr="00453A43" w:rsidRDefault="00453A43" w:rsidP="00F87E19">
      <w:pPr>
        <w:suppressAutoHyphens/>
        <w:rPr>
          <w:rFonts w:eastAsia="Calibri"/>
          <w:b/>
          <w:bCs/>
          <w:sz w:val="22"/>
          <w:szCs w:val="22"/>
          <w:lang w:val="uk-UA" w:eastAsia="en-US"/>
        </w:rPr>
      </w:pPr>
    </w:p>
    <w:p w14:paraId="66084224" w14:textId="4D8C7D19" w:rsidR="007F1FD3" w:rsidRPr="00050B6B" w:rsidRDefault="007F1FD3" w:rsidP="007F1FD3">
      <w:pPr>
        <w:pStyle w:val="paragraph"/>
        <w:spacing w:before="0" w:beforeAutospacing="0" w:after="0" w:afterAutospacing="0"/>
        <w:jc w:val="center"/>
        <w:textAlignment w:val="baseline"/>
        <w:rPr>
          <w:rFonts w:ascii="Segoe UI" w:hAnsi="Segoe UI" w:cs="Segoe UI"/>
          <w:b/>
          <w:bCs/>
          <w:sz w:val="18"/>
          <w:szCs w:val="18"/>
        </w:rPr>
      </w:pPr>
      <w:r w:rsidRPr="00050B6B">
        <w:rPr>
          <w:rStyle w:val="normaltextrun"/>
          <w:b/>
          <w:bCs/>
          <w:color w:val="000000"/>
          <w:sz w:val="22"/>
          <w:szCs w:val="22"/>
          <w:lang w:val="uk-UA"/>
        </w:rPr>
        <w:t xml:space="preserve">Керівник </w:t>
      </w:r>
      <w:r w:rsidR="00262C10" w:rsidRPr="000618C6">
        <w:rPr>
          <w:rStyle w:val="normaltextrun"/>
          <w:b/>
          <w:bCs/>
          <w:color w:val="000000"/>
          <w:sz w:val="22"/>
          <w:szCs w:val="22"/>
          <w:lang w:val="uk-UA"/>
        </w:rPr>
        <w:t xml:space="preserve">юридичної особи </w:t>
      </w:r>
      <w:r w:rsidRPr="000618C6">
        <w:rPr>
          <w:rStyle w:val="normaltextrun"/>
          <w:b/>
          <w:bCs/>
          <w:color w:val="000000"/>
          <w:sz w:val="22"/>
          <w:szCs w:val="22"/>
          <w:lang w:val="uk-UA"/>
        </w:rPr>
        <w:t>/</w:t>
      </w:r>
      <w:r w:rsidR="00262C10" w:rsidRPr="000618C6">
        <w:rPr>
          <w:rStyle w:val="normaltextrun"/>
          <w:b/>
          <w:bCs/>
          <w:color w:val="000000"/>
          <w:sz w:val="22"/>
          <w:szCs w:val="22"/>
          <w:lang w:val="uk-UA"/>
        </w:rPr>
        <w:t xml:space="preserve"> </w:t>
      </w:r>
      <w:r w:rsidRPr="000618C6">
        <w:rPr>
          <w:rStyle w:val="normaltextrun"/>
          <w:b/>
          <w:bCs/>
          <w:color w:val="000000"/>
          <w:sz w:val="22"/>
          <w:szCs w:val="22"/>
          <w:lang w:val="uk-UA"/>
        </w:rPr>
        <w:t>ФОП</w:t>
      </w:r>
      <w:r w:rsidR="00262C10" w:rsidRPr="000618C6">
        <w:rPr>
          <w:rStyle w:val="normaltextrun"/>
          <w:b/>
          <w:bCs/>
          <w:color w:val="000000"/>
          <w:sz w:val="22"/>
          <w:szCs w:val="22"/>
          <w:lang w:val="uk-UA"/>
        </w:rPr>
        <w:t xml:space="preserve"> / фізична особа</w:t>
      </w:r>
      <w:r w:rsidRPr="000618C6">
        <w:rPr>
          <w:rStyle w:val="normaltextrun"/>
          <w:b/>
          <w:bCs/>
          <w:color w:val="000000"/>
          <w:sz w:val="22"/>
          <w:szCs w:val="22"/>
          <w:lang w:val="uk-UA"/>
        </w:rPr>
        <w:t>:</w:t>
      </w:r>
      <w:r w:rsidRPr="000618C6">
        <w:rPr>
          <w:rStyle w:val="tabchar"/>
          <w:rFonts w:ascii="Calibri" w:hAnsi="Calibri" w:cs="Calibri"/>
          <w:b/>
          <w:bCs/>
          <w:color w:val="000000"/>
          <w:sz w:val="22"/>
          <w:szCs w:val="22"/>
        </w:rPr>
        <w:t xml:space="preserve"> </w:t>
      </w:r>
      <w:r w:rsidRPr="000618C6">
        <w:rPr>
          <w:rStyle w:val="normaltextrun"/>
          <w:b/>
          <w:bCs/>
          <w:color w:val="000000"/>
          <w:sz w:val="22"/>
          <w:szCs w:val="22"/>
          <w:lang w:val="uk-UA"/>
        </w:rPr>
        <w:t>_______________________(</w:t>
      </w:r>
      <w:r w:rsidRPr="00050B6B">
        <w:rPr>
          <w:rStyle w:val="normaltextrun"/>
          <w:b/>
          <w:bCs/>
          <w:color w:val="000000"/>
          <w:sz w:val="22"/>
          <w:szCs w:val="22"/>
          <w:lang w:val="uk-UA"/>
        </w:rPr>
        <w:t xml:space="preserve"> ____________________)</w:t>
      </w:r>
      <w:r w:rsidRPr="00050B6B">
        <w:rPr>
          <w:rStyle w:val="eop"/>
          <w:b/>
          <w:bCs/>
          <w:color w:val="000000"/>
          <w:sz w:val="22"/>
          <w:szCs w:val="22"/>
        </w:rPr>
        <w:t> </w:t>
      </w:r>
    </w:p>
    <w:p w14:paraId="1ECF00C5" w14:textId="3BC0E671" w:rsidR="00586326" w:rsidRPr="00050B6B" w:rsidRDefault="009A3632" w:rsidP="00606F2A">
      <w:pPr>
        <w:pStyle w:val="paragraph"/>
        <w:spacing w:before="0" w:beforeAutospacing="0" w:after="0" w:afterAutospacing="0"/>
        <w:ind w:left="540" w:firstLine="420"/>
        <w:textAlignment w:val="baseline"/>
        <w:rPr>
          <w:rStyle w:val="eop"/>
          <w:b/>
          <w:bCs/>
          <w:color w:val="000000"/>
          <w:sz w:val="22"/>
          <w:szCs w:val="22"/>
          <w:lang w:val="uk-UA"/>
        </w:rPr>
      </w:pPr>
      <w:r w:rsidRPr="00050B6B">
        <w:rPr>
          <w:rStyle w:val="normaltextrun"/>
          <w:b/>
          <w:bCs/>
          <w:color w:val="000000"/>
          <w:sz w:val="22"/>
          <w:szCs w:val="22"/>
          <w:lang w:val="uk-UA"/>
        </w:rPr>
        <w:t xml:space="preserve">                    </w:t>
      </w:r>
      <w:r w:rsidR="007F1FD3" w:rsidRPr="00050B6B">
        <w:rPr>
          <w:rStyle w:val="normaltextrun"/>
          <w:b/>
          <w:bCs/>
          <w:color w:val="000000"/>
          <w:sz w:val="22"/>
          <w:szCs w:val="22"/>
          <w:lang w:val="uk-UA"/>
        </w:rPr>
        <w:t> МП        дата                                              </w:t>
      </w:r>
      <w:r w:rsidRPr="00050B6B">
        <w:rPr>
          <w:rStyle w:val="normaltextrun"/>
          <w:b/>
          <w:bCs/>
          <w:color w:val="000000"/>
          <w:sz w:val="22"/>
          <w:szCs w:val="22"/>
          <w:lang w:val="uk-UA"/>
        </w:rPr>
        <w:t xml:space="preserve">         </w:t>
      </w:r>
      <w:r w:rsidR="007F1FD3" w:rsidRPr="00050B6B">
        <w:rPr>
          <w:rStyle w:val="normaltextrun"/>
          <w:b/>
          <w:bCs/>
          <w:color w:val="000000"/>
          <w:sz w:val="22"/>
          <w:szCs w:val="22"/>
          <w:lang w:val="uk-UA"/>
        </w:rPr>
        <w:t>   підпис</w:t>
      </w:r>
      <w:r w:rsidR="007F1FD3" w:rsidRPr="00050B6B">
        <w:rPr>
          <w:rStyle w:val="tabchar"/>
          <w:rFonts w:ascii="Calibri" w:hAnsi="Calibri" w:cs="Calibri"/>
          <w:b/>
          <w:bCs/>
          <w:color w:val="000000"/>
          <w:sz w:val="22"/>
          <w:szCs w:val="22"/>
        </w:rPr>
        <w:t xml:space="preserve"> </w:t>
      </w:r>
      <w:r w:rsidRPr="00050B6B">
        <w:rPr>
          <w:rStyle w:val="tabchar"/>
          <w:rFonts w:ascii="Calibri" w:hAnsi="Calibri" w:cs="Calibri"/>
          <w:b/>
          <w:bCs/>
          <w:color w:val="000000"/>
          <w:sz w:val="22"/>
          <w:szCs w:val="22"/>
          <w:lang w:val="uk-UA"/>
        </w:rPr>
        <w:t xml:space="preserve">                                   </w:t>
      </w:r>
      <w:r w:rsidR="007F1FD3" w:rsidRPr="00050B6B">
        <w:rPr>
          <w:rStyle w:val="normaltextrun"/>
          <w:b/>
          <w:bCs/>
          <w:color w:val="000000"/>
          <w:sz w:val="22"/>
          <w:szCs w:val="22"/>
          <w:lang w:val="uk-UA"/>
        </w:rPr>
        <w:t>ПІБ </w:t>
      </w:r>
      <w:r w:rsidR="007F1FD3" w:rsidRPr="00050B6B">
        <w:rPr>
          <w:rStyle w:val="eop"/>
          <w:b/>
          <w:bCs/>
          <w:color w:val="000000"/>
          <w:sz w:val="22"/>
          <w:szCs w:val="22"/>
        </w:rPr>
        <w:t> </w:t>
      </w:r>
    </w:p>
    <w:sectPr w:rsidR="00586326" w:rsidRPr="00050B6B"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336C" w14:textId="77777777" w:rsidR="00476D6E" w:rsidRDefault="00476D6E" w:rsidP="00B948CF">
      <w:r>
        <w:separator/>
      </w:r>
    </w:p>
  </w:endnote>
  <w:endnote w:type="continuationSeparator" w:id="0">
    <w:p w14:paraId="109E1AB5" w14:textId="77777777" w:rsidR="00476D6E" w:rsidRDefault="00476D6E" w:rsidP="00B948CF">
      <w:r>
        <w:continuationSeparator/>
      </w:r>
    </w:p>
  </w:endnote>
  <w:endnote w:type="continuationNotice" w:id="1">
    <w:p w14:paraId="0DC093C6" w14:textId="77777777" w:rsidR="00476D6E" w:rsidRDefault="00476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546F" w14:textId="77777777" w:rsidR="00476D6E" w:rsidRDefault="00476D6E" w:rsidP="00B948CF">
      <w:r>
        <w:separator/>
      </w:r>
    </w:p>
  </w:footnote>
  <w:footnote w:type="continuationSeparator" w:id="0">
    <w:p w14:paraId="3BAD8197" w14:textId="77777777" w:rsidR="00476D6E" w:rsidRDefault="00476D6E" w:rsidP="00B948CF">
      <w:r>
        <w:continuationSeparator/>
      </w:r>
    </w:p>
  </w:footnote>
  <w:footnote w:type="continuationNotice" w:id="1">
    <w:p w14:paraId="6A25E14C" w14:textId="77777777" w:rsidR="00476D6E" w:rsidRDefault="00476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232742F0"/>
    <w:multiLevelType w:val="hybridMultilevel"/>
    <w:tmpl w:val="6DBC1F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31D1799"/>
    <w:multiLevelType w:val="hybridMultilevel"/>
    <w:tmpl w:val="3E363204"/>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3780806"/>
    <w:multiLevelType w:val="hybridMultilevel"/>
    <w:tmpl w:val="0614679C"/>
    <w:lvl w:ilvl="0" w:tplc="02642AD6">
      <w:numFmt w:val="bullet"/>
      <w:lvlText w:val=""/>
      <w:lvlJc w:val="left"/>
      <w:pPr>
        <w:ind w:left="720" w:hanging="360"/>
      </w:pPr>
      <w:rPr>
        <w:rFonts w:ascii="Symbol" w:eastAsia="Calibri" w:hAnsi="Symbol" w:cs="Times New Roman" w:hint="default"/>
      </w:rPr>
    </w:lvl>
    <w:lvl w:ilvl="1" w:tplc="6C2EB526">
      <w:start w:val="4"/>
      <w:numFmt w:val="bullet"/>
      <w:lvlText w:val="-"/>
      <w:lvlJc w:val="left"/>
      <w:pPr>
        <w:ind w:left="1440" w:hanging="360"/>
      </w:pPr>
      <w:rPr>
        <w:rFonts w:ascii="Times New Roman" w:eastAsia="Times New Roman" w:hAnsi="Times New Roman" w:cs="Times New Roman"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5725794"/>
    <w:multiLevelType w:val="hybridMultilevel"/>
    <w:tmpl w:val="1D7C7672"/>
    <w:lvl w:ilvl="0" w:tplc="02642AD6">
      <w:numFmt w:val="bullet"/>
      <w:lvlText w:val=""/>
      <w:lvlJc w:val="left"/>
      <w:pPr>
        <w:ind w:left="720" w:hanging="360"/>
      </w:pPr>
      <w:rPr>
        <w:rFonts w:ascii="Symbol" w:eastAsia="Calibri"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86B1377"/>
    <w:multiLevelType w:val="hybridMultilevel"/>
    <w:tmpl w:val="DB2CDC40"/>
    <w:lvl w:ilvl="0" w:tplc="02642AD6">
      <w:numFmt w:val="bullet"/>
      <w:lvlText w:val=""/>
      <w:lvlJc w:val="left"/>
      <w:pPr>
        <w:ind w:left="720" w:hanging="360"/>
      </w:pPr>
      <w:rPr>
        <w:rFonts w:ascii="Symbol" w:eastAsia="Calibri" w:hAnsi="Symbol"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5"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9"/>
  </w:num>
  <w:num w:numId="2" w16cid:durableId="796334585">
    <w:abstractNumId w:val="5"/>
  </w:num>
  <w:num w:numId="3" w16cid:durableId="2022393133">
    <w:abstractNumId w:val="2"/>
  </w:num>
  <w:num w:numId="4" w16cid:durableId="271401053">
    <w:abstractNumId w:val="15"/>
  </w:num>
  <w:num w:numId="5" w16cid:durableId="923802013">
    <w:abstractNumId w:val="8"/>
  </w:num>
  <w:num w:numId="6" w16cid:durableId="831797829">
    <w:abstractNumId w:val="13"/>
  </w:num>
  <w:num w:numId="7" w16cid:durableId="187256949">
    <w:abstractNumId w:val="1"/>
  </w:num>
  <w:num w:numId="8" w16cid:durableId="759763480">
    <w:abstractNumId w:val="3"/>
  </w:num>
  <w:num w:numId="9" w16cid:durableId="1263101845">
    <w:abstractNumId w:val="0"/>
  </w:num>
  <w:num w:numId="10" w16cid:durableId="2089762677">
    <w:abstractNumId w:val="14"/>
  </w:num>
  <w:num w:numId="11" w16cid:durableId="1560674692">
    <w:abstractNumId w:val="12"/>
  </w:num>
  <w:num w:numId="12" w16cid:durableId="1595630758">
    <w:abstractNumId w:val="10"/>
  </w:num>
  <w:num w:numId="13" w16cid:durableId="1933930241">
    <w:abstractNumId w:val="11"/>
  </w:num>
  <w:num w:numId="14" w16cid:durableId="1186141551">
    <w:abstractNumId w:val="7"/>
  </w:num>
  <w:num w:numId="15" w16cid:durableId="203446054">
    <w:abstractNumId w:val="6"/>
  </w:num>
  <w:num w:numId="16" w16cid:durableId="22014046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6036"/>
    <w:rsid w:val="000078FF"/>
    <w:rsid w:val="00007D57"/>
    <w:rsid w:val="0001174B"/>
    <w:rsid w:val="000119B4"/>
    <w:rsid w:val="00011BDB"/>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0B6B"/>
    <w:rsid w:val="000518F5"/>
    <w:rsid w:val="00052B37"/>
    <w:rsid w:val="00053D07"/>
    <w:rsid w:val="00055C06"/>
    <w:rsid w:val="000618C6"/>
    <w:rsid w:val="00064334"/>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A65A5"/>
    <w:rsid w:val="000B004E"/>
    <w:rsid w:val="000B2556"/>
    <w:rsid w:val="000B25BF"/>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07CB"/>
    <w:rsid w:val="00125A6E"/>
    <w:rsid w:val="0013164D"/>
    <w:rsid w:val="00131745"/>
    <w:rsid w:val="00131B8B"/>
    <w:rsid w:val="0013438F"/>
    <w:rsid w:val="00136719"/>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087E"/>
    <w:rsid w:val="00183480"/>
    <w:rsid w:val="0018440D"/>
    <w:rsid w:val="001849D8"/>
    <w:rsid w:val="00187B8C"/>
    <w:rsid w:val="00195482"/>
    <w:rsid w:val="00196AEF"/>
    <w:rsid w:val="001A070B"/>
    <w:rsid w:val="001A3FA5"/>
    <w:rsid w:val="001A4679"/>
    <w:rsid w:val="001B003C"/>
    <w:rsid w:val="001B3130"/>
    <w:rsid w:val="001B4529"/>
    <w:rsid w:val="001C1044"/>
    <w:rsid w:val="001C2851"/>
    <w:rsid w:val="001C2E33"/>
    <w:rsid w:val="001C3030"/>
    <w:rsid w:val="001C48D2"/>
    <w:rsid w:val="001C5A35"/>
    <w:rsid w:val="001C6C1E"/>
    <w:rsid w:val="001D4097"/>
    <w:rsid w:val="001D485E"/>
    <w:rsid w:val="001E0244"/>
    <w:rsid w:val="001E49C6"/>
    <w:rsid w:val="001E5C14"/>
    <w:rsid w:val="001E5E39"/>
    <w:rsid w:val="001F0CD7"/>
    <w:rsid w:val="001F12FA"/>
    <w:rsid w:val="001F2B12"/>
    <w:rsid w:val="001F6A84"/>
    <w:rsid w:val="00200D68"/>
    <w:rsid w:val="00203564"/>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53269"/>
    <w:rsid w:val="00262A46"/>
    <w:rsid w:val="00262C10"/>
    <w:rsid w:val="00272CD9"/>
    <w:rsid w:val="00272D32"/>
    <w:rsid w:val="0027754D"/>
    <w:rsid w:val="002849E3"/>
    <w:rsid w:val="00292CED"/>
    <w:rsid w:val="00293A9A"/>
    <w:rsid w:val="00296CE0"/>
    <w:rsid w:val="002A13C5"/>
    <w:rsid w:val="002A187B"/>
    <w:rsid w:val="002A7C48"/>
    <w:rsid w:val="002B1748"/>
    <w:rsid w:val="002B1C36"/>
    <w:rsid w:val="002B2696"/>
    <w:rsid w:val="002B2A14"/>
    <w:rsid w:val="002B479E"/>
    <w:rsid w:val="002B76EB"/>
    <w:rsid w:val="002C1D11"/>
    <w:rsid w:val="002C60D7"/>
    <w:rsid w:val="002D1932"/>
    <w:rsid w:val="002D4687"/>
    <w:rsid w:val="002D65B5"/>
    <w:rsid w:val="002D65FA"/>
    <w:rsid w:val="002E02D0"/>
    <w:rsid w:val="002E0465"/>
    <w:rsid w:val="002E413A"/>
    <w:rsid w:val="002E7989"/>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0C98"/>
    <w:rsid w:val="00342008"/>
    <w:rsid w:val="00345290"/>
    <w:rsid w:val="00345840"/>
    <w:rsid w:val="00345ABF"/>
    <w:rsid w:val="003503D1"/>
    <w:rsid w:val="003531E2"/>
    <w:rsid w:val="00354C72"/>
    <w:rsid w:val="00356755"/>
    <w:rsid w:val="00364599"/>
    <w:rsid w:val="00364D70"/>
    <w:rsid w:val="00372412"/>
    <w:rsid w:val="00374D1F"/>
    <w:rsid w:val="00375E9E"/>
    <w:rsid w:val="003768A8"/>
    <w:rsid w:val="00381D01"/>
    <w:rsid w:val="003829B1"/>
    <w:rsid w:val="0038419C"/>
    <w:rsid w:val="00385239"/>
    <w:rsid w:val="0038579E"/>
    <w:rsid w:val="003863FD"/>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C59A2"/>
    <w:rsid w:val="003D0E2E"/>
    <w:rsid w:val="003D3900"/>
    <w:rsid w:val="003D4B0B"/>
    <w:rsid w:val="003D6052"/>
    <w:rsid w:val="003E0FB2"/>
    <w:rsid w:val="003E2898"/>
    <w:rsid w:val="003F00FB"/>
    <w:rsid w:val="003F16E7"/>
    <w:rsid w:val="003F3613"/>
    <w:rsid w:val="003F37F7"/>
    <w:rsid w:val="003F5FA5"/>
    <w:rsid w:val="003F5FB6"/>
    <w:rsid w:val="003F74E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53A43"/>
    <w:rsid w:val="0046077E"/>
    <w:rsid w:val="004647AE"/>
    <w:rsid w:val="0046488C"/>
    <w:rsid w:val="004650E9"/>
    <w:rsid w:val="00467A47"/>
    <w:rsid w:val="0047143A"/>
    <w:rsid w:val="004740C5"/>
    <w:rsid w:val="0047645E"/>
    <w:rsid w:val="00476D6E"/>
    <w:rsid w:val="00483A61"/>
    <w:rsid w:val="004879FB"/>
    <w:rsid w:val="004921D5"/>
    <w:rsid w:val="004972BC"/>
    <w:rsid w:val="00497CD9"/>
    <w:rsid w:val="004A0CFF"/>
    <w:rsid w:val="004A46C7"/>
    <w:rsid w:val="004B30C4"/>
    <w:rsid w:val="004B3EA1"/>
    <w:rsid w:val="004B4B6C"/>
    <w:rsid w:val="004B5879"/>
    <w:rsid w:val="004B6A3A"/>
    <w:rsid w:val="004B7D66"/>
    <w:rsid w:val="004C16E5"/>
    <w:rsid w:val="004C3720"/>
    <w:rsid w:val="004C6471"/>
    <w:rsid w:val="004C72DF"/>
    <w:rsid w:val="004D1282"/>
    <w:rsid w:val="004D46AF"/>
    <w:rsid w:val="004D73C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3C22"/>
    <w:rsid w:val="00557AB4"/>
    <w:rsid w:val="00562A85"/>
    <w:rsid w:val="00571608"/>
    <w:rsid w:val="00571953"/>
    <w:rsid w:val="00573EE1"/>
    <w:rsid w:val="00577D03"/>
    <w:rsid w:val="00584685"/>
    <w:rsid w:val="00585B94"/>
    <w:rsid w:val="00586326"/>
    <w:rsid w:val="00587617"/>
    <w:rsid w:val="0059286B"/>
    <w:rsid w:val="00593049"/>
    <w:rsid w:val="0059440E"/>
    <w:rsid w:val="0059528B"/>
    <w:rsid w:val="0059579F"/>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6C85"/>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3F4B"/>
    <w:rsid w:val="006352FA"/>
    <w:rsid w:val="006366EF"/>
    <w:rsid w:val="0063702C"/>
    <w:rsid w:val="006405E6"/>
    <w:rsid w:val="006412B8"/>
    <w:rsid w:val="006440C5"/>
    <w:rsid w:val="00644D15"/>
    <w:rsid w:val="0064673F"/>
    <w:rsid w:val="00650EF0"/>
    <w:rsid w:val="006543F5"/>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1D7B"/>
    <w:rsid w:val="00703210"/>
    <w:rsid w:val="00705999"/>
    <w:rsid w:val="00711859"/>
    <w:rsid w:val="00713BD2"/>
    <w:rsid w:val="00713E58"/>
    <w:rsid w:val="0071419A"/>
    <w:rsid w:val="00714D97"/>
    <w:rsid w:val="00722238"/>
    <w:rsid w:val="00724055"/>
    <w:rsid w:val="00730290"/>
    <w:rsid w:val="00730478"/>
    <w:rsid w:val="007342C4"/>
    <w:rsid w:val="00737698"/>
    <w:rsid w:val="00740F24"/>
    <w:rsid w:val="00742790"/>
    <w:rsid w:val="00744247"/>
    <w:rsid w:val="00745B7B"/>
    <w:rsid w:val="00747186"/>
    <w:rsid w:val="00750EE5"/>
    <w:rsid w:val="00751467"/>
    <w:rsid w:val="007524BF"/>
    <w:rsid w:val="007525CF"/>
    <w:rsid w:val="00756CEC"/>
    <w:rsid w:val="00757A3A"/>
    <w:rsid w:val="00763DC7"/>
    <w:rsid w:val="007674AA"/>
    <w:rsid w:val="00767E16"/>
    <w:rsid w:val="007709D5"/>
    <w:rsid w:val="007754AE"/>
    <w:rsid w:val="00776430"/>
    <w:rsid w:val="00776511"/>
    <w:rsid w:val="00776661"/>
    <w:rsid w:val="0078286C"/>
    <w:rsid w:val="00783ECC"/>
    <w:rsid w:val="00784F04"/>
    <w:rsid w:val="00786985"/>
    <w:rsid w:val="00792814"/>
    <w:rsid w:val="00796619"/>
    <w:rsid w:val="007970A2"/>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02A9"/>
    <w:rsid w:val="00813783"/>
    <w:rsid w:val="00814072"/>
    <w:rsid w:val="00814154"/>
    <w:rsid w:val="00815104"/>
    <w:rsid w:val="0081680F"/>
    <w:rsid w:val="00816C77"/>
    <w:rsid w:val="00820E9D"/>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196E"/>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14ED"/>
    <w:rsid w:val="00942607"/>
    <w:rsid w:val="00945F7F"/>
    <w:rsid w:val="009470DF"/>
    <w:rsid w:val="009477C7"/>
    <w:rsid w:val="009519BA"/>
    <w:rsid w:val="00954316"/>
    <w:rsid w:val="009563A3"/>
    <w:rsid w:val="00956993"/>
    <w:rsid w:val="009577B4"/>
    <w:rsid w:val="009616E9"/>
    <w:rsid w:val="0096230F"/>
    <w:rsid w:val="00962E7A"/>
    <w:rsid w:val="0096324C"/>
    <w:rsid w:val="00966EB2"/>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33A9"/>
    <w:rsid w:val="009B4C15"/>
    <w:rsid w:val="009C1F5C"/>
    <w:rsid w:val="009C3D48"/>
    <w:rsid w:val="009C3FE8"/>
    <w:rsid w:val="009D3508"/>
    <w:rsid w:val="009D46C5"/>
    <w:rsid w:val="009E0D0D"/>
    <w:rsid w:val="009E55E9"/>
    <w:rsid w:val="009F1FAA"/>
    <w:rsid w:val="009F3A39"/>
    <w:rsid w:val="009F445C"/>
    <w:rsid w:val="00A01984"/>
    <w:rsid w:val="00A01D08"/>
    <w:rsid w:val="00A07B0B"/>
    <w:rsid w:val="00A12EC0"/>
    <w:rsid w:val="00A15C22"/>
    <w:rsid w:val="00A206D9"/>
    <w:rsid w:val="00A217DF"/>
    <w:rsid w:val="00A365D1"/>
    <w:rsid w:val="00A37570"/>
    <w:rsid w:val="00A42C7B"/>
    <w:rsid w:val="00A43868"/>
    <w:rsid w:val="00A514CD"/>
    <w:rsid w:val="00A526B6"/>
    <w:rsid w:val="00A53D71"/>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0B4"/>
    <w:rsid w:val="00A95C64"/>
    <w:rsid w:val="00AA2FAD"/>
    <w:rsid w:val="00AA5DA2"/>
    <w:rsid w:val="00AA7CC9"/>
    <w:rsid w:val="00AB028A"/>
    <w:rsid w:val="00AB2CDC"/>
    <w:rsid w:val="00AB308E"/>
    <w:rsid w:val="00AB3993"/>
    <w:rsid w:val="00AB6F65"/>
    <w:rsid w:val="00AC0AB0"/>
    <w:rsid w:val="00AC17D5"/>
    <w:rsid w:val="00AC18AC"/>
    <w:rsid w:val="00AC3056"/>
    <w:rsid w:val="00AC3441"/>
    <w:rsid w:val="00AD29D5"/>
    <w:rsid w:val="00AD3882"/>
    <w:rsid w:val="00AD4E88"/>
    <w:rsid w:val="00AD6887"/>
    <w:rsid w:val="00AD7C35"/>
    <w:rsid w:val="00AE30AE"/>
    <w:rsid w:val="00AF0617"/>
    <w:rsid w:val="00AF096E"/>
    <w:rsid w:val="00AF31D8"/>
    <w:rsid w:val="00AF33AC"/>
    <w:rsid w:val="00AF4DCB"/>
    <w:rsid w:val="00AF6778"/>
    <w:rsid w:val="00AF72DB"/>
    <w:rsid w:val="00B011D6"/>
    <w:rsid w:val="00B02019"/>
    <w:rsid w:val="00B025ED"/>
    <w:rsid w:val="00B05A2A"/>
    <w:rsid w:val="00B10378"/>
    <w:rsid w:val="00B138D7"/>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547B"/>
    <w:rsid w:val="00BB6BEC"/>
    <w:rsid w:val="00BD04B7"/>
    <w:rsid w:val="00BD1B49"/>
    <w:rsid w:val="00BD6500"/>
    <w:rsid w:val="00BE2B98"/>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67E9F"/>
    <w:rsid w:val="00C716B6"/>
    <w:rsid w:val="00C72D2A"/>
    <w:rsid w:val="00C72F0B"/>
    <w:rsid w:val="00C7577B"/>
    <w:rsid w:val="00C76645"/>
    <w:rsid w:val="00C774DD"/>
    <w:rsid w:val="00C77B64"/>
    <w:rsid w:val="00C801FE"/>
    <w:rsid w:val="00C80920"/>
    <w:rsid w:val="00C80B9D"/>
    <w:rsid w:val="00C8129D"/>
    <w:rsid w:val="00C822E2"/>
    <w:rsid w:val="00C84108"/>
    <w:rsid w:val="00C841DE"/>
    <w:rsid w:val="00C9008E"/>
    <w:rsid w:val="00C93350"/>
    <w:rsid w:val="00CA1BE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6C46"/>
    <w:rsid w:val="00CD7D46"/>
    <w:rsid w:val="00CE07A3"/>
    <w:rsid w:val="00CF263F"/>
    <w:rsid w:val="00CF2EC8"/>
    <w:rsid w:val="00CF5ADE"/>
    <w:rsid w:val="00CF752C"/>
    <w:rsid w:val="00CF79D6"/>
    <w:rsid w:val="00D00279"/>
    <w:rsid w:val="00D01671"/>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549E"/>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A7ED1"/>
    <w:rsid w:val="00DB0A2E"/>
    <w:rsid w:val="00DB3970"/>
    <w:rsid w:val="00DB4E0C"/>
    <w:rsid w:val="00DB74CD"/>
    <w:rsid w:val="00DC4600"/>
    <w:rsid w:val="00DC5602"/>
    <w:rsid w:val="00DC5A8A"/>
    <w:rsid w:val="00DC632B"/>
    <w:rsid w:val="00DC7526"/>
    <w:rsid w:val="00DD2265"/>
    <w:rsid w:val="00DD3B3A"/>
    <w:rsid w:val="00DD71CA"/>
    <w:rsid w:val="00DD7CF7"/>
    <w:rsid w:val="00DE38F2"/>
    <w:rsid w:val="00DF07E5"/>
    <w:rsid w:val="00DF2A09"/>
    <w:rsid w:val="00DF4D08"/>
    <w:rsid w:val="00DF671B"/>
    <w:rsid w:val="00DF6FED"/>
    <w:rsid w:val="00DF7B8C"/>
    <w:rsid w:val="00E0033A"/>
    <w:rsid w:val="00E0333D"/>
    <w:rsid w:val="00E0386B"/>
    <w:rsid w:val="00E05427"/>
    <w:rsid w:val="00E0693B"/>
    <w:rsid w:val="00E10574"/>
    <w:rsid w:val="00E10763"/>
    <w:rsid w:val="00E12786"/>
    <w:rsid w:val="00E152FF"/>
    <w:rsid w:val="00E17D84"/>
    <w:rsid w:val="00E21051"/>
    <w:rsid w:val="00E249FD"/>
    <w:rsid w:val="00E25884"/>
    <w:rsid w:val="00E260CB"/>
    <w:rsid w:val="00E301B1"/>
    <w:rsid w:val="00E31AEA"/>
    <w:rsid w:val="00E40717"/>
    <w:rsid w:val="00E42B82"/>
    <w:rsid w:val="00E459FB"/>
    <w:rsid w:val="00E45E30"/>
    <w:rsid w:val="00E501A9"/>
    <w:rsid w:val="00E51D8D"/>
    <w:rsid w:val="00E52B0E"/>
    <w:rsid w:val="00E54E1A"/>
    <w:rsid w:val="00E56488"/>
    <w:rsid w:val="00E56F49"/>
    <w:rsid w:val="00E578DF"/>
    <w:rsid w:val="00E603E1"/>
    <w:rsid w:val="00E63853"/>
    <w:rsid w:val="00E70DBD"/>
    <w:rsid w:val="00E712CD"/>
    <w:rsid w:val="00E7276A"/>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3D79"/>
    <w:rsid w:val="00EE4888"/>
    <w:rsid w:val="00EE6D5B"/>
    <w:rsid w:val="00EF018C"/>
    <w:rsid w:val="00EF19D4"/>
    <w:rsid w:val="00EF3C6E"/>
    <w:rsid w:val="00EF49D3"/>
    <w:rsid w:val="00EF7335"/>
    <w:rsid w:val="00EF7BA2"/>
    <w:rsid w:val="00F0066C"/>
    <w:rsid w:val="00F01859"/>
    <w:rsid w:val="00F0206C"/>
    <w:rsid w:val="00F03751"/>
    <w:rsid w:val="00F04D55"/>
    <w:rsid w:val="00F05364"/>
    <w:rsid w:val="00F05A66"/>
    <w:rsid w:val="00F06AAB"/>
    <w:rsid w:val="00F11549"/>
    <w:rsid w:val="00F12CB1"/>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6608"/>
    <w:rsid w:val="00F6703A"/>
    <w:rsid w:val="00F703CA"/>
    <w:rsid w:val="00F70598"/>
    <w:rsid w:val="00F709A0"/>
    <w:rsid w:val="00F715FD"/>
    <w:rsid w:val="00F73140"/>
    <w:rsid w:val="00F75F0B"/>
    <w:rsid w:val="00F82003"/>
    <w:rsid w:val="00F8584C"/>
    <w:rsid w:val="00F85A4D"/>
    <w:rsid w:val="00F87E19"/>
    <w:rsid w:val="00F906A1"/>
    <w:rsid w:val="00F91A5E"/>
    <w:rsid w:val="00F95A2C"/>
    <w:rsid w:val="00F97F6A"/>
    <w:rsid w:val="00FA4CC2"/>
    <w:rsid w:val="00FA5BF0"/>
    <w:rsid w:val="00FA6643"/>
    <w:rsid w:val="00FC1FF6"/>
    <w:rsid w:val="00FC46CA"/>
    <w:rsid w:val="00FC7287"/>
    <w:rsid w:val="00FD073F"/>
    <w:rsid w:val="00FD0AFA"/>
    <w:rsid w:val="00FD2732"/>
    <w:rsid w:val="00FD5AB4"/>
    <w:rsid w:val="00FE32BD"/>
    <w:rsid w:val="00FF03D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856E5A7-326E-4CE9-878F-EC679BDE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aliases w:val="Bullets,List_Paragraph,Multilevel para_II,List Paragraph1,Bullet Styles para,En tête 1"/>
    <w:basedOn w:val="a"/>
    <w:link w:val="af1"/>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character" w:customStyle="1" w:styleId="af1">
    <w:name w:val="Абзац списку Знак"/>
    <w:aliases w:val="Bullets Знак,List_Paragraph Знак,Multilevel para_II Знак,List Paragraph1 Знак,Bullet Styles para Знак,En tête 1 Знак"/>
    <w:link w:val="af0"/>
    <w:uiPriority w:val="34"/>
    <w:locked/>
    <w:rsid w:val="00F87E19"/>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8</Pages>
  <Words>3065</Words>
  <Characters>21523</Characters>
  <Application>Microsoft Office Word</Application>
  <DocSecurity>4</DocSecurity>
  <Lines>430</Lines>
  <Paragraphs>146</Paragraphs>
  <ScaleCrop>false</ScaleCrop>
  <Company>AUN of PLWH</Company>
  <LinksUpToDate>false</LinksUpToDate>
  <CharactersWithSpaces>24695</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108</cp:revision>
  <cp:lastPrinted>2023-07-05T03:44:00Z</cp:lastPrinted>
  <dcterms:created xsi:type="dcterms:W3CDTF">2024-10-29T00:35:00Z</dcterms:created>
  <dcterms:modified xsi:type="dcterms:W3CDTF">2025-10-15T07:29:00Z</dcterms:modified>
</cp:coreProperties>
</file>