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371C84BD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EA1250" w:rsidRPr="002467B1">
        <w:rPr>
          <w:b/>
          <w:bCs/>
          <w:sz w:val="22"/>
          <w:szCs w:val="22"/>
        </w:rPr>
        <w:t>«0</w:t>
      </w:r>
      <w:r w:rsidR="00EA1250">
        <w:rPr>
          <w:b/>
          <w:bCs/>
          <w:sz w:val="22"/>
          <w:szCs w:val="22"/>
        </w:rPr>
        <w:t>6</w:t>
      </w:r>
      <w:r w:rsidR="00EA1250" w:rsidRPr="002467B1">
        <w:rPr>
          <w:b/>
          <w:bCs/>
          <w:sz w:val="22"/>
          <w:szCs w:val="22"/>
        </w:rPr>
        <w:t xml:space="preserve">» </w:t>
      </w:r>
      <w:r w:rsidR="00EA1250">
        <w:rPr>
          <w:b/>
          <w:bCs/>
          <w:sz w:val="22"/>
          <w:szCs w:val="22"/>
        </w:rPr>
        <w:t>жовтня</w:t>
      </w:r>
      <w:r w:rsidR="00EA1250" w:rsidRPr="002467B1">
        <w:rPr>
          <w:b/>
          <w:bCs/>
          <w:sz w:val="22"/>
          <w:szCs w:val="22"/>
        </w:rPr>
        <w:t xml:space="preserve"> 2025 р.</w:t>
      </w:r>
    </w:p>
    <w:p w14:paraId="2EC2BCCF" w14:textId="6BF49F2F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2A20A8" w:rsidRPr="008B5D40">
        <w:rPr>
          <w:b/>
          <w:sz w:val="22"/>
          <w:szCs w:val="22"/>
        </w:rPr>
        <w:t>2</w:t>
      </w:r>
      <w:r w:rsidR="002A20A8">
        <w:rPr>
          <w:b/>
          <w:sz w:val="22"/>
          <w:szCs w:val="22"/>
        </w:rPr>
        <w:t>319/2320</w:t>
      </w:r>
      <w:r w:rsidR="002A20A8" w:rsidRPr="008B5D40">
        <w:rPr>
          <w:b/>
          <w:sz w:val="22"/>
          <w:szCs w:val="22"/>
        </w:rPr>
        <w:t>АК</w:t>
      </w:r>
      <w:r w:rsidR="002A20A8" w:rsidRPr="0935853B">
        <w:rPr>
          <w:i/>
          <w:iCs/>
          <w:color w:val="747474" w:themeColor="background2" w:themeShade="80"/>
          <w:sz w:val="22"/>
          <w:szCs w:val="22"/>
          <w:highlight w:val="yellow"/>
        </w:rPr>
        <w:t xml:space="preserve"> 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DD983B7" w:rsidR="004C2787" w:rsidRPr="00D345C8" w:rsidRDefault="004C2787" w:rsidP="001520C0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D345C8" w:rsidRPr="00D345C8">
        <w:rPr>
          <w:b/>
          <w:bCs/>
          <w:sz w:val="22"/>
          <w:szCs w:val="22"/>
        </w:rPr>
        <w:t>розкладачок та розкладних стільців.</w:t>
      </w:r>
      <w:r w:rsidR="000B48D8" w:rsidRPr="00D345C8">
        <w:rPr>
          <w:b/>
          <w:bCs/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602"/>
        <w:gridCol w:w="2760"/>
        <w:gridCol w:w="3174"/>
      </w:tblGrid>
      <w:tr w:rsidR="004C2787" w:rsidRPr="000B48D8" w14:paraId="56DE4E59" w14:textId="77777777" w:rsidTr="00C64134">
        <w:trPr>
          <w:trHeight w:val="275"/>
        </w:trPr>
        <w:tc>
          <w:tcPr>
            <w:tcW w:w="684" w:type="dxa"/>
            <w:shd w:val="clear" w:color="auto" w:fill="E7E6E6"/>
            <w:vAlign w:val="center"/>
          </w:tcPr>
          <w:p w14:paraId="7DCF3FB9" w14:textId="0490C7E8" w:rsidR="004C2787" w:rsidRDefault="00D345C8" w:rsidP="00D345C8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  </w:t>
            </w:r>
            <w:r w:rsidR="004C2787"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  <w:p w14:paraId="19D3F065" w14:textId="029C8E33" w:rsidR="00D345C8" w:rsidRPr="000B48D8" w:rsidRDefault="00D345C8" w:rsidP="00D345C8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Лоту</w:t>
            </w:r>
          </w:p>
        </w:tc>
        <w:tc>
          <w:tcPr>
            <w:tcW w:w="360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760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174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D11980" w:rsidRPr="000B48D8" w14:paraId="0F594BD0" w14:textId="77777777" w:rsidTr="00C64134">
        <w:trPr>
          <w:trHeight w:val="68"/>
        </w:trPr>
        <w:tc>
          <w:tcPr>
            <w:tcW w:w="684" w:type="dxa"/>
            <w:vAlign w:val="center"/>
          </w:tcPr>
          <w:p w14:paraId="29708A12" w14:textId="77777777" w:rsidR="00D11980" w:rsidRPr="000B48D8" w:rsidRDefault="00D11980" w:rsidP="00D11980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602" w:type="dxa"/>
            <w:vAlign w:val="center"/>
          </w:tcPr>
          <w:p w14:paraId="5D6D90EE" w14:textId="39DDB3EA" w:rsidR="00D11980" w:rsidRPr="000B48D8" w:rsidRDefault="00D11980" w:rsidP="00D11980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Розкладачка</w:t>
            </w:r>
          </w:p>
        </w:tc>
        <w:tc>
          <w:tcPr>
            <w:tcW w:w="2760" w:type="dxa"/>
            <w:vAlign w:val="center"/>
          </w:tcPr>
          <w:p w14:paraId="4F5DE3BC" w14:textId="106FA99E" w:rsidR="00D11980" w:rsidRPr="00A3721F" w:rsidRDefault="00D11980" w:rsidP="00D1198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259</w:t>
            </w:r>
          </w:p>
        </w:tc>
        <w:tc>
          <w:tcPr>
            <w:tcW w:w="3174" w:type="dxa"/>
            <w:vAlign w:val="center"/>
          </w:tcPr>
          <w:p w14:paraId="5FF68500" w14:textId="55B6034C" w:rsidR="00D11980" w:rsidRPr="00A3721F" w:rsidRDefault="00D11980" w:rsidP="00D1198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</w:t>
            </w:r>
            <w:r w:rsidR="005218D5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Pr="3B05C1BB">
              <w:rPr>
                <w:spacing w:val="-6"/>
                <w:sz w:val="22"/>
                <w:szCs w:val="22"/>
              </w:rPr>
              <w:t>Тендер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D11980" w:rsidRPr="000B48D8" w14:paraId="1079C541" w14:textId="77777777" w:rsidTr="00C64134">
        <w:trPr>
          <w:trHeight w:val="68"/>
        </w:trPr>
        <w:tc>
          <w:tcPr>
            <w:tcW w:w="684" w:type="dxa"/>
            <w:vAlign w:val="center"/>
          </w:tcPr>
          <w:p w14:paraId="349828EC" w14:textId="2A90FE1F" w:rsidR="00D11980" w:rsidRPr="000B48D8" w:rsidRDefault="00D11980" w:rsidP="00D11980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602" w:type="dxa"/>
            <w:vAlign w:val="center"/>
          </w:tcPr>
          <w:p w14:paraId="4C66A952" w14:textId="094BF692" w:rsidR="00D11980" w:rsidRPr="000B48D8" w:rsidRDefault="00D11980" w:rsidP="00D11980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Розкладний стілець</w:t>
            </w:r>
          </w:p>
        </w:tc>
        <w:tc>
          <w:tcPr>
            <w:tcW w:w="2760" w:type="dxa"/>
            <w:vAlign w:val="center"/>
          </w:tcPr>
          <w:p w14:paraId="197A827D" w14:textId="26CAC93F" w:rsidR="00D11980" w:rsidRPr="00A3721F" w:rsidRDefault="00D11980" w:rsidP="00D1198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2582</w:t>
            </w:r>
          </w:p>
        </w:tc>
        <w:tc>
          <w:tcPr>
            <w:tcW w:w="3174" w:type="dxa"/>
            <w:vAlign w:val="center"/>
          </w:tcPr>
          <w:p w14:paraId="0BECA4C5" w14:textId="75FF9290" w:rsidR="00D11980" w:rsidRPr="00A3721F" w:rsidRDefault="00D11980" w:rsidP="00D1198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</w:t>
            </w:r>
            <w:r w:rsidR="005218D5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Pr="3B05C1BB">
              <w:rPr>
                <w:spacing w:val="-6"/>
                <w:sz w:val="22"/>
                <w:szCs w:val="22"/>
              </w:rPr>
              <w:t>Тендер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8330061" w:rsidR="00DE6B9A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</w:t>
      </w:r>
      <w:r w:rsidR="00F67511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Pr="00C30E73">
        <w:rPr>
          <w:i/>
          <w:iCs/>
          <w:color w:val="000000"/>
          <w:sz w:val="20"/>
          <w:szCs w:val="20"/>
          <w:lang w:eastAsia="uk-UA"/>
        </w:rPr>
        <w:t>лотами.</w:t>
      </w:r>
    </w:p>
    <w:p w14:paraId="246F53CF" w14:textId="77777777" w:rsidR="005B2976" w:rsidRDefault="005B2976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6BBEB1B" w14:textId="1987AC76" w:rsidR="00B8788F" w:rsidRPr="00A76766" w:rsidRDefault="00B8788F" w:rsidP="00B8788F">
      <w:pPr>
        <w:ind w:right="-306" w:firstLine="567"/>
        <w:jc w:val="both"/>
        <w:textAlignment w:val="baseline"/>
        <w:rPr>
          <w:b/>
          <w:bCs/>
          <w:i/>
          <w:iCs/>
          <w:color w:val="000000"/>
          <w:sz w:val="22"/>
          <w:szCs w:val="22"/>
          <w:lang w:eastAsia="uk-UA"/>
        </w:rPr>
      </w:pPr>
      <w:r w:rsidRPr="002467B1">
        <w:rPr>
          <w:b/>
          <w:bCs/>
          <w:i/>
          <w:iCs/>
          <w:color w:val="000000"/>
          <w:sz w:val="22"/>
          <w:szCs w:val="22"/>
          <w:lang w:eastAsia="uk-UA"/>
        </w:rPr>
        <w:t>Учасники повинні надати зразк</w:t>
      </w:r>
      <w:r>
        <w:rPr>
          <w:b/>
          <w:bCs/>
          <w:i/>
          <w:iCs/>
          <w:color w:val="000000"/>
          <w:sz w:val="22"/>
          <w:szCs w:val="22"/>
          <w:lang w:eastAsia="uk-UA"/>
        </w:rPr>
        <w:t>и</w:t>
      </w:r>
      <w:r w:rsidRPr="002467B1">
        <w:rPr>
          <w:b/>
          <w:bCs/>
          <w:i/>
          <w:iCs/>
          <w:color w:val="000000"/>
          <w:sz w:val="22"/>
          <w:szCs w:val="22"/>
          <w:lang w:eastAsia="uk-UA"/>
        </w:rPr>
        <w:t xml:space="preserve"> розкладачки</w:t>
      </w:r>
      <w:r>
        <w:rPr>
          <w:b/>
          <w:bCs/>
          <w:i/>
          <w:iCs/>
          <w:color w:val="000000"/>
          <w:sz w:val="22"/>
          <w:szCs w:val="22"/>
          <w:lang w:eastAsia="uk-UA"/>
        </w:rPr>
        <w:t xml:space="preserve"> та розкладного стільця</w:t>
      </w:r>
      <w:r w:rsidRPr="002467B1">
        <w:rPr>
          <w:b/>
          <w:bCs/>
          <w:i/>
          <w:iCs/>
          <w:color w:val="000000"/>
          <w:sz w:val="22"/>
          <w:szCs w:val="22"/>
          <w:lang w:eastAsia="uk-UA"/>
        </w:rPr>
        <w:t xml:space="preserve"> (продукція може бути використана в цілях тестування, апробації або внутрішньої перевірки якості) як зразок за адресою м. Київ, вул. Ділова, буд. 3, Товариство Червоного Хреста України до</w:t>
      </w:r>
      <w:r w:rsidR="00F62731">
        <w:rPr>
          <w:b/>
          <w:bCs/>
          <w:i/>
          <w:iCs/>
          <w:color w:val="000000"/>
          <w:sz w:val="22"/>
          <w:szCs w:val="22"/>
          <w:lang w:eastAsia="uk-UA"/>
        </w:rPr>
        <w:t xml:space="preserve"> 20</w:t>
      </w:r>
      <w:r w:rsidRPr="002467B1">
        <w:rPr>
          <w:b/>
          <w:bCs/>
          <w:i/>
          <w:iCs/>
          <w:color w:val="000000"/>
          <w:sz w:val="22"/>
          <w:szCs w:val="22"/>
          <w:lang w:eastAsia="uk-UA"/>
        </w:rPr>
        <w:t>.</w:t>
      </w:r>
      <w:r>
        <w:rPr>
          <w:b/>
          <w:bCs/>
          <w:i/>
          <w:iCs/>
          <w:color w:val="000000"/>
          <w:sz w:val="22"/>
          <w:szCs w:val="22"/>
          <w:lang w:eastAsia="uk-UA"/>
        </w:rPr>
        <w:t>10</w:t>
      </w:r>
      <w:r w:rsidRPr="002467B1">
        <w:rPr>
          <w:b/>
          <w:bCs/>
          <w:i/>
          <w:iCs/>
          <w:color w:val="000000"/>
          <w:sz w:val="22"/>
          <w:szCs w:val="22"/>
          <w:lang w:eastAsia="uk-UA"/>
        </w:rPr>
        <w:t>.2025р. 18:00. Надані зразки будуть повернуті постачальнику після завершення цієї закупівлі.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CFB6805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B8788F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48F3D9A7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0F92" w:rsidRPr="009E20B4">
        <w:rPr>
          <w:bCs/>
          <w:sz w:val="22"/>
          <w:szCs w:val="22"/>
        </w:rPr>
        <w:t xml:space="preserve">Київська обл., </w:t>
      </w:r>
      <w:r w:rsidR="00A40F92">
        <w:rPr>
          <w:bCs/>
          <w:sz w:val="22"/>
          <w:szCs w:val="22"/>
        </w:rPr>
        <w:t xml:space="preserve">Бориспільський район, </w:t>
      </w:r>
      <w:r w:rsidR="00A40F92" w:rsidRPr="009E20B4">
        <w:rPr>
          <w:bCs/>
          <w:sz w:val="22"/>
          <w:szCs w:val="22"/>
        </w:rPr>
        <w:t>с</w:t>
      </w:r>
      <w:r w:rsidR="00A40F92" w:rsidRPr="00E0167E">
        <w:rPr>
          <w:bCs/>
          <w:sz w:val="22"/>
          <w:szCs w:val="22"/>
        </w:rPr>
        <w:t xml:space="preserve">. </w:t>
      </w:r>
      <w:r w:rsidR="00A40F92">
        <w:rPr>
          <w:bCs/>
          <w:sz w:val="22"/>
          <w:szCs w:val="22"/>
        </w:rPr>
        <w:t>Мартусівка</w:t>
      </w:r>
      <w:r w:rsidR="00A40F92" w:rsidRPr="00E0167E">
        <w:rPr>
          <w:bCs/>
          <w:sz w:val="22"/>
          <w:szCs w:val="22"/>
        </w:rPr>
        <w:t xml:space="preserve"> (точна адреса буде надана переможцю</w:t>
      </w:r>
      <w:r w:rsidR="00A40F92">
        <w:rPr>
          <w:bCs/>
          <w:sz w:val="22"/>
          <w:szCs w:val="22"/>
        </w:rPr>
        <w:t xml:space="preserve"> закупівлі</w:t>
      </w:r>
      <w:r w:rsidR="00A40F92" w:rsidRPr="00E0167E">
        <w:rPr>
          <w:bCs/>
          <w:sz w:val="22"/>
          <w:szCs w:val="22"/>
        </w:rPr>
        <w:t xml:space="preserve"> під час </w:t>
      </w:r>
      <w:r w:rsidR="00A40F92">
        <w:rPr>
          <w:bCs/>
          <w:sz w:val="22"/>
          <w:szCs w:val="22"/>
        </w:rPr>
        <w:t>підписання</w:t>
      </w:r>
      <w:r w:rsidR="00A40F92" w:rsidRPr="00E0167E">
        <w:rPr>
          <w:bCs/>
          <w:sz w:val="22"/>
          <w:szCs w:val="22"/>
        </w:rPr>
        <w:t xml:space="preserve">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81"/>
        <w:gridCol w:w="5201"/>
      </w:tblGrid>
      <w:tr w:rsidR="00BC13F3" w:rsidRPr="00F17497" w14:paraId="17D899A6" w14:textId="77777777" w:rsidTr="00B12AF5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28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20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B12AF5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20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B12AF5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5201" w:type="dxa"/>
          </w:tcPr>
          <w:p w14:paraId="4CE519F7" w14:textId="3D2BEDA0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виготовлення на підприємстві, термін реалізації, умови 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B12AF5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20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B12AF5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20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B12AF5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3AAB6E1D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</w:t>
            </w:r>
            <w:r w:rsidR="00B12AF5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</w:t>
            </w:r>
            <w:r w:rsidR="00B12AF5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09B28AB1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</w:t>
            </w:r>
            <w:r w:rsidR="002414E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20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B12AF5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20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B12AF5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20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B12AF5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20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B12AF5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20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B12AF5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20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B12AF5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520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B12AF5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20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B6B0441" w14:textId="77777777" w:rsidR="00AD39B2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B0CF59C" w14:textId="77777777" w:rsidR="001E2E15" w:rsidRDefault="001E2E15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B4AFCC9" w14:textId="77777777" w:rsidR="00AD39B2" w:rsidRDefault="00AD39B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738EE097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</w:t>
      </w:r>
      <w:r w:rsidRPr="00942604">
        <w:rPr>
          <w:rFonts w:eastAsia="Arial Unicode MS"/>
          <w:sz w:val="22"/>
          <w:szCs w:val="22"/>
        </w:rPr>
        <w:t>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29176496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5218D5">
        <w:rPr>
          <w:rFonts w:eastAsia="Arial Unicode MS"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29A931CF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883D9E">
        <w:rPr>
          <w:rFonts w:eastAsia="Arial Unicode MS"/>
          <w:sz w:val="22"/>
          <w:szCs w:val="22"/>
        </w:rPr>
        <w:t xml:space="preserve">Додатку </w:t>
      </w:r>
      <w:r w:rsidR="00A63842" w:rsidRPr="00883D9E">
        <w:rPr>
          <w:rFonts w:eastAsia="Arial Unicode MS"/>
          <w:sz w:val="22"/>
          <w:szCs w:val="22"/>
        </w:rPr>
        <w:t>№</w:t>
      </w:r>
      <w:r w:rsidR="005218D5">
        <w:rPr>
          <w:rFonts w:eastAsia="Arial Unicode MS"/>
          <w:sz w:val="22"/>
          <w:szCs w:val="22"/>
        </w:rPr>
        <w:t>2</w:t>
      </w:r>
      <w:r w:rsidRPr="00883D9E">
        <w:rPr>
          <w:rFonts w:eastAsia="Arial Unicode MS"/>
          <w:sz w:val="22"/>
          <w:szCs w:val="22"/>
        </w:rPr>
        <w:t>.</w:t>
      </w:r>
      <w:r w:rsidR="00FD1BA5" w:rsidRPr="00883D9E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883D9E">
        <w:rPr>
          <w:rFonts w:eastAsia="Arial Unicode MS"/>
          <w:noProof/>
          <w:sz w:val="22"/>
          <w:szCs w:val="22"/>
        </w:rPr>
        <w:t>Згідно</w:t>
      </w:r>
      <w:r w:rsidR="00DA5D32"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59124AB9" w14:textId="533BA140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>Учасник повинен вказати торгову марку</w:t>
      </w:r>
      <w:r w:rsidR="004E40EA">
        <w:rPr>
          <w:sz w:val="22"/>
          <w:szCs w:val="22"/>
        </w:rPr>
        <w:t xml:space="preserve"> (бренд)</w:t>
      </w:r>
      <w:r w:rsidRPr="000B2348">
        <w:rPr>
          <w:sz w:val="22"/>
          <w:szCs w:val="22"/>
        </w:rPr>
        <w:t xml:space="preserve"> продукції, надати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00C0E17A" w:rsidR="001C02E0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1A34620C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23CF89D5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5218D5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4606D27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5218D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2C2742D5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E63910" w:rsidRPr="00E63910">
        <w:rPr>
          <w:sz w:val="22"/>
          <w:szCs w:val="22"/>
        </w:rPr>
        <w:t>17</w:t>
      </w:r>
      <w:r w:rsidRPr="00E63910">
        <w:rPr>
          <w:sz w:val="22"/>
          <w:szCs w:val="22"/>
        </w:rPr>
        <w:t>.</w:t>
      </w:r>
      <w:r w:rsidR="00E63910" w:rsidRPr="00E63910">
        <w:rPr>
          <w:sz w:val="22"/>
          <w:szCs w:val="22"/>
        </w:rPr>
        <w:t>10</w:t>
      </w:r>
      <w:r w:rsidRPr="00E63910">
        <w:rPr>
          <w:sz w:val="22"/>
          <w:szCs w:val="22"/>
        </w:rPr>
        <w:t>.202</w:t>
      </w:r>
      <w:r w:rsidR="00E63910" w:rsidRPr="00E63910">
        <w:rPr>
          <w:sz w:val="22"/>
          <w:szCs w:val="22"/>
        </w:rPr>
        <w:t>5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C0C237B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E63910">
        <w:rPr>
          <w:b/>
          <w:sz w:val="22"/>
          <w:szCs w:val="22"/>
        </w:rPr>
        <w:t>«</w:t>
      </w:r>
      <w:r w:rsidR="00E63910" w:rsidRPr="00E63910">
        <w:rPr>
          <w:b/>
          <w:sz w:val="22"/>
          <w:szCs w:val="22"/>
        </w:rPr>
        <w:t>20</w:t>
      </w:r>
      <w:r w:rsidRPr="00E63910">
        <w:rPr>
          <w:b/>
          <w:sz w:val="22"/>
          <w:szCs w:val="22"/>
        </w:rPr>
        <w:t>»</w:t>
      </w:r>
      <w:r w:rsidR="00E63910" w:rsidRPr="00E63910">
        <w:rPr>
          <w:b/>
          <w:sz w:val="22"/>
          <w:szCs w:val="22"/>
        </w:rPr>
        <w:t xml:space="preserve"> жовтня</w:t>
      </w:r>
      <w:r w:rsidRPr="00E63910">
        <w:rPr>
          <w:b/>
          <w:sz w:val="22"/>
          <w:szCs w:val="22"/>
        </w:rPr>
        <w:t xml:space="preserve"> 202</w:t>
      </w:r>
      <w:r w:rsidR="00E63910" w:rsidRPr="00E63910">
        <w:rPr>
          <w:b/>
          <w:sz w:val="22"/>
          <w:szCs w:val="22"/>
        </w:rPr>
        <w:t>5</w:t>
      </w:r>
      <w:r w:rsidRPr="00E63910">
        <w:rPr>
          <w:b/>
          <w:sz w:val="22"/>
          <w:szCs w:val="22"/>
        </w:rPr>
        <w:t xml:space="preserve"> року</w:t>
      </w:r>
      <w:r w:rsidR="00352467" w:rsidRPr="00E63910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5EF1F7B1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 </w:t>
      </w:r>
      <w:r w:rsidRPr="00557A29">
        <w:rPr>
          <w:b/>
          <w:sz w:val="22"/>
          <w:szCs w:val="22"/>
        </w:rPr>
        <w:t>«</w:t>
      </w:r>
      <w:r w:rsidR="0075450B">
        <w:rPr>
          <w:b/>
          <w:sz w:val="22"/>
          <w:szCs w:val="22"/>
        </w:rPr>
        <w:t>21</w:t>
      </w:r>
      <w:r w:rsidRPr="00557A29">
        <w:rPr>
          <w:b/>
          <w:sz w:val="22"/>
          <w:szCs w:val="22"/>
        </w:rPr>
        <w:t xml:space="preserve">» </w:t>
      </w:r>
      <w:r w:rsidR="0075450B">
        <w:rPr>
          <w:b/>
          <w:sz w:val="22"/>
          <w:szCs w:val="22"/>
        </w:rPr>
        <w:t xml:space="preserve">жовтня </w:t>
      </w:r>
      <w:r w:rsidRPr="00557A29">
        <w:rPr>
          <w:b/>
          <w:sz w:val="22"/>
          <w:szCs w:val="22"/>
        </w:rPr>
        <w:t>202</w:t>
      </w:r>
      <w:r w:rsidR="0075450B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72AC3281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73478C" w:rsidRPr="009B6183">
        <w:rPr>
          <w:b/>
          <w:bCs/>
          <w:color w:val="EE0000"/>
          <w:sz w:val="22"/>
          <w:szCs w:val="22"/>
        </w:rPr>
        <w:t>2</w:t>
      </w:r>
      <w:r w:rsidR="0073478C">
        <w:rPr>
          <w:b/>
          <w:bCs/>
          <w:color w:val="EE0000"/>
          <w:sz w:val="22"/>
          <w:szCs w:val="22"/>
        </w:rPr>
        <w:t>319/2320</w:t>
      </w:r>
      <w:r w:rsidR="0073478C" w:rsidRPr="009B6183">
        <w:rPr>
          <w:b/>
          <w:bCs/>
          <w:color w:val="EE0000"/>
          <w:sz w:val="22"/>
          <w:szCs w:val="22"/>
        </w:rPr>
        <w:t>АК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596AE8">
        <w:rPr>
          <w:b/>
          <w:bCs/>
          <w:color w:val="EE0000"/>
          <w:sz w:val="22"/>
          <w:szCs w:val="22"/>
        </w:rPr>
        <w:t>Тендер</w:t>
      </w:r>
      <w:r w:rsidR="0001387C" w:rsidRPr="009B6183">
        <w:rPr>
          <w:b/>
          <w:bCs/>
          <w:color w:val="EE0000"/>
          <w:sz w:val="22"/>
          <w:szCs w:val="22"/>
        </w:rPr>
        <w:t xml:space="preserve"> на</w:t>
      </w:r>
      <w:r w:rsidR="00D7454F">
        <w:rPr>
          <w:b/>
          <w:bCs/>
          <w:color w:val="EE0000"/>
          <w:sz w:val="22"/>
          <w:szCs w:val="22"/>
        </w:rPr>
        <w:t xml:space="preserve"> </w:t>
      </w:r>
      <w:r w:rsidR="0001387C" w:rsidRPr="009B6183">
        <w:rPr>
          <w:b/>
          <w:bCs/>
          <w:color w:val="EE0000"/>
          <w:sz w:val="22"/>
          <w:szCs w:val="22"/>
        </w:rPr>
        <w:t>закупівлю розкладачок</w:t>
      </w:r>
      <w:r w:rsidR="0001387C">
        <w:rPr>
          <w:b/>
          <w:bCs/>
          <w:color w:val="EE0000"/>
          <w:sz w:val="22"/>
          <w:szCs w:val="22"/>
        </w:rPr>
        <w:t xml:space="preserve"> та розкладних стільців</w:t>
      </w:r>
      <w:r w:rsidRPr="00640D3B">
        <w:rPr>
          <w:b/>
          <w:bCs/>
          <w:color w:val="FF0000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3DFF6335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F35D11" w:rsidRPr="009F3525">
        <w:rPr>
          <w:b/>
          <w:color w:val="FF0000"/>
          <w:sz w:val="22"/>
          <w:szCs w:val="22"/>
        </w:rPr>
        <w:t>№</w:t>
      </w:r>
      <w:r w:rsidR="00F35D11" w:rsidRPr="009B6183">
        <w:rPr>
          <w:b/>
          <w:bCs/>
          <w:color w:val="EE0000"/>
          <w:sz w:val="22"/>
          <w:szCs w:val="22"/>
        </w:rPr>
        <w:t>2</w:t>
      </w:r>
      <w:r w:rsidR="00F35D11">
        <w:rPr>
          <w:b/>
          <w:bCs/>
          <w:color w:val="EE0000"/>
          <w:sz w:val="22"/>
          <w:szCs w:val="22"/>
        </w:rPr>
        <w:t>319/2320</w:t>
      </w:r>
      <w:r w:rsidR="00F35D11" w:rsidRPr="009B6183">
        <w:rPr>
          <w:b/>
          <w:bCs/>
          <w:color w:val="EE0000"/>
          <w:sz w:val="22"/>
          <w:szCs w:val="22"/>
        </w:rPr>
        <w:t>АК</w:t>
      </w:r>
      <w:r w:rsidR="00F35D11">
        <w:rPr>
          <w:b/>
          <w:bCs/>
          <w:color w:val="FF0000"/>
          <w:sz w:val="22"/>
          <w:szCs w:val="22"/>
        </w:rPr>
        <w:t xml:space="preserve">. </w:t>
      </w:r>
      <w:r w:rsidR="00F35D11" w:rsidRPr="00640D3B">
        <w:rPr>
          <w:b/>
          <w:bCs/>
          <w:color w:val="FF0000"/>
          <w:sz w:val="22"/>
          <w:szCs w:val="22"/>
        </w:rPr>
        <w:t>НАЗВА УЧАСНИКА.</w:t>
      </w:r>
      <w:r w:rsidR="00F35D11" w:rsidRPr="00640D3B">
        <w:rPr>
          <w:color w:val="FF0000"/>
          <w:sz w:val="22"/>
          <w:szCs w:val="22"/>
        </w:rPr>
        <w:t xml:space="preserve"> </w:t>
      </w:r>
      <w:r w:rsidR="00596AE8">
        <w:rPr>
          <w:b/>
          <w:bCs/>
          <w:color w:val="EE0000"/>
          <w:sz w:val="22"/>
          <w:szCs w:val="22"/>
        </w:rPr>
        <w:t>Тендер</w:t>
      </w:r>
      <w:r w:rsidR="00F35D11" w:rsidRPr="009B6183">
        <w:rPr>
          <w:b/>
          <w:bCs/>
          <w:color w:val="EE0000"/>
          <w:sz w:val="22"/>
          <w:szCs w:val="22"/>
        </w:rPr>
        <w:t xml:space="preserve"> на закупівлю розкладачок</w:t>
      </w:r>
      <w:r w:rsidR="00F35D11">
        <w:rPr>
          <w:b/>
          <w:bCs/>
          <w:color w:val="EE0000"/>
          <w:sz w:val="22"/>
          <w:szCs w:val="22"/>
        </w:rPr>
        <w:t xml:space="preserve"> та розкладних стільців</w:t>
      </w:r>
      <w:r w:rsidRPr="001F003B">
        <w:rPr>
          <w:b/>
          <w:sz w:val="22"/>
          <w:szCs w:val="22"/>
        </w:rPr>
        <w:t xml:space="preserve"> 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</w:t>
      </w:r>
      <w:r w:rsidR="00BA5B24" w:rsidRPr="00BA5B24">
        <w:rPr>
          <w:iCs/>
          <w:sz w:val="22"/>
          <w:szCs w:val="22"/>
        </w:rPr>
        <w:lastRenderedPageBreak/>
        <w:t>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4B9E1A0" w14:textId="7281F2B2" w:rsidR="00D52CFF" w:rsidRPr="00D52CFF" w:rsidRDefault="00A6690A" w:rsidP="002F764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</w:p>
    <w:p w14:paraId="4D58237A" w14:textId="17A8B080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 </w:t>
      </w:r>
      <w:r w:rsidRPr="002F764A">
        <w:rPr>
          <w:rStyle w:val="hps"/>
        </w:rPr>
        <w:t xml:space="preserve">З відібраних </w:t>
      </w:r>
      <w:r w:rsidR="00687DF8" w:rsidRPr="002F764A">
        <w:rPr>
          <w:rStyle w:val="hps"/>
        </w:rPr>
        <w:t>цінов</w:t>
      </w:r>
      <w:r w:rsidR="0058200F" w:rsidRPr="002F764A">
        <w:rPr>
          <w:rStyle w:val="hps"/>
        </w:rPr>
        <w:t>их</w:t>
      </w:r>
      <w:r w:rsidRPr="002F764A">
        <w:rPr>
          <w:rStyle w:val="hps"/>
        </w:rPr>
        <w:t xml:space="preserve"> пропозицій обирається пропозиція за наступними критеріями:</w:t>
      </w:r>
      <w:r w:rsidRPr="00AE1EF2">
        <w:rPr>
          <w:b/>
          <w:spacing w:val="-4"/>
          <w:sz w:val="22"/>
          <w:szCs w:val="22"/>
        </w:rPr>
        <w:t xml:space="preserve">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260"/>
        <w:gridCol w:w="2268"/>
      </w:tblGrid>
      <w:tr w:rsidR="00B36636" w:rsidRPr="004805DD" w14:paraId="0B94A0B9" w14:textId="77777777" w:rsidTr="00B36636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91DD0B1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 w:rsidR="00B45AA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B36636" w:rsidRPr="004805DD" w14:paraId="26DFC06D" w14:textId="77777777" w:rsidTr="00B36636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B36636" w:rsidRPr="004805DD" w14:paraId="71A0B4D7" w14:textId="77777777" w:rsidTr="00B36636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26A384B7" w:rsidR="00B36636" w:rsidRPr="004D12AF" w:rsidRDefault="002F764A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                                                            </w:t>
            </w:r>
            <w:r w:rsidR="003966C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E4194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8</w:t>
            </w:r>
            <w:r w:rsidR="00596A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B36636" w:rsidRPr="004805DD" w14:paraId="0B5D70A3" w14:textId="77777777" w:rsidTr="00BE5135">
        <w:trPr>
          <w:trHeight w:val="193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56D0AC80" w14:textId="27531383" w:rsidR="00B36636" w:rsidRPr="004D12AF" w:rsidRDefault="00AD6BBC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6C646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</w:t>
            </w:r>
            <w:r w:rsidR="000769C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/ строк доставки</w:t>
            </w:r>
            <w:r w:rsidRPr="006C646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(з дати укладення договору)</w:t>
            </w:r>
          </w:p>
        </w:tc>
        <w:tc>
          <w:tcPr>
            <w:tcW w:w="3260" w:type="dxa"/>
            <w:vAlign w:val="center"/>
          </w:tcPr>
          <w:p w14:paraId="0B162224" w14:textId="1B64BC88" w:rsidR="00B36636" w:rsidRPr="00667094" w:rsidRDefault="00C77203" w:rsidP="00E9688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</w:rPr>
            </w:pPr>
            <w:r w:rsidRPr="00841CB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 15 календ.днів -20%</w:t>
            </w:r>
            <w:r w:rsidRPr="00841CB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br/>
              <w:t>16-25 календ.днів -10%;</w:t>
            </w:r>
            <w:r w:rsidRPr="00841CB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br/>
              <w:t>&gt;25 календ.днів -0%</w:t>
            </w:r>
          </w:p>
        </w:tc>
        <w:tc>
          <w:tcPr>
            <w:tcW w:w="2268" w:type="dxa"/>
            <w:vAlign w:val="center"/>
          </w:tcPr>
          <w:p w14:paraId="6B287D57" w14:textId="5E9FA0AA" w:rsidR="00B36636" w:rsidRPr="00667094" w:rsidRDefault="00841CB2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highlight w:val="yellow"/>
              </w:rPr>
            </w:pPr>
            <w:r w:rsidRPr="00841CB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   </w:t>
            </w:r>
            <w:r w:rsidR="00E41948" w:rsidRPr="00841CB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  <w:r w:rsidR="00596AE8" w:rsidRPr="00841CB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B36636" w:rsidRPr="004805DD" w14:paraId="044061FB" w14:textId="77777777" w:rsidTr="00B36636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00DFAE9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C27239">
        <w:rPr>
          <w:i/>
          <w:sz w:val="22"/>
          <w:szCs w:val="22"/>
        </w:rPr>
        <w:t>Голова тендерного комітету</w:t>
      </w:r>
      <w:r w:rsidRPr="00C27239">
        <w:rPr>
          <w:i/>
          <w:sz w:val="22"/>
          <w:szCs w:val="22"/>
        </w:rPr>
        <w:tab/>
      </w:r>
      <w:r w:rsidRPr="00C27239">
        <w:rPr>
          <w:i/>
          <w:sz w:val="22"/>
          <w:szCs w:val="22"/>
        </w:rPr>
        <w:tab/>
      </w:r>
      <w:r w:rsidR="009E6AC7" w:rsidRPr="00C27239">
        <w:rPr>
          <w:i/>
          <w:sz w:val="22"/>
          <w:szCs w:val="22"/>
        </w:rPr>
        <w:t xml:space="preserve">                                                    </w:t>
      </w:r>
      <w:r w:rsidR="00C27239" w:rsidRPr="001F3BA5">
        <w:rPr>
          <w:i/>
          <w:sz w:val="22"/>
          <w:szCs w:val="22"/>
        </w:rPr>
        <w:t xml:space="preserve">____________ </w:t>
      </w:r>
      <w:r w:rsidR="00C27239">
        <w:rPr>
          <w:i/>
          <w:sz w:val="22"/>
          <w:szCs w:val="22"/>
        </w:rPr>
        <w:t>Р.І. Ошовська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4CC1694D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B3277B">
        <w:rPr>
          <w:sz w:val="22"/>
          <w:szCs w:val="22"/>
        </w:rPr>
        <w:t xml:space="preserve"> розкладачок та розкладних стільців</w:t>
      </w:r>
      <w:bookmarkEnd w:id="1"/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4CC1" w14:textId="77777777" w:rsidR="007A6188" w:rsidRDefault="007A6188" w:rsidP="00B948CF">
      <w:r>
        <w:separator/>
      </w:r>
    </w:p>
  </w:endnote>
  <w:endnote w:type="continuationSeparator" w:id="0">
    <w:p w14:paraId="130B58CB" w14:textId="77777777" w:rsidR="007A6188" w:rsidRDefault="007A6188" w:rsidP="00B948CF">
      <w:r>
        <w:continuationSeparator/>
      </w:r>
    </w:p>
  </w:endnote>
  <w:endnote w:type="continuationNotice" w:id="1">
    <w:p w14:paraId="5D19ED4A" w14:textId="77777777" w:rsidR="007A6188" w:rsidRDefault="007A6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5253" w14:textId="77777777" w:rsidR="007A6188" w:rsidRDefault="007A6188" w:rsidP="00B948CF">
      <w:r>
        <w:separator/>
      </w:r>
    </w:p>
  </w:footnote>
  <w:footnote w:type="continuationSeparator" w:id="0">
    <w:p w14:paraId="3DEFFAC7" w14:textId="77777777" w:rsidR="007A6188" w:rsidRDefault="007A6188" w:rsidP="00B948CF">
      <w:r>
        <w:continuationSeparator/>
      </w:r>
    </w:p>
  </w:footnote>
  <w:footnote w:type="continuationNotice" w:id="1">
    <w:p w14:paraId="2003E7F3" w14:textId="77777777" w:rsidR="007A6188" w:rsidRDefault="007A61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387C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47E8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69CC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296"/>
    <w:rsid w:val="001E14CF"/>
    <w:rsid w:val="001E2973"/>
    <w:rsid w:val="001E2E15"/>
    <w:rsid w:val="001E3A17"/>
    <w:rsid w:val="001F0CD7"/>
    <w:rsid w:val="001F3ACF"/>
    <w:rsid w:val="001F4F17"/>
    <w:rsid w:val="001F6A84"/>
    <w:rsid w:val="00202350"/>
    <w:rsid w:val="00204A8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14E3"/>
    <w:rsid w:val="002436E4"/>
    <w:rsid w:val="00244614"/>
    <w:rsid w:val="002462AA"/>
    <w:rsid w:val="002470FC"/>
    <w:rsid w:val="0025153B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20A8"/>
    <w:rsid w:val="002A4557"/>
    <w:rsid w:val="002A537E"/>
    <w:rsid w:val="002A677C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2F764A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9C6"/>
    <w:rsid w:val="004E3E26"/>
    <w:rsid w:val="004E40EA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18D5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6AE8"/>
    <w:rsid w:val="005975CF"/>
    <w:rsid w:val="005A2F73"/>
    <w:rsid w:val="005A5EA1"/>
    <w:rsid w:val="005A5F8A"/>
    <w:rsid w:val="005A67E2"/>
    <w:rsid w:val="005B2451"/>
    <w:rsid w:val="005B2976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806"/>
    <w:rsid w:val="00646BAA"/>
    <w:rsid w:val="006507BF"/>
    <w:rsid w:val="00650EF0"/>
    <w:rsid w:val="006543F5"/>
    <w:rsid w:val="00656E1B"/>
    <w:rsid w:val="00660B36"/>
    <w:rsid w:val="00660D8A"/>
    <w:rsid w:val="00660EA5"/>
    <w:rsid w:val="006628A5"/>
    <w:rsid w:val="00663BFF"/>
    <w:rsid w:val="00667094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78C"/>
    <w:rsid w:val="00734F9F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0B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A6188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173"/>
    <w:rsid w:val="00804920"/>
    <w:rsid w:val="008052AD"/>
    <w:rsid w:val="00805369"/>
    <w:rsid w:val="00815104"/>
    <w:rsid w:val="0081680F"/>
    <w:rsid w:val="00824457"/>
    <w:rsid w:val="0082504B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1CB2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3D9E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573D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2604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563B"/>
    <w:rsid w:val="00A3721F"/>
    <w:rsid w:val="00A37570"/>
    <w:rsid w:val="00A40F92"/>
    <w:rsid w:val="00A41963"/>
    <w:rsid w:val="00A476ED"/>
    <w:rsid w:val="00A507CB"/>
    <w:rsid w:val="00A514CD"/>
    <w:rsid w:val="00A526B6"/>
    <w:rsid w:val="00A52A59"/>
    <w:rsid w:val="00A5329B"/>
    <w:rsid w:val="00A5452B"/>
    <w:rsid w:val="00A554D5"/>
    <w:rsid w:val="00A56EEF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39B2"/>
    <w:rsid w:val="00AD44EA"/>
    <w:rsid w:val="00AD6887"/>
    <w:rsid w:val="00AD6BBC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AF5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277B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8788F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4333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7239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4134"/>
    <w:rsid w:val="00C67C6D"/>
    <w:rsid w:val="00C706F9"/>
    <w:rsid w:val="00C716B6"/>
    <w:rsid w:val="00C72D2A"/>
    <w:rsid w:val="00C76645"/>
    <w:rsid w:val="00C7674A"/>
    <w:rsid w:val="00C77203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1980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45C8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55E1D"/>
    <w:rsid w:val="00D60358"/>
    <w:rsid w:val="00D61998"/>
    <w:rsid w:val="00D63866"/>
    <w:rsid w:val="00D659C7"/>
    <w:rsid w:val="00D665FF"/>
    <w:rsid w:val="00D70EF8"/>
    <w:rsid w:val="00D7454F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1948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3910"/>
    <w:rsid w:val="00E65819"/>
    <w:rsid w:val="00E65957"/>
    <w:rsid w:val="00E65C2A"/>
    <w:rsid w:val="00E6627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250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11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2731"/>
    <w:rsid w:val="00F630E6"/>
    <w:rsid w:val="00F65484"/>
    <w:rsid w:val="00F67511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20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2880</Words>
  <Characters>20109</Characters>
  <Application>Microsoft Office Word</Application>
  <DocSecurity>0</DocSecurity>
  <Lines>502</Lines>
  <Paragraphs>203</Paragraphs>
  <ScaleCrop>false</ScaleCrop>
  <Company>AUN of PLWH</Company>
  <LinksUpToDate>false</LinksUpToDate>
  <CharactersWithSpaces>22786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47</cp:revision>
  <cp:lastPrinted>2023-12-31T00:52:00Z</cp:lastPrinted>
  <dcterms:created xsi:type="dcterms:W3CDTF">2025-10-06T07:11:00Z</dcterms:created>
  <dcterms:modified xsi:type="dcterms:W3CDTF">2025-10-06T13:09:00Z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