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2391" w14:textId="77777777" w:rsidR="001D1F45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D1F45">
        <w:rPr>
          <w:b/>
          <w:strike/>
          <w:color w:val="EE0000"/>
          <w:sz w:val="22"/>
          <w:szCs w:val="22"/>
        </w:rPr>
        <w:t>«</w:t>
      </w:r>
      <w:r w:rsidR="00441E6B" w:rsidRPr="001D1F45">
        <w:rPr>
          <w:b/>
          <w:strike/>
          <w:color w:val="EE0000"/>
          <w:sz w:val="22"/>
          <w:szCs w:val="22"/>
          <w:lang w:val="ru-RU"/>
        </w:rPr>
        <w:t>26</w:t>
      </w:r>
      <w:r w:rsidR="005A5F8A" w:rsidRPr="001D1F45">
        <w:rPr>
          <w:b/>
          <w:strike/>
          <w:color w:val="EE0000"/>
          <w:sz w:val="22"/>
          <w:szCs w:val="22"/>
        </w:rPr>
        <w:t xml:space="preserve">» </w:t>
      </w:r>
      <w:r w:rsidR="00644D08" w:rsidRPr="001D1F45">
        <w:rPr>
          <w:b/>
          <w:strike/>
          <w:color w:val="EE0000"/>
          <w:sz w:val="22"/>
          <w:szCs w:val="22"/>
        </w:rPr>
        <w:t>серп</w:t>
      </w:r>
      <w:r w:rsidR="00AD3600" w:rsidRPr="001D1F45">
        <w:rPr>
          <w:b/>
          <w:strike/>
          <w:color w:val="EE0000"/>
          <w:sz w:val="22"/>
          <w:szCs w:val="22"/>
        </w:rPr>
        <w:t>ня</w:t>
      </w:r>
      <w:r w:rsidR="005A5F8A" w:rsidRPr="001D1F45">
        <w:rPr>
          <w:b/>
          <w:strike/>
          <w:color w:val="EE0000"/>
          <w:sz w:val="22"/>
          <w:szCs w:val="22"/>
        </w:rPr>
        <w:t xml:space="preserve"> 202</w:t>
      </w:r>
      <w:r w:rsidR="00AD3600" w:rsidRPr="001D1F45">
        <w:rPr>
          <w:b/>
          <w:strike/>
          <w:color w:val="EE0000"/>
          <w:sz w:val="22"/>
          <w:szCs w:val="22"/>
        </w:rPr>
        <w:t>5</w:t>
      </w:r>
      <w:r w:rsidR="005A5F8A" w:rsidRPr="001D1F45">
        <w:rPr>
          <w:b/>
          <w:strike/>
          <w:color w:val="EE0000"/>
          <w:sz w:val="22"/>
          <w:szCs w:val="22"/>
        </w:rPr>
        <w:t xml:space="preserve"> р.</w:t>
      </w:r>
    </w:p>
    <w:p w14:paraId="0D354BE8" w14:textId="77777777" w:rsidR="001D1F45" w:rsidRDefault="001D1F45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1EA80489" w14:textId="4F013CF6" w:rsidR="00B245C9" w:rsidRPr="005A5F8A" w:rsidRDefault="001D1F45" w:rsidP="001D1F45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441E6B"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10</w:t>
      </w:r>
      <w:r w:rsidRPr="00441E6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верес</w:t>
      </w:r>
      <w:r w:rsidRPr="00441E6B">
        <w:rPr>
          <w:b/>
          <w:sz w:val="22"/>
          <w:szCs w:val="22"/>
        </w:rPr>
        <w:t>ня 2025р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</w:t>
      </w:r>
    </w:p>
    <w:p w14:paraId="2EC2BCCF" w14:textId="1009C797" w:rsidR="004C2787" w:rsidRPr="005B3B46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6B000C">
        <w:rPr>
          <w:b/>
          <w:bCs/>
          <w:sz w:val="22"/>
          <w:szCs w:val="22"/>
        </w:rPr>
        <w:t>_</w:t>
      </w:r>
      <w:r w:rsidR="0017249F" w:rsidRPr="006B000C">
        <w:rPr>
          <w:b/>
          <w:bCs/>
          <w:sz w:val="22"/>
          <w:szCs w:val="22"/>
        </w:rPr>
        <w:t>21</w:t>
      </w:r>
      <w:r w:rsidR="00644D08" w:rsidRPr="006B000C">
        <w:rPr>
          <w:b/>
          <w:bCs/>
          <w:sz w:val="22"/>
          <w:szCs w:val="22"/>
        </w:rPr>
        <w:t>6</w:t>
      </w:r>
      <w:r w:rsidR="005B3B46" w:rsidRPr="006B000C">
        <w:rPr>
          <w:b/>
          <w:bCs/>
          <w:sz w:val="22"/>
          <w:szCs w:val="22"/>
        </w:rPr>
        <w:t>5</w:t>
      </w:r>
      <w:r w:rsidR="005B3B46" w:rsidRPr="006B000C">
        <w:rPr>
          <w:b/>
          <w:bCs/>
          <w:sz w:val="22"/>
          <w:szCs w:val="22"/>
          <w:lang w:val="en-US"/>
        </w:rPr>
        <w:t>SP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1DA93736" w:rsidR="00B54363" w:rsidRPr="00BA0CB3" w:rsidRDefault="004C2787" w:rsidP="00C72BBA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062F3F">
        <w:rPr>
          <w:spacing w:val="-4"/>
          <w:sz w:val="22"/>
          <w:szCs w:val="22"/>
        </w:rPr>
        <w:t xml:space="preserve"> </w:t>
      </w:r>
      <w:r w:rsidR="00062F3F" w:rsidRPr="00062F3F">
        <w:rPr>
          <w:sz w:val="22"/>
          <w:szCs w:val="22"/>
          <w:highlight w:val="yellow"/>
        </w:rPr>
        <w:t xml:space="preserve"> </w:t>
      </w:r>
      <w:r w:rsidR="00062F3F" w:rsidRPr="00A27F38">
        <w:rPr>
          <w:sz w:val="22"/>
          <w:szCs w:val="22"/>
          <w:highlight w:val="yellow"/>
        </w:rPr>
        <w:t>продовження</w:t>
      </w:r>
      <w:r w:rsidRPr="000B48D8">
        <w:rPr>
          <w:spacing w:val="-4"/>
          <w:sz w:val="22"/>
          <w:szCs w:val="22"/>
        </w:rPr>
        <w:t xml:space="preserve"> тендер</w:t>
      </w:r>
      <w:r w:rsidR="00062F3F">
        <w:rPr>
          <w:spacing w:val="-4"/>
          <w:sz w:val="22"/>
          <w:szCs w:val="22"/>
        </w:rPr>
        <w:t>а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C72BBA" w:rsidRPr="00BA0CB3">
        <w:rPr>
          <w:b/>
          <w:bCs/>
          <w:spacing w:val="-4"/>
          <w:sz w:val="22"/>
          <w:szCs w:val="22"/>
        </w:rPr>
        <w:t>Електричного штабелера.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E56FE4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61365A08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E56FE4" w:rsidRPr="000B48D8" w:rsidRDefault="00E56FE4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D6E2776" w:rsidR="001520C0" w:rsidRPr="000B48D8" w:rsidRDefault="005819A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5819AB">
              <w:rPr>
                <w:spacing w:val="-6"/>
                <w:sz w:val="22"/>
                <w:szCs w:val="22"/>
              </w:rPr>
              <w:t>Електричний штабелер</w:t>
            </w:r>
          </w:p>
        </w:tc>
        <w:tc>
          <w:tcPr>
            <w:tcW w:w="2835" w:type="dxa"/>
            <w:vAlign w:val="center"/>
          </w:tcPr>
          <w:p w14:paraId="4F5DE3BC" w14:textId="03D36E70" w:rsidR="001520C0" w:rsidRPr="00A3721F" w:rsidRDefault="00C563B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87389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319E505" w14:textId="77777777" w:rsidR="000B7F9D" w:rsidRDefault="002A4557" w:rsidP="000B7F9D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241DD5">
        <w:rPr>
          <w:b/>
          <w:sz w:val="22"/>
          <w:szCs w:val="22"/>
        </w:rPr>
        <w:t xml:space="preserve">: </w:t>
      </w:r>
      <w:r w:rsidR="000B7F9D" w:rsidRPr="00241DD5">
        <w:rPr>
          <w:bCs/>
          <w:sz w:val="22"/>
          <w:szCs w:val="22"/>
        </w:rPr>
        <w:t>30 календарних днів з моменту</w:t>
      </w:r>
      <w:r w:rsidR="000B7F9D" w:rsidRPr="000B7F9D">
        <w:rPr>
          <w:bCs/>
          <w:sz w:val="22"/>
          <w:szCs w:val="22"/>
        </w:rPr>
        <w:t xml:space="preserve"> укладання договору</w:t>
      </w:r>
      <w:r w:rsidR="000B7F9D">
        <w:rPr>
          <w:bCs/>
          <w:sz w:val="22"/>
          <w:szCs w:val="22"/>
        </w:rPr>
        <w:t>.</w:t>
      </w:r>
    </w:p>
    <w:p w14:paraId="548A9345" w14:textId="52640B7F" w:rsidR="008323DA" w:rsidRPr="00A323C3" w:rsidRDefault="005A5F8A" w:rsidP="000B7F9D">
      <w:pPr>
        <w:spacing w:before="76" w:line="250" w:lineRule="exact"/>
        <w:ind w:right="-23" w:firstLine="567"/>
        <w:jc w:val="both"/>
        <w:rPr>
          <w:rFonts w:eastAsia="Arial Unicode MS"/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526A32" w:rsidRPr="00526A32">
        <w:rPr>
          <w:bCs/>
          <w:sz w:val="22"/>
          <w:szCs w:val="22"/>
        </w:rPr>
        <w:t>Київська обл., Бориспільський район, с. Мартусівка</w:t>
      </w:r>
      <w:r w:rsidR="00526A32">
        <w:rPr>
          <w:bCs/>
          <w:sz w:val="22"/>
          <w:szCs w:val="22"/>
        </w:rPr>
        <w:t xml:space="preserve"> </w:t>
      </w:r>
      <w:r w:rsidR="008323DA" w:rsidRPr="00A323C3">
        <w:rPr>
          <w:rFonts w:eastAsia="Arial Unicode MS"/>
          <w:bCs/>
          <w:sz w:val="22"/>
          <w:szCs w:val="22"/>
        </w:rPr>
        <w:t>(</w:t>
      </w:r>
      <w:r w:rsidR="008323DA" w:rsidRPr="003B6134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8323DA" w:rsidRPr="00A323C3">
        <w:rPr>
          <w:rFonts w:eastAsia="Arial Unicode MS"/>
          <w:bCs/>
          <w:sz w:val="22"/>
          <w:szCs w:val="22"/>
        </w:rPr>
        <w:t>).</w:t>
      </w:r>
      <w:r w:rsidR="008323DA">
        <w:rPr>
          <w:rFonts w:eastAsia="Arial Unicode MS"/>
          <w:bCs/>
          <w:sz w:val="22"/>
          <w:szCs w:val="22"/>
        </w:rPr>
        <w:t xml:space="preserve"> </w:t>
      </w:r>
    </w:p>
    <w:p w14:paraId="71B45A7C" w14:textId="75EDA1C2" w:rsidR="001E080E" w:rsidRDefault="001E080E" w:rsidP="001E080E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Гарантія</w:t>
      </w:r>
      <w:r w:rsidRPr="002501BB">
        <w:rPr>
          <w:b/>
          <w:sz w:val="22"/>
          <w:szCs w:val="22"/>
        </w:rPr>
        <w:t>:</w:t>
      </w:r>
      <w:r>
        <w:rPr>
          <w:bCs/>
          <w:i/>
          <w:iCs/>
          <w:sz w:val="22"/>
          <w:szCs w:val="22"/>
        </w:rPr>
        <w:t xml:space="preserve"> </w:t>
      </w:r>
      <w:r w:rsidRPr="002501BB">
        <w:rPr>
          <w:bCs/>
          <w:sz w:val="22"/>
          <w:szCs w:val="22"/>
        </w:rPr>
        <w:t xml:space="preserve">не менше </w:t>
      </w:r>
      <w:r w:rsidR="00816248">
        <w:rPr>
          <w:bCs/>
          <w:sz w:val="22"/>
          <w:szCs w:val="22"/>
        </w:rPr>
        <w:t>2</w:t>
      </w:r>
      <w:r w:rsidRPr="002501BB">
        <w:rPr>
          <w:bCs/>
          <w:sz w:val="22"/>
          <w:szCs w:val="22"/>
        </w:rPr>
        <w:t xml:space="preserve"> рок</w:t>
      </w:r>
      <w:r w:rsidR="00816248">
        <w:rPr>
          <w:bCs/>
          <w:sz w:val="22"/>
          <w:szCs w:val="22"/>
        </w:rPr>
        <w:t>ів</w:t>
      </w:r>
      <w:r w:rsidRPr="002501BB">
        <w:rPr>
          <w:bCs/>
          <w:sz w:val="22"/>
          <w:szCs w:val="22"/>
        </w:rPr>
        <w:t xml:space="preserve"> або 2000 мотогодин.</w:t>
      </w:r>
      <w:r>
        <w:rPr>
          <w:bCs/>
          <w:i/>
          <w:iCs/>
          <w:sz w:val="22"/>
          <w:szCs w:val="22"/>
        </w:rPr>
        <w:t xml:space="preserve"> </w:t>
      </w:r>
    </w:p>
    <w:p w14:paraId="21895416" w14:textId="6340AA69" w:rsidR="00526A32" w:rsidRPr="00777C00" w:rsidRDefault="00526A3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2FD202B4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</w:t>
      </w:r>
      <w:r w:rsidR="00062F3F">
        <w:rPr>
          <w:rFonts w:ascii="Times New Roman" w:hAnsi="Times New Roman" w:cs="Times New Roman"/>
          <w:bCs/>
          <w:i/>
          <w:iCs/>
          <w:sz w:val="22"/>
          <w:szCs w:val="22"/>
        </w:rPr>
        <w:t>–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Учасник) </w:t>
      </w:r>
      <w:r w:rsidR="00062F3F">
        <w:rPr>
          <w:rFonts w:ascii="Times New Roman" w:hAnsi="Times New Roman" w:cs="Times New Roman"/>
          <w:bCs/>
          <w:i/>
          <w:iCs/>
          <w:sz w:val="22"/>
          <w:szCs w:val="22"/>
        </w:rPr>
        <w:t>–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7"/>
        <w:gridCol w:w="4775"/>
      </w:tblGrid>
      <w:tr w:rsidR="00BC13F3" w:rsidRPr="00F17497" w14:paraId="17D899A6" w14:textId="77777777" w:rsidTr="003D0C53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707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D0C53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775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Витяг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4AA8BBE6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6F68" w:rsidRPr="000B48D8" w14:paraId="2F028A91" w14:textId="77777777" w:rsidTr="003D0C53">
        <w:trPr>
          <w:trHeight w:val="263"/>
        </w:trPr>
        <w:tc>
          <w:tcPr>
            <w:tcW w:w="567" w:type="dxa"/>
          </w:tcPr>
          <w:p w14:paraId="1E669E8B" w14:textId="77777777" w:rsidR="00866F68" w:rsidRPr="00BC13F3" w:rsidRDefault="00866F68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1DD0D5D" w14:textId="57C4EDEE" w:rsidR="00866F68" w:rsidRPr="000B48D8" w:rsidRDefault="00F23076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775" w:type="dxa"/>
          </w:tcPr>
          <w:p w14:paraId="2E661113" w14:textId="25D6AFAA" w:rsidR="003C43EB" w:rsidRPr="00632DB5" w:rsidRDefault="003D0C53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C43EB">
              <w:rPr>
                <w:rFonts w:ascii="Times New Roman" w:hAnsi="Times New Roman" w:cs="Times New Roman"/>
                <w:sz w:val="22"/>
                <w:szCs w:val="22"/>
              </w:rPr>
              <w:t>илерський сертифікат</w:t>
            </w:r>
            <w:r w:rsidR="003C43EB" w:rsidRPr="007523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CA9CE49" w14:textId="5D30F643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з експлуатації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419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395B9755" w14:textId="0D7E4AF5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технічного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C53">
              <w:rPr>
                <w:rFonts w:ascii="Times New Roman" w:hAnsi="Times New Roman" w:cs="Times New Roman"/>
                <w:sz w:val="22"/>
                <w:szCs w:val="22"/>
              </w:rPr>
              <w:t>обслуговування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09C95AAE" w14:textId="77777777" w:rsidR="003C43EB" w:rsidRPr="0060712D" w:rsidRDefault="003C43EB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83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та/або </w:t>
            </w:r>
            <w:r w:rsidRPr="0060712D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5F282D8" w14:textId="77777777" w:rsidR="00866F68" w:rsidRDefault="003C43EB" w:rsidP="00F2419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62F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Надати до цінової пропозиції копії вказаних документів, які підтверджують державну сертифікацію запропонованого товару.</w:t>
            </w:r>
          </w:p>
          <w:p w14:paraId="7856A4F0" w14:textId="0CA88940" w:rsidR="00062F3F" w:rsidRPr="00062F3F" w:rsidRDefault="00062F3F" w:rsidP="00F2419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C13F3" w:rsidRPr="000B48D8" w14:paraId="440D73B1" w14:textId="77777777" w:rsidTr="003D0C53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775" w:type="dxa"/>
          </w:tcPr>
          <w:p w14:paraId="74ED0609" w14:textId="3577C467" w:rsidR="00BC13F3" w:rsidRPr="000B48D8" w:rsidRDefault="006E5E41" w:rsidP="00BF7BE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3D0C53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F5C7EA8" w14:textId="7E22EFFA" w:rsidR="005000CA" w:rsidRPr="00557A29" w:rsidRDefault="005000CA" w:rsidP="00BF7BE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463D371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щодо відсутності </w:t>
            </w:r>
            <w:r w:rsidR="0084395C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заборгованості</w:t>
            </w:r>
            <w:r w:rsid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3D0C53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B096979" w14:textId="7D39609D" w:rsidR="006077CE" w:rsidRDefault="009E2A1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E2A11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527BC54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(одним листом </w:t>
            </w:r>
            <w:proofErr w:type="spellStart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  <w:proofErr w:type="spellEnd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1) та 2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6077CE" w:rsidRPr="00557A29" w14:paraId="3081FB7E" w14:textId="77777777" w:rsidTr="003D0C53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33B2254" w14:textId="6FED2D0E" w:rsidR="006077CE" w:rsidRPr="004365F3" w:rsidRDefault="00C81484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2)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C81484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5BA" w:rsidRPr="00557A29" w14:paraId="3C38AD03" w14:textId="77777777" w:rsidTr="003D0C53">
        <w:trPr>
          <w:trHeight w:val="5596"/>
        </w:trPr>
        <w:tc>
          <w:tcPr>
            <w:tcW w:w="567" w:type="dxa"/>
          </w:tcPr>
          <w:p w14:paraId="21750242" w14:textId="1583E4BE" w:rsidR="001B25BA" w:rsidRPr="00BC13F3" w:rsidRDefault="001B25B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8F01A" w14:textId="071FA2BD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8FF296" w14:textId="2CA218BA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4BF7D" w14:textId="7777777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19DC97D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Align w:val="center"/>
          </w:tcPr>
          <w:p w14:paraId="0F2E8719" w14:textId="77777777" w:rsidR="001B25BA" w:rsidRPr="005C1016" w:rsidRDefault="001B25B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1B25BA" w:rsidRPr="005C1016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1B25BA" w:rsidRPr="001B25BA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</w:t>
            </w:r>
            <w:r w:rsidRPr="00D307C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бути не більше тридцятиденної давнини</w:t>
            </w: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3D0C53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775" w:type="dxa"/>
          </w:tcPr>
          <w:p w14:paraId="04E20EC5" w14:textId="1F27338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D307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3D0C53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775" w:type="dxa"/>
          </w:tcPr>
          <w:p w14:paraId="081249D3" w14:textId="3DF0122A" w:rsidR="005C33EB" w:rsidRPr="00251658" w:rsidRDefault="005C33EB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firstLine="3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D307C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2F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775" w:type="dxa"/>
          </w:tcPr>
          <w:p w14:paraId="70B8F3F7" w14:textId="3811C06C" w:rsidR="005C33EB" w:rsidRPr="00251658" w:rsidRDefault="00D37E2D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поточний та попередній рік з чітким зазначенням обороту компанії за ці роки </w:t>
            </w:r>
            <w:r w:rsidRPr="00474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 квитанції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 (для ФОП </w:t>
            </w:r>
            <w:r w:rsidRPr="009A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1278D2" w:rsidRPr="00557A29" w14:paraId="5A1B0013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FE56931" w14:textId="77777777" w:rsidR="001278D2" w:rsidRPr="00BC13F3" w:rsidRDefault="001278D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5CBBBE2" w14:textId="77777777" w:rsidR="00AA6C3A" w:rsidRDefault="00AA6C3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15657" w14:textId="4E3797EA" w:rsidR="001278D2" w:rsidRPr="00C12FCC" w:rsidRDefault="000E0DB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Гарантійне обслуговування</w:t>
            </w:r>
          </w:p>
        </w:tc>
        <w:tc>
          <w:tcPr>
            <w:tcW w:w="4775" w:type="dxa"/>
          </w:tcPr>
          <w:p w14:paraId="615A23C4" w14:textId="34FBBF57" w:rsidR="001278D2" w:rsidRPr="009A0D0F" w:rsidRDefault="0007409C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0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щодо п</w:t>
            </w:r>
            <w:r w:rsidRPr="00BA2608">
              <w:rPr>
                <w:rFonts w:ascii="Times New Roman" w:hAnsi="Times New Roman" w:cs="Times New Roman"/>
                <w:sz w:val="22"/>
                <w:szCs w:val="22"/>
              </w:rPr>
              <w:t xml:space="preserve">роведення обслуговування на місці безпосередньої експлуатації 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0771F1">
              <w:rPr>
                <w:rFonts w:ascii="Times New Roman" w:hAnsi="Times New Roman" w:cs="Times New Roman"/>
                <w:sz w:val="22"/>
                <w:szCs w:val="22"/>
              </w:rPr>
              <w:t xml:space="preserve"> протягом гарантійного терміну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6CCF4EB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>ої пропозиції є національ</w:t>
      </w:r>
      <w:r>
        <w:rPr>
          <w:rFonts w:eastAsia="Arial Unicode MS"/>
          <w:sz w:val="22"/>
          <w:szCs w:val="22"/>
        </w:rPr>
        <w:t>на</w:t>
      </w:r>
      <w:r w:rsidRPr="00557A29">
        <w:rPr>
          <w:rFonts w:eastAsia="Arial Unicode MS"/>
          <w:sz w:val="22"/>
          <w:szCs w:val="22"/>
        </w:rPr>
        <w:t xml:space="preserve"> валют</w:t>
      </w:r>
      <w:r>
        <w:rPr>
          <w:rFonts w:eastAsia="Arial Unicode MS"/>
          <w:sz w:val="22"/>
          <w:szCs w:val="22"/>
        </w:rPr>
        <w:t>а</w:t>
      </w:r>
      <w:r w:rsidRPr="00557A29">
        <w:rPr>
          <w:rFonts w:eastAsia="Arial Unicode MS"/>
          <w:sz w:val="22"/>
          <w:szCs w:val="22"/>
        </w:rPr>
        <w:t xml:space="preserve"> України </w:t>
      </w:r>
      <w:r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Pr="00C633BB">
        <w:rPr>
          <w:rFonts w:eastAsia="Arial Unicode MS"/>
          <w:sz w:val="22"/>
          <w:szCs w:val="22"/>
        </w:rPr>
        <w:t xml:space="preserve"> </w:t>
      </w:r>
    </w:p>
    <w:p w14:paraId="1FDCAD0C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11F4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40452">
      <w:pPr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F8E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</w:t>
      </w:r>
      <w:r w:rsidRPr="002B5F8E">
        <w:rPr>
          <w:rFonts w:eastAsia="Arial Unicode MS"/>
          <w:b/>
          <w:bCs/>
          <w:sz w:val="22"/>
          <w:szCs w:val="22"/>
        </w:rPr>
        <w:t>українською мовою</w:t>
      </w:r>
      <w:r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040452">
      <w:pPr>
        <w:shd w:val="clear" w:color="auto" w:fill="FFFFFF"/>
        <w:tabs>
          <w:tab w:val="left" w:pos="851"/>
          <w:tab w:val="left" w:pos="1276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2DE489ED" w14:textId="77777777" w:rsidR="008577BC" w:rsidRDefault="008577BC" w:rsidP="008577BC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338C23D6" w14:textId="236E246D" w:rsidR="008577BC" w:rsidRDefault="008577BC" w:rsidP="008577BC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C75DBC9" w:rsidR="000B2348" w:rsidRPr="00CC5C23" w:rsidRDefault="002B5F8E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="005A5F8A" w:rsidRPr="004E6D38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</w:t>
      </w:r>
      <w:r w:rsidR="005A5F8A" w:rsidRPr="00CC5C23">
        <w:rPr>
          <w:rFonts w:eastAsia="Arial Unicode MS"/>
          <w:sz w:val="22"/>
          <w:szCs w:val="22"/>
        </w:rPr>
        <w:t xml:space="preserve">її в Додатку </w:t>
      </w:r>
      <w:r w:rsidR="00A63842" w:rsidRPr="00CC5C23">
        <w:rPr>
          <w:rFonts w:eastAsia="Arial Unicode MS"/>
          <w:sz w:val="22"/>
          <w:szCs w:val="22"/>
        </w:rPr>
        <w:t>№</w:t>
      </w:r>
      <w:r w:rsidR="007B45BD" w:rsidRPr="00CC5C23">
        <w:rPr>
          <w:rFonts w:eastAsia="Arial Unicode MS"/>
          <w:sz w:val="22"/>
          <w:szCs w:val="22"/>
        </w:rPr>
        <w:t>2</w:t>
      </w:r>
      <w:r w:rsidR="005A5F8A" w:rsidRPr="00CC5C23">
        <w:rPr>
          <w:rFonts w:eastAsia="Arial Unicode MS"/>
          <w:sz w:val="22"/>
          <w:szCs w:val="22"/>
        </w:rPr>
        <w:t>.</w:t>
      </w:r>
      <w:r w:rsidR="00FD1BA5" w:rsidRPr="00CC5C2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CC5C23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0079FB1" w14:textId="39BCCC50" w:rsidR="00D46DFF" w:rsidRPr="000B2348" w:rsidRDefault="002B5F8E" w:rsidP="00D46DF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46DFF">
        <w:rPr>
          <w:sz w:val="22"/>
          <w:szCs w:val="22"/>
        </w:rPr>
        <w:t xml:space="preserve"> </w:t>
      </w:r>
      <w:r w:rsidR="00D46DFF" w:rsidRPr="00D46DFF">
        <w:rPr>
          <w:b/>
          <w:bCs/>
          <w:sz w:val="22"/>
          <w:szCs w:val="22"/>
        </w:rPr>
        <w:t>Учасник повинен вказати</w:t>
      </w:r>
      <w:r w:rsidR="00D46DFF">
        <w:rPr>
          <w:sz w:val="22"/>
          <w:szCs w:val="22"/>
        </w:rPr>
        <w:t>:</w:t>
      </w:r>
      <w:r w:rsidR="00D46DFF" w:rsidRPr="000B2348">
        <w:rPr>
          <w:sz w:val="22"/>
          <w:szCs w:val="22"/>
        </w:rPr>
        <w:t xml:space="preserve"> торгову марку продукції, надати фото запропонованого товару та відповідні сертифікати якості на кожен вид продукції (товару). </w:t>
      </w:r>
      <w:r w:rsidR="00D46DFF">
        <w:rPr>
          <w:sz w:val="22"/>
          <w:szCs w:val="22"/>
          <w:u w:val="single"/>
        </w:rPr>
        <w:t>Зазначити</w:t>
      </w:r>
      <w:r w:rsidR="00D46DFF" w:rsidRPr="000B2348">
        <w:rPr>
          <w:sz w:val="22"/>
          <w:szCs w:val="22"/>
          <w:u w:val="single"/>
        </w:rPr>
        <w:t xml:space="preserve"> країну-виробника та країну- імпортера товару.</w:t>
      </w:r>
      <w:r w:rsidR="00D46DFF" w:rsidRPr="000B2348">
        <w:rPr>
          <w:sz w:val="22"/>
          <w:szCs w:val="22"/>
        </w:rPr>
        <w:t xml:space="preserve"> </w:t>
      </w:r>
    </w:p>
    <w:p w14:paraId="0296C816" w14:textId="0F85F5D0" w:rsidR="00870B2F" w:rsidRPr="00D46DFF" w:rsidRDefault="002B5F8E" w:rsidP="0087781D">
      <w:pPr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46DFF">
        <w:rPr>
          <w:color w:val="000000"/>
          <w:sz w:val="22"/>
          <w:szCs w:val="22"/>
          <w:lang w:eastAsia="uk-UA"/>
        </w:rPr>
        <w:t xml:space="preserve"> </w:t>
      </w:r>
      <w:r w:rsidR="005A5F8A" w:rsidRPr="00D46DFF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135BB82A" w:rsidR="001C02E0" w:rsidRPr="00F22845" w:rsidRDefault="006C087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22845">
        <w:rPr>
          <w:color w:val="000000"/>
          <w:sz w:val="22"/>
          <w:szCs w:val="22"/>
          <w:lang w:eastAsia="uk-UA"/>
        </w:rPr>
        <w:t xml:space="preserve"> </w:t>
      </w:r>
      <w:r w:rsidR="005A5F8A" w:rsidRPr="00F2284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C1CD4CE" w:rsidR="000B4D9B" w:rsidRPr="004E6D38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  <w:r w:rsidR="00437269" w:rsidRPr="000C61F5">
        <w:rPr>
          <w:color w:val="000000"/>
          <w:sz w:val="22"/>
          <w:szCs w:val="22"/>
          <w:lang w:eastAsia="uk-UA"/>
        </w:rPr>
        <w:t>.</w:t>
      </w:r>
    </w:p>
    <w:p w14:paraId="1D318514" w14:textId="38DD15D2" w:rsidR="000B4D9B" w:rsidRPr="00DA755F" w:rsidRDefault="009441B0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DA755F">
        <w:rPr>
          <w:color w:val="000000"/>
          <w:sz w:val="22"/>
          <w:szCs w:val="22"/>
          <w:lang w:eastAsia="uk-UA"/>
        </w:rPr>
        <w:t xml:space="preserve">У разі відмінності пропозиції Учасника від технічного завдання (Додаток </w:t>
      </w:r>
      <w:r w:rsidR="00A63842" w:rsidRPr="00DA755F">
        <w:rPr>
          <w:color w:val="000000"/>
          <w:sz w:val="22"/>
          <w:szCs w:val="22"/>
          <w:lang w:eastAsia="uk-UA"/>
        </w:rPr>
        <w:t>№</w:t>
      </w:r>
      <w:r w:rsidR="00437269" w:rsidRPr="00DA755F">
        <w:rPr>
          <w:color w:val="000000"/>
          <w:sz w:val="22"/>
          <w:szCs w:val="22"/>
          <w:lang w:eastAsia="uk-UA"/>
        </w:rPr>
        <w:t>2</w:t>
      </w:r>
      <w:r w:rsidR="000B4D9B" w:rsidRPr="00DA755F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5A687B99" w:rsidR="000B4D9B" w:rsidRPr="00DA755F" w:rsidRDefault="00715DD7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A755F">
        <w:rPr>
          <w:sz w:val="22"/>
          <w:szCs w:val="22"/>
        </w:rPr>
        <w:t xml:space="preserve"> </w:t>
      </w:r>
      <w:r w:rsidR="00F5724C" w:rsidRPr="00DA755F">
        <w:rPr>
          <w:sz w:val="22"/>
          <w:szCs w:val="22"/>
        </w:rPr>
        <w:t xml:space="preserve">Замовник залишає за собою право вимагати від </w:t>
      </w:r>
      <w:r w:rsidR="00084AA2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 xml:space="preserve">часників </w:t>
      </w:r>
      <w:r w:rsidR="00084AA2" w:rsidRPr="00DA755F">
        <w:rPr>
          <w:sz w:val="22"/>
          <w:szCs w:val="22"/>
        </w:rPr>
        <w:t>процедури закупівлі</w:t>
      </w:r>
      <w:r w:rsidR="00F5724C" w:rsidRPr="00DA755F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>часника дано</w:t>
      </w:r>
      <w:r w:rsidR="00AE62A5" w:rsidRPr="00DA755F">
        <w:rPr>
          <w:sz w:val="22"/>
          <w:szCs w:val="22"/>
        </w:rPr>
        <w:t>ї процедури закупівлі</w:t>
      </w:r>
      <w:r w:rsidR="00F5724C" w:rsidRPr="00DA755F">
        <w:rPr>
          <w:sz w:val="22"/>
          <w:szCs w:val="22"/>
        </w:rPr>
        <w:t>.</w:t>
      </w:r>
    </w:p>
    <w:p w14:paraId="58A499B6" w14:textId="26A9F6B3" w:rsidR="000B4D9B" w:rsidRPr="000B4D9B" w:rsidRDefault="005B5B92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511A8B"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="00511A8B"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5B5B92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5B5B92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C94811" w14:textId="77777777" w:rsidR="00062B9C" w:rsidRPr="00FE6A5C" w:rsidRDefault="00062B9C" w:rsidP="00062B9C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Титульна 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F90C84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</w:t>
      </w:r>
      <w:r w:rsidRPr="00843FBF">
        <w:rPr>
          <w:rFonts w:ascii="Times New Roman" w:eastAsia="Times New Roman" w:hAnsi="Times New Roman" w:cs="Times New Roman"/>
          <w:b/>
          <w:bCs/>
          <w:sz w:val="22"/>
          <w:szCs w:val="22"/>
        </w:rPr>
        <w:t>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BB46BB" w14:textId="77777777" w:rsidR="00F810CA" w:rsidRPr="00B26144" w:rsidRDefault="25B47B8B" w:rsidP="25B47B8B">
      <w:pPr>
        <w:ind w:firstLine="357"/>
        <w:jc w:val="both"/>
        <w:rPr>
          <w:sz w:val="22"/>
          <w:szCs w:val="22"/>
        </w:rPr>
      </w:pPr>
      <w:r w:rsidRPr="00B26144">
        <w:rPr>
          <w:b/>
          <w:bCs/>
          <w:sz w:val="22"/>
          <w:szCs w:val="22"/>
        </w:rPr>
        <w:t xml:space="preserve">Запитання щодо </w:t>
      </w:r>
      <w:r w:rsidR="007927DF" w:rsidRPr="00B26144">
        <w:rPr>
          <w:b/>
          <w:bCs/>
          <w:sz w:val="22"/>
          <w:szCs w:val="22"/>
        </w:rPr>
        <w:t>цінов</w:t>
      </w:r>
      <w:r w:rsidRPr="00B26144">
        <w:rPr>
          <w:b/>
          <w:bCs/>
          <w:sz w:val="22"/>
          <w:szCs w:val="22"/>
        </w:rPr>
        <w:t>ої пропозиції</w:t>
      </w:r>
      <w:r w:rsidRPr="00B26144">
        <w:rPr>
          <w:sz w:val="22"/>
          <w:szCs w:val="22"/>
        </w:rPr>
        <w:t xml:space="preserve"> надсилайте на адресу: </w:t>
      </w:r>
      <w:hyperlink r:id="rId11">
        <w:r w:rsidRPr="00B26144">
          <w:rPr>
            <w:rStyle w:val="ab"/>
            <w:sz w:val="22"/>
            <w:szCs w:val="22"/>
          </w:rPr>
          <w:t>tender@redcross.org.ua</w:t>
        </w:r>
      </w:hyperlink>
      <w:r w:rsidRPr="00B26144">
        <w:rPr>
          <w:sz w:val="22"/>
          <w:szCs w:val="22"/>
        </w:rPr>
        <w:t xml:space="preserve"> </w:t>
      </w:r>
    </w:p>
    <w:p w14:paraId="5B03F1CE" w14:textId="54E4B047" w:rsidR="007545FF" w:rsidRPr="00B26144" w:rsidRDefault="25B47B8B" w:rsidP="00476A5C">
      <w:pPr>
        <w:ind w:firstLine="357"/>
        <w:jc w:val="both"/>
        <w:rPr>
          <w:sz w:val="22"/>
          <w:szCs w:val="22"/>
        </w:rPr>
      </w:pPr>
      <w:r w:rsidRPr="00476A5C">
        <w:rPr>
          <w:b/>
          <w:bCs/>
          <w:strike/>
          <w:color w:val="EE0000"/>
          <w:sz w:val="22"/>
          <w:szCs w:val="22"/>
        </w:rPr>
        <w:t xml:space="preserve">до 18:00 </w:t>
      </w:r>
      <w:r w:rsidR="00C35B73" w:rsidRPr="00476A5C">
        <w:rPr>
          <w:b/>
          <w:bCs/>
          <w:strike/>
          <w:color w:val="EE0000"/>
          <w:sz w:val="22"/>
          <w:szCs w:val="22"/>
        </w:rPr>
        <w:t>«</w:t>
      </w:r>
      <w:r w:rsidR="005A4085" w:rsidRPr="00476A5C">
        <w:rPr>
          <w:b/>
          <w:bCs/>
          <w:strike/>
          <w:color w:val="EE0000"/>
          <w:sz w:val="22"/>
          <w:szCs w:val="22"/>
        </w:rPr>
        <w:t>0</w:t>
      </w:r>
      <w:r w:rsidR="00592E69" w:rsidRPr="00476A5C">
        <w:rPr>
          <w:b/>
          <w:bCs/>
          <w:strike/>
          <w:color w:val="EE0000"/>
          <w:sz w:val="22"/>
          <w:szCs w:val="22"/>
        </w:rPr>
        <w:t>5</w:t>
      </w:r>
      <w:r w:rsidR="00C35B73" w:rsidRPr="00476A5C">
        <w:rPr>
          <w:b/>
          <w:strike/>
          <w:color w:val="EE0000"/>
          <w:sz w:val="22"/>
          <w:szCs w:val="22"/>
        </w:rPr>
        <w:t xml:space="preserve">» </w:t>
      </w:r>
      <w:r w:rsidR="005A4085" w:rsidRPr="00476A5C">
        <w:rPr>
          <w:b/>
          <w:strike/>
          <w:color w:val="EE0000"/>
          <w:sz w:val="22"/>
          <w:szCs w:val="22"/>
        </w:rPr>
        <w:t>верес</w:t>
      </w:r>
      <w:r w:rsidR="00C35B73" w:rsidRPr="00476A5C">
        <w:rPr>
          <w:b/>
          <w:strike/>
          <w:color w:val="EE0000"/>
          <w:sz w:val="22"/>
          <w:szCs w:val="22"/>
        </w:rPr>
        <w:t>ня 2025 року</w:t>
      </w:r>
      <w:r w:rsidRPr="00476A5C">
        <w:rPr>
          <w:strike/>
          <w:color w:val="EE0000"/>
          <w:sz w:val="22"/>
          <w:szCs w:val="22"/>
        </w:rPr>
        <w:t>.</w:t>
      </w:r>
      <w:r w:rsidR="00476A5C">
        <w:rPr>
          <w:sz w:val="22"/>
          <w:szCs w:val="22"/>
        </w:rPr>
        <w:t xml:space="preserve">   </w:t>
      </w:r>
      <w:r w:rsidR="00476A5C" w:rsidRPr="00EE2569">
        <w:rPr>
          <w:b/>
          <w:bCs/>
          <w:sz w:val="22"/>
          <w:szCs w:val="22"/>
          <w:highlight w:val="yellow"/>
        </w:rPr>
        <w:t xml:space="preserve">до 18:00 </w:t>
      </w:r>
      <w:bookmarkStart w:id="1" w:name="_Hlk208414425"/>
      <w:r w:rsidR="00476A5C" w:rsidRPr="00EE2569">
        <w:rPr>
          <w:b/>
          <w:bCs/>
          <w:sz w:val="22"/>
          <w:szCs w:val="22"/>
          <w:highlight w:val="yellow"/>
        </w:rPr>
        <w:t>«</w:t>
      </w:r>
      <w:r w:rsidR="00EE2569" w:rsidRPr="00EE2569">
        <w:rPr>
          <w:b/>
          <w:bCs/>
          <w:sz w:val="22"/>
          <w:szCs w:val="22"/>
          <w:highlight w:val="yellow"/>
        </w:rPr>
        <w:t>18</w:t>
      </w:r>
      <w:r w:rsidR="00476A5C" w:rsidRPr="00EE2569">
        <w:rPr>
          <w:b/>
          <w:sz w:val="22"/>
          <w:szCs w:val="22"/>
          <w:highlight w:val="yellow"/>
        </w:rPr>
        <w:t>» вересня 2025 року</w:t>
      </w:r>
      <w:r w:rsidR="00476A5C" w:rsidRPr="00EE2569">
        <w:rPr>
          <w:sz w:val="22"/>
          <w:szCs w:val="22"/>
          <w:highlight w:val="yellow"/>
        </w:rPr>
        <w:t>.</w:t>
      </w:r>
    </w:p>
    <w:bookmarkEnd w:id="1"/>
    <w:p w14:paraId="27D3CDFD" w14:textId="77777777" w:rsidR="009A6356" w:rsidRPr="00B26144" w:rsidRDefault="009A6356" w:rsidP="009E6AB8">
      <w:pPr>
        <w:jc w:val="both"/>
        <w:rPr>
          <w:sz w:val="22"/>
          <w:szCs w:val="22"/>
        </w:rPr>
      </w:pPr>
    </w:p>
    <w:p w14:paraId="55552565" w14:textId="3AE73F3F" w:rsidR="00AD6D3B" w:rsidRPr="00B26144" w:rsidRDefault="00AD6D3B" w:rsidP="006F07C6">
      <w:pPr>
        <w:ind w:firstLine="357"/>
        <w:jc w:val="both"/>
        <w:rPr>
          <w:sz w:val="22"/>
          <w:szCs w:val="22"/>
        </w:rPr>
      </w:pPr>
      <w:r w:rsidRPr="00B26144">
        <w:rPr>
          <w:b/>
          <w:sz w:val="22"/>
          <w:szCs w:val="22"/>
        </w:rPr>
        <w:t xml:space="preserve">КІНЦЕВИЙ ТЕРМІН ПРИЙМАННЯ </w:t>
      </w:r>
      <w:r w:rsidR="007927DF" w:rsidRPr="00B26144">
        <w:rPr>
          <w:b/>
          <w:sz w:val="22"/>
          <w:szCs w:val="22"/>
        </w:rPr>
        <w:t xml:space="preserve">ЦІНОВИХ </w:t>
      </w:r>
      <w:r w:rsidRPr="00B26144">
        <w:rPr>
          <w:b/>
          <w:sz w:val="22"/>
          <w:szCs w:val="22"/>
        </w:rPr>
        <w:t>ПРОПОЗИЦІЙ</w:t>
      </w:r>
      <w:r w:rsidRPr="00B26144">
        <w:rPr>
          <w:sz w:val="22"/>
          <w:szCs w:val="22"/>
        </w:rPr>
        <w:t xml:space="preserve"> від учасників: </w:t>
      </w:r>
    </w:p>
    <w:p w14:paraId="30EFC750" w14:textId="7FC1F665" w:rsidR="00826209" w:rsidRPr="00B26144" w:rsidRDefault="00AD6D3B" w:rsidP="00826209">
      <w:pPr>
        <w:ind w:firstLine="357"/>
        <w:jc w:val="both"/>
        <w:rPr>
          <w:sz w:val="22"/>
          <w:szCs w:val="22"/>
        </w:rPr>
      </w:pPr>
      <w:r w:rsidRPr="00826209">
        <w:rPr>
          <w:b/>
          <w:strike/>
          <w:color w:val="EE0000"/>
          <w:sz w:val="22"/>
          <w:szCs w:val="22"/>
        </w:rPr>
        <w:t xml:space="preserve"> </w:t>
      </w:r>
      <w:bookmarkStart w:id="2" w:name="_Hlk205981935"/>
      <w:r w:rsidRPr="00826209">
        <w:rPr>
          <w:b/>
          <w:strike/>
          <w:color w:val="EE0000"/>
          <w:sz w:val="22"/>
          <w:szCs w:val="22"/>
        </w:rPr>
        <w:t>«</w:t>
      </w:r>
      <w:r w:rsidR="000773A6" w:rsidRPr="00826209">
        <w:rPr>
          <w:b/>
          <w:strike/>
          <w:color w:val="EE0000"/>
          <w:sz w:val="22"/>
          <w:szCs w:val="22"/>
        </w:rPr>
        <w:t>09</w:t>
      </w:r>
      <w:r w:rsidRPr="00826209">
        <w:rPr>
          <w:b/>
          <w:strike/>
          <w:color w:val="EE0000"/>
          <w:sz w:val="22"/>
          <w:szCs w:val="22"/>
        </w:rPr>
        <w:t xml:space="preserve">» </w:t>
      </w:r>
      <w:r w:rsidR="000773A6" w:rsidRPr="00826209">
        <w:rPr>
          <w:b/>
          <w:strike/>
          <w:color w:val="EE0000"/>
          <w:sz w:val="22"/>
          <w:szCs w:val="22"/>
        </w:rPr>
        <w:t>верес</w:t>
      </w:r>
      <w:r w:rsidR="002016AE" w:rsidRPr="00826209">
        <w:rPr>
          <w:b/>
          <w:strike/>
          <w:color w:val="EE0000"/>
          <w:sz w:val="22"/>
          <w:szCs w:val="22"/>
        </w:rPr>
        <w:t>ня</w:t>
      </w:r>
      <w:r w:rsidRPr="00826209">
        <w:rPr>
          <w:b/>
          <w:strike/>
          <w:color w:val="EE0000"/>
          <w:sz w:val="22"/>
          <w:szCs w:val="22"/>
        </w:rPr>
        <w:t xml:space="preserve"> 202</w:t>
      </w:r>
      <w:r w:rsidR="002016AE" w:rsidRPr="00826209">
        <w:rPr>
          <w:b/>
          <w:strike/>
          <w:color w:val="EE0000"/>
          <w:sz w:val="22"/>
          <w:szCs w:val="22"/>
        </w:rPr>
        <w:t>5</w:t>
      </w:r>
      <w:r w:rsidRPr="00826209">
        <w:rPr>
          <w:b/>
          <w:strike/>
          <w:color w:val="EE0000"/>
          <w:sz w:val="22"/>
          <w:szCs w:val="22"/>
        </w:rPr>
        <w:t xml:space="preserve"> року</w:t>
      </w:r>
      <w:bookmarkEnd w:id="2"/>
      <w:r w:rsidR="00352467" w:rsidRPr="00826209">
        <w:rPr>
          <w:b/>
          <w:strike/>
          <w:color w:val="EE0000"/>
          <w:sz w:val="22"/>
          <w:szCs w:val="22"/>
        </w:rPr>
        <w:t>.</w:t>
      </w:r>
      <w:r w:rsidR="00826209" w:rsidRPr="00826209">
        <w:rPr>
          <w:b/>
          <w:color w:val="EE0000"/>
          <w:sz w:val="22"/>
          <w:szCs w:val="22"/>
        </w:rPr>
        <w:t xml:space="preserve">       </w:t>
      </w:r>
      <w:r w:rsidR="00826209" w:rsidRPr="00EE2569">
        <w:rPr>
          <w:b/>
          <w:bCs/>
          <w:sz w:val="22"/>
          <w:szCs w:val="22"/>
          <w:highlight w:val="yellow"/>
        </w:rPr>
        <w:t>«</w:t>
      </w:r>
      <w:r w:rsidR="00826209">
        <w:rPr>
          <w:b/>
          <w:bCs/>
          <w:sz w:val="22"/>
          <w:szCs w:val="22"/>
          <w:highlight w:val="yellow"/>
        </w:rPr>
        <w:t>23</w:t>
      </w:r>
      <w:r w:rsidR="00826209" w:rsidRPr="00EE2569">
        <w:rPr>
          <w:b/>
          <w:sz w:val="22"/>
          <w:szCs w:val="22"/>
          <w:highlight w:val="yellow"/>
        </w:rPr>
        <w:t>» вересня 2025 року</w:t>
      </w:r>
      <w:r w:rsidR="00826209" w:rsidRPr="00EE2569">
        <w:rPr>
          <w:sz w:val="22"/>
          <w:szCs w:val="22"/>
          <w:highlight w:val="yellow"/>
        </w:rPr>
        <w:t>.</w:t>
      </w:r>
    </w:p>
    <w:p w14:paraId="075EA7B9" w14:textId="77777777" w:rsidR="00AD6D3B" w:rsidRPr="00B26144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B26144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B26144">
        <w:rPr>
          <w:b/>
          <w:sz w:val="22"/>
          <w:szCs w:val="22"/>
          <w:u w:val="single"/>
        </w:rPr>
        <w:t>ЦІНОВ</w:t>
      </w:r>
      <w:r w:rsidR="002D164F" w:rsidRPr="00B26144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B26144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B26144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B26144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B26144" w:rsidRDefault="002D164F" w:rsidP="002D164F">
      <w:pPr>
        <w:ind w:firstLine="357"/>
        <w:jc w:val="both"/>
        <w:rPr>
          <w:sz w:val="22"/>
          <w:szCs w:val="22"/>
        </w:rPr>
      </w:pPr>
      <w:r w:rsidRPr="00B26144">
        <w:rPr>
          <w:b/>
          <w:bCs/>
          <w:iCs/>
          <w:sz w:val="22"/>
          <w:szCs w:val="22"/>
        </w:rPr>
        <w:t xml:space="preserve">РОЗКРИТТЯ </w:t>
      </w:r>
      <w:r w:rsidR="007927DF" w:rsidRPr="00B26144">
        <w:rPr>
          <w:b/>
          <w:bCs/>
          <w:iCs/>
          <w:sz w:val="22"/>
          <w:szCs w:val="22"/>
        </w:rPr>
        <w:t>ЦІНОВ</w:t>
      </w:r>
      <w:r w:rsidRPr="00B26144">
        <w:rPr>
          <w:b/>
          <w:bCs/>
          <w:iCs/>
          <w:sz w:val="22"/>
          <w:szCs w:val="22"/>
        </w:rPr>
        <w:t>ИХ ПРОПОЗИЦІЙ УЧАСНИКІВ ВІДБУДЕТЬСЯ</w:t>
      </w:r>
      <w:r w:rsidRPr="00B26144">
        <w:rPr>
          <w:sz w:val="22"/>
          <w:szCs w:val="22"/>
        </w:rPr>
        <w:t>:</w:t>
      </w:r>
    </w:p>
    <w:p w14:paraId="63912A20" w14:textId="44299D93" w:rsidR="00E02C5E" w:rsidRPr="0011358C" w:rsidRDefault="002D164F" w:rsidP="005B4BFE">
      <w:pPr>
        <w:ind w:firstLine="357"/>
        <w:jc w:val="both"/>
        <w:rPr>
          <w:sz w:val="22"/>
          <w:szCs w:val="22"/>
        </w:rPr>
      </w:pPr>
      <w:r w:rsidRPr="00826209">
        <w:rPr>
          <w:strike/>
          <w:color w:val="EE0000"/>
          <w:sz w:val="22"/>
          <w:szCs w:val="22"/>
        </w:rPr>
        <w:t xml:space="preserve"> </w:t>
      </w:r>
      <w:r w:rsidRPr="00826209">
        <w:rPr>
          <w:b/>
          <w:strike/>
          <w:color w:val="EE0000"/>
          <w:sz w:val="22"/>
          <w:szCs w:val="22"/>
        </w:rPr>
        <w:t>«</w:t>
      </w:r>
      <w:r w:rsidR="000773A6" w:rsidRPr="00826209">
        <w:rPr>
          <w:b/>
          <w:strike/>
          <w:color w:val="EE0000"/>
          <w:sz w:val="22"/>
          <w:szCs w:val="22"/>
        </w:rPr>
        <w:t>10</w:t>
      </w:r>
      <w:r w:rsidRPr="00826209">
        <w:rPr>
          <w:b/>
          <w:strike/>
          <w:color w:val="EE0000"/>
          <w:sz w:val="22"/>
          <w:szCs w:val="22"/>
        </w:rPr>
        <w:t xml:space="preserve">» </w:t>
      </w:r>
      <w:r w:rsidR="000773A6" w:rsidRPr="00826209">
        <w:rPr>
          <w:b/>
          <w:strike/>
          <w:color w:val="EE0000"/>
          <w:sz w:val="22"/>
          <w:szCs w:val="22"/>
        </w:rPr>
        <w:t>верес</w:t>
      </w:r>
      <w:r w:rsidR="001C6788" w:rsidRPr="00826209">
        <w:rPr>
          <w:b/>
          <w:strike/>
          <w:color w:val="EE0000"/>
          <w:sz w:val="22"/>
          <w:szCs w:val="22"/>
        </w:rPr>
        <w:t>ня</w:t>
      </w:r>
      <w:r w:rsidRPr="00826209">
        <w:rPr>
          <w:b/>
          <w:strike/>
          <w:color w:val="EE0000"/>
          <w:sz w:val="22"/>
          <w:szCs w:val="22"/>
        </w:rPr>
        <w:t xml:space="preserve"> 202</w:t>
      </w:r>
      <w:r w:rsidR="001C6788" w:rsidRPr="00826209">
        <w:rPr>
          <w:b/>
          <w:strike/>
          <w:color w:val="EE0000"/>
          <w:sz w:val="22"/>
          <w:szCs w:val="22"/>
        </w:rPr>
        <w:t>5</w:t>
      </w:r>
      <w:r w:rsidRPr="00826209">
        <w:rPr>
          <w:b/>
          <w:strike/>
          <w:color w:val="EE0000"/>
          <w:sz w:val="22"/>
          <w:szCs w:val="22"/>
        </w:rPr>
        <w:t xml:space="preserve"> року</w:t>
      </w:r>
      <w:r w:rsidRPr="00826209">
        <w:rPr>
          <w:color w:val="EE0000"/>
          <w:sz w:val="22"/>
          <w:szCs w:val="22"/>
        </w:rPr>
        <w:t xml:space="preserve">  </w:t>
      </w:r>
      <w:r w:rsidR="00826209">
        <w:rPr>
          <w:color w:val="EE0000"/>
          <w:sz w:val="22"/>
          <w:szCs w:val="22"/>
        </w:rPr>
        <w:t xml:space="preserve">   </w:t>
      </w:r>
      <w:r w:rsidR="00826209" w:rsidRPr="00EE2569">
        <w:rPr>
          <w:b/>
          <w:bCs/>
          <w:sz w:val="22"/>
          <w:szCs w:val="22"/>
          <w:highlight w:val="yellow"/>
        </w:rPr>
        <w:t>«</w:t>
      </w:r>
      <w:r w:rsidR="00826209">
        <w:rPr>
          <w:b/>
          <w:bCs/>
          <w:sz w:val="22"/>
          <w:szCs w:val="22"/>
          <w:highlight w:val="yellow"/>
        </w:rPr>
        <w:t>2</w:t>
      </w:r>
      <w:r w:rsidR="00826209">
        <w:rPr>
          <w:b/>
          <w:bCs/>
          <w:sz w:val="22"/>
          <w:szCs w:val="22"/>
          <w:highlight w:val="yellow"/>
        </w:rPr>
        <w:t>4</w:t>
      </w:r>
      <w:r w:rsidR="00826209" w:rsidRPr="00EE2569">
        <w:rPr>
          <w:b/>
          <w:sz w:val="22"/>
          <w:szCs w:val="22"/>
          <w:highlight w:val="yellow"/>
        </w:rPr>
        <w:t>» вересня 2025 року</w:t>
      </w:r>
      <w:r w:rsidR="00826209">
        <w:rPr>
          <w:b/>
          <w:sz w:val="22"/>
          <w:szCs w:val="22"/>
        </w:rPr>
        <w:t xml:space="preserve"> </w:t>
      </w:r>
      <w:r w:rsidR="00826209">
        <w:rPr>
          <w:color w:val="EE0000"/>
          <w:sz w:val="22"/>
          <w:szCs w:val="22"/>
        </w:rPr>
        <w:t xml:space="preserve"> </w:t>
      </w:r>
      <w:r w:rsidRPr="00B26144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9A6356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191DC6DC" w14:textId="77777777" w:rsidR="009A6356" w:rsidRPr="00066D48" w:rsidRDefault="009A6356" w:rsidP="009A6356">
      <w:pPr>
        <w:ind w:left="357"/>
        <w:jc w:val="both"/>
        <w:rPr>
          <w:b/>
          <w:sz w:val="22"/>
          <w:szCs w:val="22"/>
        </w:rPr>
      </w:pPr>
    </w:p>
    <w:p w14:paraId="59163E27" w14:textId="6B74161E" w:rsidR="002D164F" w:rsidRPr="009F1F0B" w:rsidRDefault="002D164F" w:rsidP="002D164F">
      <w:pPr>
        <w:jc w:val="both"/>
        <w:rPr>
          <w:b/>
          <w:color w:val="EE0000"/>
          <w:spacing w:val="-4"/>
          <w:sz w:val="22"/>
          <w:szCs w:val="22"/>
        </w:rPr>
      </w:pPr>
      <w:r w:rsidRPr="00DD014D">
        <w:rPr>
          <w:b/>
          <w:bCs/>
          <w:sz w:val="22"/>
          <w:szCs w:val="22"/>
        </w:rPr>
        <w:t>У темі листа має бути зазначено:</w:t>
      </w:r>
      <w:r w:rsidRPr="001F003B">
        <w:rPr>
          <w:sz w:val="22"/>
          <w:szCs w:val="22"/>
        </w:rPr>
        <w:t xml:space="preserve"> </w:t>
      </w:r>
      <w:r w:rsidR="009F1F0B" w:rsidRPr="009F1F0B">
        <w:rPr>
          <w:b/>
          <w:color w:val="EE0000"/>
          <w:sz w:val="22"/>
          <w:szCs w:val="22"/>
          <w:highlight w:val="yellow"/>
        </w:rPr>
        <w:t>2165</w:t>
      </w:r>
      <w:r w:rsidR="009F1F0B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z w:val="22"/>
          <w:szCs w:val="22"/>
          <w:highlight w:val="yellow"/>
        </w:rPr>
        <w:t>(</w:t>
      </w:r>
      <w:r w:rsidR="009F1F0B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9F1F0B" w:rsidRPr="009F1F0B">
        <w:rPr>
          <w:b/>
          <w:color w:val="EE0000"/>
          <w:sz w:val="22"/>
          <w:szCs w:val="22"/>
          <w:highlight w:val="yellow"/>
        </w:rPr>
        <w:t xml:space="preserve"> ТОВ, ФОП…)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pacing w:val="-6"/>
          <w:sz w:val="22"/>
          <w:szCs w:val="22"/>
          <w:highlight w:val="yellow"/>
        </w:rPr>
        <w:t>Електричний штабелер</w:t>
      </w:r>
      <w:r w:rsidR="009F1F0B" w:rsidRPr="009F1F0B">
        <w:rPr>
          <w:b/>
          <w:color w:val="EE0000"/>
          <w:spacing w:val="-4"/>
          <w:sz w:val="22"/>
          <w:szCs w:val="22"/>
        </w:rPr>
        <w:t xml:space="preserve"> </w:t>
      </w:r>
    </w:p>
    <w:p w14:paraId="455B4379" w14:textId="5F817827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9F1F0B" w:rsidRPr="009F1F0B">
        <w:rPr>
          <w:b/>
          <w:color w:val="EE0000"/>
          <w:sz w:val="22"/>
          <w:szCs w:val="22"/>
          <w:highlight w:val="yellow"/>
        </w:rPr>
        <w:t>2165</w:t>
      </w:r>
      <w:r w:rsidR="009F1F0B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z w:val="22"/>
          <w:szCs w:val="22"/>
          <w:highlight w:val="yellow"/>
        </w:rPr>
        <w:t>(</w:t>
      </w:r>
      <w:r w:rsidR="009F1F0B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9F1F0B" w:rsidRPr="009F1F0B">
        <w:rPr>
          <w:b/>
          <w:color w:val="EE0000"/>
          <w:sz w:val="22"/>
          <w:szCs w:val="22"/>
          <w:highlight w:val="yellow"/>
        </w:rPr>
        <w:t xml:space="preserve"> ТОВ, ФОП…) 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pacing w:val="-6"/>
          <w:sz w:val="22"/>
          <w:szCs w:val="22"/>
          <w:highlight w:val="yellow"/>
        </w:rPr>
        <w:t>Електричний штабелер</w:t>
      </w:r>
      <w:r w:rsidR="00ED4212">
        <w:rPr>
          <w:b/>
          <w:color w:val="EE0000"/>
          <w:spacing w:val="-4"/>
          <w:sz w:val="22"/>
          <w:szCs w:val="22"/>
        </w:rPr>
        <w:t xml:space="preserve"> </w:t>
      </w:r>
      <w:r w:rsidR="009F1F0B">
        <w:rPr>
          <w:b/>
          <w:color w:val="EE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5841BC2" w14:textId="77777777" w:rsidR="009F1F0B" w:rsidRPr="009F1F0B" w:rsidRDefault="009F1F0B" w:rsidP="002D164F">
      <w:pPr>
        <w:jc w:val="both"/>
        <w:rPr>
          <w:b/>
          <w:color w:val="EE0000"/>
          <w:spacing w:val="-4"/>
          <w:sz w:val="22"/>
          <w:szCs w:val="22"/>
        </w:rPr>
      </w:pPr>
    </w:p>
    <w:p w14:paraId="32406405" w14:textId="35675AF3" w:rsidR="009F1F0B" w:rsidRPr="00FB2593" w:rsidRDefault="002D164F" w:rsidP="00BB6F9B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</w:t>
      </w:r>
      <w:r w:rsidR="00264552" w:rsidRPr="00E17D3E">
        <w:rPr>
          <w:iCs/>
          <w:sz w:val="22"/>
          <w:szCs w:val="22"/>
        </w:rPr>
        <w:lastRenderedPageBreak/>
        <w:t xml:space="preserve">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4F765F8D" w:rsidR="00D468CC" w:rsidRPr="00BB6F9B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B904F0B" w:rsidR="001753C8" w:rsidRPr="00BB6F9B" w:rsidRDefault="00A6690A" w:rsidP="00BB6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557A29" w:rsidRDefault="004C2787" w:rsidP="005B4BFE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7B60AE49" w14:textId="77777777" w:rsidR="0068386C" w:rsidRPr="007767E4" w:rsidRDefault="0068386C" w:rsidP="0068386C">
      <w:pPr>
        <w:pStyle w:val="af5"/>
        <w:ind w:firstLine="357"/>
        <w:rPr>
          <w:i/>
          <w:sz w:val="22"/>
          <w:szCs w:val="22"/>
        </w:rPr>
      </w:pPr>
      <w:bookmarkStart w:id="3" w:name="_Hlk154479470"/>
      <w:r>
        <w:rPr>
          <w:i/>
          <w:sz w:val="22"/>
          <w:szCs w:val="22"/>
        </w:rPr>
        <w:t xml:space="preserve">Т.в.о. </w:t>
      </w:r>
      <w:r w:rsidRPr="007C61B5">
        <w:rPr>
          <w:i/>
          <w:sz w:val="22"/>
          <w:szCs w:val="22"/>
        </w:rPr>
        <w:t>Голов</w:t>
      </w:r>
      <w:r>
        <w:rPr>
          <w:i/>
          <w:sz w:val="22"/>
          <w:szCs w:val="22"/>
        </w:rPr>
        <w:t>и</w:t>
      </w:r>
      <w:r w:rsidRPr="007C61B5">
        <w:rPr>
          <w:i/>
          <w:sz w:val="22"/>
          <w:szCs w:val="22"/>
        </w:rPr>
        <w:t xml:space="preserve"> тендерного комітету</w:t>
      </w:r>
      <w:r w:rsidRPr="007C61B5">
        <w:rPr>
          <w:i/>
          <w:sz w:val="22"/>
          <w:szCs w:val="22"/>
        </w:rPr>
        <w:tab/>
      </w:r>
      <w:r w:rsidRPr="007C61B5">
        <w:rPr>
          <w:i/>
          <w:sz w:val="22"/>
          <w:szCs w:val="22"/>
        </w:rPr>
        <w:tab/>
        <w:t xml:space="preserve">      ____________</w:t>
      </w:r>
      <w:r w:rsidRPr="002C38F3">
        <w:rPr>
          <w:i/>
          <w:sz w:val="22"/>
          <w:szCs w:val="22"/>
        </w:rPr>
        <w:t xml:space="preserve"> </w:t>
      </w:r>
      <w:r w:rsidRPr="00A46149">
        <w:rPr>
          <w:szCs w:val="24"/>
          <w:lang w:eastAsia="ru-RU"/>
        </w:rPr>
        <w:t>ВОЙНАХОВСЬК</w:t>
      </w:r>
      <w:r>
        <w:rPr>
          <w:szCs w:val="24"/>
          <w:lang w:eastAsia="ru-RU"/>
        </w:rPr>
        <w:t>ИЙ</w:t>
      </w:r>
      <w:r w:rsidRPr="00A46149">
        <w:rPr>
          <w:szCs w:val="24"/>
          <w:lang w:eastAsia="ru-RU"/>
        </w:rPr>
        <w:t xml:space="preserve"> Антон</w:t>
      </w:r>
    </w:p>
    <w:p w14:paraId="6AA2CB22" w14:textId="464FB85D" w:rsidR="000B129C" w:rsidRPr="00557A29" w:rsidRDefault="000B129C" w:rsidP="000B129C">
      <w:pPr>
        <w:ind w:left="6804" w:hanging="7088"/>
        <w:jc w:val="right"/>
        <w:rPr>
          <w:sz w:val="22"/>
          <w:szCs w:val="22"/>
        </w:rPr>
      </w:pPr>
      <w:r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Pr="00557A29">
        <w:rPr>
          <w:b/>
          <w:bCs/>
          <w:sz w:val="22"/>
          <w:szCs w:val="22"/>
        </w:rPr>
        <w:t>1</w:t>
      </w:r>
      <w:r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</w:t>
      </w:r>
    </w:p>
    <w:p w14:paraId="4D275CF9" w14:textId="10A66BAB" w:rsidR="0096505E" w:rsidRPr="000B48D8" w:rsidRDefault="000B129C" w:rsidP="0096505E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на закупівлю</w:t>
      </w:r>
      <w:bookmarkEnd w:id="3"/>
      <w:r w:rsidR="00DB4034">
        <w:rPr>
          <w:sz w:val="22"/>
          <w:szCs w:val="22"/>
        </w:rPr>
        <w:t xml:space="preserve"> </w:t>
      </w:r>
      <w:r w:rsidR="0096505E" w:rsidRPr="00C72BBA">
        <w:rPr>
          <w:spacing w:val="-4"/>
          <w:sz w:val="22"/>
          <w:szCs w:val="22"/>
        </w:rPr>
        <w:t>Електричн</w:t>
      </w:r>
      <w:r w:rsidR="0096505E">
        <w:rPr>
          <w:spacing w:val="-4"/>
          <w:sz w:val="22"/>
          <w:szCs w:val="22"/>
        </w:rPr>
        <w:t>ого</w:t>
      </w:r>
      <w:r w:rsidR="0096505E" w:rsidRPr="00C72BBA">
        <w:rPr>
          <w:spacing w:val="-4"/>
          <w:sz w:val="22"/>
          <w:szCs w:val="22"/>
        </w:rPr>
        <w:t xml:space="preserve"> штабелер</w:t>
      </w:r>
      <w:r w:rsidR="0096505E">
        <w:rPr>
          <w:spacing w:val="-4"/>
          <w:sz w:val="22"/>
          <w:szCs w:val="22"/>
        </w:rPr>
        <w:t>а.</w:t>
      </w:r>
    </w:p>
    <w:p w14:paraId="66C8F9CE" w14:textId="5B7D27E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96505E">
      <w:pPr>
        <w:jc w:val="center"/>
        <w:rPr>
          <w:b/>
          <w:i/>
          <w:sz w:val="22"/>
          <w:szCs w:val="22"/>
        </w:rPr>
      </w:pPr>
      <w:r w:rsidRPr="0096505E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96505E">
        <w:rPr>
          <w:b/>
          <w:i/>
          <w:sz w:val="22"/>
          <w:szCs w:val="22"/>
          <w:highlight w:val="yellow"/>
        </w:rPr>
        <w:t>цінов</w:t>
      </w:r>
      <w:r w:rsidRPr="0096505E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96505E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D4E3" w14:textId="77777777" w:rsidR="002325B3" w:rsidRDefault="002325B3" w:rsidP="00B948CF">
      <w:r>
        <w:separator/>
      </w:r>
    </w:p>
  </w:endnote>
  <w:endnote w:type="continuationSeparator" w:id="0">
    <w:p w14:paraId="786662E1" w14:textId="77777777" w:rsidR="002325B3" w:rsidRDefault="002325B3" w:rsidP="00B948CF">
      <w:r>
        <w:continuationSeparator/>
      </w:r>
    </w:p>
  </w:endnote>
  <w:endnote w:type="continuationNotice" w:id="1">
    <w:p w14:paraId="23EE604E" w14:textId="77777777" w:rsidR="002325B3" w:rsidRDefault="00232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30C6" w14:textId="77777777" w:rsidR="002325B3" w:rsidRDefault="002325B3" w:rsidP="00B948CF">
      <w:r>
        <w:separator/>
      </w:r>
    </w:p>
  </w:footnote>
  <w:footnote w:type="continuationSeparator" w:id="0">
    <w:p w14:paraId="70EA9279" w14:textId="77777777" w:rsidR="002325B3" w:rsidRDefault="002325B3" w:rsidP="00B948CF">
      <w:r>
        <w:continuationSeparator/>
      </w:r>
    </w:p>
  </w:footnote>
  <w:footnote w:type="continuationNotice" w:id="1">
    <w:p w14:paraId="595387FB" w14:textId="77777777" w:rsidR="002325B3" w:rsidRDefault="00232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16B"/>
    <w:rsid w:val="00025E0A"/>
    <w:rsid w:val="0002696F"/>
    <w:rsid w:val="00027BB1"/>
    <w:rsid w:val="00030941"/>
    <w:rsid w:val="00030A91"/>
    <w:rsid w:val="00031455"/>
    <w:rsid w:val="00032088"/>
    <w:rsid w:val="0003635E"/>
    <w:rsid w:val="00040452"/>
    <w:rsid w:val="00040AFC"/>
    <w:rsid w:val="00044210"/>
    <w:rsid w:val="000468BE"/>
    <w:rsid w:val="000508B1"/>
    <w:rsid w:val="00050974"/>
    <w:rsid w:val="00050FB5"/>
    <w:rsid w:val="000513DB"/>
    <w:rsid w:val="00052B37"/>
    <w:rsid w:val="000538A3"/>
    <w:rsid w:val="00054EDE"/>
    <w:rsid w:val="000603C2"/>
    <w:rsid w:val="00062B9C"/>
    <w:rsid w:val="00062D25"/>
    <w:rsid w:val="00062F3F"/>
    <w:rsid w:val="00064B0C"/>
    <w:rsid w:val="0006683C"/>
    <w:rsid w:val="000732F3"/>
    <w:rsid w:val="000735A3"/>
    <w:rsid w:val="00073AB7"/>
    <w:rsid w:val="0007409C"/>
    <w:rsid w:val="00076DD0"/>
    <w:rsid w:val="000773A6"/>
    <w:rsid w:val="00077FB7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B7F9D"/>
    <w:rsid w:val="000C0060"/>
    <w:rsid w:val="000C154A"/>
    <w:rsid w:val="000C2715"/>
    <w:rsid w:val="000C3D8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0DB6"/>
    <w:rsid w:val="000E5718"/>
    <w:rsid w:val="000E6310"/>
    <w:rsid w:val="000F0120"/>
    <w:rsid w:val="000F0BA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8D2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25BA"/>
    <w:rsid w:val="001B3130"/>
    <w:rsid w:val="001B578D"/>
    <w:rsid w:val="001B607B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1F45"/>
    <w:rsid w:val="001D4097"/>
    <w:rsid w:val="001D485E"/>
    <w:rsid w:val="001D48B5"/>
    <w:rsid w:val="001D4C28"/>
    <w:rsid w:val="001E0547"/>
    <w:rsid w:val="001E080E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25B3"/>
    <w:rsid w:val="00233814"/>
    <w:rsid w:val="00233D26"/>
    <w:rsid w:val="0023489E"/>
    <w:rsid w:val="00234C9D"/>
    <w:rsid w:val="002352A4"/>
    <w:rsid w:val="0023588E"/>
    <w:rsid w:val="00236630"/>
    <w:rsid w:val="00241DD5"/>
    <w:rsid w:val="002436E4"/>
    <w:rsid w:val="00244614"/>
    <w:rsid w:val="002462AA"/>
    <w:rsid w:val="00251658"/>
    <w:rsid w:val="0025206D"/>
    <w:rsid w:val="0025239E"/>
    <w:rsid w:val="0025278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5F8E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152D"/>
    <w:rsid w:val="00331A4E"/>
    <w:rsid w:val="00331C50"/>
    <w:rsid w:val="00331F55"/>
    <w:rsid w:val="0033293A"/>
    <w:rsid w:val="00336A40"/>
    <w:rsid w:val="00336BEE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B7770"/>
    <w:rsid w:val="003C1135"/>
    <w:rsid w:val="003C2FA2"/>
    <w:rsid w:val="003C3EE1"/>
    <w:rsid w:val="003C43EB"/>
    <w:rsid w:val="003C6877"/>
    <w:rsid w:val="003D0997"/>
    <w:rsid w:val="003D0C53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1E6B"/>
    <w:rsid w:val="00445CFE"/>
    <w:rsid w:val="0044731C"/>
    <w:rsid w:val="004501F2"/>
    <w:rsid w:val="00456E5A"/>
    <w:rsid w:val="0046488C"/>
    <w:rsid w:val="00465079"/>
    <w:rsid w:val="00466AD8"/>
    <w:rsid w:val="00467A47"/>
    <w:rsid w:val="0047143A"/>
    <w:rsid w:val="00472974"/>
    <w:rsid w:val="00474096"/>
    <w:rsid w:val="00476A5C"/>
    <w:rsid w:val="00477C61"/>
    <w:rsid w:val="00481448"/>
    <w:rsid w:val="004834F6"/>
    <w:rsid w:val="00483A61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6A32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19AB"/>
    <w:rsid w:val="0058200F"/>
    <w:rsid w:val="00584CC6"/>
    <w:rsid w:val="00585B94"/>
    <w:rsid w:val="00587617"/>
    <w:rsid w:val="0058795C"/>
    <w:rsid w:val="0059286B"/>
    <w:rsid w:val="00592E69"/>
    <w:rsid w:val="00593049"/>
    <w:rsid w:val="0059440E"/>
    <w:rsid w:val="00595AEF"/>
    <w:rsid w:val="005975CF"/>
    <w:rsid w:val="005A2F73"/>
    <w:rsid w:val="005A4085"/>
    <w:rsid w:val="005A5EA1"/>
    <w:rsid w:val="005A5F8A"/>
    <w:rsid w:val="005A67E2"/>
    <w:rsid w:val="005B2451"/>
    <w:rsid w:val="005B3B46"/>
    <w:rsid w:val="005B4A43"/>
    <w:rsid w:val="005B4BFE"/>
    <w:rsid w:val="005B4D92"/>
    <w:rsid w:val="005B5B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2761"/>
    <w:rsid w:val="005E4AA2"/>
    <w:rsid w:val="005E4B0D"/>
    <w:rsid w:val="005F1AE8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2F"/>
    <w:rsid w:val="006401B2"/>
    <w:rsid w:val="006405E6"/>
    <w:rsid w:val="00644D08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05D"/>
    <w:rsid w:val="00677FF7"/>
    <w:rsid w:val="006815E8"/>
    <w:rsid w:val="0068386C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0C"/>
    <w:rsid w:val="006B004E"/>
    <w:rsid w:val="006B18DF"/>
    <w:rsid w:val="006C0875"/>
    <w:rsid w:val="006C22B8"/>
    <w:rsid w:val="006C41C6"/>
    <w:rsid w:val="006C5B71"/>
    <w:rsid w:val="006D00D5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2692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DD7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092"/>
    <w:rsid w:val="00731607"/>
    <w:rsid w:val="007325F2"/>
    <w:rsid w:val="00735590"/>
    <w:rsid w:val="00737698"/>
    <w:rsid w:val="00740F24"/>
    <w:rsid w:val="00744247"/>
    <w:rsid w:val="00744D11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1A4"/>
    <w:rsid w:val="00803765"/>
    <w:rsid w:val="00804920"/>
    <w:rsid w:val="008052AD"/>
    <w:rsid w:val="00805369"/>
    <w:rsid w:val="00815104"/>
    <w:rsid w:val="0081586C"/>
    <w:rsid w:val="00816248"/>
    <w:rsid w:val="0081680F"/>
    <w:rsid w:val="00824457"/>
    <w:rsid w:val="00826209"/>
    <w:rsid w:val="00826FF1"/>
    <w:rsid w:val="0082783F"/>
    <w:rsid w:val="00827DA1"/>
    <w:rsid w:val="0083058E"/>
    <w:rsid w:val="008305FA"/>
    <w:rsid w:val="008322F7"/>
    <w:rsid w:val="008323DA"/>
    <w:rsid w:val="00832797"/>
    <w:rsid w:val="008334FB"/>
    <w:rsid w:val="00834D4B"/>
    <w:rsid w:val="008360B9"/>
    <w:rsid w:val="0084395C"/>
    <w:rsid w:val="00843FBF"/>
    <w:rsid w:val="00844C9D"/>
    <w:rsid w:val="0084564D"/>
    <w:rsid w:val="00845CD9"/>
    <w:rsid w:val="00851177"/>
    <w:rsid w:val="00855960"/>
    <w:rsid w:val="008574ED"/>
    <w:rsid w:val="008577BC"/>
    <w:rsid w:val="00860B6F"/>
    <w:rsid w:val="00860E5D"/>
    <w:rsid w:val="00862C68"/>
    <w:rsid w:val="00862F06"/>
    <w:rsid w:val="00863867"/>
    <w:rsid w:val="00864E8B"/>
    <w:rsid w:val="0086519E"/>
    <w:rsid w:val="0086658F"/>
    <w:rsid w:val="00866F68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F0E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1319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FC0"/>
    <w:rsid w:val="00937440"/>
    <w:rsid w:val="00937CCC"/>
    <w:rsid w:val="00943FB6"/>
    <w:rsid w:val="009441B0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05E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356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1A9"/>
    <w:rsid w:val="009E0868"/>
    <w:rsid w:val="009E1622"/>
    <w:rsid w:val="009E16A6"/>
    <w:rsid w:val="009E2A11"/>
    <w:rsid w:val="009E37BB"/>
    <w:rsid w:val="009E5D2D"/>
    <w:rsid w:val="009E66A0"/>
    <w:rsid w:val="009E6AB8"/>
    <w:rsid w:val="009E6AC7"/>
    <w:rsid w:val="009F1F0B"/>
    <w:rsid w:val="009F1FAA"/>
    <w:rsid w:val="009F25EE"/>
    <w:rsid w:val="009F6928"/>
    <w:rsid w:val="009F76B8"/>
    <w:rsid w:val="00A069E0"/>
    <w:rsid w:val="00A07B0B"/>
    <w:rsid w:val="00A10E6F"/>
    <w:rsid w:val="00A116E6"/>
    <w:rsid w:val="00A12DE6"/>
    <w:rsid w:val="00A13694"/>
    <w:rsid w:val="00A20464"/>
    <w:rsid w:val="00A217DF"/>
    <w:rsid w:val="00A2336D"/>
    <w:rsid w:val="00A25978"/>
    <w:rsid w:val="00A25A3A"/>
    <w:rsid w:val="00A30BC3"/>
    <w:rsid w:val="00A3563B"/>
    <w:rsid w:val="00A3721F"/>
    <w:rsid w:val="00A37570"/>
    <w:rsid w:val="00A40D3B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966C5"/>
    <w:rsid w:val="00AA00B6"/>
    <w:rsid w:val="00AA1421"/>
    <w:rsid w:val="00AA3284"/>
    <w:rsid w:val="00AA34AA"/>
    <w:rsid w:val="00AA3B2D"/>
    <w:rsid w:val="00AA5DA2"/>
    <w:rsid w:val="00AA6C3A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600"/>
    <w:rsid w:val="00AD44EA"/>
    <w:rsid w:val="00AD6887"/>
    <w:rsid w:val="00AD6D3B"/>
    <w:rsid w:val="00AE0121"/>
    <w:rsid w:val="00AE0459"/>
    <w:rsid w:val="00AE1395"/>
    <w:rsid w:val="00AE1D44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144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33E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CB3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F9B"/>
    <w:rsid w:val="00BB7CC4"/>
    <w:rsid w:val="00BB7FB4"/>
    <w:rsid w:val="00BC0E85"/>
    <w:rsid w:val="00BC13F3"/>
    <w:rsid w:val="00BC50E2"/>
    <w:rsid w:val="00BC7172"/>
    <w:rsid w:val="00BD0AE0"/>
    <w:rsid w:val="00BD0B5E"/>
    <w:rsid w:val="00BD3F0D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B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FC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1B62"/>
    <w:rsid w:val="00C3211C"/>
    <w:rsid w:val="00C33BE8"/>
    <w:rsid w:val="00C33DF7"/>
    <w:rsid w:val="00C35487"/>
    <w:rsid w:val="00C35B73"/>
    <w:rsid w:val="00C40BA0"/>
    <w:rsid w:val="00C431A8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2565"/>
    <w:rsid w:val="00C633BB"/>
    <w:rsid w:val="00C67C6D"/>
    <w:rsid w:val="00C67C97"/>
    <w:rsid w:val="00C7144C"/>
    <w:rsid w:val="00C716B6"/>
    <w:rsid w:val="00C72BBA"/>
    <w:rsid w:val="00C72D2A"/>
    <w:rsid w:val="00C75288"/>
    <w:rsid w:val="00C76645"/>
    <w:rsid w:val="00C7674A"/>
    <w:rsid w:val="00C774DD"/>
    <w:rsid w:val="00C77A27"/>
    <w:rsid w:val="00C77B64"/>
    <w:rsid w:val="00C80B9D"/>
    <w:rsid w:val="00C81484"/>
    <w:rsid w:val="00C822E2"/>
    <w:rsid w:val="00C83D0D"/>
    <w:rsid w:val="00C85975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2781"/>
    <w:rsid w:val="00CB417C"/>
    <w:rsid w:val="00CB7750"/>
    <w:rsid w:val="00CC109A"/>
    <w:rsid w:val="00CC176E"/>
    <w:rsid w:val="00CC3824"/>
    <w:rsid w:val="00CC387A"/>
    <w:rsid w:val="00CC3B22"/>
    <w:rsid w:val="00CC3D85"/>
    <w:rsid w:val="00CC5C23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4747"/>
    <w:rsid w:val="00D253CA"/>
    <w:rsid w:val="00D25F77"/>
    <w:rsid w:val="00D25FCF"/>
    <w:rsid w:val="00D274F1"/>
    <w:rsid w:val="00D307CA"/>
    <w:rsid w:val="00D3601A"/>
    <w:rsid w:val="00D365F1"/>
    <w:rsid w:val="00D36EEE"/>
    <w:rsid w:val="00D379CD"/>
    <w:rsid w:val="00D37E2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6DFF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96EEF"/>
    <w:rsid w:val="00DA135B"/>
    <w:rsid w:val="00DA2072"/>
    <w:rsid w:val="00DA29C9"/>
    <w:rsid w:val="00DA338D"/>
    <w:rsid w:val="00DA5D32"/>
    <w:rsid w:val="00DA755F"/>
    <w:rsid w:val="00DB0646"/>
    <w:rsid w:val="00DB26AB"/>
    <w:rsid w:val="00DB32C3"/>
    <w:rsid w:val="00DB3970"/>
    <w:rsid w:val="00DB4034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14D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4AFC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478F9"/>
    <w:rsid w:val="00E54D94"/>
    <w:rsid w:val="00E56FD0"/>
    <w:rsid w:val="00E56FE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2AC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4212"/>
    <w:rsid w:val="00ED6B11"/>
    <w:rsid w:val="00EE20F5"/>
    <w:rsid w:val="00EE2569"/>
    <w:rsid w:val="00EE3959"/>
    <w:rsid w:val="00EE3C9C"/>
    <w:rsid w:val="00EE47D6"/>
    <w:rsid w:val="00EF018C"/>
    <w:rsid w:val="00EF39FE"/>
    <w:rsid w:val="00EF3C6E"/>
    <w:rsid w:val="00EF4D29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845"/>
    <w:rsid w:val="00F229E2"/>
    <w:rsid w:val="00F23076"/>
    <w:rsid w:val="00F2419A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0B0A"/>
    <w:rsid w:val="00F810CA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2739</Words>
  <Characters>19759</Characters>
  <Application>Microsoft Office Word</Application>
  <DocSecurity>0</DocSecurity>
  <Lines>459</Lines>
  <Paragraphs>193</Paragraphs>
  <ScaleCrop>false</ScaleCrop>
  <Company>AUN of PLWH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186</cp:revision>
  <cp:lastPrinted>2023-12-30T04:52:00Z</cp:lastPrinted>
  <dcterms:created xsi:type="dcterms:W3CDTF">2024-10-29T18:42:00Z</dcterms:created>
  <dcterms:modified xsi:type="dcterms:W3CDTF">2025-09-10T13:35:00Z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