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F275B76"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501F5F">
        <w:rPr>
          <w:b/>
          <w:bCs/>
          <w:sz w:val="22"/>
          <w:szCs w:val="22"/>
        </w:rPr>
        <w:t>«</w:t>
      </w:r>
      <w:r w:rsidR="00A36DB0" w:rsidRPr="00501F5F">
        <w:rPr>
          <w:b/>
          <w:bCs/>
          <w:sz w:val="22"/>
          <w:szCs w:val="22"/>
          <w:lang w:val="uk-UA"/>
        </w:rPr>
        <w:t>09</w:t>
      </w:r>
      <w:r w:rsidRPr="00501F5F">
        <w:rPr>
          <w:b/>
          <w:bCs/>
          <w:sz w:val="22"/>
          <w:szCs w:val="22"/>
        </w:rPr>
        <w:t xml:space="preserve">» </w:t>
      </w:r>
      <w:r w:rsidR="00A36DB0" w:rsidRPr="00501F5F">
        <w:rPr>
          <w:b/>
          <w:bCs/>
          <w:sz w:val="22"/>
          <w:szCs w:val="22"/>
          <w:lang w:val="uk-UA"/>
        </w:rPr>
        <w:t>вересня</w:t>
      </w:r>
      <w:r w:rsidRPr="00501F5F">
        <w:rPr>
          <w:b/>
          <w:bCs/>
          <w:sz w:val="22"/>
          <w:szCs w:val="22"/>
        </w:rPr>
        <w:t xml:space="preserve"> 202</w:t>
      </w:r>
      <w:r w:rsidR="00A36DB0" w:rsidRPr="00501F5F">
        <w:rPr>
          <w:b/>
          <w:bCs/>
          <w:sz w:val="22"/>
          <w:szCs w:val="22"/>
          <w:lang w:val="uk-UA"/>
        </w:rPr>
        <w:t>5</w:t>
      </w:r>
      <w:r w:rsidRPr="00501F5F">
        <w:rPr>
          <w:b/>
          <w:bCs/>
          <w:sz w:val="22"/>
          <w:szCs w:val="22"/>
        </w:rPr>
        <w:t xml:space="preserve"> р.</w:t>
      </w:r>
    </w:p>
    <w:p w14:paraId="1D461A42" w14:textId="1C4D273F" w:rsidR="00203564" w:rsidRPr="007848AC"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7848AC">
        <w:rPr>
          <w:b/>
          <w:sz w:val="22"/>
          <w:szCs w:val="22"/>
          <w:lang w:val="en-US"/>
        </w:rPr>
        <w:t>2239</w:t>
      </w:r>
      <w:r w:rsidR="007848AC">
        <w:rPr>
          <w:b/>
          <w:sz w:val="22"/>
          <w:szCs w:val="22"/>
          <w:lang w:val="uk-UA"/>
        </w:rPr>
        <w:t>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BF5E62A"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9A0CB0" w:rsidRPr="00895632">
        <w:rPr>
          <w:color w:val="000000" w:themeColor="text1"/>
          <w:sz w:val="22"/>
          <w:szCs w:val="22"/>
          <w:lang w:val="uk-UA"/>
        </w:rPr>
        <w:t xml:space="preserve">вінілових браслетів </w:t>
      </w:r>
      <w:r w:rsidR="00895632" w:rsidRPr="00895632">
        <w:rPr>
          <w:color w:val="000000" w:themeColor="text1"/>
          <w:sz w:val="22"/>
          <w:szCs w:val="22"/>
          <w:lang w:val="uk-UA"/>
        </w:rPr>
        <w:t>для волонтерів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455123" w:rsidRPr="00E43961"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455123" w:rsidRPr="00E43961" w:rsidRDefault="00455123"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E8B7A51" w:rsidR="00455123" w:rsidRPr="00E43961" w:rsidRDefault="00455123" w:rsidP="00A841AA">
            <w:pPr>
              <w:rPr>
                <w:bCs/>
                <w:sz w:val="22"/>
                <w:szCs w:val="22"/>
                <w:lang w:val="uk-UA"/>
              </w:rPr>
            </w:pPr>
            <w:r>
              <w:rPr>
                <w:bCs/>
                <w:sz w:val="22"/>
                <w:szCs w:val="22"/>
                <w:lang w:val="uk-UA"/>
              </w:rPr>
              <w:t xml:space="preserve">Вініловий браслет </w:t>
            </w:r>
            <w:r w:rsidR="00032952">
              <w:rPr>
                <w:bCs/>
                <w:sz w:val="22"/>
                <w:szCs w:val="22"/>
                <w:lang w:val="uk-UA"/>
              </w:rPr>
              <w:t xml:space="preserve">16 мм  </w:t>
            </w:r>
            <w:r>
              <w:rPr>
                <w:bCs/>
                <w:sz w:val="22"/>
                <w:szCs w:val="22"/>
                <w:lang w:val="uk-UA"/>
              </w:rPr>
              <w:t xml:space="preserve">з </w:t>
            </w:r>
            <w:proofErr w:type="spellStart"/>
            <w:r>
              <w:rPr>
                <w:bCs/>
                <w:sz w:val="22"/>
                <w:szCs w:val="22"/>
                <w:lang w:val="uk-UA"/>
              </w:rPr>
              <w:t>брендуванням</w:t>
            </w:r>
            <w:proofErr w:type="spellEnd"/>
            <w:r>
              <w:rPr>
                <w:bCs/>
                <w:sz w:val="22"/>
                <w:szCs w:val="22"/>
                <w:lang w:val="uk-UA"/>
              </w:rPr>
              <w:t xml:space="preserve"> </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A3515CE" w:rsidR="00455123" w:rsidRPr="00E43961" w:rsidRDefault="00455123" w:rsidP="000326A8">
            <w:pPr>
              <w:jc w:val="center"/>
              <w:rPr>
                <w:sz w:val="22"/>
                <w:szCs w:val="22"/>
                <w:lang w:val="uk-UA"/>
              </w:rPr>
            </w:pPr>
            <w:r>
              <w:rPr>
                <w:bCs/>
                <w:spacing w:val="-6"/>
                <w:sz w:val="22"/>
                <w:szCs w:val="22"/>
                <w:lang w:val="uk-UA"/>
              </w:rPr>
              <w:t>1000</w:t>
            </w:r>
          </w:p>
        </w:tc>
        <w:tc>
          <w:tcPr>
            <w:tcW w:w="3380" w:type="dxa"/>
            <w:vMerge w:val="restart"/>
            <w:tcBorders>
              <w:top w:val="single" w:sz="4" w:space="0" w:color="auto"/>
              <w:left w:val="single" w:sz="4" w:space="0" w:color="auto"/>
              <w:right w:val="single" w:sz="4" w:space="0" w:color="auto"/>
            </w:tcBorders>
            <w:vAlign w:val="center"/>
          </w:tcPr>
          <w:p w14:paraId="174CA0E0" w14:textId="5084E8C7" w:rsidR="00455123" w:rsidRPr="00E43961" w:rsidRDefault="00455123" w:rsidP="006D0A0B">
            <w:pPr>
              <w:jc w:val="center"/>
              <w:rPr>
                <w:bCs/>
                <w:sz w:val="22"/>
                <w:szCs w:val="22"/>
                <w:lang w:val="uk-UA"/>
              </w:rPr>
            </w:pPr>
            <w:r w:rsidRPr="00E43961">
              <w:rPr>
                <w:bCs/>
                <w:sz w:val="22"/>
                <w:szCs w:val="22"/>
                <w:lang w:val="uk-UA"/>
              </w:rPr>
              <w:t>Деталі в Додатку №</w:t>
            </w:r>
            <w:r w:rsidRPr="004F399D">
              <w:rPr>
                <w:bCs/>
                <w:sz w:val="22"/>
                <w:szCs w:val="22"/>
                <w:lang w:val="uk-UA"/>
              </w:rPr>
              <w:t>1,</w:t>
            </w:r>
            <w:r w:rsidRPr="00E43961">
              <w:rPr>
                <w:bCs/>
                <w:sz w:val="22"/>
                <w:szCs w:val="22"/>
                <w:lang w:val="uk-UA"/>
              </w:rPr>
              <w:t xml:space="preserve"> Додатку №</w:t>
            </w:r>
            <w:r>
              <w:rPr>
                <w:bCs/>
                <w:sz w:val="22"/>
                <w:szCs w:val="22"/>
                <w:lang w:val="uk-UA"/>
              </w:rPr>
              <w:t>1</w:t>
            </w:r>
            <w:r w:rsidRPr="00E43961">
              <w:rPr>
                <w:bCs/>
                <w:sz w:val="22"/>
                <w:szCs w:val="22"/>
                <w:lang w:val="uk-UA"/>
              </w:rPr>
              <w:t xml:space="preserve"> до Запиту</w:t>
            </w:r>
          </w:p>
        </w:tc>
      </w:tr>
      <w:tr w:rsidR="00455123" w:rsidRPr="00E43961" w14:paraId="3A4F09D0"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60BAC3B5" w14:textId="7357AD54" w:rsidR="00455123" w:rsidRPr="00E43961" w:rsidRDefault="00455123"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77F2F24F" w14:textId="2D8E1E17" w:rsidR="00455123" w:rsidRDefault="00455123" w:rsidP="00A841AA">
            <w:pPr>
              <w:rPr>
                <w:bCs/>
                <w:sz w:val="22"/>
                <w:szCs w:val="22"/>
                <w:lang w:val="uk-UA"/>
              </w:rPr>
            </w:pPr>
            <w:r>
              <w:rPr>
                <w:bCs/>
                <w:sz w:val="22"/>
                <w:szCs w:val="22"/>
                <w:lang w:val="uk-UA"/>
              </w:rPr>
              <w:t xml:space="preserve">Вініловий браслет </w:t>
            </w:r>
            <w:r w:rsidR="00032952">
              <w:rPr>
                <w:bCs/>
                <w:sz w:val="22"/>
                <w:szCs w:val="22"/>
                <w:lang w:val="uk-UA"/>
              </w:rPr>
              <w:t xml:space="preserve">19 мм </w:t>
            </w:r>
            <w:r>
              <w:rPr>
                <w:bCs/>
                <w:sz w:val="22"/>
                <w:szCs w:val="22"/>
                <w:lang w:val="uk-UA"/>
              </w:rPr>
              <w:t xml:space="preserve">з </w:t>
            </w:r>
            <w:proofErr w:type="spellStart"/>
            <w:r>
              <w:rPr>
                <w:bCs/>
                <w:sz w:val="22"/>
                <w:szCs w:val="22"/>
                <w:lang w:val="uk-UA"/>
              </w:rPr>
              <w:t>брендуванням</w:t>
            </w:r>
            <w:proofErr w:type="spellEnd"/>
            <w:r>
              <w:rPr>
                <w:bCs/>
                <w:sz w:val="22"/>
                <w:szCs w:val="22"/>
                <w:lang w:val="uk-UA"/>
              </w:rPr>
              <w:t xml:space="preserve"> </w:t>
            </w:r>
          </w:p>
        </w:tc>
        <w:tc>
          <w:tcPr>
            <w:tcW w:w="1914" w:type="dxa"/>
            <w:tcBorders>
              <w:top w:val="single" w:sz="4" w:space="0" w:color="auto"/>
              <w:left w:val="single" w:sz="4" w:space="0" w:color="auto"/>
              <w:bottom w:val="single" w:sz="4" w:space="0" w:color="auto"/>
              <w:right w:val="single" w:sz="4" w:space="0" w:color="auto"/>
            </w:tcBorders>
            <w:vAlign w:val="center"/>
          </w:tcPr>
          <w:p w14:paraId="3E46AEB2" w14:textId="31358E89" w:rsidR="00455123" w:rsidRDefault="00455123" w:rsidP="000326A8">
            <w:pPr>
              <w:jc w:val="center"/>
              <w:rPr>
                <w:bCs/>
                <w:spacing w:val="-6"/>
                <w:sz w:val="22"/>
                <w:szCs w:val="22"/>
                <w:lang w:val="uk-UA"/>
              </w:rPr>
            </w:pPr>
            <w:r>
              <w:rPr>
                <w:bCs/>
                <w:spacing w:val="-6"/>
                <w:sz w:val="22"/>
                <w:szCs w:val="22"/>
                <w:lang w:val="uk-UA"/>
              </w:rPr>
              <w:t>1000</w:t>
            </w:r>
          </w:p>
        </w:tc>
        <w:tc>
          <w:tcPr>
            <w:tcW w:w="3380" w:type="dxa"/>
            <w:vMerge/>
            <w:tcBorders>
              <w:left w:val="single" w:sz="4" w:space="0" w:color="auto"/>
              <w:right w:val="single" w:sz="4" w:space="0" w:color="auto"/>
            </w:tcBorders>
            <w:vAlign w:val="center"/>
          </w:tcPr>
          <w:p w14:paraId="38A8AF04" w14:textId="77777777" w:rsidR="00455123" w:rsidRPr="00E43961" w:rsidRDefault="00455123"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66A5F04"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BF2DD0">
        <w:rPr>
          <w:i/>
          <w:iCs/>
          <w:color w:val="000000"/>
          <w:sz w:val="20"/>
          <w:szCs w:val="20"/>
          <w:lang w:val="uk-UA" w:eastAsia="uk-UA"/>
        </w:rPr>
        <w:t>Закупівля відбувається одним лотом</w:t>
      </w:r>
      <w:r w:rsidR="001401EB">
        <w:rPr>
          <w:i/>
          <w:iCs/>
          <w:color w:val="000000"/>
          <w:sz w:val="20"/>
          <w:szCs w:val="20"/>
          <w:lang w:val="uk-UA" w:eastAsia="uk-UA"/>
        </w:rPr>
        <w:t>.</w:t>
      </w:r>
    </w:p>
    <w:p w14:paraId="35012BCF" w14:textId="77777777" w:rsidR="00A75ECA" w:rsidRDefault="00A75ECA" w:rsidP="00F813F7">
      <w:pPr>
        <w:ind w:right="-88" w:firstLine="567"/>
        <w:jc w:val="both"/>
        <w:textAlignment w:val="baseline"/>
        <w:rPr>
          <w:i/>
          <w:iCs/>
          <w:color w:val="000000"/>
          <w:sz w:val="20"/>
          <w:szCs w:val="20"/>
          <w:lang w:val="uk-UA" w:eastAsia="uk-UA"/>
        </w:rPr>
      </w:pPr>
    </w:p>
    <w:p w14:paraId="2AC364C1" w14:textId="6946E277" w:rsidR="00A75ECA" w:rsidRPr="00B2689E" w:rsidRDefault="00A75ECA" w:rsidP="00A75ECA">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w:t>
      </w:r>
      <w:r w:rsidR="00E2096C">
        <w:rPr>
          <w:rFonts w:ascii="Times New Roman" w:hAnsi="Times New Roman" w:cs="Times New Roman"/>
          <w:b/>
          <w:bCs/>
          <w:i/>
          <w:iCs/>
          <w:sz w:val="22"/>
          <w:szCs w:val="22"/>
          <w:u w:val="single"/>
          <w:lang w:val="uk-UA"/>
        </w:rPr>
        <w:t>ок браслету</w:t>
      </w:r>
      <w:r w:rsidRPr="00861A07">
        <w:rPr>
          <w:rFonts w:ascii="Times New Roman" w:hAnsi="Times New Roman" w:cs="Times New Roman"/>
          <w:b/>
          <w:bCs/>
          <w:i/>
          <w:iCs/>
          <w:sz w:val="22"/>
          <w:szCs w:val="22"/>
          <w:lang w:val="uk-UA"/>
        </w:rPr>
        <w:t>, що пропону</w:t>
      </w:r>
      <w:r w:rsidR="0099398A">
        <w:rPr>
          <w:rFonts w:ascii="Times New Roman" w:hAnsi="Times New Roman" w:cs="Times New Roman"/>
          <w:b/>
          <w:bCs/>
          <w:i/>
          <w:iCs/>
          <w:sz w:val="22"/>
          <w:szCs w:val="22"/>
          <w:lang w:val="uk-UA"/>
        </w:rPr>
        <w:t>є</w:t>
      </w:r>
      <w:r w:rsidRPr="00861A07">
        <w:rPr>
          <w:rFonts w:ascii="Times New Roman" w:hAnsi="Times New Roman" w:cs="Times New Roman"/>
          <w:b/>
          <w:bCs/>
          <w:i/>
          <w:iCs/>
          <w:sz w:val="22"/>
          <w:szCs w:val="22"/>
          <w:lang w:val="uk-UA"/>
        </w:rPr>
        <w:t>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Pr>
          <w:rFonts w:ascii="Times New Roman" w:hAnsi="Times New Roman" w:cs="Times New Roman"/>
          <w:b/>
          <w:bCs/>
          <w:i/>
          <w:iCs/>
          <w:sz w:val="22"/>
          <w:szCs w:val="22"/>
          <w:lang w:val="uk-UA"/>
        </w:rPr>
        <w:t xml:space="preserve"> </w:t>
      </w:r>
      <w:r w:rsidR="00B2689E">
        <w:rPr>
          <w:rFonts w:ascii="Times New Roman" w:hAnsi="Times New Roman" w:cs="Times New Roman"/>
          <w:b/>
          <w:bCs/>
          <w:i/>
          <w:iCs/>
          <w:sz w:val="22"/>
          <w:szCs w:val="22"/>
          <w:lang w:val="uk-UA"/>
        </w:rPr>
        <w:t xml:space="preserve">Це має бути браслет </w:t>
      </w:r>
      <w:r w:rsidR="00B2689E">
        <w:rPr>
          <w:rFonts w:ascii="Times New Roman" w:hAnsi="Times New Roman" w:cs="Times New Roman"/>
          <w:b/>
          <w:bCs/>
          <w:i/>
          <w:iCs/>
          <w:sz w:val="22"/>
          <w:szCs w:val="22"/>
          <w:lang w:val="en-US"/>
        </w:rPr>
        <w:t>L</w:t>
      </w:r>
      <w:r w:rsidR="00B2689E">
        <w:rPr>
          <w:rFonts w:ascii="Times New Roman" w:hAnsi="Times New Roman" w:cs="Times New Roman"/>
          <w:b/>
          <w:bCs/>
          <w:i/>
          <w:iCs/>
          <w:sz w:val="22"/>
          <w:szCs w:val="22"/>
          <w:lang w:val="uk-UA"/>
        </w:rPr>
        <w:t xml:space="preserve"> типу</w:t>
      </w:r>
      <w:r w:rsidR="004E72F2">
        <w:rPr>
          <w:rFonts w:ascii="Times New Roman" w:hAnsi="Times New Roman" w:cs="Times New Roman"/>
          <w:b/>
          <w:bCs/>
          <w:i/>
          <w:iCs/>
          <w:sz w:val="22"/>
          <w:szCs w:val="22"/>
          <w:lang w:val="uk-UA"/>
        </w:rPr>
        <w:t xml:space="preserve">, сірого кольору, з будь-яким нанесенням </w:t>
      </w:r>
      <w:r w:rsidR="0066014B">
        <w:rPr>
          <w:rFonts w:ascii="Times New Roman" w:hAnsi="Times New Roman" w:cs="Times New Roman"/>
          <w:b/>
          <w:bCs/>
          <w:i/>
          <w:iCs/>
          <w:sz w:val="22"/>
          <w:szCs w:val="22"/>
          <w:lang w:val="uk-UA"/>
        </w:rPr>
        <w:t xml:space="preserve">методом </w:t>
      </w:r>
      <w:proofErr w:type="spellStart"/>
      <w:r w:rsidR="0066014B">
        <w:rPr>
          <w:rFonts w:ascii="Times New Roman" w:hAnsi="Times New Roman" w:cs="Times New Roman"/>
          <w:b/>
          <w:bCs/>
          <w:i/>
          <w:iCs/>
          <w:sz w:val="22"/>
          <w:szCs w:val="22"/>
          <w:lang w:val="uk-UA"/>
        </w:rPr>
        <w:t>шовкодруку</w:t>
      </w:r>
      <w:proofErr w:type="spellEnd"/>
      <w:r w:rsidR="0066014B">
        <w:rPr>
          <w:rFonts w:ascii="Times New Roman" w:hAnsi="Times New Roman" w:cs="Times New Roman"/>
          <w:b/>
          <w:bCs/>
          <w:i/>
          <w:iCs/>
          <w:sz w:val="22"/>
          <w:szCs w:val="22"/>
          <w:lang w:val="uk-UA"/>
        </w:rPr>
        <w:t>.</w:t>
      </w:r>
    </w:p>
    <w:p w14:paraId="24FD0B7E" w14:textId="598BB656" w:rsidR="00A75ECA" w:rsidRPr="0098440E" w:rsidRDefault="00A75ECA" w:rsidP="00A75ECA">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sidR="0066014B">
        <w:rPr>
          <w:rFonts w:ascii="Times New Roman" w:hAnsi="Times New Roman" w:cs="Times New Roman"/>
          <w:b/>
          <w:bCs/>
          <w:i/>
          <w:iCs/>
          <w:sz w:val="22"/>
          <w:szCs w:val="22"/>
          <w:lang w:val="uk-UA"/>
        </w:rPr>
        <w:t xml:space="preserve"> Контакт: (096) 776 54 49</w:t>
      </w:r>
      <w:r w:rsidR="007F4E00">
        <w:rPr>
          <w:rFonts w:ascii="Times New Roman" w:hAnsi="Times New Roman" w:cs="Times New Roman"/>
          <w:b/>
          <w:bCs/>
          <w:i/>
          <w:iCs/>
          <w:sz w:val="22"/>
          <w:szCs w:val="22"/>
          <w:lang w:val="uk-UA"/>
        </w:rPr>
        <w:t>, Марина Гнилицька.</w:t>
      </w:r>
    </w:p>
    <w:p w14:paraId="1AAEB046" w14:textId="459154C8" w:rsidR="00A75ECA" w:rsidRPr="0098440E" w:rsidRDefault="00A75ECA" w:rsidP="00A75ECA">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1A2C1F">
        <w:rPr>
          <w:rFonts w:ascii="Times New Roman" w:hAnsi="Times New Roman" w:cs="Times New Roman"/>
          <w:b/>
          <w:bCs/>
          <w:i/>
          <w:iCs/>
          <w:sz w:val="22"/>
          <w:szCs w:val="22"/>
          <w:u w:val="single"/>
          <w:lang w:val="uk-UA"/>
        </w:rPr>
        <w:t>15</w:t>
      </w:r>
      <w:r w:rsidRPr="0098440E">
        <w:rPr>
          <w:rFonts w:ascii="Times New Roman" w:hAnsi="Times New Roman" w:cs="Times New Roman"/>
          <w:b/>
          <w:bCs/>
          <w:i/>
          <w:iCs/>
          <w:sz w:val="22"/>
          <w:szCs w:val="22"/>
          <w:u w:val="single"/>
          <w:lang w:val="uk-UA"/>
        </w:rPr>
        <w:t>.0</w:t>
      </w:r>
      <w:r>
        <w:rPr>
          <w:rFonts w:ascii="Times New Roman" w:hAnsi="Times New Roman" w:cs="Times New Roman"/>
          <w:b/>
          <w:bCs/>
          <w:i/>
          <w:iCs/>
          <w:sz w:val="22"/>
          <w:szCs w:val="22"/>
          <w:u w:val="single"/>
          <w:lang w:val="uk-UA"/>
        </w:rPr>
        <w:t>9</w:t>
      </w:r>
      <w:r w:rsidRPr="0098440E">
        <w:rPr>
          <w:rFonts w:ascii="Times New Roman" w:hAnsi="Times New Roman" w:cs="Times New Roman"/>
          <w:b/>
          <w:bCs/>
          <w:i/>
          <w:iCs/>
          <w:sz w:val="22"/>
          <w:szCs w:val="22"/>
          <w:u w:val="single"/>
          <w:lang w:val="uk-UA"/>
        </w:rPr>
        <w:t>.2025р. 18:00</w:t>
      </w:r>
    </w:p>
    <w:p w14:paraId="3AAD3C8E" w14:textId="77777777" w:rsidR="00A75ECA" w:rsidRDefault="00A75ECA" w:rsidP="00A75ECA">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0B85E589" w14:textId="77777777" w:rsidR="00A75ECA" w:rsidRPr="00E43961" w:rsidRDefault="00A75ECA" w:rsidP="00F813F7">
      <w:pPr>
        <w:ind w:right="-88" w:firstLine="567"/>
        <w:jc w:val="both"/>
        <w:textAlignment w:val="baseline"/>
        <w:rPr>
          <w:i/>
          <w:iCs/>
          <w:color w:val="000000"/>
          <w:sz w:val="20"/>
          <w:szCs w:val="20"/>
          <w:lang w:val="uk-UA" w:eastAsia="uk-UA"/>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A93AF8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633A5">
        <w:rPr>
          <w:bCs/>
          <w:sz w:val="22"/>
          <w:szCs w:val="22"/>
          <w:lang w:val="uk-UA"/>
        </w:rPr>
        <w:t>15</w:t>
      </w:r>
      <w:r w:rsidR="008255D0" w:rsidRPr="00E43961">
        <w:rPr>
          <w:bCs/>
          <w:sz w:val="22"/>
          <w:szCs w:val="22"/>
          <w:lang w:val="uk-UA"/>
        </w:rPr>
        <w:t xml:space="preserve"> календарних днів з моменту укладення договору</w:t>
      </w:r>
      <w:r w:rsidR="003A18C8">
        <w:rPr>
          <w:i/>
          <w:iCs/>
          <w:color w:val="808080"/>
          <w:sz w:val="22"/>
          <w:szCs w:val="22"/>
          <w:lang w:val="uk-UA" w:eastAsia="uk-UA"/>
        </w:rPr>
        <w:t>.</w:t>
      </w:r>
    </w:p>
    <w:p w14:paraId="3FA70CD0" w14:textId="03F1D72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26E6C" w:rsidRPr="00E35BEB">
        <w:rPr>
          <w:b/>
          <w:i/>
          <w:iCs/>
          <w:color w:val="000000" w:themeColor="text1"/>
          <w:sz w:val="22"/>
          <w:szCs w:val="22"/>
          <w:lang w:val="uk-UA"/>
        </w:rPr>
        <w:t>Київська обл., с. Чайки ( точна адреса буде надана переможцю закупівлі)</w:t>
      </w:r>
      <w:r w:rsidRPr="00E35BEB">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13B9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13B9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D2B8B6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4F399D">
        <w:rPr>
          <w:rFonts w:ascii="Times New Roman" w:hAnsi="Times New Roman" w:cs="Times New Roman"/>
          <w:b/>
          <w:bCs/>
          <w:sz w:val="22"/>
          <w:szCs w:val="22"/>
          <w:lang w:val="uk-UA"/>
        </w:rPr>
        <w:t>Додаток №</w:t>
      </w:r>
      <w:r w:rsidR="004F399D" w:rsidRPr="004F399D">
        <w:rPr>
          <w:rFonts w:ascii="Times New Roman" w:hAnsi="Times New Roman" w:cs="Times New Roman"/>
          <w:b/>
          <w:bCs/>
          <w:color w:val="000000" w:themeColor="text1"/>
          <w:sz w:val="22"/>
          <w:szCs w:val="22"/>
          <w:lang w:val="uk-UA"/>
        </w:rPr>
        <w:t>3</w:t>
      </w:r>
      <w:r w:rsidRPr="00E43961">
        <w:rPr>
          <w:rFonts w:ascii="Times New Roman" w:hAnsi="Times New Roman" w:cs="Times New Roman"/>
          <w:sz w:val="22"/>
          <w:szCs w:val="22"/>
          <w:lang w:val="uk-UA"/>
        </w:rPr>
        <w:t xml:space="preserve"> до Запиту).</w:t>
      </w:r>
    </w:p>
    <w:p w14:paraId="776804BF" w14:textId="1DD3F27B" w:rsidR="007A40D5" w:rsidRPr="004F399D"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F399D">
        <w:rPr>
          <w:rFonts w:ascii="Times New Roman" w:hAnsi="Times New Roman" w:cs="Times New Roman"/>
          <w:b/>
          <w:bCs/>
          <w:sz w:val="22"/>
          <w:szCs w:val="22"/>
          <w:lang w:val="uk-UA"/>
        </w:rPr>
        <w:t>Додатку №</w:t>
      </w:r>
      <w:r w:rsidR="004F399D" w:rsidRPr="004F399D">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4F399D">
        <w:rPr>
          <w:rFonts w:ascii="Times New Roman" w:hAnsi="Times New Roman" w:cs="Times New Roman"/>
          <w:b/>
          <w:bCs/>
          <w:i/>
          <w:iCs/>
          <w:sz w:val="22"/>
          <w:szCs w:val="22"/>
        </w:rPr>
        <w:t>Згідно</w:t>
      </w:r>
      <w:proofErr w:type="spellEnd"/>
      <w:r w:rsidR="00A6747C" w:rsidRPr="004F399D">
        <w:rPr>
          <w:rFonts w:ascii="Times New Roman" w:hAnsi="Times New Roman" w:cs="Times New Roman"/>
          <w:b/>
          <w:bCs/>
          <w:i/>
          <w:iCs/>
          <w:sz w:val="22"/>
          <w:szCs w:val="22"/>
        </w:rPr>
        <w:t xml:space="preserve"> </w:t>
      </w:r>
      <w:proofErr w:type="spellStart"/>
      <w:r w:rsidR="00A6747C" w:rsidRPr="004F399D">
        <w:rPr>
          <w:rFonts w:ascii="Times New Roman" w:hAnsi="Times New Roman" w:cs="Times New Roman"/>
          <w:b/>
          <w:bCs/>
          <w:i/>
          <w:iCs/>
          <w:sz w:val="22"/>
          <w:szCs w:val="22"/>
        </w:rPr>
        <w:t>політик</w:t>
      </w:r>
      <w:proofErr w:type="spellEnd"/>
      <w:r w:rsidR="00A6747C" w:rsidRPr="004F399D">
        <w:rPr>
          <w:rFonts w:ascii="Times New Roman" w:hAnsi="Times New Roman" w:cs="Times New Roman"/>
          <w:b/>
          <w:bCs/>
          <w:i/>
          <w:iCs/>
          <w:sz w:val="22"/>
          <w:szCs w:val="22"/>
        </w:rPr>
        <w:t xml:space="preserve"> ТЧХУ </w:t>
      </w:r>
      <w:proofErr w:type="spellStart"/>
      <w:r w:rsidR="00A6747C" w:rsidRPr="004F399D">
        <w:rPr>
          <w:rFonts w:ascii="Times New Roman" w:hAnsi="Times New Roman" w:cs="Times New Roman"/>
          <w:b/>
          <w:bCs/>
          <w:i/>
          <w:iCs/>
          <w:sz w:val="22"/>
          <w:szCs w:val="22"/>
        </w:rPr>
        <w:t>передплата</w:t>
      </w:r>
      <w:proofErr w:type="spellEnd"/>
      <w:r w:rsidR="00A6747C" w:rsidRPr="004F399D">
        <w:rPr>
          <w:rFonts w:ascii="Times New Roman" w:hAnsi="Times New Roman" w:cs="Times New Roman"/>
          <w:b/>
          <w:bCs/>
          <w:i/>
          <w:iCs/>
          <w:sz w:val="22"/>
          <w:szCs w:val="22"/>
        </w:rPr>
        <w:t xml:space="preserve"> </w:t>
      </w:r>
      <w:proofErr w:type="spellStart"/>
      <w:r w:rsidR="00A6747C" w:rsidRPr="004F399D">
        <w:rPr>
          <w:rFonts w:ascii="Times New Roman" w:hAnsi="Times New Roman" w:cs="Times New Roman"/>
          <w:b/>
          <w:bCs/>
          <w:i/>
          <w:iCs/>
          <w:sz w:val="22"/>
          <w:szCs w:val="22"/>
        </w:rPr>
        <w:t>може</w:t>
      </w:r>
      <w:proofErr w:type="spellEnd"/>
      <w:r w:rsidR="00A6747C" w:rsidRPr="004F399D">
        <w:rPr>
          <w:rFonts w:ascii="Times New Roman" w:hAnsi="Times New Roman" w:cs="Times New Roman"/>
          <w:b/>
          <w:bCs/>
          <w:i/>
          <w:iCs/>
          <w:sz w:val="22"/>
          <w:szCs w:val="22"/>
        </w:rPr>
        <w:t xml:space="preserve"> </w:t>
      </w:r>
      <w:proofErr w:type="spellStart"/>
      <w:r w:rsidR="00A6747C" w:rsidRPr="004F399D">
        <w:rPr>
          <w:rFonts w:ascii="Times New Roman" w:hAnsi="Times New Roman" w:cs="Times New Roman"/>
          <w:b/>
          <w:bCs/>
          <w:i/>
          <w:iCs/>
          <w:sz w:val="22"/>
          <w:szCs w:val="22"/>
        </w:rPr>
        <w:t>застосовуватись</w:t>
      </w:r>
      <w:proofErr w:type="spellEnd"/>
      <w:r w:rsidR="00A6747C" w:rsidRPr="004F399D">
        <w:rPr>
          <w:rFonts w:ascii="Times New Roman" w:hAnsi="Times New Roman" w:cs="Times New Roman"/>
          <w:b/>
          <w:bCs/>
          <w:i/>
          <w:iCs/>
          <w:sz w:val="22"/>
          <w:szCs w:val="22"/>
        </w:rPr>
        <w:t xml:space="preserve"> </w:t>
      </w:r>
      <w:proofErr w:type="spellStart"/>
      <w:r w:rsidR="00A6747C" w:rsidRPr="004F399D">
        <w:rPr>
          <w:rFonts w:ascii="Times New Roman" w:hAnsi="Times New Roman" w:cs="Times New Roman"/>
          <w:b/>
          <w:bCs/>
          <w:i/>
          <w:iCs/>
          <w:sz w:val="22"/>
          <w:szCs w:val="22"/>
        </w:rPr>
        <w:t>лише</w:t>
      </w:r>
      <w:proofErr w:type="spellEnd"/>
      <w:r w:rsidR="00A6747C" w:rsidRPr="004F399D">
        <w:rPr>
          <w:rFonts w:ascii="Times New Roman" w:hAnsi="Times New Roman" w:cs="Times New Roman"/>
          <w:b/>
          <w:bCs/>
          <w:i/>
          <w:iCs/>
          <w:sz w:val="22"/>
          <w:szCs w:val="22"/>
        </w:rPr>
        <w:t xml:space="preserve"> як </w:t>
      </w:r>
      <w:proofErr w:type="spellStart"/>
      <w:r w:rsidR="00A6747C" w:rsidRPr="004F399D">
        <w:rPr>
          <w:rFonts w:ascii="Times New Roman" w:hAnsi="Times New Roman" w:cs="Times New Roman"/>
          <w:b/>
          <w:bCs/>
          <w:i/>
          <w:iCs/>
          <w:sz w:val="22"/>
          <w:szCs w:val="22"/>
        </w:rPr>
        <w:t>виключення</w:t>
      </w:r>
      <w:proofErr w:type="spellEnd"/>
      <w:r w:rsidR="00A6747C" w:rsidRPr="004F399D">
        <w:rPr>
          <w:rFonts w:ascii="Times New Roman" w:hAnsi="Times New Roman" w:cs="Times New Roman"/>
          <w:b/>
          <w:bCs/>
          <w:i/>
          <w:iCs/>
          <w:sz w:val="22"/>
          <w:szCs w:val="22"/>
        </w:rPr>
        <w:t xml:space="preserve"> та </w:t>
      </w:r>
      <w:proofErr w:type="spellStart"/>
      <w:r w:rsidR="00A6747C" w:rsidRPr="004F399D">
        <w:rPr>
          <w:rFonts w:ascii="Times New Roman" w:hAnsi="Times New Roman" w:cs="Times New Roman"/>
          <w:b/>
          <w:bCs/>
          <w:i/>
          <w:iCs/>
          <w:sz w:val="22"/>
          <w:szCs w:val="22"/>
        </w:rPr>
        <w:t>становити</w:t>
      </w:r>
      <w:proofErr w:type="spellEnd"/>
      <w:r w:rsidR="00A6747C" w:rsidRPr="004F399D">
        <w:rPr>
          <w:rFonts w:ascii="Times New Roman" w:hAnsi="Times New Roman" w:cs="Times New Roman"/>
          <w:b/>
          <w:bCs/>
          <w:i/>
          <w:iCs/>
          <w:sz w:val="22"/>
          <w:szCs w:val="22"/>
        </w:rPr>
        <w:t xml:space="preserve"> не </w:t>
      </w:r>
      <w:proofErr w:type="spellStart"/>
      <w:r w:rsidR="00A6747C" w:rsidRPr="004F399D">
        <w:rPr>
          <w:rFonts w:ascii="Times New Roman" w:hAnsi="Times New Roman" w:cs="Times New Roman"/>
          <w:b/>
          <w:bCs/>
          <w:i/>
          <w:iCs/>
          <w:sz w:val="22"/>
          <w:szCs w:val="22"/>
        </w:rPr>
        <w:t>більше</w:t>
      </w:r>
      <w:proofErr w:type="spellEnd"/>
      <w:r w:rsidR="00A6747C" w:rsidRPr="004F399D">
        <w:rPr>
          <w:rFonts w:ascii="Times New Roman" w:hAnsi="Times New Roman" w:cs="Times New Roman"/>
          <w:b/>
          <w:bCs/>
          <w:i/>
          <w:iCs/>
          <w:sz w:val="22"/>
          <w:szCs w:val="22"/>
        </w:rPr>
        <w:t xml:space="preserve"> 50%</w:t>
      </w:r>
      <w:r w:rsidR="00A6747C" w:rsidRPr="004F399D">
        <w:rPr>
          <w:rFonts w:ascii="Times New Roman" w:hAnsi="Times New Roman" w:cs="Times New Roman"/>
          <w:b/>
          <w:bCs/>
          <w:i/>
          <w:iCs/>
          <w:sz w:val="22"/>
          <w:szCs w:val="22"/>
          <w:lang w:val="uk-UA"/>
        </w:rPr>
        <w:t>.</w:t>
      </w:r>
    </w:p>
    <w:p w14:paraId="2D608CC4" w14:textId="1C98B171" w:rsidR="00A90AD4" w:rsidRPr="0054304B" w:rsidRDefault="007D4C59">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54304B">
        <w:rPr>
          <w:rFonts w:ascii="Times New Roman" w:hAnsi="Times New Roman" w:cs="Times New Roman"/>
          <w:sz w:val="22"/>
          <w:szCs w:val="22"/>
          <w:lang w:val="uk-UA"/>
        </w:rPr>
        <w:t xml:space="preserve">  </w:t>
      </w:r>
      <w:r w:rsidR="0062592A" w:rsidRPr="0054304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54304B">
        <w:rPr>
          <w:rFonts w:ascii="Times New Roman" w:hAnsi="Times New Roman" w:cs="Times New Roman"/>
          <w:sz w:val="22"/>
          <w:szCs w:val="22"/>
          <w:lang w:val="uk-UA"/>
        </w:rPr>
        <w:t>№</w:t>
      </w:r>
      <w:r w:rsidR="0054304B">
        <w:rPr>
          <w:rFonts w:ascii="Times New Roman" w:hAnsi="Times New Roman" w:cs="Times New Roman"/>
          <w:sz w:val="22"/>
          <w:szCs w:val="22"/>
          <w:lang w:val="uk-UA"/>
        </w:rPr>
        <w:t>1</w:t>
      </w:r>
      <w:r w:rsidR="0062592A" w:rsidRPr="0054304B">
        <w:rPr>
          <w:rFonts w:ascii="Times New Roman" w:hAnsi="Times New Roman" w:cs="Times New Roman"/>
          <w:sz w:val="22"/>
          <w:szCs w:val="22"/>
          <w:lang w:val="uk-UA"/>
        </w:rPr>
        <w:t xml:space="preserve">), рішення про допустимість такого відхилення приймається </w:t>
      </w:r>
      <w:r w:rsidR="00E87C0D" w:rsidRPr="0054304B">
        <w:rPr>
          <w:rFonts w:ascii="Times New Roman" w:hAnsi="Times New Roman" w:cs="Times New Roman"/>
          <w:sz w:val="22"/>
          <w:szCs w:val="22"/>
          <w:lang w:val="uk-UA"/>
        </w:rPr>
        <w:t>Замовником</w:t>
      </w:r>
      <w:r w:rsidR="0062592A" w:rsidRPr="0054304B">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F75EC3F" w14:textId="46568934" w:rsidR="00673890" w:rsidRPr="001A2F76" w:rsidRDefault="00273704" w:rsidP="00673890">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E43961">
        <w:rPr>
          <w:rFonts w:ascii="Times New Roman" w:hAnsi="Times New Roman" w:cs="Times New Roman"/>
          <w:sz w:val="22"/>
          <w:szCs w:val="22"/>
          <w:lang w:val="uk-UA"/>
        </w:rPr>
        <w:t xml:space="preserve"> </w:t>
      </w:r>
      <w:r w:rsidR="005E78E0">
        <w:rPr>
          <w:rFonts w:ascii="Times New Roman" w:hAnsi="Times New Roman" w:cs="Times New Roman"/>
          <w:b/>
          <w:bCs/>
          <w:color w:val="000000" w:themeColor="text1"/>
          <w:sz w:val="22"/>
          <w:szCs w:val="22"/>
          <w:lang w:val="uk-UA" w:eastAsia="uk-UA"/>
        </w:rPr>
        <w:t>Логотип</w:t>
      </w:r>
      <w:r w:rsidR="00673890" w:rsidRPr="001A2F76">
        <w:rPr>
          <w:rFonts w:ascii="Times New Roman" w:hAnsi="Times New Roman" w:cs="Times New Roman"/>
          <w:b/>
          <w:bCs/>
          <w:color w:val="000000" w:themeColor="text1"/>
          <w:sz w:val="22"/>
          <w:szCs w:val="22"/>
          <w:lang w:val="uk-UA" w:eastAsia="uk-UA"/>
        </w:rPr>
        <w:t xml:space="preserve"> ма</w:t>
      </w:r>
      <w:r w:rsidR="005E78E0">
        <w:rPr>
          <w:rFonts w:ascii="Times New Roman" w:hAnsi="Times New Roman" w:cs="Times New Roman"/>
          <w:b/>
          <w:bCs/>
          <w:color w:val="000000" w:themeColor="text1"/>
          <w:sz w:val="22"/>
          <w:szCs w:val="22"/>
          <w:lang w:val="uk-UA" w:eastAsia="uk-UA"/>
        </w:rPr>
        <w:t>є</w:t>
      </w:r>
      <w:r w:rsidR="00673890" w:rsidRPr="001A2F76">
        <w:rPr>
          <w:rFonts w:ascii="Times New Roman" w:hAnsi="Times New Roman" w:cs="Times New Roman"/>
          <w:b/>
          <w:bCs/>
          <w:color w:val="000000" w:themeColor="text1"/>
          <w:sz w:val="22"/>
          <w:szCs w:val="22"/>
          <w:lang w:val="uk-UA" w:eastAsia="uk-UA"/>
        </w:rPr>
        <w:t xml:space="preserve"> відповідати затвердженим дизайн-макетам за кольором, розміщенням і змістом. </w:t>
      </w:r>
    </w:p>
    <w:p w14:paraId="18C510C9" w14:textId="4FF26D09" w:rsidR="00547A56" w:rsidRDefault="00673890" w:rsidP="00673890">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Усі нанесення мають бути чіткими, контрастними, рівномірними, без </w:t>
      </w:r>
      <w:proofErr w:type="spellStart"/>
      <w:r w:rsidRPr="001A2F76">
        <w:rPr>
          <w:rFonts w:ascii="Times New Roman" w:hAnsi="Times New Roman" w:cs="Times New Roman"/>
          <w:b/>
          <w:bCs/>
          <w:color w:val="000000" w:themeColor="text1"/>
          <w:sz w:val="22"/>
          <w:szCs w:val="22"/>
          <w:lang w:val="uk-UA" w:eastAsia="uk-UA"/>
        </w:rPr>
        <w:t>розмиттів</w:t>
      </w:r>
      <w:proofErr w:type="spellEnd"/>
      <w:r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Pr="001A2F76">
        <w:rPr>
          <w:rFonts w:ascii="Times New Roman" w:hAnsi="Times New Roman" w:cs="Times New Roman"/>
          <w:b/>
          <w:bCs/>
          <w:color w:val="000000" w:themeColor="text1"/>
          <w:sz w:val="22"/>
          <w:szCs w:val="22"/>
          <w:lang w:val="uk-UA" w:eastAsia="uk-UA"/>
        </w:rPr>
        <w:t>Брендування</w:t>
      </w:r>
      <w:proofErr w:type="spellEnd"/>
      <w:r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r w:rsidR="004E1541">
        <w:rPr>
          <w:rFonts w:ascii="Times New Roman" w:hAnsi="Times New Roman" w:cs="Times New Roman"/>
          <w:b/>
          <w:bCs/>
          <w:color w:val="000000" w:themeColor="text1"/>
          <w:sz w:val="22"/>
          <w:szCs w:val="22"/>
          <w:lang w:val="uk-UA" w:eastAsia="uk-UA"/>
        </w:rPr>
        <w:t>.</w:t>
      </w:r>
    </w:p>
    <w:p w14:paraId="09F4E948" w14:textId="2E106DFC" w:rsidR="00673890" w:rsidRDefault="004E1541" w:rsidP="004E1541">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Pr>
          <w:rFonts w:ascii="Times New Roman" w:hAnsi="Times New Roman" w:cs="Times New Roman"/>
          <w:b/>
          <w:bCs/>
          <w:color w:val="000000" w:themeColor="text1"/>
          <w:sz w:val="22"/>
          <w:szCs w:val="22"/>
          <w:lang w:val="uk-UA" w:eastAsia="uk-UA"/>
        </w:rPr>
        <w:t xml:space="preserve"> </w:t>
      </w:r>
      <w:r w:rsidR="004D3A80">
        <w:rPr>
          <w:rFonts w:ascii="Times New Roman" w:hAnsi="Times New Roman" w:cs="Times New Roman"/>
          <w:b/>
          <w:bCs/>
          <w:color w:val="000000" w:themeColor="text1"/>
          <w:sz w:val="22"/>
          <w:szCs w:val="22"/>
          <w:lang w:val="uk-UA" w:eastAsia="uk-UA"/>
        </w:rPr>
        <w:t xml:space="preserve"> </w:t>
      </w:r>
      <w:r w:rsidR="004D3A80" w:rsidRPr="004E1541">
        <w:rPr>
          <w:rFonts w:ascii="Times New Roman" w:hAnsi="Times New Roman" w:cs="Times New Roman"/>
          <w:b/>
          <w:bCs/>
          <w:color w:val="000000" w:themeColor="text1"/>
          <w:sz w:val="22"/>
          <w:szCs w:val="22"/>
          <w:lang w:val="uk-UA" w:eastAsia="uk-UA"/>
        </w:rPr>
        <w:t xml:space="preserve">Перед початком виробництва </w:t>
      </w:r>
      <w:r w:rsidR="00DB55B1" w:rsidRPr="004E1541">
        <w:rPr>
          <w:rFonts w:ascii="Times New Roman" w:hAnsi="Times New Roman" w:cs="Times New Roman"/>
          <w:b/>
          <w:bCs/>
          <w:color w:val="000000" w:themeColor="text1"/>
          <w:sz w:val="22"/>
          <w:szCs w:val="22"/>
          <w:lang w:val="uk-UA" w:eastAsia="uk-UA"/>
        </w:rPr>
        <w:t>вінілових браслетів</w:t>
      </w:r>
      <w:r w:rsidR="004D3A80" w:rsidRPr="004E1541">
        <w:rPr>
          <w:rFonts w:ascii="Times New Roman" w:hAnsi="Times New Roman" w:cs="Times New Roman"/>
          <w:b/>
          <w:bCs/>
          <w:color w:val="000000" w:themeColor="text1"/>
          <w:sz w:val="22"/>
          <w:szCs w:val="22"/>
          <w:lang w:val="uk-UA" w:eastAsia="uk-UA"/>
        </w:rPr>
        <w:t xml:space="preserve"> Замовник надає Учаснику макети продукції для друку. Учасник зобов’язаний перевірити надані макети на відповідність усім вимогам. У разі виявлення </w:t>
      </w:r>
      <w:proofErr w:type="spellStart"/>
      <w:r w:rsidR="004D3A80" w:rsidRPr="004E1541">
        <w:rPr>
          <w:rFonts w:ascii="Times New Roman" w:hAnsi="Times New Roman" w:cs="Times New Roman"/>
          <w:b/>
          <w:bCs/>
          <w:color w:val="000000" w:themeColor="text1"/>
          <w:sz w:val="22"/>
          <w:szCs w:val="22"/>
          <w:lang w:val="uk-UA" w:eastAsia="uk-UA"/>
        </w:rPr>
        <w:t>невідповідностей</w:t>
      </w:r>
      <w:proofErr w:type="spellEnd"/>
      <w:r w:rsidR="004D3A80" w:rsidRPr="004E1541">
        <w:rPr>
          <w:rFonts w:ascii="Times New Roman" w:hAnsi="Times New Roman" w:cs="Times New Roman"/>
          <w:b/>
          <w:bCs/>
          <w:color w:val="000000" w:themeColor="text1"/>
          <w:sz w:val="22"/>
          <w:szCs w:val="22"/>
          <w:lang w:val="uk-UA" w:eastAsia="uk-UA"/>
        </w:rPr>
        <w:t>, Учасник повинен невідкладно повідомити про них Замовника. Подальше погодження макетів</w:t>
      </w:r>
      <w:r w:rsidR="00FD214B" w:rsidRPr="004E1541">
        <w:rPr>
          <w:rFonts w:ascii="Times New Roman" w:hAnsi="Times New Roman" w:cs="Times New Roman"/>
          <w:b/>
          <w:bCs/>
          <w:color w:val="000000" w:themeColor="text1"/>
          <w:sz w:val="22"/>
          <w:szCs w:val="22"/>
          <w:lang w:val="uk-UA" w:eastAsia="uk-UA"/>
        </w:rPr>
        <w:t xml:space="preserve"> та візуалізації нанесення</w:t>
      </w:r>
      <w:r w:rsidR="004D3A80" w:rsidRPr="004E1541">
        <w:rPr>
          <w:rFonts w:ascii="Times New Roman" w:hAnsi="Times New Roman" w:cs="Times New Roman"/>
          <w:b/>
          <w:bCs/>
          <w:color w:val="000000" w:themeColor="text1"/>
          <w:sz w:val="22"/>
          <w:szCs w:val="22"/>
          <w:lang w:val="uk-UA" w:eastAsia="uk-UA"/>
        </w:rPr>
        <w:t xml:space="preserve"> здійснюється після усунення виявлених </w:t>
      </w:r>
      <w:proofErr w:type="spellStart"/>
      <w:r w:rsidR="004D3A80" w:rsidRPr="004E1541">
        <w:rPr>
          <w:rFonts w:ascii="Times New Roman" w:hAnsi="Times New Roman" w:cs="Times New Roman"/>
          <w:b/>
          <w:bCs/>
          <w:color w:val="000000" w:themeColor="text1"/>
          <w:sz w:val="22"/>
          <w:szCs w:val="22"/>
          <w:lang w:val="uk-UA" w:eastAsia="uk-UA"/>
        </w:rPr>
        <w:t>невідповідностей</w:t>
      </w:r>
      <w:proofErr w:type="spellEnd"/>
      <w:r w:rsidR="004D3A80" w:rsidRPr="004E1541">
        <w:rPr>
          <w:rFonts w:ascii="Times New Roman" w:hAnsi="Times New Roman" w:cs="Times New Roman"/>
          <w:b/>
          <w:bCs/>
          <w:color w:val="000000" w:themeColor="text1"/>
          <w:sz w:val="22"/>
          <w:szCs w:val="22"/>
          <w:lang w:val="uk-UA" w:eastAsia="uk-UA"/>
        </w:rPr>
        <w:t xml:space="preserve"> або внесення необхідних змін із боку Замовника. Виробництво без письмового погодження </w:t>
      </w:r>
      <w:r w:rsidR="00FD214B" w:rsidRPr="004E1541">
        <w:rPr>
          <w:rFonts w:ascii="Times New Roman" w:hAnsi="Times New Roman" w:cs="Times New Roman"/>
          <w:b/>
          <w:bCs/>
          <w:color w:val="000000" w:themeColor="text1"/>
          <w:sz w:val="22"/>
          <w:szCs w:val="22"/>
          <w:lang w:val="uk-UA" w:eastAsia="uk-UA"/>
        </w:rPr>
        <w:t>візуалізації</w:t>
      </w:r>
      <w:r w:rsidR="004D3A80" w:rsidRPr="004E1541">
        <w:rPr>
          <w:rFonts w:ascii="Times New Roman" w:hAnsi="Times New Roman" w:cs="Times New Roman"/>
          <w:b/>
          <w:bCs/>
          <w:color w:val="000000" w:themeColor="text1"/>
          <w:sz w:val="22"/>
          <w:szCs w:val="22"/>
          <w:lang w:val="uk-UA" w:eastAsia="uk-UA"/>
        </w:rPr>
        <w:t xml:space="preserve"> Замовником є неприпустимим та вважатиметься порушенням умов.</w:t>
      </w:r>
    </w:p>
    <w:p w14:paraId="064A4B8A" w14:textId="77981239" w:rsidR="006934FE" w:rsidRPr="006934FE" w:rsidRDefault="006934FE" w:rsidP="006934F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color w:val="000000" w:themeColor="text1"/>
          <w:sz w:val="22"/>
          <w:szCs w:val="22"/>
          <w:lang w:val="uk-UA" w:eastAsia="uk-UA"/>
        </w:rPr>
        <w:t xml:space="preserve"> </w:t>
      </w:r>
      <w:r w:rsidRPr="006934FE">
        <w:rPr>
          <w:rFonts w:ascii="Times New Roman" w:hAnsi="Times New Roman" w:cs="Times New Roman"/>
          <w:b/>
          <w:bCs/>
          <w:sz w:val="22"/>
          <w:szCs w:val="22"/>
          <w:lang w:val="uk-UA"/>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73310C30" w14:textId="48A489AE" w:rsidR="0062592A" w:rsidRPr="00673890" w:rsidRDefault="00673890" w:rsidP="00673890">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Pr="001A2F76">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736C65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C2BE8">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686317A" w:rsidR="00F03751" w:rsidRPr="005730FC"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5730FC" w:rsidRPr="005730FC">
        <w:rPr>
          <w:color w:val="000000" w:themeColor="text1"/>
          <w:sz w:val="22"/>
          <w:szCs w:val="22"/>
          <w:lang w:val="uk-UA" w:eastAsia="uk-UA"/>
        </w:rPr>
        <w:t>12</w:t>
      </w:r>
      <w:r w:rsidRPr="005730FC">
        <w:rPr>
          <w:color w:val="000000" w:themeColor="text1"/>
          <w:sz w:val="22"/>
          <w:szCs w:val="22"/>
          <w:lang w:eastAsia="uk-UA"/>
        </w:rPr>
        <w:t>.</w:t>
      </w:r>
      <w:r w:rsidR="005730FC" w:rsidRPr="005730FC">
        <w:rPr>
          <w:color w:val="000000" w:themeColor="text1"/>
          <w:sz w:val="22"/>
          <w:szCs w:val="22"/>
          <w:lang w:val="uk-UA" w:eastAsia="uk-UA"/>
        </w:rPr>
        <w:t>09</w:t>
      </w:r>
      <w:r w:rsidRPr="005730FC">
        <w:rPr>
          <w:color w:val="000000" w:themeColor="text1"/>
          <w:sz w:val="22"/>
          <w:szCs w:val="22"/>
          <w:lang w:eastAsia="uk-UA"/>
        </w:rPr>
        <w:t>.202</w:t>
      </w:r>
      <w:r w:rsidR="005730FC" w:rsidRPr="005730FC">
        <w:rPr>
          <w:color w:val="000000" w:themeColor="text1"/>
          <w:sz w:val="22"/>
          <w:szCs w:val="22"/>
          <w:lang w:val="uk-UA" w:eastAsia="uk-UA"/>
        </w:rPr>
        <w:t>5</w:t>
      </w:r>
      <w:proofErr w:type="gramEnd"/>
      <w:r w:rsidR="005730FC" w:rsidRPr="005730FC">
        <w:rPr>
          <w:color w:val="000000" w:themeColor="text1"/>
          <w:sz w:val="22"/>
          <w:szCs w:val="22"/>
          <w:lang w:val="uk-UA" w:eastAsia="uk-UA"/>
        </w:rPr>
        <w:t xml:space="preserve"> </w:t>
      </w:r>
      <w:r w:rsidRPr="005730FC">
        <w:rPr>
          <w:color w:val="000000" w:themeColor="text1"/>
          <w:sz w:val="22"/>
          <w:szCs w:val="22"/>
          <w:lang w:eastAsia="uk-UA"/>
        </w:rPr>
        <w:t>р</w:t>
      </w:r>
      <w:r w:rsidRPr="005730FC">
        <w:rPr>
          <w:b/>
          <w:bCs/>
          <w:color w:val="000000" w:themeColor="text1"/>
          <w:sz w:val="22"/>
          <w:szCs w:val="22"/>
          <w:lang w:eastAsia="uk-UA"/>
        </w:rPr>
        <w:t>.</w:t>
      </w:r>
      <w:r w:rsidRPr="005730FC">
        <w:rPr>
          <w:color w:val="000000" w:themeColor="text1"/>
          <w:sz w:val="22"/>
          <w:szCs w:val="22"/>
          <w:lang w:eastAsia="uk-UA"/>
        </w:rPr>
        <w:t> </w:t>
      </w:r>
    </w:p>
    <w:p w14:paraId="54649286" w14:textId="77777777" w:rsidR="00D26CFC" w:rsidRPr="005730FC" w:rsidRDefault="00D26CFC" w:rsidP="00CC0B16">
      <w:pPr>
        <w:ind w:firstLine="357"/>
        <w:jc w:val="both"/>
        <w:textAlignment w:val="baseline"/>
        <w:rPr>
          <w:b/>
          <w:bCs/>
          <w:color w:val="000000"/>
          <w:sz w:val="22"/>
          <w:szCs w:val="22"/>
          <w:lang w:val="uk-UA" w:eastAsia="uk-UA"/>
        </w:rPr>
      </w:pPr>
    </w:p>
    <w:p w14:paraId="3155EE8E" w14:textId="268E3732" w:rsidR="00F03751" w:rsidRPr="00E43961" w:rsidRDefault="00F03751" w:rsidP="214B7DDD">
      <w:pPr>
        <w:ind w:firstLine="357"/>
        <w:jc w:val="both"/>
        <w:textAlignment w:val="baseline"/>
        <w:rPr>
          <w:sz w:val="22"/>
          <w:szCs w:val="22"/>
          <w:lang w:eastAsia="uk-UA"/>
        </w:rPr>
      </w:pPr>
      <w:proofErr w:type="spellStart"/>
      <w:r w:rsidRPr="005730FC">
        <w:rPr>
          <w:b/>
          <w:bCs/>
          <w:color w:val="000000" w:themeColor="text1"/>
          <w:sz w:val="22"/>
          <w:szCs w:val="22"/>
          <w:lang w:eastAsia="uk-UA"/>
        </w:rPr>
        <w:t>Цінові</w:t>
      </w:r>
      <w:proofErr w:type="spellEnd"/>
      <w:r w:rsidRPr="005730FC">
        <w:rPr>
          <w:b/>
          <w:bCs/>
          <w:color w:val="000000" w:themeColor="text1"/>
          <w:sz w:val="22"/>
          <w:szCs w:val="22"/>
          <w:lang w:eastAsia="uk-UA"/>
        </w:rPr>
        <w:t xml:space="preserve"> </w:t>
      </w:r>
      <w:proofErr w:type="spellStart"/>
      <w:r w:rsidRPr="005730FC">
        <w:rPr>
          <w:b/>
          <w:bCs/>
          <w:color w:val="000000" w:themeColor="text1"/>
          <w:sz w:val="22"/>
          <w:szCs w:val="22"/>
          <w:lang w:eastAsia="uk-UA"/>
        </w:rPr>
        <w:t>пропозиції</w:t>
      </w:r>
      <w:proofErr w:type="spellEnd"/>
      <w:r w:rsidRPr="005730FC">
        <w:rPr>
          <w:b/>
          <w:bCs/>
          <w:color w:val="000000" w:themeColor="text1"/>
          <w:sz w:val="22"/>
          <w:szCs w:val="22"/>
          <w:lang w:eastAsia="uk-UA"/>
        </w:rPr>
        <w:t xml:space="preserve"> </w:t>
      </w:r>
      <w:proofErr w:type="spellStart"/>
      <w:r w:rsidRPr="005730FC">
        <w:rPr>
          <w:b/>
          <w:bCs/>
          <w:color w:val="000000" w:themeColor="text1"/>
          <w:sz w:val="22"/>
          <w:szCs w:val="22"/>
          <w:lang w:eastAsia="uk-UA"/>
        </w:rPr>
        <w:t>приймаються</w:t>
      </w:r>
      <w:proofErr w:type="spellEnd"/>
      <w:r w:rsidRPr="005730FC">
        <w:rPr>
          <w:b/>
          <w:bCs/>
          <w:color w:val="000000" w:themeColor="text1"/>
          <w:sz w:val="22"/>
          <w:szCs w:val="22"/>
          <w:lang w:eastAsia="uk-UA"/>
        </w:rPr>
        <w:t xml:space="preserve"> на </w:t>
      </w:r>
      <w:proofErr w:type="spellStart"/>
      <w:r w:rsidRPr="005730FC">
        <w:rPr>
          <w:b/>
          <w:bCs/>
          <w:color w:val="000000" w:themeColor="text1"/>
          <w:sz w:val="22"/>
          <w:szCs w:val="22"/>
          <w:lang w:eastAsia="uk-UA"/>
        </w:rPr>
        <w:t>електронну</w:t>
      </w:r>
      <w:proofErr w:type="spellEnd"/>
      <w:r w:rsidRPr="005730FC">
        <w:rPr>
          <w:b/>
          <w:bCs/>
          <w:color w:val="000000" w:themeColor="text1"/>
          <w:sz w:val="22"/>
          <w:szCs w:val="22"/>
          <w:lang w:eastAsia="uk-UA"/>
        </w:rPr>
        <w:t xml:space="preserve"> </w:t>
      </w:r>
      <w:proofErr w:type="spellStart"/>
      <w:r w:rsidRPr="005730FC">
        <w:rPr>
          <w:b/>
          <w:bCs/>
          <w:color w:val="000000" w:themeColor="text1"/>
          <w:sz w:val="22"/>
          <w:szCs w:val="22"/>
          <w:lang w:eastAsia="uk-UA"/>
        </w:rPr>
        <w:t>пошту</w:t>
      </w:r>
      <w:proofErr w:type="spellEnd"/>
      <w:r w:rsidRPr="005730FC">
        <w:rPr>
          <w:b/>
          <w:bCs/>
          <w:color w:val="000000" w:themeColor="text1"/>
          <w:sz w:val="22"/>
          <w:szCs w:val="22"/>
          <w:lang w:eastAsia="uk-UA"/>
        </w:rPr>
        <w:t>:</w:t>
      </w:r>
      <w:r w:rsidRPr="005730FC">
        <w:rPr>
          <w:color w:val="000000" w:themeColor="text1"/>
          <w:sz w:val="22"/>
          <w:szCs w:val="22"/>
          <w:lang w:eastAsia="uk-UA"/>
        </w:rPr>
        <w:t xml:space="preserve"> </w:t>
      </w:r>
      <w:hyperlink r:id="rId9">
        <w:r w:rsidR="2683086C" w:rsidRPr="005730FC">
          <w:rPr>
            <w:rStyle w:val="ac"/>
            <w:sz w:val="22"/>
            <w:szCs w:val="22"/>
            <w:lang w:eastAsia="uk-UA"/>
          </w:rPr>
          <w:t>tender@redcross.org.ua</w:t>
        </w:r>
      </w:hyperlink>
      <w:r w:rsidRPr="005730FC">
        <w:rPr>
          <w:color w:val="000000" w:themeColor="text1"/>
          <w:sz w:val="22"/>
          <w:szCs w:val="22"/>
          <w:lang w:eastAsia="uk-UA"/>
        </w:rPr>
        <w:t xml:space="preserve">  </w:t>
      </w:r>
      <w:r w:rsidRPr="005730FC">
        <w:rPr>
          <w:b/>
          <w:bCs/>
          <w:color w:val="000000" w:themeColor="text1"/>
          <w:sz w:val="22"/>
          <w:szCs w:val="22"/>
          <w:lang w:eastAsia="uk-UA"/>
        </w:rPr>
        <w:t xml:space="preserve">до </w:t>
      </w:r>
      <w:r w:rsidR="005730FC" w:rsidRPr="005730FC">
        <w:rPr>
          <w:b/>
          <w:bCs/>
          <w:color w:val="000000" w:themeColor="text1"/>
          <w:sz w:val="22"/>
          <w:szCs w:val="22"/>
          <w:lang w:val="uk-UA" w:eastAsia="uk-UA"/>
        </w:rPr>
        <w:t>15</w:t>
      </w:r>
      <w:r w:rsidRPr="005730FC">
        <w:rPr>
          <w:b/>
          <w:bCs/>
          <w:color w:val="000000" w:themeColor="text1"/>
          <w:sz w:val="22"/>
          <w:szCs w:val="22"/>
          <w:lang w:eastAsia="uk-UA"/>
        </w:rPr>
        <w:t>.</w:t>
      </w:r>
      <w:r w:rsidR="005730FC" w:rsidRPr="005730FC">
        <w:rPr>
          <w:b/>
          <w:bCs/>
          <w:color w:val="000000" w:themeColor="text1"/>
          <w:sz w:val="22"/>
          <w:szCs w:val="22"/>
          <w:lang w:val="uk-UA" w:eastAsia="uk-UA"/>
        </w:rPr>
        <w:t>09</w:t>
      </w:r>
      <w:r w:rsidRPr="005730FC">
        <w:rPr>
          <w:b/>
          <w:bCs/>
          <w:color w:val="000000" w:themeColor="text1"/>
          <w:sz w:val="22"/>
          <w:szCs w:val="22"/>
          <w:lang w:eastAsia="uk-UA"/>
        </w:rPr>
        <w:t>.202</w:t>
      </w:r>
      <w:r w:rsidR="005730FC" w:rsidRPr="005730FC">
        <w:rPr>
          <w:b/>
          <w:bCs/>
          <w:color w:val="000000" w:themeColor="text1"/>
          <w:sz w:val="22"/>
          <w:szCs w:val="22"/>
          <w:lang w:val="uk-UA" w:eastAsia="uk-UA"/>
        </w:rPr>
        <w:t>5</w:t>
      </w:r>
      <w:r w:rsidRPr="005730FC">
        <w:rPr>
          <w:b/>
          <w:bCs/>
          <w:color w:val="000000" w:themeColor="text1"/>
          <w:sz w:val="22"/>
          <w:szCs w:val="22"/>
          <w:lang w:eastAsia="uk-UA"/>
        </w:rPr>
        <w:t xml:space="preserve"> року до 18:00</w:t>
      </w:r>
      <w:r w:rsidRPr="005730FC">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713D81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744BDF">
        <w:rPr>
          <w:bCs/>
          <w:sz w:val="22"/>
          <w:szCs w:val="22"/>
          <w:lang w:val="uk-UA"/>
        </w:rPr>
        <w:t>2239МН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895632" w:rsidRPr="00895632">
        <w:rPr>
          <w:color w:val="EE0000"/>
          <w:sz w:val="22"/>
          <w:szCs w:val="22"/>
          <w:lang w:val="uk-UA"/>
        </w:rPr>
        <w:t>вінілових браслетів</w:t>
      </w:r>
      <w:r w:rsidR="006D0A0B" w:rsidRPr="00895632">
        <w:rPr>
          <w:color w:val="EE0000"/>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2975D62B" w:rsidR="00142094" w:rsidRPr="00E43961" w:rsidRDefault="002A13C5" w:rsidP="007F5B5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7F5B5F"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6F0C5050" w14:textId="77777777" w:rsidR="00856A9D" w:rsidRDefault="00856A9D" w:rsidP="000B2556">
      <w:pPr>
        <w:ind w:left="142" w:firstLine="284"/>
        <w:jc w:val="both"/>
        <w:rPr>
          <w:spacing w:val="-4"/>
          <w:sz w:val="22"/>
          <w:szCs w:val="22"/>
          <w:lang w:val="uk-UA"/>
        </w:rPr>
      </w:pPr>
    </w:p>
    <w:p w14:paraId="1D491FEC" w14:textId="77777777" w:rsidR="00856A9D" w:rsidRPr="00E43961" w:rsidRDefault="00856A9D" w:rsidP="000B2556">
      <w:pPr>
        <w:ind w:left="142" w:firstLine="284"/>
        <w:jc w:val="both"/>
        <w:rPr>
          <w:spacing w:val="-4"/>
          <w:sz w:val="22"/>
          <w:szCs w:val="22"/>
          <w:lang w:val="uk-UA"/>
        </w:rPr>
      </w:pP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5C8B0383" w:rsidR="00992F46" w:rsidRPr="00E43961" w:rsidRDefault="0028318F" w:rsidP="00992F46">
      <w:pPr>
        <w:pStyle w:val="af8"/>
        <w:ind w:firstLine="357"/>
        <w:rPr>
          <w:i/>
          <w:sz w:val="22"/>
          <w:szCs w:val="22"/>
          <w:lang w:val="uk-UA"/>
        </w:rPr>
      </w:pPr>
      <w:r>
        <w:rPr>
          <w:i/>
          <w:iCs/>
          <w:spacing w:val="-4"/>
          <w:sz w:val="22"/>
          <w:szCs w:val="22"/>
          <w:lang w:val="uk-UA"/>
        </w:rPr>
        <w:t xml:space="preserve">Керівник департаменту логістики та </w:t>
      </w:r>
      <w:proofErr w:type="spellStart"/>
      <w:r>
        <w:rPr>
          <w:i/>
          <w:iCs/>
          <w:spacing w:val="-4"/>
          <w:sz w:val="22"/>
          <w:szCs w:val="22"/>
          <w:lang w:val="uk-UA"/>
        </w:rPr>
        <w:t>закупівель</w:t>
      </w:r>
      <w:proofErr w:type="spellEnd"/>
      <w:r w:rsidR="004B7990" w:rsidRPr="00E43961">
        <w:rPr>
          <w:i/>
          <w:sz w:val="22"/>
          <w:szCs w:val="22"/>
          <w:lang w:val="uk-UA"/>
        </w:rPr>
        <w:t xml:space="preserve">        </w:t>
      </w:r>
      <w:r w:rsidR="00992F46" w:rsidRPr="00E43961">
        <w:rPr>
          <w:i/>
          <w:sz w:val="22"/>
          <w:szCs w:val="22"/>
          <w:lang w:val="uk-UA"/>
        </w:rPr>
        <w:t xml:space="preserve">   </w:t>
      </w:r>
      <w:r w:rsidR="00812933">
        <w:rPr>
          <w:i/>
          <w:sz w:val="22"/>
          <w:szCs w:val="22"/>
          <w:lang w:val="uk-UA"/>
        </w:rPr>
        <w:t xml:space="preserve">  </w:t>
      </w:r>
      <w:r w:rsidR="00992F46" w:rsidRPr="00E43961">
        <w:rPr>
          <w:i/>
          <w:sz w:val="22"/>
          <w:szCs w:val="22"/>
          <w:lang w:val="uk-UA"/>
        </w:rPr>
        <w:t xml:space="preserve">  </w:t>
      </w:r>
      <w:r w:rsidR="00992F46" w:rsidRPr="00E43961">
        <w:rPr>
          <w:i/>
          <w:sz w:val="22"/>
          <w:szCs w:val="22"/>
          <w:lang w:val="uk-UA"/>
        </w:rPr>
        <w:tab/>
      </w:r>
      <w:r w:rsidR="00812933">
        <w:rPr>
          <w:i/>
          <w:sz w:val="22"/>
          <w:szCs w:val="22"/>
          <w:lang w:val="uk-UA"/>
        </w:rPr>
        <w:t xml:space="preserve">                                    </w:t>
      </w:r>
      <w:r w:rsidR="00294EED">
        <w:rPr>
          <w:i/>
          <w:sz w:val="22"/>
          <w:szCs w:val="22"/>
          <w:lang w:val="uk-UA"/>
        </w:rPr>
        <w:t xml:space="preserve"> </w:t>
      </w:r>
      <w:r w:rsidR="00812933">
        <w:rPr>
          <w:i/>
          <w:sz w:val="22"/>
          <w:szCs w:val="22"/>
          <w:lang w:val="uk-UA"/>
        </w:rPr>
        <w:t xml:space="preserve">             </w:t>
      </w:r>
      <w:r w:rsidR="00294EED">
        <w:rPr>
          <w:i/>
          <w:sz w:val="22"/>
          <w:szCs w:val="22"/>
          <w:lang w:val="uk-UA"/>
        </w:rPr>
        <w:t xml:space="preserve">   </w:t>
      </w:r>
      <w:proofErr w:type="spellStart"/>
      <w:r w:rsidR="00294EED">
        <w:rPr>
          <w:i/>
          <w:sz w:val="22"/>
          <w:szCs w:val="22"/>
          <w:lang w:val="uk-UA"/>
        </w:rPr>
        <w:t>Катихін</w:t>
      </w:r>
      <w:proofErr w:type="spellEnd"/>
      <w:r w:rsidR="00294EED">
        <w:rPr>
          <w:i/>
          <w:sz w:val="22"/>
          <w:szCs w:val="22"/>
          <w:lang w:val="uk-UA"/>
        </w:rPr>
        <w:t xml:space="preserve"> Є. О.</w:t>
      </w:r>
    </w:p>
    <w:p w14:paraId="32E83C16" w14:textId="27A14A68"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r w:rsidR="002D0AF0">
        <w:rPr>
          <w:b/>
          <w:spacing w:val="-4"/>
          <w:sz w:val="22"/>
          <w:szCs w:val="22"/>
          <w:lang w:val="uk-UA"/>
        </w:rPr>
        <w:t xml:space="preserve"> 2239МН</w:t>
      </w:r>
    </w:p>
    <w:p w14:paraId="1255F043" w14:textId="62040C14"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2D0AF0" w:rsidRPr="00895632">
        <w:rPr>
          <w:color w:val="000000" w:themeColor="text1"/>
          <w:sz w:val="22"/>
          <w:szCs w:val="22"/>
          <w:lang w:val="uk-UA"/>
        </w:rPr>
        <w:t>вінілових браслетів для волонтерів ТЧХУ.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2D0AF0">
        <w:trPr>
          <w:trHeight w:val="499"/>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2D0AF0">
        <w:trPr>
          <w:trHeight w:val="1148"/>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
        <w:gridCol w:w="2362"/>
        <w:gridCol w:w="4118"/>
        <w:gridCol w:w="688"/>
        <w:gridCol w:w="1361"/>
        <w:gridCol w:w="1357"/>
      </w:tblGrid>
      <w:tr w:rsidR="00E176A9" w:rsidRPr="00913B91" w14:paraId="218190A8" w14:textId="77777777" w:rsidTr="00FC789B">
        <w:trPr>
          <w:trHeight w:val="789"/>
        </w:trPr>
        <w:tc>
          <w:tcPr>
            <w:tcW w:w="382"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362"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4118" w:type="dxa"/>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688" w:type="dxa"/>
            <w:vMerge w:val="restart"/>
            <w:tcBorders>
              <w:top w:val="single" w:sz="6" w:space="0" w:color="000000"/>
              <w:left w:val="single" w:sz="6" w:space="0" w:color="auto"/>
              <w:bottom w:val="nil"/>
              <w:right w:val="single" w:sz="6" w:space="0" w:color="auto"/>
            </w:tcBorders>
            <w:vAlign w:val="center"/>
            <w:hideMark/>
          </w:tcPr>
          <w:p w14:paraId="255E070B" w14:textId="45CC9F69"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5642E6">
              <w:rPr>
                <w:rStyle w:val="normaltextrun"/>
                <w:b/>
                <w:bCs/>
                <w:sz w:val="22"/>
                <w:szCs w:val="22"/>
                <w:lang w:val="uk-UA"/>
              </w:rPr>
              <w:t xml:space="preserve">, </w:t>
            </w:r>
            <w:proofErr w:type="spellStart"/>
            <w:r w:rsidR="005642E6" w:rsidRPr="005642E6">
              <w:rPr>
                <w:rStyle w:val="normaltextrun"/>
                <w:b/>
                <w:bCs/>
                <w:lang w:val="uk-UA"/>
              </w:rPr>
              <w:t>шт</w:t>
            </w:r>
            <w:proofErr w:type="spellEnd"/>
            <w:r w:rsidRPr="005642E6">
              <w:rPr>
                <w:rStyle w:val="eop"/>
                <w:b/>
                <w:bCs/>
                <w:sz w:val="22"/>
                <w:szCs w:val="22"/>
                <w:lang w:val="uk-UA"/>
              </w:rPr>
              <w:t> </w:t>
            </w:r>
          </w:p>
        </w:tc>
        <w:tc>
          <w:tcPr>
            <w:tcW w:w="1361"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357"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FC789B" w:rsidRPr="00E43961" w14:paraId="327B33C5" w14:textId="77777777">
        <w:trPr>
          <w:trHeight w:val="605"/>
        </w:trPr>
        <w:tc>
          <w:tcPr>
            <w:tcW w:w="0" w:type="auto"/>
            <w:vMerge/>
            <w:tcBorders>
              <w:top w:val="single" w:sz="6" w:space="0" w:color="000000"/>
              <w:left w:val="single" w:sz="6" w:space="0" w:color="000000"/>
              <w:bottom w:val="nil"/>
              <w:right w:val="single" w:sz="6" w:space="0" w:color="000000"/>
            </w:tcBorders>
            <w:vAlign w:val="center"/>
            <w:hideMark/>
          </w:tcPr>
          <w:p w14:paraId="029747BD" w14:textId="77777777" w:rsidR="00FC789B" w:rsidRPr="00E43961" w:rsidRDefault="00FC789B">
            <w:pPr>
              <w:rPr>
                <w:sz w:val="22"/>
                <w:szCs w:val="22"/>
                <w:lang w:val="uk-UA"/>
              </w:rPr>
            </w:pPr>
          </w:p>
        </w:tc>
        <w:tc>
          <w:tcPr>
            <w:tcW w:w="0" w:type="auto"/>
            <w:vMerge/>
            <w:tcBorders>
              <w:top w:val="single" w:sz="6" w:space="0" w:color="000000"/>
              <w:left w:val="single" w:sz="6" w:space="0" w:color="000000"/>
              <w:bottom w:val="nil"/>
              <w:right w:val="single" w:sz="6" w:space="0" w:color="000000"/>
            </w:tcBorders>
            <w:vAlign w:val="center"/>
            <w:hideMark/>
          </w:tcPr>
          <w:p w14:paraId="00A7D4D0" w14:textId="77777777" w:rsidR="00FC789B" w:rsidRPr="00E43961" w:rsidRDefault="00FC789B">
            <w:pPr>
              <w:rPr>
                <w:sz w:val="22"/>
                <w:szCs w:val="22"/>
                <w:lang w:val="uk-UA"/>
              </w:rPr>
            </w:pPr>
          </w:p>
        </w:tc>
        <w:tc>
          <w:tcPr>
            <w:tcW w:w="4118" w:type="dxa"/>
            <w:tcBorders>
              <w:top w:val="single" w:sz="6" w:space="0" w:color="auto"/>
              <w:left w:val="single" w:sz="6" w:space="0" w:color="000000"/>
              <w:bottom w:val="single" w:sz="6" w:space="0" w:color="000000"/>
              <w:right w:val="single" w:sz="6" w:space="0" w:color="auto"/>
            </w:tcBorders>
            <w:vAlign w:val="center"/>
            <w:hideMark/>
          </w:tcPr>
          <w:p w14:paraId="1DBE420C" w14:textId="358534E4" w:rsidR="00FC789B" w:rsidRPr="00E43961" w:rsidRDefault="00FC789B"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688" w:type="dxa"/>
            <w:vMerge/>
            <w:tcBorders>
              <w:top w:val="single" w:sz="6" w:space="0" w:color="000000"/>
              <w:left w:val="single" w:sz="6" w:space="0" w:color="auto"/>
              <w:bottom w:val="nil"/>
              <w:right w:val="single" w:sz="6" w:space="0" w:color="auto"/>
            </w:tcBorders>
            <w:vAlign w:val="center"/>
            <w:hideMark/>
          </w:tcPr>
          <w:p w14:paraId="26F899FB" w14:textId="77777777" w:rsidR="00FC789B" w:rsidRPr="00E43961" w:rsidRDefault="00FC789B">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2A3800EF" w14:textId="77777777" w:rsidR="00FC789B" w:rsidRPr="00E43961" w:rsidRDefault="00FC789B">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4188A6FE" w14:textId="77777777" w:rsidR="00FC789B" w:rsidRPr="00E43961" w:rsidRDefault="00FC789B">
            <w:pPr>
              <w:rPr>
                <w:sz w:val="22"/>
                <w:szCs w:val="22"/>
                <w:lang w:val="uk-UA"/>
              </w:rPr>
            </w:pPr>
          </w:p>
        </w:tc>
      </w:tr>
      <w:tr w:rsidR="00FC789B" w:rsidRPr="00E43961" w14:paraId="7717A048" w14:textId="77777777">
        <w:tblPrEx>
          <w:tblCellMar>
            <w:left w:w="108" w:type="dxa"/>
            <w:right w:w="108" w:type="dxa"/>
          </w:tblCellMar>
        </w:tblPrEx>
        <w:trPr>
          <w:trHeight w:val="376"/>
        </w:trPr>
        <w:tc>
          <w:tcPr>
            <w:tcW w:w="382"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FC789B" w:rsidRPr="00E43961" w:rsidRDefault="00FC789B"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2362" w:type="dxa"/>
            <w:tcBorders>
              <w:top w:val="single" w:sz="6" w:space="0" w:color="auto"/>
              <w:left w:val="single" w:sz="6" w:space="0" w:color="000000"/>
              <w:bottom w:val="single" w:sz="6" w:space="0" w:color="auto"/>
              <w:right w:val="single" w:sz="6" w:space="0" w:color="000000"/>
            </w:tcBorders>
            <w:hideMark/>
          </w:tcPr>
          <w:p w14:paraId="2D3A3C52" w14:textId="77777777" w:rsidR="00FC789B" w:rsidRDefault="00FC789B" w:rsidP="00EE2761">
            <w:pPr>
              <w:pStyle w:val="paragraph"/>
              <w:spacing w:before="0" w:beforeAutospacing="0" w:after="0" w:afterAutospacing="0"/>
              <w:textAlignment w:val="baseline"/>
              <w:rPr>
                <w:bCs/>
                <w:sz w:val="22"/>
                <w:szCs w:val="22"/>
                <w:lang w:val="uk-UA"/>
              </w:rPr>
            </w:pPr>
            <w:r w:rsidRPr="00E43961">
              <w:rPr>
                <w:rStyle w:val="eop"/>
                <w:sz w:val="22"/>
                <w:szCs w:val="22"/>
                <w:lang w:val="uk-UA"/>
              </w:rPr>
              <w:t> </w:t>
            </w:r>
            <w:r w:rsidRPr="00501F5F">
              <w:rPr>
                <w:b/>
                <w:lang w:val="uk-UA"/>
              </w:rPr>
              <w:t>Вініловий браслет</w:t>
            </w:r>
            <w:r>
              <w:rPr>
                <w:bCs/>
                <w:sz w:val="22"/>
                <w:szCs w:val="22"/>
                <w:lang w:val="uk-UA"/>
              </w:rPr>
              <w:t xml:space="preserve"> </w:t>
            </w:r>
          </w:p>
          <w:p w14:paraId="63B006FC" w14:textId="3E2E4D42" w:rsidR="00FC789B" w:rsidRPr="00E43961" w:rsidRDefault="00FC789B" w:rsidP="00EE2761">
            <w:pPr>
              <w:pStyle w:val="paragraph"/>
              <w:spacing w:before="0" w:beforeAutospacing="0" w:after="0" w:afterAutospacing="0"/>
              <w:textAlignment w:val="baseline"/>
              <w:rPr>
                <w:sz w:val="22"/>
                <w:szCs w:val="22"/>
                <w:lang w:val="uk-UA"/>
              </w:rPr>
            </w:pPr>
            <w:r>
              <w:rPr>
                <w:bCs/>
                <w:sz w:val="22"/>
                <w:szCs w:val="22"/>
                <w:lang w:val="uk-UA"/>
              </w:rPr>
              <w:t xml:space="preserve">16 мм  з </w:t>
            </w:r>
            <w:proofErr w:type="spellStart"/>
            <w:r>
              <w:rPr>
                <w:bCs/>
                <w:sz w:val="22"/>
                <w:szCs w:val="22"/>
                <w:lang w:val="uk-UA"/>
              </w:rPr>
              <w:t>брендуванням</w:t>
            </w:r>
            <w:proofErr w:type="spellEnd"/>
            <w:r>
              <w:rPr>
                <w:noProof/>
              </w:rPr>
              <w:drawing>
                <wp:inline distT="0" distB="0" distL="0" distR="0" wp14:anchorId="1156A0A4" wp14:editId="435D67E1">
                  <wp:extent cx="1310640" cy="838504"/>
                  <wp:effectExtent l="0" t="0" r="3810" b="0"/>
                  <wp:docPr id="2" name="Рисунок 1">
                    <a:extLst xmlns:a="http://schemas.openxmlformats.org/drawingml/2006/main">
                      <a:ext uri="{FF2B5EF4-FFF2-40B4-BE49-F238E27FC236}">
                        <a16:creationId xmlns:a16="http://schemas.microsoft.com/office/drawing/2014/main" id="{88EEEF16-B2C8-4AB2-ADFC-FE5E1DB15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88EEEF16-B2C8-4AB2-ADFC-FE5E1DB15665}"/>
                              </a:ext>
                            </a:extLst>
                          </pic:cNvPr>
                          <pic:cNvPicPr>
                            <a:picLocks noChangeAspect="1"/>
                          </pic:cNvPicPr>
                        </pic:nvPicPr>
                        <pic:blipFill>
                          <a:blip r:embed="rId11"/>
                          <a:stretch>
                            <a:fillRect/>
                          </a:stretch>
                        </pic:blipFill>
                        <pic:spPr>
                          <a:xfrm>
                            <a:off x="0" y="0"/>
                            <a:ext cx="1319731" cy="844320"/>
                          </a:xfrm>
                          <a:prstGeom prst="rect">
                            <a:avLst/>
                          </a:prstGeom>
                        </pic:spPr>
                      </pic:pic>
                    </a:graphicData>
                  </a:graphic>
                </wp:inline>
              </w:drawing>
            </w:r>
          </w:p>
        </w:tc>
        <w:tc>
          <w:tcPr>
            <w:tcW w:w="4118" w:type="dxa"/>
            <w:tcBorders>
              <w:top w:val="single" w:sz="6" w:space="0" w:color="auto"/>
              <w:left w:val="single" w:sz="6" w:space="0" w:color="000000"/>
              <w:bottom w:val="single" w:sz="6" w:space="0" w:color="auto"/>
              <w:right w:val="single" w:sz="6" w:space="0" w:color="auto"/>
            </w:tcBorders>
            <w:hideMark/>
          </w:tcPr>
          <w:p w14:paraId="34596926" w14:textId="77777777" w:rsidR="00FC789B" w:rsidRPr="000E7350" w:rsidRDefault="00FC789B" w:rsidP="0079683C">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Pr="0079683C">
              <w:rPr>
                <w:rStyle w:val="eop"/>
                <w:b/>
                <w:bCs/>
                <w:sz w:val="22"/>
                <w:szCs w:val="22"/>
                <w:lang w:val="uk-UA"/>
              </w:rPr>
              <w:t>Тип виробу:</w:t>
            </w:r>
            <w:r w:rsidRPr="007C6C97">
              <w:rPr>
                <w:rStyle w:val="eop"/>
                <w:sz w:val="22"/>
                <w:szCs w:val="22"/>
                <w:lang w:val="uk-UA"/>
              </w:rPr>
              <w:t xml:space="preserve"> браслет</w:t>
            </w:r>
            <w:r>
              <w:rPr>
                <w:rStyle w:val="eop"/>
                <w:sz w:val="22"/>
                <w:szCs w:val="22"/>
                <w:lang w:val="uk-UA"/>
              </w:rPr>
              <w:t xml:space="preserve"> </w:t>
            </w:r>
            <w:r>
              <w:rPr>
                <w:rStyle w:val="eop"/>
                <w:sz w:val="22"/>
                <w:szCs w:val="22"/>
                <w:lang w:val="en-US"/>
              </w:rPr>
              <w:t>L</w:t>
            </w:r>
            <w:r w:rsidRPr="000E7350">
              <w:rPr>
                <w:rStyle w:val="eop"/>
                <w:sz w:val="22"/>
                <w:szCs w:val="22"/>
              </w:rPr>
              <w:t xml:space="preserve"> </w:t>
            </w:r>
            <w:r>
              <w:rPr>
                <w:rStyle w:val="eop"/>
                <w:sz w:val="22"/>
                <w:szCs w:val="22"/>
                <w:lang w:val="uk-UA"/>
              </w:rPr>
              <w:t>типу</w:t>
            </w:r>
          </w:p>
          <w:p w14:paraId="65239D76" w14:textId="77777777" w:rsidR="00FC789B" w:rsidRPr="007C6C97" w:rsidRDefault="00FC789B"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 xml:space="preserve">Матеріал: </w:t>
            </w:r>
            <w:r w:rsidRPr="007C6C97">
              <w:rPr>
                <w:rStyle w:val="eop"/>
                <w:sz w:val="22"/>
                <w:szCs w:val="22"/>
                <w:lang w:val="uk-UA"/>
              </w:rPr>
              <w:t>вініл</w:t>
            </w:r>
          </w:p>
          <w:p w14:paraId="225C9CB9" w14:textId="222C7AA1" w:rsidR="00FC789B" w:rsidRPr="007C6C97" w:rsidRDefault="00FC789B"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Колір:</w:t>
            </w:r>
            <w:r w:rsidRPr="007C6C97">
              <w:rPr>
                <w:rStyle w:val="eop"/>
                <w:sz w:val="22"/>
                <w:szCs w:val="22"/>
                <w:lang w:val="uk-UA"/>
              </w:rPr>
              <w:t xml:space="preserve"> сірий</w:t>
            </w:r>
          </w:p>
          <w:p w14:paraId="55F52B6A" w14:textId="1A843E96" w:rsidR="00FC789B" w:rsidRPr="007C6C97" w:rsidRDefault="00D63916"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Довжина</w:t>
            </w:r>
            <w:r w:rsidR="00FC789B" w:rsidRPr="0079683C">
              <w:rPr>
                <w:rStyle w:val="eop"/>
                <w:b/>
                <w:bCs/>
                <w:sz w:val="22"/>
                <w:szCs w:val="22"/>
                <w:lang w:val="uk-UA"/>
              </w:rPr>
              <w:t>:</w:t>
            </w:r>
            <w:r w:rsidR="00FC789B" w:rsidRPr="007C6C97">
              <w:rPr>
                <w:rStyle w:val="eop"/>
                <w:sz w:val="22"/>
                <w:szCs w:val="22"/>
                <w:lang w:val="uk-UA"/>
              </w:rPr>
              <w:t xml:space="preserve"> </w:t>
            </w:r>
            <w:r>
              <w:rPr>
                <w:rStyle w:val="eop"/>
                <w:sz w:val="22"/>
                <w:szCs w:val="22"/>
                <w:lang w:val="uk-UA"/>
              </w:rPr>
              <w:t>250-</w:t>
            </w:r>
            <w:r w:rsidR="00FC789B" w:rsidRPr="007C6C97">
              <w:rPr>
                <w:rStyle w:val="eop"/>
                <w:sz w:val="22"/>
                <w:szCs w:val="22"/>
                <w:lang w:val="uk-UA"/>
              </w:rPr>
              <w:t xml:space="preserve">253 мм </w:t>
            </w:r>
          </w:p>
          <w:p w14:paraId="398F62EA" w14:textId="700E98CF" w:rsidR="00FC789B" w:rsidRPr="007C6C97" w:rsidRDefault="00D63916"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Ширина:</w:t>
            </w:r>
            <w:r>
              <w:rPr>
                <w:rStyle w:val="eop"/>
                <w:sz w:val="22"/>
                <w:szCs w:val="22"/>
                <w:lang w:val="uk-UA"/>
              </w:rPr>
              <w:t xml:space="preserve"> </w:t>
            </w:r>
            <w:r w:rsidR="00F76344">
              <w:rPr>
                <w:rStyle w:val="eop"/>
                <w:sz w:val="22"/>
                <w:szCs w:val="22"/>
                <w:lang w:val="uk-UA"/>
              </w:rPr>
              <w:t>15-</w:t>
            </w:r>
            <w:r w:rsidR="00FC789B" w:rsidRPr="007C6C97">
              <w:rPr>
                <w:rStyle w:val="eop"/>
                <w:sz w:val="22"/>
                <w:szCs w:val="22"/>
                <w:lang w:val="uk-UA"/>
              </w:rPr>
              <w:t xml:space="preserve">16 мм </w:t>
            </w:r>
          </w:p>
          <w:p w14:paraId="4CD289F1" w14:textId="09653CFF" w:rsidR="00FC789B" w:rsidRDefault="00100BAA" w:rsidP="0079683C">
            <w:pPr>
              <w:pStyle w:val="paragraph"/>
              <w:spacing w:before="0" w:beforeAutospacing="0" w:after="0" w:afterAutospacing="0"/>
              <w:textAlignment w:val="baseline"/>
              <w:rPr>
                <w:rStyle w:val="eop"/>
                <w:lang w:val="uk-UA"/>
              </w:rPr>
            </w:pPr>
            <w:r>
              <w:rPr>
                <w:rStyle w:val="eop"/>
                <w:b/>
                <w:bCs/>
                <w:sz w:val="22"/>
                <w:szCs w:val="22"/>
                <w:lang w:val="uk-UA"/>
              </w:rPr>
              <w:t>Вимоги до нанесення</w:t>
            </w:r>
            <w:r w:rsidR="00FC789B" w:rsidRPr="0079683C">
              <w:rPr>
                <w:rStyle w:val="eop"/>
                <w:b/>
                <w:bCs/>
                <w:sz w:val="22"/>
                <w:szCs w:val="22"/>
                <w:lang w:val="uk-UA"/>
              </w:rPr>
              <w:t>:</w:t>
            </w:r>
            <w:r w:rsidR="00FC789B" w:rsidRPr="007C6C97">
              <w:rPr>
                <w:rStyle w:val="eop"/>
                <w:sz w:val="22"/>
                <w:szCs w:val="22"/>
                <w:lang w:val="uk-UA"/>
              </w:rPr>
              <w:t xml:space="preserve"> </w:t>
            </w:r>
            <w:r w:rsidR="001051CE">
              <w:rPr>
                <w:rStyle w:val="eop"/>
                <w:sz w:val="22"/>
                <w:szCs w:val="22"/>
                <w:lang w:val="uk-UA"/>
              </w:rPr>
              <w:t>п</w:t>
            </w:r>
            <w:r w:rsidRPr="00F26FC0">
              <w:rPr>
                <w:sz w:val="22"/>
                <w:szCs w:val="22"/>
                <w:lang w:val="uk-UA"/>
              </w:rPr>
              <w:t>ерсоналізація</w:t>
            </w:r>
            <w:r w:rsidR="003D1EDA">
              <w:rPr>
                <w:sz w:val="22"/>
                <w:szCs w:val="22"/>
                <w:lang w:val="uk-UA"/>
              </w:rPr>
              <w:t>(здійснюється виконавцем)</w:t>
            </w:r>
            <w:r w:rsidRPr="00F26FC0">
              <w:rPr>
                <w:sz w:val="22"/>
                <w:szCs w:val="22"/>
                <w:lang w:val="uk-UA"/>
              </w:rPr>
              <w:t xml:space="preserve"> –номер та </w:t>
            </w:r>
            <w:r w:rsidR="00117152">
              <w:rPr>
                <w:sz w:val="22"/>
                <w:szCs w:val="22"/>
                <w:lang w:val="uk-UA"/>
              </w:rPr>
              <w:t xml:space="preserve">унікальний </w:t>
            </w:r>
            <w:r w:rsidRPr="00F26FC0">
              <w:rPr>
                <w:sz w:val="22"/>
                <w:szCs w:val="22"/>
                <w:lang w:val="uk-UA"/>
              </w:rPr>
              <w:t>штрих-код</w:t>
            </w:r>
            <w:r w:rsidR="00FC789B" w:rsidRPr="007C6C97">
              <w:rPr>
                <w:rStyle w:val="eop"/>
                <w:sz w:val="22"/>
                <w:szCs w:val="22"/>
                <w:lang w:val="uk-UA"/>
              </w:rPr>
              <w:t xml:space="preserve"> від 00001 до 0</w:t>
            </w:r>
            <w:r w:rsidR="00FC789B">
              <w:rPr>
                <w:rStyle w:val="eop"/>
                <w:sz w:val="22"/>
                <w:szCs w:val="22"/>
                <w:lang w:val="uk-UA"/>
              </w:rPr>
              <w:t>1</w:t>
            </w:r>
            <w:r w:rsidR="00FC789B" w:rsidRPr="007C6C97">
              <w:rPr>
                <w:rStyle w:val="eop"/>
                <w:sz w:val="22"/>
                <w:szCs w:val="22"/>
                <w:lang w:val="uk-UA"/>
              </w:rPr>
              <w:t>000 та логотипом ТЧХУ</w:t>
            </w:r>
            <w:r w:rsidR="00F26FC0">
              <w:rPr>
                <w:rStyle w:val="eop"/>
                <w:sz w:val="22"/>
                <w:szCs w:val="22"/>
                <w:lang w:val="uk-UA"/>
              </w:rPr>
              <w:t>(</w:t>
            </w:r>
            <w:r w:rsidR="00F26FC0">
              <w:rPr>
                <w:rStyle w:val="eop"/>
                <w:lang w:val="uk-UA"/>
              </w:rPr>
              <w:t>надається Замовником)</w:t>
            </w:r>
            <w:r w:rsidR="000D32AA">
              <w:rPr>
                <w:rStyle w:val="eop"/>
                <w:sz w:val="22"/>
                <w:szCs w:val="22"/>
                <w:lang w:val="uk-UA"/>
              </w:rPr>
              <w:t>,</w:t>
            </w:r>
            <w:r w:rsidR="000D32AA">
              <w:rPr>
                <w:rStyle w:val="eop"/>
                <w:lang w:val="uk-UA"/>
              </w:rPr>
              <w:t xml:space="preserve"> колір: чорний</w:t>
            </w:r>
          </w:p>
          <w:p w14:paraId="6719E8ED" w14:textId="7C5A89D6" w:rsidR="00B91A81" w:rsidRPr="00B91A81" w:rsidRDefault="000966B5" w:rsidP="0079683C">
            <w:pPr>
              <w:pStyle w:val="paragraph"/>
              <w:spacing w:before="0" w:beforeAutospacing="0" w:after="0" w:afterAutospacing="0"/>
              <w:textAlignment w:val="baseline"/>
              <w:rPr>
                <w:rStyle w:val="eop"/>
                <w:sz w:val="22"/>
                <w:szCs w:val="22"/>
                <w:lang w:val="uk-UA"/>
              </w:rPr>
            </w:pPr>
            <w:r w:rsidRPr="000966B5">
              <w:rPr>
                <w:sz w:val="22"/>
                <w:szCs w:val="22"/>
              </w:rPr>
              <w:t>Формат штрих-коду – Code128</w:t>
            </w:r>
          </w:p>
          <w:p w14:paraId="2DFF47F3" w14:textId="2264255D" w:rsidR="00FC789B" w:rsidRPr="00E43961" w:rsidRDefault="00FC789B" w:rsidP="0079683C">
            <w:pPr>
              <w:pStyle w:val="paragraph"/>
              <w:spacing w:before="0" w:beforeAutospacing="0" w:after="0" w:afterAutospacing="0"/>
              <w:textAlignment w:val="baseline"/>
              <w:rPr>
                <w:sz w:val="22"/>
                <w:szCs w:val="22"/>
                <w:lang w:val="uk-UA"/>
              </w:rPr>
            </w:pPr>
            <w:r w:rsidRPr="0079683C">
              <w:rPr>
                <w:rStyle w:val="eop"/>
                <w:b/>
                <w:bCs/>
                <w:sz w:val="22"/>
                <w:szCs w:val="22"/>
                <w:lang w:val="uk-UA"/>
              </w:rPr>
              <w:t>Метод нанесення:</w:t>
            </w:r>
            <w:r w:rsidRPr="007C6C97">
              <w:rPr>
                <w:rStyle w:val="eop"/>
                <w:sz w:val="22"/>
                <w:szCs w:val="22"/>
                <w:lang w:val="uk-UA"/>
              </w:rPr>
              <w:t xml:space="preserve"> </w:t>
            </w:r>
            <w:proofErr w:type="spellStart"/>
            <w:r w:rsidRPr="007C6C97">
              <w:rPr>
                <w:rStyle w:val="eop"/>
                <w:sz w:val="22"/>
                <w:szCs w:val="22"/>
                <w:lang w:val="uk-UA"/>
              </w:rPr>
              <w:t>шовко</w:t>
            </w:r>
            <w:r>
              <w:rPr>
                <w:rStyle w:val="eop"/>
                <w:sz w:val="22"/>
                <w:szCs w:val="22"/>
                <w:lang w:val="uk-UA"/>
              </w:rPr>
              <w:t>друк</w:t>
            </w:r>
            <w:proofErr w:type="spellEnd"/>
            <w:r w:rsidR="007A2A05">
              <w:rPr>
                <w:rStyle w:val="eop"/>
                <w:sz w:val="22"/>
                <w:szCs w:val="22"/>
                <w:lang w:val="uk-UA"/>
              </w:rPr>
              <w:t>, 3 кольори згідно візуалізації</w:t>
            </w:r>
            <w:r w:rsidR="00860868">
              <w:rPr>
                <w:rStyle w:val="eop"/>
                <w:sz w:val="22"/>
                <w:szCs w:val="22"/>
                <w:lang w:val="uk-UA"/>
              </w:rPr>
              <w:t xml:space="preserve"> та Додатку №2 «Візуальні стандарти ТЧХУ»</w:t>
            </w:r>
          </w:p>
          <w:p w14:paraId="342FFDF9" w14:textId="5933A9A0" w:rsidR="00FC789B" w:rsidRPr="00E43961" w:rsidRDefault="00FC789B" w:rsidP="0079683C">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688" w:type="dxa"/>
            <w:tcBorders>
              <w:top w:val="single" w:sz="6" w:space="0" w:color="auto"/>
              <w:left w:val="single" w:sz="6" w:space="0" w:color="auto"/>
              <w:bottom w:val="single" w:sz="6" w:space="0" w:color="auto"/>
              <w:right w:val="single" w:sz="6" w:space="0" w:color="000000"/>
            </w:tcBorders>
          </w:tcPr>
          <w:p w14:paraId="3FFE1A4C" w14:textId="47EB0D12" w:rsidR="00FC789B" w:rsidRPr="00E43961" w:rsidRDefault="00FC789B" w:rsidP="00EA6404">
            <w:pPr>
              <w:pStyle w:val="paragraph"/>
              <w:spacing w:before="0" w:beforeAutospacing="0" w:after="0" w:afterAutospacing="0"/>
              <w:jc w:val="center"/>
              <w:textAlignment w:val="baseline"/>
              <w:rPr>
                <w:sz w:val="22"/>
                <w:szCs w:val="22"/>
                <w:lang w:val="uk-UA"/>
              </w:rPr>
            </w:pPr>
            <w:r>
              <w:rPr>
                <w:sz w:val="22"/>
                <w:szCs w:val="22"/>
                <w:lang w:val="uk-UA"/>
              </w:rPr>
              <w:t>1000</w:t>
            </w:r>
          </w:p>
        </w:tc>
        <w:tc>
          <w:tcPr>
            <w:tcW w:w="1361" w:type="dxa"/>
            <w:tcBorders>
              <w:top w:val="single" w:sz="6" w:space="0" w:color="auto"/>
              <w:left w:val="single" w:sz="6" w:space="0" w:color="000000"/>
              <w:bottom w:val="single" w:sz="6" w:space="0" w:color="auto"/>
              <w:right w:val="single" w:sz="6" w:space="0" w:color="auto"/>
            </w:tcBorders>
            <w:hideMark/>
          </w:tcPr>
          <w:p w14:paraId="12439CDF" w14:textId="77777777" w:rsidR="00FC789B" w:rsidRPr="00E43961" w:rsidRDefault="00FC789B"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357" w:type="dxa"/>
            <w:tcBorders>
              <w:top w:val="single" w:sz="6" w:space="0" w:color="auto"/>
              <w:left w:val="single" w:sz="6" w:space="0" w:color="000000"/>
              <w:bottom w:val="single" w:sz="6" w:space="0" w:color="auto"/>
              <w:right w:val="single" w:sz="6" w:space="0" w:color="auto"/>
            </w:tcBorders>
            <w:hideMark/>
          </w:tcPr>
          <w:p w14:paraId="46E5C086" w14:textId="77777777" w:rsidR="00FC789B" w:rsidRPr="00E43961" w:rsidRDefault="00FC789B"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FC789B" w:rsidRPr="00E43961" w14:paraId="03336C99" w14:textId="77777777">
        <w:tblPrEx>
          <w:tblCellMar>
            <w:left w:w="108" w:type="dxa"/>
            <w:right w:w="108" w:type="dxa"/>
          </w:tblCellMar>
        </w:tblPrEx>
        <w:trPr>
          <w:trHeight w:val="381"/>
        </w:trPr>
        <w:tc>
          <w:tcPr>
            <w:tcW w:w="382" w:type="dxa"/>
            <w:tcBorders>
              <w:top w:val="single" w:sz="6" w:space="0" w:color="auto"/>
              <w:left w:val="single" w:sz="6" w:space="0" w:color="000000"/>
              <w:bottom w:val="single" w:sz="6" w:space="0" w:color="auto"/>
              <w:right w:val="single" w:sz="6" w:space="0" w:color="000000"/>
            </w:tcBorders>
            <w:vAlign w:val="center"/>
          </w:tcPr>
          <w:p w14:paraId="606CCE8F" w14:textId="77777777" w:rsidR="00FC789B" w:rsidRPr="00E43961" w:rsidRDefault="00FC789B" w:rsidP="00EE2761">
            <w:pPr>
              <w:pStyle w:val="paragraph"/>
              <w:spacing w:before="0" w:beforeAutospacing="0" w:after="0" w:afterAutospacing="0"/>
              <w:jc w:val="center"/>
              <w:textAlignment w:val="baseline"/>
              <w:rPr>
                <w:rStyle w:val="normaltextrun"/>
                <w:sz w:val="22"/>
                <w:szCs w:val="22"/>
                <w:lang w:val="uk-UA"/>
              </w:rPr>
            </w:pPr>
            <w:r w:rsidRPr="00E43961">
              <w:rPr>
                <w:rStyle w:val="normaltextrun"/>
                <w:sz w:val="22"/>
                <w:szCs w:val="22"/>
                <w:lang w:val="uk-UA"/>
              </w:rPr>
              <w:t>2</w:t>
            </w:r>
          </w:p>
        </w:tc>
        <w:tc>
          <w:tcPr>
            <w:tcW w:w="2362" w:type="dxa"/>
            <w:tcBorders>
              <w:top w:val="single" w:sz="6" w:space="0" w:color="auto"/>
              <w:left w:val="single" w:sz="6" w:space="0" w:color="000000"/>
              <w:bottom w:val="single" w:sz="6" w:space="0" w:color="auto"/>
              <w:right w:val="single" w:sz="6" w:space="0" w:color="000000"/>
            </w:tcBorders>
          </w:tcPr>
          <w:p w14:paraId="710E0139" w14:textId="77777777" w:rsidR="00FC789B" w:rsidRPr="00507119" w:rsidRDefault="00FC789B" w:rsidP="00EE2761">
            <w:pPr>
              <w:pStyle w:val="paragraph"/>
              <w:spacing w:before="0" w:beforeAutospacing="0" w:after="0" w:afterAutospacing="0"/>
              <w:textAlignment w:val="baseline"/>
              <w:rPr>
                <w:b/>
                <w:lang w:val="uk-UA"/>
              </w:rPr>
            </w:pPr>
            <w:r w:rsidRPr="00507119">
              <w:rPr>
                <w:b/>
                <w:lang w:val="uk-UA"/>
              </w:rPr>
              <w:t xml:space="preserve">Вініловий браслет </w:t>
            </w:r>
          </w:p>
          <w:p w14:paraId="493D2D13" w14:textId="055532F2" w:rsidR="00FC789B" w:rsidRPr="00E43961" w:rsidRDefault="00FC789B" w:rsidP="00EE2761">
            <w:pPr>
              <w:pStyle w:val="paragraph"/>
              <w:spacing w:before="0" w:beforeAutospacing="0" w:after="0" w:afterAutospacing="0"/>
              <w:textAlignment w:val="baseline"/>
              <w:rPr>
                <w:rStyle w:val="eop"/>
                <w:sz w:val="22"/>
                <w:szCs w:val="22"/>
                <w:lang w:val="uk-UA"/>
              </w:rPr>
            </w:pPr>
            <w:r>
              <w:rPr>
                <w:bCs/>
                <w:sz w:val="22"/>
                <w:szCs w:val="22"/>
                <w:lang w:val="uk-UA"/>
              </w:rPr>
              <w:t xml:space="preserve">19 мм  з </w:t>
            </w:r>
            <w:proofErr w:type="spellStart"/>
            <w:r>
              <w:rPr>
                <w:bCs/>
                <w:sz w:val="22"/>
                <w:szCs w:val="22"/>
                <w:lang w:val="uk-UA"/>
              </w:rPr>
              <w:t>брендуванням</w:t>
            </w:r>
            <w:proofErr w:type="spellEnd"/>
            <w:r>
              <w:rPr>
                <w:noProof/>
              </w:rPr>
              <w:drawing>
                <wp:inline distT="0" distB="0" distL="0" distR="0" wp14:anchorId="30900F30" wp14:editId="21A3616C">
                  <wp:extent cx="1356360" cy="867754"/>
                  <wp:effectExtent l="0" t="0" r="0" b="8890"/>
                  <wp:docPr id="532345385" name="Рисунок 1">
                    <a:extLst xmlns:a="http://schemas.openxmlformats.org/drawingml/2006/main">
                      <a:ext uri="{FF2B5EF4-FFF2-40B4-BE49-F238E27FC236}">
                        <a16:creationId xmlns:a16="http://schemas.microsoft.com/office/drawing/2014/main" id="{88EEEF16-B2C8-4AB2-ADFC-FE5E1DB15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88EEEF16-B2C8-4AB2-ADFC-FE5E1DB15665}"/>
                              </a:ext>
                            </a:extLst>
                          </pic:cNvPr>
                          <pic:cNvPicPr>
                            <a:picLocks noChangeAspect="1"/>
                          </pic:cNvPicPr>
                        </pic:nvPicPr>
                        <pic:blipFill>
                          <a:blip r:embed="rId11"/>
                          <a:stretch>
                            <a:fillRect/>
                          </a:stretch>
                        </pic:blipFill>
                        <pic:spPr>
                          <a:xfrm>
                            <a:off x="0" y="0"/>
                            <a:ext cx="1364314" cy="872843"/>
                          </a:xfrm>
                          <a:prstGeom prst="rect">
                            <a:avLst/>
                          </a:prstGeom>
                        </pic:spPr>
                      </pic:pic>
                    </a:graphicData>
                  </a:graphic>
                </wp:inline>
              </w:drawing>
            </w:r>
          </w:p>
        </w:tc>
        <w:tc>
          <w:tcPr>
            <w:tcW w:w="4118" w:type="dxa"/>
            <w:tcBorders>
              <w:top w:val="single" w:sz="6" w:space="0" w:color="auto"/>
              <w:left w:val="single" w:sz="6" w:space="0" w:color="000000"/>
              <w:bottom w:val="single" w:sz="6" w:space="0" w:color="auto"/>
              <w:right w:val="single" w:sz="6" w:space="0" w:color="auto"/>
            </w:tcBorders>
          </w:tcPr>
          <w:p w14:paraId="4234B7D1" w14:textId="77777777" w:rsidR="006D1775" w:rsidRPr="000E7350" w:rsidRDefault="006D1775"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Тип виробу:</w:t>
            </w:r>
            <w:r w:rsidRPr="007C6C97">
              <w:rPr>
                <w:rStyle w:val="eop"/>
                <w:sz w:val="22"/>
                <w:szCs w:val="22"/>
                <w:lang w:val="uk-UA"/>
              </w:rPr>
              <w:t xml:space="preserve"> браслет</w:t>
            </w:r>
            <w:r>
              <w:rPr>
                <w:rStyle w:val="eop"/>
                <w:sz w:val="22"/>
                <w:szCs w:val="22"/>
                <w:lang w:val="uk-UA"/>
              </w:rPr>
              <w:t xml:space="preserve"> </w:t>
            </w:r>
            <w:r>
              <w:rPr>
                <w:rStyle w:val="eop"/>
                <w:sz w:val="22"/>
                <w:szCs w:val="22"/>
                <w:lang w:val="en-US"/>
              </w:rPr>
              <w:t>L</w:t>
            </w:r>
            <w:r w:rsidRPr="000E7350">
              <w:rPr>
                <w:rStyle w:val="eop"/>
                <w:sz w:val="22"/>
                <w:szCs w:val="22"/>
              </w:rPr>
              <w:t xml:space="preserve"> </w:t>
            </w:r>
            <w:r>
              <w:rPr>
                <w:rStyle w:val="eop"/>
                <w:sz w:val="22"/>
                <w:szCs w:val="22"/>
                <w:lang w:val="uk-UA"/>
              </w:rPr>
              <w:t>типу</w:t>
            </w:r>
          </w:p>
          <w:p w14:paraId="7B7CA45D" w14:textId="77777777" w:rsidR="006D1775" w:rsidRPr="007C6C97" w:rsidRDefault="006D1775"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Матеріал:</w:t>
            </w:r>
            <w:r w:rsidRPr="007C6C97">
              <w:rPr>
                <w:rStyle w:val="eop"/>
                <w:sz w:val="22"/>
                <w:szCs w:val="22"/>
                <w:lang w:val="uk-UA"/>
              </w:rPr>
              <w:t xml:space="preserve"> вініл</w:t>
            </w:r>
          </w:p>
          <w:p w14:paraId="2CC9D8B8" w14:textId="310F2D75" w:rsidR="006D1775" w:rsidRDefault="006D1775"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Колір:</w:t>
            </w:r>
            <w:r w:rsidRPr="007C6C97">
              <w:rPr>
                <w:rStyle w:val="eop"/>
                <w:sz w:val="22"/>
                <w:szCs w:val="22"/>
                <w:lang w:val="uk-UA"/>
              </w:rPr>
              <w:t xml:space="preserve"> сірий</w:t>
            </w:r>
          </w:p>
          <w:p w14:paraId="6F2F62DB" w14:textId="77777777" w:rsidR="00F76344" w:rsidRPr="007C6C97" w:rsidRDefault="00F76344"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Довжина</w:t>
            </w:r>
            <w:r w:rsidRPr="007C6C97">
              <w:rPr>
                <w:rStyle w:val="eop"/>
                <w:sz w:val="22"/>
                <w:szCs w:val="22"/>
                <w:lang w:val="uk-UA"/>
              </w:rPr>
              <w:t xml:space="preserve">: </w:t>
            </w:r>
            <w:r>
              <w:rPr>
                <w:rStyle w:val="eop"/>
                <w:sz w:val="22"/>
                <w:szCs w:val="22"/>
                <w:lang w:val="uk-UA"/>
              </w:rPr>
              <w:t>250-</w:t>
            </w:r>
            <w:r w:rsidRPr="007C6C97">
              <w:rPr>
                <w:rStyle w:val="eop"/>
                <w:sz w:val="22"/>
                <w:szCs w:val="22"/>
                <w:lang w:val="uk-UA"/>
              </w:rPr>
              <w:t xml:space="preserve">253 мм </w:t>
            </w:r>
          </w:p>
          <w:p w14:paraId="3D07CC24" w14:textId="44F99CB3" w:rsidR="00F76344" w:rsidRDefault="00F76344" w:rsidP="0079683C">
            <w:pPr>
              <w:pStyle w:val="paragraph"/>
              <w:spacing w:before="0" w:beforeAutospacing="0" w:after="0" w:afterAutospacing="0"/>
              <w:textAlignment w:val="baseline"/>
              <w:rPr>
                <w:rStyle w:val="eop"/>
                <w:sz w:val="22"/>
                <w:szCs w:val="22"/>
                <w:lang w:val="uk-UA"/>
              </w:rPr>
            </w:pPr>
            <w:r w:rsidRPr="0079683C">
              <w:rPr>
                <w:rStyle w:val="eop"/>
                <w:b/>
                <w:bCs/>
                <w:sz w:val="22"/>
                <w:szCs w:val="22"/>
                <w:lang w:val="uk-UA"/>
              </w:rPr>
              <w:t>Ширина:</w:t>
            </w:r>
            <w:r>
              <w:rPr>
                <w:rStyle w:val="eop"/>
                <w:sz w:val="22"/>
                <w:szCs w:val="22"/>
                <w:lang w:val="uk-UA"/>
              </w:rPr>
              <w:t xml:space="preserve"> 19-20</w:t>
            </w:r>
            <w:r w:rsidRPr="007C6C97">
              <w:rPr>
                <w:rStyle w:val="eop"/>
                <w:sz w:val="22"/>
                <w:szCs w:val="22"/>
                <w:lang w:val="uk-UA"/>
              </w:rPr>
              <w:t xml:space="preserve"> мм </w:t>
            </w:r>
          </w:p>
          <w:p w14:paraId="4E993485" w14:textId="5206E150" w:rsidR="00FB242E" w:rsidRDefault="00FB242E" w:rsidP="00FB242E">
            <w:pPr>
              <w:pStyle w:val="paragraph"/>
              <w:spacing w:before="0" w:beforeAutospacing="0" w:after="0" w:afterAutospacing="0"/>
              <w:textAlignment w:val="baseline"/>
              <w:rPr>
                <w:rStyle w:val="eop"/>
                <w:lang w:val="uk-UA"/>
              </w:rPr>
            </w:pPr>
            <w:r>
              <w:rPr>
                <w:rStyle w:val="eop"/>
                <w:b/>
                <w:bCs/>
                <w:sz w:val="22"/>
                <w:szCs w:val="22"/>
                <w:lang w:val="uk-UA"/>
              </w:rPr>
              <w:t>Вимоги до нанесення</w:t>
            </w:r>
            <w:r w:rsidRPr="0079683C">
              <w:rPr>
                <w:rStyle w:val="eop"/>
                <w:b/>
                <w:bCs/>
                <w:sz w:val="22"/>
                <w:szCs w:val="22"/>
                <w:lang w:val="uk-UA"/>
              </w:rPr>
              <w:t>:</w:t>
            </w:r>
            <w:r w:rsidRPr="007C6C97">
              <w:rPr>
                <w:rStyle w:val="eop"/>
                <w:sz w:val="22"/>
                <w:szCs w:val="22"/>
                <w:lang w:val="uk-UA"/>
              </w:rPr>
              <w:t xml:space="preserve"> </w:t>
            </w:r>
            <w:r>
              <w:rPr>
                <w:rStyle w:val="eop"/>
                <w:sz w:val="22"/>
                <w:szCs w:val="22"/>
                <w:lang w:val="uk-UA"/>
              </w:rPr>
              <w:t>п</w:t>
            </w:r>
            <w:r w:rsidRPr="00F26FC0">
              <w:rPr>
                <w:sz w:val="22"/>
                <w:szCs w:val="22"/>
                <w:lang w:val="uk-UA"/>
              </w:rPr>
              <w:t>ерсоналізація</w:t>
            </w:r>
            <w:r>
              <w:rPr>
                <w:sz w:val="22"/>
                <w:szCs w:val="22"/>
                <w:lang w:val="uk-UA"/>
              </w:rPr>
              <w:t>(здійснюється виконавцем)</w:t>
            </w:r>
            <w:r w:rsidRPr="00F26FC0">
              <w:rPr>
                <w:sz w:val="22"/>
                <w:szCs w:val="22"/>
                <w:lang w:val="uk-UA"/>
              </w:rPr>
              <w:t xml:space="preserve"> –номер та </w:t>
            </w:r>
            <w:r>
              <w:rPr>
                <w:sz w:val="22"/>
                <w:szCs w:val="22"/>
                <w:lang w:val="uk-UA"/>
              </w:rPr>
              <w:t xml:space="preserve">унікальний </w:t>
            </w:r>
            <w:r w:rsidRPr="00F26FC0">
              <w:rPr>
                <w:sz w:val="22"/>
                <w:szCs w:val="22"/>
                <w:lang w:val="uk-UA"/>
              </w:rPr>
              <w:t>штрих-код</w:t>
            </w:r>
            <w:r w:rsidRPr="007C6C97">
              <w:rPr>
                <w:rStyle w:val="eop"/>
                <w:sz w:val="22"/>
                <w:szCs w:val="22"/>
                <w:lang w:val="uk-UA"/>
              </w:rPr>
              <w:t xml:space="preserve"> від 0</w:t>
            </w:r>
            <w:r w:rsidR="00DA5552">
              <w:rPr>
                <w:rStyle w:val="eop"/>
                <w:sz w:val="22"/>
                <w:szCs w:val="22"/>
                <w:lang w:val="uk-UA"/>
              </w:rPr>
              <w:t>1</w:t>
            </w:r>
            <w:r w:rsidRPr="007C6C97">
              <w:rPr>
                <w:rStyle w:val="eop"/>
                <w:sz w:val="22"/>
                <w:szCs w:val="22"/>
                <w:lang w:val="uk-UA"/>
              </w:rPr>
              <w:t>001 до 0</w:t>
            </w:r>
            <w:r w:rsidR="00DA5552">
              <w:rPr>
                <w:rStyle w:val="eop"/>
                <w:sz w:val="22"/>
                <w:szCs w:val="22"/>
                <w:lang w:val="uk-UA"/>
              </w:rPr>
              <w:t>2</w:t>
            </w:r>
            <w:r w:rsidRPr="007C6C97">
              <w:rPr>
                <w:rStyle w:val="eop"/>
                <w:sz w:val="22"/>
                <w:szCs w:val="22"/>
                <w:lang w:val="uk-UA"/>
              </w:rPr>
              <w:t>000 та логотипом ТЧХУ</w:t>
            </w:r>
            <w:r w:rsidR="00F26FC0">
              <w:rPr>
                <w:rStyle w:val="eop"/>
                <w:sz w:val="22"/>
                <w:szCs w:val="22"/>
                <w:lang w:val="uk-UA"/>
              </w:rPr>
              <w:t>(</w:t>
            </w:r>
            <w:r w:rsidR="00F26FC0">
              <w:rPr>
                <w:rStyle w:val="eop"/>
                <w:lang w:val="uk-UA"/>
              </w:rPr>
              <w:t>надається Замовником)</w:t>
            </w:r>
            <w:r>
              <w:rPr>
                <w:rStyle w:val="eop"/>
                <w:sz w:val="22"/>
                <w:szCs w:val="22"/>
                <w:lang w:val="uk-UA"/>
              </w:rPr>
              <w:t>,</w:t>
            </w:r>
            <w:r>
              <w:rPr>
                <w:rStyle w:val="eop"/>
                <w:lang w:val="uk-UA"/>
              </w:rPr>
              <w:t xml:space="preserve"> колір: чорний</w:t>
            </w:r>
          </w:p>
          <w:p w14:paraId="73505591" w14:textId="77777777" w:rsidR="00FB242E" w:rsidRPr="00B91A81" w:rsidRDefault="00FB242E" w:rsidP="00FB242E">
            <w:pPr>
              <w:pStyle w:val="paragraph"/>
              <w:spacing w:before="0" w:beforeAutospacing="0" w:after="0" w:afterAutospacing="0"/>
              <w:textAlignment w:val="baseline"/>
              <w:rPr>
                <w:rStyle w:val="eop"/>
                <w:sz w:val="22"/>
                <w:szCs w:val="22"/>
                <w:lang w:val="uk-UA"/>
              </w:rPr>
            </w:pPr>
            <w:r w:rsidRPr="00FB242E">
              <w:rPr>
                <w:sz w:val="22"/>
                <w:szCs w:val="22"/>
                <w:lang w:val="uk-UA"/>
              </w:rPr>
              <w:t xml:space="preserve">Формат штрих-коду – </w:t>
            </w:r>
            <w:r w:rsidRPr="000966B5">
              <w:rPr>
                <w:sz w:val="22"/>
                <w:szCs w:val="22"/>
              </w:rPr>
              <w:t>Code</w:t>
            </w:r>
            <w:r w:rsidRPr="00FB242E">
              <w:rPr>
                <w:sz w:val="22"/>
                <w:szCs w:val="22"/>
                <w:lang w:val="uk-UA"/>
              </w:rPr>
              <w:t>128</w:t>
            </w:r>
          </w:p>
          <w:p w14:paraId="1692B4F5" w14:textId="47367FC0" w:rsidR="007A2A05" w:rsidRPr="00E43961" w:rsidRDefault="007A2A05" w:rsidP="0079683C">
            <w:pPr>
              <w:pStyle w:val="paragraph"/>
              <w:spacing w:before="0" w:beforeAutospacing="0" w:after="0" w:afterAutospacing="0"/>
              <w:textAlignment w:val="baseline"/>
              <w:rPr>
                <w:sz w:val="22"/>
                <w:szCs w:val="22"/>
                <w:lang w:val="uk-UA"/>
              </w:rPr>
            </w:pPr>
            <w:r w:rsidRPr="006C17F9">
              <w:rPr>
                <w:rStyle w:val="eop"/>
                <w:b/>
                <w:bCs/>
                <w:sz w:val="22"/>
                <w:szCs w:val="22"/>
                <w:lang w:val="uk-UA"/>
              </w:rPr>
              <w:t>Метод нанесення:</w:t>
            </w:r>
            <w:r w:rsidRPr="007C6C97">
              <w:rPr>
                <w:rStyle w:val="eop"/>
                <w:sz w:val="22"/>
                <w:szCs w:val="22"/>
                <w:lang w:val="uk-UA"/>
              </w:rPr>
              <w:t xml:space="preserve"> </w:t>
            </w:r>
            <w:proofErr w:type="spellStart"/>
            <w:r w:rsidRPr="007C6C97">
              <w:rPr>
                <w:rStyle w:val="eop"/>
                <w:sz w:val="22"/>
                <w:szCs w:val="22"/>
                <w:lang w:val="uk-UA"/>
              </w:rPr>
              <w:t>шовко</w:t>
            </w:r>
            <w:r>
              <w:rPr>
                <w:rStyle w:val="eop"/>
                <w:sz w:val="22"/>
                <w:szCs w:val="22"/>
                <w:lang w:val="uk-UA"/>
              </w:rPr>
              <w:t>друк</w:t>
            </w:r>
            <w:proofErr w:type="spellEnd"/>
            <w:r>
              <w:rPr>
                <w:rStyle w:val="eop"/>
                <w:sz w:val="22"/>
                <w:szCs w:val="22"/>
                <w:lang w:val="uk-UA"/>
              </w:rPr>
              <w:t>, 3 кольори згідно візуалізації</w:t>
            </w:r>
            <w:r w:rsidR="008D12B3">
              <w:rPr>
                <w:rStyle w:val="eop"/>
                <w:sz w:val="22"/>
                <w:szCs w:val="22"/>
                <w:lang w:val="uk-UA"/>
              </w:rPr>
              <w:t xml:space="preserve"> та Додатку №2 «Візуальні стандарти ТЧХУ»</w:t>
            </w:r>
          </w:p>
          <w:p w14:paraId="01A1742D" w14:textId="77777777" w:rsidR="00FC789B" w:rsidRPr="00E43961" w:rsidRDefault="00FC789B" w:rsidP="00EE2761">
            <w:pPr>
              <w:pStyle w:val="paragraph"/>
              <w:spacing w:before="0" w:beforeAutospacing="0" w:after="0" w:afterAutospacing="0"/>
              <w:textAlignment w:val="baseline"/>
              <w:rPr>
                <w:rStyle w:val="eop"/>
                <w:sz w:val="22"/>
                <w:szCs w:val="22"/>
                <w:lang w:val="uk-UA"/>
              </w:rPr>
            </w:pPr>
          </w:p>
        </w:tc>
        <w:tc>
          <w:tcPr>
            <w:tcW w:w="688" w:type="dxa"/>
            <w:tcBorders>
              <w:top w:val="single" w:sz="6" w:space="0" w:color="auto"/>
              <w:left w:val="single" w:sz="6" w:space="0" w:color="auto"/>
              <w:bottom w:val="single" w:sz="6" w:space="0" w:color="auto"/>
              <w:right w:val="single" w:sz="6" w:space="0" w:color="000000"/>
            </w:tcBorders>
          </w:tcPr>
          <w:p w14:paraId="29F289E9" w14:textId="7609B2D8" w:rsidR="00FC789B" w:rsidRPr="005642E6" w:rsidRDefault="00FC789B" w:rsidP="00EE2761">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r>
              <w:rPr>
                <w:rStyle w:val="eop"/>
                <w:lang w:val="uk-UA"/>
              </w:rPr>
              <w:t>000</w:t>
            </w:r>
          </w:p>
        </w:tc>
        <w:tc>
          <w:tcPr>
            <w:tcW w:w="1361" w:type="dxa"/>
            <w:tcBorders>
              <w:top w:val="single" w:sz="6" w:space="0" w:color="auto"/>
              <w:left w:val="single" w:sz="6" w:space="0" w:color="000000"/>
              <w:bottom w:val="single" w:sz="6" w:space="0" w:color="auto"/>
              <w:right w:val="single" w:sz="6" w:space="0" w:color="auto"/>
            </w:tcBorders>
          </w:tcPr>
          <w:p w14:paraId="58A185E3" w14:textId="77777777" w:rsidR="00FC789B" w:rsidRPr="00E43961" w:rsidRDefault="00FC789B" w:rsidP="00EE2761">
            <w:pPr>
              <w:pStyle w:val="paragraph"/>
              <w:spacing w:before="0" w:beforeAutospacing="0" w:after="0" w:afterAutospacing="0"/>
              <w:jc w:val="center"/>
              <w:textAlignment w:val="baseline"/>
              <w:rPr>
                <w:rStyle w:val="eop"/>
                <w:sz w:val="22"/>
                <w:szCs w:val="22"/>
                <w:lang w:val="uk-UA"/>
              </w:rPr>
            </w:pPr>
          </w:p>
        </w:tc>
        <w:tc>
          <w:tcPr>
            <w:tcW w:w="1357" w:type="dxa"/>
            <w:tcBorders>
              <w:top w:val="single" w:sz="6" w:space="0" w:color="auto"/>
              <w:left w:val="single" w:sz="6" w:space="0" w:color="000000"/>
              <w:bottom w:val="single" w:sz="6" w:space="0" w:color="auto"/>
              <w:right w:val="single" w:sz="6" w:space="0" w:color="auto"/>
            </w:tcBorders>
          </w:tcPr>
          <w:p w14:paraId="479A3D6D" w14:textId="77777777" w:rsidR="00FC789B" w:rsidRPr="00E43961" w:rsidRDefault="00FC789B" w:rsidP="00EE2761">
            <w:pPr>
              <w:pStyle w:val="paragraph"/>
              <w:spacing w:before="0" w:beforeAutospacing="0" w:after="0" w:afterAutospacing="0"/>
              <w:jc w:val="center"/>
              <w:textAlignment w:val="baseline"/>
              <w:rPr>
                <w:rStyle w:val="eop"/>
                <w:sz w:val="22"/>
                <w:szCs w:val="22"/>
                <w:lang w:val="uk-UA"/>
              </w:rPr>
            </w:pPr>
          </w:p>
        </w:tc>
      </w:tr>
      <w:tr w:rsidR="007F1FD3" w:rsidRPr="00E43961" w14:paraId="1EC5D356" w14:textId="77777777" w:rsidTr="00FC789B">
        <w:trPr>
          <w:trHeight w:val="398"/>
        </w:trPr>
        <w:tc>
          <w:tcPr>
            <w:tcW w:w="8911" w:type="dxa"/>
            <w:gridSpan w:val="5"/>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357"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D55723">
        <w:trPr>
          <w:trHeight w:val="1564"/>
        </w:trPr>
        <w:tc>
          <w:tcPr>
            <w:tcW w:w="10268" w:type="dxa"/>
            <w:gridSpan w:val="6"/>
            <w:tcBorders>
              <w:top w:val="single" w:sz="6" w:space="0" w:color="auto"/>
              <w:left w:val="single" w:sz="6" w:space="0" w:color="000000"/>
              <w:bottom w:val="single" w:sz="6" w:space="0" w:color="auto"/>
              <w:right w:val="single" w:sz="6" w:space="0" w:color="auto"/>
            </w:tcBorders>
            <w:vAlign w:val="center"/>
            <w:hideMark/>
          </w:tcPr>
          <w:p w14:paraId="7B183841" w14:textId="453A69A7" w:rsidR="002744DF" w:rsidRPr="00913B91" w:rsidRDefault="007C71F2"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7C71F2">
              <w:rPr>
                <w:b/>
                <w:bCs/>
                <w:i/>
                <w:iCs/>
                <w:color w:val="808080"/>
                <w:sz w:val="22"/>
                <w:szCs w:val="22"/>
                <w:u w:val="single"/>
                <w:lang w:val="uk-UA" w:eastAsia="uk-UA"/>
              </w:rPr>
              <w:t>Розмір нанесення</w:t>
            </w:r>
            <w:r w:rsidR="0064491A">
              <w:rPr>
                <w:b/>
                <w:bCs/>
                <w:i/>
                <w:iCs/>
                <w:color w:val="808080"/>
                <w:sz w:val="22"/>
                <w:szCs w:val="22"/>
                <w:u w:val="single"/>
                <w:lang w:val="uk-UA" w:eastAsia="uk-UA"/>
              </w:rPr>
              <w:t xml:space="preserve"> </w:t>
            </w:r>
            <w:r w:rsidR="0064491A" w:rsidRPr="00594B69">
              <w:rPr>
                <w:b/>
                <w:bCs/>
                <w:i/>
                <w:iCs/>
                <w:color w:val="747474" w:themeColor="background2" w:themeShade="80"/>
                <w:u w:val="single"/>
                <w:lang w:val="uk-UA" w:eastAsia="uk-UA"/>
              </w:rPr>
              <w:t>та макет</w:t>
            </w:r>
            <w:r w:rsidRPr="00594B69">
              <w:rPr>
                <w:b/>
                <w:bCs/>
                <w:i/>
                <w:iCs/>
                <w:color w:val="747474" w:themeColor="background2" w:themeShade="80"/>
                <w:sz w:val="22"/>
                <w:szCs w:val="22"/>
                <w:u w:val="single"/>
                <w:lang w:val="uk-UA" w:eastAsia="uk-UA"/>
              </w:rPr>
              <w:t xml:space="preserve"> для обох позицій однаковий</w:t>
            </w:r>
            <w:r w:rsidR="00594B69" w:rsidRPr="00594B69">
              <w:rPr>
                <w:b/>
                <w:bCs/>
                <w:i/>
                <w:iCs/>
                <w:color w:val="747474" w:themeColor="background2" w:themeShade="80"/>
                <w:sz w:val="22"/>
                <w:szCs w:val="22"/>
                <w:u w:val="single"/>
                <w:lang w:val="uk-UA" w:eastAsia="uk-UA"/>
              </w:rPr>
              <w:t>,</w:t>
            </w:r>
            <w:r w:rsidR="00594B69" w:rsidRPr="00594B69">
              <w:rPr>
                <w:b/>
                <w:bCs/>
                <w:i/>
                <w:iCs/>
                <w:color w:val="747474" w:themeColor="background2" w:themeShade="80"/>
                <w:u w:val="single"/>
                <w:lang w:val="uk-UA" w:eastAsia="uk-UA"/>
              </w:rPr>
              <w:t xml:space="preserve"> змінюється тільки нумерація</w:t>
            </w:r>
            <w:r w:rsidRPr="00594B69">
              <w:rPr>
                <w:i/>
                <w:iCs/>
                <w:color w:val="747474" w:themeColor="background2" w:themeShade="80"/>
                <w:sz w:val="22"/>
                <w:szCs w:val="22"/>
                <w:lang w:val="uk-UA" w:eastAsia="uk-UA"/>
              </w:rPr>
              <w:t>.</w:t>
            </w:r>
          </w:p>
          <w:p w14:paraId="07886C1A" w14:textId="7105804F"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 xml:space="preserve">Вартість </w:t>
            </w:r>
            <w:r w:rsidR="00C03D15">
              <w:rPr>
                <w:i/>
                <w:iCs/>
                <w:color w:val="808080"/>
                <w:sz w:val="22"/>
                <w:szCs w:val="22"/>
                <w:lang w:val="uk-UA" w:eastAsia="uk-UA"/>
              </w:rPr>
              <w:t xml:space="preserve">упаковки та </w:t>
            </w:r>
            <w:r w:rsidRPr="00E43961">
              <w:rPr>
                <w:i/>
                <w:iCs/>
                <w:color w:val="808080"/>
                <w:sz w:val="22"/>
                <w:szCs w:val="22"/>
                <w:lang w:val="uk-UA" w:eastAsia="uk-UA"/>
              </w:rPr>
              <w:t>доставки має бути врахована у вартість това</w:t>
            </w:r>
            <w:r w:rsidRPr="00C03D15">
              <w:rPr>
                <w:i/>
                <w:iCs/>
                <w:color w:val="808080"/>
                <w:sz w:val="22"/>
                <w:szCs w:val="22"/>
                <w:lang w:val="uk-UA" w:eastAsia="uk-UA"/>
              </w:rPr>
              <w:t xml:space="preserve">ру. </w:t>
            </w:r>
          </w:p>
          <w:p w14:paraId="6FCBF930" w14:textId="0C269555"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007C71F2">
              <w:rPr>
                <w:rStyle w:val="normaltextrun"/>
                <w:i/>
                <w:iCs/>
                <w:color w:val="808080"/>
                <w:sz w:val="22"/>
                <w:szCs w:val="22"/>
                <w:lang w:val="uk-UA"/>
              </w:rPr>
              <w:t>.</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Style w:val="eop"/>
          <w:sz w:val="22"/>
          <w:szCs w:val="22"/>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53CB59EE" w14:textId="0DC8FC81" w:rsidR="004E1B03" w:rsidRPr="00E43961" w:rsidRDefault="004E1B03" w:rsidP="007F1FD3">
      <w:pPr>
        <w:pStyle w:val="paragraph"/>
        <w:spacing w:before="0" w:beforeAutospacing="0" w:after="0" w:afterAutospacing="0"/>
        <w:ind w:firstLine="345"/>
        <w:jc w:val="both"/>
        <w:textAlignment w:val="baseline"/>
        <w:rPr>
          <w:rFonts w:ascii="Segoe UI" w:hAnsi="Segoe UI" w:cs="Segoe UI"/>
          <w:sz w:val="18"/>
          <w:szCs w:val="18"/>
          <w:lang w:val="uk-UA"/>
        </w:rPr>
      </w:pPr>
      <w:r>
        <w:rPr>
          <w:rStyle w:val="eop"/>
          <w:sz w:val="22"/>
          <w:szCs w:val="22"/>
          <w:lang w:val="uk-UA"/>
        </w:rPr>
        <w:t xml:space="preserve">** </w:t>
      </w:r>
      <w:r w:rsidRPr="004E1B03">
        <w:rPr>
          <w:rStyle w:val="normaltextrun"/>
          <w:i/>
          <w:iCs/>
        </w:rPr>
        <w:t>Макети надаються переможцю закупівлі.</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072B730F"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F55C51">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3A9CCE0B" w14:textId="77777777" w:rsidR="00EE4F51" w:rsidRDefault="00EE4F51" w:rsidP="00EE4F51">
      <w:pPr>
        <w:rPr>
          <w:i/>
          <w:iCs/>
          <w:color w:val="EE0000"/>
          <w:spacing w:val="-4"/>
          <w:sz w:val="22"/>
          <w:szCs w:val="22"/>
        </w:rPr>
      </w:pPr>
      <w:proofErr w:type="spellStart"/>
      <w:r w:rsidRPr="008D17D7">
        <w:rPr>
          <w:b/>
          <w:bCs/>
          <w:spacing w:val="-4"/>
          <w:sz w:val="22"/>
          <w:szCs w:val="22"/>
        </w:rPr>
        <w:t>Умови</w:t>
      </w:r>
      <w:proofErr w:type="spellEnd"/>
      <w:r w:rsidRPr="008D17D7">
        <w:rPr>
          <w:b/>
          <w:bCs/>
          <w:spacing w:val="-4"/>
          <w:sz w:val="22"/>
          <w:szCs w:val="22"/>
        </w:rPr>
        <w:t xml:space="preserve"> оплати</w:t>
      </w:r>
      <w:r>
        <w:rPr>
          <w:b/>
          <w:bCs/>
          <w:spacing w:val="-4"/>
          <w:sz w:val="22"/>
          <w:szCs w:val="22"/>
        </w:rPr>
        <w:t xml:space="preserve"> </w:t>
      </w:r>
      <w:r w:rsidRPr="009D20F6">
        <w:rPr>
          <w:color w:val="EE0000"/>
          <w:spacing w:val="-4"/>
          <w:sz w:val="22"/>
          <w:szCs w:val="22"/>
        </w:rPr>
        <w:t>(</w:t>
      </w:r>
      <w:proofErr w:type="spellStart"/>
      <w:r w:rsidRPr="009D20F6">
        <w:rPr>
          <w:i/>
          <w:iCs/>
          <w:color w:val="EE0000"/>
          <w:spacing w:val="-4"/>
          <w:sz w:val="22"/>
          <w:szCs w:val="22"/>
        </w:rPr>
        <w:t>обов’язково</w:t>
      </w:r>
      <w:proofErr w:type="spellEnd"/>
      <w:r w:rsidRPr="009D20F6">
        <w:rPr>
          <w:i/>
          <w:iCs/>
          <w:color w:val="EE0000"/>
          <w:spacing w:val="-4"/>
          <w:sz w:val="22"/>
          <w:szCs w:val="22"/>
        </w:rPr>
        <w:t xml:space="preserve"> </w:t>
      </w:r>
      <w:proofErr w:type="spellStart"/>
      <w:r w:rsidRPr="009D20F6">
        <w:rPr>
          <w:i/>
          <w:iCs/>
          <w:color w:val="EE0000"/>
          <w:spacing w:val="-4"/>
          <w:sz w:val="22"/>
          <w:szCs w:val="22"/>
        </w:rPr>
        <w:t>заповнити</w:t>
      </w:r>
      <w:proofErr w:type="spellEnd"/>
      <w:r w:rsidRPr="009D20F6">
        <w:rPr>
          <w:i/>
          <w:iCs/>
          <w:color w:val="EE0000"/>
          <w:spacing w:val="-4"/>
          <w:sz w:val="22"/>
          <w:szCs w:val="22"/>
        </w:rPr>
        <w:t>!)</w:t>
      </w:r>
      <w:r w:rsidRPr="008D17D7">
        <w:rPr>
          <w:spacing w:val="-4"/>
          <w:sz w:val="22"/>
          <w:szCs w:val="22"/>
        </w:rPr>
        <w:t>: _____</w:t>
      </w:r>
      <w:r>
        <w:rPr>
          <w:spacing w:val="-4"/>
          <w:sz w:val="22"/>
          <w:szCs w:val="22"/>
        </w:rPr>
        <w:t>_______</w:t>
      </w:r>
      <w:r w:rsidRPr="008D17D7">
        <w:rPr>
          <w:spacing w:val="-4"/>
          <w:sz w:val="22"/>
          <w:szCs w:val="22"/>
        </w:rPr>
        <w:t xml:space="preserve">__ </w:t>
      </w:r>
    </w:p>
    <w:p w14:paraId="2C9951CA" w14:textId="77777777" w:rsidR="00EE4F51" w:rsidRPr="002F553C" w:rsidRDefault="00EE4F51" w:rsidP="00EE4F51">
      <w:pPr>
        <w:jc w:val="both"/>
        <w:rPr>
          <w:rFonts w:eastAsia="Arial Unicode MS"/>
          <w:i/>
          <w:iCs/>
          <w:sz w:val="16"/>
          <w:szCs w:val="16"/>
        </w:rPr>
      </w:pPr>
      <w:r w:rsidRPr="002F553C">
        <w:rPr>
          <w:i/>
          <w:iCs/>
          <w:sz w:val="16"/>
          <w:szCs w:val="16"/>
        </w:rPr>
        <w:t xml:space="preserve">Оплата </w:t>
      </w:r>
      <w:proofErr w:type="spellStart"/>
      <w:r w:rsidRPr="002F553C">
        <w:rPr>
          <w:i/>
          <w:iCs/>
          <w:sz w:val="16"/>
          <w:szCs w:val="16"/>
        </w:rPr>
        <w:t>здійснюється</w:t>
      </w:r>
      <w:proofErr w:type="spellEnd"/>
      <w:r w:rsidRPr="002F553C">
        <w:rPr>
          <w:i/>
          <w:iCs/>
          <w:sz w:val="16"/>
          <w:szCs w:val="16"/>
        </w:rPr>
        <w:t xml:space="preserve"> шляхом </w:t>
      </w:r>
      <w:proofErr w:type="spellStart"/>
      <w:r w:rsidRPr="002F553C">
        <w:rPr>
          <w:i/>
          <w:iCs/>
          <w:sz w:val="16"/>
          <w:szCs w:val="16"/>
        </w:rPr>
        <w:t>безготівкового</w:t>
      </w:r>
      <w:proofErr w:type="spellEnd"/>
      <w:r w:rsidRPr="002F553C">
        <w:rPr>
          <w:i/>
          <w:iCs/>
          <w:sz w:val="16"/>
          <w:szCs w:val="16"/>
        </w:rPr>
        <w:t xml:space="preserve"> </w:t>
      </w:r>
      <w:proofErr w:type="spellStart"/>
      <w:r w:rsidRPr="002F553C">
        <w:rPr>
          <w:i/>
          <w:iCs/>
          <w:sz w:val="16"/>
          <w:szCs w:val="16"/>
        </w:rPr>
        <w:t>перерахування</w:t>
      </w:r>
      <w:proofErr w:type="spellEnd"/>
      <w:r w:rsidRPr="002F553C">
        <w:rPr>
          <w:i/>
          <w:iCs/>
          <w:sz w:val="16"/>
          <w:szCs w:val="16"/>
        </w:rPr>
        <w:t xml:space="preserve"> </w:t>
      </w:r>
      <w:proofErr w:type="spellStart"/>
      <w:r w:rsidRPr="002F553C">
        <w:rPr>
          <w:i/>
          <w:iCs/>
          <w:sz w:val="16"/>
          <w:szCs w:val="16"/>
        </w:rPr>
        <w:t>коштів</w:t>
      </w:r>
      <w:proofErr w:type="spellEnd"/>
      <w:r w:rsidRPr="002F553C">
        <w:rPr>
          <w:i/>
          <w:iCs/>
          <w:sz w:val="16"/>
          <w:szCs w:val="16"/>
        </w:rPr>
        <w:t xml:space="preserve"> за системою 100% </w:t>
      </w:r>
      <w:proofErr w:type="spellStart"/>
      <w:r w:rsidRPr="002F553C">
        <w:rPr>
          <w:i/>
          <w:iCs/>
          <w:sz w:val="16"/>
          <w:szCs w:val="16"/>
        </w:rPr>
        <w:t>післяплати</w:t>
      </w:r>
      <w:proofErr w:type="spellEnd"/>
      <w:r w:rsidRPr="002F553C">
        <w:rPr>
          <w:i/>
          <w:iCs/>
          <w:sz w:val="16"/>
          <w:szCs w:val="16"/>
        </w:rPr>
        <w:t xml:space="preserve"> по факту </w:t>
      </w:r>
      <w:proofErr w:type="spellStart"/>
      <w:r w:rsidRPr="002F553C">
        <w:rPr>
          <w:i/>
          <w:iCs/>
          <w:sz w:val="16"/>
          <w:szCs w:val="16"/>
        </w:rPr>
        <w:t>підписання</w:t>
      </w:r>
      <w:proofErr w:type="spellEnd"/>
      <w:r w:rsidRPr="002F553C">
        <w:rPr>
          <w:i/>
          <w:iCs/>
          <w:sz w:val="16"/>
          <w:szCs w:val="16"/>
        </w:rPr>
        <w:t xml:space="preserve"> </w:t>
      </w:r>
      <w:proofErr w:type="spellStart"/>
      <w:r w:rsidRPr="002F553C">
        <w:rPr>
          <w:i/>
          <w:iCs/>
          <w:sz w:val="16"/>
          <w:szCs w:val="16"/>
        </w:rPr>
        <w:t>відповідних</w:t>
      </w:r>
      <w:proofErr w:type="spellEnd"/>
      <w:r w:rsidRPr="002F553C">
        <w:rPr>
          <w:i/>
          <w:iCs/>
          <w:sz w:val="16"/>
          <w:szCs w:val="16"/>
        </w:rPr>
        <w:t xml:space="preserve"> </w:t>
      </w:r>
      <w:proofErr w:type="spellStart"/>
      <w:r w:rsidRPr="002F553C">
        <w:rPr>
          <w:i/>
          <w:iCs/>
          <w:sz w:val="16"/>
          <w:szCs w:val="16"/>
        </w:rPr>
        <w:t>накладних</w:t>
      </w:r>
      <w:proofErr w:type="spellEnd"/>
      <w:r w:rsidRPr="002F553C">
        <w:rPr>
          <w:i/>
          <w:iCs/>
          <w:sz w:val="16"/>
          <w:szCs w:val="16"/>
        </w:rPr>
        <w:t xml:space="preserve">. </w:t>
      </w:r>
      <w:proofErr w:type="spellStart"/>
      <w:r w:rsidRPr="002F553C">
        <w:rPr>
          <w:i/>
          <w:iCs/>
          <w:sz w:val="16"/>
          <w:szCs w:val="16"/>
        </w:rPr>
        <w:t>Якщо</w:t>
      </w:r>
      <w:proofErr w:type="spellEnd"/>
      <w:r w:rsidRPr="002F553C">
        <w:rPr>
          <w:i/>
          <w:iCs/>
          <w:sz w:val="16"/>
          <w:szCs w:val="16"/>
        </w:rPr>
        <w:t xml:space="preserve"> </w:t>
      </w:r>
      <w:proofErr w:type="spellStart"/>
      <w:r w:rsidRPr="002F553C">
        <w:rPr>
          <w:i/>
          <w:iCs/>
          <w:sz w:val="16"/>
          <w:szCs w:val="16"/>
        </w:rPr>
        <w:t>Учасник</w:t>
      </w:r>
      <w:proofErr w:type="spellEnd"/>
      <w:r w:rsidRPr="002F553C">
        <w:rPr>
          <w:i/>
          <w:iCs/>
          <w:sz w:val="16"/>
          <w:szCs w:val="16"/>
        </w:rPr>
        <w:t xml:space="preserve"> </w:t>
      </w:r>
      <w:proofErr w:type="spellStart"/>
      <w:r w:rsidRPr="002F553C">
        <w:rPr>
          <w:i/>
          <w:iCs/>
          <w:sz w:val="16"/>
          <w:szCs w:val="16"/>
        </w:rPr>
        <w:t>пропонує</w:t>
      </w:r>
      <w:proofErr w:type="spellEnd"/>
      <w:r w:rsidRPr="002F553C">
        <w:rPr>
          <w:i/>
          <w:iCs/>
          <w:sz w:val="16"/>
          <w:szCs w:val="16"/>
        </w:rPr>
        <w:t xml:space="preserve"> </w:t>
      </w:r>
      <w:proofErr w:type="spellStart"/>
      <w:r w:rsidRPr="002F553C">
        <w:rPr>
          <w:i/>
          <w:iCs/>
          <w:sz w:val="16"/>
          <w:szCs w:val="16"/>
        </w:rPr>
        <w:t>власну</w:t>
      </w:r>
      <w:proofErr w:type="spellEnd"/>
      <w:r w:rsidRPr="002F553C">
        <w:rPr>
          <w:i/>
          <w:iCs/>
          <w:sz w:val="16"/>
          <w:szCs w:val="16"/>
        </w:rPr>
        <w:t xml:space="preserve"> систему оплати, просимо </w:t>
      </w:r>
      <w:proofErr w:type="spellStart"/>
      <w:r w:rsidRPr="00A51A66">
        <w:rPr>
          <w:i/>
          <w:iCs/>
          <w:sz w:val="16"/>
          <w:szCs w:val="16"/>
        </w:rPr>
        <w:t>чітко</w:t>
      </w:r>
      <w:proofErr w:type="spellEnd"/>
      <w:r w:rsidRPr="00A51A66">
        <w:rPr>
          <w:i/>
          <w:iCs/>
          <w:sz w:val="16"/>
          <w:szCs w:val="16"/>
        </w:rPr>
        <w:t xml:space="preserve"> </w:t>
      </w:r>
      <w:proofErr w:type="spellStart"/>
      <w:r w:rsidRPr="00A51A66">
        <w:rPr>
          <w:i/>
          <w:iCs/>
          <w:sz w:val="16"/>
          <w:szCs w:val="16"/>
        </w:rPr>
        <w:t>вказати</w:t>
      </w:r>
      <w:proofErr w:type="spellEnd"/>
      <w:r w:rsidRPr="00A51A66">
        <w:rPr>
          <w:i/>
          <w:iCs/>
          <w:sz w:val="16"/>
          <w:szCs w:val="16"/>
        </w:rPr>
        <w:t xml:space="preserve"> </w:t>
      </w:r>
      <w:proofErr w:type="spellStart"/>
      <w:r w:rsidRPr="00A51A66">
        <w:rPr>
          <w:i/>
          <w:iCs/>
          <w:sz w:val="16"/>
          <w:szCs w:val="16"/>
        </w:rPr>
        <w:t>це</w:t>
      </w:r>
      <w:proofErr w:type="spellEnd"/>
      <w:r w:rsidRPr="00A51A66">
        <w:rPr>
          <w:i/>
          <w:iCs/>
          <w:sz w:val="16"/>
          <w:szCs w:val="16"/>
        </w:rPr>
        <w:t xml:space="preserve"> у </w:t>
      </w:r>
      <w:proofErr w:type="spellStart"/>
      <w:r w:rsidRPr="00A51A66">
        <w:rPr>
          <w:i/>
          <w:iCs/>
          <w:sz w:val="16"/>
          <w:szCs w:val="16"/>
        </w:rPr>
        <w:t>своїй</w:t>
      </w:r>
      <w:proofErr w:type="spellEnd"/>
      <w:r w:rsidRPr="00A51A66">
        <w:rPr>
          <w:i/>
          <w:iCs/>
          <w:sz w:val="16"/>
          <w:szCs w:val="16"/>
        </w:rPr>
        <w:t xml:space="preserve"> </w:t>
      </w:r>
      <w:proofErr w:type="spellStart"/>
      <w:r w:rsidRPr="00A51A66">
        <w:rPr>
          <w:i/>
          <w:iCs/>
          <w:sz w:val="16"/>
          <w:szCs w:val="16"/>
        </w:rPr>
        <w:t>ціновій</w:t>
      </w:r>
      <w:proofErr w:type="spellEnd"/>
      <w:r w:rsidRPr="00A51A66">
        <w:rPr>
          <w:i/>
          <w:iCs/>
          <w:sz w:val="16"/>
          <w:szCs w:val="16"/>
        </w:rPr>
        <w:t xml:space="preserve"> </w:t>
      </w:r>
      <w:proofErr w:type="spellStart"/>
      <w:proofErr w:type="gramStart"/>
      <w:r w:rsidRPr="00A51A66">
        <w:rPr>
          <w:i/>
          <w:iCs/>
          <w:sz w:val="16"/>
          <w:szCs w:val="16"/>
        </w:rPr>
        <w:t>пропозиції</w:t>
      </w:r>
      <w:proofErr w:type="spellEnd"/>
      <w:r w:rsidRPr="00A51A66">
        <w:rPr>
          <w:i/>
          <w:iCs/>
          <w:sz w:val="16"/>
          <w:szCs w:val="16"/>
        </w:rPr>
        <w:t>.</w:t>
      </w:r>
      <w:r w:rsidRPr="002F553C">
        <w:rPr>
          <w:i/>
          <w:iCs/>
          <w:sz w:val="16"/>
          <w:szCs w:val="16"/>
        </w:rPr>
        <w:t>.</w:t>
      </w:r>
      <w:proofErr w:type="gramEnd"/>
      <w:r w:rsidRPr="002F553C">
        <w:rPr>
          <w:rFonts w:eastAsia="Arial Unicode MS"/>
          <w:i/>
          <w:iCs/>
          <w:sz w:val="16"/>
          <w:szCs w:val="16"/>
        </w:rPr>
        <w:t xml:space="preserve"> </w:t>
      </w:r>
      <w:proofErr w:type="spellStart"/>
      <w:r w:rsidRPr="002F553C">
        <w:rPr>
          <w:rFonts w:eastAsia="Arial Unicode MS"/>
          <w:i/>
          <w:iCs/>
          <w:sz w:val="16"/>
          <w:szCs w:val="16"/>
        </w:rPr>
        <w:t>Згідно</w:t>
      </w:r>
      <w:proofErr w:type="spellEnd"/>
      <w:r w:rsidRPr="002F553C">
        <w:rPr>
          <w:rFonts w:eastAsia="Arial Unicode MS"/>
          <w:i/>
          <w:iCs/>
          <w:sz w:val="16"/>
          <w:szCs w:val="16"/>
        </w:rPr>
        <w:t xml:space="preserve"> </w:t>
      </w:r>
      <w:proofErr w:type="spellStart"/>
      <w:r w:rsidRPr="002F553C">
        <w:rPr>
          <w:rFonts w:eastAsia="Arial Unicode MS"/>
          <w:i/>
          <w:iCs/>
          <w:sz w:val="16"/>
          <w:szCs w:val="16"/>
        </w:rPr>
        <w:t>політик</w:t>
      </w:r>
      <w:proofErr w:type="spellEnd"/>
      <w:r w:rsidRPr="002F553C">
        <w:rPr>
          <w:rFonts w:eastAsia="Arial Unicode MS"/>
          <w:i/>
          <w:iCs/>
          <w:sz w:val="16"/>
          <w:szCs w:val="16"/>
        </w:rPr>
        <w:t xml:space="preserve"> ТЧХУ </w:t>
      </w:r>
      <w:proofErr w:type="spellStart"/>
      <w:r w:rsidRPr="002F553C">
        <w:rPr>
          <w:rFonts w:eastAsia="Arial Unicode MS"/>
          <w:i/>
          <w:iCs/>
          <w:sz w:val="16"/>
          <w:szCs w:val="16"/>
        </w:rPr>
        <w:t>передплата</w:t>
      </w:r>
      <w:proofErr w:type="spellEnd"/>
      <w:r w:rsidRPr="002F553C">
        <w:rPr>
          <w:rFonts w:eastAsia="Arial Unicode MS"/>
          <w:i/>
          <w:iCs/>
          <w:sz w:val="16"/>
          <w:szCs w:val="16"/>
        </w:rPr>
        <w:t xml:space="preserve"> </w:t>
      </w:r>
      <w:proofErr w:type="spellStart"/>
      <w:r w:rsidRPr="002F553C">
        <w:rPr>
          <w:rFonts w:eastAsia="Arial Unicode MS"/>
          <w:i/>
          <w:iCs/>
          <w:sz w:val="16"/>
          <w:szCs w:val="16"/>
        </w:rPr>
        <w:t>може</w:t>
      </w:r>
      <w:proofErr w:type="spellEnd"/>
      <w:r w:rsidRPr="002F553C">
        <w:rPr>
          <w:rFonts w:eastAsia="Arial Unicode MS"/>
          <w:i/>
          <w:iCs/>
          <w:sz w:val="16"/>
          <w:szCs w:val="16"/>
        </w:rPr>
        <w:t xml:space="preserve"> </w:t>
      </w:r>
      <w:proofErr w:type="spellStart"/>
      <w:r w:rsidRPr="002F553C">
        <w:rPr>
          <w:rFonts w:eastAsia="Arial Unicode MS"/>
          <w:i/>
          <w:iCs/>
          <w:sz w:val="16"/>
          <w:szCs w:val="16"/>
        </w:rPr>
        <w:t>застосовуватись</w:t>
      </w:r>
      <w:proofErr w:type="spellEnd"/>
      <w:r w:rsidRPr="002F553C">
        <w:rPr>
          <w:rFonts w:eastAsia="Arial Unicode MS"/>
          <w:i/>
          <w:iCs/>
          <w:sz w:val="16"/>
          <w:szCs w:val="16"/>
        </w:rPr>
        <w:t xml:space="preserve"> </w:t>
      </w:r>
      <w:proofErr w:type="spellStart"/>
      <w:r w:rsidRPr="002F553C">
        <w:rPr>
          <w:rFonts w:eastAsia="Arial Unicode MS"/>
          <w:i/>
          <w:iCs/>
          <w:sz w:val="16"/>
          <w:szCs w:val="16"/>
        </w:rPr>
        <w:t>лише</w:t>
      </w:r>
      <w:proofErr w:type="spellEnd"/>
      <w:r w:rsidRPr="002F553C">
        <w:rPr>
          <w:rFonts w:eastAsia="Arial Unicode MS"/>
          <w:i/>
          <w:iCs/>
          <w:sz w:val="16"/>
          <w:szCs w:val="16"/>
        </w:rPr>
        <w:t xml:space="preserve"> як </w:t>
      </w:r>
      <w:proofErr w:type="spellStart"/>
      <w:r w:rsidRPr="002F553C">
        <w:rPr>
          <w:rFonts w:eastAsia="Arial Unicode MS"/>
          <w:i/>
          <w:iCs/>
          <w:sz w:val="16"/>
          <w:szCs w:val="16"/>
        </w:rPr>
        <w:t>виключення</w:t>
      </w:r>
      <w:proofErr w:type="spellEnd"/>
      <w:r w:rsidRPr="002F553C">
        <w:rPr>
          <w:rFonts w:eastAsia="Arial Unicode MS"/>
          <w:i/>
          <w:iCs/>
          <w:sz w:val="16"/>
          <w:szCs w:val="16"/>
        </w:rPr>
        <w:t xml:space="preserve"> та </w:t>
      </w:r>
      <w:proofErr w:type="spellStart"/>
      <w:r w:rsidRPr="002F553C">
        <w:rPr>
          <w:rFonts w:eastAsia="Arial Unicode MS"/>
          <w:i/>
          <w:iCs/>
          <w:sz w:val="16"/>
          <w:szCs w:val="16"/>
        </w:rPr>
        <w:t>становити</w:t>
      </w:r>
      <w:proofErr w:type="spellEnd"/>
      <w:r w:rsidRPr="002F553C">
        <w:rPr>
          <w:rFonts w:eastAsia="Arial Unicode MS"/>
          <w:i/>
          <w:iCs/>
          <w:sz w:val="16"/>
          <w:szCs w:val="16"/>
        </w:rPr>
        <w:t xml:space="preserve"> не </w:t>
      </w:r>
      <w:proofErr w:type="spellStart"/>
      <w:r w:rsidRPr="002F553C">
        <w:rPr>
          <w:rFonts w:eastAsia="Arial Unicode MS"/>
          <w:i/>
          <w:iCs/>
          <w:sz w:val="16"/>
          <w:szCs w:val="16"/>
        </w:rPr>
        <w:t>більше</w:t>
      </w:r>
      <w:proofErr w:type="spellEnd"/>
      <w:r w:rsidRPr="002F553C">
        <w:rPr>
          <w:rFonts w:eastAsia="Arial Unicode MS"/>
          <w:i/>
          <w:iCs/>
          <w:sz w:val="16"/>
          <w:szCs w:val="16"/>
        </w:rPr>
        <w:t xml:space="preserve"> </w:t>
      </w:r>
      <w:proofErr w:type="spellStart"/>
      <w:r>
        <w:rPr>
          <w:rFonts w:eastAsia="Arial Unicode MS"/>
          <w:i/>
          <w:iCs/>
          <w:sz w:val="16"/>
          <w:szCs w:val="16"/>
        </w:rPr>
        <w:t>ніж</w:t>
      </w:r>
      <w:proofErr w:type="spellEnd"/>
      <w:r>
        <w:rPr>
          <w:rFonts w:eastAsia="Arial Unicode MS"/>
          <w:i/>
          <w:iCs/>
          <w:sz w:val="16"/>
          <w:szCs w:val="16"/>
        </w:rPr>
        <w:t xml:space="preserve"> </w:t>
      </w:r>
      <w:r w:rsidRPr="002F553C">
        <w:rPr>
          <w:rFonts w:eastAsia="Arial Unicode MS"/>
          <w:i/>
          <w:iCs/>
          <w:sz w:val="16"/>
          <w:szCs w:val="16"/>
        </w:rPr>
        <w:t>50%.</w:t>
      </w:r>
    </w:p>
    <w:p w14:paraId="10E38B67" w14:textId="77777777" w:rsidR="00EE4F51" w:rsidRPr="008D17D7" w:rsidRDefault="00EE4F51" w:rsidP="00EE4F51">
      <w:pPr>
        <w:rPr>
          <w:spacing w:val="-4"/>
          <w:sz w:val="22"/>
          <w:szCs w:val="22"/>
        </w:rPr>
      </w:pPr>
    </w:p>
    <w:p w14:paraId="046799CE" w14:textId="77777777" w:rsidR="00EE4F51" w:rsidRPr="002F553C" w:rsidRDefault="00EE4F51" w:rsidP="00EE4F51">
      <w:pPr>
        <w:rPr>
          <w:i/>
          <w:iCs/>
          <w:color w:val="EE0000"/>
          <w:spacing w:val="-4"/>
          <w:sz w:val="22"/>
          <w:szCs w:val="22"/>
        </w:rPr>
      </w:pPr>
      <w:proofErr w:type="spellStart"/>
      <w:r w:rsidRPr="008D17D7">
        <w:rPr>
          <w:b/>
          <w:bCs/>
          <w:spacing w:val="-4"/>
          <w:sz w:val="22"/>
          <w:szCs w:val="22"/>
        </w:rPr>
        <w:t>Термін</w:t>
      </w:r>
      <w:proofErr w:type="spellEnd"/>
      <w:r w:rsidRPr="008D17D7">
        <w:rPr>
          <w:b/>
          <w:bCs/>
          <w:spacing w:val="-4"/>
          <w:sz w:val="22"/>
          <w:szCs w:val="22"/>
        </w:rPr>
        <w:t xml:space="preserve"> поставки</w:t>
      </w:r>
      <w:r>
        <w:rPr>
          <w:b/>
          <w:bCs/>
          <w:spacing w:val="-4"/>
          <w:sz w:val="22"/>
          <w:szCs w:val="22"/>
        </w:rPr>
        <w:t xml:space="preserve"> </w:t>
      </w:r>
      <w:r w:rsidRPr="009D20F6">
        <w:rPr>
          <w:color w:val="EE0000"/>
          <w:spacing w:val="-4"/>
          <w:sz w:val="22"/>
          <w:szCs w:val="22"/>
        </w:rPr>
        <w:t>(</w:t>
      </w:r>
      <w:proofErr w:type="spellStart"/>
      <w:r w:rsidRPr="009D20F6">
        <w:rPr>
          <w:i/>
          <w:iCs/>
          <w:color w:val="EE0000"/>
          <w:spacing w:val="-4"/>
          <w:sz w:val="22"/>
          <w:szCs w:val="22"/>
        </w:rPr>
        <w:t>обов’язково</w:t>
      </w:r>
      <w:proofErr w:type="spellEnd"/>
      <w:r w:rsidRPr="009D20F6">
        <w:rPr>
          <w:i/>
          <w:iCs/>
          <w:color w:val="EE0000"/>
          <w:spacing w:val="-4"/>
          <w:sz w:val="22"/>
          <w:szCs w:val="22"/>
        </w:rPr>
        <w:t xml:space="preserve"> </w:t>
      </w:r>
      <w:proofErr w:type="spellStart"/>
      <w:r w:rsidRPr="009D20F6">
        <w:rPr>
          <w:i/>
          <w:iCs/>
          <w:color w:val="EE0000"/>
          <w:spacing w:val="-4"/>
          <w:sz w:val="22"/>
          <w:szCs w:val="22"/>
        </w:rPr>
        <w:t>заповнити</w:t>
      </w:r>
      <w:proofErr w:type="spellEnd"/>
      <w:r w:rsidRPr="009D20F6">
        <w:rPr>
          <w:i/>
          <w:iCs/>
          <w:color w:val="EE0000"/>
          <w:spacing w:val="-4"/>
          <w:sz w:val="22"/>
          <w:szCs w:val="22"/>
        </w:rPr>
        <w:t>!)</w:t>
      </w:r>
      <w:r w:rsidRPr="008D17D7">
        <w:rPr>
          <w:spacing w:val="-4"/>
          <w:sz w:val="22"/>
          <w:szCs w:val="22"/>
        </w:rPr>
        <w:t xml:space="preserve">: _______ </w:t>
      </w:r>
      <w:proofErr w:type="spellStart"/>
      <w:r w:rsidRPr="008D17D7">
        <w:rPr>
          <w:i/>
          <w:iCs/>
          <w:spacing w:val="-4"/>
          <w:sz w:val="22"/>
          <w:szCs w:val="22"/>
        </w:rPr>
        <w:t>календарних</w:t>
      </w:r>
      <w:proofErr w:type="spellEnd"/>
      <w:r w:rsidRPr="008D17D7">
        <w:rPr>
          <w:i/>
          <w:iCs/>
          <w:spacing w:val="-4"/>
          <w:sz w:val="22"/>
          <w:szCs w:val="22"/>
        </w:rPr>
        <w:t xml:space="preserve"> </w:t>
      </w:r>
      <w:proofErr w:type="spellStart"/>
      <w:r w:rsidRPr="008D17D7">
        <w:rPr>
          <w:i/>
          <w:iCs/>
          <w:spacing w:val="-4"/>
          <w:sz w:val="22"/>
          <w:szCs w:val="22"/>
        </w:rPr>
        <w:t>днів</w:t>
      </w:r>
      <w:proofErr w:type="spellEnd"/>
      <w:r w:rsidRPr="008D17D7">
        <w:rPr>
          <w:i/>
          <w:iCs/>
          <w:spacing w:val="-4"/>
          <w:sz w:val="22"/>
          <w:szCs w:val="22"/>
        </w:rPr>
        <w:t xml:space="preserve"> з моменту </w:t>
      </w:r>
      <w:proofErr w:type="spellStart"/>
      <w:r w:rsidRPr="008D17D7">
        <w:rPr>
          <w:i/>
          <w:iCs/>
          <w:spacing w:val="-4"/>
          <w:sz w:val="22"/>
          <w:szCs w:val="22"/>
        </w:rPr>
        <w:t>укладення</w:t>
      </w:r>
      <w:proofErr w:type="spellEnd"/>
      <w:r w:rsidRPr="008D17D7">
        <w:rPr>
          <w:i/>
          <w:iCs/>
          <w:spacing w:val="-4"/>
          <w:sz w:val="22"/>
          <w:szCs w:val="22"/>
        </w:rPr>
        <w:t xml:space="preserve"> договору.</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29A0E046"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00EE4F51">
        <w:rPr>
          <w:spacing w:val="-4"/>
          <w:sz w:val="22"/>
          <w:szCs w:val="22"/>
          <w:lang w:val="uk-UA"/>
        </w:rPr>
        <w:t>упаковкою та доставкою товару</w:t>
      </w:r>
      <w:r w:rsidRPr="00E43961">
        <w:rPr>
          <w:spacing w:val="-4"/>
          <w:sz w:val="22"/>
          <w:szCs w:val="22"/>
          <w:lang w:val="uk-UA"/>
        </w:rPr>
        <w:t xml:space="preserve">, здійснюються за рахунок Постачальника за наданою </w:t>
      </w:r>
      <w:proofErr w:type="spellStart"/>
      <w:r w:rsidRPr="00E43961">
        <w:rPr>
          <w:spacing w:val="-4"/>
          <w:sz w:val="22"/>
          <w:szCs w:val="22"/>
          <w:lang w:val="uk-UA"/>
        </w:rPr>
        <w:t>адресою</w:t>
      </w:r>
      <w:proofErr w:type="spellEnd"/>
      <w:r w:rsidR="00EE4F51">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70619" w14:textId="77777777" w:rsidR="000162D3" w:rsidRDefault="000162D3" w:rsidP="00B948CF">
      <w:r>
        <w:separator/>
      </w:r>
    </w:p>
  </w:endnote>
  <w:endnote w:type="continuationSeparator" w:id="0">
    <w:p w14:paraId="5FEDF932" w14:textId="77777777" w:rsidR="000162D3" w:rsidRDefault="000162D3" w:rsidP="00B948CF">
      <w:r>
        <w:continuationSeparator/>
      </w:r>
    </w:p>
  </w:endnote>
  <w:endnote w:type="continuationNotice" w:id="1">
    <w:p w14:paraId="3FAFF6BA" w14:textId="77777777" w:rsidR="000162D3" w:rsidRDefault="00016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EA78" w14:textId="77777777" w:rsidR="000162D3" w:rsidRDefault="000162D3" w:rsidP="00B948CF">
      <w:r>
        <w:separator/>
      </w:r>
    </w:p>
  </w:footnote>
  <w:footnote w:type="continuationSeparator" w:id="0">
    <w:p w14:paraId="0806564E" w14:textId="77777777" w:rsidR="000162D3" w:rsidRDefault="000162D3" w:rsidP="00B948CF">
      <w:r>
        <w:continuationSeparator/>
      </w:r>
    </w:p>
  </w:footnote>
  <w:footnote w:type="continuationNotice" w:id="1">
    <w:p w14:paraId="339F37DA" w14:textId="77777777" w:rsidR="000162D3" w:rsidRDefault="000162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794ED6"/>
    <w:multiLevelType w:val="multilevel"/>
    <w:tmpl w:val="79F88A1A"/>
    <w:lvl w:ilvl="0">
      <w:start w:val="3"/>
      <w:numFmt w:val="decimal"/>
      <w:lvlText w:val="%1"/>
      <w:lvlJc w:val="left"/>
      <w:pPr>
        <w:ind w:left="384" w:hanging="384"/>
      </w:pPr>
      <w:rPr>
        <w:rFonts w:hint="default"/>
        <w:b/>
        <w:color w:val="000000" w:themeColor="text1"/>
      </w:rPr>
    </w:lvl>
    <w:lvl w:ilvl="1">
      <w:start w:val="10"/>
      <w:numFmt w:val="decimal"/>
      <w:lvlText w:val="%1.%2"/>
      <w:lvlJc w:val="left"/>
      <w:pPr>
        <w:ind w:left="741" w:hanging="384"/>
      </w:pPr>
      <w:rPr>
        <w:rFonts w:hint="default"/>
        <w:b/>
        <w:color w:val="000000" w:themeColor="text1"/>
      </w:rPr>
    </w:lvl>
    <w:lvl w:ilvl="2">
      <w:start w:val="1"/>
      <w:numFmt w:val="decimal"/>
      <w:lvlText w:val="%1.%2.%3"/>
      <w:lvlJc w:val="left"/>
      <w:pPr>
        <w:ind w:left="1434" w:hanging="720"/>
      </w:pPr>
      <w:rPr>
        <w:rFonts w:hint="default"/>
        <w:b/>
        <w:color w:val="000000" w:themeColor="text1"/>
      </w:rPr>
    </w:lvl>
    <w:lvl w:ilvl="3">
      <w:start w:val="1"/>
      <w:numFmt w:val="decimal"/>
      <w:lvlText w:val="%1.%2.%3.%4"/>
      <w:lvlJc w:val="left"/>
      <w:pPr>
        <w:ind w:left="1791" w:hanging="720"/>
      </w:pPr>
      <w:rPr>
        <w:rFonts w:hint="default"/>
        <w:b/>
        <w:color w:val="000000" w:themeColor="text1"/>
      </w:rPr>
    </w:lvl>
    <w:lvl w:ilvl="4">
      <w:start w:val="1"/>
      <w:numFmt w:val="decimal"/>
      <w:lvlText w:val="%1.%2.%3.%4.%5"/>
      <w:lvlJc w:val="left"/>
      <w:pPr>
        <w:ind w:left="2508" w:hanging="1080"/>
      </w:pPr>
      <w:rPr>
        <w:rFonts w:hint="default"/>
        <w:b/>
        <w:color w:val="000000" w:themeColor="text1"/>
      </w:rPr>
    </w:lvl>
    <w:lvl w:ilvl="5">
      <w:start w:val="1"/>
      <w:numFmt w:val="decimal"/>
      <w:lvlText w:val="%1.%2.%3.%4.%5.%6"/>
      <w:lvlJc w:val="left"/>
      <w:pPr>
        <w:ind w:left="2865" w:hanging="1080"/>
      </w:pPr>
      <w:rPr>
        <w:rFonts w:hint="default"/>
        <w:b/>
        <w:color w:val="000000" w:themeColor="text1"/>
      </w:rPr>
    </w:lvl>
    <w:lvl w:ilvl="6">
      <w:start w:val="1"/>
      <w:numFmt w:val="decimal"/>
      <w:lvlText w:val="%1.%2.%3.%4.%5.%6.%7"/>
      <w:lvlJc w:val="left"/>
      <w:pPr>
        <w:ind w:left="3582" w:hanging="1440"/>
      </w:pPr>
      <w:rPr>
        <w:rFonts w:hint="default"/>
        <w:b/>
        <w:color w:val="000000" w:themeColor="text1"/>
      </w:rPr>
    </w:lvl>
    <w:lvl w:ilvl="7">
      <w:start w:val="1"/>
      <w:numFmt w:val="decimal"/>
      <w:lvlText w:val="%1.%2.%3.%4.%5.%6.%7.%8"/>
      <w:lvlJc w:val="left"/>
      <w:pPr>
        <w:ind w:left="3939" w:hanging="1440"/>
      </w:pPr>
      <w:rPr>
        <w:rFonts w:hint="default"/>
        <w:b/>
        <w:color w:val="000000" w:themeColor="text1"/>
      </w:rPr>
    </w:lvl>
    <w:lvl w:ilvl="8">
      <w:start w:val="1"/>
      <w:numFmt w:val="decimal"/>
      <w:lvlText w:val="%1.%2.%3.%4.%5.%6.%7.%8.%9"/>
      <w:lvlJc w:val="left"/>
      <w:pPr>
        <w:ind w:left="4296" w:hanging="1440"/>
      </w:pPr>
      <w:rPr>
        <w:rFonts w:hint="default"/>
        <w:b/>
        <w:color w:val="000000" w:themeColor="text1"/>
      </w:r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338"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3"/>
  </w:num>
  <w:num w:numId="9" w16cid:durableId="2074697068">
    <w:abstractNumId w:val="11"/>
  </w:num>
  <w:num w:numId="10" w16cid:durableId="786850651">
    <w:abstractNumId w:val="8"/>
  </w:num>
  <w:num w:numId="11" w16cid:durableId="923802013">
    <w:abstractNumId w:val="5"/>
  </w:num>
  <w:num w:numId="12" w16cid:durableId="12533951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BED"/>
    <w:rsid w:val="00005456"/>
    <w:rsid w:val="00005E45"/>
    <w:rsid w:val="00007D57"/>
    <w:rsid w:val="000119B4"/>
    <w:rsid w:val="000127B7"/>
    <w:rsid w:val="000153C5"/>
    <w:rsid w:val="000162D3"/>
    <w:rsid w:val="000206C8"/>
    <w:rsid w:val="000215FE"/>
    <w:rsid w:val="00022CE9"/>
    <w:rsid w:val="0002329A"/>
    <w:rsid w:val="0002696F"/>
    <w:rsid w:val="00027BB1"/>
    <w:rsid w:val="000326A8"/>
    <w:rsid w:val="00032952"/>
    <w:rsid w:val="000334C4"/>
    <w:rsid w:val="00033699"/>
    <w:rsid w:val="0003635E"/>
    <w:rsid w:val="000368BE"/>
    <w:rsid w:val="00037277"/>
    <w:rsid w:val="00041C76"/>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66B5"/>
    <w:rsid w:val="00097ABD"/>
    <w:rsid w:val="00097EC1"/>
    <w:rsid w:val="000A35E3"/>
    <w:rsid w:val="000A3BA2"/>
    <w:rsid w:val="000A5180"/>
    <w:rsid w:val="000A60E0"/>
    <w:rsid w:val="000B004E"/>
    <w:rsid w:val="000B2556"/>
    <w:rsid w:val="000B2A6B"/>
    <w:rsid w:val="000B3D19"/>
    <w:rsid w:val="000B4057"/>
    <w:rsid w:val="000B6BA4"/>
    <w:rsid w:val="000C75F4"/>
    <w:rsid w:val="000D0DD0"/>
    <w:rsid w:val="000D1E46"/>
    <w:rsid w:val="000D2EC8"/>
    <w:rsid w:val="000D32AA"/>
    <w:rsid w:val="000D401E"/>
    <w:rsid w:val="000D517C"/>
    <w:rsid w:val="000D5CC7"/>
    <w:rsid w:val="000D6E8A"/>
    <w:rsid w:val="000E06EE"/>
    <w:rsid w:val="000E3987"/>
    <w:rsid w:val="000E46C7"/>
    <w:rsid w:val="000E4A4B"/>
    <w:rsid w:val="000E698C"/>
    <w:rsid w:val="000E7350"/>
    <w:rsid w:val="000F0A75"/>
    <w:rsid w:val="000F10BD"/>
    <w:rsid w:val="000F17A7"/>
    <w:rsid w:val="000F2E43"/>
    <w:rsid w:val="000F37A3"/>
    <w:rsid w:val="000F5452"/>
    <w:rsid w:val="000F6F37"/>
    <w:rsid w:val="000F6F3C"/>
    <w:rsid w:val="000F7220"/>
    <w:rsid w:val="000F7C6A"/>
    <w:rsid w:val="000F7D28"/>
    <w:rsid w:val="00100BAA"/>
    <w:rsid w:val="00103801"/>
    <w:rsid w:val="00103C69"/>
    <w:rsid w:val="001051CE"/>
    <w:rsid w:val="00107BD4"/>
    <w:rsid w:val="00107C16"/>
    <w:rsid w:val="0011046C"/>
    <w:rsid w:val="00114714"/>
    <w:rsid w:val="00117152"/>
    <w:rsid w:val="0012062D"/>
    <w:rsid w:val="00123879"/>
    <w:rsid w:val="00125A6E"/>
    <w:rsid w:val="001308C9"/>
    <w:rsid w:val="00131745"/>
    <w:rsid w:val="00131B8B"/>
    <w:rsid w:val="0013438F"/>
    <w:rsid w:val="001401EB"/>
    <w:rsid w:val="00140F56"/>
    <w:rsid w:val="00142094"/>
    <w:rsid w:val="00143265"/>
    <w:rsid w:val="001436D3"/>
    <w:rsid w:val="00143E8C"/>
    <w:rsid w:val="00152506"/>
    <w:rsid w:val="00155E07"/>
    <w:rsid w:val="001564A5"/>
    <w:rsid w:val="001576EA"/>
    <w:rsid w:val="00157B1D"/>
    <w:rsid w:val="00157CF5"/>
    <w:rsid w:val="00161D6A"/>
    <w:rsid w:val="0016369B"/>
    <w:rsid w:val="00166210"/>
    <w:rsid w:val="00166E71"/>
    <w:rsid w:val="00167AFF"/>
    <w:rsid w:val="00171442"/>
    <w:rsid w:val="00171900"/>
    <w:rsid w:val="0017614A"/>
    <w:rsid w:val="00176456"/>
    <w:rsid w:val="00183480"/>
    <w:rsid w:val="0018477F"/>
    <w:rsid w:val="00190E98"/>
    <w:rsid w:val="001A070B"/>
    <w:rsid w:val="001A2C1F"/>
    <w:rsid w:val="001A3FA5"/>
    <w:rsid w:val="001B003C"/>
    <w:rsid w:val="001B24C7"/>
    <w:rsid w:val="001B3130"/>
    <w:rsid w:val="001B5B1B"/>
    <w:rsid w:val="001C1044"/>
    <w:rsid w:val="001C2851"/>
    <w:rsid w:val="001C3030"/>
    <w:rsid w:val="001C48D2"/>
    <w:rsid w:val="001C4FF8"/>
    <w:rsid w:val="001C57C8"/>
    <w:rsid w:val="001C5A35"/>
    <w:rsid w:val="001D4097"/>
    <w:rsid w:val="001D485E"/>
    <w:rsid w:val="001D56BD"/>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6F49"/>
    <w:rsid w:val="0025239E"/>
    <w:rsid w:val="002577C2"/>
    <w:rsid w:val="00262A46"/>
    <w:rsid w:val="00272092"/>
    <w:rsid w:val="00272D32"/>
    <w:rsid w:val="002735D7"/>
    <w:rsid w:val="00273704"/>
    <w:rsid w:val="002744DF"/>
    <w:rsid w:val="002749EF"/>
    <w:rsid w:val="0027754D"/>
    <w:rsid w:val="00280880"/>
    <w:rsid w:val="0028318F"/>
    <w:rsid w:val="002849E3"/>
    <w:rsid w:val="00290472"/>
    <w:rsid w:val="00292CED"/>
    <w:rsid w:val="00293A9A"/>
    <w:rsid w:val="00294EED"/>
    <w:rsid w:val="00296CE0"/>
    <w:rsid w:val="002A13C5"/>
    <w:rsid w:val="002B1748"/>
    <w:rsid w:val="002B1C36"/>
    <w:rsid w:val="002B2696"/>
    <w:rsid w:val="002B2A14"/>
    <w:rsid w:val="002B76EB"/>
    <w:rsid w:val="002C1D11"/>
    <w:rsid w:val="002D0AF0"/>
    <w:rsid w:val="002D1932"/>
    <w:rsid w:val="002D2995"/>
    <w:rsid w:val="002D4687"/>
    <w:rsid w:val="002D4B91"/>
    <w:rsid w:val="002D5944"/>
    <w:rsid w:val="002D5FDD"/>
    <w:rsid w:val="002D65B5"/>
    <w:rsid w:val="002D65FA"/>
    <w:rsid w:val="002E02D0"/>
    <w:rsid w:val="002E0465"/>
    <w:rsid w:val="002E413A"/>
    <w:rsid w:val="002E41DC"/>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05A"/>
    <w:rsid w:val="00372412"/>
    <w:rsid w:val="00372955"/>
    <w:rsid w:val="00372A4B"/>
    <w:rsid w:val="00380A82"/>
    <w:rsid w:val="00381D01"/>
    <w:rsid w:val="003829B1"/>
    <w:rsid w:val="0038419C"/>
    <w:rsid w:val="0038487C"/>
    <w:rsid w:val="00385239"/>
    <w:rsid w:val="00394032"/>
    <w:rsid w:val="003945B6"/>
    <w:rsid w:val="00396F44"/>
    <w:rsid w:val="00397237"/>
    <w:rsid w:val="0039744E"/>
    <w:rsid w:val="00397843"/>
    <w:rsid w:val="003A0EB9"/>
    <w:rsid w:val="003A18C8"/>
    <w:rsid w:val="003A2362"/>
    <w:rsid w:val="003A4883"/>
    <w:rsid w:val="003A54CD"/>
    <w:rsid w:val="003A728D"/>
    <w:rsid w:val="003A7F27"/>
    <w:rsid w:val="003B019B"/>
    <w:rsid w:val="003B3365"/>
    <w:rsid w:val="003B4B27"/>
    <w:rsid w:val="003B6636"/>
    <w:rsid w:val="003C38A9"/>
    <w:rsid w:val="003D0E2E"/>
    <w:rsid w:val="003D1EDA"/>
    <w:rsid w:val="003D2582"/>
    <w:rsid w:val="003D3900"/>
    <w:rsid w:val="003D4B0B"/>
    <w:rsid w:val="003E0FB2"/>
    <w:rsid w:val="003E2898"/>
    <w:rsid w:val="003F00FB"/>
    <w:rsid w:val="003F16E7"/>
    <w:rsid w:val="003F3613"/>
    <w:rsid w:val="003F37F7"/>
    <w:rsid w:val="003F5186"/>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5123"/>
    <w:rsid w:val="0046077E"/>
    <w:rsid w:val="004647AE"/>
    <w:rsid w:val="0046488C"/>
    <w:rsid w:val="004649E2"/>
    <w:rsid w:val="00467A47"/>
    <w:rsid w:val="0047143A"/>
    <w:rsid w:val="004740C5"/>
    <w:rsid w:val="0047645E"/>
    <w:rsid w:val="00477150"/>
    <w:rsid w:val="00481443"/>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A80"/>
    <w:rsid w:val="004D43AB"/>
    <w:rsid w:val="004E0737"/>
    <w:rsid w:val="004E1541"/>
    <w:rsid w:val="004E1B03"/>
    <w:rsid w:val="004E2F70"/>
    <w:rsid w:val="004E3E26"/>
    <w:rsid w:val="004E46D5"/>
    <w:rsid w:val="004E6161"/>
    <w:rsid w:val="004E72F2"/>
    <w:rsid w:val="004F0620"/>
    <w:rsid w:val="004F2876"/>
    <w:rsid w:val="004F399D"/>
    <w:rsid w:val="004F4543"/>
    <w:rsid w:val="004F53CE"/>
    <w:rsid w:val="004F6DCC"/>
    <w:rsid w:val="005006E1"/>
    <w:rsid w:val="00501F5F"/>
    <w:rsid w:val="00502B80"/>
    <w:rsid w:val="005038DF"/>
    <w:rsid w:val="00507119"/>
    <w:rsid w:val="00510A63"/>
    <w:rsid w:val="00514676"/>
    <w:rsid w:val="005158F1"/>
    <w:rsid w:val="00515D5B"/>
    <w:rsid w:val="0051644D"/>
    <w:rsid w:val="00517477"/>
    <w:rsid w:val="0052037D"/>
    <w:rsid w:val="00520539"/>
    <w:rsid w:val="00525CF8"/>
    <w:rsid w:val="00526170"/>
    <w:rsid w:val="005335D7"/>
    <w:rsid w:val="00534905"/>
    <w:rsid w:val="005408EE"/>
    <w:rsid w:val="0054304B"/>
    <w:rsid w:val="005451F0"/>
    <w:rsid w:val="00545BF1"/>
    <w:rsid w:val="00546559"/>
    <w:rsid w:val="00547A56"/>
    <w:rsid w:val="005500A3"/>
    <w:rsid w:val="005509C6"/>
    <w:rsid w:val="0055168C"/>
    <w:rsid w:val="005567AB"/>
    <w:rsid w:val="00557AB4"/>
    <w:rsid w:val="005633A5"/>
    <w:rsid w:val="005642E6"/>
    <w:rsid w:val="00570D54"/>
    <w:rsid w:val="00571608"/>
    <w:rsid w:val="0057176A"/>
    <w:rsid w:val="00571953"/>
    <w:rsid w:val="005730FC"/>
    <w:rsid w:val="00573EE1"/>
    <w:rsid w:val="0057431B"/>
    <w:rsid w:val="00574F33"/>
    <w:rsid w:val="00575A6C"/>
    <w:rsid w:val="0058184F"/>
    <w:rsid w:val="00585B94"/>
    <w:rsid w:val="00586326"/>
    <w:rsid w:val="00587617"/>
    <w:rsid w:val="005908F1"/>
    <w:rsid w:val="0059286B"/>
    <w:rsid w:val="00593049"/>
    <w:rsid w:val="0059440E"/>
    <w:rsid w:val="00594B69"/>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78E0"/>
    <w:rsid w:val="005F47C8"/>
    <w:rsid w:val="0060269E"/>
    <w:rsid w:val="00604420"/>
    <w:rsid w:val="00606075"/>
    <w:rsid w:val="00606079"/>
    <w:rsid w:val="006114E5"/>
    <w:rsid w:val="006122A7"/>
    <w:rsid w:val="00612B0A"/>
    <w:rsid w:val="006143D0"/>
    <w:rsid w:val="0062125D"/>
    <w:rsid w:val="00623052"/>
    <w:rsid w:val="0062592A"/>
    <w:rsid w:val="00625AD6"/>
    <w:rsid w:val="00626BDF"/>
    <w:rsid w:val="00626C7C"/>
    <w:rsid w:val="00626D2C"/>
    <w:rsid w:val="00626E6C"/>
    <w:rsid w:val="00631D9F"/>
    <w:rsid w:val="00632FD4"/>
    <w:rsid w:val="006366EF"/>
    <w:rsid w:val="0063702C"/>
    <w:rsid w:val="006405E6"/>
    <w:rsid w:val="0064491A"/>
    <w:rsid w:val="00650EF0"/>
    <w:rsid w:val="00653B4B"/>
    <w:rsid w:val="006543F5"/>
    <w:rsid w:val="00656E1B"/>
    <w:rsid w:val="0066014B"/>
    <w:rsid w:val="00661748"/>
    <w:rsid w:val="00663DA0"/>
    <w:rsid w:val="00664FDD"/>
    <w:rsid w:val="00667CAE"/>
    <w:rsid w:val="0067076B"/>
    <w:rsid w:val="00671D9B"/>
    <w:rsid w:val="00671F8F"/>
    <w:rsid w:val="00673890"/>
    <w:rsid w:val="00676785"/>
    <w:rsid w:val="00677083"/>
    <w:rsid w:val="00680963"/>
    <w:rsid w:val="006830B8"/>
    <w:rsid w:val="00684028"/>
    <w:rsid w:val="00685CA5"/>
    <w:rsid w:val="006876AF"/>
    <w:rsid w:val="00687BBE"/>
    <w:rsid w:val="00687CE6"/>
    <w:rsid w:val="006934FE"/>
    <w:rsid w:val="0069387D"/>
    <w:rsid w:val="00695831"/>
    <w:rsid w:val="00695C69"/>
    <w:rsid w:val="00696221"/>
    <w:rsid w:val="006A4048"/>
    <w:rsid w:val="006A42DA"/>
    <w:rsid w:val="006B32DC"/>
    <w:rsid w:val="006B3778"/>
    <w:rsid w:val="006B5723"/>
    <w:rsid w:val="006B7ED6"/>
    <w:rsid w:val="006C17F9"/>
    <w:rsid w:val="006C4605"/>
    <w:rsid w:val="006C6592"/>
    <w:rsid w:val="006D05EF"/>
    <w:rsid w:val="006D0809"/>
    <w:rsid w:val="006D0A0B"/>
    <w:rsid w:val="006D1224"/>
    <w:rsid w:val="006D1775"/>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2EE"/>
    <w:rsid w:val="00730478"/>
    <w:rsid w:val="007342C4"/>
    <w:rsid w:val="007352F2"/>
    <w:rsid w:val="00736057"/>
    <w:rsid w:val="00737698"/>
    <w:rsid w:val="00740F24"/>
    <w:rsid w:val="00742790"/>
    <w:rsid w:val="00744247"/>
    <w:rsid w:val="00744BDF"/>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48AC"/>
    <w:rsid w:val="007866E4"/>
    <w:rsid w:val="00786985"/>
    <w:rsid w:val="00790622"/>
    <w:rsid w:val="007964E4"/>
    <w:rsid w:val="0079683C"/>
    <w:rsid w:val="007970A2"/>
    <w:rsid w:val="007A2A05"/>
    <w:rsid w:val="007A40D5"/>
    <w:rsid w:val="007A50B5"/>
    <w:rsid w:val="007B0557"/>
    <w:rsid w:val="007B0ABC"/>
    <w:rsid w:val="007B3F1A"/>
    <w:rsid w:val="007B42B0"/>
    <w:rsid w:val="007B722F"/>
    <w:rsid w:val="007C27D0"/>
    <w:rsid w:val="007C6C97"/>
    <w:rsid w:val="007C71F2"/>
    <w:rsid w:val="007C79D7"/>
    <w:rsid w:val="007C7D94"/>
    <w:rsid w:val="007D4C59"/>
    <w:rsid w:val="007E0BA4"/>
    <w:rsid w:val="007E2FA5"/>
    <w:rsid w:val="007F1FD3"/>
    <w:rsid w:val="007F2ABA"/>
    <w:rsid w:val="007F3647"/>
    <w:rsid w:val="007F4E00"/>
    <w:rsid w:val="007F538E"/>
    <w:rsid w:val="007F5B5F"/>
    <w:rsid w:val="007F5E9B"/>
    <w:rsid w:val="00800860"/>
    <w:rsid w:val="008013DB"/>
    <w:rsid w:val="00801A05"/>
    <w:rsid w:val="0080439D"/>
    <w:rsid w:val="008052AD"/>
    <w:rsid w:val="00812933"/>
    <w:rsid w:val="00813783"/>
    <w:rsid w:val="00813896"/>
    <w:rsid w:val="00814154"/>
    <w:rsid w:val="00815104"/>
    <w:rsid w:val="0081539C"/>
    <w:rsid w:val="0081680F"/>
    <w:rsid w:val="00816C77"/>
    <w:rsid w:val="008221BB"/>
    <w:rsid w:val="00822E59"/>
    <w:rsid w:val="00824457"/>
    <w:rsid w:val="008255D0"/>
    <w:rsid w:val="00827475"/>
    <w:rsid w:val="0082783F"/>
    <w:rsid w:val="00833E86"/>
    <w:rsid w:val="00834509"/>
    <w:rsid w:val="0083766D"/>
    <w:rsid w:val="0084063E"/>
    <w:rsid w:val="008432AD"/>
    <w:rsid w:val="00844C9D"/>
    <w:rsid w:val="0084564D"/>
    <w:rsid w:val="00847762"/>
    <w:rsid w:val="00855960"/>
    <w:rsid w:val="00856A9D"/>
    <w:rsid w:val="008603CF"/>
    <w:rsid w:val="00860868"/>
    <w:rsid w:val="008614F6"/>
    <w:rsid w:val="00862744"/>
    <w:rsid w:val="00862F06"/>
    <w:rsid w:val="00864CA5"/>
    <w:rsid w:val="0086519E"/>
    <w:rsid w:val="0086658F"/>
    <w:rsid w:val="0087207F"/>
    <w:rsid w:val="00872B46"/>
    <w:rsid w:val="0087486F"/>
    <w:rsid w:val="008838DD"/>
    <w:rsid w:val="00883C1A"/>
    <w:rsid w:val="00883CDA"/>
    <w:rsid w:val="00887059"/>
    <w:rsid w:val="00891401"/>
    <w:rsid w:val="00894AF7"/>
    <w:rsid w:val="00895632"/>
    <w:rsid w:val="008A54B3"/>
    <w:rsid w:val="008B1875"/>
    <w:rsid w:val="008B33B6"/>
    <w:rsid w:val="008B43B4"/>
    <w:rsid w:val="008B51EB"/>
    <w:rsid w:val="008B5455"/>
    <w:rsid w:val="008B5EAF"/>
    <w:rsid w:val="008B6365"/>
    <w:rsid w:val="008C2290"/>
    <w:rsid w:val="008C293C"/>
    <w:rsid w:val="008C4905"/>
    <w:rsid w:val="008C745B"/>
    <w:rsid w:val="008C7ED2"/>
    <w:rsid w:val="008D12B3"/>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50F8"/>
    <w:rsid w:val="00907DE8"/>
    <w:rsid w:val="00912C9E"/>
    <w:rsid w:val="00913B91"/>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3E26"/>
    <w:rsid w:val="00945F7F"/>
    <w:rsid w:val="009470DF"/>
    <w:rsid w:val="009477C7"/>
    <w:rsid w:val="009519BA"/>
    <w:rsid w:val="009524A4"/>
    <w:rsid w:val="00954316"/>
    <w:rsid w:val="00954DED"/>
    <w:rsid w:val="00955B77"/>
    <w:rsid w:val="009563A3"/>
    <w:rsid w:val="00956993"/>
    <w:rsid w:val="009577B4"/>
    <w:rsid w:val="009616E9"/>
    <w:rsid w:val="0096230F"/>
    <w:rsid w:val="00962AA7"/>
    <w:rsid w:val="00962E7A"/>
    <w:rsid w:val="009678FC"/>
    <w:rsid w:val="00970AAC"/>
    <w:rsid w:val="00970C03"/>
    <w:rsid w:val="00972C17"/>
    <w:rsid w:val="00972DEF"/>
    <w:rsid w:val="00973B49"/>
    <w:rsid w:val="00973B90"/>
    <w:rsid w:val="0098390F"/>
    <w:rsid w:val="00983EB5"/>
    <w:rsid w:val="0098441C"/>
    <w:rsid w:val="00985A96"/>
    <w:rsid w:val="00991EEB"/>
    <w:rsid w:val="00992F46"/>
    <w:rsid w:val="0099398A"/>
    <w:rsid w:val="0099425C"/>
    <w:rsid w:val="009944B6"/>
    <w:rsid w:val="009948E1"/>
    <w:rsid w:val="00994AB9"/>
    <w:rsid w:val="00994DC6"/>
    <w:rsid w:val="00997F9F"/>
    <w:rsid w:val="009A001B"/>
    <w:rsid w:val="009A0CB0"/>
    <w:rsid w:val="009A16F3"/>
    <w:rsid w:val="009A396B"/>
    <w:rsid w:val="009A47DE"/>
    <w:rsid w:val="009A5325"/>
    <w:rsid w:val="009A57DC"/>
    <w:rsid w:val="009A5827"/>
    <w:rsid w:val="009A681F"/>
    <w:rsid w:val="009A7F9B"/>
    <w:rsid w:val="009B1BFD"/>
    <w:rsid w:val="009C3D48"/>
    <w:rsid w:val="009C3FE8"/>
    <w:rsid w:val="009D1B1E"/>
    <w:rsid w:val="009D6F31"/>
    <w:rsid w:val="009E0D0D"/>
    <w:rsid w:val="009E55E9"/>
    <w:rsid w:val="009F1FAA"/>
    <w:rsid w:val="00A07B0B"/>
    <w:rsid w:val="00A1068D"/>
    <w:rsid w:val="00A10E6F"/>
    <w:rsid w:val="00A12EC0"/>
    <w:rsid w:val="00A17356"/>
    <w:rsid w:val="00A206D9"/>
    <w:rsid w:val="00A217DF"/>
    <w:rsid w:val="00A36DB0"/>
    <w:rsid w:val="00A37570"/>
    <w:rsid w:val="00A42C7B"/>
    <w:rsid w:val="00A43868"/>
    <w:rsid w:val="00A514CD"/>
    <w:rsid w:val="00A526B6"/>
    <w:rsid w:val="00A52724"/>
    <w:rsid w:val="00A545A6"/>
    <w:rsid w:val="00A60480"/>
    <w:rsid w:val="00A61A52"/>
    <w:rsid w:val="00A63A8E"/>
    <w:rsid w:val="00A64BD3"/>
    <w:rsid w:val="00A66CEA"/>
    <w:rsid w:val="00A6747C"/>
    <w:rsid w:val="00A70CEA"/>
    <w:rsid w:val="00A70FB4"/>
    <w:rsid w:val="00A752EC"/>
    <w:rsid w:val="00A75ECA"/>
    <w:rsid w:val="00A841AA"/>
    <w:rsid w:val="00A84B49"/>
    <w:rsid w:val="00A85032"/>
    <w:rsid w:val="00A8646F"/>
    <w:rsid w:val="00A873B1"/>
    <w:rsid w:val="00A909E1"/>
    <w:rsid w:val="00A90AD4"/>
    <w:rsid w:val="00A9459D"/>
    <w:rsid w:val="00A95C64"/>
    <w:rsid w:val="00AA2FAD"/>
    <w:rsid w:val="00AA5DA2"/>
    <w:rsid w:val="00AA7CC9"/>
    <w:rsid w:val="00AB028A"/>
    <w:rsid w:val="00AB1A88"/>
    <w:rsid w:val="00AB2CDC"/>
    <w:rsid w:val="00AB3993"/>
    <w:rsid w:val="00AC17D5"/>
    <w:rsid w:val="00AC18AC"/>
    <w:rsid w:val="00AC2BE8"/>
    <w:rsid w:val="00AC3056"/>
    <w:rsid w:val="00AC3441"/>
    <w:rsid w:val="00AC36C7"/>
    <w:rsid w:val="00AC6A82"/>
    <w:rsid w:val="00AD2398"/>
    <w:rsid w:val="00AD29D5"/>
    <w:rsid w:val="00AD3882"/>
    <w:rsid w:val="00AD4E88"/>
    <w:rsid w:val="00AD578E"/>
    <w:rsid w:val="00AD6887"/>
    <w:rsid w:val="00AD7C35"/>
    <w:rsid w:val="00AE1173"/>
    <w:rsid w:val="00AE30AE"/>
    <w:rsid w:val="00AE50A9"/>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689E"/>
    <w:rsid w:val="00B305E8"/>
    <w:rsid w:val="00B31400"/>
    <w:rsid w:val="00B33994"/>
    <w:rsid w:val="00B35206"/>
    <w:rsid w:val="00B356DB"/>
    <w:rsid w:val="00B362B8"/>
    <w:rsid w:val="00B4080D"/>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1A81"/>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139"/>
    <w:rsid w:val="00BD1B49"/>
    <w:rsid w:val="00BD25DB"/>
    <w:rsid w:val="00BD6500"/>
    <w:rsid w:val="00BE3096"/>
    <w:rsid w:val="00BE360A"/>
    <w:rsid w:val="00BE3769"/>
    <w:rsid w:val="00BE5805"/>
    <w:rsid w:val="00BE68EC"/>
    <w:rsid w:val="00BE757B"/>
    <w:rsid w:val="00BF2CA9"/>
    <w:rsid w:val="00BF2DD0"/>
    <w:rsid w:val="00BF308F"/>
    <w:rsid w:val="00BF52D1"/>
    <w:rsid w:val="00BF5956"/>
    <w:rsid w:val="00BF63B7"/>
    <w:rsid w:val="00BF6CCB"/>
    <w:rsid w:val="00BF7063"/>
    <w:rsid w:val="00C0176A"/>
    <w:rsid w:val="00C02633"/>
    <w:rsid w:val="00C03D15"/>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2D7A"/>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9BF"/>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93C"/>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723"/>
    <w:rsid w:val="00D6276B"/>
    <w:rsid w:val="00D62EB2"/>
    <w:rsid w:val="00D63916"/>
    <w:rsid w:val="00D63E44"/>
    <w:rsid w:val="00D701D0"/>
    <w:rsid w:val="00D7068A"/>
    <w:rsid w:val="00D707C0"/>
    <w:rsid w:val="00D7523D"/>
    <w:rsid w:val="00D80166"/>
    <w:rsid w:val="00D85806"/>
    <w:rsid w:val="00D85EFB"/>
    <w:rsid w:val="00D90FAD"/>
    <w:rsid w:val="00D96756"/>
    <w:rsid w:val="00D975CD"/>
    <w:rsid w:val="00D97BE8"/>
    <w:rsid w:val="00DA1376"/>
    <w:rsid w:val="00DA338D"/>
    <w:rsid w:val="00DA3871"/>
    <w:rsid w:val="00DA3BA4"/>
    <w:rsid w:val="00DA4808"/>
    <w:rsid w:val="00DA51F8"/>
    <w:rsid w:val="00DA5552"/>
    <w:rsid w:val="00DA626A"/>
    <w:rsid w:val="00DA6B0C"/>
    <w:rsid w:val="00DB06C8"/>
    <w:rsid w:val="00DB0F17"/>
    <w:rsid w:val="00DB3970"/>
    <w:rsid w:val="00DB4E0C"/>
    <w:rsid w:val="00DB55B1"/>
    <w:rsid w:val="00DB6E40"/>
    <w:rsid w:val="00DC4600"/>
    <w:rsid w:val="00DC5602"/>
    <w:rsid w:val="00DC632B"/>
    <w:rsid w:val="00DC7526"/>
    <w:rsid w:val="00DD3B3A"/>
    <w:rsid w:val="00DF045A"/>
    <w:rsid w:val="00DF16E7"/>
    <w:rsid w:val="00DF2C50"/>
    <w:rsid w:val="00DF671B"/>
    <w:rsid w:val="00DF7B8C"/>
    <w:rsid w:val="00E0333D"/>
    <w:rsid w:val="00E0386B"/>
    <w:rsid w:val="00E05427"/>
    <w:rsid w:val="00E0693B"/>
    <w:rsid w:val="00E12786"/>
    <w:rsid w:val="00E137C5"/>
    <w:rsid w:val="00E176A9"/>
    <w:rsid w:val="00E2096C"/>
    <w:rsid w:val="00E21051"/>
    <w:rsid w:val="00E23ED0"/>
    <w:rsid w:val="00E249FD"/>
    <w:rsid w:val="00E260CB"/>
    <w:rsid w:val="00E31AEA"/>
    <w:rsid w:val="00E32AC7"/>
    <w:rsid w:val="00E35BEB"/>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2CB8"/>
    <w:rsid w:val="00ED3326"/>
    <w:rsid w:val="00ED7589"/>
    <w:rsid w:val="00ED7B61"/>
    <w:rsid w:val="00EE2761"/>
    <w:rsid w:val="00EE32F7"/>
    <w:rsid w:val="00EE3959"/>
    <w:rsid w:val="00EE4888"/>
    <w:rsid w:val="00EE4F51"/>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6FC0"/>
    <w:rsid w:val="00F3069A"/>
    <w:rsid w:val="00F31154"/>
    <w:rsid w:val="00F31CF9"/>
    <w:rsid w:val="00F32D8D"/>
    <w:rsid w:val="00F36664"/>
    <w:rsid w:val="00F4026F"/>
    <w:rsid w:val="00F41538"/>
    <w:rsid w:val="00F41866"/>
    <w:rsid w:val="00F444BB"/>
    <w:rsid w:val="00F454FC"/>
    <w:rsid w:val="00F45B6A"/>
    <w:rsid w:val="00F546A8"/>
    <w:rsid w:val="00F54981"/>
    <w:rsid w:val="00F55C51"/>
    <w:rsid w:val="00F6118B"/>
    <w:rsid w:val="00F65875"/>
    <w:rsid w:val="00F6703A"/>
    <w:rsid w:val="00F703CA"/>
    <w:rsid w:val="00F70598"/>
    <w:rsid w:val="00F709A0"/>
    <w:rsid w:val="00F715FD"/>
    <w:rsid w:val="00F73140"/>
    <w:rsid w:val="00F75F0B"/>
    <w:rsid w:val="00F76344"/>
    <w:rsid w:val="00F764C8"/>
    <w:rsid w:val="00F813F7"/>
    <w:rsid w:val="00F81EF1"/>
    <w:rsid w:val="00F82003"/>
    <w:rsid w:val="00F8584C"/>
    <w:rsid w:val="00F906A1"/>
    <w:rsid w:val="00F90E4B"/>
    <w:rsid w:val="00F91705"/>
    <w:rsid w:val="00F91A5E"/>
    <w:rsid w:val="00FA1F45"/>
    <w:rsid w:val="00FA6643"/>
    <w:rsid w:val="00FB242E"/>
    <w:rsid w:val="00FC1FF6"/>
    <w:rsid w:val="00FC2942"/>
    <w:rsid w:val="00FC7287"/>
    <w:rsid w:val="00FC789B"/>
    <w:rsid w:val="00FD073F"/>
    <w:rsid w:val="00FD0AFA"/>
    <w:rsid w:val="00FD214B"/>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228B00B8-F06D-4B87-AE1E-79EDAFD1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12937</Words>
  <Characters>7375</Characters>
  <Application>Microsoft Office Word</Application>
  <DocSecurity>4</DocSecurity>
  <Lines>61</Lines>
  <Paragraphs>40</Paragraphs>
  <ScaleCrop>false</ScaleCrop>
  <Company>AUN of PLWH</Company>
  <LinksUpToDate>false</LinksUpToDate>
  <CharactersWithSpaces>20272</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146</cp:revision>
  <cp:lastPrinted>2023-07-04T17:44:00Z</cp:lastPrinted>
  <dcterms:created xsi:type="dcterms:W3CDTF">2024-10-29T00:29:00Z</dcterms:created>
  <dcterms:modified xsi:type="dcterms:W3CDTF">2025-09-09T09:42:00Z</dcterms:modified>
</cp:coreProperties>
</file>