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46130C7E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0F7010">
        <w:rPr>
          <w:b/>
          <w:sz w:val="22"/>
          <w:szCs w:val="22"/>
        </w:rPr>
        <w:t>25</w:t>
      </w:r>
      <w:r w:rsidR="00BA01F2">
        <w:rPr>
          <w:b/>
          <w:sz w:val="22"/>
          <w:szCs w:val="22"/>
        </w:rPr>
        <w:t xml:space="preserve">» </w:t>
      </w:r>
      <w:r w:rsidR="00F20DBA">
        <w:rPr>
          <w:b/>
          <w:sz w:val="22"/>
          <w:szCs w:val="22"/>
        </w:rPr>
        <w:t>серпня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4ACB483E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6C08BB">
        <w:rPr>
          <w:b/>
          <w:bCs/>
          <w:color w:val="000000" w:themeColor="text1"/>
          <w:sz w:val="22"/>
          <w:szCs w:val="22"/>
        </w:rPr>
        <w:t>1</w:t>
      </w:r>
      <w:r w:rsidR="00015F44">
        <w:rPr>
          <w:b/>
          <w:bCs/>
          <w:color w:val="000000" w:themeColor="text1"/>
          <w:sz w:val="22"/>
          <w:szCs w:val="22"/>
        </w:rPr>
        <w:t>66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0C8CC0FF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1D70F6" w:rsidRPr="001D70F6">
        <w:rPr>
          <w:spacing w:val="-4"/>
          <w:sz w:val="22"/>
          <w:szCs w:val="22"/>
        </w:rPr>
        <w:t>комплексу робіт з  благоустрою на території об’єкта ТЧХУ в м. Ходорів з метою підтримки їх технічного стану та функціональності</w:t>
      </w:r>
      <w:r w:rsidR="00194B64">
        <w:rPr>
          <w:spacing w:val="-4"/>
          <w:sz w:val="22"/>
          <w:szCs w:val="22"/>
        </w:rPr>
        <w:t>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072152">
        <w:trPr>
          <w:trHeight w:val="1549"/>
        </w:trPr>
        <w:tc>
          <w:tcPr>
            <w:tcW w:w="432" w:type="dxa"/>
            <w:vAlign w:val="center"/>
          </w:tcPr>
          <w:p w14:paraId="29708A12" w14:textId="77777777" w:rsidR="00022242" w:rsidRPr="001B0183" w:rsidRDefault="00022242" w:rsidP="00860E5D">
            <w:pPr>
              <w:ind w:right="-306"/>
              <w:rPr>
                <w:spacing w:val="-6"/>
                <w:sz w:val="28"/>
                <w:szCs w:val="28"/>
              </w:rPr>
            </w:pPr>
            <w:r w:rsidRPr="001B0183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289" w:type="dxa"/>
            <w:vAlign w:val="center"/>
          </w:tcPr>
          <w:p w14:paraId="5D6D90EE" w14:textId="0C8D4013" w:rsidR="00022242" w:rsidRPr="001B0183" w:rsidRDefault="00194B64" w:rsidP="00212E2B">
            <w:pPr>
              <w:ind w:right="92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2"/>
                <w:szCs w:val="22"/>
              </w:rPr>
              <w:t>К</w:t>
            </w:r>
            <w:r w:rsidRPr="00194B64">
              <w:rPr>
                <w:spacing w:val="-4"/>
                <w:sz w:val="22"/>
                <w:szCs w:val="22"/>
              </w:rPr>
              <w:t xml:space="preserve">омплекс робіт з  благоустрою на території об’єкта ТЧХУ в м. Ходорів </w:t>
            </w: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90A4ABF" w:rsidR="00022242" w:rsidRPr="00C660E8" w:rsidRDefault="00022242" w:rsidP="00670E25"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Pr="00C660E8">
              <w:rPr>
                <w:b/>
                <w:bCs/>
              </w:rPr>
              <w:t>2</w:t>
            </w:r>
            <w:r w:rsidRPr="00C660E8">
              <w:t xml:space="preserve"> - форма цінової пропозиції</w:t>
            </w:r>
            <w:r w:rsidR="009F0F4F" w:rsidRPr="00C660E8">
              <w:t xml:space="preserve"> (</w:t>
            </w:r>
            <w:r w:rsidRPr="00C660E8">
              <w:t>обсяги, перелік робіт та матеріалів</w:t>
            </w:r>
            <w:r w:rsidR="009F0F4F" w:rsidRPr="00C660E8">
              <w:t>)</w:t>
            </w:r>
            <w:r w:rsidR="00074DAE" w:rsidRPr="00C660E8">
              <w:t>;</w:t>
            </w:r>
          </w:p>
          <w:p w14:paraId="6DDA57CD" w14:textId="2489785C" w:rsidR="004A0E6D" w:rsidRPr="00C660E8" w:rsidRDefault="004A0E6D" w:rsidP="00670E25">
            <w:r w:rsidRPr="00C660E8">
              <w:rPr>
                <w:b/>
                <w:bCs/>
              </w:rPr>
              <w:t>Додаток 3</w:t>
            </w:r>
            <w:r w:rsidRPr="00C660E8">
              <w:t xml:space="preserve"> – Анкета технічної кваліфікації;</w:t>
            </w:r>
          </w:p>
          <w:p w14:paraId="02450577" w14:textId="1A3065C0" w:rsidR="00385D4E" w:rsidRDefault="00385D4E" w:rsidP="00385D4E">
            <w:pPr>
              <w:ind w:right="-5"/>
            </w:pPr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="004A0E6D" w:rsidRPr="00C660E8">
              <w:rPr>
                <w:b/>
                <w:bCs/>
              </w:rPr>
              <w:t>4</w:t>
            </w:r>
            <w:r w:rsidRPr="00C660E8">
              <w:rPr>
                <w:b/>
                <w:bCs/>
              </w:rPr>
              <w:t xml:space="preserve"> </w:t>
            </w:r>
            <w:r w:rsidRPr="00C660E8">
              <w:t>- форма типового договору будівельного підряду</w:t>
            </w:r>
            <w:r w:rsidR="00074DAE" w:rsidRPr="00C660E8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A52C85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подати не більше однієї </w:t>
      </w:r>
      <w:r w:rsidR="00D85774" w:rsidRPr="00A52C85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38E8DB21" w:rsidR="005A5F8A" w:rsidRPr="00A52C85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A52C85">
        <w:rPr>
          <w:b/>
          <w:sz w:val="22"/>
          <w:szCs w:val="22"/>
        </w:rPr>
        <w:t>Очікувана</w:t>
      </w:r>
      <w:r w:rsidR="00134436" w:rsidRPr="00A52C85">
        <w:rPr>
          <w:b/>
          <w:sz w:val="22"/>
          <w:szCs w:val="22"/>
        </w:rPr>
        <w:t xml:space="preserve"> </w:t>
      </w:r>
      <w:r w:rsidR="00970B44" w:rsidRPr="00A52C85">
        <w:rPr>
          <w:b/>
          <w:sz w:val="22"/>
          <w:szCs w:val="22"/>
        </w:rPr>
        <w:t>дата</w:t>
      </w:r>
      <w:r w:rsidR="005A5F8A" w:rsidRPr="00A52C85">
        <w:rPr>
          <w:b/>
          <w:sz w:val="22"/>
          <w:szCs w:val="22"/>
        </w:rPr>
        <w:t xml:space="preserve"> </w:t>
      </w:r>
      <w:r w:rsidR="00E163C7">
        <w:rPr>
          <w:b/>
          <w:sz w:val="22"/>
          <w:szCs w:val="22"/>
        </w:rPr>
        <w:t>виконання робіт</w:t>
      </w:r>
      <w:r w:rsidR="005A5F8A" w:rsidRPr="00C660E8">
        <w:rPr>
          <w:b/>
          <w:sz w:val="22"/>
          <w:szCs w:val="22"/>
        </w:rPr>
        <w:t xml:space="preserve">: </w:t>
      </w:r>
      <w:r w:rsidR="00C55B2D" w:rsidRPr="00C660E8">
        <w:rPr>
          <w:bCs/>
          <w:color w:val="000000" w:themeColor="text1"/>
          <w:sz w:val="22"/>
          <w:szCs w:val="22"/>
        </w:rPr>
        <w:t xml:space="preserve">до </w:t>
      </w:r>
      <w:r w:rsidR="009A5E7A" w:rsidRPr="00C660E8">
        <w:rPr>
          <w:bCs/>
          <w:color w:val="000000" w:themeColor="text1"/>
          <w:sz w:val="22"/>
          <w:szCs w:val="22"/>
        </w:rPr>
        <w:t>50</w:t>
      </w:r>
      <w:r w:rsidR="00C55B2D" w:rsidRPr="00C660E8">
        <w:rPr>
          <w:bCs/>
          <w:color w:val="000000" w:themeColor="text1"/>
          <w:sz w:val="22"/>
          <w:szCs w:val="22"/>
        </w:rPr>
        <w:t xml:space="preserve"> календарних днів з моменту</w:t>
      </w:r>
      <w:r w:rsidR="00C55B2D" w:rsidRPr="00A52C85">
        <w:rPr>
          <w:bCs/>
          <w:color w:val="000000" w:themeColor="text1"/>
          <w:sz w:val="22"/>
          <w:szCs w:val="22"/>
        </w:rPr>
        <w:t xml:space="preserve"> укладення договору. </w:t>
      </w:r>
    </w:p>
    <w:p w14:paraId="2189EAC6" w14:textId="3D57B934" w:rsidR="000A7594" w:rsidRPr="00A52C85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52C85">
        <w:rPr>
          <w:b/>
          <w:sz w:val="22"/>
          <w:szCs w:val="22"/>
        </w:rPr>
        <w:t>Місце виконання робіт/надання послуг:</w:t>
      </w:r>
      <w:r w:rsidR="00937CCC" w:rsidRPr="00A52C85">
        <w:rPr>
          <w:b/>
          <w:sz w:val="22"/>
          <w:szCs w:val="22"/>
        </w:rPr>
        <w:t xml:space="preserve"> </w:t>
      </w:r>
      <w:r w:rsidR="00DA3857" w:rsidRPr="00683C89">
        <w:rPr>
          <w:bCs/>
          <w:sz w:val="22"/>
          <w:szCs w:val="22"/>
        </w:rPr>
        <w:t xml:space="preserve">м. </w:t>
      </w:r>
      <w:r w:rsidR="00540F81" w:rsidRPr="00683C89">
        <w:rPr>
          <w:bCs/>
          <w:sz w:val="22"/>
          <w:szCs w:val="22"/>
        </w:rPr>
        <w:t>Ходорів</w:t>
      </w:r>
      <w:r w:rsidR="00F44DF8">
        <w:rPr>
          <w:bCs/>
          <w:sz w:val="22"/>
          <w:szCs w:val="22"/>
        </w:rPr>
        <w:t>, обл. Львівська</w:t>
      </w:r>
      <w:r w:rsidR="00DA3857" w:rsidRPr="00A52C85">
        <w:rPr>
          <w:b/>
          <w:sz w:val="22"/>
          <w:szCs w:val="22"/>
        </w:rPr>
        <w:t xml:space="preserve"> </w:t>
      </w:r>
      <w:r w:rsidR="00B04D01" w:rsidRPr="00A52C85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 w:rsidRPr="00A52C85">
        <w:rPr>
          <w:bCs/>
          <w:i/>
          <w:iCs/>
          <w:sz w:val="22"/>
          <w:szCs w:val="22"/>
        </w:rPr>
        <w:t>).</w:t>
      </w:r>
    </w:p>
    <w:p w14:paraId="060C5CC6" w14:textId="5B9B7D63" w:rsidR="00B27389" w:rsidRPr="00D1520B" w:rsidRDefault="00500E81" w:rsidP="00CB0206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D1520B">
        <w:rPr>
          <w:b/>
          <w:sz w:val="22"/>
          <w:szCs w:val="22"/>
        </w:rPr>
        <w:t xml:space="preserve"> </w:t>
      </w:r>
      <w:r w:rsidR="0086599A" w:rsidRPr="00D1520B">
        <w:rPr>
          <w:b/>
          <w:sz w:val="22"/>
          <w:szCs w:val="22"/>
        </w:rPr>
        <w:t xml:space="preserve">Вартість пропозиції учасника включає </w:t>
      </w:r>
      <w:r w:rsidR="003F03E1" w:rsidRPr="00D1520B">
        <w:rPr>
          <w:b/>
          <w:sz w:val="22"/>
          <w:szCs w:val="22"/>
        </w:rPr>
        <w:t>комплекс топографо-геодезичних послуг, що охоплює контроль, вишукування та розробку виконавчої документації.</w:t>
      </w:r>
    </w:p>
    <w:p w14:paraId="41A51FED" w14:textId="77777777" w:rsidR="00C64274" w:rsidRPr="008E1D8B" w:rsidRDefault="00C64274" w:rsidP="00CB0206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Default="00C12761" w:rsidP="00117F3A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p w14:paraId="256CE48E" w14:textId="77777777" w:rsidR="008800F2" w:rsidRPr="00117F3A" w:rsidRDefault="008800F2" w:rsidP="008800F2">
      <w:pPr>
        <w:ind w:right="-87" w:firstLine="567"/>
        <w:jc w:val="both"/>
        <w:textAlignment w:val="baseline"/>
        <w:rPr>
          <w:b/>
          <w:bCs/>
          <w:i/>
          <w:iCs/>
          <w:color w:val="002060"/>
          <w:sz w:val="20"/>
          <w:szCs w:val="20"/>
          <w:lang w:eastAsia="uk-UA"/>
        </w:rPr>
      </w:pPr>
      <w:r w:rsidRPr="00117F3A">
        <w:rPr>
          <w:b/>
          <w:bCs/>
          <w:i/>
          <w:iCs/>
          <w:color w:val="002060"/>
          <w:sz w:val="20"/>
          <w:szCs w:val="20"/>
          <w:lang w:eastAsia="uk-UA"/>
        </w:rPr>
        <w:t>Вимоги до подання документів Учасниками тендеру:</w:t>
      </w:r>
    </w:p>
    <w:p w14:paraId="5D88DA73" w14:textId="77777777" w:rsidR="008800F2" w:rsidRPr="00117F3A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663156D3" w14:textId="77777777" w:rsidR="008800F2" w:rsidRPr="00117F3A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2)Назви файлів мають бути короткими, змістовними та містити номер вимоги, до якої вони належать,  наприклад: «2.1_Виписка_ЄДР»</w:t>
      </w:r>
    </w:p>
    <w:p w14:paraId="0DDCCFD2" w14:textId="77777777" w:rsidR="008800F2" w:rsidRPr="00DB2CA0" w:rsidRDefault="008800F2" w:rsidP="008800F2">
      <w:pPr>
        <w:ind w:left="-284" w:right="-8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DB2CA0">
        <w:rPr>
          <w:i/>
          <w:iCs/>
          <w:color w:val="000000"/>
          <w:sz w:val="20"/>
          <w:szCs w:val="20"/>
          <w:lang w:eastAsia="uk-UA"/>
        </w:rPr>
        <w:t>.</w:t>
      </w:r>
    </w:p>
    <w:p w14:paraId="1CE201D4" w14:textId="77777777" w:rsidR="008800F2" w:rsidRPr="00426811" w:rsidRDefault="008800F2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0717B08D" w:rsidR="00BC13F3" w:rsidRPr="001A3A00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5387" w:type="dxa"/>
          </w:tcPr>
          <w:p w14:paraId="789472FD" w14:textId="77777777" w:rsidR="003130C6" w:rsidRPr="001A3A00" w:rsidRDefault="00842640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Декларація відповідності матеріально-технічної бази вимогам законодавства з питань охорони праці та промислової безпеки.</w:t>
            </w:r>
          </w:p>
          <w:p w14:paraId="5C969EA1" w14:textId="03CF9085" w:rsidR="003130C6" w:rsidRPr="001A3A00" w:rsidRDefault="003130C6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Дозвіл на застосування обладнання підвищеної небезпеки.</w:t>
            </w:r>
          </w:p>
          <w:p w14:paraId="3A51187A" w14:textId="4E93A660" w:rsidR="0063537D" w:rsidRPr="001A3A00" w:rsidRDefault="00F92E6B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Кваліфікаційна група спеціалістів</w:t>
            </w:r>
            <w:r w:rsidR="003B63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6357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о задіяні в електромонтажних роботах, не нижче ІІ (не менше 2 осіб)</w:t>
            </w:r>
          </w:p>
        </w:tc>
      </w:tr>
      <w:tr w:rsidR="00701C8A" w:rsidRPr="00426811" w14:paraId="59E8FAE8" w14:textId="77777777" w:rsidTr="00565D2C">
        <w:trPr>
          <w:trHeight w:val="1227"/>
        </w:trPr>
        <w:tc>
          <w:tcPr>
            <w:tcW w:w="709" w:type="dxa"/>
          </w:tcPr>
          <w:p w14:paraId="4AA0600A" w14:textId="77777777" w:rsidR="00701C8A" w:rsidRPr="00426811" w:rsidRDefault="00701C8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1726857" w14:textId="77777777" w:rsidR="00AD1CC8" w:rsidRPr="001A3A00" w:rsidRDefault="00AD1CC8" w:rsidP="00AD1C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Наявність виробничого персоналу відповідної кваліфікації:</w:t>
            </w:r>
          </w:p>
          <w:p w14:paraId="2D19AA2C" w14:textId="77777777" w:rsidR="00AD1CC8" w:rsidRPr="001A3A00" w:rsidRDefault="00AD1CC8" w:rsidP="00AD1C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До переліку обов’язкових ключових посад працівників, в кількісті необхідній для надання послуг/виконання робіт (згідно з технічним завданням) відносяться:</w:t>
            </w:r>
          </w:p>
          <w:p w14:paraId="4CA22849" w14:textId="77777777" w:rsidR="00AD1CC8" w:rsidRPr="001A3A00" w:rsidRDefault="00AD1CC8" w:rsidP="00AD1C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-головний інженер або інша особа, яка здійснює технічне керівництво діяльністю будівельної організації (не менше 1 особи);</w:t>
            </w:r>
          </w:p>
          <w:p w14:paraId="03F04B3F" w14:textId="77777777" w:rsidR="00AD1CC8" w:rsidRPr="001A3A00" w:rsidRDefault="00AD1CC8" w:rsidP="00AD1C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- інженер з охорони праці (не менше 1 особи);</w:t>
            </w:r>
          </w:p>
          <w:p w14:paraId="05913607" w14:textId="34835161" w:rsidR="00701C8A" w:rsidRPr="001A3A00" w:rsidRDefault="00AD1CC8" w:rsidP="00AD1CC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- виконавці робіт (не менше 10 осіб).</w:t>
            </w:r>
          </w:p>
        </w:tc>
        <w:tc>
          <w:tcPr>
            <w:tcW w:w="5387" w:type="dxa"/>
          </w:tcPr>
          <w:p w14:paraId="5D269A3D" w14:textId="40EF73C2" w:rsidR="006E0621" w:rsidRPr="001A3A00" w:rsidRDefault="006E0621" w:rsidP="006E062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Організаційна структура, включаючи профіль компанії.</w:t>
            </w:r>
          </w:p>
          <w:p w14:paraId="2CF7EE94" w14:textId="3D38A0F5" w:rsidR="006E0621" w:rsidRPr="001A3A00" w:rsidRDefault="006E0621" w:rsidP="006E062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Штатний розклад, накази/договори ЦПХ або інші підтверджуючі документи  з наявністю щонайменше 10 працівників виробничих спеціальностей та головного інженера;</w:t>
            </w:r>
          </w:p>
          <w:p w14:paraId="2ED26E94" w14:textId="4083BBC8" w:rsidR="00701C8A" w:rsidRPr="001A3A00" w:rsidRDefault="006E0621" w:rsidP="006E062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A00">
              <w:rPr>
                <w:rFonts w:ascii="Times New Roman" w:hAnsi="Times New Roman" w:cs="Times New Roman"/>
                <w:sz w:val="22"/>
                <w:szCs w:val="22"/>
              </w:rPr>
              <w:t>Посвідчення інженера з охорони праці</w:t>
            </w: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lastRenderedPageBreak/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53CC3263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F796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D84ECE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достатності  оборотних коштів за останні три роки (2022р.,2023р.,2024р.)</w:t>
            </w:r>
          </w:p>
        </w:tc>
        <w:tc>
          <w:tcPr>
            <w:tcW w:w="5387" w:type="dxa"/>
          </w:tcPr>
          <w:p w14:paraId="1D4E1FC2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Подання  форми №1 «Балансу» (Звіт про фінансовий стан) за 2022, 2023, 2024 роки,</w:t>
            </w:r>
          </w:p>
          <w:p w14:paraId="592512EB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роки.</w:t>
            </w:r>
          </w:p>
          <w:p w14:paraId="3D1F4BB8" w14:textId="77777777" w:rsidR="00B8759E" w:rsidRPr="00D84ECE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E748AF" w:rsidRPr="00E15EC4" w14:paraId="6975712C" w14:textId="77777777" w:rsidTr="00565D2C">
        <w:trPr>
          <w:trHeight w:val="76"/>
        </w:trPr>
        <w:tc>
          <w:tcPr>
            <w:tcW w:w="709" w:type="dxa"/>
          </w:tcPr>
          <w:p w14:paraId="6642982E" w14:textId="77777777" w:rsidR="00E748AF" w:rsidRPr="00E15EC4" w:rsidRDefault="00E748AF" w:rsidP="00E748AF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3D5144C" w14:textId="34CBA659" w:rsidR="00E748AF" w:rsidRPr="00C660E8" w:rsidRDefault="00E748AF" w:rsidP="00E748AF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>Відповідність технічним вимогам</w:t>
            </w: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387" w:type="dxa"/>
          </w:tcPr>
          <w:p w14:paraId="40787D8D" w14:textId="03B96633" w:rsidR="00E748AF" w:rsidRPr="00D84ECE" w:rsidRDefault="00E748AF" w:rsidP="00E748A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Документи, згідно вимог Анкети технічної кваліфікації, зазначені у Додатку 3 до Запиту</w:t>
            </w:r>
          </w:p>
        </w:tc>
      </w:tr>
      <w:tr w:rsidR="001F620A" w:rsidRPr="00E15EC4" w14:paraId="1CA34707" w14:textId="77777777" w:rsidTr="00565D2C">
        <w:trPr>
          <w:trHeight w:val="76"/>
        </w:trPr>
        <w:tc>
          <w:tcPr>
            <w:tcW w:w="709" w:type="dxa"/>
          </w:tcPr>
          <w:p w14:paraId="1DBCED3D" w14:textId="77777777" w:rsidR="001F620A" w:rsidRPr="00E15EC4" w:rsidRDefault="001F620A" w:rsidP="001F620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E610C7" w14:textId="6DD066DE" w:rsidR="001F620A" w:rsidRPr="00C660E8" w:rsidRDefault="001F620A" w:rsidP="001F620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5387" w:type="dxa"/>
          </w:tcPr>
          <w:p w14:paraId="5C1E9768" w14:textId="6F075552" w:rsidR="001F620A" w:rsidRPr="00C3159C" w:rsidRDefault="001F620A" w:rsidP="001F620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Заповнена Анкета технічної кваліфікації у формі Додатку №3 до Запиту з підписом та печаткою компанії</w:t>
            </w: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579A32F7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BF796A">
        <w:rPr>
          <w:rFonts w:eastAsia="Arial Unicode MS"/>
          <w:sz w:val="22"/>
          <w:szCs w:val="22"/>
        </w:rPr>
        <w:t>4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756432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756432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756432" w:rsidRDefault="009F2507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F5724C" w:rsidRPr="00756432">
        <w:rPr>
          <w:color w:val="000000" w:themeColor="text1"/>
          <w:sz w:val="22"/>
          <w:szCs w:val="22"/>
        </w:rPr>
        <w:t xml:space="preserve">Замовник залишає за собою право вимагати від </w:t>
      </w:r>
      <w:r w:rsidR="00084AA2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 xml:space="preserve">часників </w:t>
      </w:r>
      <w:r w:rsidR="00084AA2" w:rsidRPr="00756432">
        <w:rPr>
          <w:color w:val="000000" w:themeColor="text1"/>
          <w:sz w:val="22"/>
          <w:szCs w:val="22"/>
        </w:rPr>
        <w:t>процедури закупівлі</w:t>
      </w:r>
      <w:r w:rsidR="00F5724C" w:rsidRPr="00756432">
        <w:rPr>
          <w:color w:val="000000" w:themeColor="text1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>часника дано</w:t>
      </w:r>
      <w:r w:rsidR="00AE62A5" w:rsidRPr="00756432">
        <w:rPr>
          <w:color w:val="000000" w:themeColor="text1"/>
          <w:sz w:val="22"/>
          <w:szCs w:val="22"/>
        </w:rPr>
        <w:t>ї процедури закупівлі</w:t>
      </w:r>
      <w:r w:rsidR="00F5724C" w:rsidRPr="00756432">
        <w:rPr>
          <w:color w:val="000000" w:themeColor="text1"/>
          <w:sz w:val="22"/>
          <w:szCs w:val="22"/>
        </w:rPr>
        <w:t>.</w:t>
      </w:r>
      <w:r w:rsidRPr="00756432">
        <w:rPr>
          <w:color w:val="000000" w:themeColor="text1"/>
          <w:sz w:val="22"/>
          <w:szCs w:val="22"/>
        </w:rPr>
        <w:t xml:space="preserve"> </w:t>
      </w:r>
    </w:p>
    <w:p w14:paraId="23F0D60F" w14:textId="64A815CE" w:rsidR="004E7D16" w:rsidRPr="00756432" w:rsidRDefault="001A065E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4E7D16" w:rsidRPr="00756432">
        <w:rPr>
          <w:color w:val="000000" w:themeColor="text1"/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756432" w:rsidRDefault="003608D6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E0D2B3A" w14:textId="77777777" w:rsidR="008B2D9B" w:rsidRPr="00756432" w:rsidRDefault="00846839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08E542C5" w:rsidR="00C457F8" w:rsidRPr="00D34625" w:rsidRDefault="1327F54A" w:rsidP="000B0F89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lastRenderedPageBreak/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DF51C6">
        <w:rPr>
          <w:b/>
          <w:bCs/>
          <w:sz w:val="22"/>
          <w:szCs w:val="22"/>
        </w:rPr>
        <w:t>0</w:t>
      </w:r>
      <w:r w:rsidR="004658C9">
        <w:rPr>
          <w:b/>
          <w:bCs/>
          <w:sz w:val="22"/>
          <w:szCs w:val="22"/>
        </w:rPr>
        <w:t>8</w:t>
      </w:r>
      <w:r w:rsidR="009B089F">
        <w:rPr>
          <w:b/>
          <w:bCs/>
          <w:sz w:val="22"/>
          <w:szCs w:val="22"/>
        </w:rPr>
        <w:t>.0</w:t>
      </w:r>
      <w:r w:rsidR="00DF51C6">
        <w:rPr>
          <w:b/>
          <w:bCs/>
          <w:sz w:val="22"/>
          <w:szCs w:val="22"/>
        </w:rPr>
        <w:t>9</w:t>
      </w:r>
      <w:r w:rsidR="009B089F">
        <w:rPr>
          <w:b/>
          <w:bCs/>
          <w:sz w:val="22"/>
          <w:szCs w:val="22"/>
        </w:rPr>
        <w:t>.2025 року</w:t>
      </w:r>
      <w:r w:rsidR="00E163C7">
        <w:rPr>
          <w:b/>
          <w:bCs/>
          <w:sz w:val="22"/>
          <w:szCs w:val="22"/>
        </w:rPr>
        <w:t>.</w:t>
      </w:r>
      <w:r w:rsidR="009B089F">
        <w:rPr>
          <w:b/>
          <w:bCs/>
          <w:sz w:val="22"/>
          <w:szCs w:val="22"/>
        </w:rPr>
        <w:t xml:space="preserve">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AE1A96">
        <w:rPr>
          <w:i/>
          <w:iCs/>
          <w:sz w:val="22"/>
          <w:szCs w:val="22"/>
        </w:rPr>
        <w:t>«</w:t>
      </w:r>
      <w:r w:rsidR="000058EC" w:rsidRPr="00AE1A96">
        <w:rPr>
          <w:b/>
          <w:i/>
          <w:iCs/>
          <w:sz w:val="22"/>
          <w:szCs w:val="22"/>
        </w:rPr>
        <w:t>№</w:t>
      </w:r>
      <w:r w:rsidR="00C457F8" w:rsidRPr="00AE1A96">
        <w:rPr>
          <w:b/>
          <w:bCs/>
          <w:i/>
          <w:iCs/>
          <w:sz w:val="22"/>
          <w:szCs w:val="22"/>
        </w:rPr>
        <w:t>2</w:t>
      </w:r>
      <w:r w:rsidR="009859C9" w:rsidRPr="00AE1A96">
        <w:rPr>
          <w:b/>
          <w:bCs/>
          <w:i/>
          <w:iCs/>
          <w:sz w:val="22"/>
          <w:szCs w:val="22"/>
        </w:rPr>
        <w:t>1</w:t>
      </w:r>
      <w:r w:rsidR="00206DED">
        <w:rPr>
          <w:b/>
          <w:bCs/>
          <w:i/>
          <w:iCs/>
          <w:sz w:val="22"/>
          <w:szCs w:val="22"/>
        </w:rPr>
        <w:t>66</w:t>
      </w:r>
      <w:r w:rsidR="00C457F8" w:rsidRPr="00AE1A96">
        <w:rPr>
          <w:b/>
          <w:bCs/>
          <w:i/>
          <w:iCs/>
          <w:sz w:val="22"/>
          <w:szCs w:val="22"/>
        </w:rPr>
        <w:t>YD.</w:t>
      </w:r>
      <w:r w:rsidR="00D34625" w:rsidRPr="00206DED">
        <w:rPr>
          <w:b/>
          <w:bCs/>
          <w:i/>
          <w:iCs/>
          <w:spacing w:val="-4"/>
          <w:sz w:val="22"/>
          <w:szCs w:val="22"/>
        </w:rPr>
        <w:t xml:space="preserve"> </w:t>
      </w:r>
      <w:r w:rsidR="00206DED" w:rsidRPr="00206DED">
        <w:rPr>
          <w:b/>
          <w:bCs/>
          <w:i/>
          <w:iCs/>
          <w:spacing w:val="-4"/>
          <w:sz w:val="22"/>
          <w:szCs w:val="22"/>
        </w:rPr>
        <w:t>Комплекс робіт з  благоустрою на території об’єкта ТЧХУ в м. Ходорів</w:t>
      </w:r>
      <w:r w:rsidR="003B6655" w:rsidRPr="00206DED">
        <w:rPr>
          <w:b/>
          <w:bCs/>
          <w:i/>
          <w:iCs/>
          <w:spacing w:val="-4"/>
          <w:sz w:val="22"/>
          <w:szCs w:val="22"/>
        </w:rPr>
        <w:t>»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658C9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3C7CE49F" w:rsidR="00AD6D3B" w:rsidRPr="009B089F" w:rsidRDefault="00503419" w:rsidP="004658C9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4658C9">
        <w:rPr>
          <w:b/>
          <w:sz w:val="22"/>
          <w:szCs w:val="22"/>
        </w:rPr>
        <w:t>09</w:t>
      </w:r>
      <w:r w:rsidRPr="00546178">
        <w:rPr>
          <w:b/>
          <w:sz w:val="22"/>
          <w:szCs w:val="22"/>
        </w:rPr>
        <w:t xml:space="preserve">» </w:t>
      </w:r>
      <w:r w:rsidR="00D91CB6">
        <w:rPr>
          <w:b/>
          <w:sz w:val="22"/>
          <w:szCs w:val="22"/>
        </w:rPr>
        <w:t>вересня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658C9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658C9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658C9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7147507E" w:rsidR="00E27AFC" w:rsidRPr="00426811" w:rsidRDefault="004658C9" w:rsidP="004658C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BC2B9E" w:rsidRPr="00BC2B9E">
        <w:rPr>
          <w:b/>
          <w:bCs/>
          <w:sz w:val="22"/>
          <w:szCs w:val="22"/>
        </w:rPr>
        <w:t xml:space="preserve">» </w:t>
      </w:r>
      <w:r w:rsidR="00C043D0">
        <w:rPr>
          <w:b/>
          <w:bCs/>
          <w:sz w:val="22"/>
          <w:szCs w:val="22"/>
        </w:rPr>
        <w:t>вересня</w:t>
      </w:r>
      <w:r w:rsidR="00BC2B9E" w:rsidRPr="00BC2B9E">
        <w:rPr>
          <w:b/>
          <w:bCs/>
          <w:sz w:val="22"/>
          <w:szCs w:val="22"/>
        </w:rPr>
        <w:t xml:space="preserve"> 2025 року</w:t>
      </w:r>
      <w:r w:rsidR="00BC2B9E"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128451C4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A530D3">
        <w:rPr>
          <w:b/>
          <w:i/>
          <w:iCs/>
          <w:color w:val="EE0000"/>
          <w:sz w:val="22"/>
          <w:szCs w:val="22"/>
        </w:rPr>
        <w:t>№21</w:t>
      </w:r>
      <w:r w:rsidR="00A530D3" w:rsidRPr="00A530D3">
        <w:rPr>
          <w:b/>
          <w:i/>
          <w:iCs/>
          <w:color w:val="EE0000"/>
          <w:sz w:val="22"/>
          <w:szCs w:val="22"/>
        </w:rPr>
        <w:t>66</w:t>
      </w:r>
      <w:r w:rsidR="001A404A" w:rsidRPr="00A530D3">
        <w:rPr>
          <w:b/>
          <w:i/>
          <w:iCs/>
          <w:color w:val="EE0000"/>
          <w:sz w:val="22"/>
          <w:szCs w:val="22"/>
        </w:rPr>
        <w:t>YD.</w:t>
      </w:r>
      <w:r w:rsidR="001A404A" w:rsidRPr="00A530D3">
        <w:rPr>
          <w:b/>
          <w:i/>
          <w:iCs/>
          <w:color w:val="EE0000"/>
          <w:spacing w:val="-4"/>
          <w:sz w:val="22"/>
          <w:szCs w:val="22"/>
        </w:rPr>
        <w:t xml:space="preserve"> </w:t>
      </w:r>
      <w:r w:rsidR="00A530D3" w:rsidRPr="00A530D3">
        <w:rPr>
          <w:b/>
          <w:i/>
          <w:iCs/>
          <w:color w:val="EE0000"/>
          <w:spacing w:val="-4"/>
          <w:sz w:val="22"/>
          <w:szCs w:val="22"/>
        </w:rPr>
        <w:t>Комплекс робіт з  благоустрою на території об’єкта ТЧХУ в м. Ходорів</w:t>
      </w:r>
      <w:r w:rsidR="001A404A" w:rsidRPr="001A404A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1A6E0C" w:rsidRPr="001A404A">
        <w:rPr>
          <w:b/>
          <w:bCs/>
          <w:color w:val="EE0000"/>
          <w:spacing w:val="-6"/>
          <w:sz w:val="22"/>
          <w:szCs w:val="22"/>
        </w:rPr>
        <w:t>.</w:t>
      </w:r>
    </w:p>
    <w:p w14:paraId="4D233AB5" w14:textId="33E70F59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A530D3" w:rsidRPr="001A404A">
        <w:rPr>
          <w:i/>
          <w:iCs/>
          <w:color w:val="EE0000"/>
          <w:sz w:val="22"/>
          <w:szCs w:val="22"/>
        </w:rPr>
        <w:t>«</w:t>
      </w:r>
      <w:r w:rsidR="00A530D3" w:rsidRPr="00A530D3">
        <w:rPr>
          <w:b/>
          <w:i/>
          <w:iCs/>
          <w:color w:val="EE0000"/>
          <w:sz w:val="22"/>
          <w:szCs w:val="22"/>
        </w:rPr>
        <w:t>№2166YD.</w:t>
      </w:r>
      <w:r w:rsidR="00A530D3" w:rsidRPr="00A530D3">
        <w:rPr>
          <w:b/>
          <w:i/>
          <w:iCs/>
          <w:color w:val="EE0000"/>
          <w:spacing w:val="-4"/>
          <w:sz w:val="22"/>
          <w:szCs w:val="22"/>
        </w:rPr>
        <w:t xml:space="preserve"> Комплекс робіт з  благоустрою на території об’єкта ТЧХУ в м. Ходорів</w:t>
      </w:r>
      <w:r w:rsidR="001A404A" w:rsidRPr="001A404A">
        <w:rPr>
          <w:b/>
          <w:bCs/>
          <w:i/>
          <w:iCs/>
          <w:color w:val="EE0000"/>
          <w:spacing w:val="-6"/>
          <w:sz w:val="22"/>
          <w:szCs w:val="22"/>
        </w:rPr>
        <w:t xml:space="preserve">» </w:t>
      </w:r>
      <w:r w:rsidRPr="007E7A71">
        <w:rPr>
          <w:b/>
          <w:bCs/>
          <w:color w:val="FF0000"/>
          <w:sz w:val="22"/>
          <w:szCs w:val="22"/>
        </w:rPr>
        <w:t>ЧАСТИНА 1, ЧАСТИНА 2»</w:t>
      </w:r>
      <w:r w:rsidRPr="007E7A71">
        <w:rPr>
          <w:b/>
          <w:color w:val="FF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565B5157" w14:textId="77777777" w:rsidR="00577510" w:rsidRPr="00426811" w:rsidRDefault="00577510" w:rsidP="00360927">
      <w:pPr>
        <w:jc w:val="center"/>
        <w:rPr>
          <w:b/>
          <w:sz w:val="22"/>
          <w:szCs w:val="22"/>
        </w:rPr>
      </w:pP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</w:t>
      </w:r>
      <w:r w:rsidR="00BA5B24" w:rsidRPr="00426811">
        <w:rPr>
          <w:iCs/>
          <w:sz w:val="22"/>
          <w:szCs w:val="22"/>
        </w:rPr>
        <w:lastRenderedPageBreak/>
        <w:t>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5084549B" w14:textId="20B46BCA" w:rsidR="00500AFC" w:rsidRPr="00426811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>відбираються пропозиції, які відповідають технічним, кваліфікаційним та іншим вимогам до предмета закупівлі та поста</w:t>
      </w:r>
      <w:r w:rsidR="00067AFD">
        <w:rPr>
          <w:rStyle w:val="hps"/>
          <w:sz w:val="22"/>
          <w:szCs w:val="22"/>
        </w:rPr>
        <w:t>чальника</w:t>
      </w:r>
      <w:r w:rsidRPr="00426811">
        <w:rPr>
          <w:rStyle w:val="hps"/>
          <w:sz w:val="22"/>
          <w:szCs w:val="22"/>
        </w:rPr>
        <w:t xml:space="preserve">, які містяться у цьому Запиті. </w:t>
      </w:r>
    </w:p>
    <w:p w14:paraId="7FAE90CD" w14:textId="77777777" w:rsidR="00500AFC" w:rsidRPr="00E504D8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500AFC" w:rsidRPr="00E504D8" w14:paraId="3B435D8F" w14:textId="77777777" w:rsidTr="00BE6751">
        <w:tc>
          <w:tcPr>
            <w:tcW w:w="709" w:type="dxa"/>
            <w:vMerge w:val="restart"/>
            <w:shd w:val="clear" w:color="auto" w:fill="E7E6E6"/>
            <w:vAlign w:val="center"/>
          </w:tcPr>
          <w:p w14:paraId="66F60826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7A3876E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278F3079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500AFC" w:rsidRPr="00E504D8" w14:paraId="12B2E8A5" w14:textId="77777777" w:rsidTr="00BE6751">
        <w:tc>
          <w:tcPr>
            <w:tcW w:w="709" w:type="dxa"/>
            <w:vMerge/>
            <w:shd w:val="clear" w:color="auto" w:fill="E7E6E6"/>
            <w:vAlign w:val="center"/>
          </w:tcPr>
          <w:p w14:paraId="22691B5B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54B34D2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21363010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36DE8C23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00AFC" w:rsidRPr="00E504D8" w14:paraId="6FB314B2" w14:textId="77777777" w:rsidTr="00BE6751">
        <w:trPr>
          <w:trHeight w:val="77"/>
        </w:trPr>
        <w:tc>
          <w:tcPr>
            <w:tcW w:w="709" w:type="dxa"/>
          </w:tcPr>
          <w:p w14:paraId="7493B1D1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119A1C0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F5F2249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60</w:t>
            </w:r>
          </w:p>
        </w:tc>
      </w:tr>
      <w:tr w:rsidR="00500AFC" w:rsidRPr="00E504D8" w14:paraId="60584C51" w14:textId="77777777" w:rsidTr="00BE6751">
        <w:trPr>
          <w:trHeight w:val="450"/>
        </w:trPr>
        <w:tc>
          <w:tcPr>
            <w:tcW w:w="709" w:type="dxa"/>
            <w:vAlign w:val="center"/>
          </w:tcPr>
          <w:p w14:paraId="442DEA1F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307B9209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3656" w:type="dxa"/>
            <w:vAlign w:val="center"/>
          </w:tcPr>
          <w:p w14:paraId="0F9E36E5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Відповідно до механізму оцінювання Анкети технічної кваліфікації</w:t>
            </w:r>
          </w:p>
          <w:p w14:paraId="43AC9794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у </w:t>
            </w:r>
            <w:r w:rsidRPr="0093190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Додатку 3</w:t>
            </w: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до Запиту</w:t>
            </w:r>
          </w:p>
        </w:tc>
        <w:tc>
          <w:tcPr>
            <w:tcW w:w="2581" w:type="dxa"/>
            <w:vAlign w:val="center"/>
          </w:tcPr>
          <w:p w14:paraId="4F3FDEEF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40</w:t>
            </w:r>
          </w:p>
        </w:tc>
      </w:tr>
    </w:tbl>
    <w:p w14:paraId="34FB84E5" w14:textId="3D4666A9" w:rsidR="00A6690A" w:rsidRPr="00426811" w:rsidRDefault="00A6690A" w:rsidP="005D5DE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5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73778E6B" w14:textId="77777777" w:rsidR="00577510" w:rsidRPr="00426811" w:rsidRDefault="00577510" w:rsidP="000C154A">
      <w:pPr>
        <w:ind w:firstLine="357"/>
        <w:jc w:val="center"/>
        <w:rPr>
          <w:spacing w:val="-4"/>
          <w:sz w:val="22"/>
          <w:szCs w:val="22"/>
        </w:rPr>
      </w:pP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4BE2E686" w14:textId="77777777" w:rsidR="00577510" w:rsidRDefault="00577510" w:rsidP="00577510">
      <w:pPr>
        <w:ind w:right="92" w:firstLine="70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</w:t>
      </w:r>
      <w:r w:rsidRPr="00426811">
        <w:rPr>
          <w:spacing w:val="-4"/>
          <w:sz w:val="22"/>
          <w:szCs w:val="22"/>
        </w:rPr>
        <w:t xml:space="preserve">ендер на </w:t>
      </w:r>
      <w:r w:rsidRPr="00426811">
        <w:rPr>
          <w:sz w:val="22"/>
          <w:szCs w:val="22"/>
        </w:rPr>
        <w:t>закупівлю</w:t>
      </w:r>
      <w:r w:rsidRPr="00426811">
        <w:rPr>
          <w:spacing w:val="-4"/>
          <w:sz w:val="22"/>
          <w:szCs w:val="22"/>
        </w:rPr>
        <w:t xml:space="preserve"> </w:t>
      </w:r>
      <w:r w:rsidRPr="001D70F6">
        <w:rPr>
          <w:spacing w:val="-4"/>
          <w:sz w:val="22"/>
          <w:szCs w:val="22"/>
        </w:rPr>
        <w:t xml:space="preserve">комплексу робіт з  благоустрою на території </w:t>
      </w:r>
    </w:p>
    <w:p w14:paraId="2721B441" w14:textId="645C818D" w:rsidR="00577510" w:rsidRPr="00426811" w:rsidRDefault="00577510" w:rsidP="00577510">
      <w:pPr>
        <w:ind w:right="92" w:firstLine="708"/>
        <w:jc w:val="right"/>
        <w:rPr>
          <w:spacing w:val="-4"/>
          <w:sz w:val="22"/>
          <w:szCs w:val="22"/>
        </w:rPr>
      </w:pPr>
      <w:r w:rsidRPr="001D70F6">
        <w:rPr>
          <w:spacing w:val="-4"/>
          <w:sz w:val="22"/>
          <w:szCs w:val="22"/>
        </w:rPr>
        <w:t>об’єкта ТЧХУ в м. Ходорів з метою підтримки їх технічного стану та функціональності</w:t>
      </w:r>
      <w:r>
        <w:rPr>
          <w:spacing w:val="-4"/>
          <w:sz w:val="22"/>
          <w:szCs w:val="22"/>
        </w:rPr>
        <w:t>.</w:t>
      </w: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CED7" w14:textId="77777777" w:rsidR="00794358" w:rsidRPr="00426811" w:rsidRDefault="00794358" w:rsidP="00B948CF">
      <w:r w:rsidRPr="00426811">
        <w:separator/>
      </w:r>
    </w:p>
  </w:endnote>
  <w:endnote w:type="continuationSeparator" w:id="0">
    <w:p w14:paraId="654FCBB5" w14:textId="77777777" w:rsidR="00794358" w:rsidRPr="00426811" w:rsidRDefault="00794358" w:rsidP="00B948CF">
      <w:r w:rsidRPr="00426811">
        <w:continuationSeparator/>
      </w:r>
    </w:p>
  </w:endnote>
  <w:endnote w:type="continuationNotice" w:id="1">
    <w:p w14:paraId="5271E1E3" w14:textId="77777777" w:rsidR="00794358" w:rsidRPr="00426811" w:rsidRDefault="00794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FA94" w14:textId="77777777" w:rsidR="00794358" w:rsidRPr="00426811" w:rsidRDefault="00794358" w:rsidP="00B948CF">
      <w:r w:rsidRPr="00426811">
        <w:separator/>
      </w:r>
    </w:p>
  </w:footnote>
  <w:footnote w:type="continuationSeparator" w:id="0">
    <w:p w14:paraId="15AB81A1" w14:textId="77777777" w:rsidR="00794358" w:rsidRPr="00426811" w:rsidRDefault="00794358" w:rsidP="00B948CF">
      <w:r w:rsidRPr="00426811">
        <w:continuationSeparator/>
      </w:r>
    </w:p>
  </w:footnote>
  <w:footnote w:type="continuationNotice" w:id="1">
    <w:p w14:paraId="52CF029D" w14:textId="77777777" w:rsidR="00794358" w:rsidRPr="00426811" w:rsidRDefault="00794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7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4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7"/>
  </w:num>
  <w:num w:numId="26" w16cid:durableId="349528681">
    <w:abstractNumId w:val="15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5"/>
  </w:num>
  <w:num w:numId="30" w16cid:durableId="147772102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544B"/>
    <w:rsid w:val="00015F44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4F68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AFD"/>
    <w:rsid w:val="00067F25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366"/>
    <w:rsid w:val="000A7594"/>
    <w:rsid w:val="000A7B71"/>
    <w:rsid w:val="000B0570"/>
    <w:rsid w:val="000B06D9"/>
    <w:rsid w:val="000B0F89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394B"/>
    <w:rsid w:val="000E5718"/>
    <w:rsid w:val="000E6310"/>
    <w:rsid w:val="000E6C08"/>
    <w:rsid w:val="000F0CA4"/>
    <w:rsid w:val="000F1471"/>
    <w:rsid w:val="000F17A7"/>
    <w:rsid w:val="000F2661"/>
    <w:rsid w:val="000F36F7"/>
    <w:rsid w:val="000F4844"/>
    <w:rsid w:val="000F7010"/>
    <w:rsid w:val="00100ACD"/>
    <w:rsid w:val="0010105B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17F3A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77C81"/>
    <w:rsid w:val="0018192E"/>
    <w:rsid w:val="00182B5B"/>
    <w:rsid w:val="00182EA8"/>
    <w:rsid w:val="001832D1"/>
    <w:rsid w:val="00183480"/>
    <w:rsid w:val="00183F60"/>
    <w:rsid w:val="00184222"/>
    <w:rsid w:val="001864F9"/>
    <w:rsid w:val="0018701A"/>
    <w:rsid w:val="0019247D"/>
    <w:rsid w:val="001931B8"/>
    <w:rsid w:val="00193D14"/>
    <w:rsid w:val="00194B64"/>
    <w:rsid w:val="00196502"/>
    <w:rsid w:val="0019766B"/>
    <w:rsid w:val="001A065E"/>
    <w:rsid w:val="001A070B"/>
    <w:rsid w:val="001A0901"/>
    <w:rsid w:val="001A296E"/>
    <w:rsid w:val="001A3A00"/>
    <w:rsid w:val="001A404A"/>
    <w:rsid w:val="001A6815"/>
    <w:rsid w:val="001A6E0C"/>
    <w:rsid w:val="001B003C"/>
    <w:rsid w:val="001B0183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D70F6"/>
    <w:rsid w:val="001E14CF"/>
    <w:rsid w:val="001E393A"/>
    <w:rsid w:val="001E706D"/>
    <w:rsid w:val="001F0135"/>
    <w:rsid w:val="001F0CD7"/>
    <w:rsid w:val="001F30A8"/>
    <w:rsid w:val="001F3ACF"/>
    <w:rsid w:val="001F4F17"/>
    <w:rsid w:val="001F5DC2"/>
    <w:rsid w:val="001F620A"/>
    <w:rsid w:val="001F6A84"/>
    <w:rsid w:val="00202350"/>
    <w:rsid w:val="002041FF"/>
    <w:rsid w:val="00204A82"/>
    <w:rsid w:val="00204FE3"/>
    <w:rsid w:val="00206DED"/>
    <w:rsid w:val="00207B64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62AA"/>
    <w:rsid w:val="0024728B"/>
    <w:rsid w:val="00251658"/>
    <w:rsid w:val="00251EA0"/>
    <w:rsid w:val="0025206D"/>
    <w:rsid w:val="0025239E"/>
    <w:rsid w:val="00253F49"/>
    <w:rsid w:val="00256E38"/>
    <w:rsid w:val="0025770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2390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19AE"/>
    <w:rsid w:val="002C1D11"/>
    <w:rsid w:val="002C2398"/>
    <w:rsid w:val="002C3A4C"/>
    <w:rsid w:val="002C44AA"/>
    <w:rsid w:val="002C473D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117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728D"/>
    <w:rsid w:val="003A7F27"/>
    <w:rsid w:val="003B04C7"/>
    <w:rsid w:val="003B09ED"/>
    <w:rsid w:val="003B2501"/>
    <w:rsid w:val="003B251F"/>
    <w:rsid w:val="003B2AAC"/>
    <w:rsid w:val="003B3365"/>
    <w:rsid w:val="003B3394"/>
    <w:rsid w:val="003B36DA"/>
    <w:rsid w:val="003B4A60"/>
    <w:rsid w:val="003B6357"/>
    <w:rsid w:val="003B65F2"/>
    <w:rsid w:val="003B6636"/>
    <w:rsid w:val="003B6655"/>
    <w:rsid w:val="003B744B"/>
    <w:rsid w:val="003C1135"/>
    <w:rsid w:val="003C15C3"/>
    <w:rsid w:val="003C1B37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3E1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1494"/>
    <w:rsid w:val="00442148"/>
    <w:rsid w:val="004439F0"/>
    <w:rsid w:val="00446994"/>
    <w:rsid w:val="004471EC"/>
    <w:rsid w:val="004501F2"/>
    <w:rsid w:val="00456E5A"/>
    <w:rsid w:val="0046304D"/>
    <w:rsid w:val="0046488C"/>
    <w:rsid w:val="00465079"/>
    <w:rsid w:val="004658C9"/>
    <w:rsid w:val="00466983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0E6D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614C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AFC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0F81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770"/>
    <w:rsid w:val="00575E97"/>
    <w:rsid w:val="00577510"/>
    <w:rsid w:val="00577961"/>
    <w:rsid w:val="00581C0F"/>
    <w:rsid w:val="0058200F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5DE1"/>
    <w:rsid w:val="005D60A6"/>
    <w:rsid w:val="005D78E2"/>
    <w:rsid w:val="005D7932"/>
    <w:rsid w:val="005E028D"/>
    <w:rsid w:val="005E445A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49BE"/>
    <w:rsid w:val="006656FD"/>
    <w:rsid w:val="0067076B"/>
    <w:rsid w:val="00670E25"/>
    <w:rsid w:val="006728B7"/>
    <w:rsid w:val="00677FF7"/>
    <w:rsid w:val="0068012B"/>
    <w:rsid w:val="006827AF"/>
    <w:rsid w:val="00683C89"/>
    <w:rsid w:val="00684369"/>
    <w:rsid w:val="00684EFB"/>
    <w:rsid w:val="00686DB3"/>
    <w:rsid w:val="006876AF"/>
    <w:rsid w:val="00687D56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0621"/>
    <w:rsid w:val="006E2DC6"/>
    <w:rsid w:val="006E3B35"/>
    <w:rsid w:val="006E55DD"/>
    <w:rsid w:val="006E7BF0"/>
    <w:rsid w:val="006F07C6"/>
    <w:rsid w:val="006F193C"/>
    <w:rsid w:val="006F482D"/>
    <w:rsid w:val="006F48A8"/>
    <w:rsid w:val="006F5D90"/>
    <w:rsid w:val="006F670C"/>
    <w:rsid w:val="006F7155"/>
    <w:rsid w:val="0070000F"/>
    <w:rsid w:val="007001F1"/>
    <w:rsid w:val="007009FE"/>
    <w:rsid w:val="00700CFE"/>
    <w:rsid w:val="00701577"/>
    <w:rsid w:val="00701C8A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432"/>
    <w:rsid w:val="00756CEC"/>
    <w:rsid w:val="00757B66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4358"/>
    <w:rsid w:val="0079464B"/>
    <w:rsid w:val="00796129"/>
    <w:rsid w:val="0079687D"/>
    <w:rsid w:val="007970A2"/>
    <w:rsid w:val="00797C99"/>
    <w:rsid w:val="007A1CB4"/>
    <w:rsid w:val="007A5D9E"/>
    <w:rsid w:val="007A6D23"/>
    <w:rsid w:val="007B031B"/>
    <w:rsid w:val="007B29F9"/>
    <w:rsid w:val="007B655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236D"/>
    <w:rsid w:val="00875E2E"/>
    <w:rsid w:val="008760B3"/>
    <w:rsid w:val="00876108"/>
    <w:rsid w:val="00876F6B"/>
    <w:rsid w:val="0087760C"/>
    <w:rsid w:val="008800F2"/>
    <w:rsid w:val="008810A2"/>
    <w:rsid w:val="008838DD"/>
    <w:rsid w:val="00886D47"/>
    <w:rsid w:val="00887059"/>
    <w:rsid w:val="00891401"/>
    <w:rsid w:val="008920EF"/>
    <w:rsid w:val="008924D9"/>
    <w:rsid w:val="00894863"/>
    <w:rsid w:val="008971CE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1D8B"/>
    <w:rsid w:val="008E3746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190D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5E7A"/>
    <w:rsid w:val="009A681F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76AC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0F4F"/>
    <w:rsid w:val="009F1FAA"/>
    <w:rsid w:val="009F2507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60F6"/>
    <w:rsid w:val="00A17085"/>
    <w:rsid w:val="00A201E6"/>
    <w:rsid w:val="00A203C0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2C85"/>
    <w:rsid w:val="00A530D3"/>
    <w:rsid w:val="00A5452B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10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1CC8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473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56FDB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26D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796A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7F8"/>
    <w:rsid w:val="00C45A23"/>
    <w:rsid w:val="00C4609D"/>
    <w:rsid w:val="00C46313"/>
    <w:rsid w:val="00C46722"/>
    <w:rsid w:val="00C4683A"/>
    <w:rsid w:val="00C526C6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4274"/>
    <w:rsid w:val="00C660E8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5018"/>
    <w:rsid w:val="00CD576D"/>
    <w:rsid w:val="00CD5C75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55A7"/>
    <w:rsid w:val="00CF752C"/>
    <w:rsid w:val="00CF79D6"/>
    <w:rsid w:val="00CF7A97"/>
    <w:rsid w:val="00D00279"/>
    <w:rsid w:val="00D00E47"/>
    <w:rsid w:val="00D0110F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520B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14A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EAD"/>
    <w:rsid w:val="00D70EF8"/>
    <w:rsid w:val="00D72579"/>
    <w:rsid w:val="00D74B3D"/>
    <w:rsid w:val="00D7523D"/>
    <w:rsid w:val="00D7592C"/>
    <w:rsid w:val="00D76531"/>
    <w:rsid w:val="00D80785"/>
    <w:rsid w:val="00D819E3"/>
    <w:rsid w:val="00D84ECE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3857"/>
    <w:rsid w:val="00DA64B6"/>
    <w:rsid w:val="00DA7758"/>
    <w:rsid w:val="00DB1A7C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3B47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BE8"/>
    <w:rsid w:val="00E12363"/>
    <w:rsid w:val="00E12786"/>
    <w:rsid w:val="00E15EC4"/>
    <w:rsid w:val="00E163C7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8AF"/>
    <w:rsid w:val="00E74FDE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DF8"/>
    <w:rsid w:val="00F44E83"/>
    <w:rsid w:val="00F454FC"/>
    <w:rsid w:val="00F45B6A"/>
    <w:rsid w:val="00F45DC1"/>
    <w:rsid w:val="00F46135"/>
    <w:rsid w:val="00F473A2"/>
    <w:rsid w:val="00F473AC"/>
    <w:rsid w:val="00F51CE8"/>
    <w:rsid w:val="00F52869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05B9"/>
    <w:rsid w:val="00F91A5E"/>
    <w:rsid w:val="00F91ECA"/>
    <w:rsid w:val="00F92E6B"/>
    <w:rsid w:val="00F956AF"/>
    <w:rsid w:val="00F95E9E"/>
    <w:rsid w:val="00F97746"/>
    <w:rsid w:val="00FA1466"/>
    <w:rsid w:val="00FA1525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1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</TotalTime>
  <Pages>8</Pages>
  <Words>15387</Words>
  <Characters>8772</Characters>
  <Application>Microsoft Office Word</Application>
  <DocSecurity>0</DocSecurity>
  <Lines>73</Lines>
  <Paragraphs>48</Paragraphs>
  <ScaleCrop>false</ScaleCrop>
  <Company>AUN of PLWH</Company>
  <LinksUpToDate>false</LinksUpToDate>
  <CharactersWithSpaces>24111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568</cp:revision>
  <cp:lastPrinted>2023-12-30T04:52:00Z</cp:lastPrinted>
  <dcterms:created xsi:type="dcterms:W3CDTF">2024-10-30T04:58:00Z</dcterms:created>
  <dcterms:modified xsi:type="dcterms:W3CDTF">2025-08-26T14:43:00Z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