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C0F9" w14:textId="5DFC2332" w:rsidR="006E2BB1" w:rsidRPr="00557A29" w:rsidRDefault="006E2BB1" w:rsidP="006E2BB1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t xml:space="preserve">Додаток </w:t>
      </w:r>
      <w:r>
        <w:rPr>
          <w:b/>
          <w:bCs/>
          <w:sz w:val="22"/>
          <w:szCs w:val="22"/>
          <w:lang w:val="uk-UA"/>
        </w:rPr>
        <w:t>№2</w:t>
      </w:r>
      <w:r w:rsidRPr="00557A29">
        <w:rPr>
          <w:sz w:val="22"/>
          <w:szCs w:val="22"/>
          <w:lang w:val="uk-UA"/>
        </w:rPr>
        <w:t xml:space="preserve"> до </w:t>
      </w:r>
      <w:r>
        <w:rPr>
          <w:sz w:val="22"/>
          <w:szCs w:val="22"/>
          <w:lang w:val="uk-UA"/>
        </w:rPr>
        <w:t xml:space="preserve">Цінової </w:t>
      </w:r>
      <w:r w:rsidRPr="00557A29">
        <w:rPr>
          <w:sz w:val="22"/>
          <w:szCs w:val="22"/>
          <w:lang w:val="uk-UA"/>
        </w:rPr>
        <w:t>пропозиції</w:t>
      </w:r>
    </w:p>
    <w:p w14:paraId="1C06D9D0" w14:textId="77777777" w:rsidR="006E2BB1" w:rsidRPr="00557A29" w:rsidRDefault="006E2BB1" w:rsidP="006E2BB1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</w:t>
      </w:r>
      <w:r w:rsidRPr="001C1184">
        <w:rPr>
          <w:spacing w:val="-4"/>
          <w:sz w:val="22"/>
          <w:szCs w:val="22"/>
          <w:lang w:val="uk-UA"/>
        </w:rPr>
        <w:t xml:space="preserve"> послуг підготовки </w:t>
      </w:r>
      <w:proofErr w:type="spellStart"/>
      <w:r w:rsidRPr="001C1184">
        <w:rPr>
          <w:spacing w:val="-4"/>
          <w:sz w:val="22"/>
          <w:szCs w:val="22"/>
          <w:lang w:val="uk-UA"/>
        </w:rPr>
        <w:t>наративних</w:t>
      </w:r>
      <w:proofErr w:type="spellEnd"/>
      <w:r w:rsidRPr="001C1184">
        <w:rPr>
          <w:spacing w:val="-4"/>
          <w:sz w:val="22"/>
          <w:szCs w:val="22"/>
          <w:lang w:val="uk-UA"/>
        </w:rPr>
        <w:t xml:space="preserve"> звітів Червоного Хреста України</w:t>
      </w:r>
    </w:p>
    <w:p w14:paraId="03A8B28A" w14:textId="77777777" w:rsidR="006E2BB1" w:rsidRDefault="006E2BB1">
      <w:pPr>
        <w:rPr>
          <w:lang w:val="uk-UA"/>
        </w:rPr>
      </w:pPr>
    </w:p>
    <w:p w14:paraId="24CA22DC" w14:textId="76320A02" w:rsidR="006E2BB1" w:rsidRDefault="006E2BB1" w:rsidP="006E2BB1">
      <w:pPr>
        <w:jc w:val="center"/>
        <w:rPr>
          <w:lang w:val="uk-UA"/>
        </w:rPr>
      </w:pPr>
      <w:r>
        <w:rPr>
          <w:lang w:val="uk-UA"/>
        </w:rPr>
        <w:t>ТЕХНІЧНЕ ЗАВДАННЯ</w:t>
      </w:r>
    </w:p>
    <w:p w14:paraId="1D12D0F9" w14:textId="698DFE28" w:rsidR="006E2BB1" w:rsidRDefault="00A07FC2">
      <w:pPr>
        <w:rPr>
          <w:lang w:val="uk-UA"/>
        </w:rPr>
      </w:pPr>
      <w:r>
        <w:rPr>
          <w:lang w:val="uk-UA"/>
        </w:rPr>
        <w:t xml:space="preserve">Для </w:t>
      </w:r>
      <w:r w:rsidRPr="00A07FC2">
        <w:rPr>
          <w:lang w:val="uk-UA"/>
        </w:rPr>
        <w:t xml:space="preserve"> </w:t>
      </w:r>
      <w:r>
        <w:rPr>
          <w:lang w:val="uk-UA"/>
        </w:rPr>
        <w:t xml:space="preserve">виконання </w:t>
      </w:r>
      <w:r w:rsidRPr="00A07FC2">
        <w:rPr>
          <w:lang w:val="uk-UA"/>
        </w:rPr>
        <w:t>комплексн</w:t>
      </w:r>
      <w:r>
        <w:rPr>
          <w:lang w:val="uk-UA"/>
        </w:rPr>
        <w:t>ого</w:t>
      </w:r>
      <w:r w:rsidRPr="00A07FC2">
        <w:rPr>
          <w:lang w:val="uk-UA"/>
        </w:rPr>
        <w:t>, візуально приваблив</w:t>
      </w:r>
      <w:r>
        <w:rPr>
          <w:lang w:val="uk-UA"/>
        </w:rPr>
        <w:t>ого</w:t>
      </w:r>
      <w:r w:rsidRPr="00A07FC2">
        <w:rPr>
          <w:lang w:val="uk-UA"/>
        </w:rPr>
        <w:t xml:space="preserve"> і змістовно глибок</w:t>
      </w:r>
      <w:r>
        <w:rPr>
          <w:lang w:val="uk-UA"/>
        </w:rPr>
        <w:t>ого</w:t>
      </w:r>
      <w:r w:rsidRPr="00A07FC2">
        <w:rPr>
          <w:lang w:val="uk-UA"/>
        </w:rPr>
        <w:t xml:space="preserve"> </w:t>
      </w:r>
      <w:proofErr w:type="spellStart"/>
      <w:r w:rsidRPr="00A07FC2">
        <w:rPr>
          <w:lang w:val="uk-UA"/>
        </w:rPr>
        <w:t>наративн</w:t>
      </w:r>
      <w:r>
        <w:rPr>
          <w:lang w:val="uk-UA"/>
        </w:rPr>
        <w:t>ого</w:t>
      </w:r>
      <w:proofErr w:type="spellEnd"/>
      <w:r>
        <w:rPr>
          <w:lang w:val="uk-UA"/>
        </w:rPr>
        <w:t xml:space="preserve"> </w:t>
      </w:r>
      <w:r w:rsidRPr="00A07FC2">
        <w:rPr>
          <w:lang w:val="uk-UA"/>
        </w:rPr>
        <w:t>звіт</w:t>
      </w:r>
      <w:r>
        <w:rPr>
          <w:lang w:val="uk-UA"/>
        </w:rPr>
        <w:t>у</w:t>
      </w:r>
      <w:r w:rsidRPr="00A07FC2">
        <w:rPr>
          <w:lang w:val="uk-UA"/>
        </w:rPr>
        <w:t xml:space="preserve"> про діяльність </w:t>
      </w:r>
      <w:r>
        <w:rPr>
          <w:lang w:val="uk-UA"/>
        </w:rPr>
        <w:t xml:space="preserve">Товариства </w:t>
      </w:r>
      <w:r w:rsidRPr="00A07FC2">
        <w:rPr>
          <w:lang w:val="uk-UA"/>
        </w:rPr>
        <w:t>Червоного Хреста</w:t>
      </w:r>
      <w:r>
        <w:rPr>
          <w:lang w:val="uk-UA"/>
        </w:rPr>
        <w:t xml:space="preserve"> України.</w:t>
      </w:r>
    </w:p>
    <w:p w14:paraId="504587F2" w14:textId="77777777" w:rsidR="006E2BB1" w:rsidRDefault="006E2BB1">
      <w:pPr>
        <w:rPr>
          <w:lang w:val="uk-UA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59"/>
        <w:gridCol w:w="2523"/>
        <w:gridCol w:w="7061"/>
      </w:tblGrid>
      <w:tr w:rsidR="00F749DA" w:rsidRPr="005750A8" w14:paraId="128241E8" w14:textId="77777777" w:rsidTr="00F749DA">
        <w:tc>
          <w:tcPr>
            <w:tcW w:w="759" w:type="dxa"/>
          </w:tcPr>
          <w:p w14:paraId="2F37BA1A" w14:textId="39BDCFCF" w:rsidR="00F749DA" w:rsidRPr="005750A8" w:rsidRDefault="00F749DA" w:rsidP="005750A8">
            <w:pPr>
              <w:jc w:val="center"/>
              <w:rPr>
                <w:b/>
                <w:bCs/>
                <w:lang w:val="uk-UA"/>
              </w:rPr>
            </w:pPr>
            <w:r w:rsidRPr="005750A8">
              <w:rPr>
                <w:b/>
                <w:bCs/>
                <w:lang w:val="uk-UA"/>
              </w:rPr>
              <w:t>№з/п</w:t>
            </w:r>
          </w:p>
        </w:tc>
        <w:tc>
          <w:tcPr>
            <w:tcW w:w="2523" w:type="dxa"/>
          </w:tcPr>
          <w:p w14:paraId="7C4E205A" w14:textId="210E367D" w:rsidR="00F749DA" w:rsidRPr="005750A8" w:rsidRDefault="00F749DA" w:rsidP="005750A8">
            <w:pPr>
              <w:jc w:val="center"/>
              <w:rPr>
                <w:b/>
                <w:bCs/>
                <w:lang w:val="uk-UA"/>
              </w:rPr>
            </w:pPr>
            <w:r w:rsidRPr="005750A8">
              <w:rPr>
                <w:b/>
                <w:bCs/>
                <w:lang w:val="uk-UA"/>
              </w:rPr>
              <w:t>Найменування</w:t>
            </w:r>
          </w:p>
        </w:tc>
        <w:tc>
          <w:tcPr>
            <w:tcW w:w="7061" w:type="dxa"/>
          </w:tcPr>
          <w:p w14:paraId="67C88424" w14:textId="0621A4FF" w:rsidR="00F749DA" w:rsidRPr="005750A8" w:rsidRDefault="00F749DA" w:rsidP="005750A8">
            <w:pPr>
              <w:jc w:val="center"/>
              <w:rPr>
                <w:b/>
                <w:bCs/>
                <w:lang w:val="uk-UA"/>
              </w:rPr>
            </w:pPr>
            <w:r w:rsidRPr="005750A8">
              <w:rPr>
                <w:b/>
                <w:bCs/>
                <w:lang w:val="uk-UA"/>
              </w:rPr>
              <w:t>Технічна характеристика та обсяги робіт</w:t>
            </w:r>
          </w:p>
        </w:tc>
      </w:tr>
      <w:tr w:rsidR="000A534E" w14:paraId="27A4AF5B" w14:textId="77777777" w:rsidTr="006855D2">
        <w:tc>
          <w:tcPr>
            <w:tcW w:w="759" w:type="dxa"/>
            <w:vMerge w:val="restart"/>
          </w:tcPr>
          <w:p w14:paraId="69DF7676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2819D934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7889C33C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0AA5F7DA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6131A4D2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641CC6DA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5196355C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6873BF96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2F47D2A9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75EAAC26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5DFA3D15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5AB8BBDC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6C9DCB9A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3B2C768D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55D81F2A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09FB17D2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2A27192E" w14:textId="7C98B8EB" w:rsidR="000A534E" w:rsidRPr="0018312C" w:rsidRDefault="000A534E" w:rsidP="00C64B5E">
            <w:pPr>
              <w:jc w:val="center"/>
              <w:rPr>
                <w:b/>
                <w:bCs/>
                <w:lang w:val="uk-UA"/>
              </w:rPr>
            </w:pPr>
            <w:r w:rsidRPr="0018312C">
              <w:rPr>
                <w:b/>
                <w:bCs/>
                <w:lang w:val="uk-UA"/>
              </w:rPr>
              <w:t>1</w:t>
            </w:r>
          </w:p>
        </w:tc>
        <w:tc>
          <w:tcPr>
            <w:tcW w:w="2523" w:type="dxa"/>
            <w:vMerge w:val="restart"/>
          </w:tcPr>
          <w:p w14:paraId="48BB65A8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6B7EE43A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57CCA749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1DCE7867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011BDE5D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7D724D5A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3692DCFE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71F06BC5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1068EA8F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75EC6E5C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22439DAC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2517F269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0980CDE5" w14:textId="77777777" w:rsidR="000A534E" w:rsidRDefault="000A534E" w:rsidP="00C64B5E">
            <w:pPr>
              <w:jc w:val="center"/>
              <w:rPr>
                <w:lang w:val="uk-UA"/>
              </w:rPr>
            </w:pPr>
          </w:p>
          <w:p w14:paraId="52244563" w14:textId="7C3C5557" w:rsidR="000A534E" w:rsidRPr="0018312C" w:rsidRDefault="000A534E" w:rsidP="00C64B5E">
            <w:pPr>
              <w:jc w:val="center"/>
              <w:rPr>
                <w:b/>
                <w:bCs/>
                <w:lang w:val="uk-UA"/>
              </w:rPr>
            </w:pPr>
            <w:r w:rsidRPr="0018312C">
              <w:rPr>
                <w:b/>
                <w:bCs/>
                <w:lang w:val="uk-UA"/>
              </w:rPr>
              <w:t xml:space="preserve">Підготовка </w:t>
            </w:r>
            <w:r>
              <w:rPr>
                <w:b/>
                <w:bCs/>
                <w:lang w:val="uk-UA"/>
              </w:rPr>
              <w:t xml:space="preserve">двох </w:t>
            </w:r>
            <w:proofErr w:type="spellStart"/>
            <w:r w:rsidRPr="0018312C">
              <w:rPr>
                <w:b/>
                <w:bCs/>
                <w:lang w:val="uk-UA"/>
              </w:rPr>
              <w:t>наративних</w:t>
            </w:r>
            <w:proofErr w:type="spellEnd"/>
            <w:r w:rsidRPr="0018312C">
              <w:rPr>
                <w:b/>
                <w:bCs/>
                <w:lang w:val="uk-UA"/>
              </w:rPr>
              <w:t xml:space="preserve"> звітів </w:t>
            </w:r>
            <w:r>
              <w:rPr>
                <w:b/>
                <w:bCs/>
                <w:lang w:val="uk-UA"/>
              </w:rPr>
              <w:t xml:space="preserve">Товариства </w:t>
            </w:r>
            <w:r w:rsidRPr="0018312C">
              <w:rPr>
                <w:b/>
                <w:bCs/>
                <w:lang w:val="uk-UA"/>
              </w:rPr>
              <w:t xml:space="preserve">Червоного Хреста </w:t>
            </w:r>
            <w:r>
              <w:rPr>
                <w:b/>
                <w:bCs/>
                <w:lang w:val="uk-UA"/>
              </w:rPr>
              <w:t xml:space="preserve">України </w:t>
            </w:r>
            <w:r w:rsidRPr="0018312C">
              <w:rPr>
                <w:b/>
                <w:bCs/>
                <w:lang w:val="uk-UA"/>
              </w:rPr>
              <w:t>за періоди 2020–2025 та 2022–2025 років</w:t>
            </w:r>
          </w:p>
        </w:tc>
        <w:tc>
          <w:tcPr>
            <w:tcW w:w="7061" w:type="dxa"/>
          </w:tcPr>
          <w:p w14:paraId="0E3FBEAE" w14:textId="77777777" w:rsidR="000A534E" w:rsidRPr="00E71035" w:rsidRDefault="000A534E" w:rsidP="00137710">
            <w:pPr>
              <w:rPr>
                <w:b/>
                <w:bCs/>
                <w:i/>
                <w:iCs/>
                <w:lang w:val="uk-UA"/>
              </w:rPr>
            </w:pPr>
            <w:r w:rsidRPr="00E71035">
              <w:rPr>
                <w:b/>
                <w:bCs/>
                <w:i/>
                <w:iCs/>
                <w:lang w:val="uk-UA"/>
              </w:rPr>
              <w:t>1. Збір та аудит інформації:</w:t>
            </w:r>
          </w:p>
          <w:p w14:paraId="3E82C1F9" w14:textId="77777777" w:rsidR="000A534E" w:rsidRDefault="000A534E" w:rsidP="00137710">
            <w:pPr>
              <w:rPr>
                <w:lang w:val="uk-UA"/>
              </w:rPr>
            </w:pPr>
            <w:r>
              <w:rPr>
                <w:lang w:val="uk-UA"/>
              </w:rPr>
              <w:t>Виконавець послуг</w:t>
            </w:r>
            <w:r w:rsidRPr="00137710">
              <w:rPr>
                <w:lang w:val="uk-UA"/>
              </w:rPr>
              <w:t xml:space="preserve"> збирає та систематизує всі наявні внутрішні матеріали Замовника (звітність, презентації, фото, тексти, публікації). </w:t>
            </w:r>
          </w:p>
          <w:p w14:paraId="79CF7ABD" w14:textId="5C13EE0A" w:rsidR="000A534E" w:rsidRDefault="000A534E">
            <w:pPr>
              <w:rPr>
                <w:lang w:val="uk-UA"/>
              </w:rPr>
            </w:pPr>
            <w:r w:rsidRPr="00137710">
              <w:rPr>
                <w:lang w:val="uk-UA"/>
              </w:rPr>
              <w:t>Проводить інтерв’ю або опитування ключових співробітників і підрозділів для уточнення даних.</w:t>
            </w:r>
          </w:p>
        </w:tc>
      </w:tr>
      <w:tr w:rsidR="000A534E" w14:paraId="217BA9BB" w14:textId="77777777" w:rsidTr="006855D2">
        <w:tc>
          <w:tcPr>
            <w:tcW w:w="759" w:type="dxa"/>
            <w:vMerge/>
          </w:tcPr>
          <w:p w14:paraId="73E7F1EC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2523" w:type="dxa"/>
            <w:vMerge/>
          </w:tcPr>
          <w:p w14:paraId="5F93DF7A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7061" w:type="dxa"/>
          </w:tcPr>
          <w:p w14:paraId="519E5539" w14:textId="77777777" w:rsidR="000A534E" w:rsidRPr="00E71035" w:rsidRDefault="000A534E" w:rsidP="009373C3">
            <w:pPr>
              <w:rPr>
                <w:b/>
                <w:bCs/>
                <w:i/>
                <w:iCs/>
                <w:lang w:val="uk-UA"/>
              </w:rPr>
            </w:pPr>
            <w:r w:rsidRPr="00E71035">
              <w:rPr>
                <w:b/>
                <w:bCs/>
                <w:i/>
                <w:iCs/>
                <w:lang w:val="uk-UA"/>
              </w:rPr>
              <w:t>2. Структурування та аналіз</w:t>
            </w:r>
            <w:r>
              <w:rPr>
                <w:b/>
                <w:bCs/>
                <w:i/>
                <w:iCs/>
                <w:lang w:val="uk-UA"/>
              </w:rPr>
              <w:t xml:space="preserve"> для звітів</w:t>
            </w:r>
            <w:r w:rsidRPr="00E71035">
              <w:rPr>
                <w:b/>
                <w:bCs/>
                <w:i/>
                <w:iCs/>
                <w:lang w:val="uk-UA"/>
              </w:rPr>
              <w:t>:</w:t>
            </w:r>
          </w:p>
          <w:p w14:paraId="42384E2A" w14:textId="77777777" w:rsidR="000A534E" w:rsidRDefault="000A534E" w:rsidP="009373C3">
            <w:pPr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  <w:r w:rsidRPr="009373C3">
              <w:rPr>
                <w:lang w:val="uk-UA"/>
              </w:rPr>
              <w:t xml:space="preserve"> розробляє логічну структуру кожного звіту, погоджує її із Замовником. Виконує аналіз зібраної інформації, узагальнює статистичні та якісні дані. </w:t>
            </w:r>
          </w:p>
          <w:p w14:paraId="375A6258" w14:textId="7547FEA6" w:rsidR="000A534E" w:rsidRDefault="000A534E">
            <w:pPr>
              <w:rPr>
                <w:lang w:val="uk-UA"/>
              </w:rPr>
            </w:pPr>
            <w:r w:rsidRPr="009373C3">
              <w:rPr>
                <w:lang w:val="uk-UA"/>
              </w:rPr>
              <w:t>Готує тексти звітів українською та англійською мовами.</w:t>
            </w:r>
          </w:p>
        </w:tc>
      </w:tr>
      <w:tr w:rsidR="000A534E" w14:paraId="0A2FC9D9" w14:textId="77777777" w:rsidTr="006855D2">
        <w:tc>
          <w:tcPr>
            <w:tcW w:w="759" w:type="dxa"/>
            <w:vMerge/>
          </w:tcPr>
          <w:p w14:paraId="202B23A8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2523" w:type="dxa"/>
            <w:vMerge/>
          </w:tcPr>
          <w:p w14:paraId="75F0FA27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7061" w:type="dxa"/>
          </w:tcPr>
          <w:p w14:paraId="44AA0E3D" w14:textId="77777777" w:rsidR="000A534E" w:rsidRPr="00E71035" w:rsidRDefault="000A534E" w:rsidP="0024230C">
            <w:pPr>
              <w:rPr>
                <w:b/>
                <w:bCs/>
                <w:i/>
                <w:iCs/>
                <w:lang w:val="uk-UA"/>
              </w:rPr>
            </w:pPr>
            <w:r w:rsidRPr="00E71035">
              <w:rPr>
                <w:b/>
                <w:bCs/>
                <w:i/>
                <w:iCs/>
                <w:lang w:val="uk-UA"/>
              </w:rPr>
              <w:t>3.  Візуальне оформлення:</w:t>
            </w:r>
          </w:p>
          <w:p w14:paraId="51BAE6A9" w14:textId="0733AD1C" w:rsidR="000A534E" w:rsidRDefault="000A534E">
            <w:pPr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  <w:r w:rsidRPr="009373C3">
              <w:rPr>
                <w:lang w:val="uk-UA"/>
              </w:rPr>
              <w:t xml:space="preserve"> </w:t>
            </w:r>
            <w:r w:rsidRPr="0024230C">
              <w:rPr>
                <w:lang w:val="uk-UA"/>
              </w:rPr>
              <w:t xml:space="preserve">створює інфографіку, підбирає та обробляє фотоматеріали, оформлює звіти згідно з </w:t>
            </w:r>
            <w:proofErr w:type="spellStart"/>
            <w:r w:rsidRPr="0024230C">
              <w:rPr>
                <w:lang w:val="uk-UA"/>
              </w:rPr>
              <w:t>брендбуком</w:t>
            </w:r>
            <w:proofErr w:type="spellEnd"/>
            <w:r w:rsidRPr="0024230C">
              <w:rPr>
                <w:lang w:val="uk-UA"/>
              </w:rPr>
              <w:t xml:space="preserve"> Замовника.</w:t>
            </w:r>
          </w:p>
        </w:tc>
      </w:tr>
      <w:tr w:rsidR="000A534E" w14:paraId="57A55BB6" w14:textId="77777777" w:rsidTr="006855D2">
        <w:tc>
          <w:tcPr>
            <w:tcW w:w="759" w:type="dxa"/>
            <w:vMerge/>
          </w:tcPr>
          <w:p w14:paraId="665F4540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2523" w:type="dxa"/>
            <w:vMerge/>
          </w:tcPr>
          <w:p w14:paraId="78FB7BE3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7061" w:type="dxa"/>
          </w:tcPr>
          <w:p w14:paraId="7E5A6790" w14:textId="77777777" w:rsidR="000A534E" w:rsidRPr="00E71035" w:rsidRDefault="000A534E" w:rsidP="0024230C">
            <w:pPr>
              <w:rPr>
                <w:b/>
                <w:bCs/>
                <w:i/>
                <w:iCs/>
                <w:lang w:val="uk-UA"/>
              </w:rPr>
            </w:pPr>
            <w:r w:rsidRPr="00E71035">
              <w:rPr>
                <w:b/>
                <w:bCs/>
                <w:i/>
                <w:iCs/>
                <w:lang w:val="uk-UA"/>
              </w:rPr>
              <w:t>4. Погодження та передача результатів:</w:t>
            </w:r>
          </w:p>
          <w:p w14:paraId="6D44098E" w14:textId="77777777" w:rsidR="000A534E" w:rsidRDefault="000A534E" w:rsidP="0024230C">
            <w:pPr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  <w:r w:rsidRPr="009373C3">
              <w:rPr>
                <w:lang w:val="uk-UA"/>
              </w:rPr>
              <w:t xml:space="preserve"> </w:t>
            </w:r>
            <w:r w:rsidRPr="0024230C">
              <w:rPr>
                <w:lang w:val="uk-UA"/>
              </w:rPr>
              <w:t xml:space="preserve">надає Замовнику фінальні макети звітів у форматах, придатних для друку (PDF) та веб-публікації (включно з інтерактивними версіями за потреби). </w:t>
            </w:r>
          </w:p>
          <w:p w14:paraId="662F6B5E" w14:textId="77777777" w:rsidR="000A534E" w:rsidRDefault="000A534E" w:rsidP="0024230C">
            <w:pPr>
              <w:rPr>
                <w:lang w:val="uk-UA"/>
              </w:rPr>
            </w:pPr>
            <w:r>
              <w:rPr>
                <w:lang w:val="uk-UA"/>
              </w:rPr>
              <w:t>Виконавець</w:t>
            </w:r>
            <w:r w:rsidRPr="009373C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24230C">
              <w:rPr>
                <w:lang w:val="uk-UA"/>
              </w:rPr>
              <w:t xml:space="preserve">ередає вихідні редаговані файли. </w:t>
            </w:r>
          </w:p>
          <w:p w14:paraId="78F7DB4F" w14:textId="456DBD6F" w:rsidR="000A534E" w:rsidRDefault="000A534E">
            <w:pPr>
              <w:rPr>
                <w:lang w:val="uk-UA"/>
              </w:rPr>
            </w:pPr>
            <w:r>
              <w:rPr>
                <w:lang w:val="uk-UA"/>
              </w:rPr>
              <w:t xml:space="preserve">Формати вихідних файлів: </w:t>
            </w:r>
            <w:proofErr w:type="spellStart"/>
            <w:r w:rsidRPr="00C64B5E">
              <w:rPr>
                <w:lang w:val="uk-UA"/>
              </w:rPr>
              <w:t>InDesign</w:t>
            </w:r>
            <w:proofErr w:type="spellEnd"/>
            <w:r w:rsidRPr="00C64B5E">
              <w:rPr>
                <w:lang w:val="uk-UA"/>
              </w:rPr>
              <w:t xml:space="preserve">, Word, </w:t>
            </w:r>
            <w:r w:rsidRPr="00F17A18">
              <w:rPr>
                <w:lang w:val="uk-UA"/>
              </w:rPr>
              <w:t>Excel тощо</w:t>
            </w:r>
            <w:r w:rsidR="00F17A18">
              <w:rPr>
                <w:lang w:val="uk-UA"/>
              </w:rPr>
              <w:t>.</w:t>
            </w:r>
          </w:p>
        </w:tc>
      </w:tr>
      <w:tr w:rsidR="000A534E" w14:paraId="109C170D" w14:textId="77777777" w:rsidTr="006855D2">
        <w:tc>
          <w:tcPr>
            <w:tcW w:w="759" w:type="dxa"/>
            <w:vMerge/>
          </w:tcPr>
          <w:p w14:paraId="7DBC3240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2523" w:type="dxa"/>
            <w:vMerge/>
          </w:tcPr>
          <w:p w14:paraId="6D82585A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7061" w:type="dxa"/>
          </w:tcPr>
          <w:p w14:paraId="100FD94B" w14:textId="77777777" w:rsidR="000A534E" w:rsidRPr="00E71035" w:rsidRDefault="000A534E">
            <w:pPr>
              <w:rPr>
                <w:b/>
                <w:bCs/>
                <w:i/>
                <w:iCs/>
                <w:lang w:val="uk-UA"/>
              </w:rPr>
            </w:pPr>
            <w:r w:rsidRPr="00CA1639">
              <w:rPr>
                <w:b/>
                <w:bCs/>
                <w:i/>
                <w:iCs/>
                <w:lang w:val="uk-UA"/>
              </w:rPr>
              <w:t>5. Обсяги оформлення звітів:</w:t>
            </w:r>
          </w:p>
          <w:p w14:paraId="43257F94" w14:textId="6CEF535B" w:rsidR="000A534E" w:rsidRDefault="000A534E">
            <w:pPr>
              <w:rPr>
                <w:lang w:val="uk-UA"/>
              </w:rPr>
            </w:pPr>
            <w:r w:rsidRPr="00C64B5E">
              <w:rPr>
                <w:lang w:val="uk-UA"/>
              </w:rPr>
              <w:t xml:space="preserve">Орієнтовно 40–60 сторінок кожен звіт (залежно від контенту)                                                                                                                </w:t>
            </w:r>
          </w:p>
        </w:tc>
      </w:tr>
      <w:tr w:rsidR="000A534E" w14:paraId="7305E808" w14:textId="77777777" w:rsidTr="006855D2">
        <w:tc>
          <w:tcPr>
            <w:tcW w:w="759" w:type="dxa"/>
            <w:vMerge/>
          </w:tcPr>
          <w:p w14:paraId="3541B487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2523" w:type="dxa"/>
            <w:vMerge/>
          </w:tcPr>
          <w:p w14:paraId="34B77ECD" w14:textId="77777777" w:rsidR="000A534E" w:rsidRDefault="000A534E">
            <w:pPr>
              <w:rPr>
                <w:lang w:val="uk-UA"/>
              </w:rPr>
            </w:pPr>
          </w:p>
        </w:tc>
        <w:tc>
          <w:tcPr>
            <w:tcW w:w="7061" w:type="dxa"/>
          </w:tcPr>
          <w:p w14:paraId="0870E492" w14:textId="77777777" w:rsidR="000A534E" w:rsidRPr="005750A8" w:rsidRDefault="000A534E" w:rsidP="00C64B5E">
            <w:pPr>
              <w:rPr>
                <w:b/>
                <w:bCs/>
                <w:i/>
                <w:iCs/>
                <w:lang w:val="uk-UA"/>
              </w:rPr>
            </w:pPr>
            <w:r w:rsidRPr="005750A8">
              <w:rPr>
                <w:b/>
                <w:bCs/>
                <w:i/>
                <w:iCs/>
                <w:lang w:val="uk-UA"/>
              </w:rPr>
              <w:t>6. Кінцевий результат:</w:t>
            </w:r>
          </w:p>
          <w:p w14:paraId="6DFD66CA" w14:textId="77777777" w:rsidR="000A534E" w:rsidRPr="00C64B5E" w:rsidRDefault="000A534E" w:rsidP="00C64B5E">
            <w:pPr>
              <w:rPr>
                <w:lang w:val="uk-UA"/>
              </w:rPr>
            </w:pPr>
            <w:r w:rsidRPr="00CA1639">
              <w:rPr>
                <w:lang w:val="uk-UA"/>
              </w:rPr>
              <w:t xml:space="preserve">Два </w:t>
            </w:r>
            <w:proofErr w:type="spellStart"/>
            <w:r w:rsidRPr="00CA1639">
              <w:rPr>
                <w:lang w:val="uk-UA"/>
              </w:rPr>
              <w:t>наративні</w:t>
            </w:r>
            <w:proofErr w:type="spellEnd"/>
            <w:r w:rsidRPr="00CA1639">
              <w:rPr>
                <w:lang w:val="uk-UA"/>
              </w:rPr>
              <w:t xml:space="preserve"> звіти один за 2020–2025 (українською та англійською мовами) другий за 2022–2025 (українською та англійською мовами)</w:t>
            </w:r>
          </w:p>
          <w:p w14:paraId="17D49CAD" w14:textId="77777777" w:rsidR="000A534E" w:rsidRPr="00FD2FA6" w:rsidRDefault="000A534E" w:rsidP="00C64B5E">
            <w:pPr>
              <w:rPr>
                <w:b/>
                <w:bCs/>
                <w:i/>
                <w:iCs/>
                <w:lang w:val="uk-UA"/>
              </w:rPr>
            </w:pPr>
            <w:r w:rsidRPr="00FD2FA6">
              <w:rPr>
                <w:b/>
                <w:bCs/>
                <w:i/>
                <w:iCs/>
                <w:lang w:val="uk-UA"/>
              </w:rPr>
              <w:t xml:space="preserve">Формати звітів: </w:t>
            </w:r>
          </w:p>
          <w:p w14:paraId="2D5D449A" w14:textId="696B0349" w:rsidR="000A534E" w:rsidRPr="00C64B5E" w:rsidRDefault="000A534E" w:rsidP="00C64B5E">
            <w:pPr>
              <w:rPr>
                <w:lang w:val="uk-UA"/>
              </w:rPr>
            </w:pPr>
            <w:r w:rsidRPr="00C64B5E">
              <w:rPr>
                <w:lang w:val="uk-UA"/>
              </w:rPr>
              <w:t>PDF для друку,</w:t>
            </w:r>
            <w:r>
              <w:rPr>
                <w:lang w:val="uk-UA"/>
              </w:rPr>
              <w:t xml:space="preserve"> та</w:t>
            </w:r>
          </w:p>
          <w:p w14:paraId="6E1D8D1A" w14:textId="71710611" w:rsidR="000A534E" w:rsidRPr="00C64B5E" w:rsidRDefault="000A534E" w:rsidP="00C64B5E">
            <w:pPr>
              <w:rPr>
                <w:lang w:val="uk-UA"/>
              </w:rPr>
            </w:pPr>
            <w:r w:rsidRPr="00730233">
              <w:rPr>
                <w:lang w:val="uk-UA"/>
              </w:rPr>
              <w:t>Інтерактивна онлайн-версія звітів</w:t>
            </w:r>
            <w:r>
              <w:rPr>
                <w:lang w:val="uk-UA"/>
              </w:rPr>
              <w:t>.</w:t>
            </w:r>
          </w:p>
          <w:p w14:paraId="5079FDAE" w14:textId="77777777" w:rsidR="000A534E" w:rsidRDefault="000A534E">
            <w:pPr>
              <w:rPr>
                <w:lang w:val="uk-UA"/>
              </w:rPr>
            </w:pPr>
          </w:p>
        </w:tc>
      </w:tr>
    </w:tbl>
    <w:p w14:paraId="58DC5971" w14:textId="77777777" w:rsidR="006E2BB1" w:rsidRDefault="006E2BB1">
      <w:pPr>
        <w:rPr>
          <w:lang w:val="uk-UA"/>
        </w:rPr>
      </w:pPr>
    </w:p>
    <w:p w14:paraId="3FF36371" w14:textId="77777777" w:rsidR="00D437F2" w:rsidRPr="00F56F2C" w:rsidRDefault="00D437F2" w:rsidP="00D437F2">
      <w:pPr>
        <w:rPr>
          <w:highlight w:val="yellow"/>
          <w:lang w:val="uk-UA"/>
        </w:rPr>
      </w:pPr>
    </w:p>
    <w:p w14:paraId="67CD1983" w14:textId="77777777" w:rsidR="00791AD3" w:rsidRDefault="00791AD3" w:rsidP="00791A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026B875D" w14:textId="6C8C91AA" w:rsidR="00EC112A" w:rsidRDefault="00EC112A" w:rsidP="00791A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lang w:val="uk-UA"/>
        </w:rPr>
      </w:pPr>
      <w:r w:rsidRPr="009E6367">
        <w:rPr>
          <w:lang w:val="uk-UA"/>
        </w:rPr>
        <w:t xml:space="preserve">Учасник підтверджує, що ознайомлений з </w:t>
      </w:r>
      <w:r w:rsidR="009E6367" w:rsidRPr="009E6367">
        <w:rPr>
          <w:lang w:val="uk-UA"/>
        </w:rPr>
        <w:t xml:space="preserve">Технічним </w:t>
      </w:r>
      <w:r w:rsidR="00AA2753" w:rsidRPr="009E6367">
        <w:rPr>
          <w:lang w:val="uk-UA"/>
        </w:rPr>
        <w:t>завданням</w:t>
      </w:r>
      <w:r w:rsidR="009E6367" w:rsidRPr="009E6367">
        <w:rPr>
          <w:lang w:val="uk-UA"/>
        </w:rPr>
        <w:t>, повністю розуміє обсяги необхідних робіт та підтверджує можливість їх виконання.</w:t>
      </w:r>
    </w:p>
    <w:p w14:paraId="46D27518" w14:textId="77777777" w:rsidR="009E6367" w:rsidRDefault="009E6367" w:rsidP="00791A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lang w:val="uk-UA"/>
        </w:rPr>
      </w:pPr>
    </w:p>
    <w:p w14:paraId="2869FDD4" w14:textId="77777777" w:rsidR="009E6367" w:rsidRPr="009E6367" w:rsidRDefault="009E6367" w:rsidP="00791A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lang w:val="uk-UA"/>
        </w:rPr>
      </w:pPr>
    </w:p>
    <w:p w14:paraId="6C9D7486" w14:textId="77777777" w:rsidR="00EC112A" w:rsidRPr="00B4198E" w:rsidRDefault="00EC112A" w:rsidP="00791AD3">
      <w:pPr>
        <w:pStyle w:val="paragraph"/>
        <w:spacing w:before="0" w:beforeAutospacing="0" w:after="0" w:afterAutospacing="0"/>
        <w:ind w:firstLine="345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4258B4FE" w14:textId="77777777" w:rsidR="00791AD3" w:rsidRDefault="00791AD3" w:rsidP="00791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Керівник </w:t>
      </w:r>
      <w:r w:rsidRPr="000807CD">
        <w:rPr>
          <w:rStyle w:val="normaltextrun"/>
          <w:color w:val="000000"/>
          <w:sz w:val="22"/>
          <w:szCs w:val="22"/>
          <w:lang w:val="uk-UA"/>
        </w:rPr>
        <w:t>юридичної особи / ФОП / фізична особа:</w:t>
      </w:r>
      <w:r w:rsidRPr="000807CD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Pr="000807CD">
        <w:rPr>
          <w:rStyle w:val="normaltextrun"/>
          <w:color w:val="000000"/>
          <w:sz w:val="22"/>
          <w:szCs w:val="22"/>
          <w:lang w:val="uk-UA"/>
        </w:rPr>
        <w:t>___________________</w:t>
      </w:r>
      <w:r>
        <w:rPr>
          <w:rStyle w:val="normaltextrun"/>
          <w:color w:val="000000"/>
          <w:sz w:val="22"/>
          <w:szCs w:val="22"/>
          <w:lang w:val="uk-UA"/>
        </w:rPr>
        <w:t xml:space="preserve"> ( ____________________)</w:t>
      </w:r>
      <w:r>
        <w:rPr>
          <w:rStyle w:val="eop"/>
          <w:color w:val="000000"/>
          <w:sz w:val="22"/>
          <w:szCs w:val="22"/>
        </w:rPr>
        <w:t> </w:t>
      </w:r>
    </w:p>
    <w:p w14:paraId="25EF48EB" w14:textId="5AF156E3" w:rsidR="00791AD3" w:rsidRPr="00791AD3" w:rsidRDefault="00791AD3" w:rsidP="00791AD3">
      <w:pPr>
        <w:pStyle w:val="paragraph"/>
        <w:spacing w:before="0" w:beforeAutospacing="0" w:after="0" w:afterAutospacing="0"/>
        <w:ind w:left="540" w:firstLine="420"/>
        <w:textAlignment w:val="baseline"/>
        <w:rPr>
          <w:color w:val="000000"/>
          <w:sz w:val="22"/>
          <w:szCs w:val="22"/>
          <w:lang w:val="uk-UA"/>
        </w:rPr>
      </w:pPr>
      <w:r>
        <w:rPr>
          <w:rStyle w:val="normaltextrun"/>
          <w:color w:val="000000"/>
          <w:sz w:val="22"/>
          <w:szCs w:val="22"/>
          <w:lang w:val="uk-UA"/>
        </w:rPr>
        <w:t xml:space="preserve">                     МП        дата                                                      підпис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color w:val="000000"/>
          <w:sz w:val="22"/>
          <w:szCs w:val="22"/>
          <w:lang w:val="uk-UA"/>
        </w:rPr>
        <w:t xml:space="preserve">                                </w:t>
      </w:r>
      <w:r>
        <w:rPr>
          <w:rStyle w:val="normaltextrun"/>
          <w:color w:val="000000"/>
          <w:sz w:val="22"/>
          <w:szCs w:val="22"/>
          <w:lang w:val="uk-UA"/>
        </w:rPr>
        <w:t>ПІБ </w:t>
      </w:r>
      <w:r>
        <w:rPr>
          <w:rStyle w:val="eop"/>
          <w:color w:val="000000"/>
          <w:sz w:val="22"/>
          <w:szCs w:val="22"/>
        </w:rPr>
        <w:t> </w:t>
      </w:r>
    </w:p>
    <w:sectPr w:rsidR="00791AD3" w:rsidRPr="00791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57"/>
    <w:rsid w:val="00034D01"/>
    <w:rsid w:val="000A534E"/>
    <w:rsid w:val="00124468"/>
    <w:rsid w:val="00137710"/>
    <w:rsid w:val="001437F0"/>
    <w:rsid w:val="0018312C"/>
    <w:rsid w:val="001E7CC9"/>
    <w:rsid w:val="001F310C"/>
    <w:rsid w:val="00200F9A"/>
    <w:rsid w:val="0024230C"/>
    <w:rsid w:val="004069C0"/>
    <w:rsid w:val="00444731"/>
    <w:rsid w:val="004624E8"/>
    <w:rsid w:val="004C3EC8"/>
    <w:rsid w:val="004D0BA5"/>
    <w:rsid w:val="004F17A5"/>
    <w:rsid w:val="00530533"/>
    <w:rsid w:val="005750A8"/>
    <w:rsid w:val="005B42F4"/>
    <w:rsid w:val="006855D2"/>
    <w:rsid w:val="006E2BB1"/>
    <w:rsid w:val="00730233"/>
    <w:rsid w:val="007514F2"/>
    <w:rsid w:val="00791AD3"/>
    <w:rsid w:val="008078D1"/>
    <w:rsid w:val="0089719F"/>
    <w:rsid w:val="00916714"/>
    <w:rsid w:val="009373C3"/>
    <w:rsid w:val="0097078F"/>
    <w:rsid w:val="009E6367"/>
    <w:rsid w:val="00A07FC2"/>
    <w:rsid w:val="00A65C57"/>
    <w:rsid w:val="00A839CB"/>
    <w:rsid w:val="00AA2753"/>
    <w:rsid w:val="00B51C13"/>
    <w:rsid w:val="00BD44A9"/>
    <w:rsid w:val="00C64B5E"/>
    <w:rsid w:val="00CA1639"/>
    <w:rsid w:val="00CA7672"/>
    <w:rsid w:val="00D437F2"/>
    <w:rsid w:val="00D76E2B"/>
    <w:rsid w:val="00E20BCB"/>
    <w:rsid w:val="00E71035"/>
    <w:rsid w:val="00E71879"/>
    <w:rsid w:val="00EC112A"/>
    <w:rsid w:val="00F17A18"/>
    <w:rsid w:val="00F56F2C"/>
    <w:rsid w:val="00F749DA"/>
    <w:rsid w:val="00F85ABF"/>
    <w:rsid w:val="00FD2FA6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3BB4"/>
  <w15:chartTrackingRefBased/>
  <w15:docId w15:val="{E848A670-A0E0-4C18-B4C1-56A62B9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B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uiPriority w:val="9"/>
    <w:qFormat/>
    <w:rsid w:val="00A65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65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65C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65C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65C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65C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65C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65C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65C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Назва Знак1"/>
    <w:basedOn w:val="DefaultParagraphFont"/>
    <w:uiPriority w:val="10"/>
    <w:rsid w:val="005B42F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character" w:customStyle="1" w:styleId="10">
    <w:name w:val="Підзаголовок Знак1"/>
    <w:basedOn w:val="DefaultParagraphFont"/>
    <w:uiPriority w:val="11"/>
    <w:rsid w:val="005B42F4"/>
    <w:rPr>
      <w:rFonts w:eastAsiaTheme="minorEastAsia"/>
      <w:color w:val="5A5A5A" w:themeColor="text1" w:themeTint="A5"/>
      <w:spacing w:val="15"/>
      <w:kern w:val="0"/>
      <w:sz w:val="22"/>
      <w:szCs w:val="22"/>
      <w:lang w:val="ru-RU" w:eastAsia="ru-RU"/>
      <w14:ligatures w14:val="none"/>
    </w:rPr>
  </w:style>
  <w:style w:type="character" w:customStyle="1" w:styleId="11">
    <w:name w:val="Цитата Знак1"/>
    <w:basedOn w:val="DefaultParagraphFont"/>
    <w:uiPriority w:val="29"/>
    <w:rsid w:val="005B42F4"/>
    <w:rPr>
      <w:rFonts w:ascii="Times New Roman" w:eastAsia="Times New Roman" w:hAnsi="Times New Roman" w:cs="Times New Roman"/>
      <w:i/>
      <w:iCs/>
      <w:color w:val="404040" w:themeColor="text1" w:themeTint="BF"/>
      <w:kern w:val="0"/>
      <w:lang w:val="ru-RU" w:eastAsia="ru-RU"/>
      <w14:ligatures w14:val="none"/>
    </w:rPr>
  </w:style>
  <w:style w:type="character" w:customStyle="1" w:styleId="12">
    <w:name w:val="Насичена цитата Знак1"/>
    <w:basedOn w:val="DefaultParagraphFont"/>
    <w:uiPriority w:val="30"/>
    <w:rsid w:val="005B42F4"/>
    <w:rPr>
      <w:rFonts w:ascii="Times New Roman" w:eastAsia="Times New Roman" w:hAnsi="Times New Roman" w:cs="Times New Roman"/>
      <w:i/>
      <w:iCs/>
      <w:color w:val="156082" w:themeColor="accent1"/>
      <w:kern w:val="0"/>
      <w:lang w:val="ru-RU"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A65C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C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1AD3"/>
  </w:style>
  <w:style w:type="character" w:customStyle="1" w:styleId="eop">
    <w:name w:val="eop"/>
    <w:rsid w:val="00791AD3"/>
  </w:style>
  <w:style w:type="paragraph" w:customStyle="1" w:styleId="paragraph">
    <w:name w:val="paragraph"/>
    <w:basedOn w:val="Normal"/>
    <w:rsid w:val="00791AD3"/>
    <w:pPr>
      <w:spacing w:before="100" w:beforeAutospacing="1" w:after="100" w:afterAutospacing="1"/>
    </w:pPr>
  </w:style>
  <w:style w:type="character" w:customStyle="1" w:styleId="tabchar">
    <w:name w:val="tabchar"/>
    <w:rsid w:val="00791AD3"/>
  </w:style>
  <w:style w:type="character" w:customStyle="1" w:styleId="13">
    <w:name w:val="Заголовок 1 Знак"/>
    <w:basedOn w:val="DefaultParagraphFont"/>
    <w:uiPriority w:val="9"/>
    <w:rsid w:val="004C3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uiPriority w:val="9"/>
    <w:semiHidden/>
    <w:rsid w:val="004C3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uiPriority w:val="9"/>
    <w:semiHidden/>
    <w:rsid w:val="004C3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uiPriority w:val="9"/>
    <w:semiHidden/>
    <w:rsid w:val="004C3EC8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uiPriority w:val="9"/>
    <w:semiHidden/>
    <w:rsid w:val="004C3EC8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uiPriority w:val="9"/>
    <w:semiHidden/>
    <w:rsid w:val="004C3EC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uiPriority w:val="9"/>
    <w:semiHidden/>
    <w:rsid w:val="004C3EC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uiPriority w:val="9"/>
    <w:semiHidden/>
    <w:rsid w:val="004C3EC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uiPriority w:val="9"/>
    <w:semiHidden/>
    <w:rsid w:val="004C3EC8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Cherniuk</dc:creator>
  <cp:keywords/>
  <dc:description/>
  <cp:lastModifiedBy>Liubov Cherniuk</cp:lastModifiedBy>
  <cp:revision>48</cp:revision>
  <dcterms:created xsi:type="dcterms:W3CDTF">2025-08-06T21:53:00Z</dcterms:created>
  <dcterms:modified xsi:type="dcterms:W3CDTF">2025-08-11T12:58:00Z</dcterms:modified>
</cp:coreProperties>
</file>