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B3EFEF6"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036375">
        <w:rPr>
          <w:b/>
          <w:sz w:val="22"/>
          <w:szCs w:val="22"/>
          <w:lang w:val="uk-UA"/>
        </w:rPr>
        <w:t>«</w:t>
      </w:r>
      <w:r w:rsidR="00683C62" w:rsidRPr="00036375">
        <w:rPr>
          <w:b/>
          <w:sz w:val="22"/>
          <w:szCs w:val="22"/>
          <w:lang w:val="uk-UA"/>
        </w:rPr>
        <w:t>01</w:t>
      </w:r>
      <w:r w:rsidRPr="00036375">
        <w:rPr>
          <w:b/>
          <w:sz w:val="22"/>
          <w:szCs w:val="22"/>
          <w:lang w:val="uk-UA"/>
        </w:rPr>
        <w:t>»</w:t>
      </w:r>
      <w:r w:rsidR="006D0A0B" w:rsidRPr="00036375">
        <w:rPr>
          <w:b/>
          <w:sz w:val="22"/>
          <w:szCs w:val="22"/>
          <w:lang w:val="uk-UA"/>
        </w:rPr>
        <w:t xml:space="preserve"> </w:t>
      </w:r>
      <w:r w:rsidR="00683C62" w:rsidRPr="00036375">
        <w:rPr>
          <w:b/>
          <w:sz w:val="22"/>
          <w:szCs w:val="22"/>
          <w:lang w:val="uk-UA"/>
        </w:rPr>
        <w:t>липня</w:t>
      </w:r>
      <w:r w:rsidR="006D0A0B" w:rsidRPr="00036375">
        <w:rPr>
          <w:b/>
          <w:sz w:val="22"/>
          <w:szCs w:val="22"/>
          <w:lang w:val="uk-UA"/>
        </w:rPr>
        <w:t xml:space="preserve"> </w:t>
      </w:r>
      <w:r w:rsidRPr="00036375">
        <w:rPr>
          <w:b/>
          <w:sz w:val="22"/>
          <w:szCs w:val="22"/>
          <w:lang w:val="uk-UA"/>
        </w:rPr>
        <w:t>20</w:t>
      </w:r>
      <w:r w:rsidR="00FC1FF6" w:rsidRPr="00036375">
        <w:rPr>
          <w:b/>
          <w:sz w:val="22"/>
          <w:szCs w:val="22"/>
          <w:lang w:val="uk-UA"/>
        </w:rPr>
        <w:t>2</w:t>
      </w:r>
      <w:r w:rsidR="00D8647F" w:rsidRPr="00036375">
        <w:rPr>
          <w:b/>
          <w:sz w:val="22"/>
          <w:szCs w:val="22"/>
          <w:lang w:val="uk-UA"/>
        </w:rPr>
        <w:t>5</w:t>
      </w:r>
      <w:r w:rsidR="002B1748" w:rsidRPr="00036375">
        <w:rPr>
          <w:b/>
          <w:sz w:val="22"/>
          <w:szCs w:val="22"/>
          <w:lang w:val="uk-UA"/>
        </w:rPr>
        <w:t xml:space="preserve"> </w:t>
      </w:r>
      <w:r w:rsidRPr="00036375">
        <w:rPr>
          <w:b/>
          <w:sz w:val="22"/>
          <w:szCs w:val="22"/>
          <w:lang w:val="uk-UA"/>
        </w:rPr>
        <w:t>р.</w:t>
      </w:r>
    </w:p>
    <w:p w14:paraId="09D3CC02" w14:textId="77777777" w:rsidR="00606079" w:rsidRDefault="00606079" w:rsidP="00F27382">
      <w:pPr>
        <w:rPr>
          <w:b/>
          <w:sz w:val="22"/>
          <w:szCs w:val="22"/>
          <w:lang w:val="uk-UA"/>
        </w:rPr>
      </w:pPr>
    </w:p>
    <w:p w14:paraId="1D461A42" w14:textId="3F6D5BDA" w:rsidR="00203564" w:rsidRPr="006E01A2"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6E01A2" w:rsidRPr="006E01A2">
        <w:rPr>
          <w:b/>
          <w:bCs/>
          <w:sz w:val="22"/>
          <w:szCs w:val="22"/>
          <w:lang w:val="uk-UA"/>
        </w:rPr>
        <w:t>2049</w:t>
      </w:r>
      <w:r w:rsidR="006E01A2" w:rsidRPr="006E01A2">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2B35A98"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872462" w:rsidRPr="00872462">
        <w:rPr>
          <w:sz w:val="22"/>
          <w:szCs w:val="22"/>
          <w:lang w:val="uk-UA"/>
        </w:rPr>
        <w:t>Послуг супроводу фінансового експерта під час реалізації місцевими командами ТЧХУ проекту Redpreneur.UA</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D64483D" w:rsidR="00A206D9" w:rsidRPr="00142094" w:rsidRDefault="00872462" w:rsidP="00A841AA">
            <w:pPr>
              <w:rPr>
                <w:bCs/>
                <w:sz w:val="22"/>
                <w:szCs w:val="22"/>
                <w:lang w:val="uk-UA"/>
              </w:rPr>
            </w:pPr>
            <w:r w:rsidRPr="00872462">
              <w:rPr>
                <w:bCs/>
                <w:sz w:val="22"/>
                <w:szCs w:val="22"/>
                <w:lang w:val="uk-UA"/>
              </w:rPr>
              <w:t>Супровід фінансового експерта під час реалізації місцевими командами ТЧХУ проекту Redpreneur.UA</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C7C33C4"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D2652E">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44275576"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26065B">
              <w:rPr>
                <w:bCs/>
                <w:sz w:val="22"/>
                <w:szCs w:val="22"/>
                <w:lang w:val="uk-UA"/>
              </w:rPr>
              <w:t>№</w:t>
            </w:r>
            <w:r w:rsidR="00D2652E" w:rsidRPr="0026065B">
              <w:rPr>
                <w:bCs/>
                <w:sz w:val="22"/>
                <w:szCs w:val="22"/>
                <w:lang w:val="uk-UA"/>
              </w:rPr>
              <w:t>1</w:t>
            </w:r>
            <w:r w:rsidR="00683C62">
              <w:rPr>
                <w:bCs/>
                <w:sz w:val="22"/>
                <w:szCs w:val="22"/>
                <w:lang w:val="uk-UA"/>
              </w:rPr>
              <w:t xml:space="preserve"> та</w:t>
            </w:r>
            <w:r>
              <w:rPr>
                <w:bCs/>
                <w:sz w:val="22"/>
                <w:szCs w:val="22"/>
                <w:lang w:val="uk-UA"/>
              </w:rPr>
              <w:t xml:space="preserve"> Додатку №</w:t>
            </w:r>
            <w:r w:rsidR="0026065B">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BA008C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16523">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05177E26"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872462">
        <w:rPr>
          <w:i/>
          <w:iCs/>
          <w:color w:val="000000"/>
          <w:sz w:val="20"/>
          <w:szCs w:val="20"/>
          <w:lang w:val="uk-UA" w:eastAsia="uk-UA"/>
        </w:rPr>
        <w:t>здійснює закупівлю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6C4F0029"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595741">
        <w:rPr>
          <w:b/>
          <w:sz w:val="22"/>
          <w:szCs w:val="22"/>
          <w:lang w:val="uk-UA"/>
        </w:rPr>
        <w:t xml:space="preserve"> </w:t>
      </w:r>
      <w:r w:rsidR="00872462" w:rsidRPr="00872462">
        <w:rPr>
          <w:bCs/>
          <w:sz w:val="22"/>
          <w:szCs w:val="22"/>
          <w:lang w:val="uk-UA"/>
        </w:rPr>
        <w:t>з</w:t>
      </w:r>
      <w:r w:rsidR="0026065B">
        <w:rPr>
          <w:b/>
          <w:sz w:val="22"/>
          <w:szCs w:val="22"/>
          <w:lang w:val="uk-UA"/>
        </w:rPr>
        <w:t xml:space="preserve"> </w:t>
      </w:r>
      <w:r w:rsidR="00872462">
        <w:rPr>
          <w:bCs/>
          <w:sz w:val="22"/>
          <w:szCs w:val="22"/>
          <w:lang w:val="uk-UA"/>
        </w:rPr>
        <w:t>липня по грудень 2025 року.</w:t>
      </w:r>
    </w:p>
    <w:p w14:paraId="713E954A" w14:textId="70FE48C5"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w:t>
      </w:r>
      <w:r w:rsidR="00595741">
        <w:rPr>
          <w:b/>
          <w:sz w:val="22"/>
          <w:szCs w:val="22"/>
          <w:lang w:val="uk-UA"/>
        </w:rPr>
        <w:t xml:space="preserve">та формат </w:t>
      </w:r>
      <w:r w:rsidRPr="005A5F8A">
        <w:rPr>
          <w:b/>
          <w:sz w:val="22"/>
          <w:szCs w:val="22"/>
          <w:lang w:val="uk-UA"/>
        </w:rPr>
        <w:t>надання послуг:</w:t>
      </w:r>
      <w:r>
        <w:rPr>
          <w:b/>
          <w:sz w:val="22"/>
          <w:szCs w:val="22"/>
          <w:lang w:val="uk-UA"/>
        </w:rPr>
        <w:t xml:space="preserve"> </w:t>
      </w:r>
      <w:r w:rsidR="00595741" w:rsidRPr="00595741">
        <w:rPr>
          <w:bCs/>
          <w:i/>
          <w:iCs/>
          <w:sz w:val="22"/>
          <w:szCs w:val="22"/>
          <w:lang w:val="uk-UA"/>
        </w:rPr>
        <w:t xml:space="preserve">послуги онлайн проводяться на власних базах всіх учасників тренінгу, послуги </w:t>
      </w:r>
      <w:proofErr w:type="spellStart"/>
      <w:r w:rsidR="00595741" w:rsidRPr="00595741">
        <w:rPr>
          <w:bCs/>
          <w:i/>
          <w:iCs/>
          <w:sz w:val="22"/>
          <w:szCs w:val="22"/>
          <w:lang w:val="uk-UA"/>
        </w:rPr>
        <w:t>офлайн</w:t>
      </w:r>
      <w:proofErr w:type="spellEnd"/>
      <w:r w:rsidR="00595741" w:rsidRPr="00595741">
        <w:rPr>
          <w:bCs/>
          <w:i/>
          <w:iCs/>
          <w:sz w:val="22"/>
          <w:szCs w:val="22"/>
          <w:lang w:val="uk-UA"/>
        </w:rPr>
        <w:t xml:space="preserve"> відбуваються на території Замовника в м.</w:t>
      </w:r>
      <w:r w:rsidR="0026065B">
        <w:rPr>
          <w:bCs/>
          <w:i/>
          <w:iCs/>
          <w:sz w:val="22"/>
          <w:szCs w:val="22"/>
          <w:lang w:val="uk-UA"/>
        </w:rPr>
        <w:t xml:space="preserve"> </w:t>
      </w:r>
      <w:r w:rsidR="00595741" w:rsidRPr="00595741">
        <w:rPr>
          <w:bCs/>
          <w:i/>
          <w:iCs/>
          <w:sz w:val="22"/>
          <w:szCs w:val="22"/>
          <w:lang w:val="uk-UA"/>
        </w:rPr>
        <w:t>Києві.</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096C82"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096C82"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25E2949C" w:rsidR="00F27382" w:rsidRPr="005A5F8A" w:rsidRDefault="00595741"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Підтвердження наявності досвіду</w:t>
            </w:r>
            <w:r w:rsidR="00F27382" w:rsidRPr="00B66F65">
              <w:rPr>
                <w:rFonts w:ascii="Times New Roman" w:eastAsia="Times New Roman" w:hAnsi="Times New Roman" w:cs="Times New Roman"/>
                <w:sz w:val="22"/>
                <w:szCs w:val="22"/>
                <w:lang w:val="uk-UA"/>
              </w:rPr>
              <w:t xml:space="preserve"> </w:t>
            </w:r>
          </w:p>
        </w:tc>
        <w:tc>
          <w:tcPr>
            <w:tcW w:w="4521" w:type="dxa"/>
            <w:shd w:val="clear" w:color="auto" w:fill="auto"/>
          </w:tcPr>
          <w:p w14:paraId="420B7C73" w14:textId="77777777" w:rsidR="007829B0" w:rsidRPr="007829B0" w:rsidRDefault="005F2533" w:rsidP="007829B0">
            <w:pPr>
              <w:pStyle w:val="ab"/>
              <w:jc w:val="both"/>
              <w:rPr>
                <w:rFonts w:ascii="Times New Roman" w:hAnsi="Times New Roman" w:cs="Times New Roman"/>
                <w:bCs/>
                <w:color w:val="747474"/>
                <w:sz w:val="22"/>
                <w:szCs w:val="22"/>
                <w:lang w:val="uk-UA"/>
              </w:rPr>
            </w:pPr>
            <w:r w:rsidRPr="005F2533">
              <w:rPr>
                <w:rFonts w:ascii="Times New Roman" w:hAnsi="Times New Roman" w:cs="Times New Roman"/>
                <w:bCs/>
                <w:sz w:val="22"/>
                <w:szCs w:val="22"/>
                <w:lang w:val="uk-UA"/>
              </w:rPr>
              <w:t xml:space="preserve">Учасник повинен надати підтвердження досвіду участі у проектах фінансової підтримки соціальних підприємств та досвід у запуску соціальних бізнесів. Повинен мати досвід у </w:t>
            </w:r>
            <w:proofErr w:type="spellStart"/>
            <w:r w:rsidRPr="005F2533">
              <w:rPr>
                <w:rFonts w:ascii="Times New Roman" w:hAnsi="Times New Roman" w:cs="Times New Roman"/>
                <w:bCs/>
                <w:sz w:val="22"/>
                <w:szCs w:val="22"/>
                <w:lang w:val="uk-UA"/>
              </w:rPr>
              <w:t>акселераційних</w:t>
            </w:r>
            <w:proofErr w:type="spellEnd"/>
            <w:r w:rsidRPr="005F2533">
              <w:rPr>
                <w:rFonts w:ascii="Times New Roman" w:hAnsi="Times New Roman" w:cs="Times New Roman"/>
                <w:bCs/>
                <w:sz w:val="22"/>
                <w:szCs w:val="22"/>
                <w:lang w:val="uk-UA"/>
              </w:rPr>
              <w:t xml:space="preserve"> та інкубаційних програмах для соціальних підприємців.  </w:t>
            </w:r>
          </w:p>
          <w:p w14:paraId="6DD79CBC" w14:textId="3D858532" w:rsidR="005F2533" w:rsidRPr="00CE76C0" w:rsidRDefault="005F2533" w:rsidP="00CE76C0">
            <w:pPr>
              <w:pStyle w:val="ab"/>
              <w:numPr>
                <w:ilvl w:val="0"/>
                <w:numId w:val="2"/>
              </w:numPr>
              <w:jc w:val="both"/>
              <w:rPr>
                <w:rFonts w:ascii="Times New Roman" w:hAnsi="Times New Roman" w:cs="Times New Roman"/>
                <w:bCs/>
                <w:color w:val="747474"/>
                <w:sz w:val="22"/>
                <w:szCs w:val="22"/>
                <w:lang w:val="uk-UA"/>
              </w:rPr>
            </w:pPr>
            <w:r w:rsidRPr="005F2533">
              <w:rPr>
                <w:rFonts w:ascii="Times New Roman" w:hAnsi="Times New Roman" w:cs="Times New Roman"/>
                <w:bCs/>
                <w:sz w:val="22"/>
                <w:szCs w:val="22"/>
                <w:lang w:val="uk-UA"/>
              </w:rPr>
              <w:t>Надати договори, контракти</w:t>
            </w:r>
            <w:r w:rsidR="00B87B48">
              <w:rPr>
                <w:rFonts w:ascii="Times New Roman" w:hAnsi="Times New Roman" w:cs="Times New Roman"/>
                <w:bCs/>
                <w:sz w:val="22"/>
                <w:szCs w:val="22"/>
                <w:lang w:val="uk-UA"/>
              </w:rPr>
              <w:t xml:space="preserve"> або</w:t>
            </w:r>
            <w:r w:rsidR="007829B0">
              <w:rPr>
                <w:rFonts w:ascii="Times New Roman" w:hAnsi="Times New Roman" w:cs="Times New Roman"/>
                <w:bCs/>
                <w:sz w:val="22"/>
                <w:szCs w:val="22"/>
                <w:lang w:val="uk-UA"/>
              </w:rPr>
              <w:t xml:space="preserve"> </w:t>
            </w:r>
            <w:r w:rsidRPr="005F2533">
              <w:rPr>
                <w:rFonts w:ascii="Times New Roman" w:hAnsi="Times New Roman" w:cs="Times New Roman"/>
                <w:bCs/>
                <w:sz w:val="22"/>
                <w:szCs w:val="22"/>
                <w:lang w:val="uk-UA"/>
              </w:rPr>
              <w:t>посилання на проекти</w:t>
            </w:r>
            <w:r w:rsidR="00B87B48">
              <w:rPr>
                <w:rFonts w:ascii="Times New Roman" w:hAnsi="Times New Roman" w:cs="Times New Roman"/>
                <w:bCs/>
                <w:sz w:val="22"/>
                <w:szCs w:val="22"/>
                <w:lang w:val="uk-UA"/>
              </w:rPr>
              <w:t xml:space="preserve"> або</w:t>
            </w:r>
            <w:r w:rsidR="00CE76C0">
              <w:rPr>
                <w:rFonts w:ascii="Times New Roman" w:hAnsi="Times New Roman" w:cs="Times New Roman"/>
                <w:bCs/>
                <w:sz w:val="22"/>
                <w:szCs w:val="22"/>
                <w:lang w:val="uk-UA"/>
              </w:rPr>
              <w:t xml:space="preserve"> відгуки клієнтів</w:t>
            </w:r>
            <w:r w:rsidR="00B87B48">
              <w:rPr>
                <w:rFonts w:ascii="Times New Roman" w:hAnsi="Times New Roman" w:cs="Times New Roman"/>
                <w:bCs/>
                <w:sz w:val="22"/>
                <w:szCs w:val="22"/>
                <w:lang w:val="uk-UA"/>
              </w:rPr>
              <w:t xml:space="preserve"> або</w:t>
            </w:r>
            <w:r w:rsidR="00CE76C0">
              <w:rPr>
                <w:rFonts w:ascii="Times New Roman" w:hAnsi="Times New Roman" w:cs="Times New Roman"/>
                <w:bCs/>
                <w:sz w:val="22"/>
                <w:szCs w:val="22"/>
                <w:lang w:val="uk-UA"/>
              </w:rPr>
              <w:t xml:space="preserve"> рекомендаційні листи,</w:t>
            </w:r>
            <w:r w:rsidR="007829B0">
              <w:rPr>
                <w:rFonts w:ascii="Times New Roman" w:hAnsi="Times New Roman" w:cs="Times New Roman"/>
                <w:bCs/>
                <w:sz w:val="22"/>
                <w:szCs w:val="22"/>
                <w:lang w:val="uk-UA"/>
              </w:rPr>
              <w:t xml:space="preserve"> або </w:t>
            </w:r>
            <w:r w:rsidR="00CB2776">
              <w:rPr>
                <w:rFonts w:ascii="Times New Roman" w:hAnsi="Times New Roman" w:cs="Times New Roman"/>
                <w:bCs/>
                <w:sz w:val="22"/>
                <w:szCs w:val="22"/>
                <w:lang w:val="uk-UA"/>
              </w:rPr>
              <w:t xml:space="preserve">підтвердити </w:t>
            </w:r>
            <w:r w:rsidR="007829B0">
              <w:rPr>
                <w:rFonts w:ascii="Times New Roman" w:hAnsi="Times New Roman" w:cs="Times New Roman"/>
                <w:bCs/>
                <w:sz w:val="22"/>
                <w:szCs w:val="22"/>
                <w:lang w:val="uk-UA"/>
              </w:rPr>
              <w:t xml:space="preserve">будь-яким іншим способом </w:t>
            </w:r>
            <w:r w:rsidR="00CB2776">
              <w:rPr>
                <w:rFonts w:ascii="Times New Roman" w:hAnsi="Times New Roman" w:cs="Times New Roman"/>
                <w:bCs/>
                <w:sz w:val="22"/>
                <w:szCs w:val="22"/>
                <w:lang w:val="uk-UA"/>
              </w:rPr>
              <w:t xml:space="preserve">наявність </w:t>
            </w:r>
            <w:r w:rsidR="007829B0">
              <w:rPr>
                <w:rFonts w:ascii="Times New Roman" w:hAnsi="Times New Roman" w:cs="Times New Roman"/>
                <w:bCs/>
                <w:sz w:val="22"/>
                <w:szCs w:val="22"/>
                <w:lang w:val="uk-UA"/>
              </w:rPr>
              <w:t xml:space="preserve"> </w:t>
            </w:r>
            <w:r w:rsidR="00CE76C0">
              <w:rPr>
                <w:rFonts w:ascii="Times New Roman" w:hAnsi="Times New Roman" w:cs="Times New Roman"/>
                <w:bCs/>
                <w:sz w:val="22"/>
                <w:szCs w:val="22"/>
                <w:lang w:val="uk-UA"/>
              </w:rPr>
              <w:t xml:space="preserve">досвіду не менше </w:t>
            </w:r>
            <w:r w:rsidR="00207DF6" w:rsidRPr="00207DF6">
              <w:rPr>
                <w:rFonts w:ascii="Times New Roman" w:hAnsi="Times New Roman" w:cs="Times New Roman"/>
                <w:bCs/>
                <w:sz w:val="22"/>
                <w:szCs w:val="22"/>
                <w:lang w:val="uk-UA"/>
              </w:rPr>
              <w:t>п’яти</w:t>
            </w:r>
            <w:r w:rsidR="00CE76C0" w:rsidRPr="00207DF6">
              <w:rPr>
                <w:rFonts w:ascii="Times New Roman" w:hAnsi="Times New Roman" w:cs="Times New Roman"/>
                <w:bCs/>
                <w:sz w:val="22"/>
                <w:szCs w:val="22"/>
                <w:lang w:val="uk-UA"/>
              </w:rPr>
              <w:t xml:space="preserve"> років.</w:t>
            </w:r>
          </w:p>
        </w:tc>
      </w:tr>
      <w:tr w:rsidR="00595741" w:rsidRPr="00096C82" w14:paraId="2E277D1E" w14:textId="77777777" w:rsidTr="00EC1C28">
        <w:trPr>
          <w:trHeight w:val="96"/>
        </w:trPr>
        <w:tc>
          <w:tcPr>
            <w:tcW w:w="601" w:type="dxa"/>
          </w:tcPr>
          <w:p w14:paraId="344240EF" w14:textId="77777777" w:rsidR="00595741" w:rsidRPr="00BC13F3" w:rsidRDefault="00595741"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CC1D5AE" w14:textId="3FABB7F1" w:rsidR="00595741" w:rsidRDefault="00812D33" w:rsidP="00F27382">
            <w:pPr>
              <w:pStyle w:val="ab"/>
              <w:spacing w:before="0" w:beforeAutospacing="0" w:after="0" w:afterAutospacing="0"/>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Вимоги до тренер</w:t>
            </w:r>
            <w:r w:rsidR="00DF0678">
              <w:rPr>
                <w:rFonts w:ascii="Times New Roman" w:eastAsia="Times New Roman" w:hAnsi="Times New Roman" w:cs="Times New Roman"/>
                <w:sz w:val="22"/>
                <w:szCs w:val="22"/>
                <w:lang w:val="uk-UA"/>
              </w:rPr>
              <w:t>а</w:t>
            </w:r>
            <w:r w:rsidR="00E10826">
              <w:rPr>
                <w:rFonts w:ascii="Times New Roman" w:eastAsia="Times New Roman" w:hAnsi="Times New Roman" w:cs="Times New Roman"/>
                <w:sz w:val="22"/>
                <w:szCs w:val="22"/>
                <w:lang w:val="uk-UA"/>
              </w:rPr>
              <w:t>, що буде надавати підтримку</w:t>
            </w:r>
          </w:p>
        </w:tc>
        <w:tc>
          <w:tcPr>
            <w:tcW w:w="4521" w:type="dxa"/>
            <w:shd w:val="clear" w:color="auto" w:fill="auto"/>
          </w:tcPr>
          <w:p w14:paraId="5A39F7FE" w14:textId="3539FFB9" w:rsidR="00DF0678" w:rsidRDefault="00E10826" w:rsidP="00DF0678">
            <w:pPr>
              <w:pStyle w:val="ab"/>
              <w:jc w:val="both"/>
              <w:rPr>
                <w:rFonts w:ascii="Times New Roman" w:hAnsi="Times New Roman" w:cs="Times New Roman"/>
                <w:bCs/>
                <w:sz w:val="22"/>
                <w:szCs w:val="22"/>
                <w:lang w:val="uk-UA"/>
              </w:rPr>
            </w:pPr>
            <w:r w:rsidRPr="00E10826">
              <w:rPr>
                <w:rFonts w:ascii="Times New Roman" w:hAnsi="Times New Roman" w:cs="Times New Roman"/>
                <w:bCs/>
                <w:sz w:val="22"/>
                <w:szCs w:val="22"/>
                <w:lang w:val="uk-UA"/>
              </w:rPr>
              <w:t xml:space="preserve">З метою виконання завдання з </w:t>
            </w:r>
            <w:proofErr w:type="spellStart"/>
            <w:r w:rsidRPr="00E10826">
              <w:rPr>
                <w:rFonts w:ascii="Times New Roman" w:hAnsi="Times New Roman" w:cs="Times New Roman"/>
                <w:bCs/>
                <w:sz w:val="22"/>
                <w:szCs w:val="22"/>
                <w:lang w:val="uk-UA"/>
              </w:rPr>
              <w:t>коучингової</w:t>
            </w:r>
            <w:proofErr w:type="spellEnd"/>
            <w:r w:rsidRPr="00E10826">
              <w:rPr>
                <w:rFonts w:ascii="Times New Roman" w:hAnsi="Times New Roman" w:cs="Times New Roman"/>
                <w:bCs/>
                <w:sz w:val="22"/>
                <w:szCs w:val="22"/>
                <w:lang w:val="uk-UA"/>
              </w:rPr>
              <w:t xml:space="preserve"> підтримки, залучається експерт(-тка) з </w:t>
            </w:r>
            <w:r w:rsidRPr="00E10826">
              <w:rPr>
                <w:rFonts w:ascii="Times New Roman" w:hAnsi="Times New Roman" w:cs="Times New Roman"/>
                <w:bCs/>
                <w:sz w:val="22"/>
                <w:szCs w:val="22"/>
                <w:lang w:val="uk-UA"/>
              </w:rPr>
              <w:lastRenderedPageBreak/>
              <w:t>фінансів, який(-а) має досвід розвитку соціального підприємництва в Україні та зможе консультувати онлайн  команди-початківців</w:t>
            </w:r>
            <w:r w:rsidR="00D10501">
              <w:rPr>
                <w:rFonts w:ascii="Times New Roman" w:hAnsi="Times New Roman" w:cs="Times New Roman"/>
                <w:bCs/>
                <w:sz w:val="22"/>
                <w:szCs w:val="22"/>
                <w:lang w:val="uk-UA"/>
              </w:rPr>
              <w:t xml:space="preserve"> </w:t>
            </w:r>
            <w:r w:rsidRPr="00E10826">
              <w:rPr>
                <w:rFonts w:ascii="Times New Roman" w:hAnsi="Times New Roman" w:cs="Times New Roman"/>
                <w:bCs/>
                <w:sz w:val="22"/>
                <w:szCs w:val="22"/>
                <w:lang w:val="uk-UA"/>
              </w:rPr>
              <w:t xml:space="preserve">із створення їх власних підприємств. </w:t>
            </w:r>
          </w:p>
          <w:p w14:paraId="59FBDB17" w14:textId="705336C1" w:rsidR="00E74C98" w:rsidRDefault="00E74C98" w:rsidP="00DF0678">
            <w:pPr>
              <w:pStyle w:val="ab"/>
              <w:jc w:val="both"/>
              <w:rPr>
                <w:rFonts w:ascii="Times New Roman" w:hAnsi="Times New Roman" w:cs="Times New Roman"/>
                <w:bCs/>
                <w:sz w:val="22"/>
                <w:szCs w:val="22"/>
                <w:lang w:val="uk-UA"/>
              </w:rPr>
            </w:pPr>
            <w:r>
              <w:rPr>
                <w:rFonts w:ascii="Times New Roman" w:hAnsi="Times New Roman" w:cs="Times New Roman"/>
                <w:bCs/>
                <w:sz w:val="22"/>
                <w:szCs w:val="22"/>
                <w:lang w:val="uk-UA"/>
              </w:rPr>
              <w:t>Тренер, що буде задіяний в тренінгу повинен вільно володіти українською та англійськими мовами.</w:t>
            </w:r>
          </w:p>
          <w:p w14:paraId="54BE1A50" w14:textId="3459399E" w:rsidR="004C3BF2" w:rsidRDefault="00E74C98" w:rsidP="00E74C98">
            <w:pPr>
              <w:pStyle w:val="af0"/>
              <w:numPr>
                <w:ilvl w:val="0"/>
                <w:numId w:val="2"/>
              </w:numPr>
              <w:rPr>
                <w:rFonts w:eastAsia="Arial Unicode MS"/>
                <w:bCs/>
                <w:sz w:val="22"/>
                <w:szCs w:val="22"/>
                <w:lang w:val="uk-UA"/>
              </w:rPr>
            </w:pPr>
            <w:r w:rsidRPr="00E74C98">
              <w:rPr>
                <w:rFonts w:eastAsia="Arial Unicode MS"/>
                <w:bCs/>
                <w:sz w:val="22"/>
                <w:szCs w:val="22"/>
                <w:lang w:val="uk-UA"/>
              </w:rPr>
              <w:t xml:space="preserve">Надати резюме тренера та </w:t>
            </w:r>
            <w:r w:rsidR="00CB4546">
              <w:rPr>
                <w:rFonts w:eastAsia="Arial Unicode MS"/>
                <w:bCs/>
                <w:sz w:val="22"/>
                <w:szCs w:val="22"/>
                <w:lang w:val="uk-UA"/>
              </w:rPr>
              <w:t>підтвердити</w:t>
            </w:r>
            <w:r w:rsidR="008C3249">
              <w:rPr>
                <w:rFonts w:eastAsia="Arial Unicode MS"/>
                <w:bCs/>
                <w:sz w:val="22"/>
                <w:szCs w:val="22"/>
                <w:lang w:val="uk-UA"/>
              </w:rPr>
              <w:t xml:space="preserve"> </w:t>
            </w:r>
            <w:r w:rsidR="00BC0A67">
              <w:rPr>
                <w:rFonts w:eastAsia="Arial Unicode MS"/>
                <w:bCs/>
                <w:sz w:val="22"/>
                <w:szCs w:val="22"/>
                <w:lang w:val="uk-UA"/>
              </w:rPr>
              <w:t xml:space="preserve">наявність вищої </w:t>
            </w:r>
            <w:r w:rsidRPr="00E74C98">
              <w:rPr>
                <w:rFonts w:eastAsia="Arial Unicode MS"/>
                <w:bCs/>
                <w:sz w:val="22"/>
                <w:szCs w:val="22"/>
                <w:lang w:val="uk-UA"/>
              </w:rPr>
              <w:t>освіт</w:t>
            </w:r>
            <w:r w:rsidR="00BC0A67">
              <w:rPr>
                <w:rFonts w:eastAsia="Arial Unicode MS"/>
                <w:bCs/>
                <w:sz w:val="22"/>
                <w:szCs w:val="22"/>
                <w:lang w:val="uk-UA"/>
              </w:rPr>
              <w:t xml:space="preserve">и </w:t>
            </w:r>
            <w:r w:rsidR="0049145B">
              <w:rPr>
                <w:rFonts w:eastAsia="Arial Unicode MS"/>
                <w:bCs/>
                <w:sz w:val="22"/>
                <w:szCs w:val="22"/>
                <w:lang w:val="uk-UA"/>
              </w:rPr>
              <w:t xml:space="preserve">не нижче ніж </w:t>
            </w:r>
            <w:r w:rsidR="0049145B" w:rsidRPr="0049145B">
              <w:rPr>
                <w:rFonts w:eastAsia="Arial Unicode MS"/>
                <w:bCs/>
                <w:sz w:val="22"/>
                <w:szCs w:val="22"/>
                <w:lang w:val="uk-UA"/>
              </w:rPr>
              <w:t xml:space="preserve">Бакалавр у галузі фінансів, </w:t>
            </w:r>
            <w:r w:rsidR="00FB5C7A">
              <w:rPr>
                <w:rFonts w:eastAsia="Arial Unicode MS"/>
                <w:bCs/>
                <w:sz w:val="22"/>
                <w:szCs w:val="22"/>
                <w:lang w:val="uk-UA"/>
              </w:rPr>
              <w:t xml:space="preserve">або </w:t>
            </w:r>
            <w:r w:rsidR="0049145B" w:rsidRPr="0049145B">
              <w:rPr>
                <w:rFonts w:eastAsia="Arial Unicode MS"/>
                <w:bCs/>
                <w:sz w:val="22"/>
                <w:szCs w:val="22"/>
                <w:lang w:val="uk-UA"/>
              </w:rPr>
              <w:t>бухгалтерського обліку</w:t>
            </w:r>
            <w:r w:rsidR="00FB5C7A">
              <w:rPr>
                <w:rFonts w:eastAsia="Arial Unicode MS"/>
                <w:bCs/>
                <w:sz w:val="22"/>
                <w:szCs w:val="22"/>
                <w:lang w:val="uk-UA"/>
              </w:rPr>
              <w:t xml:space="preserve"> або</w:t>
            </w:r>
            <w:r w:rsidR="0049145B" w:rsidRPr="0049145B">
              <w:rPr>
                <w:rFonts w:eastAsia="Arial Unicode MS"/>
                <w:bCs/>
                <w:sz w:val="22"/>
                <w:szCs w:val="22"/>
                <w:lang w:val="uk-UA"/>
              </w:rPr>
              <w:t xml:space="preserve"> економіки або суміжних галуз</w:t>
            </w:r>
            <w:r w:rsidR="00FB5C7A">
              <w:rPr>
                <w:rFonts w:eastAsia="Arial Unicode MS"/>
                <w:bCs/>
                <w:sz w:val="22"/>
                <w:szCs w:val="22"/>
                <w:lang w:val="uk-UA"/>
              </w:rPr>
              <w:t>ей</w:t>
            </w:r>
            <w:r w:rsidRPr="00E74C98">
              <w:rPr>
                <w:rFonts w:eastAsia="Arial Unicode MS"/>
                <w:bCs/>
                <w:sz w:val="22"/>
                <w:szCs w:val="22"/>
                <w:lang w:val="uk-UA"/>
              </w:rPr>
              <w:t xml:space="preserve">, </w:t>
            </w:r>
            <w:r w:rsidR="0049145B">
              <w:rPr>
                <w:rFonts w:eastAsia="Arial Unicode MS"/>
                <w:bCs/>
                <w:sz w:val="22"/>
                <w:szCs w:val="22"/>
                <w:lang w:val="uk-UA"/>
              </w:rPr>
              <w:t xml:space="preserve">надати опис </w:t>
            </w:r>
            <w:r w:rsidRPr="00E74C98">
              <w:rPr>
                <w:rFonts w:eastAsia="Arial Unicode MS"/>
                <w:bCs/>
                <w:sz w:val="22"/>
                <w:szCs w:val="22"/>
                <w:lang w:val="uk-UA"/>
              </w:rPr>
              <w:t>досвід</w:t>
            </w:r>
            <w:r w:rsidR="0049145B">
              <w:rPr>
                <w:rFonts w:eastAsia="Arial Unicode MS"/>
                <w:bCs/>
                <w:sz w:val="22"/>
                <w:szCs w:val="22"/>
                <w:lang w:val="uk-UA"/>
              </w:rPr>
              <w:t>у</w:t>
            </w:r>
            <w:r w:rsidR="003D2223">
              <w:rPr>
                <w:rFonts w:eastAsia="Arial Unicode MS"/>
                <w:bCs/>
                <w:sz w:val="22"/>
                <w:szCs w:val="22"/>
                <w:lang w:val="uk-UA"/>
              </w:rPr>
              <w:t xml:space="preserve"> тренера</w:t>
            </w:r>
            <w:r w:rsidR="00FB5C7A">
              <w:rPr>
                <w:rFonts w:eastAsia="Arial Unicode MS"/>
                <w:bCs/>
                <w:sz w:val="22"/>
                <w:szCs w:val="22"/>
                <w:lang w:val="uk-UA"/>
              </w:rPr>
              <w:t>, надати</w:t>
            </w:r>
            <w:r w:rsidR="0049145B">
              <w:rPr>
                <w:rFonts w:eastAsia="Arial Unicode MS"/>
                <w:bCs/>
                <w:sz w:val="22"/>
                <w:szCs w:val="22"/>
                <w:lang w:val="uk-UA"/>
              </w:rPr>
              <w:t xml:space="preserve"> </w:t>
            </w:r>
            <w:r w:rsidR="00FB5C7A">
              <w:rPr>
                <w:rFonts w:eastAsia="Arial Unicode MS"/>
                <w:bCs/>
                <w:sz w:val="22"/>
                <w:szCs w:val="22"/>
                <w:lang w:val="uk-UA"/>
              </w:rPr>
              <w:t>с</w:t>
            </w:r>
            <w:r w:rsidR="00035245">
              <w:rPr>
                <w:rFonts w:eastAsia="Arial Unicode MS"/>
                <w:bCs/>
                <w:sz w:val="22"/>
                <w:szCs w:val="22"/>
                <w:lang w:val="uk-UA"/>
              </w:rPr>
              <w:t>ертифікати</w:t>
            </w:r>
            <w:r w:rsidR="00FB5C7A">
              <w:rPr>
                <w:rFonts w:eastAsia="Arial Unicode MS"/>
                <w:bCs/>
                <w:sz w:val="22"/>
                <w:szCs w:val="22"/>
                <w:lang w:val="uk-UA"/>
              </w:rPr>
              <w:t>/</w:t>
            </w:r>
            <w:r w:rsidR="00035245">
              <w:rPr>
                <w:rFonts w:eastAsia="Arial Unicode MS"/>
                <w:bCs/>
                <w:sz w:val="22"/>
                <w:szCs w:val="22"/>
                <w:lang w:val="uk-UA"/>
              </w:rPr>
              <w:t>дипломи тощо,</w:t>
            </w:r>
            <w:r w:rsidRPr="00E74C98">
              <w:rPr>
                <w:rFonts w:eastAsia="Arial Unicode MS"/>
                <w:bCs/>
                <w:sz w:val="22"/>
                <w:szCs w:val="22"/>
                <w:lang w:val="uk-UA"/>
              </w:rPr>
              <w:t xml:space="preserve"> </w:t>
            </w:r>
            <w:r w:rsidR="00FB5C7A">
              <w:rPr>
                <w:rFonts w:eastAsia="Arial Unicode MS"/>
                <w:bCs/>
                <w:sz w:val="22"/>
                <w:szCs w:val="22"/>
                <w:lang w:val="uk-UA"/>
              </w:rPr>
              <w:t xml:space="preserve">які підтверджують </w:t>
            </w:r>
            <w:r w:rsidRPr="00E74C98">
              <w:rPr>
                <w:rFonts w:eastAsia="Arial Unicode MS"/>
                <w:bCs/>
                <w:sz w:val="22"/>
                <w:szCs w:val="22"/>
                <w:lang w:val="uk-UA"/>
              </w:rPr>
              <w:t xml:space="preserve">додаткові </w:t>
            </w:r>
            <w:proofErr w:type="spellStart"/>
            <w:r w:rsidR="00036375">
              <w:rPr>
                <w:rFonts w:eastAsia="Arial Unicode MS"/>
                <w:bCs/>
                <w:sz w:val="22"/>
                <w:szCs w:val="22"/>
                <w:lang w:val="uk-UA"/>
              </w:rPr>
              <w:t>мовні</w:t>
            </w:r>
            <w:proofErr w:type="spellEnd"/>
            <w:r w:rsidR="00036375">
              <w:rPr>
                <w:rFonts w:eastAsia="Arial Unicode MS"/>
                <w:bCs/>
                <w:sz w:val="22"/>
                <w:szCs w:val="22"/>
                <w:lang w:val="uk-UA"/>
              </w:rPr>
              <w:t xml:space="preserve"> </w:t>
            </w:r>
            <w:r w:rsidRPr="00E74C98">
              <w:rPr>
                <w:rFonts w:eastAsia="Arial Unicode MS"/>
                <w:bCs/>
                <w:sz w:val="22"/>
                <w:szCs w:val="22"/>
                <w:lang w:val="uk-UA"/>
              </w:rPr>
              <w:t>навички</w:t>
            </w:r>
            <w:r w:rsidR="008C3249">
              <w:rPr>
                <w:rFonts w:eastAsia="Arial Unicode MS"/>
                <w:bCs/>
                <w:sz w:val="22"/>
                <w:szCs w:val="22"/>
                <w:lang w:val="uk-UA"/>
              </w:rPr>
              <w:t xml:space="preserve"> </w:t>
            </w:r>
            <w:r w:rsidR="003D2223">
              <w:rPr>
                <w:rFonts w:eastAsia="Arial Unicode MS"/>
                <w:bCs/>
                <w:sz w:val="22"/>
                <w:szCs w:val="22"/>
                <w:lang w:val="uk-UA"/>
              </w:rPr>
              <w:t xml:space="preserve">у </w:t>
            </w:r>
            <w:r w:rsidR="008C3249">
              <w:rPr>
                <w:rFonts w:eastAsia="Arial Unicode MS"/>
                <w:bCs/>
                <w:sz w:val="22"/>
                <w:szCs w:val="22"/>
                <w:lang w:val="uk-UA"/>
              </w:rPr>
              <w:t xml:space="preserve">тренера. </w:t>
            </w:r>
          </w:p>
          <w:p w14:paraId="632F71A4" w14:textId="5D5AE829" w:rsidR="008C3249" w:rsidRPr="00E74C98" w:rsidRDefault="008C3249" w:rsidP="003D2223">
            <w:pPr>
              <w:pStyle w:val="af0"/>
              <w:ind w:left="360"/>
              <w:rPr>
                <w:rFonts w:eastAsia="Arial Unicode MS"/>
                <w:bCs/>
                <w:sz w:val="22"/>
                <w:szCs w:val="22"/>
                <w:lang w:val="uk-UA"/>
              </w:rPr>
            </w:pP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33216A92"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w:t>
      </w:r>
      <w:r w:rsidR="00BC213B">
        <w:rPr>
          <w:sz w:val="22"/>
          <w:szCs w:val="22"/>
          <w:lang w:val="uk-UA"/>
        </w:rPr>
        <w:t>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CA300C">
        <w:rPr>
          <w:sz w:val="22"/>
          <w:szCs w:val="22"/>
          <w:lang w:val="uk-UA"/>
        </w:rPr>
        <w:t xml:space="preserve">в Додатку </w:t>
      </w:r>
      <w:r w:rsidR="00BC213B" w:rsidRPr="00CA300C">
        <w:rPr>
          <w:sz w:val="22"/>
          <w:szCs w:val="22"/>
          <w:lang w:val="uk-UA"/>
        </w:rPr>
        <w:t>2</w:t>
      </w:r>
      <w:r w:rsidRPr="00CA300C">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09688DCA"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C213B">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0D7217AC"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BC213B">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4E2D693" w14:textId="0A2FAA17" w:rsidR="00BC213B" w:rsidRPr="00CA300C" w:rsidRDefault="00BC213B" w:rsidP="00EA30FA">
      <w:pPr>
        <w:numPr>
          <w:ilvl w:val="0"/>
          <w:numId w:val="10"/>
        </w:numPr>
        <w:ind w:left="0" w:firstLine="357"/>
        <w:contextualSpacing/>
        <w:jc w:val="both"/>
        <w:rPr>
          <w:sz w:val="22"/>
          <w:szCs w:val="22"/>
          <w:lang w:val="uk-UA"/>
        </w:rPr>
      </w:pPr>
      <w:r w:rsidRPr="00CA300C">
        <w:rPr>
          <w:sz w:val="22"/>
          <w:szCs w:val="22"/>
          <w:lang w:val="uk-UA"/>
        </w:rPr>
        <w:t>Технічне завдання у формі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C7269F5" w:rsidR="00F03751" w:rsidRPr="00527723" w:rsidRDefault="4090B5BD" w:rsidP="4090B5BD">
      <w:pPr>
        <w:ind w:firstLine="357"/>
        <w:jc w:val="both"/>
        <w:textAlignment w:val="baseline"/>
        <w:rPr>
          <w:sz w:val="22"/>
          <w:szCs w:val="22"/>
          <w:lang w:eastAsia="uk-UA"/>
        </w:rPr>
      </w:pPr>
      <w:proofErr w:type="spellStart"/>
      <w:r w:rsidRPr="00527723">
        <w:rPr>
          <w:color w:val="000000" w:themeColor="text1"/>
          <w:sz w:val="22"/>
          <w:szCs w:val="22"/>
          <w:lang w:eastAsia="uk-UA"/>
        </w:rPr>
        <w:t>Запитання</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щодо</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цінової</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пропозиції</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надсилайте</w:t>
      </w:r>
      <w:proofErr w:type="spellEnd"/>
      <w:r w:rsidRPr="00527723">
        <w:rPr>
          <w:color w:val="000000" w:themeColor="text1"/>
          <w:sz w:val="22"/>
          <w:szCs w:val="22"/>
          <w:lang w:eastAsia="uk-UA"/>
        </w:rPr>
        <w:t xml:space="preserve"> на </w:t>
      </w:r>
      <w:proofErr w:type="spellStart"/>
      <w:r w:rsidRPr="00527723">
        <w:rPr>
          <w:color w:val="000000" w:themeColor="text1"/>
          <w:sz w:val="22"/>
          <w:szCs w:val="22"/>
          <w:lang w:eastAsia="uk-UA"/>
        </w:rPr>
        <w:t>електронну</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пошту</w:t>
      </w:r>
      <w:proofErr w:type="spellEnd"/>
      <w:r w:rsidRPr="00527723">
        <w:rPr>
          <w:color w:val="000000" w:themeColor="text1"/>
          <w:sz w:val="22"/>
          <w:szCs w:val="22"/>
          <w:lang w:eastAsia="uk-UA"/>
        </w:rPr>
        <w:t xml:space="preserve">: </w:t>
      </w:r>
      <w:hyperlink r:id="rId8">
        <w:r w:rsidRPr="00527723">
          <w:rPr>
            <w:rStyle w:val="ac"/>
            <w:sz w:val="22"/>
            <w:szCs w:val="22"/>
            <w:lang w:eastAsia="uk-UA"/>
          </w:rPr>
          <w:t>tender@redcross.org.ua</w:t>
        </w:r>
      </w:hyperlink>
      <w:r w:rsidRPr="00527723">
        <w:rPr>
          <w:color w:val="000000" w:themeColor="text1"/>
          <w:sz w:val="22"/>
          <w:szCs w:val="22"/>
          <w:lang w:eastAsia="uk-UA"/>
        </w:rPr>
        <w:t xml:space="preserve"> до  </w:t>
      </w:r>
      <w:r w:rsidR="00527723" w:rsidRPr="00527723">
        <w:rPr>
          <w:color w:val="000000" w:themeColor="text1"/>
          <w:sz w:val="22"/>
          <w:szCs w:val="22"/>
          <w:lang w:val="uk-UA" w:eastAsia="uk-UA"/>
        </w:rPr>
        <w:t>0</w:t>
      </w:r>
      <w:r w:rsidR="005D5D80">
        <w:rPr>
          <w:color w:val="000000" w:themeColor="text1"/>
          <w:sz w:val="22"/>
          <w:szCs w:val="22"/>
          <w:lang w:val="uk-UA" w:eastAsia="uk-UA"/>
        </w:rPr>
        <w:t>3</w:t>
      </w:r>
      <w:r w:rsidRPr="00527723">
        <w:rPr>
          <w:color w:val="000000" w:themeColor="text1"/>
          <w:sz w:val="22"/>
          <w:szCs w:val="22"/>
          <w:lang w:eastAsia="uk-UA"/>
        </w:rPr>
        <w:t>.</w:t>
      </w:r>
      <w:r w:rsidR="00527723" w:rsidRPr="00527723">
        <w:rPr>
          <w:color w:val="000000" w:themeColor="text1"/>
          <w:sz w:val="22"/>
          <w:szCs w:val="22"/>
          <w:lang w:val="uk-UA" w:eastAsia="uk-UA"/>
        </w:rPr>
        <w:t>07</w:t>
      </w:r>
      <w:r w:rsidRPr="00527723">
        <w:rPr>
          <w:color w:val="000000" w:themeColor="text1"/>
          <w:sz w:val="22"/>
          <w:szCs w:val="22"/>
          <w:lang w:eastAsia="uk-UA"/>
        </w:rPr>
        <w:t>.202</w:t>
      </w:r>
      <w:r w:rsidR="00527723" w:rsidRPr="00527723">
        <w:rPr>
          <w:color w:val="000000" w:themeColor="text1"/>
          <w:sz w:val="22"/>
          <w:szCs w:val="22"/>
          <w:lang w:val="uk-UA" w:eastAsia="uk-UA"/>
        </w:rPr>
        <w:t>5</w:t>
      </w:r>
      <w:r w:rsidRPr="00527723">
        <w:rPr>
          <w:color w:val="000000" w:themeColor="text1"/>
          <w:sz w:val="22"/>
          <w:szCs w:val="22"/>
          <w:lang w:eastAsia="uk-UA"/>
        </w:rPr>
        <w:t>р</w:t>
      </w:r>
      <w:r w:rsidRPr="00527723">
        <w:rPr>
          <w:b/>
          <w:bCs/>
          <w:color w:val="000000" w:themeColor="text1"/>
          <w:sz w:val="22"/>
          <w:szCs w:val="22"/>
          <w:lang w:eastAsia="uk-UA"/>
        </w:rPr>
        <w:t>.</w:t>
      </w:r>
      <w:r w:rsidRPr="00527723">
        <w:rPr>
          <w:color w:val="000000" w:themeColor="text1"/>
          <w:sz w:val="22"/>
          <w:szCs w:val="22"/>
          <w:lang w:eastAsia="uk-UA"/>
        </w:rPr>
        <w:t> </w:t>
      </w:r>
    </w:p>
    <w:p w14:paraId="54649286" w14:textId="77777777" w:rsidR="00D26CFC" w:rsidRPr="00527723" w:rsidRDefault="00D26CFC" w:rsidP="00CC0B16">
      <w:pPr>
        <w:ind w:firstLine="357"/>
        <w:jc w:val="both"/>
        <w:textAlignment w:val="baseline"/>
        <w:rPr>
          <w:b/>
          <w:bCs/>
          <w:color w:val="000000"/>
          <w:sz w:val="22"/>
          <w:szCs w:val="22"/>
          <w:lang w:val="uk-UA" w:eastAsia="uk-UA"/>
        </w:rPr>
      </w:pPr>
    </w:p>
    <w:p w14:paraId="3155EE8E" w14:textId="0969CDDB" w:rsidR="00F03751" w:rsidRPr="00C84108" w:rsidRDefault="4090B5BD" w:rsidP="4090B5BD">
      <w:pPr>
        <w:ind w:firstLine="357"/>
        <w:jc w:val="both"/>
        <w:textAlignment w:val="baseline"/>
        <w:rPr>
          <w:sz w:val="22"/>
          <w:szCs w:val="22"/>
          <w:lang w:eastAsia="uk-UA"/>
        </w:rPr>
      </w:pPr>
      <w:proofErr w:type="spellStart"/>
      <w:r w:rsidRPr="00527723">
        <w:rPr>
          <w:b/>
          <w:bCs/>
          <w:color w:val="000000" w:themeColor="text1"/>
          <w:sz w:val="22"/>
          <w:szCs w:val="22"/>
          <w:lang w:eastAsia="uk-UA"/>
        </w:rPr>
        <w:t>Цінові</w:t>
      </w:r>
      <w:proofErr w:type="spellEnd"/>
      <w:r w:rsidRPr="00527723">
        <w:rPr>
          <w:b/>
          <w:bCs/>
          <w:color w:val="000000" w:themeColor="text1"/>
          <w:sz w:val="22"/>
          <w:szCs w:val="22"/>
          <w:lang w:eastAsia="uk-UA"/>
        </w:rPr>
        <w:t xml:space="preserve"> </w:t>
      </w:r>
      <w:proofErr w:type="spellStart"/>
      <w:r w:rsidRPr="00527723">
        <w:rPr>
          <w:b/>
          <w:bCs/>
          <w:color w:val="000000" w:themeColor="text1"/>
          <w:sz w:val="22"/>
          <w:szCs w:val="22"/>
          <w:lang w:eastAsia="uk-UA"/>
        </w:rPr>
        <w:t>пропозиції</w:t>
      </w:r>
      <w:proofErr w:type="spellEnd"/>
      <w:r w:rsidRPr="00527723">
        <w:rPr>
          <w:b/>
          <w:bCs/>
          <w:color w:val="000000" w:themeColor="text1"/>
          <w:sz w:val="22"/>
          <w:szCs w:val="22"/>
          <w:lang w:eastAsia="uk-UA"/>
        </w:rPr>
        <w:t xml:space="preserve"> </w:t>
      </w:r>
      <w:proofErr w:type="spellStart"/>
      <w:r w:rsidRPr="00527723">
        <w:rPr>
          <w:b/>
          <w:bCs/>
          <w:color w:val="000000" w:themeColor="text1"/>
          <w:sz w:val="22"/>
          <w:szCs w:val="22"/>
          <w:lang w:eastAsia="uk-UA"/>
        </w:rPr>
        <w:t>приймаються</w:t>
      </w:r>
      <w:proofErr w:type="spellEnd"/>
      <w:r w:rsidRPr="00527723">
        <w:rPr>
          <w:b/>
          <w:bCs/>
          <w:color w:val="000000" w:themeColor="text1"/>
          <w:sz w:val="22"/>
          <w:szCs w:val="22"/>
          <w:lang w:eastAsia="uk-UA"/>
        </w:rPr>
        <w:t xml:space="preserve"> на </w:t>
      </w:r>
      <w:proofErr w:type="spellStart"/>
      <w:r w:rsidRPr="00527723">
        <w:rPr>
          <w:b/>
          <w:bCs/>
          <w:color w:val="000000" w:themeColor="text1"/>
          <w:sz w:val="22"/>
          <w:szCs w:val="22"/>
          <w:lang w:eastAsia="uk-UA"/>
        </w:rPr>
        <w:t>електронну</w:t>
      </w:r>
      <w:proofErr w:type="spellEnd"/>
      <w:r w:rsidRPr="00527723">
        <w:rPr>
          <w:b/>
          <w:bCs/>
          <w:color w:val="000000" w:themeColor="text1"/>
          <w:sz w:val="22"/>
          <w:szCs w:val="22"/>
          <w:lang w:eastAsia="uk-UA"/>
        </w:rPr>
        <w:t xml:space="preserve"> </w:t>
      </w:r>
      <w:proofErr w:type="spellStart"/>
      <w:r w:rsidRPr="00527723">
        <w:rPr>
          <w:b/>
          <w:bCs/>
          <w:color w:val="000000" w:themeColor="text1"/>
          <w:sz w:val="22"/>
          <w:szCs w:val="22"/>
          <w:lang w:eastAsia="uk-UA"/>
        </w:rPr>
        <w:t>пошту</w:t>
      </w:r>
      <w:proofErr w:type="spellEnd"/>
      <w:r w:rsidRPr="00527723">
        <w:rPr>
          <w:b/>
          <w:bCs/>
          <w:color w:val="000000" w:themeColor="text1"/>
          <w:sz w:val="22"/>
          <w:szCs w:val="22"/>
          <w:lang w:eastAsia="uk-UA"/>
        </w:rPr>
        <w:t>:</w:t>
      </w:r>
      <w:r w:rsidRPr="00527723">
        <w:rPr>
          <w:color w:val="000000" w:themeColor="text1"/>
          <w:sz w:val="22"/>
          <w:szCs w:val="22"/>
          <w:lang w:eastAsia="uk-UA"/>
        </w:rPr>
        <w:t xml:space="preserve"> </w:t>
      </w:r>
      <w:hyperlink r:id="rId9">
        <w:r w:rsidRPr="00527723">
          <w:rPr>
            <w:rStyle w:val="ac"/>
            <w:sz w:val="22"/>
            <w:szCs w:val="22"/>
            <w:lang w:eastAsia="uk-UA"/>
          </w:rPr>
          <w:t>tender@redcross.org.ua</w:t>
        </w:r>
      </w:hyperlink>
      <w:r w:rsidRPr="00527723">
        <w:rPr>
          <w:color w:val="000000" w:themeColor="text1"/>
          <w:sz w:val="22"/>
          <w:szCs w:val="22"/>
          <w:lang w:eastAsia="uk-UA"/>
        </w:rPr>
        <w:t xml:space="preserve">  </w:t>
      </w:r>
      <w:r w:rsidRPr="00527723">
        <w:rPr>
          <w:b/>
          <w:bCs/>
          <w:color w:val="000000" w:themeColor="text1"/>
          <w:sz w:val="22"/>
          <w:szCs w:val="22"/>
          <w:lang w:eastAsia="uk-UA"/>
        </w:rPr>
        <w:t xml:space="preserve">до </w:t>
      </w:r>
      <w:r w:rsidR="00527723" w:rsidRPr="00527723">
        <w:rPr>
          <w:b/>
          <w:bCs/>
          <w:color w:val="000000" w:themeColor="text1"/>
          <w:sz w:val="22"/>
          <w:szCs w:val="22"/>
          <w:lang w:val="uk-UA" w:eastAsia="uk-UA"/>
        </w:rPr>
        <w:t>0</w:t>
      </w:r>
      <w:r w:rsidR="005D5D80">
        <w:rPr>
          <w:b/>
          <w:bCs/>
          <w:color w:val="000000" w:themeColor="text1"/>
          <w:sz w:val="22"/>
          <w:szCs w:val="22"/>
          <w:lang w:val="uk-UA" w:eastAsia="uk-UA"/>
        </w:rPr>
        <w:t>4</w:t>
      </w:r>
      <w:r w:rsidRPr="00527723">
        <w:rPr>
          <w:b/>
          <w:bCs/>
          <w:color w:val="000000" w:themeColor="text1"/>
          <w:sz w:val="22"/>
          <w:szCs w:val="22"/>
          <w:lang w:eastAsia="uk-UA"/>
        </w:rPr>
        <w:t>.</w:t>
      </w:r>
      <w:r w:rsidR="00527723" w:rsidRPr="00527723">
        <w:rPr>
          <w:b/>
          <w:bCs/>
          <w:color w:val="000000" w:themeColor="text1"/>
          <w:sz w:val="22"/>
          <w:szCs w:val="22"/>
          <w:lang w:val="uk-UA" w:eastAsia="uk-UA"/>
        </w:rPr>
        <w:t>07</w:t>
      </w:r>
      <w:r w:rsidRPr="00527723">
        <w:rPr>
          <w:b/>
          <w:bCs/>
          <w:color w:val="000000" w:themeColor="text1"/>
          <w:sz w:val="22"/>
          <w:szCs w:val="22"/>
          <w:lang w:eastAsia="uk-UA"/>
        </w:rPr>
        <w:t>.202</w:t>
      </w:r>
      <w:r w:rsidR="00527723" w:rsidRPr="00527723">
        <w:rPr>
          <w:b/>
          <w:bCs/>
          <w:color w:val="000000" w:themeColor="text1"/>
          <w:sz w:val="22"/>
          <w:szCs w:val="22"/>
          <w:lang w:val="uk-UA" w:eastAsia="uk-UA"/>
        </w:rPr>
        <w:t>5</w:t>
      </w:r>
      <w:r w:rsidRPr="00527723">
        <w:rPr>
          <w:b/>
          <w:bCs/>
          <w:color w:val="000000" w:themeColor="text1"/>
          <w:sz w:val="22"/>
          <w:szCs w:val="22"/>
          <w:lang w:eastAsia="uk-UA"/>
        </w:rPr>
        <w:t xml:space="preserve"> року до 18:00</w:t>
      </w:r>
      <w:r w:rsidRPr="00527723">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3838C227" w:rsidR="003F16E7" w:rsidRPr="00C84108" w:rsidRDefault="003F16E7" w:rsidP="00CC0B16">
      <w:pPr>
        <w:ind w:firstLine="357"/>
        <w:jc w:val="both"/>
        <w:rPr>
          <w:sz w:val="22"/>
          <w:szCs w:val="22"/>
          <w:lang w:val="uk-UA" w:eastAsia="en-US"/>
        </w:rPr>
      </w:pPr>
      <w:r w:rsidRPr="00C84108">
        <w:rPr>
          <w:sz w:val="22"/>
          <w:szCs w:val="22"/>
          <w:lang w:val="uk-UA"/>
        </w:rPr>
        <w:lastRenderedPageBreak/>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27723">
        <w:rPr>
          <w:sz w:val="22"/>
          <w:szCs w:val="22"/>
          <w:lang w:val="uk-UA"/>
        </w:rPr>
        <w:t>«</w:t>
      </w:r>
      <w:r w:rsidR="008E179E" w:rsidRPr="00527723">
        <w:rPr>
          <w:b/>
          <w:sz w:val="22"/>
          <w:szCs w:val="22"/>
          <w:lang w:val="uk-UA"/>
        </w:rPr>
        <w:t>№</w:t>
      </w:r>
      <w:r w:rsidR="00BC213B" w:rsidRPr="00527723">
        <w:rPr>
          <w:b/>
          <w:bCs/>
          <w:sz w:val="22"/>
          <w:szCs w:val="22"/>
          <w:lang w:val="uk-UA"/>
        </w:rPr>
        <w:t>2049</w:t>
      </w:r>
      <w:r w:rsidR="00BC213B" w:rsidRPr="00527723">
        <w:rPr>
          <w:b/>
          <w:bCs/>
          <w:sz w:val="22"/>
          <w:szCs w:val="22"/>
          <w:lang w:val="en-US"/>
        </w:rPr>
        <w:t>LC</w:t>
      </w:r>
      <w:r w:rsidR="00BC213B">
        <w:rPr>
          <w:bCs/>
          <w:sz w:val="22"/>
          <w:szCs w:val="22"/>
          <w:lang w:val="uk-UA"/>
        </w:rPr>
        <w:t xml:space="preserve"> </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BC213B" w:rsidRPr="00872462">
        <w:rPr>
          <w:sz w:val="22"/>
          <w:szCs w:val="22"/>
          <w:lang w:val="uk-UA"/>
        </w:rPr>
        <w:t xml:space="preserve">Послуг супроводу </w:t>
      </w:r>
      <w:r w:rsidR="00CA2858">
        <w:rPr>
          <w:sz w:val="22"/>
          <w:szCs w:val="22"/>
          <w:lang w:val="uk-UA"/>
        </w:rPr>
        <w:t xml:space="preserve">проекту </w:t>
      </w:r>
      <w:r w:rsidR="00BC213B" w:rsidRPr="00872462">
        <w:rPr>
          <w:sz w:val="22"/>
          <w:szCs w:val="22"/>
          <w:lang w:val="uk-UA"/>
        </w:rPr>
        <w:t>фінансов</w:t>
      </w:r>
      <w:r w:rsidR="00CA2858">
        <w:rPr>
          <w:sz w:val="22"/>
          <w:szCs w:val="22"/>
          <w:lang w:val="uk-UA"/>
        </w:rPr>
        <w:t xml:space="preserve">им </w:t>
      </w:r>
      <w:r w:rsidR="00BC213B" w:rsidRPr="00872462">
        <w:rPr>
          <w:sz w:val="22"/>
          <w:szCs w:val="22"/>
          <w:lang w:val="uk-UA"/>
        </w:rPr>
        <w:t>експерт</w:t>
      </w:r>
      <w:r w:rsidR="00CA2858">
        <w:rPr>
          <w:sz w:val="22"/>
          <w:szCs w:val="22"/>
          <w:lang w:val="uk-UA"/>
        </w:rPr>
        <w:t>ом</w:t>
      </w:r>
      <w:r w:rsidR="00BC213B">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0015E3C"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lastRenderedPageBreak/>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797AF05F" w14:textId="77777777" w:rsidR="00BC213B" w:rsidRDefault="002A13C5" w:rsidP="00BC213B">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210C6629" w14:textId="77777777" w:rsidR="00BC213B" w:rsidRDefault="00BC213B" w:rsidP="00BC213B">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72CB363A" w14:textId="1BDFFA67"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3926DF7D" w:rsidR="002A13C5" w:rsidRPr="00D26CFC" w:rsidRDefault="00BC213B" w:rsidP="00BC213B">
            <w:pPr>
              <w:pStyle w:val="ab"/>
              <w:jc w:val="both"/>
              <w:rPr>
                <w:rFonts w:ascii="Times New Roman" w:eastAsia="Times New Roman" w:hAnsi="Times New Roman" w:cs="Times New Roman"/>
                <w:bCs/>
                <w:spacing w:val="-4"/>
                <w:sz w:val="22"/>
                <w:szCs w:val="22"/>
                <w:lang w:val="uk-UA"/>
              </w:rPr>
            </w:pPr>
            <w:r w:rsidRPr="00BC213B">
              <w:rPr>
                <w:rFonts w:ascii="Times New Roman" w:eastAsia="Times New Roman" w:hAnsi="Times New Roman" w:cs="Times New Roman"/>
                <w:bCs/>
                <w:spacing w:val="-4"/>
                <w:sz w:val="22"/>
                <w:szCs w:val="22"/>
                <w:lang w:val="uk-UA"/>
              </w:rPr>
              <w:t>Досвід співпраці</w:t>
            </w:r>
            <w:r w:rsidR="00123577">
              <w:rPr>
                <w:rFonts w:ascii="Times New Roman" w:eastAsia="Times New Roman" w:hAnsi="Times New Roman" w:cs="Times New Roman"/>
                <w:bCs/>
                <w:spacing w:val="-4"/>
                <w:sz w:val="22"/>
                <w:szCs w:val="22"/>
                <w:lang w:val="uk-UA"/>
              </w:rPr>
              <w:t xml:space="preserve"> по аналогічним чи подібним </w:t>
            </w:r>
            <w:r w:rsidR="00F72E38">
              <w:rPr>
                <w:rFonts w:ascii="Times New Roman" w:eastAsia="Times New Roman" w:hAnsi="Times New Roman" w:cs="Times New Roman"/>
                <w:bCs/>
                <w:spacing w:val="-4"/>
                <w:sz w:val="22"/>
                <w:szCs w:val="22"/>
                <w:lang w:val="uk-UA"/>
              </w:rPr>
              <w:t>проектам</w:t>
            </w:r>
            <w:r w:rsidRPr="00BC213B">
              <w:rPr>
                <w:rFonts w:ascii="Times New Roman" w:eastAsia="Times New Roman" w:hAnsi="Times New Roman" w:cs="Times New Roman"/>
                <w:bCs/>
                <w:spacing w:val="-4"/>
                <w:sz w:val="22"/>
                <w:szCs w:val="22"/>
                <w:lang w:val="uk-UA"/>
              </w:rPr>
              <w:t xml:space="preserve"> (в тому числі з іншими компаніями)</w:t>
            </w:r>
            <w:r w:rsidR="00224243">
              <w:rPr>
                <w:rFonts w:ascii="Times New Roman" w:eastAsia="Times New Roman" w:hAnsi="Times New Roman" w:cs="Times New Roman"/>
                <w:bCs/>
                <w:spacing w:val="-4"/>
                <w:sz w:val="22"/>
                <w:szCs w:val="22"/>
                <w:lang w:val="uk-UA"/>
              </w:rPr>
              <w:t>, надати договори</w:t>
            </w:r>
          </w:p>
        </w:tc>
        <w:tc>
          <w:tcPr>
            <w:tcW w:w="3969" w:type="dxa"/>
            <w:shd w:val="clear" w:color="auto" w:fill="auto"/>
            <w:vAlign w:val="center"/>
          </w:tcPr>
          <w:p w14:paraId="26776A36" w14:textId="78CC284E" w:rsidR="00BC213B" w:rsidRPr="007B2FC8" w:rsidRDefault="00BC213B" w:rsidP="00BC213B">
            <w:pPr>
              <w:pStyle w:val="ab"/>
              <w:jc w:val="center"/>
              <w:rPr>
                <w:rFonts w:ascii="Times New Roman" w:eastAsia="Times New Roman" w:hAnsi="Times New Roman" w:cs="Times New Roman"/>
                <w:bCs/>
                <w:i/>
                <w:iCs/>
                <w:spacing w:val="-4"/>
                <w:sz w:val="22"/>
                <w:szCs w:val="22"/>
                <w:lang w:val="uk-UA"/>
              </w:rPr>
            </w:pPr>
            <w:r w:rsidRPr="007B2FC8">
              <w:rPr>
                <w:rFonts w:ascii="Times New Roman" w:eastAsia="Times New Roman" w:hAnsi="Times New Roman" w:cs="Times New Roman"/>
                <w:bCs/>
                <w:i/>
                <w:iCs/>
                <w:spacing w:val="-4"/>
                <w:sz w:val="22"/>
                <w:szCs w:val="22"/>
                <w:lang w:val="uk-UA"/>
              </w:rPr>
              <w:t xml:space="preserve">5 років  досвіду в подібних проектах (підтверджені договорами) –20%; </w:t>
            </w:r>
          </w:p>
          <w:p w14:paraId="7FE8E828" w14:textId="4EBB9812" w:rsidR="00BC213B" w:rsidRPr="007B2FC8" w:rsidRDefault="00BC213B" w:rsidP="007B2FC8">
            <w:pPr>
              <w:pStyle w:val="ab"/>
              <w:jc w:val="center"/>
              <w:rPr>
                <w:rFonts w:ascii="Times New Roman" w:eastAsia="Times New Roman" w:hAnsi="Times New Roman" w:cs="Times New Roman"/>
                <w:bCs/>
                <w:i/>
                <w:iCs/>
                <w:spacing w:val="-4"/>
                <w:sz w:val="22"/>
                <w:szCs w:val="22"/>
                <w:lang w:val="uk-UA"/>
              </w:rPr>
            </w:pPr>
            <w:r w:rsidRPr="007B2FC8">
              <w:rPr>
                <w:rFonts w:ascii="Times New Roman" w:eastAsia="Times New Roman" w:hAnsi="Times New Roman" w:cs="Times New Roman"/>
                <w:bCs/>
                <w:i/>
                <w:iCs/>
                <w:spacing w:val="-4"/>
                <w:sz w:val="22"/>
                <w:szCs w:val="22"/>
                <w:lang w:val="uk-UA"/>
              </w:rPr>
              <w:t xml:space="preserve">до 3 подібних проекти (підтверджені договорами) –10%; </w:t>
            </w:r>
          </w:p>
          <w:p w14:paraId="0B2B3A86" w14:textId="251F3EA5" w:rsidR="00D85806" w:rsidRPr="007B2FC8" w:rsidRDefault="00BC213B" w:rsidP="00BC213B">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7B2FC8">
              <w:rPr>
                <w:rFonts w:ascii="Times New Roman" w:eastAsia="Times New Roman" w:hAnsi="Times New Roman" w:cs="Times New Roman"/>
                <w:bCs/>
                <w:i/>
                <w:iCs/>
                <w:spacing w:val="-4"/>
                <w:sz w:val="22"/>
                <w:szCs w:val="22"/>
                <w:lang w:val="uk-UA"/>
              </w:rPr>
              <w:t>0 подібних проектів – 0%.</w:t>
            </w:r>
          </w:p>
        </w:tc>
        <w:tc>
          <w:tcPr>
            <w:tcW w:w="2126" w:type="dxa"/>
            <w:shd w:val="clear" w:color="auto" w:fill="auto"/>
            <w:vAlign w:val="center"/>
          </w:tcPr>
          <w:p w14:paraId="1470EE2A" w14:textId="50785406" w:rsidR="002A13C5" w:rsidRPr="00D26CFC" w:rsidRDefault="00BC213B"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00D85806">
        <w:tc>
          <w:tcPr>
            <w:tcW w:w="434"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684" w:type="dxa"/>
            <w:shd w:val="clear" w:color="auto" w:fill="auto"/>
            <w:vAlign w:val="center"/>
          </w:tcPr>
          <w:p w14:paraId="06606486" w14:textId="15F5B4C3" w:rsidR="00767E16" w:rsidRPr="00D26CFC" w:rsidRDefault="00D33D3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Підтвердження </w:t>
            </w:r>
            <w:r w:rsidR="00580F2A">
              <w:rPr>
                <w:rFonts w:ascii="Times New Roman" w:eastAsia="Times New Roman" w:hAnsi="Times New Roman" w:cs="Times New Roman"/>
                <w:bCs/>
                <w:spacing w:val="-4"/>
                <w:sz w:val="22"/>
                <w:szCs w:val="22"/>
                <w:lang w:val="uk-UA"/>
              </w:rPr>
              <w:t xml:space="preserve">освіти, </w:t>
            </w:r>
            <w:r>
              <w:rPr>
                <w:rFonts w:ascii="Times New Roman" w:eastAsia="Times New Roman" w:hAnsi="Times New Roman" w:cs="Times New Roman"/>
                <w:bCs/>
                <w:spacing w:val="-4"/>
                <w:sz w:val="22"/>
                <w:szCs w:val="22"/>
                <w:lang w:val="uk-UA"/>
              </w:rPr>
              <w:t>н</w:t>
            </w:r>
            <w:r w:rsidR="00BC213B" w:rsidRPr="00BC213B">
              <w:rPr>
                <w:rFonts w:ascii="Times New Roman" w:eastAsia="Times New Roman" w:hAnsi="Times New Roman" w:cs="Times New Roman"/>
                <w:bCs/>
                <w:spacing w:val="-4"/>
                <w:sz w:val="22"/>
                <w:szCs w:val="22"/>
                <w:lang w:val="uk-UA"/>
              </w:rPr>
              <w:t>авич</w:t>
            </w:r>
            <w:r>
              <w:rPr>
                <w:rFonts w:ascii="Times New Roman" w:eastAsia="Times New Roman" w:hAnsi="Times New Roman" w:cs="Times New Roman"/>
                <w:bCs/>
                <w:spacing w:val="-4"/>
                <w:sz w:val="22"/>
                <w:szCs w:val="22"/>
                <w:lang w:val="uk-UA"/>
              </w:rPr>
              <w:t>ок і</w:t>
            </w:r>
            <w:r w:rsidR="00BC213B" w:rsidRPr="00BC213B">
              <w:rPr>
                <w:rFonts w:ascii="Times New Roman" w:eastAsia="Times New Roman" w:hAnsi="Times New Roman" w:cs="Times New Roman"/>
                <w:bCs/>
                <w:spacing w:val="-4"/>
                <w:sz w:val="22"/>
                <w:szCs w:val="22"/>
                <w:lang w:val="uk-UA"/>
              </w:rPr>
              <w:t xml:space="preserve"> кваліфікаці</w:t>
            </w:r>
            <w:r>
              <w:rPr>
                <w:rFonts w:ascii="Times New Roman" w:eastAsia="Times New Roman" w:hAnsi="Times New Roman" w:cs="Times New Roman"/>
                <w:bCs/>
                <w:spacing w:val="-4"/>
                <w:sz w:val="22"/>
                <w:szCs w:val="22"/>
                <w:lang w:val="uk-UA"/>
              </w:rPr>
              <w:t>ї тренера</w:t>
            </w:r>
            <w:r w:rsidR="00BC213B">
              <w:rPr>
                <w:rFonts w:ascii="Times New Roman" w:eastAsia="Times New Roman" w:hAnsi="Times New Roman" w:cs="Times New Roman"/>
                <w:bCs/>
                <w:spacing w:val="-4"/>
                <w:sz w:val="22"/>
                <w:szCs w:val="22"/>
                <w:lang w:val="uk-UA"/>
              </w:rPr>
              <w:t>, надати резюме тренера</w:t>
            </w:r>
          </w:p>
        </w:tc>
        <w:tc>
          <w:tcPr>
            <w:tcW w:w="3969" w:type="dxa"/>
            <w:shd w:val="clear" w:color="auto" w:fill="auto"/>
            <w:vAlign w:val="center"/>
          </w:tcPr>
          <w:p w14:paraId="3AFD20E0" w14:textId="7CD6DBA6" w:rsidR="00767E16" w:rsidRPr="007B2FC8" w:rsidRDefault="00BC213B"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7B2FC8">
              <w:rPr>
                <w:rFonts w:ascii="Times New Roman" w:eastAsia="Times New Roman" w:hAnsi="Times New Roman" w:cs="Times New Roman"/>
                <w:bCs/>
                <w:i/>
                <w:iCs/>
                <w:spacing w:val="-4"/>
                <w:sz w:val="22"/>
                <w:szCs w:val="22"/>
                <w:lang w:val="uk-UA"/>
              </w:rPr>
              <w:t>Мінімум 5 років тренінгів з фінансового менеджменту з акцентом на розвиток мікропідприємств/МСП та соціального бізнесу - 20%                                                     до 3 років досвіду - 10 %</w:t>
            </w:r>
          </w:p>
        </w:tc>
        <w:tc>
          <w:tcPr>
            <w:tcW w:w="2126" w:type="dxa"/>
            <w:shd w:val="clear" w:color="auto" w:fill="auto"/>
            <w:vAlign w:val="center"/>
          </w:tcPr>
          <w:p w14:paraId="1BE3140F" w14:textId="13257566" w:rsidR="00767E16" w:rsidRPr="00D26CFC" w:rsidRDefault="007B2FC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4FD54386" w14:textId="77777777" w:rsidR="00AC0F92" w:rsidRDefault="00992F46" w:rsidP="00992F46">
      <w:pPr>
        <w:jc w:val="right"/>
        <w:rPr>
          <w:b/>
          <w:bCs/>
          <w:sz w:val="22"/>
          <w:szCs w:val="22"/>
          <w:lang w:val="uk-UA"/>
        </w:rPr>
      </w:pPr>
      <w:r>
        <w:rPr>
          <w:b/>
          <w:bCs/>
          <w:sz w:val="22"/>
          <w:szCs w:val="22"/>
          <w:lang w:val="uk-UA"/>
        </w:rPr>
        <w:br w:type="page"/>
      </w:r>
    </w:p>
    <w:p w14:paraId="18150997" w14:textId="0FA6B041" w:rsidR="00F72E38" w:rsidRDefault="00F72E38" w:rsidP="00F72E38">
      <w:pPr>
        <w:spacing w:after="160"/>
        <w:ind w:left="360"/>
        <w:jc w:val="right"/>
        <w:rPr>
          <w:rFonts w:eastAsia="Arial"/>
          <w:b/>
          <w:sz w:val="22"/>
          <w:szCs w:val="22"/>
          <w:lang w:val="uk-UA"/>
        </w:rPr>
      </w:pPr>
      <w:r>
        <w:rPr>
          <w:rFonts w:eastAsia="Arial"/>
          <w:b/>
          <w:sz w:val="22"/>
          <w:szCs w:val="22"/>
          <w:lang w:val="uk-UA"/>
        </w:rPr>
        <w:lastRenderedPageBreak/>
        <w:t>Додаток № 1</w:t>
      </w:r>
    </w:p>
    <w:p w14:paraId="4261C4AE" w14:textId="36E6D1F6" w:rsidR="00F72E38" w:rsidRPr="00F72E38" w:rsidRDefault="00F72E38" w:rsidP="00F72E38">
      <w:pPr>
        <w:ind w:left="360"/>
        <w:jc w:val="right"/>
        <w:rPr>
          <w:rFonts w:eastAsia="Arial"/>
          <w:bCs/>
          <w:sz w:val="22"/>
          <w:szCs w:val="22"/>
          <w:lang w:val="uk-UA"/>
        </w:rPr>
      </w:pPr>
      <w:r w:rsidRPr="00F72E38">
        <w:rPr>
          <w:rFonts w:eastAsia="Arial"/>
          <w:bCs/>
          <w:sz w:val="22"/>
          <w:szCs w:val="22"/>
          <w:lang w:val="uk-UA"/>
        </w:rPr>
        <w:t xml:space="preserve">до закупівлі </w:t>
      </w:r>
    </w:p>
    <w:p w14:paraId="54C93EDA" w14:textId="77777777" w:rsidR="00F72E38" w:rsidRDefault="00F72E38" w:rsidP="00F72E38">
      <w:pPr>
        <w:ind w:left="360"/>
        <w:jc w:val="right"/>
        <w:rPr>
          <w:sz w:val="22"/>
          <w:szCs w:val="22"/>
          <w:lang w:val="uk-UA"/>
        </w:rPr>
      </w:pPr>
      <w:r w:rsidRPr="00872462">
        <w:rPr>
          <w:sz w:val="22"/>
          <w:szCs w:val="22"/>
          <w:lang w:val="uk-UA"/>
        </w:rPr>
        <w:t xml:space="preserve">Послуг супроводу </w:t>
      </w:r>
    </w:p>
    <w:p w14:paraId="6D484EF0" w14:textId="74F42200" w:rsidR="00F72E38" w:rsidRDefault="00F72E38" w:rsidP="00F72E38">
      <w:pPr>
        <w:ind w:left="360"/>
        <w:jc w:val="right"/>
        <w:rPr>
          <w:rFonts w:eastAsia="Arial"/>
          <w:b/>
          <w:sz w:val="22"/>
          <w:szCs w:val="22"/>
          <w:lang w:val="uk-UA"/>
        </w:rPr>
      </w:pPr>
      <w:r w:rsidRPr="00872462">
        <w:rPr>
          <w:sz w:val="22"/>
          <w:szCs w:val="22"/>
          <w:lang w:val="uk-UA"/>
        </w:rPr>
        <w:t>фінансового експерта</w:t>
      </w:r>
    </w:p>
    <w:p w14:paraId="6C871F3F" w14:textId="2358933B" w:rsidR="00B93702" w:rsidRPr="002B3CA2" w:rsidRDefault="00B93702" w:rsidP="00B93702">
      <w:pPr>
        <w:spacing w:after="160"/>
        <w:ind w:left="360"/>
        <w:jc w:val="center"/>
        <w:rPr>
          <w:rFonts w:eastAsia="Arial"/>
          <w:b/>
          <w:sz w:val="22"/>
          <w:szCs w:val="22"/>
        </w:rPr>
      </w:pPr>
      <w:proofErr w:type="spellStart"/>
      <w:r w:rsidRPr="002B3CA2">
        <w:rPr>
          <w:rFonts w:eastAsia="Arial"/>
          <w:b/>
          <w:sz w:val="22"/>
          <w:szCs w:val="22"/>
        </w:rPr>
        <w:t>Технічне</w:t>
      </w:r>
      <w:proofErr w:type="spellEnd"/>
      <w:r w:rsidRPr="002B3CA2">
        <w:rPr>
          <w:rFonts w:eastAsia="Arial"/>
          <w:b/>
          <w:sz w:val="22"/>
          <w:szCs w:val="22"/>
        </w:rPr>
        <w:t xml:space="preserve"> </w:t>
      </w:r>
      <w:proofErr w:type="spellStart"/>
      <w:r w:rsidRPr="002B3CA2">
        <w:rPr>
          <w:rFonts w:eastAsia="Arial"/>
          <w:b/>
          <w:sz w:val="22"/>
          <w:szCs w:val="22"/>
        </w:rPr>
        <w:t>завдання</w:t>
      </w:r>
      <w:proofErr w:type="spellEnd"/>
    </w:p>
    <w:p w14:paraId="16C6A8ED" w14:textId="77777777" w:rsidR="00B93702" w:rsidRPr="00775021" w:rsidRDefault="00B93702" w:rsidP="00B93702">
      <w:pPr>
        <w:spacing w:after="160"/>
        <w:ind w:left="360"/>
        <w:jc w:val="center"/>
        <w:rPr>
          <w:rFonts w:ascii="Arial" w:eastAsia="Arial" w:hAnsi="Arial" w:cs="Arial"/>
          <w:b/>
          <w:sz w:val="22"/>
          <w:szCs w:val="22"/>
        </w:rPr>
      </w:pPr>
    </w:p>
    <w:p w14:paraId="5E4B5B72" w14:textId="77777777" w:rsidR="00B93702" w:rsidRPr="002B3CA2" w:rsidRDefault="00B93702" w:rsidP="00B93702">
      <w:pPr>
        <w:spacing w:after="160"/>
        <w:ind w:left="360"/>
        <w:rPr>
          <w:rFonts w:eastAsia="Arial"/>
          <w:b/>
          <w:sz w:val="22"/>
          <w:szCs w:val="22"/>
        </w:rPr>
      </w:pPr>
      <w:proofErr w:type="spellStart"/>
      <w:r w:rsidRPr="002B3CA2">
        <w:rPr>
          <w:rFonts w:eastAsia="Arial"/>
          <w:b/>
          <w:sz w:val="22"/>
          <w:szCs w:val="22"/>
        </w:rPr>
        <w:t>Організація-виконавець</w:t>
      </w:r>
      <w:proofErr w:type="spellEnd"/>
      <w:r w:rsidRPr="002B3CA2">
        <w:rPr>
          <w:rFonts w:eastAsia="Arial"/>
          <w:b/>
          <w:sz w:val="22"/>
          <w:szCs w:val="22"/>
        </w:rPr>
        <w:t xml:space="preserve">: </w:t>
      </w:r>
      <w:r w:rsidRPr="002B3CA2">
        <w:rPr>
          <w:rFonts w:eastAsia="Arial"/>
          <w:sz w:val="22"/>
          <w:szCs w:val="22"/>
        </w:rPr>
        <w:t>Товариство Червоного Хреста України</w:t>
      </w:r>
    </w:p>
    <w:p w14:paraId="0C000BF8" w14:textId="77777777" w:rsidR="00B93702" w:rsidRPr="002B3CA2" w:rsidRDefault="00B93702" w:rsidP="00B93702">
      <w:pPr>
        <w:spacing w:after="160"/>
        <w:ind w:left="360"/>
        <w:rPr>
          <w:rFonts w:eastAsia="Arial"/>
          <w:b/>
          <w:sz w:val="22"/>
          <w:szCs w:val="22"/>
        </w:rPr>
      </w:pPr>
      <w:proofErr w:type="spellStart"/>
      <w:r w:rsidRPr="002B3CA2">
        <w:rPr>
          <w:rFonts w:eastAsia="Arial"/>
          <w:b/>
          <w:sz w:val="22"/>
          <w:szCs w:val="22"/>
        </w:rPr>
        <w:t>Назва</w:t>
      </w:r>
      <w:proofErr w:type="spellEnd"/>
      <w:r w:rsidRPr="002B3CA2">
        <w:rPr>
          <w:rFonts w:eastAsia="Arial"/>
          <w:b/>
          <w:sz w:val="22"/>
          <w:szCs w:val="22"/>
        </w:rPr>
        <w:t xml:space="preserve"> </w:t>
      </w:r>
      <w:proofErr w:type="spellStart"/>
      <w:r w:rsidRPr="002B3CA2">
        <w:rPr>
          <w:rFonts w:eastAsia="Arial"/>
          <w:b/>
          <w:sz w:val="22"/>
          <w:szCs w:val="22"/>
        </w:rPr>
        <w:t>проєкту</w:t>
      </w:r>
      <w:proofErr w:type="spellEnd"/>
      <w:r w:rsidRPr="002B3CA2">
        <w:rPr>
          <w:rFonts w:eastAsia="Arial"/>
          <w:b/>
          <w:sz w:val="22"/>
          <w:szCs w:val="22"/>
        </w:rPr>
        <w:t xml:space="preserve">: </w:t>
      </w:r>
      <w:proofErr w:type="spellStart"/>
      <w:r w:rsidRPr="002B3CA2">
        <w:rPr>
          <w:rFonts w:eastAsia="Arial"/>
          <w:sz w:val="22"/>
          <w:szCs w:val="22"/>
        </w:rPr>
        <w:t>REDpreneur</w:t>
      </w:r>
      <w:proofErr w:type="spellEnd"/>
      <w:r w:rsidRPr="002B3CA2">
        <w:rPr>
          <w:rFonts w:eastAsia="Arial"/>
          <w:sz w:val="22"/>
          <w:szCs w:val="22"/>
        </w:rPr>
        <w:t xml:space="preserve"> Україна, когорта 2025</w:t>
      </w:r>
    </w:p>
    <w:p w14:paraId="78D7DD9E" w14:textId="77777777" w:rsidR="00B93702" w:rsidRPr="002B3CA2" w:rsidRDefault="00B93702" w:rsidP="00B93702">
      <w:pPr>
        <w:spacing w:after="160"/>
        <w:ind w:left="360"/>
        <w:rPr>
          <w:rFonts w:eastAsia="Arial"/>
          <w:sz w:val="22"/>
          <w:szCs w:val="22"/>
        </w:rPr>
      </w:pPr>
      <w:proofErr w:type="spellStart"/>
      <w:r w:rsidRPr="002B3CA2">
        <w:rPr>
          <w:rFonts w:eastAsia="Arial"/>
          <w:b/>
          <w:sz w:val="22"/>
          <w:szCs w:val="22"/>
        </w:rPr>
        <w:t>Назва</w:t>
      </w:r>
      <w:proofErr w:type="spellEnd"/>
      <w:r w:rsidRPr="002B3CA2">
        <w:rPr>
          <w:rFonts w:eastAsia="Arial"/>
          <w:b/>
          <w:sz w:val="22"/>
          <w:szCs w:val="22"/>
        </w:rPr>
        <w:t xml:space="preserve"> посади: </w:t>
      </w:r>
      <w:r w:rsidRPr="002B3CA2">
        <w:rPr>
          <w:rFonts w:eastAsia="Arial"/>
          <w:sz w:val="22"/>
          <w:szCs w:val="22"/>
        </w:rPr>
        <w:t xml:space="preserve">Фінансовий </w:t>
      </w:r>
      <w:proofErr w:type="spellStart"/>
      <w:r w:rsidRPr="002B3CA2">
        <w:rPr>
          <w:rFonts w:eastAsia="Arial"/>
          <w:sz w:val="22"/>
          <w:szCs w:val="22"/>
        </w:rPr>
        <w:t>експерт</w:t>
      </w:r>
      <w:proofErr w:type="spellEnd"/>
      <w:r w:rsidRPr="002B3CA2">
        <w:rPr>
          <w:rFonts w:eastAsia="Arial"/>
          <w:sz w:val="22"/>
          <w:szCs w:val="22"/>
        </w:rPr>
        <w:t xml:space="preserve"> у </w:t>
      </w:r>
      <w:proofErr w:type="spellStart"/>
      <w:r w:rsidRPr="002B3CA2">
        <w:rPr>
          <w:rFonts w:eastAsia="Arial"/>
          <w:sz w:val="22"/>
          <w:szCs w:val="22"/>
        </w:rPr>
        <w:t>сфері</w:t>
      </w:r>
      <w:proofErr w:type="spellEnd"/>
      <w:r w:rsidRPr="002B3CA2">
        <w:rPr>
          <w:rFonts w:eastAsia="Arial"/>
          <w:sz w:val="22"/>
          <w:szCs w:val="22"/>
        </w:rPr>
        <w:t xml:space="preserve"> </w:t>
      </w:r>
      <w:proofErr w:type="spellStart"/>
      <w:r w:rsidRPr="002B3CA2">
        <w:rPr>
          <w:rFonts w:eastAsia="Arial"/>
          <w:sz w:val="22"/>
          <w:szCs w:val="22"/>
        </w:rPr>
        <w:t>підприємництва</w:t>
      </w:r>
      <w:proofErr w:type="spellEnd"/>
      <w:r w:rsidRPr="002B3CA2">
        <w:rPr>
          <w:rFonts w:eastAsia="Arial"/>
          <w:sz w:val="22"/>
          <w:szCs w:val="22"/>
        </w:rPr>
        <w:t xml:space="preserve"> </w:t>
      </w:r>
    </w:p>
    <w:p w14:paraId="0C5DDCE7" w14:textId="77777777" w:rsidR="00B93702" w:rsidRPr="002B3CA2" w:rsidRDefault="00B93702" w:rsidP="00B93702">
      <w:pPr>
        <w:spacing w:after="160"/>
        <w:ind w:left="360"/>
        <w:rPr>
          <w:rFonts w:eastAsia="Arial"/>
          <w:sz w:val="22"/>
          <w:szCs w:val="22"/>
        </w:rPr>
      </w:pPr>
      <w:r w:rsidRPr="002B3CA2">
        <w:rPr>
          <w:rFonts w:eastAsia="Arial"/>
          <w:b/>
          <w:sz w:val="22"/>
          <w:szCs w:val="22"/>
        </w:rPr>
        <w:t xml:space="preserve">Тип контракту: </w:t>
      </w:r>
      <w:proofErr w:type="spellStart"/>
      <w:r w:rsidRPr="002B3CA2">
        <w:rPr>
          <w:rFonts w:eastAsia="Arial"/>
          <w:sz w:val="22"/>
          <w:szCs w:val="22"/>
        </w:rPr>
        <w:t>консультація</w:t>
      </w:r>
      <w:proofErr w:type="spellEnd"/>
      <w:r w:rsidRPr="002B3CA2">
        <w:rPr>
          <w:rFonts w:eastAsia="Arial"/>
          <w:sz w:val="22"/>
          <w:szCs w:val="22"/>
        </w:rPr>
        <w:t>/</w:t>
      </w:r>
      <w:proofErr w:type="spellStart"/>
      <w:r w:rsidRPr="002B3CA2">
        <w:rPr>
          <w:rFonts w:eastAsia="Arial"/>
          <w:sz w:val="22"/>
          <w:szCs w:val="22"/>
        </w:rPr>
        <w:t>фіксований</w:t>
      </w:r>
      <w:proofErr w:type="spellEnd"/>
      <w:r w:rsidRPr="002B3CA2">
        <w:rPr>
          <w:rFonts w:eastAsia="Arial"/>
          <w:sz w:val="22"/>
          <w:szCs w:val="22"/>
        </w:rPr>
        <w:t xml:space="preserve"> </w:t>
      </w:r>
      <w:proofErr w:type="spellStart"/>
      <w:r w:rsidRPr="002B3CA2">
        <w:rPr>
          <w:rFonts w:eastAsia="Arial"/>
          <w:sz w:val="22"/>
          <w:szCs w:val="22"/>
        </w:rPr>
        <w:t>строковий</w:t>
      </w:r>
      <w:proofErr w:type="spellEnd"/>
      <w:r w:rsidRPr="002B3CA2">
        <w:rPr>
          <w:rFonts w:eastAsia="Arial"/>
          <w:sz w:val="22"/>
          <w:szCs w:val="22"/>
        </w:rPr>
        <w:t xml:space="preserve"> контракт</w:t>
      </w:r>
    </w:p>
    <w:p w14:paraId="07F04FFB" w14:textId="77777777" w:rsidR="00B93702" w:rsidRPr="002B3CA2" w:rsidRDefault="00B93702" w:rsidP="00B93702">
      <w:pPr>
        <w:spacing w:after="160"/>
        <w:ind w:left="360"/>
        <w:rPr>
          <w:rFonts w:eastAsia="Arial"/>
          <w:sz w:val="22"/>
          <w:szCs w:val="22"/>
        </w:rPr>
      </w:pPr>
      <w:proofErr w:type="spellStart"/>
      <w:r w:rsidRPr="002B3CA2">
        <w:rPr>
          <w:rFonts w:eastAsia="Arial"/>
          <w:b/>
          <w:sz w:val="22"/>
          <w:szCs w:val="22"/>
        </w:rPr>
        <w:t>Тривалість</w:t>
      </w:r>
      <w:proofErr w:type="spellEnd"/>
      <w:r w:rsidRPr="00313307">
        <w:rPr>
          <w:rFonts w:eastAsia="Arial"/>
          <w:b/>
          <w:sz w:val="22"/>
          <w:szCs w:val="22"/>
        </w:rPr>
        <w:t xml:space="preserve">: </w:t>
      </w:r>
      <w:r w:rsidRPr="00313307">
        <w:rPr>
          <w:rFonts w:eastAsia="Arial"/>
          <w:sz w:val="22"/>
          <w:szCs w:val="22"/>
        </w:rPr>
        <w:t>30 годин</w:t>
      </w:r>
    </w:p>
    <w:p w14:paraId="2938FD4B" w14:textId="77777777" w:rsidR="00B93702" w:rsidRPr="002B3CA2" w:rsidRDefault="00B93702" w:rsidP="00B93702">
      <w:pPr>
        <w:spacing w:after="160"/>
        <w:ind w:left="360"/>
        <w:rPr>
          <w:rFonts w:eastAsia="Arial"/>
          <w:b/>
          <w:sz w:val="22"/>
          <w:szCs w:val="22"/>
        </w:rPr>
      </w:pPr>
    </w:p>
    <w:p w14:paraId="0A59E710" w14:textId="77777777" w:rsidR="00B93702" w:rsidRPr="002B3CA2" w:rsidRDefault="00B93702" w:rsidP="00B93702">
      <w:pPr>
        <w:numPr>
          <w:ilvl w:val="0"/>
          <w:numId w:val="14"/>
        </w:numPr>
        <w:spacing w:after="160"/>
        <w:rPr>
          <w:rFonts w:eastAsia="Arial"/>
          <w:b/>
          <w:sz w:val="22"/>
          <w:szCs w:val="22"/>
        </w:rPr>
      </w:pPr>
      <w:r w:rsidRPr="002B3CA2">
        <w:rPr>
          <w:rFonts w:eastAsia="Arial"/>
          <w:b/>
          <w:sz w:val="22"/>
          <w:szCs w:val="22"/>
        </w:rPr>
        <w:t xml:space="preserve">Контекст </w:t>
      </w:r>
      <w:proofErr w:type="spellStart"/>
      <w:r w:rsidRPr="002B3CA2">
        <w:rPr>
          <w:rFonts w:eastAsia="Arial"/>
          <w:b/>
          <w:sz w:val="22"/>
          <w:szCs w:val="22"/>
        </w:rPr>
        <w:t>REDpreneur</w:t>
      </w:r>
      <w:proofErr w:type="spellEnd"/>
    </w:p>
    <w:p w14:paraId="360208DC" w14:textId="77777777" w:rsidR="00B93702" w:rsidRPr="002B3CA2" w:rsidRDefault="00B93702" w:rsidP="00B93702">
      <w:pPr>
        <w:shd w:val="clear" w:color="auto" w:fill="FFFFFF"/>
        <w:spacing w:after="160"/>
        <w:jc w:val="both"/>
        <w:rPr>
          <w:rFonts w:eastAsia="Arial"/>
          <w:sz w:val="22"/>
          <w:szCs w:val="22"/>
          <w:lang w:val="uk-UA"/>
        </w:rPr>
      </w:pPr>
      <w:proofErr w:type="spellStart"/>
      <w:r w:rsidRPr="002B3CA2">
        <w:rPr>
          <w:rFonts w:eastAsia="Arial"/>
          <w:sz w:val="22"/>
          <w:szCs w:val="22"/>
          <w:lang w:val="uk-UA"/>
        </w:rPr>
        <w:t>REDpreneur</w:t>
      </w:r>
      <w:proofErr w:type="spellEnd"/>
      <w:r w:rsidRPr="002B3CA2">
        <w:rPr>
          <w:rFonts w:eastAsia="Arial"/>
          <w:sz w:val="22"/>
          <w:szCs w:val="22"/>
          <w:lang w:val="uk-UA"/>
        </w:rPr>
        <w:t xml:space="preserve"> — це перша у своєму роді глобальна інноваційна та </w:t>
      </w:r>
      <w:proofErr w:type="spellStart"/>
      <w:r w:rsidRPr="002B3CA2">
        <w:rPr>
          <w:rFonts w:eastAsia="Arial"/>
          <w:sz w:val="22"/>
          <w:szCs w:val="22"/>
          <w:lang w:val="uk-UA"/>
        </w:rPr>
        <w:t>акселераційна</w:t>
      </w:r>
      <w:proofErr w:type="spellEnd"/>
      <w:r w:rsidRPr="002B3CA2">
        <w:rPr>
          <w:rFonts w:eastAsia="Arial"/>
          <w:sz w:val="22"/>
          <w:szCs w:val="22"/>
          <w:lang w:val="uk-UA"/>
        </w:rPr>
        <w:t xml:space="preserve"> програма, ініційована Австрійським Червоним Хрестом. Її мета — підтримати розвиток бізнес-навичок і інноваційних підприємств, орієнтованих на соціальний вплив у сфері основних послуг Червоного Хреста.</w:t>
      </w:r>
    </w:p>
    <w:p w14:paraId="071AB4AB" w14:textId="77777777" w:rsidR="00B93702" w:rsidRPr="002B3CA2" w:rsidRDefault="00B93702" w:rsidP="00B93702">
      <w:pPr>
        <w:shd w:val="clear" w:color="auto" w:fill="FFFFFF"/>
        <w:spacing w:after="160"/>
        <w:jc w:val="both"/>
        <w:rPr>
          <w:rFonts w:eastAsia="Arial"/>
          <w:sz w:val="22"/>
          <w:szCs w:val="22"/>
          <w:lang w:val="uk-UA"/>
        </w:rPr>
      </w:pPr>
      <w:r w:rsidRPr="002B3CA2">
        <w:rPr>
          <w:rFonts w:eastAsia="Arial"/>
          <w:sz w:val="22"/>
          <w:szCs w:val="22"/>
          <w:lang w:val="uk-UA"/>
        </w:rPr>
        <w:t>Програма пропонує унікальний формат навчання із глибоким зануренням і підтримує лідерів Міжнародного Руху Червоного Хреста і Червоного Півмісяця, місцеві організації громадянського суспільства та соціально орієнтовані стартапи. Учасники розвивають свої бізнес-компетенції та створюють соціальні бізнес-моделі, які поєднують трансформаційний соціальний і екологічний вплив із прагненням до фінансової стійкості.</w:t>
      </w:r>
    </w:p>
    <w:p w14:paraId="2691C84F" w14:textId="77777777" w:rsidR="00B93702" w:rsidRPr="002B3CA2" w:rsidRDefault="00B93702" w:rsidP="00B93702">
      <w:pPr>
        <w:spacing w:before="240" w:after="240"/>
        <w:jc w:val="both"/>
        <w:rPr>
          <w:rFonts w:eastAsia="Arial"/>
          <w:sz w:val="22"/>
          <w:szCs w:val="22"/>
          <w:lang w:val="uk-UA"/>
        </w:rPr>
      </w:pPr>
      <w:r w:rsidRPr="002B3CA2">
        <w:rPr>
          <w:rFonts w:eastAsia="Arial"/>
          <w:sz w:val="22"/>
          <w:szCs w:val="22"/>
          <w:lang w:val="uk-UA"/>
        </w:rPr>
        <w:t>У 2025 році Австрійський Червоний Хрест (</w:t>
      </w:r>
      <w:proofErr w:type="spellStart"/>
      <w:r w:rsidRPr="002B3CA2">
        <w:rPr>
          <w:rFonts w:eastAsia="Arial"/>
          <w:sz w:val="22"/>
          <w:szCs w:val="22"/>
          <w:lang w:val="de-DE"/>
        </w:rPr>
        <w:t>AutRC</w:t>
      </w:r>
      <w:proofErr w:type="spellEnd"/>
      <w:r w:rsidRPr="002B3CA2">
        <w:rPr>
          <w:rFonts w:eastAsia="Arial"/>
          <w:sz w:val="22"/>
          <w:szCs w:val="22"/>
          <w:lang w:val="uk-UA"/>
        </w:rPr>
        <w:t>) спільно з Французьким Червоним Хрестом (</w:t>
      </w:r>
      <w:r w:rsidRPr="002B3CA2">
        <w:rPr>
          <w:rFonts w:eastAsia="Arial"/>
          <w:sz w:val="22"/>
          <w:szCs w:val="22"/>
          <w:lang w:val="de-DE"/>
        </w:rPr>
        <w:t>FRC</w:t>
      </w:r>
      <w:r w:rsidRPr="002B3CA2">
        <w:rPr>
          <w:rFonts w:eastAsia="Arial"/>
          <w:sz w:val="22"/>
          <w:szCs w:val="22"/>
          <w:lang w:val="uk-UA"/>
        </w:rPr>
        <w:t xml:space="preserve">) і Товариством Червоного Хреста України (ТЧХУ) оголосили про запуск другої когорти </w:t>
      </w:r>
      <w:proofErr w:type="spellStart"/>
      <w:r w:rsidRPr="002B3CA2">
        <w:rPr>
          <w:rFonts w:eastAsia="Arial"/>
          <w:sz w:val="22"/>
          <w:szCs w:val="22"/>
          <w:lang w:val="uk-UA"/>
        </w:rPr>
        <w:t>REDpreneur</w:t>
      </w:r>
      <w:proofErr w:type="spellEnd"/>
      <w:r w:rsidRPr="002B3CA2">
        <w:rPr>
          <w:rFonts w:eastAsia="Arial"/>
          <w:sz w:val="22"/>
          <w:szCs w:val="22"/>
          <w:lang w:val="uk-UA"/>
        </w:rPr>
        <w:t xml:space="preserve"> Ukraine, спрямованої на посилення фінансової спроможності місцевих організацій ТЧХУ. Програма покликана надати лідерам змін у ТЧХУ ключові бізнес-навички, необхідні для створення життєздатних соціальних підприємств.</w:t>
      </w:r>
    </w:p>
    <w:p w14:paraId="41BE3D6A" w14:textId="77777777" w:rsidR="00B93702" w:rsidRPr="002B3CA2" w:rsidRDefault="00B93702" w:rsidP="00B93702">
      <w:pPr>
        <w:spacing w:before="240" w:after="240"/>
        <w:jc w:val="both"/>
        <w:rPr>
          <w:rFonts w:eastAsia="Arial"/>
          <w:sz w:val="22"/>
          <w:szCs w:val="22"/>
          <w:lang w:val="uk-UA"/>
        </w:rPr>
      </w:pPr>
      <w:r w:rsidRPr="002B3CA2">
        <w:rPr>
          <w:rFonts w:eastAsia="Arial"/>
          <w:sz w:val="22"/>
          <w:szCs w:val="22"/>
          <w:lang w:val="uk-UA"/>
        </w:rPr>
        <w:t xml:space="preserve">Попередня когорта 2023–2024 включала 8-тижневу онлайн-програму «Навчальна академія в Україні», що тривала з вересня по листопад 2023 року. Протягом програми українські учасники працювали в командах над розробкою своїх венчурних ідей. Протягом програми учасники працювали в командах над розробкою власних соціальних </w:t>
      </w:r>
      <w:proofErr w:type="spellStart"/>
      <w:r w:rsidRPr="002B3CA2">
        <w:rPr>
          <w:rFonts w:eastAsia="Arial"/>
          <w:sz w:val="22"/>
          <w:szCs w:val="22"/>
          <w:lang w:val="uk-UA"/>
        </w:rPr>
        <w:t>венчурів</w:t>
      </w:r>
      <w:proofErr w:type="spellEnd"/>
      <w:r w:rsidRPr="002B3CA2">
        <w:rPr>
          <w:rFonts w:eastAsia="Arial"/>
          <w:sz w:val="22"/>
          <w:szCs w:val="22"/>
          <w:lang w:val="uk-UA"/>
        </w:rPr>
        <w:t xml:space="preserve">, а завершилася вона онлайн-заходом із </w:t>
      </w:r>
      <w:proofErr w:type="spellStart"/>
      <w:r w:rsidRPr="002B3CA2">
        <w:rPr>
          <w:rFonts w:eastAsia="Arial"/>
          <w:sz w:val="22"/>
          <w:szCs w:val="22"/>
          <w:lang w:val="uk-UA"/>
        </w:rPr>
        <w:t>пітч</w:t>
      </w:r>
      <w:proofErr w:type="spellEnd"/>
      <w:r w:rsidRPr="002B3CA2">
        <w:rPr>
          <w:rFonts w:eastAsia="Arial"/>
          <w:sz w:val="22"/>
          <w:szCs w:val="22"/>
          <w:lang w:val="uk-UA"/>
        </w:rPr>
        <w:t>-презентаціями напрацьованих ідей. Було дві підгрупи когорти: одна з фокусом на громаду, спрямована на вразливі групи населення та ВПО, а інша - на галузеві напрямки. FRC підтримав групу, орієнтовану на філії.</w:t>
      </w:r>
    </w:p>
    <w:p w14:paraId="3A46E69F" w14:textId="77777777" w:rsidR="00B93702" w:rsidRPr="002B3CA2" w:rsidRDefault="00B93702" w:rsidP="00B93702">
      <w:pPr>
        <w:spacing w:before="240" w:after="240"/>
        <w:jc w:val="both"/>
        <w:rPr>
          <w:rFonts w:eastAsia="Arial"/>
          <w:sz w:val="22"/>
          <w:szCs w:val="22"/>
          <w:lang w:val="de-DE"/>
        </w:rPr>
      </w:pPr>
      <w:r w:rsidRPr="002B3CA2">
        <w:rPr>
          <w:rFonts w:eastAsia="Arial"/>
          <w:sz w:val="22"/>
          <w:szCs w:val="22"/>
          <w:lang w:val="uk-UA"/>
        </w:rPr>
        <w:t xml:space="preserve">Попередня когорта 2023–2024 включала 8-тижневу онлайн-програму «Тренінгова Академія в Україні», що тривала з вересня по листопад 2023 року. Протягом програми учасники працювали в командах над розробкою власних соціальних </w:t>
      </w:r>
      <w:proofErr w:type="spellStart"/>
      <w:r w:rsidRPr="002B3CA2">
        <w:rPr>
          <w:rFonts w:eastAsia="Arial"/>
          <w:sz w:val="22"/>
          <w:szCs w:val="22"/>
          <w:lang w:val="uk-UA"/>
        </w:rPr>
        <w:t>венчурів</w:t>
      </w:r>
      <w:proofErr w:type="spellEnd"/>
      <w:r w:rsidRPr="002B3CA2">
        <w:rPr>
          <w:rFonts w:eastAsia="Arial"/>
          <w:sz w:val="22"/>
          <w:szCs w:val="22"/>
          <w:lang w:val="uk-UA"/>
        </w:rPr>
        <w:t xml:space="preserve">, а завершилася вона онлайн-заходом із </w:t>
      </w:r>
      <w:proofErr w:type="spellStart"/>
      <w:r w:rsidRPr="002B3CA2">
        <w:rPr>
          <w:rFonts w:eastAsia="Arial"/>
          <w:sz w:val="22"/>
          <w:szCs w:val="22"/>
          <w:lang w:val="uk-UA"/>
        </w:rPr>
        <w:t>пітч</w:t>
      </w:r>
      <w:proofErr w:type="spellEnd"/>
      <w:r w:rsidRPr="002B3CA2">
        <w:rPr>
          <w:rFonts w:eastAsia="Arial"/>
          <w:sz w:val="22"/>
          <w:szCs w:val="22"/>
          <w:lang w:val="uk-UA"/>
        </w:rPr>
        <w:t xml:space="preserve">-презентаціями напрацьованих ідей. Паралельно з цим, у 2024 році була запущена програма </w:t>
      </w:r>
      <w:proofErr w:type="spellStart"/>
      <w:r w:rsidRPr="002B3CA2">
        <w:rPr>
          <w:rFonts w:eastAsia="Arial"/>
          <w:sz w:val="22"/>
          <w:szCs w:val="22"/>
          <w:lang w:val="uk-UA"/>
        </w:rPr>
        <w:t>REDpreneur</w:t>
      </w:r>
      <w:proofErr w:type="spellEnd"/>
      <w:r w:rsidRPr="002B3CA2">
        <w:rPr>
          <w:rFonts w:eastAsia="Arial"/>
          <w:sz w:val="22"/>
          <w:szCs w:val="22"/>
          <w:lang w:val="uk-UA"/>
        </w:rPr>
        <w:t xml:space="preserve"> для двох підгруп: одна — для представників громад і вразливих груп, зокрема жінок і внутрішньо переміщених осіб; інша — для розвитку та посилення потенціалу місцевих організацій ТЧХУ. Французький Червоний Хрест надав підтримку підгрупі, орієнтованій на роботу з місцевими організаціями.</w:t>
      </w:r>
    </w:p>
    <w:p w14:paraId="4D0A36CE" w14:textId="77777777" w:rsidR="00B93702" w:rsidRPr="002B3CA2" w:rsidRDefault="00B93702" w:rsidP="00B93702">
      <w:pPr>
        <w:spacing w:after="160"/>
        <w:rPr>
          <w:rFonts w:eastAsia="Arial"/>
          <w:b/>
          <w:sz w:val="22"/>
          <w:szCs w:val="22"/>
          <w:lang w:val="uk-UA"/>
        </w:rPr>
      </w:pPr>
    </w:p>
    <w:p w14:paraId="1BE55CE6" w14:textId="77777777" w:rsidR="00B93702" w:rsidRPr="002B3CA2" w:rsidRDefault="00B93702" w:rsidP="00B93702">
      <w:pPr>
        <w:numPr>
          <w:ilvl w:val="0"/>
          <w:numId w:val="14"/>
        </w:numPr>
        <w:spacing w:after="160"/>
        <w:rPr>
          <w:rFonts w:eastAsia="Arial"/>
          <w:b/>
          <w:sz w:val="22"/>
          <w:szCs w:val="22"/>
        </w:rPr>
      </w:pPr>
      <w:r w:rsidRPr="002B3CA2">
        <w:rPr>
          <w:rFonts w:eastAsia="Arial"/>
          <w:b/>
          <w:sz w:val="22"/>
          <w:szCs w:val="22"/>
        </w:rPr>
        <w:t xml:space="preserve">Мета </w:t>
      </w:r>
      <w:proofErr w:type="spellStart"/>
      <w:r w:rsidRPr="002B3CA2">
        <w:rPr>
          <w:rFonts w:eastAsia="Arial"/>
          <w:b/>
          <w:sz w:val="22"/>
          <w:szCs w:val="22"/>
        </w:rPr>
        <w:t>консультації</w:t>
      </w:r>
      <w:proofErr w:type="spellEnd"/>
    </w:p>
    <w:p w14:paraId="492991C9" w14:textId="77777777" w:rsidR="00B93702" w:rsidRPr="002B3CA2" w:rsidRDefault="00B93702" w:rsidP="00B93702">
      <w:pPr>
        <w:pBdr>
          <w:top w:val="nil"/>
          <w:left w:val="nil"/>
          <w:bottom w:val="nil"/>
          <w:right w:val="nil"/>
          <w:between w:val="nil"/>
        </w:pBdr>
        <w:rPr>
          <w:rFonts w:eastAsia="Arial"/>
          <w:sz w:val="22"/>
          <w:szCs w:val="22"/>
        </w:rPr>
      </w:pPr>
      <w:proofErr w:type="spellStart"/>
      <w:r w:rsidRPr="002B3CA2">
        <w:rPr>
          <w:rFonts w:eastAsia="Arial"/>
          <w:sz w:val="22"/>
          <w:szCs w:val="22"/>
        </w:rPr>
        <w:t>Проєкт</w:t>
      </w:r>
      <w:proofErr w:type="spellEnd"/>
      <w:r w:rsidRPr="002B3CA2">
        <w:rPr>
          <w:rFonts w:eastAsia="Arial"/>
          <w:sz w:val="22"/>
          <w:szCs w:val="22"/>
        </w:rPr>
        <w:t xml:space="preserve"> </w:t>
      </w:r>
      <w:proofErr w:type="spellStart"/>
      <w:r w:rsidRPr="002B3CA2">
        <w:rPr>
          <w:rFonts w:eastAsia="Arial"/>
          <w:sz w:val="22"/>
          <w:szCs w:val="22"/>
        </w:rPr>
        <w:t>шукає</w:t>
      </w:r>
      <w:proofErr w:type="spellEnd"/>
      <w:r w:rsidRPr="002B3CA2">
        <w:rPr>
          <w:rFonts w:eastAsia="Arial"/>
          <w:sz w:val="22"/>
          <w:szCs w:val="22"/>
        </w:rPr>
        <w:t xml:space="preserve"> </w:t>
      </w:r>
      <w:proofErr w:type="spellStart"/>
      <w:r w:rsidRPr="002B3CA2">
        <w:rPr>
          <w:rFonts w:eastAsia="Arial"/>
          <w:sz w:val="22"/>
          <w:szCs w:val="22"/>
        </w:rPr>
        <w:t>фінансового</w:t>
      </w:r>
      <w:proofErr w:type="spellEnd"/>
      <w:r w:rsidRPr="002B3CA2">
        <w:rPr>
          <w:rFonts w:eastAsia="Arial"/>
          <w:sz w:val="22"/>
          <w:szCs w:val="22"/>
        </w:rPr>
        <w:t xml:space="preserve"> </w:t>
      </w:r>
      <w:proofErr w:type="spellStart"/>
      <w:r w:rsidRPr="002B3CA2">
        <w:rPr>
          <w:rFonts w:eastAsia="Arial"/>
          <w:sz w:val="22"/>
          <w:szCs w:val="22"/>
        </w:rPr>
        <w:t>експерта</w:t>
      </w:r>
      <w:proofErr w:type="spellEnd"/>
      <w:r w:rsidRPr="002B3CA2">
        <w:rPr>
          <w:rFonts w:eastAsia="Arial"/>
          <w:sz w:val="22"/>
          <w:szCs w:val="22"/>
        </w:rPr>
        <w:t xml:space="preserve">, </w:t>
      </w:r>
      <w:proofErr w:type="spellStart"/>
      <w:r w:rsidRPr="002B3CA2">
        <w:rPr>
          <w:rFonts w:eastAsia="Arial"/>
          <w:sz w:val="22"/>
          <w:szCs w:val="22"/>
        </w:rPr>
        <w:t>який</w:t>
      </w:r>
      <w:proofErr w:type="spellEnd"/>
      <w:r w:rsidRPr="002B3CA2">
        <w:rPr>
          <w:rFonts w:eastAsia="Arial"/>
          <w:sz w:val="22"/>
          <w:szCs w:val="22"/>
        </w:rPr>
        <w:t xml:space="preserve"> </w:t>
      </w:r>
      <w:proofErr w:type="spellStart"/>
      <w:r w:rsidRPr="002B3CA2">
        <w:rPr>
          <w:rFonts w:eastAsia="Arial"/>
          <w:sz w:val="22"/>
          <w:szCs w:val="22"/>
        </w:rPr>
        <w:t>надасть</w:t>
      </w:r>
      <w:proofErr w:type="spellEnd"/>
      <w:r w:rsidRPr="002B3CA2">
        <w:rPr>
          <w:rFonts w:eastAsia="Arial"/>
          <w:sz w:val="22"/>
          <w:szCs w:val="22"/>
        </w:rPr>
        <w:t xml:space="preserve"> </w:t>
      </w:r>
      <w:proofErr w:type="spellStart"/>
      <w:r w:rsidRPr="002B3CA2">
        <w:rPr>
          <w:rFonts w:eastAsia="Arial"/>
          <w:sz w:val="22"/>
          <w:szCs w:val="22"/>
        </w:rPr>
        <w:t>експертизу</w:t>
      </w:r>
      <w:proofErr w:type="spellEnd"/>
      <w:r w:rsidRPr="002B3CA2">
        <w:rPr>
          <w:rFonts w:eastAsia="Arial"/>
          <w:sz w:val="22"/>
          <w:szCs w:val="22"/>
        </w:rPr>
        <w:t xml:space="preserve"> в </w:t>
      </w:r>
      <w:proofErr w:type="spellStart"/>
      <w:r w:rsidRPr="002B3CA2">
        <w:rPr>
          <w:rFonts w:eastAsia="Arial"/>
          <w:sz w:val="22"/>
          <w:szCs w:val="22"/>
        </w:rPr>
        <w:t>галузі</w:t>
      </w:r>
      <w:proofErr w:type="spellEnd"/>
      <w:r w:rsidRPr="002B3CA2">
        <w:rPr>
          <w:rFonts w:eastAsia="Arial"/>
          <w:sz w:val="22"/>
          <w:szCs w:val="22"/>
        </w:rPr>
        <w:t xml:space="preserve"> </w:t>
      </w:r>
      <w:proofErr w:type="spellStart"/>
      <w:r w:rsidRPr="002B3CA2">
        <w:rPr>
          <w:rFonts w:eastAsia="Arial"/>
          <w:sz w:val="22"/>
          <w:szCs w:val="22"/>
        </w:rPr>
        <w:t>фінансового</w:t>
      </w:r>
      <w:proofErr w:type="spellEnd"/>
      <w:r w:rsidRPr="002B3CA2">
        <w:rPr>
          <w:rFonts w:eastAsia="Arial"/>
          <w:sz w:val="22"/>
          <w:szCs w:val="22"/>
        </w:rPr>
        <w:t xml:space="preserve"> менеджменту, </w:t>
      </w:r>
      <w:proofErr w:type="spellStart"/>
      <w:r w:rsidRPr="002B3CA2">
        <w:rPr>
          <w:rFonts w:eastAsia="Arial"/>
          <w:sz w:val="22"/>
          <w:szCs w:val="22"/>
        </w:rPr>
        <w:t>планування</w:t>
      </w:r>
      <w:proofErr w:type="spellEnd"/>
      <w:r w:rsidRPr="002B3CA2">
        <w:rPr>
          <w:rFonts w:eastAsia="Arial"/>
          <w:sz w:val="22"/>
          <w:szCs w:val="22"/>
        </w:rPr>
        <w:t xml:space="preserve"> та </w:t>
      </w:r>
      <w:proofErr w:type="spellStart"/>
      <w:r w:rsidRPr="002B3CA2">
        <w:rPr>
          <w:rFonts w:eastAsia="Arial"/>
          <w:sz w:val="22"/>
          <w:szCs w:val="22"/>
        </w:rPr>
        <w:t>аналізу</w:t>
      </w:r>
      <w:proofErr w:type="spellEnd"/>
      <w:r w:rsidRPr="002B3CA2">
        <w:rPr>
          <w:rFonts w:eastAsia="Arial"/>
          <w:sz w:val="22"/>
          <w:szCs w:val="22"/>
        </w:rPr>
        <w:t xml:space="preserve"> для </w:t>
      </w:r>
      <w:proofErr w:type="spellStart"/>
      <w:r w:rsidRPr="002B3CA2">
        <w:rPr>
          <w:rFonts w:eastAsia="Arial"/>
          <w:sz w:val="22"/>
          <w:szCs w:val="22"/>
        </w:rPr>
        <w:t>розбудови</w:t>
      </w:r>
      <w:proofErr w:type="spellEnd"/>
      <w:r w:rsidRPr="002B3CA2">
        <w:rPr>
          <w:rFonts w:eastAsia="Arial"/>
          <w:sz w:val="22"/>
          <w:szCs w:val="22"/>
        </w:rPr>
        <w:t xml:space="preserve"> </w:t>
      </w:r>
      <w:proofErr w:type="spellStart"/>
      <w:r w:rsidRPr="002B3CA2">
        <w:rPr>
          <w:rFonts w:eastAsia="Arial"/>
          <w:sz w:val="22"/>
          <w:szCs w:val="22"/>
        </w:rPr>
        <w:t>фінансового</w:t>
      </w:r>
      <w:proofErr w:type="spellEnd"/>
      <w:r w:rsidRPr="002B3CA2">
        <w:rPr>
          <w:rFonts w:eastAsia="Arial"/>
          <w:sz w:val="22"/>
          <w:szCs w:val="22"/>
        </w:rPr>
        <w:t xml:space="preserve"> </w:t>
      </w:r>
      <w:proofErr w:type="spellStart"/>
      <w:r w:rsidRPr="002B3CA2">
        <w:rPr>
          <w:rFonts w:eastAsia="Arial"/>
          <w:sz w:val="22"/>
          <w:szCs w:val="22"/>
        </w:rPr>
        <w:t>потенціалу</w:t>
      </w:r>
      <w:proofErr w:type="spellEnd"/>
      <w:r w:rsidRPr="002B3CA2">
        <w:rPr>
          <w:rFonts w:eastAsia="Arial"/>
          <w:sz w:val="22"/>
          <w:szCs w:val="22"/>
        </w:rPr>
        <w:t xml:space="preserve"> 25 команд </w:t>
      </w:r>
      <w:proofErr w:type="spellStart"/>
      <w:r w:rsidRPr="002B3CA2">
        <w:rPr>
          <w:rFonts w:eastAsia="Arial"/>
          <w:sz w:val="22"/>
          <w:szCs w:val="22"/>
        </w:rPr>
        <w:t>майбутніх</w:t>
      </w:r>
      <w:proofErr w:type="spellEnd"/>
      <w:r w:rsidRPr="002B3CA2">
        <w:rPr>
          <w:rFonts w:eastAsia="Arial"/>
          <w:sz w:val="22"/>
          <w:szCs w:val="22"/>
        </w:rPr>
        <w:t xml:space="preserve"> </w:t>
      </w:r>
      <w:proofErr w:type="spellStart"/>
      <w:r w:rsidRPr="002B3CA2">
        <w:rPr>
          <w:rFonts w:eastAsia="Arial"/>
          <w:sz w:val="22"/>
          <w:szCs w:val="22"/>
        </w:rPr>
        <w:t>підприємців</w:t>
      </w:r>
      <w:proofErr w:type="spellEnd"/>
      <w:r w:rsidRPr="002B3CA2">
        <w:rPr>
          <w:rFonts w:eastAsia="Arial"/>
          <w:sz w:val="22"/>
          <w:szCs w:val="22"/>
        </w:rPr>
        <w:t xml:space="preserve">, </w:t>
      </w:r>
      <w:proofErr w:type="spellStart"/>
      <w:r w:rsidRPr="002B3CA2">
        <w:rPr>
          <w:rFonts w:eastAsia="Arial"/>
          <w:sz w:val="22"/>
          <w:szCs w:val="22"/>
        </w:rPr>
        <w:t>які</w:t>
      </w:r>
      <w:proofErr w:type="spellEnd"/>
      <w:r w:rsidRPr="002B3CA2">
        <w:rPr>
          <w:rFonts w:eastAsia="Arial"/>
          <w:sz w:val="22"/>
          <w:szCs w:val="22"/>
        </w:rPr>
        <w:t xml:space="preserve"> </w:t>
      </w:r>
      <w:proofErr w:type="spellStart"/>
      <w:r w:rsidRPr="002B3CA2">
        <w:rPr>
          <w:rFonts w:eastAsia="Arial"/>
          <w:sz w:val="22"/>
          <w:szCs w:val="22"/>
        </w:rPr>
        <w:t>навчатимуться</w:t>
      </w:r>
      <w:proofErr w:type="spellEnd"/>
      <w:r w:rsidRPr="002B3CA2">
        <w:rPr>
          <w:rFonts w:eastAsia="Arial"/>
          <w:sz w:val="22"/>
          <w:szCs w:val="22"/>
        </w:rPr>
        <w:t xml:space="preserve"> в рамках </w:t>
      </w:r>
      <w:proofErr w:type="spellStart"/>
      <w:r w:rsidRPr="002B3CA2">
        <w:rPr>
          <w:rFonts w:eastAsia="Arial"/>
          <w:sz w:val="22"/>
          <w:szCs w:val="22"/>
        </w:rPr>
        <w:t>проєкту</w:t>
      </w:r>
      <w:proofErr w:type="spellEnd"/>
      <w:r w:rsidRPr="002B3CA2">
        <w:rPr>
          <w:rFonts w:eastAsia="Arial"/>
          <w:sz w:val="22"/>
          <w:szCs w:val="22"/>
        </w:rPr>
        <w:t xml:space="preserve"> </w:t>
      </w:r>
      <w:proofErr w:type="spellStart"/>
      <w:r w:rsidRPr="002B3CA2">
        <w:rPr>
          <w:rFonts w:eastAsia="Arial"/>
          <w:sz w:val="22"/>
          <w:szCs w:val="22"/>
        </w:rPr>
        <w:t>REDpreneur</w:t>
      </w:r>
      <w:proofErr w:type="spellEnd"/>
      <w:r w:rsidRPr="002B3CA2">
        <w:rPr>
          <w:rFonts w:eastAsia="Arial"/>
          <w:sz w:val="22"/>
          <w:szCs w:val="22"/>
        </w:rPr>
        <w:t xml:space="preserve"> </w:t>
      </w:r>
      <w:proofErr w:type="spellStart"/>
      <w:r w:rsidRPr="002B3CA2">
        <w:rPr>
          <w:rFonts w:eastAsia="Arial"/>
          <w:sz w:val="22"/>
          <w:szCs w:val="22"/>
        </w:rPr>
        <w:t>cohort</w:t>
      </w:r>
      <w:proofErr w:type="spellEnd"/>
      <w:r w:rsidRPr="002B3CA2">
        <w:rPr>
          <w:rFonts w:eastAsia="Arial"/>
          <w:sz w:val="22"/>
          <w:szCs w:val="22"/>
        </w:rPr>
        <w:t xml:space="preserve"> 2025 у </w:t>
      </w:r>
      <w:proofErr w:type="spellStart"/>
      <w:r w:rsidRPr="002B3CA2">
        <w:rPr>
          <w:rFonts w:eastAsia="Arial"/>
          <w:sz w:val="22"/>
          <w:szCs w:val="22"/>
        </w:rPr>
        <w:t>Тренінговій</w:t>
      </w:r>
      <w:proofErr w:type="spellEnd"/>
      <w:r w:rsidRPr="002B3CA2">
        <w:rPr>
          <w:rFonts w:eastAsia="Arial"/>
          <w:sz w:val="22"/>
          <w:szCs w:val="22"/>
        </w:rPr>
        <w:t xml:space="preserve"> </w:t>
      </w:r>
      <w:proofErr w:type="spellStart"/>
      <w:r w:rsidRPr="002B3CA2">
        <w:rPr>
          <w:rFonts w:eastAsia="Arial"/>
          <w:sz w:val="22"/>
          <w:szCs w:val="22"/>
        </w:rPr>
        <w:t>академії</w:t>
      </w:r>
      <w:proofErr w:type="spellEnd"/>
      <w:r w:rsidRPr="002B3CA2">
        <w:rPr>
          <w:rFonts w:eastAsia="Arial"/>
          <w:sz w:val="22"/>
          <w:szCs w:val="22"/>
        </w:rPr>
        <w:t xml:space="preserve"> та Майстер-</w:t>
      </w:r>
      <w:proofErr w:type="spellStart"/>
      <w:r w:rsidRPr="002B3CA2">
        <w:rPr>
          <w:rFonts w:eastAsia="Arial"/>
          <w:sz w:val="22"/>
          <w:szCs w:val="22"/>
        </w:rPr>
        <w:t>класі</w:t>
      </w:r>
      <w:proofErr w:type="spellEnd"/>
      <w:r w:rsidRPr="002B3CA2">
        <w:rPr>
          <w:rFonts w:eastAsia="Arial"/>
          <w:sz w:val="22"/>
          <w:szCs w:val="22"/>
        </w:rPr>
        <w:t>.</w:t>
      </w:r>
    </w:p>
    <w:p w14:paraId="5ACAA8A1" w14:textId="77777777" w:rsidR="00B93702" w:rsidRPr="002B3CA2" w:rsidRDefault="00B93702" w:rsidP="00B93702">
      <w:pPr>
        <w:spacing w:before="240" w:after="240"/>
        <w:jc w:val="both"/>
        <w:rPr>
          <w:rFonts w:eastAsia="Arial"/>
          <w:sz w:val="22"/>
          <w:szCs w:val="22"/>
        </w:rPr>
      </w:pPr>
    </w:p>
    <w:p w14:paraId="2BB415CF" w14:textId="068EDCFA" w:rsidR="00B93702" w:rsidRPr="00313307" w:rsidRDefault="001F6670" w:rsidP="00313307">
      <w:pPr>
        <w:numPr>
          <w:ilvl w:val="0"/>
          <w:numId w:val="14"/>
        </w:numPr>
        <w:spacing w:before="240" w:after="240"/>
        <w:jc w:val="both"/>
        <w:rPr>
          <w:rFonts w:eastAsia="Arial"/>
          <w:b/>
          <w:sz w:val="22"/>
          <w:szCs w:val="22"/>
        </w:rPr>
      </w:pPr>
      <w:r>
        <w:rPr>
          <w:rFonts w:eastAsia="Arial"/>
          <w:b/>
          <w:sz w:val="22"/>
          <w:szCs w:val="22"/>
          <w:lang w:val="uk-UA"/>
        </w:rPr>
        <w:lastRenderedPageBreak/>
        <w:t>Опис послуг</w:t>
      </w:r>
    </w:p>
    <w:p w14:paraId="1B7848C6" w14:textId="22A1F9C8" w:rsidR="001F6670" w:rsidRDefault="00B93702" w:rsidP="00313307">
      <w:pPr>
        <w:spacing w:before="240" w:after="240"/>
        <w:jc w:val="both"/>
        <w:rPr>
          <w:rFonts w:eastAsia="Arial"/>
          <w:sz w:val="22"/>
          <w:szCs w:val="22"/>
          <w:lang w:val="uk-UA"/>
        </w:rPr>
      </w:pPr>
      <w:r w:rsidRPr="00313307">
        <w:rPr>
          <w:rFonts w:eastAsia="Arial"/>
          <w:sz w:val="22"/>
          <w:szCs w:val="22"/>
        </w:rPr>
        <w:t xml:space="preserve">Фінансовий </w:t>
      </w:r>
      <w:proofErr w:type="spellStart"/>
      <w:r w:rsidRPr="00313307">
        <w:rPr>
          <w:rFonts w:eastAsia="Arial"/>
          <w:sz w:val="22"/>
          <w:szCs w:val="22"/>
        </w:rPr>
        <w:t>експерт</w:t>
      </w:r>
      <w:proofErr w:type="spellEnd"/>
      <w:r w:rsidRPr="00313307">
        <w:rPr>
          <w:rFonts w:eastAsia="Arial"/>
          <w:sz w:val="22"/>
          <w:szCs w:val="22"/>
        </w:rPr>
        <w:t xml:space="preserve"> буде </w:t>
      </w:r>
      <w:proofErr w:type="spellStart"/>
      <w:r w:rsidRPr="00313307">
        <w:rPr>
          <w:rFonts w:eastAsia="Arial"/>
          <w:sz w:val="22"/>
          <w:szCs w:val="22"/>
        </w:rPr>
        <w:t>найнятий</w:t>
      </w:r>
      <w:proofErr w:type="spellEnd"/>
      <w:r w:rsidRPr="00313307">
        <w:rPr>
          <w:rFonts w:eastAsia="Arial"/>
          <w:sz w:val="22"/>
          <w:szCs w:val="22"/>
        </w:rPr>
        <w:t xml:space="preserve"> на 30 годин</w:t>
      </w:r>
      <w:r w:rsidR="001F6670">
        <w:rPr>
          <w:rFonts w:eastAsia="Arial"/>
          <w:sz w:val="22"/>
          <w:szCs w:val="22"/>
          <w:lang w:val="uk-UA"/>
        </w:rPr>
        <w:t>.</w:t>
      </w:r>
      <w:r w:rsidR="0093737B">
        <w:rPr>
          <w:rFonts w:eastAsia="Arial"/>
          <w:sz w:val="22"/>
          <w:szCs w:val="22"/>
          <w:lang w:val="uk-UA"/>
        </w:rPr>
        <w:t xml:space="preserve"> П</w:t>
      </w:r>
      <w:proofErr w:type="spellStart"/>
      <w:r w:rsidR="0093737B" w:rsidRPr="00313307">
        <w:rPr>
          <w:rFonts w:eastAsia="Arial"/>
          <w:sz w:val="22"/>
          <w:szCs w:val="22"/>
        </w:rPr>
        <w:t>еріод</w:t>
      </w:r>
      <w:proofErr w:type="spellEnd"/>
      <w:r w:rsidR="0093737B" w:rsidRPr="00313307">
        <w:rPr>
          <w:rFonts w:eastAsia="Arial"/>
          <w:sz w:val="22"/>
          <w:szCs w:val="22"/>
        </w:rPr>
        <w:t xml:space="preserve"> </w:t>
      </w:r>
      <w:r w:rsidR="0093737B">
        <w:rPr>
          <w:rFonts w:eastAsia="Arial"/>
          <w:sz w:val="22"/>
          <w:szCs w:val="22"/>
          <w:lang w:val="uk-UA"/>
        </w:rPr>
        <w:t xml:space="preserve">проходження заходу </w:t>
      </w:r>
      <w:r w:rsidR="0093737B" w:rsidRPr="00313307">
        <w:rPr>
          <w:rFonts w:eastAsia="Arial"/>
          <w:sz w:val="22"/>
          <w:szCs w:val="22"/>
        </w:rPr>
        <w:t xml:space="preserve">з </w:t>
      </w:r>
      <w:r w:rsidR="0093737B">
        <w:rPr>
          <w:rFonts w:eastAsia="Arial"/>
          <w:sz w:val="22"/>
          <w:szCs w:val="22"/>
          <w:lang w:val="uk-UA"/>
        </w:rPr>
        <w:t>липня</w:t>
      </w:r>
      <w:r w:rsidR="0093737B" w:rsidRPr="00313307">
        <w:rPr>
          <w:rFonts w:eastAsia="Arial"/>
          <w:sz w:val="22"/>
          <w:szCs w:val="22"/>
        </w:rPr>
        <w:t xml:space="preserve"> 2025 року по грудень 2025 року.</w:t>
      </w:r>
    </w:p>
    <w:p w14:paraId="742D6C0E" w14:textId="15640599" w:rsidR="001F6670" w:rsidRDefault="001F6670" w:rsidP="00313307">
      <w:pPr>
        <w:spacing w:before="240" w:after="240"/>
        <w:jc w:val="both"/>
        <w:rPr>
          <w:rFonts w:eastAsia="Arial"/>
          <w:sz w:val="22"/>
          <w:szCs w:val="22"/>
          <w:lang w:val="uk-UA"/>
        </w:rPr>
      </w:pPr>
      <w:r w:rsidRPr="00F75FE3">
        <w:rPr>
          <w:rFonts w:eastAsia="Arial"/>
          <w:b/>
          <w:bCs/>
          <w:i/>
          <w:iCs/>
          <w:sz w:val="22"/>
          <w:szCs w:val="22"/>
          <w:lang w:val="uk-UA"/>
        </w:rPr>
        <w:t>3.1</w:t>
      </w:r>
      <w:r w:rsidR="00B93702" w:rsidRPr="00313307">
        <w:rPr>
          <w:rFonts w:eastAsia="Arial"/>
          <w:sz w:val="22"/>
          <w:szCs w:val="22"/>
        </w:rPr>
        <w:t xml:space="preserve"> </w:t>
      </w:r>
      <w:r w:rsidRPr="00B4308D">
        <w:rPr>
          <w:rFonts w:eastAsia="Arial"/>
          <w:b/>
          <w:bCs/>
          <w:i/>
          <w:iCs/>
          <w:sz w:val="22"/>
          <w:szCs w:val="22"/>
          <w:lang w:val="uk-UA"/>
        </w:rPr>
        <w:t>Тренінгова академія</w:t>
      </w:r>
      <w:r w:rsidR="00F75FE3" w:rsidRPr="00B4308D">
        <w:rPr>
          <w:rFonts w:eastAsia="Arial"/>
          <w:b/>
          <w:bCs/>
          <w:sz w:val="22"/>
          <w:szCs w:val="22"/>
          <w:lang w:val="uk-UA"/>
        </w:rPr>
        <w:t>.</w:t>
      </w:r>
    </w:p>
    <w:p w14:paraId="79E3E425" w14:textId="73720B0E" w:rsidR="00183718" w:rsidRDefault="001F6670" w:rsidP="00313307">
      <w:pPr>
        <w:spacing w:before="240" w:after="240"/>
        <w:jc w:val="both"/>
        <w:rPr>
          <w:rFonts w:eastAsia="Arial"/>
          <w:sz w:val="22"/>
          <w:szCs w:val="22"/>
          <w:lang w:val="uk-UA"/>
        </w:rPr>
      </w:pPr>
      <w:r>
        <w:rPr>
          <w:rFonts w:eastAsia="Arial"/>
          <w:sz w:val="22"/>
          <w:szCs w:val="22"/>
          <w:lang w:val="uk-UA"/>
        </w:rPr>
        <w:t>Тривалість</w:t>
      </w:r>
      <w:r w:rsidR="00183718">
        <w:rPr>
          <w:rFonts w:eastAsia="Arial"/>
          <w:sz w:val="22"/>
          <w:szCs w:val="22"/>
          <w:lang w:val="uk-UA"/>
        </w:rPr>
        <w:t>:</w:t>
      </w:r>
      <w:r>
        <w:rPr>
          <w:rFonts w:eastAsia="Arial"/>
          <w:sz w:val="22"/>
          <w:szCs w:val="22"/>
          <w:lang w:val="uk-UA"/>
        </w:rPr>
        <w:t xml:space="preserve"> </w:t>
      </w:r>
      <w:r w:rsidR="00B93702" w:rsidRPr="00313307">
        <w:rPr>
          <w:rFonts w:eastAsia="Arial"/>
          <w:sz w:val="22"/>
          <w:szCs w:val="22"/>
        </w:rPr>
        <w:t>15 годин</w:t>
      </w:r>
    </w:p>
    <w:p w14:paraId="0191296C" w14:textId="0B6316E5" w:rsidR="00DB6F22" w:rsidRDefault="00B93702" w:rsidP="00313307">
      <w:pPr>
        <w:spacing w:before="240" w:after="240"/>
        <w:jc w:val="both"/>
        <w:rPr>
          <w:rFonts w:eastAsia="Arial"/>
          <w:sz w:val="22"/>
          <w:szCs w:val="22"/>
          <w:lang w:val="uk-UA"/>
        </w:rPr>
      </w:pPr>
      <w:r w:rsidRPr="00313307">
        <w:rPr>
          <w:rFonts w:eastAsia="Arial"/>
          <w:sz w:val="22"/>
          <w:szCs w:val="22"/>
        </w:rPr>
        <w:t xml:space="preserve"> </w:t>
      </w:r>
      <w:r w:rsidR="00183718">
        <w:rPr>
          <w:rFonts w:eastAsia="Arial"/>
          <w:sz w:val="22"/>
          <w:szCs w:val="22"/>
          <w:lang w:val="uk-UA"/>
        </w:rPr>
        <w:t>Ф</w:t>
      </w:r>
      <w:r w:rsidR="00DB6F22">
        <w:rPr>
          <w:rFonts w:eastAsia="Arial"/>
          <w:sz w:val="22"/>
          <w:szCs w:val="22"/>
          <w:lang w:val="uk-UA"/>
        </w:rPr>
        <w:t xml:space="preserve">ормат </w:t>
      </w:r>
      <w:r w:rsidR="00183718">
        <w:rPr>
          <w:rFonts w:eastAsia="Arial"/>
          <w:sz w:val="22"/>
          <w:szCs w:val="22"/>
          <w:lang w:val="uk-UA"/>
        </w:rPr>
        <w:t xml:space="preserve">проведення </w:t>
      </w:r>
      <w:r w:rsidR="00DB6F22">
        <w:rPr>
          <w:rFonts w:eastAsia="Arial"/>
          <w:sz w:val="22"/>
          <w:szCs w:val="22"/>
          <w:lang w:val="uk-UA"/>
        </w:rPr>
        <w:t>– онлайн.</w:t>
      </w:r>
    </w:p>
    <w:p w14:paraId="636542AF" w14:textId="39378CCF" w:rsidR="004236A1" w:rsidRDefault="00183718" w:rsidP="00313307">
      <w:pPr>
        <w:spacing w:before="240" w:after="240"/>
        <w:jc w:val="both"/>
        <w:rPr>
          <w:rFonts w:eastAsia="Arial"/>
          <w:sz w:val="22"/>
          <w:szCs w:val="22"/>
          <w:lang w:val="uk-UA"/>
        </w:rPr>
      </w:pPr>
      <w:r w:rsidRPr="00F75FE3">
        <w:rPr>
          <w:rFonts w:eastAsia="Arial"/>
          <w:b/>
          <w:bCs/>
          <w:i/>
          <w:iCs/>
          <w:sz w:val="22"/>
          <w:szCs w:val="22"/>
          <w:lang w:val="uk-UA"/>
        </w:rPr>
        <w:t>3.2</w:t>
      </w:r>
      <w:r w:rsidR="00B93702" w:rsidRPr="00313307">
        <w:rPr>
          <w:rFonts w:eastAsia="Arial"/>
          <w:sz w:val="22"/>
          <w:szCs w:val="22"/>
        </w:rPr>
        <w:t xml:space="preserve"> </w:t>
      </w:r>
      <w:r w:rsidRPr="00B4308D">
        <w:rPr>
          <w:rFonts w:eastAsia="Arial"/>
          <w:b/>
          <w:bCs/>
          <w:i/>
          <w:iCs/>
          <w:sz w:val="22"/>
          <w:szCs w:val="22"/>
        </w:rPr>
        <w:t>Майстер-</w:t>
      </w:r>
      <w:proofErr w:type="spellStart"/>
      <w:r w:rsidRPr="00B4308D">
        <w:rPr>
          <w:rFonts w:eastAsia="Arial"/>
          <w:b/>
          <w:bCs/>
          <w:i/>
          <w:iCs/>
          <w:sz w:val="22"/>
          <w:szCs w:val="22"/>
        </w:rPr>
        <w:t>клас</w:t>
      </w:r>
      <w:proofErr w:type="spellEnd"/>
      <w:r w:rsidR="00F75FE3" w:rsidRPr="00B4308D">
        <w:rPr>
          <w:rFonts w:eastAsia="Arial"/>
          <w:b/>
          <w:bCs/>
          <w:i/>
          <w:iCs/>
          <w:sz w:val="22"/>
          <w:szCs w:val="22"/>
          <w:lang w:val="uk-UA"/>
        </w:rPr>
        <w:t>.</w:t>
      </w:r>
      <w:r w:rsidRPr="00313307">
        <w:rPr>
          <w:rFonts w:eastAsia="Arial"/>
          <w:sz w:val="22"/>
          <w:szCs w:val="22"/>
          <w:lang w:val="uk-UA"/>
        </w:rPr>
        <w:t xml:space="preserve"> </w:t>
      </w:r>
    </w:p>
    <w:p w14:paraId="5D841B89" w14:textId="77777777" w:rsidR="004236A1" w:rsidRDefault="004236A1" w:rsidP="00313307">
      <w:pPr>
        <w:spacing w:before="240" w:after="240"/>
        <w:jc w:val="both"/>
        <w:rPr>
          <w:rFonts w:eastAsia="Arial"/>
          <w:sz w:val="22"/>
          <w:szCs w:val="22"/>
          <w:lang w:val="uk-UA"/>
        </w:rPr>
      </w:pPr>
      <w:r>
        <w:rPr>
          <w:rFonts w:eastAsia="Arial"/>
          <w:sz w:val="22"/>
          <w:szCs w:val="22"/>
          <w:lang w:val="uk-UA"/>
        </w:rPr>
        <w:t>Тривалість:</w:t>
      </w:r>
      <w:r w:rsidR="00B93702" w:rsidRPr="00313307">
        <w:rPr>
          <w:rFonts w:eastAsia="Arial"/>
          <w:sz w:val="22"/>
          <w:szCs w:val="22"/>
        </w:rPr>
        <w:t xml:space="preserve"> 12 годин </w:t>
      </w:r>
    </w:p>
    <w:p w14:paraId="4A90211C" w14:textId="57266BF5" w:rsidR="00DE38E2" w:rsidRPr="00DE38E2" w:rsidRDefault="00DE38E2" w:rsidP="00313307">
      <w:pPr>
        <w:spacing w:before="240" w:after="240"/>
        <w:jc w:val="both"/>
        <w:rPr>
          <w:rFonts w:eastAsia="Arial"/>
          <w:sz w:val="22"/>
          <w:szCs w:val="22"/>
          <w:lang w:val="uk-UA"/>
        </w:rPr>
      </w:pPr>
      <w:r>
        <w:rPr>
          <w:rFonts w:eastAsia="Arial"/>
          <w:sz w:val="22"/>
          <w:szCs w:val="22"/>
          <w:lang w:val="uk-UA"/>
        </w:rPr>
        <w:t>Формат проведення: оф-лайн</w:t>
      </w:r>
      <w:r w:rsidR="00C9570B">
        <w:rPr>
          <w:rFonts w:eastAsia="Arial"/>
          <w:sz w:val="22"/>
          <w:szCs w:val="22"/>
          <w:lang w:val="uk-UA"/>
        </w:rPr>
        <w:t>, на території Замовника.</w:t>
      </w:r>
    </w:p>
    <w:p w14:paraId="36B58090" w14:textId="4BDA34FA" w:rsidR="00B93702" w:rsidRPr="00313307" w:rsidRDefault="00DE38E2" w:rsidP="00313307">
      <w:pPr>
        <w:spacing w:before="240" w:after="240"/>
        <w:jc w:val="both"/>
        <w:rPr>
          <w:rFonts w:eastAsia="Arial"/>
          <w:sz w:val="22"/>
          <w:szCs w:val="22"/>
          <w:lang w:val="uk-UA"/>
        </w:rPr>
      </w:pPr>
      <w:r w:rsidRPr="00F75FE3">
        <w:rPr>
          <w:rFonts w:eastAsia="Arial"/>
          <w:b/>
          <w:bCs/>
          <w:i/>
          <w:iCs/>
          <w:sz w:val="22"/>
          <w:szCs w:val="22"/>
          <w:lang w:val="uk-UA"/>
        </w:rPr>
        <w:t>3.3</w:t>
      </w:r>
      <w:r>
        <w:rPr>
          <w:rFonts w:eastAsia="Arial"/>
          <w:sz w:val="22"/>
          <w:szCs w:val="22"/>
          <w:lang w:val="uk-UA"/>
        </w:rPr>
        <w:t xml:space="preserve"> </w:t>
      </w:r>
      <w:r w:rsidR="006747D3" w:rsidRPr="00B4308D">
        <w:rPr>
          <w:rFonts w:eastAsia="Arial"/>
          <w:b/>
          <w:bCs/>
          <w:i/>
          <w:iCs/>
          <w:sz w:val="22"/>
          <w:szCs w:val="22"/>
          <w:lang w:val="uk-UA"/>
        </w:rPr>
        <w:t>Індивідуальні консультації</w:t>
      </w:r>
      <w:r w:rsidR="006747D3" w:rsidRPr="00B4308D">
        <w:rPr>
          <w:rFonts w:eastAsia="Arial"/>
          <w:b/>
          <w:bCs/>
          <w:sz w:val="22"/>
          <w:szCs w:val="22"/>
          <w:lang w:val="uk-UA"/>
        </w:rPr>
        <w:t>,</w:t>
      </w:r>
      <w:r w:rsidR="006747D3">
        <w:rPr>
          <w:rFonts w:eastAsia="Arial"/>
          <w:sz w:val="22"/>
          <w:szCs w:val="22"/>
          <w:lang w:val="uk-UA"/>
        </w:rPr>
        <w:t xml:space="preserve"> будуть проведені </w:t>
      </w:r>
      <w:r w:rsidR="00B40836">
        <w:rPr>
          <w:rFonts w:eastAsia="Arial"/>
          <w:sz w:val="22"/>
          <w:szCs w:val="22"/>
          <w:lang w:val="uk-UA"/>
        </w:rPr>
        <w:t>за потреби, тривалість</w:t>
      </w:r>
      <w:r w:rsidR="00E871FB">
        <w:rPr>
          <w:rFonts w:eastAsia="Arial"/>
          <w:sz w:val="22"/>
          <w:szCs w:val="22"/>
          <w:lang w:val="uk-UA"/>
        </w:rPr>
        <w:t>:</w:t>
      </w:r>
      <w:r w:rsidR="00B40836">
        <w:rPr>
          <w:rFonts w:eastAsia="Arial"/>
          <w:sz w:val="22"/>
          <w:szCs w:val="22"/>
          <w:lang w:val="uk-UA"/>
        </w:rPr>
        <w:t xml:space="preserve"> </w:t>
      </w:r>
      <w:r w:rsidR="00B93702" w:rsidRPr="00313307">
        <w:rPr>
          <w:rFonts w:eastAsia="Arial"/>
          <w:sz w:val="22"/>
          <w:szCs w:val="22"/>
          <w:lang w:val="uk-UA"/>
        </w:rPr>
        <w:t>3 години</w:t>
      </w:r>
      <w:r w:rsidR="00CA5300">
        <w:rPr>
          <w:rFonts w:eastAsia="Arial"/>
          <w:sz w:val="22"/>
          <w:szCs w:val="22"/>
          <w:lang w:val="uk-UA"/>
        </w:rPr>
        <w:t xml:space="preserve">, </w:t>
      </w:r>
      <w:r w:rsidR="00E871FB">
        <w:rPr>
          <w:rFonts w:eastAsia="Arial"/>
          <w:sz w:val="22"/>
          <w:szCs w:val="22"/>
          <w:lang w:val="uk-UA"/>
        </w:rPr>
        <w:t xml:space="preserve">які </w:t>
      </w:r>
      <w:r w:rsidR="00CA5300">
        <w:rPr>
          <w:rFonts w:eastAsia="Arial"/>
          <w:sz w:val="22"/>
          <w:szCs w:val="22"/>
          <w:lang w:val="uk-UA"/>
        </w:rPr>
        <w:t>можуть бути використані під час т</w:t>
      </w:r>
      <w:r w:rsidR="00192F96">
        <w:rPr>
          <w:rFonts w:eastAsia="Arial"/>
          <w:sz w:val="22"/>
          <w:szCs w:val="22"/>
          <w:lang w:val="uk-UA"/>
        </w:rPr>
        <w:t xml:space="preserve">ренінгу або </w:t>
      </w:r>
      <w:r w:rsidR="00C31C11">
        <w:rPr>
          <w:rFonts w:eastAsia="Arial"/>
          <w:sz w:val="22"/>
          <w:szCs w:val="22"/>
          <w:lang w:val="uk-UA"/>
        </w:rPr>
        <w:t>майстер-класу</w:t>
      </w:r>
      <w:r w:rsidR="001D5A70">
        <w:rPr>
          <w:rFonts w:eastAsia="Arial"/>
          <w:sz w:val="22"/>
          <w:szCs w:val="22"/>
          <w:lang w:val="uk-UA"/>
        </w:rPr>
        <w:t xml:space="preserve">, формат он-лайн або </w:t>
      </w:r>
      <w:proofErr w:type="spellStart"/>
      <w:r w:rsidR="001D5A70">
        <w:rPr>
          <w:rFonts w:eastAsia="Arial"/>
          <w:sz w:val="22"/>
          <w:szCs w:val="22"/>
          <w:lang w:val="uk-UA"/>
        </w:rPr>
        <w:t>фо</w:t>
      </w:r>
      <w:proofErr w:type="spellEnd"/>
      <w:r w:rsidR="001D5A70">
        <w:rPr>
          <w:rFonts w:eastAsia="Arial"/>
          <w:sz w:val="22"/>
          <w:szCs w:val="22"/>
          <w:lang w:val="uk-UA"/>
        </w:rPr>
        <w:t>-лайн</w:t>
      </w:r>
      <w:r w:rsidR="00C31C11">
        <w:rPr>
          <w:rFonts w:eastAsia="Arial"/>
          <w:sz w:val="22"/>
          <w:szCs w:val="22"/>
          <w:lang w:val="uk-UA"/>
        </w:rPr>
        <w:t>.</w:t>
      </w:r>
      <w:r w:rsidR="00B93702" w:rsidRPr="00313307">
        <w:rPr>
          <w:rFonts w:eastAsia="Arial"/>
          <w:sz w:val="22"/>
          <w:szCs w:val="22"/>
        </w:rPr>
        <w:t xml:space="preserve"> </w:t>
      </w:r>
    </w:p>
    <w:p w14:paraId="07405BF7" w14:textId="7A315543" w:rsidR="00B93702" w:rsidRPr="000D6767" w:rsidRDefault="00B93702" w:rsidP="000D6767">
      <w:pPr>
        <w:pStyle w:val="af0"/>
        <w:numPr>
          <w:ilvl w:val="0"/>
          <w:numId w:val="14"/>
        </w:numPr>
        <w:spacing w:before="240" w:after="240"/>
        <w:contextualSpacing/>
        <w:jc w:val="both"/>
        <w:rPr>
          <w:rFonts w:eastAsia="Arial"/>
          <w:b/>
          <w:bCs/>
          <w:sz w:val="22"/>
          <w:szCs w:val="22"/>
        </w:rPr>
      </w:pPr>
      <w:proofErr w:type="spellStart"/>
      <w:r w:rsidRPr="00313307">
        <w:rPr>
          <w:rFonts w:eastAsia="Arial"/>
          <w:b/>
          <w:bCs/>
          <w:sz w:val="22"/>
          <w:szCs w:val="22"/>
        </w:rPr>
        <w:t>Обсяг</w:t>
      </w:r>
      <w:proofErr w:type="spellEnd"/>
      <w:r w:rsidRPr="00313307">
        <w:rPr>
          <w:rFonts w:eastAsia="Arial"/>
          <w:b/>
          <w:bCs/>
          <w:sz w:val="22"/>
          <w:szCs w:val="22"/>
        </w:rPr>
        <w:t xml:space="preserve"> </w:t>
      </w:r>
      <w:proofErr w:type="spellStart"/>
      <w:r w:rsidRPr="00313307">
        <w:rPr>
          <w:rFonts w:eastAsia="Arial"/>
          <w:b/>
          <w:bCs/>
          <w:sz w:val="22"/>
          <w:szCs w:val="22"/>
        </w:rPr>
        <w:t>робіт</w:t>
      </w:r>
      <w:proofErr w:type="spellEnd"/>
    </w:p>
    <w:p w14:paraId="4B14BD37" w14:textId="77777777" w:rsidR="00B93702" w:rsidRPr="00313307" w:rsidRDefault="00B93702" w:rsidP="00313307">
      <w:pPr>
        <w:pBdr>
          <w:top w:val="nil"/>
          <w:left w:val="nil"/>
          <w:bottom w:val="nil"/>
          <w:right w:val="nil"/>
          <w:between w:val="nil"/>
        </w:pBdr>
        <w:rPr>
          <w:rFonts w:eastAsia="Arial"/>
          <w:sz w:val="22"/>
          <w:szCs w:val="22"/>
          <w:lang w:val="uk-UA"/>
        </w:rPr>
      </w:pPr>
      <w:r w:rsidRPr="00313307">
        <w:rPr>
          <w:rFonts w:eastAsia="Arial"/>
          <w:sz w:val="22"/>
          <w:szCs w:val="22"/>
          <w:lang w:val="uk-UA"/>
        </w:rPr>
        <w:t>Під час Тренінгової академії (15 годин), Майстер-класу (12 годин) та індивідуальні консультації 3 години консультант охопить наступну тематику:</w:t>
      </w:r>
    </w:p>
    <w:p w14:paraId="75ABC071" w14:textId="77777777" w:rsidR="00B93702" w:rsidRPr="00313307" w:rsidRDefault="00B93702" w:rsidP="00313307">
      <w:pPr>
        <w:pBdr>
          <w:top w:val="nil"/>
          <w:left w:val="nil"/>
          <w:bottom w:val="nil"/>
          <w:right w:val="nil"/>
          <w:between w:val="nil"/>
        </w:pBdr>
        <w:rPr>
          <w:rFonts w:eastAsia="Arial"/>
          <w:sz w:val="22"/>
          <w:szCs w:val="22"/>
          <w:lang w:val="uk-UA"/>
        </w:rPr>
      </w:pPr>
    </w:p>
    <w:p w14:paraId="5902AA9B"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Основи фінансового планування для соціальних підприємств;</w:t>
      </w:r>
    </w:p>
    <w:p w14:paraId="5657EA61"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Розробка фінансових моделей та бюджетів;</w:t>
      </w:r>
    </w:p>
    <w:p w14:paraId="05C75E90"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Джерела фінансування: гранти, інвестиції, власні надходження;</w:t>
      </w:r>
    </w:p>
    <w:p w14:paraId="4C836D30" w14:textId="04CA6895"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Основи бухгалтерського обліку та звітності для соціального бізнесу</w:t>
      </w:r>
      <w:r w:rsidR="00527723" w:rsidRPr="00313307">
        <w:rPr>
          <w:rFonts w:eastAsia="Arial"/>
          <w:sz w:val="22"/>
          <w:szCs w:val="22"/>
          <w:lang w:val="uk-UA"/>
        </w:rPr>
        <w:t>(</w:t>
      </w:r>
      <w:r w:rsidR="0019352A" w:rsidRPr="00313307">
        <w:rPr>
          <w:rFonts w:eastAsia="Arial"/>
          <w:sz w:val="22"/>
          <w:szCs w:val="22"/>
          <w:lang w:val="uk-UA"/>
        </w:rPr>
        <w:t>в тому числі питання щодо касових апаратів РРО</w:t>
      </w:r>
      <w:r w:rsidR="00527723" w:rsidRPr="00313307">
        <w:rPr>
          <w:rFonts w:eastAsia="Arial"/>
          <w:sz w:val="22"/>
          <w:szCs w:val="22"/>
          <w:lang w:val="uk-UA"/>
        </w:rPr>
        <w:t>)</w:t>
      </w:r>
      <w:r w:rsidRPr="00313307">
        <w:rPr>
          <w:rFonts w:eastAsia="Arial"/>
          <w:sz w:val="22"/>
          <w:szCs w:val="22"/>
          <w:lang w:val="uk-UA"/>
        </w:rPr>
        <w:t>;</w:t>
      </w:r>
    </w:p>
    <w:p w14:paraId="6900B116"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Визначення точки беззбитковості та оцінка ефективності діяльності;</w:t>
      </w:r>
    </w:p>
    <w:p w14:paraId="5A969359"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Підготовка шаблонів та зразків фінансових документів;</w:t>
      </w:r>
    </w:p>
    <w:p w14:paraId="5D9FAEEC"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Проведення індивідуальних консультацій( за потреби учасників програми);</w:t>
      </w:r>
    </w:p>
    <w:p w14:paraId="52067BA9"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Надання зворотного зв'язку щодо життєздатності та реалістичності фінансової частини проектів.</w:t>
      </w:r>
    </w:p>
    <w:p w14:paraId="5DC2D9C2" w14:textId="77777777" w:rsidR="00B93702" w:rsidRPr="00313307" w:rsidRDefault="00B93702" w:rsidP="00313307">
      <w:pPr>
        <w:spacing w:line="342" w:lineRule="auto"/>
        <w:jc w:val="both"/>
        <w:rPr>
          <w:rFonts w:eastAsia="Arial"/>
          <w:sz w:val="22"/>
          <w:szCs w:val="22"/>
          <w:lang w:val="uk-UA"/>
        </w:rPr>
      </w:pPr>
      <w:r w:rsidRPr="00313307">
        <w:rPr>
          <w:rFonts w:eastAsia="Arial"/>
          <w:sz w:val="22"/>
          <w:szCs w:val="22"/>
          <w:lang w:val="uk-UA"/>
        </w:rPr>
        <w:t>Слід зазначити, що в рамках 30 годин занять передбачено онлайн заняття та обов’язково  проведення оф лайн майстер класу тривалістю 3-5 годин в м. Київ в листопаді 2025 року, дата буде узгоджена додатково. Графік онлайн занять погоджується з переможцем після підписання договору.</w:t>
      </w:r>
    </w:p>
    <w:p w14:paraId="1728DFBD" w14:textId="77777777" w:rsidR="00B93702" w:rsidRPr="00313307" w:rsidRDefault="00B93702" w:rsidP="00313307">
      <w:pPr>
        <w:spacing w:line="342" w:lineRule="auto"/>
        <w:jc w:val="both"/>
        <w:rPr>
          <w:rFonts w:eastAsia="Arial"/>
          <w:sz w:val="22"/>
          <w:szCs w:val="22"/>
          <w:lang w:val="uk-UA"/>
        </w:rPr>
      </w:pPr>
      <w:r w:rsidRPr="00313307">
        <w:rPr>
          <w:rFonts w:eastAsia="Arial"/>
          <w:sz w:val="22"/>
          <w:szCs w:val="22"/>
          <w:lang w:val="uk-UA"/>
        </w:rPr>
        <w:t>Під час Тренінгової академії (15 годин) беруть участь 25 аккаунтів, на етапі Майстер-класу (12 годин) кількість акаунтів що беруть участь складатиме 15.</w:t>
      </w:r>
    </w:p>
    <w:p w14:paraId="161C1D98" w14:textId="77777777" w:rsidR="00B93702" w:rsidRPr="00313307" w:rsidRDefault="00B93702" w:rsidP="00313307">
      <w:pPr>
        <w:spacing w:line="342" w:lineRule="auto"/>
        <w:rPr>
          <w:rFonts w:eastAsia="Arial"/>
          <w:sz w:val="22"/>
          <w:szCs w:val="22"/>
          <w:lang w:val="uk-UA"/>
        </w:rPr>
      </w:pPr>
    </w:p>
    <w:p w14:paraId="4FA81215" w14:textId="77777777" w:rsidR="00B93702" w:rsidRPr="00313307" w:rsidRDefault="00B93702" w:rsidP="00313307">
      <w:pPr>
        <w:pStyle w:val="af0"/>
        <w:numPr>
          <w:ilvl w:val="0"/>
          <w:numId w:val="14"/>
        </w:numPr>
        <w:spacing w:line="342" w:lineRule="auto"/>
        <w:contextualSpacing/>
        <w:rPr>
          <w:rFonts w:eastAsia="Arial"/>
          <w:b/>
          <w:bCs/>
          <w:sz w:val="22"/>
          <w:szCs w:val="22"/>
          <w:lang w:val="uk-UA"/>
        </w:rPr>
      </w:pPr>
      <w:r w:rsidRPr="00313307">
        <w:rPr>
          <w:rFonts w:eastAsia="Arial"/>
          <w:b/>
          <w:bCs/>
          <w:sz w:val="22"/>
          <w:szCs w:val="22"/>
          <w:lang w:val="uk-UA"/>
        </w:rPr>
        <w:t>Детальні завдання</w:t>
      </w:r>
    </w:p>
    <w:p w14:paraId="7DCA7C80" w14:textId="77777777" w:rsidR="00B93702" w:rsidRPr="00313307" w:rsidRDefault="00B93702" w:rsidP="00313307">
      <w:pPr>
        <w:spacing w:line="342" w:lineRule="auto"/>
        <w:rPr>
          <w:rFonts w:eastAsia="Arial"/>
          <w:sz w:val="22"/>
          <w:szCs w:val="22"/>
          <w:lang w:val="uk-UA"/>
        </w:rPr>
      </w:pPr>
    </w:p>
    <w:p w14:paraId="5C1748A3"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xml:space="preserve">В рамках Тренінгової академії: </w:t>
      </w:r>
    </w:p>
    <w:p w14:paraId="044A8516" w14:textId="77777777" w:rsidR="00B93702" w:rsidRPr="00313307" w:rsidRDefault="00B93702" w:rsidP="00313307">
      <w:pPr>
        <w:numPr>
          <w:ilvl w:val="0"/>
          <w:numId w:val="16"/>
        </w:numPr>
        <w:spacing w:line="342" w:lineRule="auto"/>
        <w:rPr>
          <w:rFonts w:eastAsia="Arial"/>
          <w:sz w:val="22"/>
          <w:szCs w:val="22"/>
          <w:lang w:val="uk-UA"/>
        </w:rPr>
      </w:pPr>
      <w:r w:rsidRPr="00313307">
        <w:rPr>
          <w:rFonts w:eastAsia="Arial"/>
          <w:sz w:val="22"/>
          <w:szCs w:val="22"/>
          <w:lang w:val="uk-UA"/>
        </w:rPr>
        <w:t xml:space="preserve">Спільно з провідним тренером створити шаблон фінансового планування (включає бюджет та інші елементи, необхідні для створення базового фінансового плану) - має бути наданий до кінця червня </w:t>
      </w:r>
    </w:p>
    <w:p w14:paraId="39E057BD" w14:textId="77777777" w:rsidR="00B93702" w:rsidRPr="00313307" w:rsidRDefault="00B93702" w:rsidP="00313307">
      <w:pPr>
        <w:numPr>
          <w:ilvl w:val="0"/>
          <w:numId w:val="16"/>
        </w:numPr>
        <w:spacing w:line="342" w:lineRule="auto"/>
        <w:rPr>
          <w:rFonts w:eastAsia="Arial"/>
          <w:sz w:val="22"/>
          <w:szCs w:val="22"/>
          <w:lang w:val="uk-UA"/>
        </w:rPr>
      </w:pPr>
      <w:r w:rsidRPr="00313307">
        <w:rPr>
          <w:rFonts w:eastAsia="Arial"/>
          <w:sz w:val="22"/>
          <w:szCs w:val="22"/>
          <w:lang w:val="uk-UA"/>
        </w:rPr>
        <w:t xml:space="preserve">Проведення теоретичної сесії з фінансового планування (1,5 години, пояснення, що це таке, чому воно важливе та основна термінологія) </w:t>
      </w:r>
    </w:p>
    <w:p w14:paraId="6E92B0B8" w14:textId="77777777" w:rsidR="00B93702" w:rsidRPr="00313307" w:rsidRDefault="00B93702" w:rsidP="00313307">
      <w:pPr>
        <w:numPr>
          <w:ilvl w:val="0"/>
          <w:numId w:val="16"/>
        </w:numPr>
        <w:spacing w:line="342" w:lineRule="auto"/>
        <w:rPr>
          <w:rFonts w:eastAsia="Arial"/>
          <w:sz w:val="22"/>
          <w:szCs w:val="22"/>
          <w:lang w:val="uk-UA"/>
        </w:rPr>
      </w:pPr>
      <w:r w:rsidRPr="00313307">
        <w:rPr>
          <w:rFonts w:eastAsia="Arial"/>
          <w:sz w:val="22"/>
          <w:szCs w:val="22"/>
          <w:lang w:val="uk-UA"/>
        </w:rPr>
        <w:t xml:space="preserve">Проведення практичної сесії з фінансового планування (1,5 години, ознайомлення учасників з розробленими шаблонами на прикладі конкретних ситуацій) </w:t>
      </w:r>
    </w:p>
    <w:p w14:paraId="0C92727E" w14:textId="77777777" w:rsidR="00B93702" w:rsidRPr="00313307" w:rsidRDefault="00B93702" w:rsidP="00313307">
      <w:pPr>
        <w:numPr>
          <w:ilvl w:val="0"/>
          <w:numId w:val="16"/>
        </w:numPr>
        <w:spacing w:line="342" w:lineRule="auto"/>
        <w:rPr>
          <w:rFonts w:eastAsia="Arial"/>
          <w:sz w:val="22"/>
          <w:szCs w:val="22"/>
          <w:lang w:val="uk-UA"/>
        </w:rPr>
      </w:pPr>
      <w:r w:rsidRPr="00313307">
        <w:rPr>
          <w:rFonts w:eastAsia="Arial"/>
          <w:sz w:val="22"/>
          <w:szCs w:val="22"/>
          <w:lang w:val="uk-UA"/>
        </w:rPr>
        <w:lastRenderedPageBreak/>
        <w:t xml:space="preserve">Проведення сесії </w:t>
      </w:r>
      <w:proofErr w:type="spellStart"/>
      <w:r w:rsidRPr="00313307">
        <w:rPr>
          <w:rFonts w:eastAsia="Arial"/>
          <w:sz w:val="22"/>
          <w:szCs w:val="22"/>
          <w:lang w:val="uk-UA"/>
        </w:rPr>
        <w:t>Town</w:t>
      </w:r>
      <w:proofErr w:type="spellEnd"/>
      <w:r w:rsidRPr="00313307">
        <w:rPr>
          <w:rFonts w:eastAsia="Arial"/>
          <w:sz w:val="22"/>
          <w:szCs w:val="22"/>
          <w:lang w:val="uk-UA"/>
        </w:rPr>
        <w:t xml:space="preserve"> </w:t>
      </w:r>
      <w:proofErr w:type="spellStart"/>
      <w:r w:rsidRPr="00313307">
        <w:rPr>
          <w:rFonts w:eastAsia="Arial"/>
          <w:sz w:val="22"/>
          <w:szCs w:val="22"/>
          <w:lang w:val="uk-UA"/>
        </w:rPr>
        <w:t>Hall</w:t>
      </w:r>
      <w:proofErr w:type="spellEnd"/>
      <w:r w:rsidRPr="00313307">
        <w:rPr>
          <w:rFonts w:eastAsia="Arial"/>
          <w:sz w:val="22"/>
          <w:szCs w:val="22"/>
          <w:lang w:val="uk-UA"/>
        </w:rPr>
        <w:t xml:space="preserve"> з фінансового планування (1 година питань та відповідей з учасниками), яка потенційно може бути проведена двічі в рамках програми  </w:t>
      </w:r>
    </w:p>
    <w:p w14:paraId="693EF1C3"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xml:space="preserve">В рамках Майстер-класу: </w:t>
      </w:r>
    </w:p>
    <w:p w14:paraId="2ECDA334" w14:textId="77777777" w:rsidR="00B93702" w:rsidRPr="00313307" w:rsidRDefault="00B93702" w:rsidP="00313307">
      <w:pPr>
        <w:numPr>
          <w:ilvl w:val="0"/>
          <w:numId w:val="13"/>
        </w:numPr>
        <w:spacing w:line="342" w:lineRule="auto"/>
        <w:rPr>
          <w:rFonts w:eastAsia="Arial"/>
          <w:sz w:val="22"/>
          <w:szCs w:val="22"/>
          <w:lang w:val="uk-UA"/>
        </w:rPr>
      </w:pPr>
      <w:r w:rsidRPr="00313307">
        <w:rPr>
          <w:rFonts w:eastAsia="Arial"/>
          <w:sz w:val="22"/>
          <w:szCs w:val="22"/>
          <w:lang w:val="uk-UA"/>
        </w:rPr>
        <w:t xml:space="preserve">Провести сесію з поглибленого фінансового планування (теорія), як продовження того, про що учасники дізналися в Тренінговій академії </w:t>
      </w:r>
    </w:p>
    <w:p w14:paraId="21FAC1CE" w14:textId="77777777" w:rsidR="00B93702" w:rsidRPr="00313307" w:rsidRDefault="00B93702" w:rsidP="00313307">
      <w:pPr>
        <w:numPr>
          <w:ilvl w:val="0"/>
          <w:numId w:val="13"/>
        </w:numPr>
        <w:spacing w:line="342" w:lineRule="auto"/>
        <w:rPr>
          <w:rFonts w:eastAsia="Arial"/>
          <w:sz w:val="22"/>
          <w:szCs w:val="22"/>
          <w:lang w:val="uk-UA"/>
        </w:rPr>
      </w:pPr>
      <w:r w:rsidRPr="00313307">
        <w:rPr>
          <w:rFonts w:eastAsia="Arial"/>
          <w:sz w:val="22"/>
          <w:szCs w:val="22"/>
          <w:lang w:val="uk-UA"/>
        </w:rPr>
        <w:t xml:space="preserve">Проведення загальних зборів на ту саму тему з учасниками </w:t>
      </w:r>
    </w:p>
    <w:p w14:paraId="2BE9D35B" w14:textId="77777777" w:rsidR="00B93702" w:rsidRPr="00313307" w:rsidRDefault="00B93702" w:rsidP="00313307">
      <w:pPr>
        <w:numPr>
          <w:ilvl w:val="0"/>
          <w:numId w:val="13"/>
        </w:numPr>
        <w:spacing w:line="342" w:lineRule="auto"/>
        <w:rPr>
          <w:rFonts w:eastAsia="Arial"/>
          <w:sz w:val="22"/>
          <w:szCs w:val="22"/>
          <w:lang w:val="uk-UA"/>
        </w:rPr>
      </w:pPr>
      <w:r w:rsidRPr="00313307">
        <w:rPr>
          <w:rFonts w:eastAsia="Arial"/>
          <w:sz w:val="22"/>
          <w:szCs w:val="22"/>
          <w:lang w:val="uk-UA"/>
        </w:rPr>
        <w:t xml:space="preserve">Участь у воркшопах на вимогу в якості експерта </w:t>
      </w:r>
    </w:p>
    <w:p w14:paraId="445E0387" w14:textId="77777777" w:rsidR="00B93702" w:rsidRPr="00313307" w:rsidRDefault="00B93702" w:rsidP="00313307">
      <w:pPr>
        <w:spacing w:line="342" w:lineRule="auto"/>
        <w:rPr>
          <w:rFonts w:eastAsia="Arial"/>
          <w:sz w:val="22"/>
          <w:szCs w:val="22"/>
          <w:lang w:val="uk-UA"/>
        </w:rPr>
      </w:pPr>
    </w:p>
    <w:p w14:paraId="65BA3818"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Наприкінці тренінгу учасники повинні вміти:</w:t>
      </w:r>
    </w:p>
    <w:p w14:paraId="3406D9B2"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Скласти початковий бюджет, включаючи початкову бізнес-модель та план надходжень</w:t>
      </w:r>
    </w:p>
    <w:p w14:paraId="05DA4780"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xml:space="preserve">- Знати можливі потоки доходів </w:t>
      </w:r>
    </w:p>
    <w:p w14:paraId="21F5B811"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Доопрацьовувати бюджет і розробити початкову цінову стратегію.</w:t>
      </w:r>
    </w:p>
    <w:p w14:paraId="469C97BD" w14:textId="77777777" w:rsidR="001E4B0F" w:rsidRPr="000D6767" w:rsidRDefault="001E4B0F" w:rsidP="00313307">
      <w:pPr>
        <w:spacing w:line="342" w:lineRule="auto"/>
        <w:rPr>
          <w:rFonts w:eastAsia="Arial"/>
          <w:sz w:val="22"/>
          <w:szCs w:val="22"/>
          <w:lang w:val="uk-UA"/>
        </w:rPr>
      </w:pPr>
    </w:p>
    <w:p w14:paraId="11A926FC" w14:textId="77777777" w:rsidR="00B93702" w:rsidRPr="00313307" w:rsidRDefault="00B93702" w:rsidP="00313307">
      <w:pPr>
        <w:numPr>
          <w:ilvl w:val="0"/>
          <w:numId w:val="14"/>
        </w:numPr>
        <w:pBdr>
          <w:top w:val="nil"/>
          <w:left w:val="nil"/>
          <w:bottom w:val="nil"/>
          <w:right w:val="nil"/>
          <w:between w:val="nil"/>
        </w:pBdr>
        <w:rPr>
          <w:rFonts w:eastAsia="Arial"/>
          <w:b/>
          <w:sz w:val="22"/>
          <w:szCs w:val="22"/>
        </w:rPr>
      </w:pPr>
      <w:proofErr w:type="spellStart"/>
      <w:r w:rsidRPr="00313307">
        <w:rPr>
          <w:rFonts w:eastAsia="Arial"/>
          <w:b/>
          <w:sz w:val="22"/>
          <w:szCs w:val="22"/>
        </w:rPr>
        <w:t>Конкретні</w:t>
      </w:r>
      <w:proofErr w:type="spellEnd"/>
      <w:r w:rsidRPr="00313307">
        <w:rPr>
          <w:rFonts w:eastAsia="Arial"/>
          <w:b/>
          <w:sz w:val="22"/>
          <w:szCs w:val="22"/>
        </w:rPr>
        <w:t xml:space="preserve"> </w:t>
      </w:r>
      <w:proofErr w:type="spellStart"/>
      <w:r w:rsidRPr="00313307">
        <w:rPr>
          <w:rFonts w:eastAsia="Arial"/>
          <w:b/>
          <w:sz w:val="22"/>
          <w:szCs w:val="22"/>
        </w:rPr>
        <w:t>результати</w:t>
      </w:r>
      <w:proofErr w:type="spellEnd"/>
    </w:p>
    <w:p w14:paraId="21494A7F"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В рамках Тренінгової академії</w:t>
      </w:r>
    </w:p>
    <w:p w14:paraId="13BB9F6A" w14:textId="77777777" w:rsidR="00B93702" w:rsidRPr="00313307" w:rsidRDefault="00B93702" w:rsidP="00313307">
      <w:pPr>
        <w:pStyle w:val="af0"/>
        <w:numPr>
          <w:ilvl w:val="0"/>
          <w:numId w:val="17"/>
        </w:numPr>
        <w:spacing w:line="342" w:lineRule="auto"/>
        <w:contextualSpacing/>
        <w:rPr>
          <w:rFonts w:eastAsia="Arial"/>
          <w:sz w:val="22"/>
          <w:szCs w:val="22"/>
          <w:lang w:val="uk-UA"/>
        </w:rPr>
      </w:pPr>
      <w:r w:rsidRPr="00313307">
        <w:rPr>
          <w:rFonts w:eastAsia="Arial"/>
          <w:sz w:val="22"/>
          <w:szCs w:val="22"/>
          <w:lang w:val="uk-UA"/>
        </w:rPr>
        <w:t xml:space="preserve">Шаблон фінансового планування </w:t>
      </w:r>
    </w:p>
    <w:p w14:paraId="1FDF5E9B" w14:textId="77777777" w:rsidR="00B93702" w:rsidRPr="00313307" w:rsidRDefault="00B93702" w:rsidP="00313307">
      <w:pPr>
        <w:pStyle w:val="af0"/>
        <w:numPr>
          <w:ilvl w:val="0"/>
          <w:numId w:val="17"/>
        </w:numPr>
        <w:spacing w:line="342" w:lineRule="auto"/>
        <w:contextualSpacing/>
        <w:rPr>
          <w:rFonts w:eastAsia="Arial"/>
          <w:sz w:val="22"/>
          <w:szCs w:val="22"/>
          <w:lang w:val="uk-UA"/>
        </w:rPr>
      </w:pPr>
      <w:r w:rsidRPr="00313307">
        <w:rPr>
          <w:rFonts w:eastAsia="Arial"/>
          <w:sz w:val="22"/>
          <w:szCs w:val="22"/>
          <w:lang w:val="uk-UA"/>
        </w:rPr>
        <w:t>Теоретична сесія з фінансового планування</w:t>
      </w:r>
    </w:p>
    <w:p w14:paraId="573D2385" w14:textId="77777777" w:rsidR="00B93702" w:rsidRPr="00313307" w:rsidRDefault="00B93702" w:rsidP="00313307">
      <w:pPr>
        <w:pStyle w:val="af0"/>
        <w:numPr>
          <w:ilvl w:val="0"/>
          <w:numId w:val="17"/>
        </w:numPr>
        <w:spacing w:line="342" w:lineRule="auto"/>
        <w:contextualSpacing/>
        <w:rPr>
          <w:rFonts w:eastAsia="Arial"/>
          <w:sz w:val="22"/>
          <w:szCs w:val="22"/>
          <w:lang w:val="uk-UA"/>
        </w:rPr>
      </w:pPr>
      <w:r w:rsidRPr="00313307">
        <w:rPr>
          <w:rFonts w:eastAsia="Arial"/>
          <w:sz w:val="22"/>
          <w:szCs w:val="22"/>
          <w:lang w:val="uk-UA"/>
        </w:rPr>
        <w:t>Практична сесія з фінансового планування</w:t>
      </w:r>
    </w:p>
    <w:p w14:paraId="5F887C88" w14:textId="77777777" w:rsidR="00B93702" w:rsidRPr="00313307" w:rsidRDefault="00B93702" w:rsidP="00313307">
      <w:pPr>
        <w:pStyle w:val="af0"/>
        <w:numPr>
          <w:ilvl w:val="0"/>
          <w:numId w:val="17"/>
        </w:numPr>
        <w:spacing w:line="342" w:lineRule="auto"/>
        <w:contextualSpacing/>
        <w:rPr>
          <w:rFonts w:eastAsia="Arial"/>
          <w:sz w:val="22"/>
          <w:szCs w:val="22"/>
          <w:lang w:val="uk-UA"/>
        </w:rPr>
      </w:pPr>
      <w:r w:rsidRPr="00313307">
        <w:rPr>
          <w:rFonts w:eastAsia="Arial"/>
          <w:sz w:val="22"/>
          <w:szCs w:val="22"/>
          <w:lang w:val="uk-UA"/>
        </w:rPr>
        <w:t xml:space="preserve">Сесії запитань та відповідей у форматі </w:t>
      </w:r>
      <w:r w:rsidRPr="00313307">
        <w:rPr>
          <w:rFonts w:eastAsia="Arial"/>
          <w:sz w:val="22"/>
          <w:szCs w:val="22"/>
          <w:lang w:val="de-DE"/>
        </w:rPr>
        <w:t>Town</w:t>
      </w:r>
      <w:r w:rsidRPr="00313307">
        <w:rPr>
          <w:rFonts w:eastAsia="Arial"/>
          <w:sz w:val="22"/>
          <w:szCs w:val="22"/>
          <w:lang w:val="uk-UA"/>
        </w:rPr>
        <w:t xml:space="preserve"> </w:t>
      </w:r>
      <w:r w:rsidRPr="00313307">
        <w:rPr>
          <w:rFonts w:eastAsia="Arial"/>
          <w:sz w:val="22"/>
          <w:szCs w:val="22"/>
          <w:lang w:val="de-DE"/>
        </w:rPr>
        <w:t>hall</w:t>
      </w:r>
    </w:p>
    <w:p w14:paraId="121E57BC"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В рамках Майстер-класу</w:t>
      </w:r>
    </w:p>
    <w:p w14:paraId="3118711C" w14:textId="77777777" w:rsidR="00B93702" w:rsidRPr="00313307" w:rsidRDefault="00B93702" w:rsidP="00313307">
      <w:pPr>
        <w:pStyle w:val="af0"/>
        <w:numPr>
          <w:ilvl w:val="0"/>
          <w:numId w:val="18"/>
        </w:numPr>
        <w:spacing w:line="342" w:lineRule="auto"/>
        <w:contextualSpacing/>
        <w:rPr>
          <w:rFonts w:eastAsia="Arial"/>
          <w:sz w:val="22"/>
          <w:szCs w:val="22"/>
          <w:lang w:val="uk-UA"/>
        </w:rPr>
      </w:pPr>
      <w:r w:rsidRPr="00313307">
        <w:rPr>
          <w:rFonts w:eastAsia="Arial"/>
          <w:sz w:val="22"/>
          <w:szCs w:val="22"/>
          <w:lang w:val="uk-UA"/>
        </w:rPr>
        <w:t>Поглиблене фінансове планування, як продовження Тренінгової академії</w:t>
      </w:r>
    </w:p>
    <w:p w14:paraId="11B8004A" w14:textId="77777777" w:rsidR="00B93702" w:rsidRPr="00313307" w:rsidRDefault="00B93702" w:rsidP="00313307">
      <w:pPr>
        <w:pStyle w:val="af0"/>
        <w:numPr>
          <w:ilvl w:val="0"/>
          <w:numId w:val="18"/>
        </w:numPr>
        <w:spacing w:line="342" w:lineRule="auto"/>
        <w:contextualSpacing/>
        <w:rPr>
          <w:rFonts w:eastAsia="Arial"/>
          <w:sz w:val="22"/>
          <w:szCs w:val="22"/>
          <w:lang w:val="uk-UA"/>
        </w:rPr>
      </w:pPr>
      <w:r w:rsidRPr="00313307">
        <w:rPr>
          <w:rFonts w:eastAsia="Arial"/>
          <w:sz w:val="22"/>
          <w:szCs w:val="22"/>
          <w:lang w:val="uk-UA"/>
        </w:rPr>
        <w:t xml:space="preserve">Сесії запитань та відповідей у форматі </w:t>
      </w:r>
      <w:r w:rsidRPr="00313307">
        <w:rPr>
          <w:rFonts w:eastAsia="Arial"/>
          <w:sz w:val="22"/>
          <w:szCs w:val="22"/>
          <w:lang w:val="de-DE"/>
        </w:rPr>
        <w:t>Town</w:t>
      </w:r>
      <w:r w:rsidRPr="00313307">
        <w:rPr>
          <w:rFonts w:eastAsia="Arial"/>
          <w:sz w:val="22"/>
          <w:szCs w:val="22"/>
          <w:lang w:val="uk-UA"/>
        </w:rPr>
        <w:t xml:space="preserve"> </w:t>
      </w:r>
      <w:r w:rsidRPr="00313307">
        <w:rPr>
          <w:rFonts w:eastAsia="Arial"/>
          <w:sz w:val="22"/>
          <w:szCs w:val="22"/>
          <w:lang w:val="de-DE"/>
        </w:rPr>
        <w:t>hall</w:t>
      </w:r>
    </w:p>
    <w:p w14:paraId="5AEFC470" w14:textId="77777777" w:rsidR="00B93702" w:rsidRPr="00313307" w:rsidRDefault="00B93702" w:rsidP="00313307">
      <w:pPr>
        <w:pStyle w:val="af0"/>
        <w:numPr>
          <w:ilvl w:val="0"/>
          <w:numId w:val="18"/>
        </w:numPr>
        <w:spacing w:line="342" w:lineRule="auto"/>
        <w:contextualSpacing/>
        <w:rPr>
          <w:rFonts w:eastAsia="Arial"/>
          <w:sz w:val="22"/>
          <w:szCs w:val="22"/>
        </w:rPr>
      </w:pPr>
      <w:r w:rsidRPr="00313307">
        <w:rPr>
          <w:rFonts w:eastAsia="Arial"/>
          <w:sz w:val="22"/>
          <w:szCs w:val="22"/>
          <w:lang w:val="uk-UA"/>
        </w:rPr>
        <w:t>Участь</w:t>
      </w:r>
      <w:r w:rsidRPr="00313307">
        <w:rPr>
          <w:rFonts w:eastAsia="Arial"/>
          <w:sz w:val="22"/>
          <w:szCs w:val="22"/>
        </w:rPr>
        <w:t xml:space="preserve"> у воркшопах на </w:t>
      </w:r>
      <w:proofErr w:type="spellStart"/>
      <w:r w:rsidRPr="00313307">
        <w:rPr>
          <w:rFonts w:eastAsia="Arial"/>
          <w:sz w:val="22"/>
          <w:szCs w:val="22"/>
        </w:rPr>
        <w:t>вимогу</w:t>
      </w:r>
      <w:proofErr w:type="spellEnd"/>
      <w:r w:rsidRPr="00313307">
        <w:rPr>
          <w:rFonts w:eastAsia="Arial"/>
          <w:sz w:val="22"/>
          <w:szCs w:val="22"/>
        </w:rPr>
        <w:t xml:space="preserve"> в </w:t>
      </w:r>
      <w:proofErr w:type="spellStart"/>
      <w:r w:rsidRPr="00313307">
        <w:rPr>
          <w:rFonts w:eastAsia="Arial"/>
          <w:sz w:val="22"/>
          <w:szCs w:val="22"/>
        </w:rPr>
        <w:t>якості</w:t>
      </w:r>
      <w:proofErr w:type="spellEnd"/>
      <w:r w:rsidRPr="00313307">
        <w:rPr>
          <w:rFonts w:eastAsia="Arial"/>
          <w:sz w:val="22"/>
          <w:szCs w:val="22"/>
        </w:rPr>
        <w:t xml:space="preserve"> </w:t>
      </w:r>
      <w:proofErr w:type="spellStart"/>
      <w:r w:rsidRPr="00313307">
        <w:rPr>
          <w:rFonts w:eastAsia="Arial"/>
          <w:sz w:val="22"/>
          <w:szCs w:val="22"/>
        </w:rPr>
        <w:t>експерта</w:t>
      </w:r>
      <w:proofErr w:type="spellEnd"/>
      <w:r w:rsidRPr="00313307">
        <w:rPr>
          <w:rFonts w:eastAsia="Arial"/>
          <w:sz w:val="22"/>
          <w:szCs w:val="22"/>
        </w:rPr>
        <w:t xml:space="preserve"> </w:t>
      </w:r>
    </w:p>
    <w:p w14:paraId="3B4FE750" w14:textId="77777777" w:rsidR="00B93702" w:rsidRPr="00313307" w:rsidRDefault="00B93702" w:rsidP="00313307">
      <w:pPr>
        <w:pBdr>
          <w:top w:val="nil"/>
          <w:left w:val="nil"/>
          <w:bottom w:val="nil"/>
          <w:right w:val="nil"/>
          <w:between w:val="nil"/>
        </w:pBdr>
        <w:ind w:left="1440"/>
        <w:rPr>
          <w:rFonts w:eastAsia="Arial"/>
          <w:sz w:val="22"/>
          <w:szCs w:val="22"/>
        </w:rPr>
      </w:pPr>
    </w:p>
    <w:p w14:paraId="0369ADC0" w14:textId="77777777" w:rsidR="00B93702" w:rsidRPr="00313307" w:rsidRDefault="00B93702" w:rsidP="00313307">
      <w:pPr>
        <w:pBdr>
          <w:top w:val="nil"/>
          <w:left w:val="nil"/>
          <w:bottom w:val="nil"/>
          <w:right w:val="nil"/>
          <w:between w:val="nil"/>
        </w:pBdr>
        <w:ind w:left="1440"/>
        <w:rPr>
          <w:rFonts w:eastAsia="Arial"/>
          <w:sz w:val="22"/>
          <w:szCs w:val="22"/>
        </w:rPr>
      </w:pPr>
    </w:p>
    <w:p w14:paraId="083B4F62" w14:textId="68D9F8C1" w:rsidR="00B93702" w:rsidRPr="00313307" w:rsidRDefault="00B93702" w:rsidP="00313307">
      <w:pPr>
        <w:numPr>
          <w:ilvl w:val="0"/>
          <w:numId w:val="14"/>
        </w:numPr>
        <w:pBdr>
          <w:top w:val="nil"/>
          <w:left w:val="nil"/>
          <w:bottom w:val="nil"/>
          <w:right w:val="nil"/>
          <w:between w:val="nil"/>
        </w:pBdr>
        <w:spacing w:after="160"/>
        <w:rPr>
          <w:rFonts w:eastAsia="Arial"/>
          <w:b/>
          <w:sz w:val="22"/>
          <w:szCs w:val="22"/>
        </w:rPr>
      </w:pPr>
      <w:proofErr w:type="spellStart"/>
      <w:r w:rsidRPr="00313307">
        <w:rPr>
          <w:rFonts w:eastAsia="Arial"/>
          <w:b/>
          <w:sz w:val="22"/>
          <w:szCs w:val="22"/>
        </w:rPr>
        <w:t>Кваліфікація</w:t>
      </w:r>
      <w:proofErr w:type="spellEnd"/>
      <w:r w:rsidRPr="00313307">
        <w:rPr>
          <w:rFonts w:eastAsia="Arial"/>
          <w:b/>
          <w:sz w:val="22"/>
          <w:szCs w:val="22"/>
        </w:rPr>
        <w:t xml:space="preserve">, </w:t>
      </w:r>
      <w:proofErr w:type="spellStart"/>
      <w:r w:rsidRPr="00313307">
        <w:rPr>
          <w:rFonts w:eastAsia="Arial"/>
          <w:b/>
          <w:sz w:val="22"/>
          <w:szCs w:val="22"/>
        </w:rPr>
        <w:t>досвід</w:t>
      </w:r>
      <w:proofErr w:type="spellEnd"/>
      <w:r w:rsidRPr="00313307">
        <w:rPr>
          <w:rFonts w:eastAsia="Arial"/>
          <w:b/>
          <w:sz w:val="22"/>
          <w:szCs w:val="22"/>
        </w:rPr>
        <w:t xml:space="preserve"> та </w:t>
      </w:r>
      <w:proofErr w:type="spellStart"/>
      <w:r w:rsidRPr="00313307">
        <w:rPr>
          <w:rFonts w:eastAsia="Arial"/>
          <w:b/>
          <w:sz w:val="22"/>
          <w:szCs w:val="22"/>
        </w:rPr>
        <w:t>навички</w:t>
      </w:r>
      <w:proofErr w:type="spellEnd"/>
      <w:r w:rsidR="009A265A">
        <w:rPr>
          <w:rFonts w:eastAsia="Arial"/>
          <w:b/>
          <w:sz w:val="22"/>
          <w:szCs w:val="22"/>
          <w:lang w:val="uk-UA"/>
        </w:rPr>
        <w:t xml:space="preserve"> </w:t>
      </w:r>
      <w:r w:rsidR="004C4EE0">
        <w:rPr>
          <w:rFonts w:eastAsia="Arial"/>
          <w:b/>
          <w:sz w:val="22"/>
          <w:szCs w:val="22"/>
          <w:lang w:val="uk-UA"/>
        </w:rPr>
        <w:t>тренера</w:t>
      </w:r>
    </w:p>
    <w:p w14:paraId="666111A8" w14:textId="77777777" w:rsidR="00B93702" w:rsidRPr="00313307" w:rsidRDefault="00B93702" w:rsidP="00313307">
      <w:pPr>
        <w:numPr>
          <w:ilvl w:val="0"/>
          <w:numId w:val="15"/>
        </w:numPr>
        <w:spacing w:before="280"/>
        <w:rPr>
          <w:rFonts w:eastAsia="Arial"/>
          <w:bCs/>
          <w:sz w:val="22"/>
          <w:szCs w:val="22"/>
        </w:rPr>
      </w:pPr>
      <w:proofErr w:type="spellStart"/>
      <w:r w:rsidRPr="00313307">
        <w:rPr>
          <w:rFonts w:eastAsia="Arial"/>
          <w:bCs/>
          <w:sz w:val="22"/>
          <w:szCs w:val="22"/>
        </w:rPr>
        <w:t>Освіта</w:t>
      </w:r>
      <w:proofErr w:type="spellEnd"/>
      <w:r w:rsidRPr="00313307">
        <w:rPr>
          <w:rFonts w:eastAsia="Arial"/>
          <w:bCs/>
          <w:sz w:val="22"/>
          <w:szCs w:val="22"/>
        </w:rPr>
        <w:t xml:space="preserve">: Бакалавр у </w:t>
      </w:r>
      <w:proofErr w:type="spellStart"/>
      <w:r w:rsidRPr="00313307">
        <w:rPr>
          <w:rFonts w:eastAsia="Arial"/>
          <w:bCs/>
          <w:sz w:val="22"/>
          <w:szCs w:val="22"/>
        </w:rPr>
        <w:t>галузі</w:t>
      </w:r>
      <w:proofErr w:type="spellEnd"/>
      <w:r w:rsidRPr="00313307">
        <w:rPr>
          <w:rFonts w:eastAsia="Arial"/>
          <w:bCs/>
          <w:sz w:val="22"/>
          <w:szCs w:val="22"/>
        </w:rPr>
        <w:t xml:space="preserve"> </w:t>
      </w:r>
      <w:proofErr w:type="spellStart"/>
      <w:r w:rsidRPr="00313307">
        <w:rPr>
          <w:rFonts w:eastAsia="Arial"/>
          <w:bCs/>
          <w:sz w:val="22"/>
          <w:szCs w:val="22"/>
        </w:rPr>
        <w:t>фінансів</w:t>
      </w:r>
      <w:proofErr w:type="spellEnd"/>
      <w:r w:rsidRPr="00313307">
        <w:rPr>
          <w:rFonts w:eastAsia="Arial"/>
          <w:bCs/>
          <w:sz w:val="22"/>
          <w:szCs w:val="22"/>
        </w:rPr>
        <w:t xml:space="preserve">, </w:t>
      </w:r>
      <w:proofErr w:type="spellStart"/>
      <w:r w:rsidRPr="00313307">
        <w:rPr>
          <w:rFonts w:eastAsia="Arial"/>
          <w:bCs/>
          <w:sz w:val="22"/>
          <w:szCs w:val="22"/>
        </w:rPr>
        <w:t>бухгалтерського</w:t>
      </w:r>
      <w:proofErr w:type="spellEnd"/>
      <w:r w:rsidRPr="00313307">
        <w:rPr>
          <w:rFonts w:eastAsia="Arial"/>
          <w:bCs/>
          <w:sz w:val="22"/>
          <w:szCs w:val="22"/>
        </w:rPr>
        <w:t xml:space="preserve"> </w:t>
      </w:r>
      <w:proofErr w:type="spellStart"/>
      <w:r w:rsidRPr="00313307">
        <w:rPr>
          <w:rFonts w:eastAsia="Arial"/>
          <w:bCs/>
          <w:sz w:val="22"/>
          <w:szCs w:val="22"/>
        </w:rPr>
        <w:t>обліку</w:t>
      </w:r>
      <w:proofErr w:type="spellEnd"/>
      <w:r w:rsidRPr="00313307">
        <w:rPr>
          <w:rFonts w:eastAsia="Arial"/>
          <w:bCs/>
          <w:sz w:val="22"/>
          <w:szCs w:val="22"/>
        </w:rPr>
        <w:t xml:space="preserve">, </w:t>
      </w:r>
      <w:proofErr w:type="spellStart"/>
      <w:r w:rsidRPr="00313307">
        <w:rPr>
          <w:rFonts w:eastAsia="Arial"/>
          <w:bCs/>
          <w:sz w:val="22"/>
          <w:szCs w:val="22"/>
        </w:rPr>
        <w:t>економіки</w:t>
      </w:r>
      <w:proofErr w:type="spellEnd"/>
      <w:r w:rsidRPr="00313307">
        <w:rPr>
          <w:rFonts w:eastAsia="Arial"/>
          <w:bCs/>
          <w:sz w:val="22"/>
          <w:szCs w:val="22"/>
        </w:rPr>
        <w:t xml:space="preserve"> </w:t>
      </w:r>
      <w:proofErr w:type="spellStart"/>
      <w:r w:rsidRPr="00313307">
        <w:rPr>
          <w:rFonts w:eastAsia="Arial"/>
          <w:bCs/>
          <w:sz w:val="22"/>
          <w:szCs w:val="22"/>
        </w:rPr>
        <w:t>або</w:t>
      </w:r>
      <w:proofErr w:type="spellEnd"/>
      <w:r w:rsidRPr="00313307">
        <w:rPr>
          <w:rFonts w:eastAsia="Arial"/>
          <w:bCs/>
          <w:sz w:val="22"/>
          <w:szCs w:val="22"/>
        </w:rPr>
        <w:t xml:space="preserve"> </w:t>
      </w:r>
      <w:proofErr w:type="spellStart"/>
      <w:r w:rsidRPr="00313307">
        <w:rPr>
          <w:rFonts w:eastAsia="Arial"/>
          <w:bCs/>
          <w:sz w:val="22"/>
          <w:szCs w:val="22"/>
        </w:rPr>
        <w:t>суміжних</w:t>
      </w:r>
      <w:proofErr w:type="spellEnd"/>
      <w:r w:rsidRPr="00313307">
        <w:rPr>
          <w:rFonts w:eastAsia="Arial"/>
          <w:bCs/>
          <w:sz w:val="22"/>
          <w:szCs w:val="22"/>
        </w:rPr>
        <w:t xml:space="preserve"> </w:t>
      </w:r>
      <w:proofErr w:type="spellStart"/>
      <w:r w:rsidRPr="00313307">
        <w:rPr>
          <w:rFonts w:eastAsia="Arial"/>
          <w:bCs/>
          <w:sz w:val="22"/>
          <w:szCs w:val="22"/>
        </w:rPr>
        <w:t>галузях</w:t>
      </w:r>
      <w:proofErr w:type="spellEnd"/>
    </w:p>
    <w:p w14:paraId="34EF3692" w14:textId="77777777" w:rsidR="00B93702" w:rsidRPr="00313307" w:rsidRDefault="00B93702" w:rsidP="00313307">
      <w:pPr>
        <w:numPr>
          <w:ilvl w:val="0"/>
          <w:numId w:val="15"/>
        </w:numPr>
        <w:rPr>
          <w:rFonts w:eastAsia="Arial"/>
          <w:bCs/>
          <w:sz w:val="22"/>
          <w:szCs w:val="22"/>
        </w:rPr>
      </w:pPr>
      <w:proofErr w:type="spellStart"/>
      <w:r w:rsidRPr="00313307">
        <w:rPr>
          <w:rFonts w:eastAsia="Arial"/>
          <w:bCs/>
          <w:sz w:val="22"/>
          <w:szCs w:val="22"/>
        </w:rPr>
        <w:t>Досвід</w:t>
      </w:r>
      <w:proofErr w:type="spellEnd"/>
      <w:r w:rsidRPr="00313307">
        <w:rPr>
          <w:rFonts w:eastAsia="Arial"/>
          <w:bCs/>
          <w:sz w:val="22"/>
          <w:szCs w:val="22"/>
        </w:rPr>
        <w:t>:</w:t>
      </w:r>
    </w:p>
    <w:p w14:paraId="580D3F07" w14:textId="77777777" w:rsidR="00B93702" w:rsidRPr="00313307" w:rsidRDefault="00B93702" w:rsidP="00313307">
      <w:pPr>
        <w:pBdr>
          <w:top w:val="nil"/>
          <w:left w:val="nil"/>
          <w:bottom w:val="nil"/>
          <w:right w:val="nil"/>
          <w:between w:val="nil"/>
        </w:pBdr>
        <w:jc w:val="both"/>
        <w:rPr>
          <w:rFonts w:eastAsia="Arial"/>
          <w:bCs/>
          <w:sz w:val="22"/>
          <w:szCs w:val="22"/>
          <w:lang w:val="uk-UA"/>
        </w:rPr>
      </w:pPr>
      <w:proofErr w:type="spellStart"/>
      <w:r w:rsidRPr="00313307">
        <w:rPr>
          <w:rFonts w:eastAsia="Arial"/>
          <w:bCs/>
          <w:sz w:val="22"/>
          <w:szCs w:val="22"/>
        </w:rPr>
        <w:t>Мінімум</w:t>
      </w:r>
      <w:proofErr w:type="spellEnd"/>
      <w:r w:rsidRPr="00313307">
        <w:rPr>
          <w:rFonts w:eastAsia="Arial"/>
          <w:bCs/>
          <w:sz w:val="22"/>
          <w:szCs w:val="22"/>
        </w:rPr>
        <w:t xml:space="preserve"> 5 </w:t>
      </w:r>
      <w:proofErr w:type="spellStart"/>
      <w:r w:rsidRPr="00313307">
        <w:rPr>
          <w:rFonts w:eastAsia="Arial"/>
          <w:bCs/>
          <w:sz w:val="22"/>
          <w:szCs w:val="22"/>
        </w:rPr>
        <w:t>років</w:t>
      </w:r>
      <w:proofErr w:type="spellEnd"/>
      <w:r w:rsidRPr="00313307">
        <w:rPr>
          <w:rFonts w:eastAsia="Arial"/>
          <w:bCs/>
          <w:sz w:val="22"/>
          <w:szCs w:val="22"/>
        </w:rPr>
        <w:t xml:space="preserve"> </w:t>
      </w:r>
      <w:proofErr w:type="spellStart"/>
      <w:r w:rsidRPr="00313307">
        <w:rPr>
          <w:rFonts w:eastAsia="Arial"/>
          <w:bCs/>
          <w:sz w:val="22"/>
          <w:szCs w:val="22"/>
        </w:rPr>
        <w:t>тренінгів</w:t>
      </w:r>
      <w:proofErr w:type="spellEnd"/>
      <w:r w:rsidRPr="00313307">
        <w:rPr>
          <w:rFonts w:eastAsia="Arial"/>
          <w:bCs/>
          <w:sz w:val="22"/>
          <w:szCs w:val="22"/>
        </w:rPr>
        <w:t xml:space="preserve"> з </w:t>
      </w:r>
      <w:proofErr w:type="spellStart"/>
      <w:r w:rsidRPr="00313307">
        <w:rPr>
          <w:rFonts w:eastAsia="Arial"/>
          <w:bCs/>
          <w:sz w:val="22"/>
          <w:szCs w:val="22"/>
        </w:rPr>
        <w:t>фінансового</w:t>
      </w:r>
      <w:proofErr w:type="spellEnd"/>
      <w:r w:rsidRPr="00313307">
        <w:rPr>
          <w:rFonts w:eastAsia="Arial"/>
          <w:bCs/>
          <w:sz w:val="22"/>
          <w:szCs w:val="22"/>
        </w:rPr>
        <w:t xml:space="preserve"> менеджменту з акцентом на </w:t>
      </w:r>
      <w:proofErr w:type="spellStart"/>
      <w:r w:rsidRPr="00313307">
        <w:rPr>
          <w:rFonts w:eastAsia="Arial"/>
          <w:bCs/>
          <w:sz w:val="22"/>
          <w:szCs w:val="22"/>
        </w:rPr>
        <w:t>розвиток</w:t>
      </w:r>
      <w:proofErr w:type="spellEnd"/>
      <w:r w:rsidRPr="00313307">
        <w:rPr>
          <w:rFonts w:eastAsia="Arial"/>
          <w:bCs/>
          <w:sz w:val="22"/>
          <w:szCs w:val="22"/>
        </w:rPr>
        <w:t xml:space="preserve"> </w:t>
      </w:r>
      <w:proofErr w:type="spellStart"/>
      <w:r w:rsidRPr="00313307">
        <w:rPr>
          <w:rFonts w:eastAsia="Arial"/>
          <w:bCs/>
          <w:sz w:val="22"/>
          <w:szCs w:val="22"/>
        </w:rPr>
        <w:t>мікропідприємств</w:t>
      </w:r>
      <w:proofErr w:type="spellEnd"/>
      <w:r w:rsidRPr="00313307">
        <w:rPr>
          <w:rFonts w:eastAsia="Arial"/>
          <w:bCs/>
          <w:sz w:val="22"/>
          <w:szCs w:val="22"/>
        </w:rPr>
        <w:t xml:space="preserve">/МСП та </w:t>
      </w:r>
      <w:proofErr w:type="spellStart"/>
      <w:r w:rsidRPr="00313307">
        <w:rPr>
          <w:rFonts w:eastAsia="Arial"/>
          <w:bCs/>
          <w:sz w:val="22"/>
          <w:szCs w:val="22"/>
        </w:rPr>
        <w:t>соціального</w:t>
      </w:r>
      <w:proofErr w:type="spellEnd"/>
      <w:r w:rsidRPr="00313307">
        <w:rPr>
          <w:rFonts w:eastAsia="Arial"/>
          <w:bCs/>
          <w:sz w:val="22"/>
          <w:szCs w:val="22"/>
        </w:rPr>
        <w:t xml:space="preserve"> </w:t>
      </w:r>
      <w:proofErr w:type="spellStart"/>
      <w:r w:rsidRPr="00313307">
        <w:rPr>
          <w:rFonts w:eastAsia="Arial"/>
          <w:bCs/>
          <w:sz w:val="22"/>
          <w:szCs w:val="22"/>
        </w:rPr>
        <w:t>бізнесу</w:t>
      </w:r>
      <w:proofErr w:type="spellEnd"/>
      <w:r w:rsidRPr="00313307">
        <w:rPr>
          <w:rFonts w:eastAsia="Arial"/>
          <w:bCs/>
          <w:sz w:val="22"/>
          <w:szCs w:val="22"/>
        </w:rPr>
        <w:t xml:space="preserve">, </w:t>
      </w:r>
      <w:proofErr w:type="spellStart"/>
      <w:r w:rsidRPr="00313307">
        <w:rPr>
          <w:rFonts w:eastAsia="Arial"/>
          <w:bCs/>
          <w:sz w:val="22"/>
          <w:szCs w:val="22"/>
        </w:rPr>
        <w:t>мікрофінансування</w:t>
      </w:r>
      <w:proofErr w:type="spellEnd"/>
      <w:r w:rsidRPr="00313307">
        <w:rPr>
          <w:rFonts w:eastAsia="Arial"/>
          <w:bCs/>
          <w:sz w:val="22"/>
          <w:szCs w:val="22"/>
        </w:rPr>
        <w:t xml:space="preserve">, </w:t>
      </w:r>
      <w:proofErr w:type="spellStart"/>
      <w:r w:rsidRPr="00313307">
        <w:rPr>
          <w:rFonts w:eastAsia="Arial"/>
          <w:bCs/>
          <w:sz w:val="22"/>
          <w:szCs w:val="22"/>
        </w:rPr>
        <w:t>бажано</w:t>
      </w:r>
      <w:proofErr w:type="spellEnd"/>
      <w:r w:rsidRPr="00313307">
        <w:rPr>
          <w:rFonts w:eastAsia="Arial"/>
          <w:bCs/>
          <w:sz w:val="22"/>
          <w:szCs w:val="22"/>
        </w:rPr>
        <w:t xml:space="preserve"> в НУО/</w:t>
      </w:r>
      <w:proofErr w:type="spellStart"/>
      <w:r w:rsidRPr="00313307">
        <w:rPr>
          <w:rFonts w:eastAsia="Arial"/>
          <w:bCs/>
          <w:sz w:val="22"/>
          <w:szCs w:val="22"/>
        </w:rPr>
        <w:t>секторі</w:t>
      </w:r>
      <w:proofErr w:type="spellEnd"/>
      <w:r w:rsidRPr="00313307">
        <w:rPr>
          <w:rFonts w:eastAsia="Arial"/>
          <w:bCs/>
          <w:sz w:val="22"/>
          <w:szCs w:val="22"/>
        </w:rPr>
        <w:t xml:space="preserve"> розвитку,</w:t>
      </w:r>
      <w:r w:rsidRPr="00313307">
        <w:rPr>
          <w:rFonts w:eastAsia="Arial"/>
          <w:bCs/>
          <w:sz w:val="22"/>
          <w:szCs w:val="22"/>
          <w:lang w:val="uk-UA"/>
        </w:rPr>
        <w:t xml:space="preserve"> д</w:t>
      </w:r>
      <w:proofErr w:type="spellStart"/>
      <w:r w:rsidRPr="00313307">
        <w:rPr>
          <w:rFonts w:eastAsia="Arial"/>
          <w:bCs/>
          <w:sz w:val="22"/>
          <w:szCs w:val="22"/>
        </w:rPr>
        <w:t>освід</w:t>
      </w:r>
      <w:proofErr w:type="spellEnd"/>
      <w:r w:rsidRPr="00313307">
        <w:rPr>
          <w:rFonts w:eastAsia="Arial"/>
          <w:bCs/>
          <w:sz w:val="22"/>
          <w:szCs w:val="22"/>
        </w:rPr>
        <w:t xml:space="preserve"> </w:t>
      </w:r>
      <w:proofErr w:type="spellStart"/>
      <w:r w:rsidRPr="00313307">
        <w:rPr>
          <w:rFonts w:eastAsia="Arial"/>
          <w:bCs/>
          <w:sz w:val="22"/>
          <w:szCs w:val="22"/>
        </w:rPr>
        <w:t>фасилітації</w:t>
      </w:r>
      <w:proofErr w:type="spellEnd"/>
      <w:r w:rsidRPr="00313307">
        <w:rPr>
          <w:rFonts w:eastAsia="Arial"/>
          <w:bCs/>
          <w:sz w:val="22"/>
          <w:szCs w:val="22"/>
        </w:rPr>
        <w:t xml:space="preserve"> онлайн-</w:t>
      </w:r>
      <w:proofErr w:type="spellStart"/>
      <w:r w:rsidRPr="00313307">
        <w:rPr>
          <w:rFonts w:eastAsia="Arial"/>
          <w:bCs/>
          <w:sz w:val="22"/>
          <w:szCs w:val="22"/>
        </w:rPr>
        <w:t>навчання</w:t>
      </w:r>
      <w:proofErr w:type="spellEnd"/>
      <w:r w:rsidRPr="00313307">
        <w:rPr>
          <w:rFonts w:eastAsia="Arial"/>
          <w:bCs/>
          <w:sz w:val="22"/>
          <w:szCs w:val="22"/>
          <w:lang w:val="uk-UA"/>
        </w:rPr>
        <w:t>.</w:t>
      </w:r>
    </w:p>
    <w:p w14:paraId="0F37CE08" w14:textId="77777777" w:rsidR="00B93702" w:rsidRPr="00313307" w:rsidRDefault="00B93702" w:rsidP="00313307">
      <w:pPr>
        <w:pBdr>
          <w:top w:val="nil"/>
          <w:left w:val="nil"/>
          <w:bottom w:val="nil"/>
          <w:right w:val="nil"/>
          <w:between w:val="nil"/>
        </w:pBdr>
        <w:jc w:val="both"/>
        <w:rPr>
          <w:rFonts w:eastAsia="Arial"/>
          <w:bCs/>
          <w:sz w:val="22"/>
          <w:szCs w:val="22"/>
        </w:rPr>
      </w:pPr>
      <w:proofErr w:type="spellStart"/>
      <w:r w:rsidRPr="00313307">
        <w:rPr>
          <w:rFonts w:eastAsia="Arial"/>
          <w:bCs/>
          <w:sz w:val="22"/>
          <w:szCs w:val="22"/>
        </w:rPr>
        <w:t>Здатність</w:t>
      </w:r>
      <w:proofErr w:type="spellEnd"/>
      <w:r w:rsidRPr="00313307">
        <w:rPr>
          <w:rFonts w:eastAsia="Arial"/>
          <w:bCs/>
          <w:sz w:val="22"/>
          <w:szCs w:val="22"/>
        </w:rPr>
        <w:t xml:space="preserve"> </w:t>
      </w:r>
      <w:proofErr w:type="spellStart"/>
      <w:r w:rsidRPr="00313307">
        <w:rPr>
          <w:rFonts w:eastAsia="Arial"/>
          <w:bCs/>
          <w:sz w:val="22"/>
          <w:szCs w:val="22"/>
        </w:rPr>
        <w:t>пояснювати</w:t>
      </w:r>
      <w:proofErr w:type="spellEnd"/>
      <w:r w:rsidRPr="00313307">
        <w:rPr>
          <w:rFonts w:eastAsia="Arial"/>
          <w:bCs/>
          <w:sz w:val="22"/>
          <w:szCs w:val="22"/>
        </w:rPr>
        <w:t xml:space="preserve"> </w:t>
      </w:r>
      <w:proofErr w:type="spellStart"/>
      <w:r w:rsidRPr="00313307">
        <w:rPr>
          <w:rFonts w:eastAsia="Arial"/>
          <w:bCs/>
          <w:sz w:val="22"/>
          <w:szCs w:val="22"/>
        </w:rPr>
        <w:t>складні</w:t>
      </w:r>
      <w:proofErr w:type="spellEnd"/>
      <w:r w:rsidRPr="00313307">
        <w:rPr>
          <w:rFonts w:eastAsia="Arial"/>
          <w:bCs/>
          <w:sz w:val="22"/>
          <w:szCs w:val="22"/>
        </w:rPr>
        <w:t xml:space="preserve"> </w:t>
      </w:r>
      <w:proofErr w:type="spellStart"/>
      <w:r w:rsidRPr="00313307">
        <w:rPr>
          <w:rFonts w:eastAsia="Arial"/>
          <w:bCs/>
          <w:sz w:val="22"/>
          <w:szCs w:val="22"/>
        </w:rPr>
        <w:t>поняття</w:t>
      </w:r>
      <w:proofErr w:type="spellEnd"/>
      <w:r w:rsidRPr="00313307">
        <w:rPr>
          <w:rFonts w:eastAsia="Arial"/>
          <w:bCs/>
          <w:sz w:val="22"/>
          <w:szCs w:val="22"/>
        </w:rPr>
        <w:t xml:space="preserve"> </w:t>
      </w:r>
      <w:proofErr w:type="spellStart"/>
      <w:r w:rsidRPr="00313307">
        <w:rPr>
          <w:rFonts w:eastAsia="Arial"/>
          <w:bCs/>
          <w:sz w:val="22"/>
          <w:szCs w:val="22"/>
        </w:rPr>
        <w:t>простими</w:t>
      </w:r>
      <w:proofErr w:type="spellEnd"/>
      <w:r w:rsidRPr="00313307">
        <w:rPr>
          <w:rFonts w:eastAsia="Arial"/>
          <w:bCs/>
          <w:sz w:val="22"/>
          <w:szCs w:val="22"/>
        </w:rPr>
        <w:t xml:space="preserve"> словами </w:t>
      </w:r>
      <w:proofErr w:type="spellStart"/>
      <w:r w:rsidRPr="00313307">
        <w:rPr>
          <w:rFonts w:eastAsia="Arial"/>
          <w:bCs/>
          <w:sz w:val="22"/>
          <w:szCs w:val="22"/>
        </w:rPr>
        <w:t>недосвідченим</w:t>
      </w:r>
      <w:proofErr w:type="spellEnd"/>
      <w:r w:rsidRPr="00313307">
        <w:rPr>
          <w:rFonts w:eastAsia="Arial"/>
          <w:bCs/>
          <w:sz w:val="22"/>
          <w:szCs w:val="22"/>
        </w:rPr>
        <w:t xml:space="preserve"> </w:t>
      </w:r>
      <w:proofErr w:type="spellStart"/>
      <w:r w:rsidRPr="00313307">
        <w:rPr>
          <w:rFonts w:eastAsia="Arial"/>
          <w:bCs/>
          <w:sz w:val="22"/>
          <w:szCs w:val="22"/>
        </w:rPr>
        <w:t>цільовим</w:t>
      </w:r>
      <w:proofErr w:type="spellEnd"/>
      <w:r w:rsidRPr="00313307">
        <w:rPr>
          <w:rFonts w:eastAsia="Arial"/>
          <w:bCs/>
          <w:sz w:val="22"/>
          <w:szCs w:val="22"/>
        </w:rPr>
        <w:t xml:space="preserve"> </w:t>
      </w:r>
      <w:proofErr w:type="spellStart"/>
      <w:r w:rsidRPr="00313307">
        <w:rPr>
          <w:rFonts w:eastAsia="Arial"/>
          <w:bCs/>
          <w:sz w:val="22"/>
          <w:szCs w:val="22"/>
        </w:rPr>
        <w:t>групам</w:t>
      </w:r>
      <w:proofErr w:type="spellEnd"/>
      <w:r w:rsidRPr="00313307">
        <w:rPr>
          <w:rFonts w:eastAsia="Arial"/>
          <w:bCs/>
          <w:sz w:val="22"/>
          <w:szCs w:val="22"/>
        </w:rPr>
        <w:t>.</w:t>
      </w:r>
    </w:p>
    <w:p w14:paraId="6AE7BE41" w14:textId="77777777" w:rsidR="00B93702" w:rsidRPr="00313307" w:rsidRDefault="00B93702" w:rsidP="00313307">
      <w:pPr>
        <w:numPr>
          <w:ilvl w:val="0"/>
          <w:numId w:val="15"/>
        </w:numPr>
        <w:spacing w:after="280"/>
        <w:rPr>
          <w:rFonts w:eastAsia="Arial"/>
          <w:sz w:val="22"/>
          <w:szCs w:val="22"/>
        </w:rPr>
      </w:pPr>
      <w:r w:rsidRPr="00313307">
        <w:rPr>
          <w:rFonts w:eastAsia="Arial"/>
          <w:bCs/>
          <w:sz w:val="22"/>
          <w:szCs w:val="22"/>
        </w:rPr>
        <w:t>Мова:</w:t>
      </w:r>
      <w:r w:rsidRPr="00313307">
        <w:rPr>
          <w:rFonts w:eastAsia="Arial"/>
          <w:b/>
          <w:sz w:val="22"/>
          <w:szCs w:val="22"/>
        </w:rPr>
        <w:t xml:space="preserve"> </w:t>
      </w:r>
      <w:proofErr w:type="spellStart"/>
      <w:r w:rsidRPr="00313307">
        <w:rPr>
          <w:rFonts w:eastAsia="Arial"/>
          <w:sz w:val="22"/>
          <w:szCs w:val="22"/>
        </w:rPr>
        <w:t>Вільне</w:t>
      </w:r>
      <w:proofErr w:type="spellEnd"/>
      <w:r w:rsidRPr="00313307">
        <w:rPr>
          <w:rFonts w:eastAsia="Arial"/>
          <w:sz w:val="22"/>
          <w:szCs w:val="22"/>
        </w:rPr>
        <w:t xml:space="preserve"> </w:t>
      </w:r>
      <w:proofErr w:type="spellStart"/>
      <w:r w:rsidRPr="00313307">
        <w:rPr>
          <w:rFonts w:eastAsia="Arial"/>
          <w:sz w:val="22"/>
          <w:szCs w:val="22"/>
        </w:rPr>
        <w:t>володіння</w:t>
      </w:r>
      <w:proofErr w:type="spellEnd"/>
      <w:r w:rsidRPr="00313307">
        <w:rPr>
          <w:rFonts w:eastAsia="Arial"/>
          <w:sz w:val="22"/>
          <w:szCs w:val="22"/>
        </w:rPr>
        <w:t xml:space="preserve"> </w:t>
      </w:r>
      <w:proofErr w:type="spellStart"/>
      <w:r w:rsidRPr="00313307">
        <w:rPr>
          <w:rFonts w:eastAsia="Arial"/>
          <w:sz w:val="22"/>
          <w:szCs w:val="22"/>
        </w:rPr>
        <w:t>українською</w:t>
      </w:r>
      <w:proofErr w:type="spellEnd"/>
      <w:r w:rsidRPr="00313307">
        <w:rPr>
          <w:rFonts w:eastAsia="Arial"/>
          <w:sz w:val="22"/>
          <w:szCs w:val="22"/>
        </w:rPr>
        <w:t xml:space="preserve"> та </w:t>
      </w:r>
      <w:proofErr w:type="spellStart"/>
      <w:r w:rsidRPr="00313307">
        <w:rPr>
          <w:rFonts w:eastAsia="Arial"/>
          <w:sz w:val="22"/>
          <w:szCs w:val="22"/>
        </w:rPr>
        <w:t>англійською</w:t>
      </w:r>
      <w:proofErr w:type="spellEnd"/>
      <w:r w:rsidRPr="00313307">
        <w:rPr>
          <w:rFonts w:eastAsia="Arial"/>
          <w:sz w:val="22"/>
          <w:szCs w:val="22"/>
        </w:rPr>
        <w:t xml:space="preserve"> мовами</w:t>
      </w:r>
      <w:r w:rsidRPr="00313307">
        <w:rPr>
          <w:rFonts w:eastAsia="Arial"/>
          <w:sz w:val="22"/>
          <w:szCs w:val="22"/>
          <w:lang w:val="uk-UA"/>
        </w:rPr>
        <w:t xml:space="preserve">( можлива комунікація з іноземними партнерами). </w:t>
      </w:r>
    </w:p>
    <w:p w14:paraId="577AAA0A" w14:textId="77777777" w:rsidR="00B93702" w:rsidRPr="00313307" w:rsidRDefault="00B93702" w:rsidP="00313307">
      <w:pPr>
        <w:numPr>
          <w:ilvl w:val="0"/>
          <w:numId w:val="14"/>
        </w:numPr>
        <w:pBdr>
          <w:top w:val="nil"/>
          <w:left w:val="nil"/>
          <w:bottom w:val="nil"/>
          <w:right w:val="nil"/>
          <w:between w:val="nil"/>
        </w:pBdr>
        <w:spacing w:after="160"/>
        <w:rPr>
          <w:rFonts w:eastAsia="Arial"/>
          <w:b/>
          <w:sz w:val="22"/>
          <w:szCs w:val="22"/>
        </w:rPr>
      </w:pPr>
      <w:proofErr w:type="spellStart"/>
      <w:r w:rsidRPr="00313307">
        <w:rPr>
          <w:rFonts w:eastAsia="Arial"/>
          <w:b/>
          <w:sz w:val="22"/>
          <w:szCs w:val="22"/>
        </w:rPr>
        <w:t>Нагляд</w:t>
      </w:r>
      <w:proofErr w:type="spellEnd"/>
      <w:r w:rsidRPr="00313307">
        <w:rPr>
          <w:rFonts w:eastAsia="Arial"/>
          <w:b/>
          <w:sz w:val="22"/>
          <w:szCs w:val="22"/>
        </w:rPr>
        <w:t xml:space="preserve"> та </w:t>
      </w:r>
      <w:proofErr w:type="spellStart"/>
      <w:r w:rsidRPr="00313307">
        <w:rPr>
          <w:rFonts w:eastAsia="Arial"/>
          <w:b/>
          <w:sz w:val="22"/>
          <w:szCs w:val="22"/>
        </w:rPr>
        <w:t>звітність</w:t>
      </w:r>
      <w:proofErr w:type="spellEnd"/>
    </w:p>
    <w:p w14:paraId="17DA272A" w14:textId="77777777" w:rsidR="00B93702" w:rsidRPr="002B3CA2" w:rsidRDefault="00B93702" w:rsidP="00313307">
      <w:pPr>
        <w:pBdr>
          <w:top w:val="nil"/>
          <w:left w:val="nil"/>
          <w:bottom w:val="nil"/>
          <w:right w:val="nil"/>
          <w:between w:val="nil"/>
        </w:pBdr>
        <w:rPr>
          <w:rFonts w:eastAsia="Arial"/>
          <w:sz w:val="22"/>
          <w:szCs w:val="22"/>
        </w:rPr>
      </w:pPr>
      <w:proofErr w:type="spellStart"/>
      <w:r w:rsidRPr="00313307">
        <w:rPr>
          <w:rFonts w:eastAsia="Arial"/>
          <w:b/>
          <w:sz w:val="22"/>
          <w:szCs w:val="22"/>
        </w:rPr>
        <w:t>Безпосередній</w:t>
      </w:r>
      <w:proofErr w:type="spellEnd"/>
      <w:r w:rsidRPr="00313307">
        <w:rPr>
          <w:rFonts w:eastAsia="Arial"/>
          <w:b/>
          <w:sz w:val="22"/>
          <w:szCs w:val="22"/>
        </w:rPr>
        <w:t xml:space="preserve"> </w:t>
      </w:r>
      <w:proofErr w:type="spellStart"/>
      <w:r w:rsidRPr="00313307">
        <w:rPr>
          <w:rFonts w:eastAsia="Arial"/>
          <w:b/>
          <w:sz w:val="22"/>
          <w:szCs w:val="22"/>
        </w:rPr>
        <w:t>керівник</w:t>
      </w:r>
      <w:proofErr w:type="spellEnd"/>
      <w:r w:rsidRPr="00313307">
        <w:rPr>
          <w:rFonts w:eastAsia="Arial"/>
          <w:b/>
          <w:sz w:val="22"/>
          <w:szCs w:val="22"/>
        </w:rPr>
        <w:t xml:space="preserve">: </w:t>
      </w:r>
      <w:proofErr w:type="spellStart"/>
      <w:r w:rsidRPr="00313307">
        <w:rPr>
          <w:rFonts w:eastAsia="Arial"/>
          <w:sz w:val="22"/>
          <w:szCs w:val="22"/>
        </w:rPr>
        <w:t>Керівник</w:t>
      </w:r>
      <w:proofErr w:type="spellEnd"/>
      <w:r w:rsidRPr="00313307">
        <w:rPr>
          <w:rFonts w:eastAsia="Arial"/>
          <w:sz w:val="22"/>
          <w:szCs w:val="22"/>
        </w:rPr>
        <w:t xml:space="preserve"> проекту </w:t>
      </w:r>
      <w:proofErr w:type="spellStart"/>
      <w:r w:rsidRPr="00313307">
        <w:rPr>
          <w:rFonts w:eastAsia="Arial"/>
          <w:sz w:val="22"/>
          <w:szCs w:val="22"/>
        </w:rPr>
        <w:t>REDpreneur</w:t>
      </w:r>
      <w:proofErr w:type="spellEnd"/>
      <w:r w:rsidRPr="00313307">
        <w:rPr>
          <w:rFonts w:eastAsia="Arial"/>
          <w:sz w:val="22"/>
          <w:szCs w:val="22"/>
        </w:rPr>
        <w:t xml:space="preserve"> Товариство Червоного Хреста України, Київ</w:t>
      </w:r>
      <w:r w:rsidRPr="00313307">
        <w:rPr>
          <w:rFonts w:eastAsia="Arial"/>
          <w:sz w:val="22"/>
          <w:szCs w:val="22"/>
        </w:rPr>
        <w:br/>
      </w:r>
      <w:proofErr w:type="spellStart"/>
      <w:r w:rsidRPr="00313307">
        <w:rPr>
          <w:rFonts w:eastAsia="Arial"/>
          <w:b/>
          <w:sz w:val="22"/>
          <w:szCs w:val="22"/>
        </w:rPr>
        <w:t>Графік</w:t>
      </w:r>
      <w:proofErr w:type="spellEnd"/>
      <w:r w:rsidRPr="00313307">
        <w:rPr>
          <w:rFonts w:eastAsia="Arial"/>
          <w:b/>
          <w:sz w:val="22"/>
          <w:szCs w:val="22"/>
        </w:rPr>
        <w:t xml:space="preserve"> </w:t>
      </w:r>
      <w:proofErr w:type="spellStart"/>
      <w:r w:rsidRPr="00313307">
        <w:rPr>
          <w:rFonts w:eastAsia="Arial"/>
          <w:b/>
          <w:sz w:val="22"/>
          <w:szCs w:val="22"/>
        </w:rPr>
        <w:t>звітності</w:t>
      </w:r>
      <w:proofErr w:type="spellEnd"/>
      <w:r w:rsidRPr="00313307">
        <w:rPr>
          <w:rFonts w:eastAsia="Arial"/>
          <w:b/>
          <w:sz w:val="22"/>
          <w:szCs w:val="22"/>
        </w:rPr>
        <w:t xml:space="preserve">: </w:t>
      </w:r>
      <w:r w:rsidRPr="00313307">
        <w:rPr>
          <w:rFonts w:eastAsia="Arial"/>
          <w:sz w:val="22"/>
          <w:szCs w:val="22"/>
        </w:rPr>
        <w:t xml:space="preserve">буде </w:t>
      </w:r>
      <w:proofErr w:type="spellStart"/>
      <w:r w:rsidRPr="00313307">
        <w:rPr>
          <w:rFonts w:eastAsia="Arial"/>
          <w:sz w:val="22"/>
          <w:szCs w:val="22"/>
        </w:rPr>
        <w:t>узгоджено</w:t>
      </w:r>
      <w:proofErr w:type="spellEnd"/>
      <w:r w:rsidRPr="00313307">
        <w:rPr>
          <w:rFonts w:eastAsia="Arial"/>
          <w:sz w:val="22"/>
          <w:szCs w:val="22"/>
        </w:rPr>
        <w:t xml:space="preserve"> з менеджером проекту</w:t>
      </w:r>
    </w:p>
    <w:p w14:paraId="0FE7203E" w14:textId="77777777" w:rsidR="00AC0F92" w:rsidRPr="002B3CA2" w:rsidRDefault="00AC0F92" w:rsidP="000D6767">
      <w:pPr>
        <w:rPr>
          <w:b/>
          <w:bCs/>
          <w:sz w:val="22"/>
          <w:szCs w:val="22"/>
          <w:lang w:val="uk-UA"/>
        </w:rPr>
      </w:pPr>
    </w:p>
    <w:p w14:paraId="3593EF23" w14:textId="77777777" w:rsidR="00AC0F92" w:rsidRPr="002B3CA2" w:rsidRDefault="00AC0F92" w:rsidP="00992F46">
      <w:pPr>
        <w:jc w:val="right"/>
        <w:rPr>
          <w:b/>
          <w:bCs/>
          <w:sz w:val="22"/>
          <w:szCs w:val="22"/>
          <w:lang w:val="uk-UA"/>
        </w:rPr>
      </w:pPr>
    </w:p>
    <w:p w14:paraId="3948FEFC" w14:textId="77777777" w:rsidR="00AC0F92" w:rsidRPr="002B3CA2" w:rsidRDefault="00AC0F92" w:rsidP="00992F46">
      <w:pPr>
        <w:jc w:val="right"/>
        <w:rPr>
          <w:b/>
          <w:bCs/>
          <w:sz w:val="22"/>
          <w:szCs w:val="22"/>
          <w:lang w:val="uk-UA"/>
        </w:rPr>
      </w:pPr>
    </w:p>
    <w:p w14:paraId="41F0D7C4" w14:textId="77777777" w:rsidR="00AC0F92" w:rsidRDefault="00AC0F92" w:rsidP="00992F46">
      <w:pPr>
        <w:jc w:val="right"/>
        <w:rPr>
          <w:b/>
          <w:bCs/>
          <w:sz w:val="22"/>
          <w:szCs w:val="22"/>
          <w:lang w:val="uk-UA"/>
        </w:rPr>
      </w:pPr>
    </w:p>
    <w:p w14:paraId="66084224" w14:textId="6AF6BD3C"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sidRPr="00D02CE8">
        <w:rPr>
          <w:rStyle w:val="normaltextrun"/>
          <w:color w:val="000000"/>
          <w:sz w:val="22"/>
          <w:szCs w:val="22"/>
          <w:lang w:val="uk-UA"/>
        </w:rPr>
        <w:t xml:space="preserve">Керівник </w:t>
      </w:r>
      <w:r w:rsidR="00262C10" w:rsidRPr="00D02CE8">
        <w:rPr>
          <w:rStyle w:val="normaltextrun"/>
          <w:color w:val="000000"/>
          <w:sz w:val="22"/>
          <w:szCs w:val="22"/>
          <w:lang w:val="uk-UA"/>
        </w:rPr>
        <w:t xml:space="preserve">юридичної особи </w:t>
      </w:r>
      <w:r w:rsidRPr="00D02CE8">
        <w:rPr>
          <w:rStyle w:val="normaltextrun"/>
          <w:color w:val="000000"/>
          <w:sz w:val="22"/>
          <w:szCs w:val="22"/>
          <w:lang w:val="uk-UA"/>
        </w:rPr>
        <w:t>/</w:t>
      </w:r>
      <w:r w:rsidR="00262C10" w:rsidRPr="00D02CE8">
        <w:rPr>
          <w:rStyle w:val="normaltextrun"/>
          <w:color w:val="000000"/>
          <w:sz w:val="22"/>
          <w:szCs w:val="22"/>
          <w:lang w:val="uk-UA"/>
        </w:rPr>
        <w:t xml:space="preserve"> </w:t>
      </w:r>
      <w:r w:rsidRPr="00D02CE8">
        <w:rPr>
          <w:rStyle w:val="normaltextrun"/>
          <w:color w:val="000000"/>
          <w:sz w:val="22"/>
          <w:szCs w:val="22"/>
          <w:lang w:val="uk-UA"/>
        </w:rPr>
        <w:t>ФОП</w:t>
      </w:r>
      <w:r w:rsidR="00262C10" w:rsidRPr="00D02CE8">
        <w:rPr>
          <w:rStyle w:val="normaltextrun"/>
          <w:color w:val="000000"/>
          <w:sz w:val="22"/>
          <w:szCs w:val="22"/>
          <w:lang w:val="uk-UA"/>
        </w:rPr>
        <w:t xml:space="preserve"> / фізична особа</w:t>
      </w:r>
      <w:r w:rsidRPr="00D02CE8">
        <w:rPr>
          <w:rStyle w:val="normaltextrun"/>
          <w:color w:val="000000"/>
          <w:sz w:val="22"/>
          <w:szCs w:val="22"/>
          <w:lang w:val="uk-UA"/>
        </w:rPr>
        <w:t>:</w:t>
      </w:r>
      <w:r w:rsidRPr="00D02CE8">
        <w:rPr>
          <w:rStyle w:val="tabchar"/>
          <w:rFonts w:ascii="Calibri" w:hAnsi="Calibri" w:cs="Calibri"/>
          <w:color w:val="000000"/>
          <w:sz w:val="22"/>
          <w:szCs w:val="22"/>
        </w:rPr>
        <w:t xml:space="preserve"> </w:t>
      </w:r>
      <w:r w:rsidRPr="00D02CE8">
        <w:rPr>
          <w:rStyle w:val="normaltextrun"/>
          <w:color w:val="000000"/>
          <w:sz w:val="22"/>
          <w:szCs w:val="22"/>
          <w:lang w:val="uk-UA"/>
        </w:rPr>
        <w:t>_________________________</w:t>
      </w:r>
      <w:r>
        <w:rPr>
          <w:rStyle w:val="normaltextrun"/>
          <w:color w:val="000000"/>
          <w:sz w:val="22"/>
          <w:szCs w:val="22"/>
          <w:lang w:val="uk-UA"/>
        </w:rPr>
        <w:t xml:space="preserve">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57FD" w14:textId="77777777" w:rsidR="00701CFF" w:rsidRDefault="00701CFF" w:rsidP="00B948CF">
      <w:r>
        <w:separator/>
      </w:r>
    </w:p>
  </w:endnote>
  <w:endnote w:type="continuationSeparator" w:id="0">
    <w:p w14:paraId="47ABAACC" w14:textId="77777777" w:rsidR="00701CFF" w:rsidRDefault="00701CFF" w:rsidP="00B948CF">
      <w:r>
        <w:continuationSeparator/>
      </w:r>
    </w:p>
  </w:endnote>
  <w:endnote w:type="continuationNotice" w:id="1">
    <w:p w14:paraId="4720328C" w14:textId="77777777" w:rsidR="00701CFF" w:rsidRDefault="00701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701BD" w14:textId="77777777" w:rsidR="00701CFF" w:rsidRDefault="00701CFF" w:rsidP="00B948CF">
      <w:r>
        <w:separator/>
      </w:r>
    </w:p>
  </w:footnote>
  <w:footnote w:type="continuationSeparator" w:id="0">
    <w:p w14:paraId="0433CF86" w14:textId="77777777" w:rsidR="00701CFF" w:rsidRDefault="00701CFF" w:rsidP="00B948CF">
      <w:r>
        <w:continuationSeparator/>
      </w:r>
    </w:p>
  </w:footnote>
  <w:footnote w:type="continuationNotice" w:id="1">
    <w:p w14:paraId="4EC4DAE1" w14:textId="77777777" w:rsidR="00701CFF" w:rsidRDefault="00701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37036A"/>
    <w:multiLevelType w:val="multilevel"/>
    <w:tmpl w:val="30989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05573F1"/>
    <w:multiLevelType w:val="hybridMultilevel"/>
    <w:tmpl w:val="88549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1D1799"/>
    <w:multiLevelType w:val="hybridMultilevel"/>
    <w:tmpl w:val="31804112"/>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0442D24"/>
    <w:multiLevelType w:val="hybridMultilevel"/>
    <w:tmpl w:val="FEBE8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6C50C1"/>
    <w:multiLevelType w:val="multilevel"/>
    <w:tmpl w:val="78968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5F6A2CA4"/>
    <w:multiLevelType w:val="multilevel"/>
    <w:tmpl w:val="93F8F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6"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8A35F25"/>
    <w:multiLevelType w:val="multilevel"/>
    <w:tmpl w:val="D7CE92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11691415">
    <w:abstractNumId w:val="11"/>
  </w:num>
  <w:num w:numId="2" w16cid:durableId="796334585">
    <w:abstractNumId w:val="6"/>
  </w:num>
  <w:num w:numId="3" w16cid:durableId="2022393133">
    <w:abstractNumId w:val="3"/>
  </w:num>
  <w:num w:numId="4" w16cid:durableId="271401053">
    <w:abstractNumId w:val="16"/>
  </w:num>
  <w:num w:numId="5" w16cid:durableId="923802013">
    <w:abstractNumId w:val="9"/>
  </w:num>
  <w:num w:numId="6" w16cid:durableId="831797829">
    <w:abstractNumId w:val="14"/>
  </w:num>
  <w:num w:numId="7" w16cid:durableId="187256949">
    <w:abstractNumId w:val="1"/>
  </w:num>
  <w:num w:numId="8" w16cid:durableId="759763480">
    <w:abstractNumId w:val="4"/>
  </w:num>
  <w:num w:numId="9" w16cid:durableId="1263101845">
    <w:abstractNumId w:val="0"/>
  </w:num>
  <w:num w:numId="10" w16cid:durableId="2089762677">
    <w:abstractNumId w:val="15"/>
  </w:num>
  <w:num w:numId="11" w16cid:durableId="1560674692">
    <w:abstractNumId w:val="13"/>
  </w:num>
  <w:num w:numId="12" w16cid:durableId="1595630758">
    <w:abstractNumId w:val="12"/>
  </w:num>
  <w:num w:numId="13" w16cid:durableId="1393895038">
    <w:abstractNumId w:val="17"/>
  </w:num>
  <w:num w:numId="14" w16cid:durableId="2084253771">
    <w:abstractNumId w:val="2"/>
  </w:num>
  <w:num w:numId="15" w16cid:durableId="1678001746">
    <w:abstractNumId w:val="8"/>
  </w:num>
  <w:num w:numId="16" w16cid:durableId="1170217081">
    <w:abstractNumId w:val="10"/>
  </w:num>
  <w:num w:numId="17" w16cid:durableId="2034450927">
    <w:abstractNumId w:val="7"/>
  </w:num>
  <w:num w:numId="18" w16cid:durableId="151920076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34F4"/>
    <w:rsid w:val="000153C5"/>
    <w:rsid w:val="000206C8"/>
    <w:rsid w:val="000215FE"/>
    <w:rsid w:val="00021D53"/>
    <w:rsid w:val="00022CE9"/>
    <w:rsid w:val="0002329A"/>
    <w:rsid w:val="0002356E"/>
    <w:rsid w:val="0002537D"/>
    <w:rsid w:val="0002696F"/>
    <w:rsid w:val="00027BB1"/>
    <w:rsid w:val="00030A88"/>
    <w:rsid w:val="000323D3"/>
    <w:rsid w:val="000326A8"/>
    <w:rsid w:val="00033699"/>
    <w:rsid w:val="00034900"/>
    <w:rsid w:val="00035245"/>
    <w:rsid w:val="000353A1"/>
    <w:rsid w:val="0003635E"/>
    <w:rsid w:val="00036375"/>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51F9"/>
    <w:rsid w:val="000963A5"/>
    <w:rsid w:val="00096C82"/>
    <w:rsid w:val="00096D58"/>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76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3577"/>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3718"/>
    <w:rsid w:val="00187B8C"/>
    <w:rsid w:val="00192F96"/>
    <w:rsid w:val="0019352A"/>
    <w:rsid w:val="00195482"/>
    <w:rsid w:val="00196AEF"/>
    <w:rsid w:val="001A070B"/>
    <w:rsid w:val="001A3FA5"/>
    <w:rsid w:val="001A4679"/>
    <w:rsid w:val="001A7297"/>
    <w:rsid w:val="001B003C"/>
    <w:rsid w:val="001B3130"/>
    <w:rsid w:val="001B4529"/>
    <w:rsid w:val="001C1044"/>
    <w:rsid w:val="001C2851"/>
    <w:rsid w:val="001C3030"/>
    <w:rsid w:val="001C48D2"/>
    <w:rsid w:val="001C5A35"/>
    <w:rsid w:val="001C6C1E"/>
    <w:rsid w:val="001D4097"/>
    <w:rsid w:val="001D485E"/>
    <w:rsid w:val="001D5A70"/>
    <w:rsid w:val="001E0244"/>
    <w:rsid w:val="001E4B0F"/>
    <w:rsid w:val="001E5C14"/>
    <w:rsid w:val="001E5E39"/>
    <w:rsid w:val="001F0CD7"/>
    <w:rsid w:val="001F12FA"/>
    <w:rsid w:val="001F6670"/>
    <w:rsid w:val="001F6A84"/>
    <w:rsid w:val="002005AE"/>
    <w:rsid w:val="00200D68"/>
    <w:rsid w:val="00203564"/>
    <w:rsid w:val="00204FE3"/>
    <w:rsid w:val="00207DF6"/>
    <w:rsid w:val="00211859"/>
    <w:rsid w:val="002174C2"/>
    <w:rsid w:val="00224243"/>
    <w:rsid w:val="00225B63"/>
    <w:rsid w:val="00226CF9"/>
    <w:rsid w:val="002309B5"/>
    <w:rsid w:val="002310DA"/>
    <w:rsid w:val="002318E5"/>
    <w:rsid w:val="0023489E"/>
    <w:rsid w:val="00236E88"/>
    <w:rsid w:val="002415B2"/>
    <w:rsid w:val="00241A8B"/>
    <w:rsid w:val="00244614"/>
    <w:rsid w:val="002454BA"/>
    <w:rsid w:val="0025239E"/>
    <w:rsid w:val="0026065B"/>
    <w:rsid w:val="00262A46"/>
    <w:rsid w:val="00262C10"/>
    <w:rsid w:val="00272D32"/>
    <w:rsid w:val="0027754D"/>
    <w:rsid w:val="002849E3"/>
    <w:rsid w:val="00292CED"/>
    <w:rsid w:val="00293A9A"/>
    <w:rsid w:val="00296CE0"/>
    <w:rsid w:val="002A13C5"/>
    <w:rsid w:val="002B1748"/>
    <w:rsid w:val="002B1C36"/>
    <w:rsid w:val="002B2696"/>
    <w:rsid w:val="002B2A14"/>
    <w:rsid w:val="002B3CA2"/>
    <w:rsid w:val="002B76EB"/>
    <w:rsid w:val="002B7797"/>
    <w:rsid w:val="002C1D11"/>
    <w:rsid w:val="002C60D7"/>
    <w:rsid w:val="002D1932"/>
    <w:rsid w:val="002D297F"/>
    <w:rsid w:val="002D4687"/>
    <w:rsid w:val="002D65B5"/>
    <w:rsid w:val="002D65FA"/>
    <w:rsid w:val="002E02D0"/>
    <w:rsid w:val="002E0465"/>
    <w:rsid w:val="002E413A"/>
    <w:rsid w:val="002F17B5"/>
    <w:rsid w:val="002F4A2D"/>
    <w:rsid w:val="00302684"/>
    <w:rsid w:val="00306279"/>
    <w:rsid w:val="003065CB"/>
    <w:rsid w:val="00306699"/>
    <w:rsid w:val="003118FC"/>
    <w:rsid w:val="00313307"/>
    <w:rsid w:val="00313D7A"/>
    <w:rsid w:val="0031479A"/>
    <w:rsid w:val="00315A77"/>
    <w:rsid w:val="00317998"/>
    <w:rsid w:val="00321BBB"/>
    <w:rsid w:val="00321F47"/>
    <w:rsid w:val="003225B2"/>
    <w:rsid w:val="00325175"/>
    <w:rsid w:val="00325BB1"/>
    <w:rsid w:val="00331F55"/>
    <w:rsid w:val="0033293A"/>
    <w:rsid w:val="00337032"/>
    <w:rsid w:val="003405A0"/>
    <w:rsid w:val="00342885"/>
    <w:rsid w:val="00345290"/>
    <w:rsid w:val="00345840"/>
    <w:rsid w:val="00345ABF"/>
    <w:rsid w:val="00350090"/>
    <w:rsid w:val="003503D1"/>
    <w:rsid w:val="003531E2"/>
    <w:rsid w:val="00353E5D"/>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577"/>
    <w:rsid w:val="003A0EB9"/>
    <w:rsid w:val="003A1FB7"/>
    <w:rsid w:val="003A4883"/>
    <w:rsid w:val="003A54CD"/>
    <w:rsid w:val="003A6ABD"/>
    <w:rsid w:val="003A728D"/>
    <w:rsid w:val="003A7F27"/>
    <w:rsid w:val="003B019B"/>
    <w:rsid w:val="003B3365"/>
    <w:rsid w:val="003B4B27"/>
    <w:rsid w:val="003B6636"/>
    <w:rsid w:val="003C38A9"/>
    <w:rsid w:val="003C556A"/>
    <w:rsid w:val="003D0E2E"/>
    <w:rsid w:val="003D2223"/>
    <w:rsid w:val="003D34D5"/>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07949"/>
    <w:rsid w:val="00416575"/>
    <w:rsid w:val="0042097D"/>
    <w:rsid w:val="00423044"/>
    <w:rsid w:val="004236A1"/>
    <w:rsid w:val="00426AAE"/>
    <w:rsid w:val="00431B23"/>
    <w:rsid w:val="00431FF8"/>
    <w:rsid w:val="00432410"/>
    <w:rsid w:val="00432EEE"/>
    <w:rsid w:val="00433274"/>
    <w:rsid w:val="00437541"/>
    <w:rsid w:val="00437D51"/>
    <w:rsid w:val="00441605"/>
    <w:rsid w:val="004422BF"/>
    <w:rsid w:val="00445FAC"/>
    <w:rsid w:val="0046077E"/>
    <w:rsid w:val="004643B4"/>
    <w:rsid w:val="004647AE"/>
    <w:rsid w:val="0046488C"/>
    <w:rsid w:val="00467A47"/>
    <w:rsid w:val="0047143A"/>
    <w:rsid w:val="004740C5"/>
    <w:rsid w:val="0047645E"/>
    <w:rsid w:val="00483A61"/>
    <w:rsid w:val="004879FB"/>
    <w:rsid w:val="0049145B"/>
    <w:rsid w:val="004921D5"/>
    <w:rsid w:val="0049545E"/>
    <w:rsid w:val="004972BC"/>
    <w:rsid w:val="00497CD9"/>
    <w:rsid w:val="004A0CFF"/>
    <w:rsid w:val="004A46C7"/>
    <w:rsid w:val="004B30C4"/>
    <w:rsid w:val="004B3EA1"/>
    <w:rsid w:val="004B4B6C"/>
    <w:rsid w:val="004B6A3A"/>
    <w:rsid w:val="004B7D66"/>
    <w:rsid w:val="004C16E5"/>
    <w:rsid w:val="004C3720"/>
    <w:rsid w:val="004C3BF2"/>
    <w:rsid w:val="004C4EE0"/>
    <w:rsid w:val="004C6471"/>
    <w:rsid w:val="004C72DF"/>
    <w:rsid w:val="004D46AF"/>
    <w:rsid w:val="004E0737"/>
    <w:rsid w:val="004E0D67"/>
    <w:rsid w:val="004E2F70"/>
    <w:rsid w:val="004E3E26"/>
    <w:rsid w:val="004E46D5"/>
    <w:rsid w:val="004E6161"/>
    <w:rsid w:val="004E63E5"/>
    <w:rsid w:val="004E6ED5"/>
    <w:rsid w:val="004F2876"/>
    <w:rsid w:val="004F4167"/>
    <w:rsid w:val="004F4543"/>
    <w:rsid w:val="004F6DCC"/>
    <w:rsid w:val="005006E1"/>
    <w:rsid w:val="00502B80"/>
    <w:rsid w:val="00510A63"/>
    <w:rsid w:val="00514676"/>
    <w:rsid w:val="00515D5B"/>
    <w:rsid w:val="0052037D"/>
    <w:rsid w:val="00520539"/>
    <w:rsid w:val="00525CF8"/>
    <w:rsid w:val="00526170"/>
    <w:rsid w:val="00527723"/>
    <w:rsid w:val="005335D7"/>
    <w:rsid w:val="00534905"/>
    <w:rsid w:val="00541DDD"/>
    <w:rsid w:val="00544628"/>
    <w:rsid w:val="005451F0"/>
    <w:rsid w:val="00545BF1"/>
    <w:rsid w:val="005500A3"/>
    <w:rsid w:val="0055168C"/>
    <w:rsid w:val="00557AB4"/>
    <w:rsid w:val="00562A85"/>
    <w:rsid w:val="00571608"/>
    <w:rsid w:val="00571953"/>
    <w:rsid w:val="00573EE1"/>
    <w:rsid w:val="00580F2A"/>
    <w:rsid w:val="00585B94"/>
    <w:rsid w:val="00586326"/>
    <w:rsid w:val="00587617"/>
    <w:rsid w:val="0059286B"/>
    <w:rsid w:val="00593049"/>
    <w:rsid w:val="0059440E"/>
    <w:rsid w:val="00595741"/>
    <w:rsid w:val="0059579F"/>
    <w:rsid w:val="005A120B"/>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5D80"/>
    <w:rsid w:val="005D7949"/>
    <w:rsid w:val="005E2EF8"/>
    <w:rsid w:val="005E2EFB"/>
    <w:rsid w:val="005E4AA2"/>
    <w:rsid w:val="005F2533"/>
    <w:rsid w:val="005F5EF8"/>
    <w:rsid w:val="005F6411"/>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967"/>
    <w:rsid w:val="00656E1B"/>
    <w:rsid w:val="00663DA0"/>
    <w:rsid w:val="00664FDD"/>
    <w:rsid w:val="0067076B"/>
    <w:rsid w:val="00671F8F"/>
    <w:rsid w:val="006747D3"/>
    <w:rsid w:val="00676954"/>
    <w:rsid w:val="00683C62"/>
    <w:rsid w:val="00683FBF"/>
    <w:rsid w:val="00684028"/>
    <w:rsid w:val="00685210"/>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1A2"/>
    <w:rsid w:val="006E095B"/>
    <w:rsid w:val="006E4B0E"/>
    <w:rsid w:val="006F0298"/>
    <w:rsid w:val="006F4850"/>
    <w:rsid w:val="006F48A8"/>
    <w:rsid w:val="006F670C"/>
    <w:rsid w:val="007001F1"/>
    <w:rsid w:val="00701CFF"/>
    <w:rsid w:val="00703210"/>
    <w:rsid w:val="00705999"/>
    <w:rsid w:val="00711859"/>
    <w:rsid w:val="00713BD2"/>
    <w:rsid w:val="00713E58"/>
    <w:rsid w:val="0071419A"/>
    <w:rsid w:val="007217AD"/>
    <w:rsid w:val="00722238"/>
    <w:rsid w:val="00724055"/>
    <w:rsid w:val="00730290"/>
    <w:rsid w:val="00730478"/>
    <w:rsid w:val="007316D6"/>
    <w:rsid w:val="007342C4"/>
    <w:rsid w:val="0073512F"/>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29B0"/>
    <w:rsid w:val="00783ECC"/>
    <w:rsid w:val="00784F04"/>
    <w:rsid w:val="00786985"/>
    <w:rsid w:val="00792814"/>
    <w:rsid w:val="00796619"/>
    <w:rsid w:val="007970A2"/>
    <w:rsid w:val="007B0ABC"/>
    <w:rsid w:val="007B2FC8"/>
    <w:rsid w:val="007B372B"/>
    <w:rsid w:val="007B42B0"/>
    <w:rsid w:val="007C27D0"/>
    <w:rsid w:val="007C4A95"/>
    <w:rsid w:val="007C79D7"/>
    <w:rsid w:val="007C7D94"/>
    <w:rsid w:val="007E0BA4"/>
    <w:rsid w:val="007E3EDF"/>
    <w:rsid w:val="007F1FD3"/>
    <w:rsid w:val="007F2ABA"/>
    <w:rsid w:val="007F538E"/>
    <w:rsid w:val="007F5E9B"/>
    <w:rsid w:val="00800860"/>
    <w:rsid w:val="008013DB"/>
    <w:rsid w:val="00801A05"/>
    <w:rsid w:val="0080439D"/>
    <w:rsid w:val="008052AD"/>
    <w:rsid w:val="00811988"/>
    <w:rsid w:val="00812D33"/>
    <w:rsid w:val="00813783"/>
    <w:rsid w:val="00814072"/>
    <w:rsid w:val="00814154"/>
    <w:rsid w:val="00815104"/>
    <w:rsid w:val="0081680F"/>
    <w:rsid w:val="00816C77"/>
    <w:rsid w:val="00821D29"/>
    <w:rsid w:val="00824457"/>
    <w:rsid w:val="00827475"/>
    <w:rsid w:val="0082783F"/>
    <w:rsid w:val="008316F6"/>
    <w:rsid w:val="00832608"/>
    <w:rsid w:val="0083766D"/>
    <w:rsid w:val="0084063E"/>
    <w:rsid w:val="00844C9D"/>
    <w:rsid w:val="0084564D"/>
    <w:rsid w:val="00852DEC"/>
    <w:rsid w:val="00855960"/>
    <w:rsid w:val="008575F8"/>
    <w:rsid w:val="008603CF"/>
    <w:rsid w:val="00862F06"/>
    <w:rsid w:val="00864CA5"/>
    <w:rsid w:val="0086519E"/>
    <w:rsid w:val="0086658F"/>
    <w:rsid w:val="0087207F"/>
    <w:rsid w:val="00872462"/>
    <w:rsid w:val="00872B46"/>
    <w:rsid w:val="00873515"/>
    <w:rsid w:val="0087486F"/>
    <w:rsid w:val="008838DD"/>
    <w:rsid w:val="00883CDA"/>
    <w:rsid w:val="008867FE"/>
    <w:rsid w:val="00887059"/>
    <w:rsid w:val="00891401"/>
    <w:rsid w:val="00894904"/>
    <w:rsid w:val="00894AF7"/>
    <w:rsid w:val="00897353"/>
    <w:rsid w:val="008A54B3"/>
    <w:rsid w:val="008B0394"/>
    <w:rsid w:val="008B1875"/>
    <w:rsid w:val="008B33B6"/>
    <w:rsid w:val="008B41D3"/>
    <w:rsid w:val="008B43B4"/>
    <w:rsid w:val="008B51EB"/>
    <w:rsid w:val="008B5EAF"/>
    <w:rsid w:val="008B6365"/>
    <w:rsid w:val="008B7008"/>
    <w:rsid w:val="008C293C"/>
    <w:rsid w:val="008C3249"/>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661"/>
    <w:rsid w:val="00907B9D"/>
    <w:rsid w:val="00907DE8"/>
    <w:rsid w:val="00912C9E"/>
    <w:rsid w:val="00916657"/>
    <w:rsid w:val="00916673"/>
    <w:rsid w:val="009209E4"/>
    <w:rsid w:val="00921306"/>
    <w:rsid w:val="00921787"/>
    <w:rsid w:val="009227E1"/>
    <w:rsid w:val="00927320"/>
    <w:rsid w:val="009325C5"/>
    <w:rsid w:val="00936791"/>
    <w:rsid w:val="0093737B"/>
    <w:rsid w:val="00937C33"/>
    <w:rsid w:val="00942607"/>
    <w:rsid w:val="00945F7F"/>
    <w:rsid w:val="009470DF"/>
    <w:rsid w:val="009477C7"/>
    <w:rsid w:val="00950AA5"/>
    <w:rsid w:val="009519BA"/>
    <w:rsid w:val="00954316"/>
    <w:rsid w:val="009563A3"/>
    <w:rsid w:val="00956993"/>
    <w:rsid w:val="009577B4"/>
    <w:rsid w:val="009616E9"/>
    <w:rsid w:val="0096230F"/>
    <w:rsid w:val="00962E7A"/>
    <w:rsid w:val="0096324C"/>
    <w:rsid w:val="00963D29"/>
    <w:rsid w:val="009676CC"/>
    <w:rsid w:val="009678FC"/>
    <w:rsid w:val="00970AAC"/>
    <w:rsid w:val="00970C03"/>
    <w:rsid w:val="00972850"/>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265A"/>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979A0"/>
    <w:rsid w:val="00AA2FAD"/>
    <w:rsid w:val="00AA5DA2"/>
    <w:rsid w:val="00AA7CC9"/>
    <w:rsid w:val="00AB028A"/>
    <w:rsid w:val="00AB2CDC"/>
    <w:rsid w:val="00AB308E"/>
    <w:rsid w:val="00AB3993"/>
    <w:rsid w:val="00AC0AB0"/>
    <w:rsid w:val="00AC0F92"/>
    <w:rsid w:val="00AC17D5"/>
    <w:rsid w:val="00AC18AC"/>
    <w:rsid w:val="00AC3056"/>
    <w:rsid w:val="00AC3441"/>
    <w:rsid w:val="00AC44B3"/>
    <w:rsid w:val="00AD29D5"/>
    <w:rsid w:val="00AD3882"/>
    <w:rsid w:val="00AD4E88"/>
    <w:rsid w:val="00AD571E"/>
    <w:rsid w:val="00AD6887"/>
    <w:rsid w:val="00AD7C35"/>
    <w:rsid w:val="00AE30AE"/>
    <w:rsid w:val="00AF0617"/>
    <w:rsid w:val="00AF31D8"/>
    <w:rsid w:val="00AF33AC"/>
    <w:rsid w:val="00AF6778"/>
    <w:rsid w:val="00AF72DB"/>
    <w:rsid w:val="00B011D6"/>
    <w:rsid w:val="00B02019"/>
    <w:rsid w:val="00B025ED"/>
    <w:rsid w:val="00B0271B"/>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0836"/>
    <w:rsid w:val="00B415F3"/>
    <w:rsid w:val="00B4204A"/>
    <w:rsid w:val="00B4308D"/>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87B48"/>
    <w:rsid w:val="00B90512"/>
    <w:rsid w:val="00B917AA"/>
    <w:rsid w:val="00B92242"/>
    <w:rsid w:val="00B93702"/>
    <w:rsid w:val="00B948CF"/>
    <w:rsid w:val="00B94F8A"/>
    <w:rsid w:val="00B96EA3"/>
    <w:rsid w:val="00B97E9A"/>
    <w:rsid w:val="00B97F8B"/>
    <w:rsid w:val="00BA4D14"/>
    <w:rsid w:val="00BA4F2B"/>
    <w:rsid w:val="00BA5A9A"/>
    <w:rsid w:val="00BB01C1"/>
    <w:rsid w:val="00BB0827"/>
    <w:rsid w:val="00BB0B3C"/>
    <w:rsid w:val="00BB27E9"/>
    <w:rsid w:val="00BB6BEC"/>
    <w:rsid w:val="00BC0A67"/>
    <w:rsid w:val="00BC213B"/>
    <w:rsid w:val="00BD04B7"/>
    <w:rsid w:val="00BD1B49"/>
    <w:rsid w:val="00BD6500"/>
    <w:rsid w:val="00BE3096"/>
    <w:rsid w:val="00BE360A"/>
    <w:rsid w:val="00BE3769"/>
    <w:rsid w:val="00BE68EC"/>
    <w:rsid w:val="00BE757B"/>
    <w:rsid w:val="00BF245D"/>
    <w:rsid w:val="00BF2CA9"/>
    <w:rsid w:val="00BF3B92"/>
    <w:rsid w:val="00BF52D1"/>
    <w:rsid w:val="00BF5956"/>
    <w:rsid w:val="00BF63B7"/>
    <w:rsid w:val="00BF6CCB"/>
    <w:rsid w:val="00C0176A"/>
    <w:rsid w:val="00C02633"/>
    <w:rsid w:val="00C04C24"/>
    <w:rsid w:val="00C05722"/>
    <w:rsid w:val="00C05892"/>
    <w:rsid w:val="00C12388"/>
    <w:rsid w:val="00C12D40"/>
    <w:rsid w:val="00C14CDB"/>
    <w:rsid w:val="00C212B9"/>
    <w:rsid w:val="00C22769"/>
    <w:rsid w:val="00C228DA"/>
    <w:rsid w:val="00C258B0"/>
    <w:rsid w:val="00C31C11"/>
    <w:rsid w:val="00C3211C"/>
    <w:rsid w:val="00C35487"/>
    <w:rsid w:val="00C42EC0"/>
    <w:rsid w:val="00C45A23"/>
    <w:rsid w:val="00C465E6"/>
    <w:rsid w:val="00C5038B"/>
    <w:rsid w:val="00C52BE0"/>
    <w:rsid w:val="00C5511A"/>
    <w:rsid w:val="00C57E20"/>
    <w:rsid w:val="00C60515"/>
    <w:rsid w:val="00C61077"/>
    <w:rsid w:val="00C62565"/>
    <w:rsid w:val="00C6348A"/>
    <w:rsid w:val="00C63EFE"/>
    <w:rsid w:val="00C67401"/>
    <w:rsid w:val="00C70C39"/>
    <w:rsid w:val="00C716B6"/>
    <w:rsid w:val="00C72D2A"/>
    <w:rsid w:val="00C72F0B"/>
    <w:rsid w:val="00C7577B"/>
    <w:rsid w:val="00C76645"/>
    <w:rsid w:val="00C774DD"/>
    <w:rsid w:val="00C77B64"/>
    <w:rsid w:val="00C801FE"/>
    <w:rsid w:val="00C80920"/>
    <w:rsid w:val="00C80B9D"/>
    <w:rsid w:val="00C8129D"/>
    <w:rsid w:val="00C822E2"/>
    <w:rsid w:val="00C84108"/>
    <w:rsid w:val="00C87E7A"/>
    <w:rsid w:val="00C9008E"/>
    <w:rsid w:val="00C9176B"/>
    <w:rsid w:val="00C93350"/>
    <w:rsid w:val="00C9570B"/>
    <w:rsid w:val="00CA2858"/>
    <w:rsid w:val="00CA300C"/>
    <w:rsid w:val="00CA3753"/>
    <w:rsid w:val="00CA3E3B"/>
    <w:rsid w:val="00CA5300"/>
    <w:rsid w:val="00CA6BC8"/>
    <w:rsid w:val="00CA7125"/>
    <w:rsid w:val="00CB0E9A"/>
    <w:rsid w:val="00CB12F5"/>
    <w:rsid w:val="00CB19D6"/>
    <w:rsid w:val="00CB2776"/>
    <w:rsid w:val="00CB4546"/>
    <w:rsid w:val="00CB56D3"/>
    <w:rsid w:val="00CC0B16"/>
    <w:rsid w:val="00CC176E"/>
    <w:rsid w:val="00CC1F6A"/>
    <w:rsid w:val="00CC38AD"/>
    <w:rsid w:val="00CD2DA0"/>
    <w:rsid w:val="00CD4360"/>
    <w:rsid w:val="00CD7D46"/>
    <w:rsid w:val="00CE07A3"/>
    <w:rsid w:val="00CE1A95"/>
    <w:rsid w:val="00CE76C0"/>
    <w:rsid w:val="00CF263F"/>
    <w:rsid w:val="00CF2EC8"/>
    <w:rsid w:val="00CF5ADE"/>
    <w:rsid w:val="00CF752C"/>
    <w:rsid w:val="00CF79D6"/>
    <w:rsid w:val="00D00279"/>
    <w:rsid w:val="00D022C0"/>
    <w:rsid w:val="00D02CE8"/>
    <w:rsid w:val="00D03550"/>
    <w:rsid w:val="00D03BC9"/>
    <w:rsid w:val="00D04D66"/>
    <w:rsid w:val="00D06CF6"/>
    <w:rsid w:val="00D10501"/>
    <w:rsid w:val="00D1238A"/>
    <w:rsid w:val="00D12931"/>
    <w:rsid w:val="00D14354"/>
    <w:rsid w:val="00D150EC"/>
    <w:rsid w:val="00D151A9"/>
    <w:rsid w:val="00D16D3B"/>
    <w:rsid w:val="00D22888"/>
    <w:rsid w:val="00D253CA"/>
    <w:rsid w:val="00D25F77"/>
    <w:rsid w:val="00D2652E"/>
    <w:rsid w:val="00D26CFC"/>
    <w:rsid w:val="00D30948"/>
    <w:rsid w:val="00D33D34"/>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6218"/>
    <w:rsid w:val="00D67CA3"/>
    <w:rsid w:val="00D7068A"/>
    <w:rsid w:val="00D7523D"/>
    <w:rsid w:val="00D80166"/>
    <w:rsid w:val="00D85806"/>
    <w:rsid w:val="00D85EFB"/>
    <w:rsid w:val="00D8647F"/>
    <w:rsid w:val="00D90FAD"/>
    <w:rsid w:val="00D96756"/>
    <w:rsid w:val="00DA1376"/>
    <w:rsid w:val="00DA338D"/>
    <w:rsid w:val="00DA3871"/>
    <w:rsid w:val="00DA4808"/>
    <w:rsid w:val="00DA51F8"/>
    <w:rsid w:val="00DA626A"/>
    <w:rsid w:val="00DB0A2E"/>
    <w:rsid w:val="00DB3970"/>
    <w:rsid w:val="00DB4E0C"/>
    <w:rsid w:val="00DB6F22"/>
    <w:rsid w:val="00DB74CD"/>
    <w:rsid w:val="00DC4600"/>
    <w:rsid w:val="00DC5602"/>
    <w:rsid w:val="00DC632B"/>
    <w:rsid w:val="00DC7526"/>
    <w:rsid w:val="00DD2265"/>
    <w:rsid w:val="00DD3B3A"/>
    <w:rsid w:val="00DD71CA"/>
    <w:rsid w:val="00DD7CF7"/>
    <w:rsid w:val="00DE38E2"/>
    <w:rsid w:val="00DE38F2"/>
    <w:rsid w:val="00DF0678"/>
    <w:rsid w:val="00DF07E5"/>
    <w:rsid w:val="00DF671B"/>
    <w:rsid w:val="00DF6FED"/>
    <w:rsid w:val="00DF7B8C"/>
    <w:rsid w:val="00E0333D"/>
    <w:rsid w:val="00E0386B"/>
    <w:rsid w:val="00E05427"/>
    <w:rsid w:val="00E0693B"/>
    <w:rsid w:val="00E10574"/>
    <w:rsid w:val="00E10763"/>
    <w:rsid w:val="00E10826"/>
    <w:rsid w:val="00E12786"/>
    <w:rsid w:val="00E152FF"/>
    <w:rsid w:val="00E17D84"/>
    <w:rsid w:val="00E21051"/>
    <w:rsid w:val="00E249FD"/>
    <w:rsid w:val="00E25884"/>
    <w:rsid w:val="00E260CB"/>
    <w:rsid w:val="00E31AEA"/>
    <w:rsid w:val="00E32706"/>
    <w:rsid w:val="00E40717"/>
    <w:rsid w:val="00E42B82"/>
    <w:rsid w:val="00E459FB"/>
    <w:rsid w:val="00E45E30"/>
    <w:rsid w:val="00E501A9"/>
    <w:rsid w:val="00E52B0E"/>
    <w:rsid w:val="00E542E6"/>
    <w:rsid w:val="00E54E1A"/>
    <w:rsid w:val="00E56488"/>
    <w:rsid w:val="00E56F49"/>
    <w:rsid w:val="00E578DF"/>
    <w:rsid w:val="00E603E1"/>
    <w:rsid w:val="00E712CD"/>
    <w:rsid w:val="00E74C0D"/>
    <w:rsid w:val="00E74C98"/>
    <w:rsid w:val="00E74FDE"/>
    <w:rsid w:val="00E75B06"/>
    <w:rsid w:val="00E84553"/>
    <w:rsid w:val="00E85575"/>
    <w:rsid w:val="00E871FB"/>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EF7F51"/>
    <w:rsid w:val="00F01859"/>
    <w:rsid w:val="00F0206C"/>
    <w:rsid w:val="00F03751"/>
    <w:rsid w:val="00F04D55"/>
    <w:rsid w:val="00F05364"/>
    <w:rsid w:val="00F05A66"/>
    <w:rsid w:val="00F0605D"/>
    <w:rsid w:val="00F06AAB"/>
    <w:rsid w:val="00F11549"/>
    <w:rsid w:val="00F1271E"/>
    <w:rsid w:val="00F147D5"/>
    <w:rsid w:val="00F14814"/>
    <w:rsid w:val="00F16523"/>
    <w:rsid w:val="00F16762"/>
    <w:rsid w:val="00F214CD"/>
    <w:rsid w:val="00F247EB"/>
    <w:rsid w:val="00F2630F"/>
    <w:rsid w:val="00F2642F"/>
    <w:rsid w:val="00F27382"/>
    <w:rsid w:val="00F3069A"/>
    <w:rsid w:val="00F31154"/>
    <w:rsid w:val="00F31CF9"/>
    <w:rsid w:val="00F322C6"/>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2E38"/>
    <w:rsid w:val="00F73140"/>
    <w:rsid w:val="00F75F0B"/>
    <w:rsid w:val="00F75FE3"/>
    <w:rsid w:val="00F82003"/>
    <w:rsid w:val="00F8584C"/>
    <w:rsid w:val="00F85A4D"/>
    <w:rsid w:val="00F906A1"/>
    <w:rsid w:val="00F91A5E"/>
    <w:rsid w:val="00F95A2C"/>
    <w:rsid w:val="00F97F6A"/>
    <w:rsid w:val="00FA4CC2"/>
    <w:rsid w:val="00FA6643"/>
    <w:rsid w:val="00FB5C7A"/>
    <w:rsid w:val="00FC1FF6"/>
    <w:rsid w:val="00FC7287"/>
    <w:rsid w:val="00FD073F"/>
    <w:rsid w:val="00FD0AFA"/>
    <w:rsid w:val="00FD2732"/>
    <w:rsid w:val="00FD5AB4"/>
    <w:rsid w:val="00FE32BD"/>
    <w:rsid w:val="00FE377E"/>
    <w:rsid w:val="00FE7D72"/>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15178</Words>
  <Characters>8652</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23783</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117</cp:revision>
  <cp:lastPrinted>2023-07-05T13:44:00Z</cp:lastPrinted>
  <dcterms:created xsi:type="dcterms:W3CDTF">2025-06-26T12:05:00Z</dcterms:created>
  <dcterms:modified xsi:type="dcterms:W3CDTF">2025-07-01T08:28:00Z</dcterms:modified>
</cp:coreProperties>
</file>