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DCF7" w14:textId="6EE83940" w:rsidR="00884199" w:rsidRPr="00125251" w:rsidRDefault="008A1D0A" w:rsidP="005A5F8A">
      <w:pPr>
        <w:tabs>
          <w:tab w:val="left" w:pos="840"/>
          <w:tab w:val="right" w:pos="9900"/>
        </w:tabs>
        <w:rPr>
          <w:b/>
          <w:color w:val="000000" w:themeColor="text1"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25251">
        <w:rPr>
          <w:b/>
          <w:color w:val="000000" w:themeColor="text1"/>
          <w:sz w:val="22"/>
          <w:szCs w:val="22"/>
        </w:rPr>
        <w:t>«</w:t>
      </w:r>
      <w:r w:rsidR="000107F5" w:rsidRPr="00125251">
        <w:rPr>
          <w:b/>
          <w:color w:val="000000" w:themeColor="text1"/>
          <w:sz w:val="22"/>
          <w:szCs w:val="22"/>
          <w:lang w:val="ru-RU"/>
        </w:rPr>
        <w:t>0</w:t>
      </w:r>
      <w:r w:rsidR="00C171A6">
        <w:rPr>
          <w:b/>
          <w:color w:val="000000" w:themeColor="text1"/>
          <w:sz w:val="22"/>
          <w:szCs w:val="22"/>
          <w:lang w:val="ru-RU"/>
        </w:rPr>
        <w:t>5</w:t>
      </w:r>
      <w:r w:rsidR="005A5F8A" w:rsidRPr="00125251">
        <w:rPr>
          <w:b/>
          <w:color w:val="000000" w:themeColor="text1"/>
          <w:sz w:val="22"/>
          <w:szCs w:val="22"/>
        </w:rPr>
        <w:t xml:space="preserve">» </w:t>
      </w:r>
      <w:r w:rsidR="000107F5" w:rsidRPr="00125251">
        <w:rPr>
          <w:b/>
          <w:color w:val="000000" w:themeColor="text1"/>
          <w:sz w:val="22"/>
          <w:szCs w:val="22"/>
        </w:rPr>
        <w:t xml:space="preserve">червня </w:t>
      </w:r>
      <w:r w:rsidR="005A5F8A" w:rsidRPr="00125251">
        <w:rPr>
          <w:b/>
          <w:color w:val="000000" w:themeColor="text1"/>
          <w:sz w:val="22"/>
          <w:szCs w:val="22"/>
        </w:rPr>
        <w:t>202</w:t>
      </w:r>
      <w:r w:rsidR="00CB7661" w:rsidRPr="00125251">
        <w:rPr>
          <w:b/>
          <w:color w:val="000000" w:themeColor="text1"/>
          <w:sz w:val="22"/>
          <w:szCs w:val="22"/>
        </w:rPr>
        <w:t>5</w:t>
      </w:r>
      <w:r w:rsidR="005A5F8A" w:rsidRPr="00125251">
        <w:rPr>
          <w:b/>
          <w:color w:val="000000" w:themeColor="text1"/>
          <w:sz w:val="22"/>
          <w:szCs w:val="22"/>
        </w:rPr>
        <w:t xml:space="preserve"> р.</w:t>
      </w:r>
      <w:r w:rsidR="00AB5249" w:rsidRPr="00125251">
        <w:rPr>
          <w:b/>
          <w:color w:val="000000" w:themeColor="text1"/>
          <w:sz w:val="22"/>
          <w:szCs w:val="22"/>
        </w:rPr>
        <w:t xml:space="preserve"> </w:t>
      </w:r>
    </w:p>
    <w:p w14:paraId="1EA80489" w14:textId="4BDFBA32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4A585135" w14:textId="4691B181" w:rsidR="0013145E" w:rsidRDefault="008E7BA6" w:rsidP="004C2787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D0656" w:rsidRPr="008D5947">
        <w:rPr>
          <w:b/>
          <w:bCs/>
          <w:color w:val="000000" w:themeColor="text1"/>
          <w:sz w:val="22"/>
          <w:szCs w:val="22"/>
        </w:rPr>
        <w:t>194</w:t>
      </w:r>
      <w:r w:rsidR="00691FAA" w:rsidRPr="008D5947">
        <w:rPr>
          <w:b/>
          <w:bCs/>
          <w:color w:val="000000" w:themeColor="text1"/>
          <w:sz w:val="22"/>
          <w:szCs w:val="22"/>
        </w:rPr>
        <w:t>3</w:t>
      </w:r>
      <w:r w:rsidR="004941EB">
        <w:rPr>
          <w:b/>
          <w:bCs/>
          <w:color w:val="000000" w:themeColor="text1"/>
          <w:sz w:val="22"/>
          <w:szCs w:val="22"/>
        </w:rPr>
        <w:t>/</w:t>
      </w:r>
      <w:r w:rsidR="007E50D9" w:rsidRPr="008D5947">
        <w:rPr>
          <w:b/>
          <w:bCs/>
          <w:color w:val="000000" w:themeColor="text1"/>
          <w:sz w:val="22"/>
          <w:szCs w:val="22"/>
        </w:rPr>
        <w:t>19</w:t>
      </w:r>
      <w:r w:rsidR="00691FAA" w:rsidRPr="008D5947">
        <w:rPr>
          <w:b/>
          <w:bCs/>
          <w:color w:val="000000" w:themeColor="text1"/>
          <w:sz w:val="22"/>
          <w:szCs w:val="22"/>
        </w:rPr>
        <w:t>90</w:t>
      </w:r>
      <w:r w:rsidR="004941EB">
        <w:rPr>
          <w:b/>
          <w:bCs/>
          <w:color w:val="000000" w:themeColor="text1"/>
          <w:sz w:val="22"/>
          <w:szCs w:val="22"/>
          <w:lang w:val="en-US"/>
        </w:rPr>
        <w:t>AL</w:t>
      </w:r>
      <w:r w:rsidR="00AB5249" w:rsidRPr="008D5947">
        <w:rPr>
          <w:b/>
          <w:bCs/>
          <w:color w:val="000000" w:themeColor="text1"/>
          <w:sz w:val="22"/>
          <w:szCs w:val="22"/>
        </w:rPr>
        <w:t xml:space="preserve"> </w:t>
      </w:r>
    </w:p>
    <w:p w14:paraId="7FD21E26" w14:textId="678DEA09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7246939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 xml:space="preserve">(далі – </w:t>
      </w:r>
      <w:r w:rsidR="0013145E">
        <w:rPr>
          <w:b/>
          <w:sz w:val="22"/>
          <w:szCs w:val="22"/>
        </w:rPr>
        <w:t>«</w:t>
      </w:r>
      <w:r w:rsidR="008E7BA6">
        <w:rPr>
          <w:b/>
          <w:sz w:val="22"/>
          <w:szCs w:val="22"/>
        </w:rPr>
        <w:t>Запит</w:t>
      </w:r>
      <w:r w:rsidR="0013145E">
        <w:rPr>
          <w:b/>
          <w:sz w:val="22"/>
          <w:szCs w:val="22"/>
        </w:rPr>
        <w:t>»</w:t>
      </w:r>
      <w:r w:rsidRPr="00FB0EE1">
        <w:rPr>
          <w:b/>
          <w:sz w:val="22"/>
          <w:szCs w:val="22"/>
        </w:rPr>
        <w:t>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EB66B2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="00AB2A52">
        <w:rPr>
          <w:spacing w:val="-4"/>
          <w:sz w:val="22"/>
          <w:szCs w:val="22"/>
        </w:rPr>
        <w:t xml:space="preserve">оголошує </w:t>
      </w:r>
      <w:r w:rsidRPr="000B48D8">
        <w:rPr>
          <w:spacing w:val="-4"/>
          <w:sz w:val="22"/>
          <w:szCs w:val="22"/>
        </w:rPr>
        <w:t xml:space="preserve">тендер на </w:t>
      </w:r>
      <w:r w:rsidR="000A270C" w:rsidRPr="000B48D8">
        <w:rPr>
          <w:sz w:val="22"/>
          <w:szCs w:val="22"/>
        </w:rPr>
        <w:t xml:space="preserve">закупівлю </w:t>
      </w:r>
      <w:r w:rsidR="000A270C">
        <w:rPr>
          <w:spacing w:val="-4"/>
          <w:sz w:val="22"/>
          <w:szCs w:val="22"/>
        </w:rPr>
        <w:t>наочних посібників-стендів «Міни та вибухонебезпечні предмети»</w:t>
      </w:r>
      <w:r w:rsidR="000A270C" w:rsidRPr="000B48D8">
        <w:rPr>
          <w:spacing w:val="-4"/>
          <w:sz w:val="22"/>
          <w:szCs w:val="22"/>
        </w:rPr>
        <w:t xml:space="preserve">.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1843"/>
        <w:gridCol w:w="3656"/>
      </w:tblGrid>
      <w:tr w:rsidR="004C2787" w:rsidRPr="000B48D8" w14:paraId="56DE4E59" w14:textId="77777777" w:rsidTr="00350BEE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843" w:type="dxa"/>
            <w:shd w:val="clear" w:color="auto" w:fill="E7E6E6"/>
          </w:tcPr>
          <w:p w14:paraId="69C160CB" w14:textId="3BF8F063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350BEE"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350BEE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65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350BEE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5D6D90EE" w14:textId="469F35C0" w:rsidR="001520C0" w:rsidRPr="000B48D8" w:rsidRDefault="00AA7863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322DD2">
              <w:rPr>
                <w:spacing w:val="-6"/>
                <w:sz w:val="22"/>
                <w:szCs w:val="22"/>
              </w:rPr>
              <w:t>Комплект наочних посібників-стендів «Міни та вибухонебезпечні предмети»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DE3BC" w14:textId="4C045638" w:rsidR="001520C0" w:rsidRPr="00A3721F" w:rsidRDefault="00213A2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108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4D4E165" w14:textId="77777777" w:rsidR="009F4115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Інформація вказана в Додатк</w:t>
            </w:r>
            <w:r w:rsidR="00A5504E">
              <w:rPr>
                <w:bCs/>
                <w:spacing w:val="-6"/>
                <w:sz w:val="22"/>
                <w:szCs w:val="22"/>
              </w:rPr>
              <w:t>ах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5FF68500" w14:textId="3F25B214" w:rsidR="001520C0" w:rsidRPr="00A3721F" w:rsidRDefault="00AB042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№</w:t>
            </w:r>
            <w:r w:rsidR="000F1E3A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A5504E">
              <w:rPr>
                <w:bCs/>
                <w:spacing w:val="-6"/>
                <w:sz w:val="22"/>
                <w:szCs w:val="22"/>
              </w:rPr>
              <w:t>2</w:t>
            </w:r>
            <w:r w:rsidR="00136F5E">
              <w:rPr>
                <w:bCs/>
                <w:spacing w:val="-6"/>
                <w:sz w:val="22"/>
                <w:szCs w:val="22"/>
              </w:rPr>
              <w:t xml:space="preserve">-6 </w:t>
            </w:r>
            <w:r w:rsidR="001520C0"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</w:p>
        </w:tc>
      </w:tr>
    </w:tbl>
    <w:p w14:paraId="6FBE12DF" w14:textId="6F6120A5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  <w:r w:rsidR="00317D53">
        <w:rPr>
          <w:i/>
          <w:iCs/>
          <w:color w:val="000000"/>
          <w:sz w:val="20"/>
          <w:szCs w:val="20"/>
          <w:lang w:eastAsia="uk-UA"/>
        </w:rPr>
        <w:t xml:space="preserve">, 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116342D" w14:textId="10B64CA8" w:rsidR="00E64598" w:rsidRDefault="0055212E" w:rsidP="0058673E">
      <w:pPr>
        <w:ind w:right="-306" w:firstLine="567"/>
        <w:jc w:val="both"/>
        <w:textAlignment w:val="baseline"/>
        <w:rPr>
          <w:sz w:val="20"/>
          <w:szCs w:val="20"/>
          <w:lang w:eastAsia="uk-UA"/>
        </w:rPr>
      </w:pPr>
      <w:r w:rsidRPr="00E45EE4">
        <w:rPr>
          <w:sz w:val="20"/>
          <w:szCs w:val="20"/>
          <w:lang w:eastAsia="uk-UA"/>
        </w:rPr>
        <w:t>Учасники при поданні тендерної пропозиції повинні ОБОВ’ЯЗКОВО надати всі взірці виробів, які повністю відповідають технічним вимогам, а саме: об’ємний наочний посібник-стенд зі зразками № 1, об’ємний наочний посібник-стенд зі зразками № 2, об’ємний наочний посібник-стенд зі зразками № 3, упаковка для перевезення, сумка для транспортування</w:t>
      </w:r>
      <w:r w:rsidR="005B77F0" w:rsidRPr="00E45EE4">
        <w:rPr>
          <w:sz w:val="20"/>
          <w:szCs w:val="20"/>
          <w:lang w:eastAsia="uk-UA"/>
        </w:rPr>
        <w:t xml:space="preserve"> (</w:t>
      </w:r>
      <w:r w:rsidR="003C053B">
        <w:rPr>
          <w:sz w:val="20"/>
          <w:szCs w:val="20"/>
          <w:lang w:eastAsia="uk-UA"/>
        </w:rPr>
        <w:t xml:space="preserve">без логотипу </w:t>
      </w:r>
      <w:r w:rsidR="005B77F0" w:rsidRPr="00E45EE4">
        <w:rPr>
          <w:sz w:val="20"/>
          <w:szCs w:val="20"/>
          <w:lang w:eastAsia="uk-UA"/>
        </w:rPr>
        <w:t>ТЧХУ).</w:t>
      </w:r>
      <w:r w:rsidRPr="00E45EE4">
        <w:rPr>
          <w:sz w:val="20"/>
          <w:szCs w:val="20"/>
          <w:lang w:eastAsia="uk-UA"/>
        </w:rPr>
        <w:t xml:space="preserve"> У разі неподання </w:t>
      </w:r>
      <w:r w:rsidR="005B77F0" w:rsidRPr="00E45EE4">
        <w:rPr>
          <w:sz w:val="20"/>
          <w:szCs w:val="20"/>
          <w:lang w:eastAsia="uk-UA"/>
        </w:rPr>
        <w:t>всіх зазначених</w:t>
      </w:r>
      <w:r w:rsidRPr="00E45EE4">
        <w:rPr>
          <w:sz w:val="20"/>
          <w:szCs w:val="20"/>
          <w:lang w:eastAsia="uk-UA"/>
        </w:rPr>
        <w:t xml:space="preserve"> взірців - тендерна пропозиція Учасника не розглядається.</w:t>
      </w:r>
    </w:p>
    <w:p w14:paraId="51DED918" w14:textId="77777777" w:rsidR="0058673E" w:rsidRPr="0058673E" w:rsidRDefault="0058673E" w:rsidP="00E02E95">
      <w:pPr>
        <w:ind w:right="-306"/>
        <w:jc w:val="both"/>
        <w:textAlignment w:val="baseline"/>
        <w:rPr>
          <w:sz w:val="20"/>
          <w:szCs w:val="20"/>
          <w:lang w:eastAsia="uk-UA"/>
        </w:rPr>
      </w:pPr>
    </w:p>
    <w:p w14:paraId="209E185A" w14:textId="04EE2F07" w:rsidR="0018700E" w:rsidRPr="00FE17A5" w:rsidRDefault="0018700E" w:rsidP="00E62EFA">
      <w:pPr>
        <w:ind w:right="-306" w:firstLine="567"/>
        <w:jc w:val="both"/>
        <w:textAlignment w:val="baseline"/>
        <w:rPr>
          <w:b/>
          <w:bCs/>
          <w:color w:val="EE0000"/>
          <w:sz w:val="22"/>
          <w:szCs w:val="22"/>
          <w:lang w:eastAsia="uk-UA"/>
        </w:rPr>
      </w:pPr>
      <w:r w:rsidRPr="004034A0">
        <w:rPr>
          <w:b/>
          <w:bCs/>
          <w:sz w:val="20"/>
          <w:szCs w:val="20"/>
          <w:lang w:eastAsia="uk-UA"/>
        </w:rPr>
        <w:t>Кінцевий термін для надання взірців:</w:t>
      </w:r>
      <w:r w:rsidRPr="00347284">
        <w:rPr>
          <w:sz w:val="20"/>
          <w:szCs w:val="20"/>
          <w:lang w:eastAsia="uk-UA"/>
        </w:rPr>
        <w:t xml:space="preserve"> </w:t>
      </w:r>
      <w:r w:rsidRPr="004F77ED">
        <w:rPr>
          <w:b/>
          <w:bCs/>
          <w:color w:val="000000" w:themeColor="text1"/>
          <w:sz w:val="22"/>
          <w:szCs w:val="22"/>
          <w:lang w:eastAsia="uk-UA"/>
        </w:rPr>
        <w:t xml:space="preserve">18:00 </w:t>
      </w:r>
      <w:r w:rsidR="00100BA3">
        <w:rPr>
          <w:b/>
          <w:bCs/>
          <w:color w:val="000000" w:themeColor="text1"/>
          <w:sz w:val="22"/>
          <w:szCs w:val="22"/>
          <w:lang w:eastAsia="uk-UA"/>
        </w:rPr>
        <w:t>24</w:t>
      </w:r>
      <w:r w:rsidRPr="004F77ED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D01A3A" w:rsidRPr="004F77ED">
        <w:rPr>
          <w:b/>
          <w:bCs/>
          <w:color w:val="000000" w:themeColor="text1"/>
          <w:sz w:val="22"/>
          <w:szCs w:val="22"/>
          <w:lang w:eastAsia="uk-UA"/>
        </w:rPr>
        <w:t>0</w:t>
      </w:r>
      <w:r w:rsidR="000107F5" w:rsidRPr="004F77ED">
        <w:rPr>
          <w:b/>
          <w:bCs/>
          <w:color w:val="000000" w:themeColor="text1"/>
          <w:sz w:val="22"/>
          <w:szCs w:val="22"/>
          <w:lang w:eastAsia="uk-UA"/>
        </w:rPr>
        <w:t>6</w:t>
      </w:r>
      <w:r w:rsidRPr="004F77ED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D01A3A" w:rsidRPr="004F77ED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Pr="004F77ED">
        <w:rPr>
          <w:b/>
          <w:bCs/>
          <w:color w:val="000000" w:themeColor="text1"/>
          <w:sz w:val="22"/>
          <w:szCs w:val="22"/>
          <w:lang w:eastAsia="uk-UA"/>
        </w:rPr>
        <w:t>р.</w:t>
      </w:r>
    </w:p>
    <w:p w14:paraId="48A7D97A" w14:textId="19B52A39" w:rsidR="00362C68" w:rsidRPr="00317D53" w:rsidRDefault="00362C68" w:rsidP="00E62EFA">
      <w:pPr>
        <w:ind w:right="-306" w:firstLine="567"/>
        <w:jc w:val="both"/>
        <w:textAlignment w:val="baseline"/>
        <w:rPr>
          <w:sz w:val="22"/>
          <w:szCs w:val="22"/>
          <w:lang w:eastAsia="uk-UA"/>
        </w:rPr>
      </w:pPr>
      <w:r w:rsidRPr="004034A0">
        <w:rPr>
          <w:b/>
          <w:bCs/>
          <w:sz w:val="22"/>
          <w:szCs w:val="22"/>
          <w:lang w:eastAsia="uk-UA"/>
        </w:rPr>
        <w:t>Адреса надання зразків:</w:t>
      </w:r>
      <w:r w:rsidRPr="00317D53">
        <w:rPr>
          <w:sz w:val="22"/>
          <w:szCs w:val="22"/>
          <w:lang w:eastAsia="uk-UA"/>
        </w:rPr>
        <w:t xml:space="preserve"> м.</w:t>
      </w:r>
      <w:r w:rsidR="005F110D" w:rsidRPr="00317D53">
        <w:rPr>
          <w:sz w:val="22"/>
          <w:szCs w:val="22"/>
          <w:lang w:eastAsia="uk-UA"/>
        </w:rPr>
        <w:t xml:space="preserve"> </w:t>
      </w:r>
      <w:r w:rsidRPr="00317D53">
        <w:rPr>
          <w:sz w:val="22"/>
          <w:szCs w:val="22"/>
          <w:lang w:eastAsia="uk-UA"/>
        </w:rPr>
        <w:t>Київ, вул. Ділова,</w:t>
      </w:r>
      <w:r w:rsidR="005F110D" w:rsidRPr="00317D53">
        <w:rPr>
          <w:sz w:val="22"/>
          <w:szCs w:val="22"/>
          <w:lang w:eastAsia="uk-UA"/>
        </w:rPr>
        <w:t xml:space="preserve"> </w:t>
      </w:r>
      <w:r w:rsidRPr="00317D53">
        <w:rPr>
          <w:sz w:val="22"/>
          <w:szCs w:val="22"/>
          <w:lang w:eastAsia="uk-UA"/>
        </w:rPr>
        <w:t>3</w:t>
      </w:r>
      <w:r w:rsidR="005F110D" w:rsidRPr="00317D53">
        <w:rPr>
          <w:sz w:val="22"/>
          <w:szCs w:val="22"/>
          <w:lang w:eastAsia="uk-UA"/>
        </w:rPr>
        <w:t xml:space="preserve"> (</w:t>
      </w:r>
      <w:r w:rsidR="00C94B02" w:rsidRPr="00317D53">
        <w:rPr>
          <w:sz w:val="22"/>
          <w:szCs w:val="22"/>
          <w:lang w:eastAsia="uk-UA"/>
        </w:rPr>
        <w:t xml:space="preserve">НК </w:t>
      </w:r>
      <w:r w:rsidR="00317D53" w:rsidRPr="00317D53">
        <w:rPr>
          <w:sz w:val="22"/>
          <w:szCs w:val="22"/>
          <w:lang w:eastAsia="uk-UA"/>
        </w:rPr>
        <w:t xml:space="preserve">ТЧХУ, </w:t>
      </w:r>
      <w:r w:rsidR="005F110D" w:rsidRPr="00317D53">
        <w:rPr>
          <w:sz w:val="22"/>
          <w:szCs w:val="22"/>
          <w:lang w:eastAsia="uk-UA"/>
        </w:rPr>
        <w:t>відділ закупівель)</w:t>
      </w:r>
    </w:p>
    <w:p w14:paraId="071017E9" w14:textId="097544E2" w:rsidR="00540957" w:rsidRPr="00750E79" w:rsidRDefault="000463C6" w:rsidP="00E62EFA">
      <w:pPr>
        <w:ind w:right="-306" w:firstLine="567"/>
        <w:jc w:val="both"/>
        <w:textAlignment w:val="baseline"/>
        <w:rPr>
          <w:sz w:val="18"/>
          <w:szCs w:val="18"/>
          <w:lang w:eastAsia="uk-UA"/>
        </w:rPr>
      </w:pPr>
      <w:r w:rsidRPr="00750E79">
        <w:rPr>
          <w:sz w:val="20"/>
          <w:szCs w:val="20"/>
          <w:lang w:eastAsia="uk-UA"/>
        </w:rPr>
        <w:t>(</w:t>
      </w:r>
      <w:r w:rsidR="00540957" w:rsidRPr="00750E79">
        <w:rPr>
          <w:i/>
          <w:iCs/>
          <w:sz w:val="20"/>
          <w:szCs w:val="20"/>
          <w:lang w:eastAsia="uk-UA"/>
        </w:rPr>
        <w:t xml:space="preserve">Кожен взірець має </w:t>
      </w:r>
      <w:r w:rsidRPr="00750E79">
        <w:rPr>
          <w:i/>
          <w:iCs/>
          <w:sz w:val="20"/>
          <w:szCs w:val="20"/>
          <w:lang w:eastAsia="uk-UA"/>
        </w:rPr>
        <w:t xml:space="preserve">містити </w:t>
      </w:r>
      <w:r w:rsidR="001100C6" w:rsidRPr="00750E79">
        <w:rPr>
          <w:i/>
          <w:iCs/>
          <w:sz w:val="20"/>
          <w:szCs w:val="20"/>
          <w:lang w:eastAsia="uk-UA"/>
        </w:rPr>
        <w:t>спеціальн</w:t>
      </w:r>
      <w:r w:rsidR="00C06EC3">
        <w:rPr>
          <w:i/>
          <w:iCs/>
          <w:sz w:val="20"/>
          <w:szCs w:val="20"/>
          <w:lang w:eastAsia="uk-UA"/>
        </w:rPr>
        <w:t>е</w:t>
      </w:r>
      <w:r w:rsidR="00F47D02">
        <w:rPr>
          <w:i/>
          <w:iCs/>
          <w:sz w:val="20"/>
          <w:szCs w:val="20"/>
          <w:lang w:eastAsia="uk-UA"/>
        </w:rPr>
        <w:t xml:space="preserve"> </w:t>
      </w:r>
      <w:r w:rsidR="001E356C">
        <w:rPr>
          <w:i/>
          <w:iCs/>
          <w:sz w:val="20"/>
          <w:szCs w:val="20"/>
          <w:lang w:eastAsia="uk-UA"/>
        </w:rPr>
        <w:t>маркування</w:t>
      </w:r>
      <w:r w:rsidR="001100C6" w:rsidRPr="00750E79">
        <w:rPr>
          <w:i/>
          <w:iCs/>
          <w:sz w:val="20"/>
          <w:szCs w:val="20"/>
          <w:lang w:eastAsia="uk-UA"/>
        </w:rPr>
        <w:t xml:space="preserve"> </w:t>
      </w:r>
      <w:r w:rsidR="00710EA7" w:rsidRPr="00750E79">
        <w:rPr>
          <w:i/>
          <w:iCs/>
          <w:sz w:val="20"/>
          <w:szCs w:val="20"/>
          <w:lang w:eastAsia="uk-UA"/>
        </w:rPr>
        <w:t xml:space="preserve">з назвою компанії </w:t>
      </w:r>
      <w:r w:rsidR="00A41470" w:rsidRPr="00750E79">
        <w:rPr>
          <w:i/>
          <w:iCs/>
          <w:sz w:val="20"/>
          <w:szCs w:val="20"/>
          <w:lang w:eastAsia="uk-UA"/>
        </w:rPr>
        <w:t>–</w:t>
      </w:r>
      <w:r w:rsidRPr="00750E79">
        <w:rPr>
          <w:i/>
          <w:iCs/>
          <w:sz w:val="20"/>
          <w:szCs w:val="20"/>
          <w:lang w:eastAsia="uk-UA"/>
        </w:rPr>
        <w:t xml:space="preserve"> </w:t>
      </w:r>
      <w:r w:rsidR="00057A47" w:rsidRPr="00750E79">
        <w:rPr>
          <w:i/>
          <w:iCs/>
          <w:sz w:val="20"/>
          <w:szCs w:val="20"/>
          <w:lang w:eastAsia="uk-UA"/>
        </w:rPr>
        <w:t>Учасника</w:t>
      </w:r>
      <w:r w:rsidR="0037041D" w:rsidRPr="00750E79">
        <w:rPr>
          <w:i/>
          <w:iCs/>
          <w:sz w:val="20"/>
          <w:szCs w:val="20"/>
          <w:lang w:eastAsia="uk-UA"/>
        </w:rPr>
        <w:t>,</w:t>
      </w:r>
      <w:r w:rsidR="0077647A" w:rsidRPr="00750E79">
        <w:rPr>
          <w:i/>
          <w:iCs/>
          <w:sz w:val="20"/>
          <w:szCs w:val="20"/>
          <w:lang w:eastAsia="uk-UA"/>
        </w:rPr>
        <w:t xml:space="preserve"> </w:t>
      </w:r>
      <w:r w:rsidR="00A41470" w:rsidRPr="00750E79">
        <w:rPr>
          <w:i/>
          <w:iCs/>
          <w:sz w:val="20"/>
          <w:szCs w:val="20"/>
          <w:lang w:eastAsia="uk-UA"/>
        </w:rPr>
        <w:t xml:space="preserve"> </w:t>
      </w:r>
      <w:r w:rsidR="00D0509A" w:rsidRPr="00750E79">
        <w:rPr>
          <w:i/>
          <w:iCs/>
          <w:sz w:val="20"/>
          <w:szCs w:val="20"/>
          <w:lang w:eastAsia="uk-UA"/>
        </w:rPr>
        <w:t>контактними даними</w:t>
      </w:r>
      <w:r w:rsidR="0037041D" w:rsidRPr="00750E79">
        <w:rPr>
          <w:i/>
          <w:iCs/>
          <w:sz w:val="20"/>
          <w:szCs w:val="20"/>
          <w:lang w:eastAsia="uk-UA"/>
        </w:rPr>
        <w:t xml:space="preserve"> та коротким описом</w:t>
      </w:r>
      <w:r w:rsidRPr="00750E79">
        <w:rPr>
          <w:i/>
          <w:iCs/>
          <w:sz w:val="20"/>
          <w:szCs w:val="20"/>
          <w:lang w:eastAsia="uk-UA"/>
        </w:rPr>
        <w:t>)</w:t>
      </w:r>
    </w:p>
    <w:p w14:paraId="62BA3856" w14:textId="073DF6F7" w:rsidR="00B47398" w:rsidRPr="009F4115" w:rsidRDefault="00B47398" w:rsidP="00B47398">
      <w:pPr>
        <w:pStyle w:val="af"/>
        <w:ind w:left="0" w:firstLine="426"/>
        <w:contextualSpacing/>
        <w:jc w:val="both"/>
        <w:textAlignment w:val="baseline"/>
        <w:rPr>
          <w:sz w:val="22"/>
          <w:szCs w:val="22"/>
          <w:lang w:eastAsia="uk-UA"/>
        </w:rPr>
      </w:pPr>
      <w:r w:rsidRPr="009F4115">
        <w:rPr>
          <w:sz w:val="22"/>
          <w:szCs w:val="22"/>
          <w:lang w:eastAsia="uk-UA"/>
        </w:rPr>
        <w:t>Надані зразки постачальник</w:t>
      </w:r>
      <w:r>
        <w:rPr>
          <w:sz w:val="22"/>
          <w:szCs w:val="22"/>
          <w:lang w:eastAsia="uk-UA"/>
        </w:rPr>
        <w:t xml:space="preserve"> зможе </w:t>
      </w:r>
      <w:r w:rsidR="00A12867">
        <w:rPr>
          <w:sz w:val="22"/>
          <w:szCs w:val="22"/>
          <w:lang w:eastAsia="uk-UA"/>
        </w:rPr>
        <w:t>отримати</w:t>
      </w:r>
      <w:r w:rsidRPr="009F4115">
        <w:rPr>
          <w:sz w:val="22"/>
          <w:szCs w:val="22"/>
          <w:lang w:eastAsia="uk-UA"/>
        </w:rPr>
        <w:t xml:space="preserve"> після завершення процедури закупівлі.</w:t>
      </w:r>
    </w:p>
    <w:p w14:paraId="5B31D374" w14:textId="1D06F21B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A65662">
        <w:rPr>
          <w:bCs/>
          <w:sz w:val="22"/>
          <w:szCs w:val="22"/>
        </w:rPr>
        <w:t xml:space="preserve">до </w:t>
      </w:r>
      <w:r w:rsidR="00BC5837">
        <w:rPr>
          <w:bCs/>
          <w:color w:val="000000" w:themeColor="text1"/>
          <w:sz w:val="22"/>
          <w:szCs w:val="22"/>
        </w:rPr>
        <w:t>15</w:t>
      </w:r>
      <w:r w:rsidR="004E7456" w:rsidRPr="00797233">
        <w:rPr>
          <w:bCs/>
          <w:color w:val="000000" w:themeColor="text1"/>
          <w:sz w:val="22"/>
          <w:szCs w:val="22"/>
        </w:rPr>
        <w:t xml:space="preserve"> календарних</w:t>
      </w:r>
      <w:r w:rsidR="004E7456" w:rsidRPr="00797233">
        <w:rPr>
          <w:bCs/>
          <w:sz w:val="22"/>
          <w:szCs w:val="22"/>
        </w:rPr>
        <w:t xml:space="preserve"> </w:t>
      </w:r>
      <w:r w:rsidR="004E7456" w:rsidRPr="000C4EE0">
        <w:rPr>
          <w:bCs/>
          <w:sz w:val="22"/>
          <w:szCs w:val="22"/>
        </w:rPr>
        <w:t xml:space="preserve">днів </w:t>
      </w:r>
      <w:r w:rsidR="004E7456" w:rsidRPr="004E7456">
        <w:rPr>
          <w:bCs/>
          <w:sz w:val="22"/>
          <w:szCs w:val="22"/>
        </w:rPr>
        <w:t>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66237AF5" w14:textId="5CF66E8A" w:rsidR="00DE6C3E" w:rsidRDefault="005A5F8A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157CBA">
        <w:rPr>
          <w:bCs/>
          <w:i/>
          <w:iCs/>
          <w:color w:val="000000" w:themeColor="text1"/>
          <w:sz w:val="22"/>
          <w:szCs w:val="22"/>
        </w:rPr>
        <w:t xml:space="preserve">Київська область, </w:t>
      </w:r>
      <w:r w:rsidR="008D19D9">
        <w:rPr>
          <w:bCs/>
          <w:i/>
          <w:iCs/>
          <w:color w:val="000000" w:themeColor="text1"/>
          <w:sz w:val="22"/>
          <w:szCs w:val="22"/>
        </w:rPr>
        <w:t>с.</w:t>
      </w:r>
      <w:r w:rsidR="00245C98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="008D19D9">
        <w:rPr>
          <w:bCs/>
          <w:i/>
          <w:iCs/>
          <w:color w:val="000000" w:themeColor="text1"/>
          <w:sz w:val="22"/>
          <w:szCs w:val="22"/>
        </w:rPr>
        <w:t>Чайки</w:t>
      </w:r>
      <w:r w:rsidR="00245C98">
        <w:rPr>
          <w:bCs/>
          <w:i/>
          <w:iCs/>
          <w:color w:val="000000" w:themeColor="text1"/>
          <w:sz w:val="22"/>
          <w:szCs w:val="22"/>
        </w:rPr>
        <w:t xml:space="preserve">, </w:t>
      </w:r>
      <w:r w:rsidR="002124DF">
        <w:rPr>
          <w:bCs/>
          <w:i/>
          <w:iCs/>
          <w:color w:val="000000" w:themeColor="text1"/>
          <w:sz w:val="22"/>
          <w:szCs w:val="22"/>
        </w:rPr>
        <w:t xml:space="preserve">Бучанський р-н. </w:t>
      </w:r>
      <w:r w:rsidR="004941EB">
        <w:rPr>
          <w:bCs/>
          <w:i/>
          <w:iCs/>
          <w:color w:val="000000" w:themeColor="text1"/>
          <w:sz w:val="22"/>
          <w:szCs w:val="22"/>
        </w:rPr>
        <w:t>(точна адреса буде надана переможцю під час укладання договору).</w:t>
      </w:r>
    </w:p>
    <w:p w14:paraId="060C5CC6" w14:textId="305BEC00" w:rsidR="00B27389" w:rsidRPr="00777C00" w:rsidRDefault="001C313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Cs/>
          <w:i/>
          <w:iCs/>
          <w:color w:val="747474"/>
          <w:sz w:val="22"/>
          <w:szCs w:val="22"/>
        </w:rPr>
        <w:t xml:space="preserve"> </w:t>
      </w: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65"/>
        <w:gridCol w:w="4917"/>
      </w:tblGrid>
      <w:tr w:rsidR="00BC13F3" w:rsidRPr="00F17497" w14:paraId="17D899A6" w14:textId="77777777" w:rsidTr="00FD6F7A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917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FD6F7A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917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FD6F7A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917" w:type="dxa"/>
            <w:shd w:val="clear" w:color="auto" w:fill="auto"/>
          </w:tcPr>
          <w:p w14:paraId="4CE519F7" w14:textId="23CC8800" w:rsidR="00BC13F3" w:rsidRPr="00264A83" w:rsidRDefault="00633F68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FD6F7A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917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FD6F7A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917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FD6F7A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917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FD6F7A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917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FD6F7A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917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FD6F7A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917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FD6F7A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917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FD6F7A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917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FD6F7A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917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FD6F7A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917" w:type="dxa"/>
            <w:shd w:val="clear" w:color="auto" w:fill="auto"/>
          </w:tcPr>
          <w:p w14:paraId="081249D3" w14:textId="77777777" w:rsidR="005C33EB" w:rsidRPr="00251658" w:rsidRDefault="005C33EB" w:rsidP="00161DE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A65662" w:rsidRPr="00557A29" w14:paraId="74BB2417" w14:textId="77777777" w:rsidTr="00E30AA4">
        <w:trPr>
          <w:trHeight w:val="76"/>
        </w:trPr>
        <w:tc>
          <w:tcPr>
            <w:tcW w:w="567" w:type="dxa"/>
          </w:tcPr>
          <w:p w14:paraId="0835F03C" w14:textId="77777777" w:rsidR="00A65662" w:rsidRPr="00BC13F3" w:rsidRDefault="00A65662" w:rsidP="00A65662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184DF0DC" w14:textId="5D823613" w:rsidR="00A65662" w:rsidRPr="005D3ADE" w:rsidRDefault="00A65662" w:rsidP="00E30AA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3ADE">
              <w:rPr>
                <w:rFonts w:ascii="Times New Roman" w:hAnsi="Times New Roman" w:cs="Times New Roman"/>
                <w:sz w:val="22"/>
                <w:szCs w:val="22"/>
              </w:rPr>
              <w:t xml:space="preserve">Відсутність </w:t>
            </w:r>
            <w:r w:rsidR="00E65040" w:rsidRPr="005D3ADE">
              <w:rPr>
                <w:rFonts w:ascii="Times New Roman" w:hAnsi="Times New Roman" w:cs="Times New Roman"/>
                <w:sz w:val="22"/>
                <w:szCs w:val="22"/>
              </w:rPr>
              <w:t>рішень суду протягом останніх трьох років про неналежне виконання договірних зобов’язань</w:t>
            </w:r>
          </w:p>
        </w:tc>
        <w:tc>
          <w:tcPr>
            <w:tcW w:w="4917" w:type="dxa"/>
            <w:shd w:val="clear" w:color="auto" w:fill="auto"/>
          </w:tcPr>
          <w:p w14:paraId="011DF135" w14:textId="44F6FDBD" w:rsidR="00A65662" w:rsidRPr="005D3ADE" w:rsidRDefault="00E65040" w:rsidP="00161DE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D3A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B355D3" w:rsidRPr="005D3ADE">
              <w:rPr>
                <w:rFonts w:ascii="Times New Roman" w:hAnsi="Times New Roman" w:cs="Times New Roman"/>
                <w:sz w:val="22"/>
                <w:szCs w:val="22"/>
              </w:rPr>
              <w:t>овідк</w:t>
            </w:r>
            <w:r w:rsidRPr="005D3A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355D3" w:rsidRPr="005D3ADE">
              <w:rPr>
                <w:rFonts w:ascii="Times New Roman" w:hAnsi="Times New Roman" w:cs="Times New Roman"/>
                <w:sz w:val="22"/>
                <w:szCs w:val="22"/>
              </w:rPr>
              <w:t xml:space="preserve"> про відсутність рішень суду протягом останніх трьох років, які підтверджують неналежне виконання договірних зобов’язань</w:t>
            </w:r>
          </w:p>
        </w:tc>
      </w:tr>
      <w:tr w:rsidR="005C33EB" w:rsidRPr="00557A29" w14:paraId="02744697" w14:textId="77777777" w:rsidTr="00E30AA4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3B9F7E31" w14:textId="771A4ED2" w:rsidR="005C33EB" w:rsidRPr="00557A29" w:rsidRDefault="005C33EB" w:rsidP="00E30AA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917" w:type="dxa"/>
            <w:shd w:val="clear" w:color="auto" w:fill="auto"/>
          </w:tcPr>
          <w:p w14:paraId="70B8F3F7" w14:textId="6A208A23" w:rsidR="005C33EB" w:rsidRPr="00251658" w:rsidRDefault="001D15FF" w:rsidP="00161DE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Фінансова звітність</w:t>
            </w:r>
            <w:r w:rsidR="005C33EB"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5C33EB"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="005C33EB"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</w:t>
            </w:r>
            <w:r w:rsidR="00482BA1">
              <w:rPr>
                <w:rFonts w:ascii="Times New Roman" w:hAnsi="Times New Roman" w:cs="Times New Roman"/>
                <w:sz w:val="22"/>
                <w:szCs w:val="22"/>
              </w:rPr>
              <w:t>а цей період.</w:t>
            </w:r>
          </w:p>
        </w:tc>
      </w:tr>
      <w:tr w:rsidR="00E30C3C" w:rsidRPr="00557A29" w14:paraId="7A40FFBD" w14:textId="77777777" w:rsidTr="00E30AA4">
        <w:trPr>
          <w:trHeight w:val="590"/>
        </w:trPr>
        <w:tc>
          <w:tcPr>
            <w:tcW w:w="567" w:type="dxa"/>
            <w:vAlign w:val="center"/>
          </w:tcPr>
          <w:p w14:paraId="0A44FD34" w14:textId="77777777" w:rsidR="00E30C3C" w:rsidRPr="00BC13F3" w:rsidRDefault="00E30C3C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1A9B6704" w14:textId="77777777" w:rsidR="00E30C3C" w:rsidRPr="00E96885" w:rsidRDefault="00E30C3C" w:rsidP="00E30AA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>Гарантійне обслуговування</w:t>
            </w:r>
          </w:p>
          <w:p w14:paraId="13B26A11" w14:textId="28D1942D" w:rsidR="009B7553" w:rsidRPr="00E96885" w:rsidRDefault="00090878" w:rsidP="00E30AA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43E37" w:rsidRPr="00E96885">
              <w:rPr>
                <w:rFonts w:ascii="Times New Roman" w:hAnsi="Times New Roman" w:cs="Times New Roman"/>
                <w:sz w:val="22"/>
                <w:szCs w:val="22"/>
              </w:rPr>
              <w:t>з визначеним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термін</w:t>
            </w:r>
            <w:r w:rsidR="00143E37" w:rsidRPr="00E96885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0929DF">
              <w:rPr>
                <w:rFonts w:ascii="Times New Roman" w:hAnsi="Times New Roman" w:cs="Times New Roman"/>
                <w:sz w:val="22"/>
                <w:szCs w:val="22"/>
              </w:rPr>
              <w:t xml:space="preserve"> - не менше одного року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17" w:type="dxa"/>
            <w:shd w:val="clear" w:color="auto" w:fill="auto"/>
          </w:tcPr>
          <w:p w14:paraId="3E9BCE2A" w14:textId="1182C841" w:rsidR="00E30C3C" w:rsidRPr="00E96885" w:rsidRDefault="00E30C3C" w:rsidP="00161DE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Довідка про наявність гарантійного </w:t>
            </w:r>
            <w:r w:rsidR="000C7AD2" w:rsidRPr="00E96885">
              <w:rPr>
                <w:rFonts w:ascii="Times New Roman" w:hAnsi="Times New Roman" w:cs="Times New Roman"/>
                <w:sz w:val="22"/>
                <w:szCs w:val="22"/>
              </w:rPr>
              <w:t>обслуговування</w:t>
            </w:r>
            <w:r w:rsidR="002F7AB8">
              <w:rPr>
                <w:rFonts w:ascii="Times New Roman" w:hAnsi="Times New Roman" w:cs="Times New Roman"/>
                <w:sz w:val="22"/>
                <w:szCs w:val="22"/>
              </w:rPr>
              <w:t xml:space="preserve"> терміном не менше ніж </w:t>
            </w:r>
            <w:r w:rsidR="0074513F">
              <w:rPr>
                <w:rFonts w:ascii="Times New Roman" w:hAnsi="Times New Roman" w:cs="Times New Roman"/>
                <w:sz w:val="22"/>
                <w:szCs w:val="22"/>
              </w:rPr>
              <w:t xml:space="preserve">один </w:t>
            </w:r>
            <w:r w:rsidR="002F7AB8">
              <w:rPr>
                <w:rFonts w:ascii="Times New Roman" w:hAnsi="Times New Roman" w:cs="Times New Roman"/>
                <w:sz w:val="22"/>
                <w:szCs w:val="22"/>
              </w:rPr>
              <w:t xml:space="preserve"> рік</w:t>
            </w:r>
            <w:r w:rsidR="006E62DC">
              <w:rPr>
                <w:rFonts w:ascii="Times New Roman" w:hAnsi="Times New Roman" w:cs="Times New Roman"/>
                <w:sz w:val="22"/>
                <w:szCs w:val="22"/>
              </w:rPr>
              <w:t xml:space="preserve"> з дати поставки товару. </w:t>
            </w:r>
            <w:r w:rsidR="000146F8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разі не механічних пошкоджень/вигорання на сонці/інших погодних умов</w:t>
            </w:r>
            <w:r w:rsidR="00AD398A" w:rsidRPr="00E968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47A7" w:rsidRPr="00E96885">
              <w:rPr>
                <w:rFonts w:ascii="Times New Roman" w:hAnsi="Times New Roman" w:cs="Times New Roman"/>
                <w:sz w:val="22"/>
                <w:szCs w:val="22"/>
              </w:rPr>
              <w:t>Постачальник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зобов’язується провести безоплатну заміну стенду, упаковки для перевезення, сумки для транспортування</w:t>
            </w:r>
            <w:r w:rsidR="0034203C"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70086" w:rsidRPr="00E96885">
              <w:rPr>
                <w:rFonts w:ascii="Times New Roman" w:hAnsi="Times New Roman" w:cs="Times New Roman"/>
                <w:sz w:val="22"/>
                <w:szCs w:val="22"/>
              </w:rPr>
              <w:t>складових стенду</w:t>
            </w:r>
            <w:r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протягом </w:t>
            </w:r>
            <w:r w:rsidR="00D70086" w:rsidRPr="00E96885">
              <w:rPr>
                <w:rFonts w:ascii="Times New Roman" w:hAnsi="Times New Roman" w:cs="Times New Roman"/>
                <w:sz w:val="22"/>
                <w:szCs w:val="22"/>
              </w:rPr>
              <w:t>одного к</w:t>
            </w:r>
            <w:r w:rsidR="00BB3D4B"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алендарного </w:t>
            </w:r>
            <w:r w:rsidR="00BB3D4B" w:rsidRPr="00E968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місяця з моменту звернення Замовника</w:t>
            </w:r>
            <w:r w:rsidR="00D375A4"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6534" w:rsidRPr="00E96885">
              <w:rPr>
                <w:rFonts w:ascii="Times New Roman" w:hAnsi="Times New Roman" w:cs="Times New Roman"/>
                <w:sz w:val="22"/>
                <w:szCs w:val="22"/>
              </w:rPr>
              <w:t>в рамках</w:t>
            </w:r>
            <w:r w:rsidR="00D375A4"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3B0" w:rsidRPr="00E96885">
              <w:rPr>
                <w:rFonts w:ascii="Times New Roman" w:hAnsi="Times New Roman" w:cs="Times New Roman"/>
                <w:sz w:val="22"/>
                <w:szCs w:val="22"/>
              </w:rPr>
              <w:t>термін</w:t>
            </w:r>
            <w:r w:rsidR="00216534" w:rsidRPr="00E9688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375A4" w:rsidRPr="00E96885">
              <w:rPr>
                <w:rFonts w:ascii="Times New Roman" w:hAnsi="Times New Roman" w:cs="Times New Roman"/>
                <w:sz w:val="22"/>
                <w:szCs w:val="22"/>
              </w:rPr>
              <w:t xml:space="preserve"> гарантійного обслуговування</w:t>
            </w:r>
            <w:r w:rsidR="000146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36F5E" w:rsidRPr="00557A29" w14:paraId="222AB095" w14:textId="77777777" w:rsidTr="00E30AA4">
        <w:trPr>
          <w:trHeight w:val="1928"/>
        </w:trPr>
        <w:tc>
          <w:tcPr>
            <w:tcW w:w="567" w:type="dxa"/>
            <w:vAlign w:val="center"/>
          </w:tcPr>
          <w:p w14:paraId="0CEC4D32" w14:textId="77777777" w:rsidR="00136F5E" w:rsidRPr="00BC13F3" w:rsidRDefault="00136F5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605A2CBC" w14:textId="5D6DA1B1" w:rsidR="00136F5E" w:rsidRPr="00E96885" w:rsidRDefault="00136F5E" w:rsidP="00E30AA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Виконання замовлення згідно встановлених термінів</w:t>
            </w:r>
          </w:p>
        </w:tc>
        <w:tc>
          <w:tcPr>
            <w:tcW w:w="4917" w:type="dxa"/>
            <w:shd w:val="clear" w:color="auto" w:fill="auto"/>
          </w:tcPr>
          <w:p w14:paraId="7E7323A0" w14:textId="27CCF154" w:rsidR="00136F5E" w:rsidRPr="00161DEC" w:rsidRDefault="00136F5E" w:rsidP="00136F5E">
            <w:pPr>
              <w:pStyle w:val="af"/>
              <w:numPr>
                <w:ilvl w:val="0"/>
                <w:numId w:val="3"/>
              </w:numPr>
              <w:ind w:left="0" w:firstLine="357"/>
              <w:jc w:val="both"/>
              <w:rPr>
                <w:rFonts w:eastAsia="Arial Unicode MS"/>
                <w:sz w:val="22"/>
                <w:szCs w:val="22"/>
              </w:rPr>
            </w:pPr>
            <w:r w:rsidRPr="00136F5E">
              <w:rPr>
                <w:rFonts w:eastAsia="Arial Unicode MS"/>
                <w:sz w:val="22"/>
                <w:szCs w:val="22"/>
              </w:rPr>
              <w:t>Учасник процедури закупівлі повинен надати календарний план виготовлення та поставки товару (Додаток №</w:t>
            </w:r>
            <w:r>
              <w:rPr>
                <w:rFonts w:eastAsia="Arial Unicode MS"/>
                <w:sz w:val="22"/>
                <w:szCs w:val="22"/>
              </w:rPr>
              <w:t>6</w:t>
            </w:r>
            <w:r w:rsidRPr="00136F5E">
              <w:rPr>
                <w:rFonts w:eastAsia="Arial Unicode MS"/>
                <w:sz w:val="22"/>
                <w:szCs w:val="22"/>
              </w:rPr>
              <w:t>), який у разі укладення договору буде затверджений між Замовником та переможцем. У разі порушення термінів виготовлення або поставки товару більше ніж на 2 робочих дні  без обґрунтованої причини, Замовник залишає за собою право розірвати договір.</w:t>
            </w:r>
          </w:p>
        </w:tc>
      </w:tr>
    </w:tbl>
    <w:p w14:paraId="630D8958" w14:textId="29A78CD1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</w:t>
      </w:r>
      <w:r w:rsidR="00666E5B">
        <w:rPr>
          <w:rFonts w:eastAsia="Arial Unicode MS"/>
          <w:i/>
          <w:iCs/>
          <w:sz w:val="20"/>
          <w:szCs w:val="20"/>
        </w:rPr>
        <w:t xml:space="preserve">Запиту </w:t>
      </w:r>
      <w:r w:rsidRPr="00D63866">
        <w:rPr>
          <w:rFonts w:eastAsia="Arial Unicode MS"/>
          <w:i/>
          <w:iCs/>
          <w:sz w:val="20"/>
          <w:szCs w:val="20"/>
        </w:rPr>
        <w:t xml:space="preserve">або відповідно до норм чинного законодавства не є обов’язковим складення певного документа,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2C8C426" w14:textId="77777777" w:rsidR="00666E5B" w:rsidRDefault="00666E5B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4E1B25F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666E5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2CF732E5" w14:textId="034488C5" w:rsidR="00A11AE1" w:rsidRPr="00161DEC" w:rsidRDefault="00A63842" w:rsidP="00161DEC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9292F">
        <w:rPr>
          <w:rFonts w:eastAsia="Arial Unicode MS"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55381EA0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>підписання відповідних накладних.</w:t>
      </w:r>
      <w:r w:rsidR="0058314C">
        <w:rPr>
          <w:rFonts w:eastAsia="Arial Unicode MS"/>
          <w:sz w:val="22"/>
          <w:szCs w:val="22"/>
        </w:rPr>
        <w:t xml:space="preserve"> </w:t>
      </w:r>
      <w:r w:rsidRPr="00937440">
        <w:rPr>
          <w:rFonts w:eastAsia="Arial Unicode MS"/>
          <w:sz w:val="22"/>
          <w:szCs w:val="22"/>
        </w:rPr>
        <w:t xml:space="preserve">Якщо Учасник пропонує власну систему оплати, просимо вказати її </w:t>
      </w:r>
      <w:r w:rsidRPr="00C42366">
        <w:rPr>
          <w:rFonts w:eastAsia="Arial Unicode MS"/>
          <w:sz w:val="22"/>
          <w:szCs w:val="22"/>
        </w:rPr>
        <w:t xml:space="preserve">в Додатку </w:t>
      </w:r>
      <w:r w:rsidR="00A63842" w:rsidRPr="00C42366">
        <w:rPr>
          <w:rFonts w:eastAsia="Arial Unicode MS"/>
          <w:sz w:val="22"/>
          <w:szCs w:val="22"/>
        </w:rPr>
        <w:t>№</w:t>
      </w:r>
      <w:r w:rsidR="0079292F" w:rsidRPr="00C42366">
        <w:rPr>
          <w:rFonts w:eastAsia="Arial Unicode MS"/>
          <w:sz w:val="22"/>
          <w:szCs w:val="22"/>
        </w:rPr>
        <w:t>2</w:t>
      </w:r>
      <w:r w:rsidRPr="00C42366">
        <w:rPr>
          <w:rFonts w:eastAsia="Arial Unicode MS"/>
          <w:sz w:val="22"/>
          <w:szCs w:val="22"/>
        </w:rPr>
        <w:t>.</w:t>
      </w:r>
      <w:r w:rsidR="00FD1BA5" w:rsidRPr="00C42366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779989A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9359423" w:rsidR="000B4D9B" w:rsidRPr="001C2EEC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1C2EEC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1C2EEC">
        <w:rPr>
          <w:color w:val="000000"/>
          <w:sz w:val="22"/>
          <w:szCs w:val="22"/>
          <w:lang w:eastAsia="uk-UA"/>
        </w:rPr>
        <w:t>№</w:t>
      </w:r>
      <w:r w:rsidR="00F75E22" w:rsidRPr="001C2EEC">
        <w:rPr>
          <w:color w:val="000000"/>
          <w:sz w:val="22"/>
          <w:szCs w:val="22"/>
          <w:lang w:eastAsia="uk-UA"/>
        </w:rPr>
        <w:t>2,</w:t>
      </w:r>
      <w:r w:rsidR="00A82234" w:rsidRPr="001C2EEC">
        <w:rPr>
          <w:color w:val="000000"/>
          <w:sz w:val="22"/>
          <w:szCs w:val="22"/>
          <w:lang w:eastAsia="uk-UA"/>
        </w:rPr>
        <w:t>3</w:t>
      </w:r>
      <w:r w:rsidR="00B63E32" w:rsidRPr="001C2EEC">
        <w:rPr>
          <w:color w:val="000000"/>
          <w:sz w:val="22"/>
          <w:szCs w:val="22"/>
          <w:lang w:eastAsia="uk-UA"/>
        </w:rPr>
        <w:t>,4</w:t>
      </w:r>
      <w:r w:rsidRPr="001C2EEC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21E9632A" w:rsidR="000B4D9B" w:rsidRPr="000B4D9B" w:rsidRDefault="00511A8B" w:rsidP="00864A11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5E4687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799B74DD" w14:textId="77777777" w:rsidR="00FD26FB" w:rsidRDefault="00A069E0" w:rsidP="00FD26FB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9E71FC7" w14:textId="041375D1" w:rsidR="00FD26FB" w:rsidRPr="00FD26FB" w:rsidRDefault="00FD26FB" w:rsidP="00FD26FB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FD26FB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60C6450C" w14:textId="77777777" w:rsidR="00864A11" w:rsidRPr="00A069E0" w:rsidRDefault="00864A11" w:rsidP="00864A11">
      <w:pPr>
        <w:ind w:left="644"/>
        <w:jc w:val="both"/>
        <w:rPr>
          <w:color w:val="000000"/>
          <w:sz w:val="22"/>
          <w:szCs w:val="22"/>
          <w:lang w:eastAsia="uk-UA"/>
        </w:rPr>
      </w:pP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3F4C021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E46A67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1C2EEC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1C2EE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1C2EEC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1C2EE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4FE38A" w14:textId="6A91AAE2" w:rsidR="00550AD9" w:rsidRPr="00220493" w:rsidRDefault="003F315C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0493">
        <w:rPr>
          <w:rFonts w:ascii="Times New Roman" w:eastAsia="Times New Roman" w:hAnsi="Times New Roman" w:cs="Times New Roman"/>
          <w:sz w:val="22"/>
          <w:szCs w:val="22"/>
        </w:rPr>
        <w:lastRenderedPageBreak/>
        <w:t>Взірці  всіх виробів, які повністю відповідають технічним вимогам</w:t>
      </w:r>
      <w:r w:rsidR="00FB0945">
        <w:rPr>
          <w:rFonts w:ascii="Times New Roman" w:eastAsia="Times New Roman" w:hAnsi="Times New Roman" w:cs="Times New Roman"/>
          <w:sz w:val="22"/>
          <w:szCs w:val="22"/>
        </w:rPr>
        <w:t xml:space="preserve"> (без нан</w:t>
      </w:r>
      <w:r w:rsidR="00D126CA">
        <w:rPr>
          <w:rFonts w:ascii="Times New Roman" w:eastAsia="Times New Roman" w:hAnsi="Times New Roman" w:cs="Times New Roman"/>
          <w:sz w:val="22"/>
          <w:szCs w:val="22"/>
        </w:rPr>
        <w:t>есення логотипів ТЧХУ)</w:t>
      </w:r>
      <w:r w:rsidRPr="00220493">
        <w:rPr>
          <w:rFonts w:ascii="Times New Roman" w:eastAsia="Times New Roman" w:hAnsi="Times New Roman" w:cs="Times New Roman"/>
          <w:sz w:val="22"/>
          <w:szCs w:val="22"/>
        </w:rPr>
        <w:t>,  а саме:</w:t>
      </w:r>
    </w:p>
    <w:p w14:paraId="695227CB" w14:textId="77777777" w:rsidR="00220493" w:rsidRPr="00220493" w:rsidRDefault="00220493" w:rsidP="00220493">
      <w:pPr>
        <w:pStyle w:val="aa"/>
        <w:spacing w:before="0" w:beforeAutospacing="0" w:after="0" w:afterAutospacing="0"/>
        <w:ind w:left="720" w:right="-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0493">
        <w:rPr>
          <w:rFonts w:ascii="Times New Roman" w:eastAsia="Times New Roman" w:hAnsi="Times New Roman" w:cs="Times New Roman"/>
          <w:sz w:val="22"/>
          <w:szCs w:val="22"/>
        </w:rPr>
        <w:t xml:space="preserve">- об’ємний наочний посібник-стенд зі зразками №1; </w:t>
      </w:r>
    </w:p>
    <w:p w14:paraId="0FCD83EB" w14:textId="77777777" w:rsidR="00220493" w:rsidRPr="00220493" w:rsidRDefault="00220493" w:rsidP="00220493">
      <w:pPr>
        <w:pStyle w:val="aa"/>
        <w:spacing w:before="0" w:beforeAutospacing="0" w:after="0" w:afterAutospacing="0"/>
        <w:ind w:left="720" w:right="-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0493">
        <w:rPr>
          <w:rFonts w:ascii="Times New Roman" w:eastAsia="Times New Roman" w:hAnsi="Times New Roman" w:cs="Times New Roman"/>
          <w:sz w:val="22"/>
          <w:szCs w:val="22"/>
        </w:rPr>
        <w:t>- об’ємний наочний посібник-стенд зі зразками №2;</w:t>
      </w:r>
    </w:p>
    <w:p w14:paraId="5A4A9ACC" w14:textId="77777777" w:rsidR="00220493" w:rsidRPr="00220493" w:rsidRDefault="00220493" w:rsidP="00220493">
      <w:pPr>
        <w:pStyle w:val="aa"/>
        <w:spacing w:before="0" w:beforeAutospacing="0" w:after="0" w:afterAutospacing="0"/>
        <w:ind w:left="720" w:right="-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DC5D574">
        <w:rPr>
          <w:rFonts w:ascii="Times New Roman" w:eastAsia="Times New Roman" w:hAnsi="Times New Roman" w:cs="Times New Roman"/>
          <w:sz w:val="22"/>
          <w:szCs w:val="22"/>
        </w:rPr>
        <w:t>- об’ємний наочний посібник-стенд зі зразками №3;</w:t>
      </w:r>
    </w:p>
    <w:p w14:paraId="4BB072D8" w14:textId="77777777" w:rsidR="00220493" w:rsidRPr="00136F5E" w:rsidRDefault="00220493" w:rsidP="00220493">
      <w:pPr>
        <w:pStyle w:val="aa"/>
        <w:spacing w:before="0" w:beforeAutospacing="0" w:after="0" w:afterAutospacing="0"/>
        <w:ind w:left="720" w:right="-8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6F5E">
        <w:rPr>
          <w:rFonts w:ascii="Times New Roman" w:eastAsia="Times New Roman" w:hAnsi="Times New Roman" w:cs="Times New Roman"/>
          <w:sz w:val="22"/>
          <w:szCs w:val="22"/>
        </w:rPr>
        <w:t xml:space="preserve">- сумка для транспортування. </w:t>
      </w:r>
    </w:p>
    <w:p w14:paraId="5D18523C" w14:textId="35579D9A" w:rsidR="006B18DF" w:rsidRPr="00136F5E" w:rsidRDefault="00AD66CD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</w:t>
      </w:r>
      <w:r w:rsidR="006B18DF" w:rsidRPr="00136F5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89592A2" w14:textId="31C3CF33" w:rsidR="00864A11" w:rsidRPr="00136F5E" w:rsidRDefault="00864A11" w:rsidP="00864A1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6F5E">
        <w:rPr>
          <w:rFonts w:ascii="Times New Roman" w:eastAsia="Times New Roman" w:hAnsi="Times New Roman" w:cs="Times New Roman"/>
          <w:sz w:val="22"/>
          <w:szCs w:val="22"/>
        </w:rPr>
        <w:t xml:space="preserve">Календарний план у формі </w:t>
      </w:r>
      <w:r w:rsidRPr="00136F5E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</w:t>
      </w:r>
      <w:r w:rsidR="00136F5E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Pr="00136F5E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168362AA" w14:textId="77777777" w:rsidR="00564164" w:rsidRPr="00564164" w:rsidRDefault="00564164" w:rsidP="007B1645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B966B92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</w:t>
      </w:r>
      <w:r w:rsidRPr="00F81EBB">
        <w:rPr>
          <w:sz w:val="22"/>
          <w:szCs w:val="22"/>
        </w:rPr>
        <w:t xml:space="preserve">до </w:t>
      </w:r>
      <w:r w:rsidR="00F81EBB" w:rsidRPr="00F81EBB">
        <w:rPr>
          <w:sz w:val="22"/>
          <w:szCs w:val="22"/>
        </w:rPr>
        <w:t xml:space="preserve">18:00 </w:t>
      </w:r>
      <w:r w:rsidR="009307E6">
        <w:rPr>
          <w:sz w:val="22"/>
          <w:szCs w:val="22"/>
        </w:rPr>
        <w:t>23</w:t>
      </w:r>
      <w:r w:rsidRPr="00F81EBB">
        <w:rPr>
          <w:sz w:val="22"/>
          <w:szCs w:val="22"/>
        </w:rPr>
        <w:t>.</w:t>
      </w:r>
      <w:r w:rsidR="00092D57" w:rsidRPr="00F81EBB">
        <w:rPr>
          <w:sz w:val="22"/>
          <w:szCs w:val="22"/>
        </w:rPr>
        <w:t>0</w:t>
      </w:r>
      <w:r w:rsidR="00BF2DB5" w:rsidRPr="00F81EBB">
        <w:rPr>
          <w:sz w:val="22"/>
          <w:szCs w:val="22"/>
        </w:rPr>
        <w:t>6</w:t>
      </w:r>
      <w:r w:rsidRPr="00F81EBB">
        <w:rPr>
          <w:sz w:val="22"/>
          <w:szCs w:val="22"/>
        </w:rPr>
        <w:t>.202</w:t>
      </w:r>
      <w:r w:rsidR="00092D57" w:rsidRPr="00F81EBB">
        <w:rPr>
          <w:sz w:val="22"/>
          <w:szCs w:val="22"/>
        </w:rPr>
        <w:t>5</w:t>
      </w:r>
      <w:r w:rsidRPr="00F81EBB">
        <w:rPr>
          <w:sz w:val="22"/>
          <w:szCs w:val="22"/>
        </w:rPr>
        <w:t xml:space="preserve"> </w:t>
      </w:r>
      <w:r w:rsidR="00F81EBB" w:rsidRPr="00F81EBB">
        <w:rPr>
          <w:sz w:val="22"/>
          <w:szCs w:val="22"/>
        </w:rPr>
        <w:t>р</w:t>
      </w:r>
      <w:r w:rsidR="00F81EBB">
        <w:rPr>
          <w:sz w:val="22"/>
          <w:szCs w:val="22"/>
        </w:rPr>
        <w:t>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460221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F95134">
        <w:rPr>
          <w:b/>
          <w:sz w:val="22"/>
          <w:szCs w:val="22"/>
        </w:rPr>
        <w:t>«</w:t>
      </w:r>
      <w:r w:rsidR="009307E6">
        <w:rPr>
          <w:b/>
          <w:sz w:val="22"/>
          <w:szCs w:val="22"/>
        </w:rPr>
        <w:t>24</w:t>
      </w:r>
      <w:r w:rsidRPr="00F95134">
        <w:rPr>
          <w:b/>
          <w:sz w:val="22"/>
          <w:szCs w:val="22"/>
        </w:rPr>
        <w:t xml:space="preserve">» </w:t>
      </w:r>
      <w:r w:rsidR="00634994">
        <w:rPr>
          <w:b/>
          <w:sz w:val="22"/>
          <w:szCs w:val="22"/>
        </w:rPr>
        <w:t xml:space="preserve">червня </w:t>
      </w:r>
      <w:r w:rsidRPr="00F95134">
        <w:rPr>
          <w:b/>
          <w:sz w:val="22"/>
          <w:szCs w:val="22"/>
        </w:rPr>
        <w:t>202</w:t>
      </w:r>
      <w:r w:rsidR="00092D57">
        <w:rPr>
          <w:b/>
          <w:sz w:val="22"/>
          <w:szCs w:val="22"/>
        </w:rPr>
        <w:t>5</w:t>
      </w:r>
      <w:r w:rsidRPr="00F95134">
        <w:rPr>
          <w:b/>
          <w:sz w:val="22"/>
          <w:szCs w:val="22"/>
        </w:rPr>
        <w:t xml:space="preserve"> року</w:t>
      </w:r>
      <w:r w:rsidR="005B381C">
        <w:rPr>
          <w:b/>
          <w:sz w:val="22"/>
          <w:szCs w:val="22"/>
        </w:rPr>
        <w:t xml:space="preserve"> 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C52D1A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307E6">
        <w:rPr>
          <w:b/>
          <w:sz w:val="22"/>
          <w:szCs w:val="22"/>
        </w:rPr>
        <w:t>25</w:t>
      </w:r>
      <w:r w:rsidRPr="00557A29">
        <w:rPr>
          <w:b/>
          <w:sz w:val="22"/>
          <w:szCs w:val="22"/>
        </w:rPr>
        <w:t xml:space="preserve">» </w:t>
      </w:r>
      <w:r w:rsidR="00301B88">
        <w:rPr>
          <w:b/>
          <w:sz w:val="22"/>
          <w:szCs w:val="22"/>
        </w:rPr>
        <w:t xml:space="preserve">червня </w:t>
      </w:r>
      <w:r w:rsidRPr="00557A29">
        <w:rPr>
          <w:b/>
          <w:sz w:val="22"/>
          <w:szCs w:val="22"/>
        </w:rPr>
        <w:t xml:space="preserve"> 202</w:t>
      </w:r>
      <w:r w:rsidR="0073148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20D96E3B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</w:t>
      </w:r>
      <w:r w:rsidR="006164AB">
        <w:rPr>
          <w:sz w:val="22"/>
          <w:szCs w:val="22"/>
        </w:rPr>
        <w:t xml:space="preserve">файлу </w:t>
      </w:r>
      <w:r w:rsidR="00FE37BA">
        <w:rPr>
          <w:sz w:val="22"/>
          <w:szCs w:val="22"/>
        </w:rPr>
        <w:t>має бути ко</w:t>
      </w:r>
      <w:r w:rsidR="006164AB">
        <w:rPr>
          <w:sz w:val="22"/>
          <w:szCs w:val="22"/>
        </w:rPr>
        <w:t>роткою та</w:t>
      </w:r>
      <w:r w:rsidRPr="006D12C1">
        <w:rPr>
          <w:sz w:val="22"/>
          <w:szCs w:val="22"/>
        </w:rPr>
        <w:t xml:space="preserve">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0E41E1E5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</w:t>
      </w:r>
      <w:r w:rsidR="00831174">
        <w:rPr>
          <w:b/>
          <w:bCs/>
          <w:sz w:val="22"/>
          <w:szCs w:val="22"/>
          <w:u w:val="single"/>
        </w:rPr>
        <w:t>л</w:t>
      </w:r>
      <w:r w:rsidRPr="00066D48">
        <w:rPr>
          <w:b/>
          <w:bCs/>
          <w:sz w:val="22"/>
          <w:szCs w:val="22"/>
          <w:u w:val="single"/>
        </w:rPr>
        <w:t xml:space="preserve">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1D2BC45" w:rsidR="002D164F" w:rsidRPr="009144EA" w:rsidRDefault="002D164F" w:rsidP="002D164F">
      <w:pPr>
        <w:jc w:val="both"/>
        <w:rPr>
          <w:b/>
          <w:bCs/>
          <w:sz w:val="22"/>
          <w:szCs w:val="22"/>
        </w:rPr>
      </w:pPr>
      <w:r w:rsidRPr="009144EA">
        <w:rPr>
          <w:sz w:val="22"/>
          <w:szCs w:val="22"/>
        </w:rPr>
        <w:t xml:space="preserve">У темі листа має бути </w:t>
      </w:r>
      <w:r w:rsidR="001E39E1" w:rsidRPr="009144EA">
        <w:rPr>
          <w:sz w:val="22"/>
          <w:szCs w:val="22"/>
        </w:rPr>
        <w:t xml:space="preserve">обов’язково </w:t>
      </w:r>
      <w:r w:rsidRPr="009144EA">
        <w:rPr>
          <w:sz w:val="22"/>
          <w:szCs w:val="22"/>
        </w:rPr>
        <w:t>зазначено:</w:t>
      </w:r>
      <w:r w:rsidR="00476BEB" w:rsidRPr="009144EA">
        <w:rPr>
          <w:sz w:val="22"/>
          <w:szCs w:val="22"/>
        </w:rPr>
        <w:t xml:space="preserve"> </w:t>
      </w:r>
      <w:r w:rsidR="002944D4" w:rsidRPr="009144EA">
        <w:rPr>
          <w:b/>
          <w:bCs/>
          <w:i/>
          <w:iCs/>
          <w:sz w:val="22"/>
          <w:szCs w:val="22"/>
        </w:rPr>
        <w:t>194</w:t>
      </w:r>
      <w:r w:rsidR="00466616" w:rsidRPr="009144EA">
        <w:rPr>
          <w:b/>
          <w:bCs/>
          <w:i/>
          <w:iCs/>
          <w:sz w:val="22"/>
          <w:szCs w:val="22"/>
        </w:rPr>
        <w:t>3</w:t>
      </w:r>
      <w:r w:rsidR="00886309" w:rsidRPr="009144EA">
        <w:rPr>
          <w:b/>
          <w:bCs/>
          <w:i/>
          <w:iCs/>
          <w:sz w:val="22"/>
          <w:szCs w:val="22"/>
        </w:rPr>
        <w:t>/</w:t>
      </w:r>
      <w:r w:rsidR="00FB4C76" w:rsidRPr="009144EA">
        <w:rPr>
          <w:b/>
          <w:bCs/>
          <w:i/>
          <w:iCs/>
          <w:sz w:val="22"/>
          <w:szCs w:val="22"/>
        </w:rPr>
        <w:t>19</w:t>
      </w:r>
      <w:r w:rsidR="00466616" w:rsidRPr="009144EA">
        <w:rPr>
          <w:b/>
          <w:bCs/>
          <w:i/>
          <w:iCs/>
          <w:sz w:val="22"/>
          <w:szCs w:val="22"/>
        </w:rPr>
        <w:t>90</w:t>
      </w:r>
      <w:r w:rsidR="009144EA">
        <w:rPr>
          <w:b/>
          <w:bCs/>
          <w:i/>
          <w:iCs/>
          <w:sz w:val="22"/>
          <w:szCs w:val="22"/>
          <w:lang w:val="en-US"/>
        </w:rPr>
        <w:t>AL</w:t>
      </w:r>
      <w:r w:rsidR="009144EA" w:rsidRPr="009144EA">
        <w:rPr>
          <w:b/>
          <w:bCs/>
          <w:i/>
          <w:iCs/>
          <w:sz w:val="22"/>
          <w:szCs w:val="22"/>
          <w:lang w:val="ru-RU"/>
        </w:rPr>
        <w:t>.</w:t>
      </w:r>
      <w:r w:rsidR="00F81EBB">
        <w:rPr>
          <w:b/>
          <w:bCs/>
          <w:i/>
          <w:iCs/>
          <w:sz w:val="22"/>
          <w:szCs w:val="22"/>
          <w:lang w:val="ru-RU"/>
        </w:rPr>
        <w:t xml:space="preserve"> </w:t>
      </w:r>
      <w:r w:rsidR="00F81EBB" w:rsidRPr="00640D3B">
        <w:rPr>
          <w:b/>
          <w:bCs/>
          <w:color w:val="FF0000"/>
          <w:sz w:val="22"/>
          <w:szCs w:val="22"/>
        </w:rPr>
        <w:t>НАЗВА УЧАСНИКА.</w:t>
      </w:r>
      <w:r w:rsidR="00F81EBB" w:rsidRPr="00640D3B">
        <w:rPr>
          <w:color w:val="FF0000"/>
          <w:sz w:val="22"/>
          <w:szCs w:val="22"/>
        </w:rPr>
        <w:t xml:space="preserve"> </w:t>
      </w:r>
      <w:r w:rsidR="00F81EBB">
        <w:rPr>
          <w:b/>
          <w:i/>
          <w:iCs/>
          <w:sz w:val="22"/>
          <w:szCs w:val="22"/>
        </w:rPr>
        <w:t>Н</w:t>
      </w:r>
      <w:r w:rsidR="00B540F5" w:rsidRPr="009144EA">
        <w:rPr>
          <w:b/>
          <w:bCs/>
          <w:i/>
          <w:iCs/>
          <w:spacing w:val="-4"/>
          <w:sz w:val="22"/>
          <w:szCs w:val="22"/>
        </w:rPr>
        <w:t>аочн</w:t>
      </w:r>
      <w:r w:rsidR="00F81EBB">
        <w:rPr>
          <w:b/>
          <w:bCs/>
          <w:i/>
          <w:iCs/>
          <w:spacing w:val="-4"/>
          <w:sz w:val="22"/>
          <w:szCs w:val="22"/>
        </w:rPr>
        <w:t>і</w:t>
      </w:r>
      <w:r w:rsidR="00B540F5" w:rsidRPr="009144EA">
        <w:rPr>
          <w:b/>
          <w:bCs/>
          <w:i/>
          <w:iCs/>
          <w:spacing w:val="-4"/>
          <w:sz w:val="22"/>
          <w:szCs w:val="22"/>
        </w:rPr>
        <w:t xml:space="preserve"> посібник</w:t>
      </w:r>
      <w:r w:rsidR="00F81EBB">
        <w:rPr>
          <w:b/>
          <w:bCs/>
          <w:i/>
          <w:iCs/>
          <w:spacing w:val="-4"/>
          <w:sz w:val="22"/>
          <w:szCs w:val="22"/>
        </w:rPr>
        <w:t>и</w:t>
      </w:r>
      <w:r w:rsidR="00B540F5" w:rsidRPr="009144EA">
        <w:rPr>
          <w:b/>
          <w:bCs/>
          <w:i/>
          <w:iCs/>
          <w:spacing w:val="-4"/>
          <w:sz w:val="22"/>
          <w:szCs w:val="22"/>
        </w:rPr>
        <w:t>-стенд</w:t>
      </w:r>
      <w:r w:rsidR="00F81EBB">
        <w:rPr>
          <w:b/>
          <w:bCs/>
          <w:i/>
          <w:iCs/>
          <w:spacing w:val="-4"/>
          <w:sz w:val="22"/>
          <w:szCs w:val="22"/>
        </w:rPr>
        <w:t>и</w:t>
      </w:r>
      <w:r w:rsidR="00B540F5" w:rsidRPr="009144EA">
        <w:rPr>
          <w:b/>
          <w:bCs/>
          <w:i/>
          <w:iCs/>
          <w:spacing w:val="-4"/>
          <w:sz w:val="22"/>
          <w:szCs w:val="22"/>
        </w:rPr>
        <w:t xml:space="preserve"> «Міни та вибухонебезпечні предмети»</w:t>
      </w:r>
    </w:p>
    <w:p w14:paraId="455B4379" w14:textId="0A97D04C" w:rsidR="002D164F" w:rsidRDefault="002D164F" w:rsidP="002D164F">
      <w:pPr>
        <w:jc w:val="both"/>
        <w:rPr>
          <w:b/>
          <w:sz w:val="22"/>
          <w:szCs w:val="22"/>
        </w:rPr>
      </w:pPr>
      <w:r w:rsidRPr="00CC7A96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CC7A96">
        <w:rPr>
          <w:bCs/>
          <w:sz w:val="22"/>
          <w:szCs w:val="22"/>
        </w:rPr>
        <w:t>мб</w:t>
      </w:r>
      <w:proofErr w:type="spellEnd"/>
      <w:r w:rsidRPr="00CC7A96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1E39E1" w:rsidRPr="00CC7A96">
        <w:rPr>
          <w:bCs/>
          <w:sz w:val="22"/>
          <w:szCs w:val="22"/>
        </w:rPr>
        <w:t>:</w:t>
      </w:r>
      <w:r w:rsidRPr="00CC7A96">
        <w:rPr>
          <w:b/>
          <w:sz w:val="22"/>
          <w:szCs w:val="22"/>
        </w:rPr>
        <w:t xml:space="preserve"> </w:t>
      </w:r>
      <w:r w:rsidR="00FB4C76" w:rsidRPr="00CC7A96">
        <w:rPr>
          <w:b/>
          <w:bCs/>
          <w:i/>
          <w:iCs/>
          <w:sz w:val="22"/>
          <w:szCs w:val="22"/>
        </w:rPr>
        <w:t>194</w:t>
      </w:r>
      <w:r w:rsidR="00466616" w:rsidRPr="00CC7A96">
        <w:rPr>
          <w:b/>
          <w:bCs/>
          <w:i/>
          <w:iCs/>
          <w:sz w:val="22"/>
          <w:szCs w:val="22"/>
        </w:rPr>
        <w:t>3</w:t>
      </w:r>
      <w:r w:rsidR="00CC7A96">
        <w:rPr>
          <w:b/>
          <w:bCs/>
          <w:i/>
          <w:iCs/>
          <w:sz w:val="22"/>
          <w:szCs w:val="22"/>
        </w:rPr>
        <w:t>/</w:t>
      </w:r>
      <w:r w:rsidR="00FB4C76" w:rsidRPr="00CC7A96">
        <w:rPr>
          <w:b/>
          <w:bCs/>
          <w:i/>
          <w:iCs/>
          <w:sz w:val="22"/>
          <w:szCs w:val="22"/>
        </w:rPr>
        <w:t>19</w:t>
      </w:r>
      <w:r w:rsidR="00466616" w:rsidRPr="00CC7A96">
        <w:rPr>
          <w:b/>
          <w:bCs/>
          <w:i/>
          <w:iCs/>
          <w:sz w:val="22"/>
          <w:szCs w:val="22"/>
        </w:rPr>
        <w:t>90</w:t>
      </w:r>
      <w:r w:rsidR="00CC7A96">
        <w:rPr>
          <w:b/>
          <w:bCs/>
          <w:i/>
          <w:iCs/>
          <w:sz w:val="22"/>
          <w:szCs w:val="22"/>
          <w:lang w:val="en-US"/>
        </w:rPr>
        <w:t>AL</w:t>
      </w:r>
      <w:r w:rsidR="00CC7A96" w:rsidRPr="009144EA">
        <w:rPr>
          <w:b/>
          <w:bCs/>
          <w:i/>
          <w:iCs/>
          <w:sz w:val="22"/>
          <w:szCs w:val="22"/>
          <w:lang w:val="ru-RU"/>
        </w:rPr>
        <w:t>.</w:t>
      </w:r>
      <w:r w:rsidR="00CC7A96">
        <w:rPr>
          <w:b/>
          <w:bCs/>
          <w:i/>
          <w:iCs/>
          <w:sz w:val="22"/>
          <w:szCs w:val="22"/>
          <w:lang w:val="ru-RU"/>
        </w:rPr>
        <w:t xml:space="preserve"> </w:t>
      </w:r>
      <w:r w:rsidR="00CC7A96" w:rsidRPr="00640D3B">
        <w:rPr>
          <w:b/>
          <w:bCs/>
          <w:color w:val="FF0000"/>
          <w:sz w:val="22"/>
          <w:szCs w:val="22"/>
        </w:rPr>
        <w:t>НАЗВА УЧАСНИКА.</w:t>
      </w:r>
      <w:r w:rsidR="00CC7A96" w:rsidRPr="00640D3B">
        <w:rPr>
          <w:color w:val="FF0000"/>
          <w:sz w:val="22"/>
          <w:szCs w:val="22"/>
        </w:rPr>
        <w:t xml:space="preserve"> </w:t>
      </w:r>
      <w:r w:rsidR="00CC7A96">
        <w:rPr>
          <w:b/>
          <w:i/>
          <w:iCs/>
          <w:sz w:val="22"/>
          <w:szCs w:val="22"/>
        </w:rPr>
        <w:t>Н</w:t>
      </w:r>
      <w:r w:rsidR="00CC7A96" w:rsidRPr="009144EA">
        <w:rPr>
          <w:b/>
          <w:bCs/>
          <w:i/>
          <w:iCs/>
          <w:spacing w:val="-4"/>
          <w:sz w:val="22"/>
          <w:szCs w:val="22"/>
        </w:rPr>
        <w:t>аочн</w:t>
      </w:r>
      <w:r w:rsidR="00CC7A96">
        <w:rPr>
          <w:b/>
          <w:bCs/>
          <w:i/>
          <w:iCs/>
          <w:spacing w:val="-4"/>
          <w:sz w:val="22"/>
          <w:szCs w:val="22"/>
        </w:rPr>
        <w:t>і</w:t>
      </w:r>
      <w:r w:rsidR="00CC7A96" w:rsidRPr="009144EA">
        <w:rPr>
          <w:b/>
          <w:bCs/>
          <w:i/>
          <w:iCs/>
          <w:spacing w:val="-4"/>
          <w:sz w:val="22"/>
          <w:szCs w:val="22"/>
        </w:rPr>
        <w:t xml:space="preserve"> посібник</w:t>
      </w:r>
      <w:r w:rsidR="00CC7A96">
        <w:rPr>
          <w:b/>
          <w:bCs/>
          <w:i/>
          <w:iCs/>
          <w:spacing w:val="-4"/>
          <w:sz w:val="22"/>
          <w:szCs w:val="22"/>
        </w:rPr>
        <w:t>и</w:t>
      </w:r>
      <w:r w:rsidR="00CC7A96" w:rsidRPr="009144EA">
        <w:rPr>
          <w:b/>
          <w:bCs/>
          <w:i/>
          <w:iCs/>
          <w:spacing w:val="-4"/>
          <w:sz w:val="22"/>
          <w:szCs w:val="22"/>
        </w:rPr>
        <w:t>-стенд</w:t>
      </w:r>
      <w:r w:rsidR="00CC7A96">
        <w:rPr>
          <w:b/>
          <w:bCs/>
          <w:i/>
          <w:iCs/>
          <w:spacing w:val="-4"/>
          <w:sz w:val="22"/>
          <w:szCs w:val="22"/>
        </w:rPr>
        <w:t>и</w:t>
      </w:r>
      <w:r w:rsidR="00CC7A96" w:rsidRPr="009144EA">
        <w:rPr>
          <w:b/>
          <w:bCs/>
          <w:i/>
          <w:iCs/>
          <w:spacing w:val="-4"/>
          <w:sz w:val="22"/>
          <w:szCs w:val="22"/>
        </w:rPr>
        <w:t xml:space="preserve"> «Міни та вибухонебезпечні предмети</w:t>
      </w:r>
      <w:r w:rsidR="00CC7A96">
        <w:rPr>
          <w:b/>
          <w:bCs/>
          <w:i/>
          <w:iCs/>
          <w:spacing w:val="-4"/>
          <w:sz w:val="22"/>
          <w:szCs w:val="22"/>
        </w:rPr>
        <w:t>»</w:t>
      </w:r>
      <w:r w:rsidR="000E3E33" w:rsidRPr="00CC7A96">
        <w:rPr>
          <w:b/>
          <w:bCs/>
          <w:i/>
          <w:iCs/>
          <w:sz w:val="22"/>
          <w:szCs w:val="22"/>
        </w:rPr>
        <w:t xml:space="preserve"> </w:t>
      </w:r>
      <w:r w:rsidRPr="00CC7A96">
        <w:rPr>
          <w:b/>
          <w:i/>
          <w:iCs/>
          <w:sz w:val="22"/>
          <w:szCs w:val="22"/>
        </w:rPr>
        <w:t xml:space="preserve">_ЧАСТИНА 1, ЧАСТИНА 2» </w:t>
      </w:r>
      <w:r w:rsidRPr="00CC7A96">
        <w:rPr>
          <w:b/>
          <w:sz w:val="22"/>
          <w:szCs w:val="22"/>
        </w:rPr>
        <w:t xml:space="preserve">і </w:t>
      </w:r>
      <w:proofErr w:type="spellStart"/>
      <w:r w:rsidRPr="00CC7A96">
        <w:rPr>
          <w:b/>
          <w:sz w:val="22"/>
          <w:szCs w:val="22"/>
        </w:rPr>
        <w:t>т.д</w:t>
      </w:r>
      <w:proofErr w:type="spellEnd"/>
      <w:r w:rsidRPr="00CC7A96">
        <w:rPr>
          <w:b/>
          <w:sz w:val="22"/>
          <w:szCs w:val="22"/>
        </w:rPr>
        <w:t xml:space="preserve">. </w:t>
      </w:r>
    </w:p>
    <w:p w14:paraId="5938429C" w14:textId="77777777" w:rsidR="002D164F" w:rsidRPr="00B87430" w:rsidRDefault="002D164F" w:rsidP="00B87430">
      <w:pPr>
        <w:ind w:firstLine="357"/>
        <w:jc w:val="both"/>
        <w:rPr>
          <w:b/>
          <w:bCs/>
          <w:color w:val="FF0000"/>
          <w:spacing w:val="-4"/>
          <w:sz w:val="22"/>
          <w:szCs w:val="22"/>
        </w:rPr>
      </w:pPr>
      <w:r w:rsidRPr="00B87430">
        <w:rPr>
          <w:b/>
          <w:bCs/>
          <w:color w:val="FF0000"/>
          <w:spacing w:val="-4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073E5A92" w14:textId="77777777" w:rsidR="00FB4C76" w:rsidRDefault="00FB4C76" w:rsidP="007B164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rPr>
          <w:b/>
          <w:spacing w:val="-4"/>
          <w:sz w:val="22"/>
          <w:szCs w:val="22"/>
        </w:rPr>
      </w:pPr>
    </w:p>
    <w:p w14:paraId="3CA7ED68" w14:textId="10361E8A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2BC6EB89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409994F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4"/>
        <w:gridCol w:w="4110"/>
        <w:gridCol w:w="1814"/>
      </w:tblGrid>
      <w:tr w:rsidR="00B36636" w:rsidRPr="004805DD" w14:paraId="0B94A0B9" w14:textId="77777777" w:rsidTr="0DC5D574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2864" w:type="dxa"/>
            <w:vMerge w:val="restart"/>
            <w:shd w:val="clear" w:color="auto" w:fill="E7E6E6"/>
            <w:vAlign w:val="center"/>
          </w:tcPr>
          <w:p w14:paraId="7EAF490F" w14:textId="77777777" w:rsidR="00B36636" w:rsidRPr="00602D0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924" w:type="dxa"/>
            <w:gridSpan w:val="2"/>
            <w:shd w:val="clear" w:color="auto" w:fill="E7E6E6"/>
            <w:vAlign w:val="center"/>
          </w:tcPr>
          <w:p w14:paraId="2592CB79" w14:textId="091DD0B1" w:rsidR="00B36636" w:rsidRPr="00602D0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DC5D574">
        <w:tc>
          <w:tcPr>
            <w:tcW w:w="709" w:type="dxa"/>
            <w:vMerge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2DFFE119" w14:textId="77777777" w:rsidR="00B36636" w:rsidRPr="00602D0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E7E6E6"/>
            <w:vAlign w:val="center"/>
          </w:tcPr>
          <w:p w14:paraId="4C6B3B05" w14:textId="77777777" w:rsidR="00B36636" w:rsidRPr="00602D0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814" w:type="dxa"/>
            <w:shd w:val="clear" w:color="auto" w:fill="E7E6E6"/>
            <w:vAlign w:val="center"/>
          </w:tcPr>
          <w:p w14:paraId="48C41ED6" w14:textId="77777777" w:rsidR="00B36636" w:rsidRPr="00602D0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DC5D574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14:paraId="3B7962E7" w14:textId="77777777" w:rsidR="00B36636" w:rsidRPr="00602D0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924" w:type="dxa"/>
            <w:gridSpan w:val="2"/>
            <w:shd w:val="clear" w:color="auto" w:fill="auto"/>
          </w:tcPr>
          <w:p w14:paraId="3AD3FD14" w14:textId="5D317EA1" w:rsidR="00B36636" w:rsidRPr="00602D0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6B576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DC5D574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D0AC80" w14:textId="592F6A09" w:rsidR="00B36636" w:rsidRPr="00602D0F" w:rsidRDefault="00D23DB0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D9805E" w14:textId="059AA558" w:rsidR="00811CF1" w:rsidRPr="00602D0F" w:rsidRDefault="00811CF1" w:rsidP="0DC5D57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До</w:t>
            </w:r>
            <w:r w:rsidR="002222D8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3516A5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1</w:t>
            </w:r>
            <w:r w:rsidR="005B6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5</w:t>
            </w:r>
            <w:r w:rsidR="00DD00BC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д</w:t>
            </w:r>
            <w:r w:rsidR="00672B1C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нів</w:t>
            </w:r>
            <w:r w:rsidRPr="0DC5D57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– </w:t>
            </w:r>
            <w:r w:rsidR="717E9A3A" w:rsidRPr="0DC5D57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1</w:t>
            </w:r>
            <w:r w:rsidR="006B5764" w:rsidRPr="0DC5D57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0</w:t>
            </w:r>
          </w:p>
          <w:p w14:paraId="011E53E5" w14:textId="5D20BA2A" w:rsidR="00811CF1" w:rsidRPr="00602D0F" w:rsidRDefault="005B605A" w:rsidP="0DC5D57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16-25</w:t>
            </w:r>
            <w:r w:rsidR="00811CF1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672B1C" w:rsidRPr="0DC5D5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2"/>
                <w:szCs w:val="22"/>
              </w:rPr>
              <w:t>днів</w:t>
            </w:r>
            <w:r w:rsidR="00811CF1" w:rsidRPr="0DC5D57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– </w:t>
            </w:r>
            <w:r w:rsidR="1695F831" w:rsidRPr="0DC5D57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5</w:t>
            </w:r>
          </w:p>
          <w:p w14:paraId="0B162224" w14:textId="33B2EFC1" w:rsidR="00B36636" w:rsidRPr="00602D0F" w:rsidRDefault="00811CF1" w:rsidP="00811CF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&gt;</w:t>
            </w:r>
            <w:r w:rsidR="003516A5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25</w:t>
            </w:r>
            <w:r w:rsidRPr="00602D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672B1C" w:rsidRPr="00602D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днів</w:t>
            </w:r>
            <w:r w:rsidRPr="00602D0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- 0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287D57" w14:textId="67BE9E24" w:rsidR="00B36636" w:rsidRPr="00602D0F" w:rsidRDefault="006B576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</w:p>
        </w:tc>
      </w:tr>
      <w:tr w:rsidR="00664D83" w:rsidRPr="004805DD" w14:paraId="7AF0C902" w14:textId="77777777" w:rsidTr="0DC5D574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14:paraId="1D060295" w14:textId="434D87A8" w:rsidR="00664D83" w:rsidRPr="004D12AF" w:rsidRDefault="00E759D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A9DC68E" w14:textId="48240903" w:rsidR="00664D83" w:rsidRPr="00602D0F" w:rsidRDefault="000C71E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Аналогічний досвід </w:t>
            </w:r>
            <w:r w:rsidR="0021051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з документальним підтвердженням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D1E8A03" w14:textId="532160B4" w:rsidR="00041701" w:rsidRPr="00602D0F" w:rsidRDefault="000C71E6" w:rsidP="000413C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 аналогічні договори</w:t>
            </w:r>
            <w:r w:rsidR="00077F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(видаткові накладні) </w:t>
            </w:r>
            <w:r w:rsidR="00952DA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, </w:t>
            </w: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листи-відгуки та/або рекомендаційні листи – 10;</w:t>
            </w:r>
          </w:p>
          <w:p w14:paraId="78002449" w14:textId="66D666AD" w:rsidR="000C71E6" w:rsidRPr="00602D0F" w:rsidRDefault="000C71E6" w:rsidP="000413C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 аналогічні договори</w:t>
            </w:r>
            <w:r w:rsidR="00077F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(видаткові накладні)</w:t>
            </w:r>
            <w:r w:rsidR="00952DA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, </w:t>
            </w: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листи-відгуки та/або рекомендаційні листи – 5;</w:t>
            </w:r>
          </w:p>
          <w:p w14:paraId="61D6E071" w14:textId="124A98E7" w:rsidR="00664D83" w:rsidRPr="00602D0F" w:rsidRDefault="00EA0AD8" w:rsidP="000413C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&lt;</w:t>
            </w:r>
            <w:r w:rsidR="000C71E6"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2 аналогічних</w:t>
            </w:r>
            <w:r w:rsidR="000C71E6"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</w:t>
            </w:r>
            <w:r w:rsidR="000C71E6" w:rsidRPr="00602D0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договорів</w:t>
            </w:r>
            <w:r w:rsidR="000C71E6"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077F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(видаткові накладні) </w:t>
            </w:r>
            <w:r w:rsidR="000C71E6"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та/або листів-відгуків  та/або рекомендаційних листів –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B6D4B5C" w14:textId="17BBCD4F" w:rsidR="00664D83" w:rsidRPr="00602D0F" w:rsidRDefault="000C71E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02D0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</w:p>
        </w:tc>
      </w:tr>
      <w:tr w:rsidR="00B36636" w:rsidRPr="004805DD" w14:paraId="044061FB" w14:textId="77777777" w:rsidTr="0DC5D574">
        <w:tc>
          <w:tcPr>
            <w:tcW w:w="7683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814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0FFE3970" w14:textId="77777777" w:rsidR="00CB75DD" w:rsidRPr="00557A29" w:rsidRDefault="00CB75DD" w:rsidP="00CB75DD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Pr="00751467">
        <w:rPr>
          <w:spacing w:val="-4"/>
          <w:sz w:val="22"/>
          <w:szCs w:val="22"/>
        </w:rPr>
        <w:t xml:space="preserve">Переможець </w:t>
      </w:r>
      <w:r>
        <w:rPr>
          <w:spacing w:val="-4"/>
          <w:sz w:val="22"/>
          <w:szCs w:val="22"/>
        </w:rPr>
        <w:t>тендеру</w:t>
      </w:r>
      <w:r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>
        <w:rPr>
          <w:spacing w:val="-4"/>
          <w:sz w:val="22"/>
          <w:szCs w:val="22"/>
        </w:rPr>
        <w:t xml:space="preserve"> типового </w:t>
      </w:r>
      <w:r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>
        <w:rPr>
          <w:spacing w:val="-4"/>
          <w:sz w:val="22"/>
          <w:szCs w:val="22"/>
        </w:rPr>
        <w:t>відповідальної особи</w:t>
      </w:r>
      <w:r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>вартості товарів, робіт або 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FF21A4D" w14:textId="77777777" w:rsidR="005163DB" w:rsidRDefault="005163DB" w:rsidP="007C501A">
      <w:pPr>
        <w:ind w:firstLine="357"/>
        <w:jc w:val="both"/>
        <w:rPr>
          <w:spacing w:val="-4"/>
          <w:sz w:val="22"/>
          <w:szCs w:val="22"/>
        </w:rPr>
      </w:pPr>
    </w:p>
    <w:p w14:paraId="786D1077" w14:textId="77777777" w:rsidR="005163DB" w:rsidRPr="00557A29" w:rsidRDefault="005163DB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8B95EFC" w14:textId="77777777" w:rsidR="004B4C10" w:rsidRPr="00557A29" w:rsidRDefault="004B4C10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EF99CA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4B4C10">
        <w:rPr>
          <w:i/>
          <w:sz w:val="22"/>
          <w:szCs w:val="22"/>
        </w:rPr>
        <w:t>Голова тендерного комітету</w:t>
      </w:r>
      <w:r w:rsidRPr="004B4C10">
        <w:rPr>
          <w:i/>
          <w:sz w:val="22"/>
          <w:szCs w:val="22"/>
        </w:rPr>
        <w:tab/>
      </w:r>
      <w:r w:rsidRPr="004B4C10">
        <w:rPr>
          <w:i/>
          <w:sz w:val="22"/>
          <w:szCs w:val="22"/>
        </w:rPr>
        <w:tab/>
      </w:r>
      <w:r w:rsidR="009E6AC7" w:rsidRPr="004B4C10">
        <w:rPr>
          <w:i/>
          <w:sz w:val="22"/>
          <w:szCs w:val="22"/>
        </w:rPr>
        <w:t xml:space="preserve">                                              </w:t>
      </w:r>
      <w:r w:rsidR="005163DB" w:rsidRPr="004B4C10">
        <w:rPr>
          <w:i/>
          <w:sz w:val="22"/>
          <w:szCs w:val="22"/>
        </w:rPr>
        <w:t>_____________</w:t>
      </w:r>
      <w:proofErr w:type="spellStart"/>
      <w:r w:rsidR="005163DB" w:rsidRPr="004B4C10">
        <w:rPr>
          <w:i/>
          <w:sz w:val="22"/>
          <w:szCs w:val="22"/>
        </w:rPr>
        <w:t>Р.І.Ошовська</w:t>
      </w:r>
      <w:proofErr w:type="spellEnd"/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4EA3BCE9" w14:textId="77777777" w:rsidR="00CA50B7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</w:p>
    <w:p w14:paraId="74207779" w14:textId="77777777" w:rsidR="00586C85" w:rsidRPr="00586C85" w:rsidRDefault="00586C85" w:rsidP="00586C85">
      <w:pPr>
        <w:rPr>
          <w:b/>
          <w:i/>
          <w:color w:val="FF0000"/>
          <w:sz w:val="22"/>
          <w:szCs w:val="22"/>
        </w:rPr>
      </w:pPr>
    </w:p>
    <w:p w14:paraId="6AA2CB22" w14:textId="3A43250D" w:rsidR="000B129C" w:rsidRPr="00557A29" w:rsidRDefault="000B129C" w:rsidP="000B129C">
      <w:pPr>
        <w:ind w:left="6804" w:hanging="7088"/>
        <w:jc w:val="right"/>
        <w:rPr>
          <w:sz w:val="22"/>
          <w:szCs w:val="22"/>
        </w:rPr>
      </w:pPr>
      <w:r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Pr="00557A29">
        <w:rPr>
          <w:b/>
          <w:bCs/>
          <w:sz w:val="22"/>
          <w:szCs w:val="22"/>
        </w:rPr>
        <w:t>1</w:t>
      </w:r>
      <w:r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</w:t>
      </w:r>
    </w:p>
    <w:p w14:paraId="7C28B57D" w14:textId="77777777" w:rsidR="00CB75DD" w:rsidRDefault="000B129C" w:rsidP="00CA50B7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CA50B7">
        <w:rPr>
          <w:spacing w:val="-4"/>
          <w:sz w:val="22"/>
          <w:szCs w:val="22"/>
        </w:rPr>
        <w:t>наочних посібників-стендів</w:t>
      </w:r>
    </w:p>
    <w:p w14:paraId="0DA3F2F1" w14:textId="40C78800" w:rsidR="00CA50B7" w:rsidRPr="000B48D8" w:rsidRDefault="00CA50B7" w:rsidP="00CA50B7">
      <w:pPr>
        <w:ind w:right="-306" w:firstLine="567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«Міни та вибухонебезпечні предмети»</w:t>
      </w:r>
      <w:r w:rsidRPr="000B48D8">
        <w:rPr>
          <w:spacing w:val="-4"/>
          <w:sz w:val="22"/>
          <w:szCs w:val="22"/>
        </w:rPr>
        <w:t>.</w:t>
      </w:r>
    </w:p>
    <w:p w14:paraId="47243791" w14:textId="65ABBF12" w:rsidR="000B129C" w:rsidRPr="00557A29" w:rsidRDefault="000B129C" w:rsidP="00CA50B7">
      <w:pPr>
        <w:ind w:left="5664"/>
        <w:jc w:val="right"/>
        <w:rPr>
          <w:b/>
          <w:i/>
          <w:sz w:val="22"/>
          <w:szCs w:val="22"/>
        </w:rPr>
      </w:pP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Default="00C67C6D" w:rsidP="000B129C">
      <w:pPr>
        <w:rPr>
          <w:b/>
          <w:sz w:val="22"/>
          <w:szCs w:val="22"/>
        </w:rPr>
      </w:pPr>
    </w:p>
    <w:p w14:paraId="4D068365" w14:textId="77777777" w:rsidR="00864A11" w:rsidRDefault="00864A11" w:rsidP="000B129C">
      <w:pPr>
        <w:rPr>
          <w:b/>
          <w:sz w:val="22"/>
          <w:szCs w:val="22"/>
        </w:rPr>
      </w:pPr>
    </w:p>
    <w:p w14:paraId="24E5F348" w14:textId="77777777" w:rsidR="00864A11" w:rsidRDefault="00864A11" w:rsidP="000B129C">
      <w:pPr>
        <w:rPr>
          <w:b/>
          <w:sz w:val="22"/>
          <w:szCs w:val="22"/>
        </w:rPr>
      </w:pPr>
    </w:p>
    <w:p w14:paraId="7D8F5A15" w14:textId="77777777" w:rsidR="00864A11" w:rsidRDefault="00864A11" w:rsidP="000B129C">
      <w:pPr>
        <w:rPr>
          <w:b/>
          <w:sz w:val="22"/>
          <w:szCs w:val="22"/>
        </w:rPr>
      </w:pPr>
    </w:p>
    <w:p w14:paraId="6711D1EA" w14:textId="77777777" w:rsidR="00864A11" w:rsidRDefault="00864A11" w:rsidP="000B129C">
      <w:pPr>
        <w:rPr>
          <w:b/>
          <w:sz w:val="22"/>
          <w:szCs w:val="22"/>
        </w:rPr>
      </w:pPr>
    </w:p>
    <w:sectPr w:rsidR="00864A11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1613" w14:textId="77777777" w:rsidR="00C74DB3" w:rsidRDefault="00C74DB3" w:rsidP="00B948CF">
      <w:r>
        <w:separator/>
      </w:r>
    </w:p>
  </w:endnote>
  <w:endnote w:type="continuationSeparator" w:id="0">
    <w:p w14:paraId="585421E4" w14:textId="77777777" w:rsidR="00C74DB3" w:rsidRDefault="00C74DB3" w:rsidP="00B948CF">
      <w:r>
        <w:continuationSeparator/>
      </w:r>
    </w:p>
  </w:endnote>
  <w:endnote w:type="continuationNotice" w:id="1">
    <w:p w14:paraId="0C96BF47" w14:textId="77777777" w:rsidR="00C74DB3" w:rsidRDefault="00C74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51A8" w14:textId="77777777" w:rsidR="00C74DB3" w:rsidRDefault="00C74DB3" w:rsidP="00B948CF">
      <w:r>
        <w:separator/>
      </w:r>
    </w:p>
  </w:footnote>
  <w:footnote w:type="continuationSeparator" w:id="0">
    <w:p w14:paraId="6B161113" w14:textId="77777777" w:rsidR="00C74DB3" w:rsidRDefault="00C74DB3" w:rsidP="00B948CF">
      <w:r>
        <w:continuationSeparator/>
      </w:r>
    </w:p>
  </w:footnote>
  <w:footnote w:type="continuationNotice" w:id="1">
    <w:p w14:paraId="5625BFEF" w14:textId="77777777" w:rsidR="00C74DB3" w:rsidRDefault="00C74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D33413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106EC9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6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63043719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795"/>
    <w:rsid w:val="00000C28"/>
    <w:rsid w:val="000014CA"/>
    <w:rsid w:val="0000195C"/>
    <w:rsid w:val="0000359C"/>
    <w:rsid w:val="000045F4"/>
    <w:rsid w:val="00005A3F"/>
    <w:rsid w:val="00007D57"/>
    <w:rsid w:val="0001007C"/>
    <w:rsid w:val="000107F5"/>
    <w:rsid w:val="000146F8"/>
    <w:rsid w:val="0001544B"/>
    <w:rsid w:val="000210F9"/>
    <w:rsid w:val="00021549"/>
    <w:rsid w:val="0002196C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13C4"/>
    <w:rsid w:val="00041701"/>
    <w:rsid w:val="000453BF"/>
    <w:rsid w:val="000463C6"/>
    <w:rsid w:val="000468BE"/>
    <w:rsid w:val="00047902"/>
    <w:rsid w:val="000508B1"/>
    <w:rsid w:val="00050974"/>
    <w:rsid w:val="00052B37"/>
    <w:rsid w:val="000538A3"/>
    <w:rsid w:val="00054EDE"/>
    <w:rsid w:val="00057A47"/>
    <w:rsid w:val="000603C2"/>
    <w:rsid w:val="0006180E"/>
    <w:rsid w:val="00062D25"/>
    <w:rsid w:val="00064B0C"/>
    <w:rsid w:val="0006683C"/>
    <w:rsid w:val="00066F3D"/>
    <w:rsid w:val="00066F4A"/>
    <w:rsid w:val="000716EE"/>
    <w:rsid w:val="000732F3"/>
    <w:rsid w:val="000735A3"/>
    <w:rsid w:val="00073AB7"/>
    <w:rsid w:val="00075B3F"/>
    <w:rsid w:val="0007637E"/>
    <w:rsid w:val="00077F72"/>
    <w:rsid w:val="00077FB7"/>
    <w:rsid w:val="00081F27"/>
    <w:rsid w:val="00082584"/>
    <w:rsid w:val="00082C4A"/>
    <w:rsid w:val="00084678"/>
    <w:rsid w:val="00084AA2"/>
    <w:rsid w:val="00084C66"/>
    <w:rsid w:val="00084F62"/>
    <w:rsid w:val="00085C15"/>
    <w:rsid w:val="0008644B"/>
    <w:rsid w:val="00086981"/>
    <w:rsid w:val="00090878"/>
    <w:rsid w:val="000929DF"/>
    <w:rsid w:val="00092D57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270C"/>
    <w:rsid w:val="000A35E3"/>
    <w:rsid w:val="000A3D36"/>
    <w:rsid w:val="000A5180"/>
    <w:rsid w:val="000A60E0"/>
    <w:rsid w:val="000A7594"/>
    <w:rsid w:val="000A7B71"/>
    <w:rsid w:val="000B122B"/>
    <w:rsid w:val="000B129C"/>
    <w:rsid w:val="000B17D7"/>
    <w:rsid w:val="000B2C92"/>
    <w:rsid w:val="000B32DA"/>
    <w:rsid w:val="000B48D8"/>
    <w:rsid w:val="000B4D9B"/>
    <w:rsid w:val="000B5430"/>
    <w:rsid w:val="000B6306"/>
    <w:rsid w:val="000C0060"/>
    <w:rsid w:val="000C154A"/>
    <w:rsid w:val="000C2715"/>
    <w:rsid w:val="000C3D87"/>
    <w:rsid w:val="000C4EE0"/>
    <w:rsid w:val="000C5788"/>
    <w:rsid w:val="000C59B4"/>
    <w:rsid w:val="000C5B1E"/>
    <w:rsid w:val="000C71E6"/>
    <w:rsid w:val="000C7AD2"/>
    <w:rsid w:val="000D0DD0"/>
    <w:rsid w:val="000D2EC8"/>
    <w:rsid w:val="000D48C9"/>
    <w:rsid w:val="000D50F9"/>
    <w:rsid w:val="000D5CC7"/>
    <w:rsid w:val="000D6E8A"/>
    <w:rsid w:val="000D713E"/>
    <w:rsid w:val="000E094C"/>
    <w:rsid w:val="000E3E33"/>
    <w:rsid w:val="000E5718"/>
    <w:rsid w:val="000E6310"/>
    <w:rsid w:val="000F0120"/>
    <w:rsid w:val="000F0CA4"/>
    <w:rsid w:val="000F17A7"/>
    <w:rsid w:val="000F1E3A"/>
    <w:rsid w:val="000F4844"/>
    <w:rsid w:val="000F492F"/>
    <w:rsid w:val="00100ACD"/>
    <w:rsid w:val="00100BA3"/>
    <w:rsid w:val="00103801"/>
    <w:rsid w:val="00103C69"/>
    <w:rsid w:val="00105BC7"/>
    <w:rsid w:val="00107255"/>
    <w:rsid w:val="00107BD4"/>
    <w:rsid w:val="00107C16"/>
    <w:rsid w:val="00107DD1"/>
    <w:rsid w:val="001100C6"/>
    <w:rsid w:val="00111840"/>
    <w:rsid w:val="00113975"/>
    <w:rsid w:val="00114C08"/>
    <w:rsid w:val="0011585C"/>
    <w:rsid w:val="0012328E"/>
    <w:rsid w:val="001237BA"/>
    <w:rsid w:val="00124A87"/>
    <w:rsid w:val="00125251"/>
    <w:rsid w:val="00125975"/>
    <w:rsid w:val="00126314"/>
    <w:rsid w:val="00127905"/>
    <w:rsid w:val="00127F4C"/>
    <w:rsid w:val="0013145E"/>
    <w:rsid w:val="00131745"/>
    <w:rsid w:val="00131B8B"/>
    <w:rsid w:val="0013219B"/>
    <w:rsid w:val="0013438F"/>
    <w:rsid w:val="00134436"/>
    <w:rsid w:val="00136F5E"/>
    <w:rsid w:val="00143265"/>
    <w:rsid w:val="00143E37"/>
    <w:rsid w:val="00143E8C"/>
    <w:rsid w:val="00144F82"/>
    <w:rsid w:val="00146A09"/>
    <w:rsid w:val="00147573"/>
    <w:rsid w:val="001520C0"/>
    <w:rsid w:val="001533A8"/>
    <w:rsid w:val="0015487A"/>
    <w:rsid w:val="001557A2"/>
    <w:rsid w:val="001564A5"/>
    <w:rsid w:val="00157544"/>
    <w:rsid w:val="001576EA"/>
    <w:rsid w:val="00157CBA"/>
    <w:rsid w:val="00157CF5"/>
    <w:rsid w:val="00161DEC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0E"/>
    <w:rsid w:val="0018701A"/>
    <w:rsid w:val="00193D14"/>
    <w:rsid w:val="0019766B"/>
    <w:rsid w:val="001A070B"/>
    <w:rsid w:val="001A0901"/>
    <w:rsid w:val="001A31F0"/>
    <w:rsid w:val="001A6815"/>
    <w:rsid w:val="001B003C"/>
    <w:rsid w:val="001B3130"/>
    <w:rsid w:val="001B578D"/>
    <w:rsid w:val="001C02E0"/>
    <w:rsid w:val="001C1044"/>
    <w:rsid w:val="001C2851"/>
    <w:rsid w:val="001C2E7F"/>
    <w:rsid w:val="001C2EEC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5FF"/>
    <w:rsid w:val="001D1C8D"/>
    <w:rsid w:val="001D4097"/>
    <w:rsid w:val="001D41A7"/>
    <w:rsid w:val="001D485E"/>
    <w:rsid w:val="001D48B5"/>
    <w:rsid w:val="001D4C28"/>
    <w:rsid w:val="001D7561"/>
    <w:rsid w:val="001E0547"/>
    <w:rsid w:val="001E14CF"/>
    <w:rsid w:val="001E2973"/>
    <w:rsid w:val="001E356C"/>
    <w:rsid w:val="001E39E1"/>
    <w:rsid w:val="001F0CD7"/>
    <w:rsid w:val="001F3ACF"/>
    <w:rsid w:val="001F4F17"/>
    <w:rsid w:val="001F66AA"/>
    <w:rsid w:val="001F6A84"/>
    <w:rsid w:val="00200881"/>
    <w:rsid w:val="00202350"/>
    <w:rsid w:val="00204A82"/>
    <w:rsid w:val="00204FE3"/>
    <w:rsid w:val="00210510"/>
    <w:rsid w:val="00210CE8"/>
    <w:rsid w:val="002110F2"/>
    <w:rsid w:val="002113A3"/>
    <w:rsid w:val="00211859"/>
    <w:rsid w:val="002124DF"/>
    <w:rsid w:val="00213A20"/>
    <w:rsid w:val="00213DF6"/>
    <w:rsid w:val="002144F0"/>
    <w:rsid w:val="00216534"/>
    <w:rsid w:val="002174C2"/>
    <w:rsid w:val="00220493"/>
    <w:rsid w:val="00221748"/>
    <w:rsid w:val="002222D8"/>
    <w:rsid w:val="00224657"/>
    <w:rsid w:val="00226CF9"/>
    <w:rsid w:val="00226DB7"/>
    <w:rsid w:val="00227A49"/>
    <w:rsid w:val="00230792"/>
    <w:rsid w:val="002310DA"/>
    <w:rsid w:val="002314C6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5C98"/>
    <w:rsid w:val="002462AA"/>
    <w:rsid w:val="0024760F"/>
    <w:rsid w:val="00251658"/>
    <w:rsid w:val="0025206D"/>
    <w:rsid w:val="0025239E"/>
    <w:rsid w:val="002574C3"/>
    <w:rsid w:val="00260D7B"/>
    <w:rsid w:val="0026157F"/>
    <w:rsid w:val="0026366E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44D4"/>
    <w:rsid w:val="00295645"/>
    <w:rsid w:val="00296CE0"/>
    <w:rsid w:val="00297002"/>
    <w:rsid w:val="002A061E"/>
    <w:rsid w:val="002A156F"/>
    <w:rsid w:val="002A392B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C61B3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2F7AB8"/>
    <w:rsid w:val="00301B88"/>
    <w:rsid w:val="00302684"/>
    <w:rsid w:val="00305DFA"/>
    <w:rsid w:val="00306279"/>
    <w:rsid w:val="00306EBA"/>
    <w:rsid w:val="003071D5"/>
    <w:rsid w:val="00307ECD"/>
    <w:rsid w:val="00311D31"/>
    <w:rsid w:val="00313CE6"/>
    <w:rsid w:val="0031479A"/>
    <w:rsid w:val="00317A03"/>
    <w:rsid w:val="00317D53"/>
    <w:rsid w:val="00320A0F"/>
    <w:rsid w:val="00321F47"/>
    <w:rsid w:val="00324624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EF9"/>
    <w:rsid w:val="0033588D"/>
    <w:rsid w:val="00336A40"/>
    <w:rsid w:val="003377A9"/>
    <w:rsid w:val="003405A0"/>
    <w:rsid w:val="0034203C"/>
    <w:rsid w:val="003427D9"/>
    <w:rsid w:val="003428EC"/>
    <w:rsid w:val="00344AE4"/>
    <w:rsid w:val="00345290"/>
    <w:rsid w:val="00345ABF"/>
    <w:rsid w:val="00347284"/>
    <w:rsid w:val="00347862"/>
    <w:rsid w:val="00347A20"/>
    <w:rsid w:val="003503D1"/>
    <w:rsid w:val="00350BEE"/>
    <w:rsid w:val="003511F9"/>
    <w:rsid w:val="003516A5"/>
    <w:rsid w:val="00352467"/>
    <w:rsid w:val="003531E2"/>
    <w:rsid w:val="00354C72"/>
    <w:rsid w:val="00360927"/>
    <w:rsid w:val="003615FF"/>
    <w:rsid w:val="00361980"/>
    <w:rsid w:val="00362C68"/>
    <w:rsid w:val="0036536A"/>
    <w:rsid w:val="00365375"/>
    <w:rsid w:val="00365B12"/>
    <w:rsid w:val="0036722B"/>
    <w:rsid w:val="0037041D"/>
    <w:rsid w:val="00370791"/>
    <w:rsid w:val="00370E6C"/>
    <w:rsid w:val="00372412"/>
    <w:rsid w:val="00375BC1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053B"/>
    <w:rsid w:val="003C1135"/>
    <w:rsid w:val="003C2FA2"/>
    <w:rsid w:val="003D0997"/>
    <w:rsid w:val="003D0E2E"/>
    <w:rsid w:val="003D1236"/>
    <w:rsid w:val="003D1C17"/>
    <w:rsid w:val="003D2BDC"/>
    <w:rsid w:val="003D3900"/>
    <w:rsid w:val="003D4B0B"/>
    <w:rsid w:val="003D54B3"/>
    <w:rsid w:val="003D64F1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315C"/>
    <w:rsid w:val="003F5FA5"/>
    <w:rsid w:val="003F5FB6"/>
    <w:rsid w:val="003F7642"/>
    <w:rsid w:val="0040132F"/>
    <w:rsid w:val="00401753"/>
    <w:rsid w:val="00402220"/>
    <w:rsid w:val="004034A0"/>
    <w:rsid w:val="00405840"/>
    <w:rsid w:val="00407D9A"/>
    <w:rsid w:val="00412FEC"/>
    <w:rsid w:val="004130FF"/>
    <w:rsid w:val="00413121"/>
    <w:rsid w:val="00415FCD"/>
    <w:rsid w:val="004171D2"/>
    <w:rsid w:val="004201EE"/>
    <w:rsid w:val="00424868"/>
    <w:rsid w:val="00426AAE"/>
    <w:rsid w:val="004274ED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477B5"/>
    <w:rsid w:val="004501F2"/>
    <w:rsid w:val="00451166"/>
    <w:rsid w:val="00456E5A"/>
    <w:rsid w:val="0046488C"/>
    <w:rsid w:val="00465079"/>
    <w:rsid w:val="00466616"/>
    <w:rsid w:val="00466AD8"/>
    <w:rsid w:val="00467A47"/>
    <w:rsid w:val="0047143A"/>
    <w:rsid w:val="00472974"/>
    <w:rsid w:val="00476BEB"/>
    <w:rsid w:val="00477C61"/>
    <w:rsid w:val="00481448"/>
    <w:rsid w:val="00482BA1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1EB"/>
    <w:rsid w:val="00497CD9"/>
    <w:rsid w:val="00497CE2"/>
    <w:rsid w:val="004A0CFF"/>
    <w:rsid w:val="004A4E2E"/>
    <w:rsid w:val="004A5528"/>
    <w:rsid w:val="004A5785"/>
    <w:rsid w:val="004A6AD7"/>
    <w:rsid w:val="004A7BFF"/>
    <w:rsid w:val="004B02BD"/>
    <w:rsid w:val="004B0808"/>
    <w:rsid w:val="004B0F99"/>
    <w:rsid w:val="004B1052"/>
    <w:rsid w:val="004B3EA1"/>
    <w:rsid w:val="004B4C10"/>
    <w:rsid w:val="004B5067"/>
    <w:rsid w:val="004B6245"/>
    <w:rsid w:val="004B6A3A"/>
    <w:rsid w:val="004C026C"/>
    <w:rsid w:val="004C0310"/>
    <w:rsid w:val="004C096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7ED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163DB"/>
    <w:rsid w:val="00517E88"/>
    <w:rsid w:val="0052037D"/>
    <w:rsid w:val="00520539"/>
    <w:rsid w:val="0052221C"/>
    <w:rsid w:val="00522BDB"/>
    <w:rsid w:val="00523284"/>
    <w:rsid w:val="00525CF8"/>
    <w:rsid w:val="0052643E"/>
    <w:rsid w:val="0052674D"/>
    <w:rsid w:val="005273B0"/>
    <w:rsid w:val="0053053A"/>
    <w:rsid w:val="00532644"/>
    <w:rsid w:val="005335D7"/>
    <w:rsid w:val="005348FE"/>
    <w:rsid w:val="00534905"/>
    <w:rsid w:val="00534B82"/>
    <w:rsid w:val="00540957"/>
    <w:rsid w:val="005409DD"/>
    <w:rsid w:val="00540BFE"/>
    <w:rsid w:val="005428ED"/>
    <w:rsid w:val="00544151"/>
    <w:rsid w:val="00544648"/>
    <w:rsid w:val="00544F05"/>
    <w:rsid w:val="0054512C"/>
    <w:rsid w:val="00545BF1"/>
    <w:rsid w:val="00545FFD"/>
    <w:rsid w:val="00550AD9"/>
    <w:rsid w:val="005515A5"/>
    <w:rsid w:val="0055168C"/>
    <w:rsid w:val="0055212E"/>
    <w:rsid w:val="00556428"/>
    <w:rsid w:val="005571B3"/>
    <w:rsid w:val="005571B4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2E50"/>
    <w:rsid w:val="0058314C"/>
    <w:rsid w:val="00584383"/>
    <w:rsid w:val="00584CC6"/>
    <w:rsid w:val="00585B94"/>
    <w:rsid w:val="0058673E"/>
    <w:rsid w:val="00586C85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381C"/>
    <w:rsid w:val="005B4A43"/>
    <w:rsid w:val="005B4D92"/>
    <w:rsid w:val="005B605A"/>
    <w:rsid w:val="005B6FDA"/>
    <w:rsid w:val="005B77F0"/>
    <w:rsid w:val="005C1016"/>
    <w:rsid w:val="005C30CD"/>
    <w:rsid w:val="005C31C2"/>
    <w:rsid w:val="005C33EB"/>
    <w:rsid w:val="005C5475"/>
    <w:rsid w:val="005C5973"/>
    <w:rsid w:val="005C5DBC"/>
    <w:rsid w:val="005C615C"/>
    <w:rsid w:val="005C6A83"/>
    <w:rsid w:val="005D1C87"/>
    <w:rsid w:val="005D3ADE"/>
    <w:rsid w:val="005D3CE4"/>
    <w:rsid w:val="005D40DA"/>
    <w:rsid w:val="005D4A11"/>
    <w:rsid w:val="005D5893"/>
    <w:rsid w:val="005D60A6"/>
    <w:rsid w:val="005D7932"/>
    <w:rsid w:val="005E028D"/>
    <w:rsid w:val="005E4687"/>
    <w:rsid w:val="005E4AA2"/>
    <w:rsid w:val="005E4B0D"/>
    <w:rsid w:val="005F110D"/>
    <w:rsid w:val="005F61DA"/>
    <w:rsid w:val="00602D0F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164AB"/>
    <w:rsid w:val="006218F7"/>
    <w:rsid w:val="006219D7"/>
    <w:rsid w:val="00622A34"/>
    <w:rsid w:val="00623052"/>
    <w:rsid w:val="00623172"/>
    <w:rsid w:val="006252C4"/>
    <w:rsid w:val="00625C80"/>
    <w:rsid w:val="00626BDF"/>
    <w:rsid w:val="00626D2C"/>
    <w:rsid w:val="00627058"/>
    <w:rsid w:val="00631D9F"/>
    <w:rsid w:val="00633F68"/>
    <w:rsid w:val="006346C0"/>
    <w:rsid w:val="00634994"/>
    <w:rsid w:val="0063536D"/>
    <w:rsid w:val="0063702C"/>
    <w:rsid w:val="006372E6"/>
    <w:rsid w:val="006401B2"/>
    <w:rsid w:val="0064051F"/>
    <w:rsid w:val="006405E6"/>
    <w:rsid w:val="00641D98"/>
    <w:rsid w:val="0064581E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4D83"/>
    <w:rsid w:val="00666443"/>
    <w:rsid w:val="00666E5B"/>
    <w:rsid w:val="0067076B"/>
    <w:rsid w:val="00672B1C"/>
    <w:rsid w:val="00673271"/>
    <w:rsid w:val="006749D1"/>
    <w:rsid w:val="00677FF7"/>
    <w:rsid w:val="006815E8"/>
    <w:rsid w:val="00684369"/>
    <w:rsid w:val="006876AF"/>
    <w:rsid w:val="0068784E"/>
    <w:rsid w:val="00687DF8"/>
    <w:rsid w:val="006908B5"/>
    <w:rsid w:val="00691FAA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A7982"/>
    <w:rsid w:val="006B004E"/>
    <w:rsid w:val="006B18DF"/>
    <w:rsid w:val="006B1C41"/>
    <w:rsid w:val="006B213C"/>
    <w:rsid w:val="006B576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0B51"/>
    <w:rsid w:val="006E15B2"/>
    <w:rsid w:val="006E2DC6"/>
    <w:rsid w:val="006E40BD"/>
    <w:rsid w:val="006E55DD"/>
    <w:rsid w:val="006E5E41"/>
    <w:rsid w:val="006E6006"/>
    <w:rsid w:val="006E62DC"/>
    <w:rsid w:val="006E7BF0"/>
    <w:rsid w:val="006F07C6"/>
    <w:rsid w:val="006F1E3E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0EA7"/>
    <w:rsid w:val="007117F6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48A"/>
    <w:rsid w:val="00731607"/>
    <w:rsid w:val="007325F2"/>
    <w:rsid w:val="007335DD"/>
    <w:rsid w:val="00735590"/>
    <w:rsid w:val="00737698"/>
    <w:rsid w:val="00740F24"/>
    <w:rsid w:val="00744247"/>
    <w:rsid w:val="0074513F"/>
    <w:rsid w:val="00745B7B"/>
    <w:rsid w:val="00747015"/>
    <w:rsid w:val="00750E79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2C51"/>
    <w:rsid w:val="00765525"/>
    <w:rsid w:val="00766030"/>
    <w:rsid w:val="0076725A"/>
    <w:rsid w:val="007674AA"/>
    <w:rsid w:val="007676CD"/>
    <w:rsid w:val="007736DA"/>
    <w:rsid w:val="00773B4D"/>
    <w:rsid w:val="00774552"/>
    <w:rsid w:val="007754AE"/>
    <w:rsid w:val="00776430"/>
    <w:rsid w:val="0077647A"/>
    <w:rsid w:val="00776661"/>
    <w:rsid w:val="0077695E"/>
    <w:rsid w:val="00777C00"/>
    <w:rsid w:val="0078500B"/>
    <w:rsid w:val="00792521"/>
    <w:rsid w:val="007927DF"/>
    <w:rsid w:val="0079292F"/>
    <w:rsid w:val="0079464B"/>
    <w:rsid w:val="00794681"/>
    <w:rsid w:val="00794EDB"/>
    <w:rsid w:val="00796129"/>
    <w:rsid w:val="0079687D"/>
    <w:rsid w:val="007970A2"/>
    <w:rsid w:val="00797233"/>
    <w:rsid w:val="007A1CB4"/>
    <w:rsid w:val="007B1645"/>
    <w:rsid w:val="007B29F9"/>
    <w:rsid w:val="007B4D44"/>
    <w:rsid w:val="007C06D1"/>
    <w:rsid w:val="007C15FA"/>
    <w:rsid w:val="007C1E85"/>
    <w:rsid w:val="007C3A5D"/>
    <w:rsid w:val="007C4F94"/>
    <w:rsid w:val="007C501A"/>
    <w:rsid w:val="007C54CE"/>
    <w:rsid w:val="007C5D43"/>
    <w:rsid w:val="007C6856"/>
    <w:rsid w:val="007C79D7"/>
    <w:rsid w:val="007D1677"/>
    <w:rsid w:val="007D260E"/>
    <w:rsid w:val="007D2DB9"/>
    <w:rsid w:val="007D4479"/>
    <w:rsid w:val="007D45AF"/>
    <w:rsid w:val="007D4DC6"/>
    <w:rsid w:val="007D72C5"/>
    <w:rsid w:val="007E0BA4"/>
    <w:rsid w:val="007E50D9"/>
    <w:rsid w:val="007F2B4D"/>
    <w:rsid w:val="007F311A"/>
    <w:rsid w:val="007F4FAA"/>
    <w:rsid w:val="007F5E9B"/>
    <w:rsid w:val="00801A05"/>
    <w:rsid w:val="00803765"/>
    <w:rsid w:val="00804920"/>
    <w:rsid w:val="008052AD"/>
    <w:rsid w:val="00805369"/>
    <w:rsid w:val="00811CF1"/>
    <w:rsid w:val="00815104"/>
    <w:rsid w:val="00815E9F"/>
    <w:rsid w:val="0081680F"/>
    <w:rsid w:val="00823BCD"/>
    <w:rsid w:val="00824457"/>
    <w:rsid w:val="008248F6"/>
    <w:rsid w:val="00826FF1"/>
    <w:rsid w:val="0082783F"/>
    <w:rsid w:val="00827DA1"/>
    <w:rsid w:val="0083058E"/>
    <w:rsid w:val="00831174"/>
    <w:rsid w:val="008322F7"/>
    <w:rsid w:val="008326BB"/>
    <w:rsid w:val="00832797"/>
    <w:rsid w:val="008334FB"/>
    <w:rsid w:val="00834D4B"/>
    <w:rsid w:val="00835054"/>
    <w:rsid w:val="008360B9"/>
    <w:rsid w:val="00837EA5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4A11"/>
    <w:rsid w:val="0086519E"/>
    <w:rsid w:val="00865242"/>
    <w:rsid w:val="0086658F"/>
    <w:rsid w:val="00870B2F"/>
    <w:rsid w:val="00870DA1"/>
    <w:rsid w:val="00873197"/>
    <w:rsid w:val="00875E2E"/>
    <w:rsid w:val="00876108"/>
    <w:rsid w:val="008810A2"/>
    <w:rsid w:val="00881D75"/>
    <w:rsid w:val="008838DD"/>
    <w:rsid w:val="00884199"/>
    <w:rsid w:val="0088448C"/>
    <w:rsid w:val="00886309"/>
    <w:rsid w:val="00887059"/>
    <w:rsid w:val="0089039F"/>
    <w:rsid w:val="00891401"/>
    <w:rsid w:val="008920EF"/>
    <w:rsid w:val="0089552A"/>
    <w:rsid w:val="008971CE"/>
    <w:rsid w:val="008A1D0A"/>
    <w:rsid w:val="008A294A"/>
    <w:rsid w:val="008A2C73"/>
    <w:rsid w:val="008A43A0"/>
    <w:rsid w:val="008A6549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10B2"/>
    <w:rsid w:val="008C2208"/>
    <w:rsid w:val="008C293C"/>
    <w:rsid w:val="008C4FBD"/>
    <w:rsid w:val="008C745B"/>
    <w:rsid w:val="008D19D9"/>
    <w:rsid w:val="008D3A3C"/>
    <w:rsid w:val="008D4DE7"/>
    <w:rsid w:val="008D5322"/>
    <w:rsid w:val="008D594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39F6"/>
    <w:rsid w:val="00904A10"/>
    <w:rsid w:val="00907C7B"/>
    <w:rsid w:val="00907DE8"/>
    <w:rsid w:val="009103ED"/>
    <w:rsid w:val="00912F65"/>
    <w:rsid w:val="00913073"/>
    <w:rsid w:val="00913234"/>
    <w:rsid w:val="00913EA4"/>
    <w:rsid w:val="009144EA"/>
    <w:rsid w:val="00915CE2"/>
    <w:rsid w:val="00916673"/>
    <w:rsid w:val="009209E4"/>
    <w:rsid w:val="00921787"/>
    <w:rsid w:val="009227E1"/>
    <w:rsid w:val="00927320"/>
    <w:rsid w:val="009307E6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2526"/>
    <w:rsid w:val="00952DA7"/>
    <w:rsid w:val="00954316"/>
    <w:rsid w:val="00955B3A"/>
    <w:rsid w:val="009563A3"/>
    <w:rsid w:val="00956993"/>
    <w:rsid w:val="00957AC1"/>
    <w:rsid w:val="00957FBF"/>
    <w:rsid w:val="009616E9"/>
    <w:rsid w:val="00961BF1"/>
    <w:rsid w:val="0096230F"/>
    <w:rsid w:val="00962BD0"/>
    <w:rsid w:val="009642DB"/>
    <w:rsid w:val="00964EE7"/>
    <w:rsid w:val="0096718D"/>
    <w:rsid w:val="00970B44"/>
    <w:rsid w:val="00970C03"/>
    <w:rsid w:val="00971F17"/>
    <w:rsid w:val="009733BA"/>
    <w:rsid w:val="00973B90"/>
    <w:rsid w:val="0097473F"/>
    <w:rsid w:val="009765BD"/>
    <w:rsid w:val="00983EB5"/>
    <w:rsid w:val="00984477"/>
    <w:rsid w:val="0098515E"/>
    <w:rsid w:val="009856D2"/>
    <w:rsid w:val="00987CD0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0F58"/>
    <w:rsid w:val="009B1FAA"/>
    <w:rsid w:val="009B7553"/>
    <w:rsid w:val="009C07FC"/>
    <w:rsid w:val="009C1BC8"/>
    <w:rsid w:val="009C389A"/>
    <w:rsid w:val="009C3D48"/>
    <w:rsid w:val="009D1787"/>
    <w:rsid w:val="009D4B2D"/>
    <w:rsid w:val="009E0868"/>
    <w:rsid w:val="009E16A6"/>
    <w:rsid w:val="009E37BB"/>
    <w:rsid w:val="009E5D2D"/>
    <w:rsid w:val="009E66A0"/>
    <w:rsid w:val="009E6AC7"/>
    <w:rsid w:val="009F1FAA"/>
    <w:rsid w:val="009F4115"/>
    <w:rsid w:val="009F50C8"/>
    <w:rsid w:val="009F6928"/>
    <w:rsid w:val="009F76B8"/>
    <w:rsid w:val="00A03FC0"/>
    <w:rsid w:val="00A047A7"/>
    <w:rsid w:val="00A069E0"/>
    <w:rsid w:val="00A07B0B"/>
    <w:rsid w:val="00A116E6"/>
    <w:rsid w:val="00A11AE1"/>
    <w:rsid w:val="00A12867"/>
    <w:rsid w:val="00A12DE6"/>
    <w:rsid w:val="00A13694"/>
    <w:rsid w:val="00A217DF"/>
    <w:rsid w:val="00A2336D"/>
    <w:rsid w:val="00A24791"/>
    <w:rsid w:val="00A25978"/>
    <w:rsid w:val="00A30BC3"/>
    <w:rsid w:val="00A3563B"/>
    <w:rsid w:val="00A3721F"/>
    <w:rsid w:val="00A37570"/>
    <w:rsid w:val="00A41470"/>
    <w:rsid w:val="00A41963"/>
    <w:rsid w:val="00A4400F"/>
    <w:rsid w:val="00A476ED"/>
    <w:rsid w:val="00A514CD"/>
    <w:rsid w:val="00A526B6"/>
    <w:rsid w:val="00A52A59"/>
    <w:rsid w:val="00A5452B"/>
    <w:rsid w:val="00A5504E"/>
    <w:rsid w:val="00A554D5"/>
    <w:rsid w:val="00A60480"/>
    <w:rsid w:val="00A60743"/>
    <w:rsid w:val="00A6169D"/>
    <w:rsid w:val="00A6261E"/>
    <w:rsid w:val="00A63842"/>
    <w:rsid w:val="00A63F48"/>
    <w:rsid w:val="00A64695"/>
    <w:rsid w:val="00A64AB2"/>
    <w:rsid w:val="00A64BD3"/>
    <w:rsid w:val="00A65662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2234"/>
    <w:rsid w:val="00A830FA"/>
    <w:rsid w:val="00A85032"/>
    <w:rsid w:val="00A86167"/>
    <w:rsid w:val="00A8646F"/>
    <w:rsid w:val="00A90668"/>
    <w:rsid w:val="00A909E1"/>
    <w:rsid w:val="00A92A9D"/>
    <w:rsid w:val="00A97ECE"/>
    <w:rsid w:val="00AA00B6"/>
    <w:rsid w:val="00AA1421"/>
    <w:rsid w:val="00AA34AA"/>
    <w:rsid w:val="00AA3B2D"/>
    <w:rsid w:val="00AA5DA2"/>
    <w:rsid w:val="00AA7863"/>
    <w:rsid w:val="00AA7CC9"/>
    <w:rsid w:val="00AB0427"/>
    <w:rsid w:val="00AB2A52"/>
    <w:rsid w:val="00AB321F"/>
    <w:rsid w:val="00AB48B7"/>
    <w:rsid w:val="00AB5249"/>
    <w:rsid w:val="00AB5D0A"/>
    <w:rsid w:val="00AB6214"/>
    <w:rsid w:val="00AC1603"/>
    <w:rsid w:val="00AC18AC"/>
    <w:rsid w:val="00AC1FFA"/>
    <w:rsid w:val="00AC3441"/>
    <w:rsid w:val="00AC740A"/>
    <w:rsid w:val="00AD0656"/>
    <w:rsid w:val="00AD0ED0"/>
    <w:rsid w:val="00AD29D5"/>
    <w:rsid w:val="00AD2A66"/>
    <w:rsid w:val="00AD398A"/>
    <w:rsid w:val="00AD44EA"/>
    <w:rsid w:val="00AD5B6C"/>
    <w:rsid w:val="00AD66CD"/>
    <w:rsid w:val="00AD6D3B"/>
    <w:rsid w:val="00AE0121"/>
    <w:rsid w:val="00AE0459"/>
    <w:rsid w:val="00AE1395"/>
    <w:rsid w:val="00AE1A42"/>
    <w:rsid w:val="00AE30AE"/>
    <w:rsid w:val="00AE5F69"/>
    <w:rsid w:val="00AE62A5"/>
    <w:rsid w:val="00AE67E7"/>
    <w:rsid w:val="00AE7E9D"/>
    <w:rsid w:val="00AF0633"/>
    <w:rsid w:val="00AF0D99"/>
    <w:rsid w:val="00AF423A"/>
    <w:rsid w:val="00AF4B43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204"/>
    <w:rsid w:val="00B1350E"/>
    <w:rsid w:val="00B14636"/>
    <w:rsid w:val="00B14ABB"/>
    <w:rsid w:val="00B207B4"/>
    <w:rsid w:val="00B20E5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542"/>
    <w:rsid w:val="00B32E50"/>
    <w:rsid w:val="00B33831"/>
    <w:rsid w:val="00B33994"/>
    <w:rsid w:val="00B355D3"/>
    <w:rsid w:val="00B356DB"/>
    <w:rsid w:val="00B36636"/>
    <w:rsid w:val="00B41541"/>
    <w:rsid w:val="00B415F3"/>
    <w:rsid w:val="00B4204A"/>
    <w:rsid w:val="00B436E4"/>
    <w:rsid w:val="00B4457D"/>
    <w:rsid w:val="00B4494D"/>
    <w:rsid w:val="00B45012"/>
    <w:rsid w:val="00B45AA3"/>
    <w:rsid w:val="00B46C32"/>
    <w:rsid w:val="00B47398"/>
    <w:rsid w:val="00B479B2"/>
    <w:rsid w:val="00B50708"/>
    <w:rsid w:val="00B52BF4"/>
    <w:rsid w:val="00B53E68"/>
    <w:rsid w:val="00B540F5"/>
    <w:rsid w:val="00B54363"/>
    <w:rsid w:val="00B544B0"/>
    <w:rsid w:val="00B544B8"/>
    <w:rsid w:val="00B54AF6"/>
    <w:rsid w:val="00B57808"/>
    <w:rsid w:val="00B6004E"/>
    <w:rsid w:val="00B60D6E"/>
    <w:rsid w:val="00B63E3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87430"/>
    <w:rsid w:val="00B90512"/>
    <w:rsid w:val="00B917AA"/>
    <w:rsid w:val="00B93153"/>
    <w:rsid w:val="00B946C1"/>
    <w:rsid w:val="00B948CF"/>
    <w:rsid w:val="00B94A94"/>
    <w:rsid w:val="00B95E22"/>
    <w:rsid w:val="00B96CFD"/>
    <w:rsid w:val="00B97F8B"/>
    <w:rsid w:val="00BA0DFC"/>
    <w:rsid w:val="00BA0F2C"/>
    <w:rsid w:val="00BA2D84"/>
    <w:rsid w:val="00BA5AAE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3D4B"/>
    <w:rsid w:val="00BB5C47"/>
    <w:rsid w:val="00BB6112"/>
    <w:rsid w:val="00BB7CC4"/>
    <w:rsid w:val="00BB7FB4"/>
    <w:rsid w:val="00BC0E85"/>
    <w:rsid w:val="00BC13F3"/>
    <w:rsid w:val="00BC503D"/>
    <w:rsid w:val="00BC50E2"/>
    <w:rsid w:val="00BC5837"/>
    <w:rsid w:val="00BC7172"/>
    <w:rsid w:val="00BD0AE0"/>
    <w:rsid w:val="00BD0B5E"/>
    <w:rsid w:val="00BD3F34"/>
    <w:rsid w:val="00BD4A0A"/>
    <w:rsid w:val="00BD5468"/>
    <w:rsid w:val="00BD6500"/>
    <w:rsid w:val="00BD7EAF"/>
    <w:rsid w:val="00BE1A6F"/>
    <w:rsid w:val="00BE360A"/>
    <w:rsid w:val="00BE3769"/>
    <w:rsid w:val="00BE37BB"/>
    <w:rsid w:val="00BE4B68"/>
    <w:rsid w:val="00BE5135"/>
    <w:rsid w:val="00BE6452"/>
    <w:rsid w:val="00BE68EC"/>
    <w:rsid w:val="00BE709B"/>
    <w:rsid w:val="00BF2CA9"/>
    <w:rsid w:val="00BF2DB5"/>
    <w:rsid w:val="00BF2E7A"/>
    <w:rsid w:val="00BF2F32"/>
    <w:rsid w:val="00BF2FD0"/>
    <w:rsid w:val="00BF3904"/>
    <w:rsid w:val="00BF3BBE"/>
    <w:rsid w:val="00BF418F"/>
    <w:rsid w:val="00BF5956"/>
    <w:rsid w:val="00BF5B4A"/>
    <w:rsid w:val="00BF63B7"/>
    <w:rsid w:val="00BF7E17"/>
    <w:rsid w:val="00C01C63"/>
    <w:rsid w:val="00C022DE"/>
    <w:rsid w:val="00C038EA"/>
    <w:rsid w:val="00C04C24"/>
    <w:rsid w:val="00C05722"/>
    <w:rsid w:val="00C05892"/>
    <w:rsid w:val="00C058B7"/>
    <w:rsid w:val="00C05DF7"/>
    <w:rsid w:val="00C06EC3"/>
    <w:rsid w:val="00C06FE1"/>
    <w:rsid w:val="00C07064"/>
    <w:rsid w:val="00C10A45"/>
    <w:rsid w:val="00C119B0"/>
    <w:rsid w:val="00C12388"/>
    <w:rsid w:val="00C12761"/>
    <w:rsid w:val="00C12945"/>
    <w:rsid w:val="00C16534"/>
    <w:rsid w:val="00C171A6"/>
    <w:rsid w:val="00C178DA"/>
    <w:rsid w:val="00C210BB"/>
    <w:rsid w:val="00C212B9"/>
    <w:rsid w:val="00C2187D"/>
    <w:rsid w:val="00C23604"/>
    <w:rsid w:val="00C2564E"/>
    <w:rsid w:val="00C25781"/>
    <w:rsid w:val="00C27D3C"/>
    <w:rsid w:val="00C3043F"/>
    <w:rsid w:val="00C30E73"/>
    <w:rsid w:val="00C31377"/>
    <w:rsid w:val="00C3211C"/>
    <w:rsid w:val="00C33BE8"/>
    <w:rsid w:val="00C33DF7"/>
    <w:rsid w:val="00C35487"/>
    <w:rsid w:val="00C40BA0"/>
    <w:rsid w:val="00C42366"/>
    <w:rsid w:val="00C431A8"/>
    <w:rsid w:val="00C45A23"/>
    <w:rsid w:val="00C45B80"/>
    <w:rsid w:val="00C4609D"/>
    <w:rsid w:val="00C46313"/>
    <w:rsid w:val="00C526C6"/>
    <w:rsid w:val="00C5511A"/>
    <w:rsid w:val="00C57E7B"/>
    <w:rsid w:val="00C57FC3"/>
    <w:rsid w:val="00C62565"/>
    <w:rsid w:val="00C633BB"/>
    <w:rsid w:val="00C6455B"/>
    <w:rsid w:val="00C67C6D"/>
    <w:rsid w:val="00C716B6"/>
    <w:rsid w:val="00C71C71"/>
    <w:rsid w:val="00C72D2A"/>
    <w:rsid w:val="00C74DB3"/>
    <w:rsid w:val="00C76645"/>
    <w:rsid w:val="00C7674A"/>
    <w:rsid w:val="00C774DD"/>
    <w:rsid w:val="00C77A27"/>
    <w:rsid w:val="00C77B64"/>
    <w:rsid w:val="00C80B9D"/>
    <w:rsid w:val="00C822E2"/>
    <w:rsid w:val="00C83D0D"/>
    <w:rsid w:val="00C84D98"/>
    <w:rsid w:val="00C877BB"/>
    <w:rsid w:val="00C879A4"/>
    <w:rsid w:val="00C879CC"/>
    <w:rsid w:val="00C87DF8"/>
    <w:rsid w:val="00C91B1B"/>
    <w:rsid w:val="00C93350"/>
    <w:rsid w:val="00C9414F"/>
    <w:rsid w:val="00C94B02"/>
    <w:rsid w:val="00C97732"/>
    <w:rsid w:val="00CA28EA"/>
    <w:rsid w:val="00CA3A4B"/>
    <w:rsid w:val="00CA50B7"/>
    <w:rsid w:val="00CA7125"/>
    <w:rsid w:val="00CB0EC3"/>
    <w:rsid w:val="00CB107F"/>
    <w:rsid w:val="00CB1E24"/>
    <w:rsid w:val="00CB235D"/>
    <w:rsid w:val="00CB28A3"/>
    <w:rsid w:val="00CB75DD"/>
    <w:rsid w:val="00CB7661"/>
    <w:rsid w:val="00CB7750"/>
    <w:rsid w:val="00CB7E83"/>
    <w:rsid w:val="00CC109A"/>
    <w:rsid w:val="00CC176E"/>
    <w:rsid w:val="00CC19CD"/>
    <w:rsid w:val="00CC3824"/>
    <w:rsid w:val="00CC387A"/>
    <w:rsid w:val="00CC3B22"/>
    <w:rsid w:val="00CC3D85"/>
    <w:rsid w:val="00CC6F56"/>
    <w:rsid w:val="00CC7A96"/>
    <w:rsid w:val="00CC7D16"/>
    <w:rsid w:val="00CD0A7D"/>
    <w:rsid w:val="00CD22CA"/>
    <w:rsid w:val="00CD5018"/>
    <w:rsid w:val="00CD73BB"/>
    <w:rsid w:val="00CE16D0"/>
    <w:rsid w:val="00CE1BC1"/>
    <w:rsid w:val="00CE4346"/>
    <w:rsid w:val="00CE529E"/>
    <w:rsid w:val="00CE579D"/>
    <w:rsid w:val="00CE5ACA"/>
    <w:rsid w:val="00CE5B44"/>
    <w:rsid w:val="00CE6B96"/>
    <w:rsid w:val="00CE7D6F"/>
    <w:rsid w:val="00CF1F98"/>
    <w:rsid w:val="00CF2EC8"/>
    <w:rsid w:val="00CF55A7"/>
    <w:rsid w:val="00CF752C"/>
    <w:rsid w:val="00CF79D6"/>
    <w:rsid w:val="00CF7A97"/>
    <w:rsid w:val="00D00279"/>
    <w:rsid w:val="00D00656"/>
    <w:rsid w:val="00D00E47"/>
    <w:rsid w:val="00D01A3A"/>
    <w:rsid w:val="00D02DF8"/>
    <w:rsid w:val="00D03250"/>
    <w:rsid w:val="00D03BC9"/>
    <w:rsid w:val="00D045AC"/>
    <w:rsid w:val="00D0502A"/>
    <w:rsid w:val="00D0509A"/>
    <w:rsid w:val="00D054C2"/>
    <w:rsid w:val="00D066CB"/>
    <w:rsid w:val="00D06FE1"/>
    <w:rsid w:val="00D0787D"/>
    <w:rsid w:val="00D078F1"/>
    <w:rsid w:val="00D07D87"/>
    <w:rsid w:val="00D10EC7"/>
    <w:rsid w:val="00D12526"/>
    <w:rsid w:val="00D126CA"/>
    <w:rsid w:val="00D12931"/>
    <w:rsid w:val="00D131D1"/>
    <w:rsid w:val="00D134BD"/>
    <w:rsid w:val="00D14354"/>
    <w:rsid w:val="00D145C8"/>
    <w:rsid w:val="00D162F9"/>
    <w:rsid w:val="00D2108A"/>
    <w:rsid w:val="00D22EAB"/>
    <w:rsid w:val="00D23DB0"/>
    <w:rsid w:val="00D253CA"/>
    <w:rsid w:val="00D25F77"/>
    <w:rsid w:val="00D25FCF"/>
    <w:rsid w:val="00D274F1"/>
    <w:rsid w:val="00D27844"/>
    <w:rsid w:val="00D33349"/>
    <w:rsid w:val="00D34913"/>
    <w:rsid w:val="00D3601A"/>
    <w:rsid w:val="00D365F1"/>
    <w:rsid w:val="00D36EEE"/>
    <w:rsid w:val="00D375A4"/>
    <w:rsid w:val="00D379CD"/>
    <w:rsid w:val="00D41A5D"/>
    <w:rsid w:val="00D429CE"/>
    <w:rsid w:val="00D429F7"/>
    <w:rsid w:val="00D441CB"/>
    <w:rsid w:val="00D44BD2"/>
    <w:rsid w:val="00D45910"/>
    <w:rsid w:val="00D45BB0"/>
    <w:rsid w:val="00D465C3"/>
    <w:rsid w:val="00D46785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4B4D"/>
    <w:rsid w:val="00D659C7"/>
    <w:rsid w:val="00D665FF"/>
    <w:rsid w:val="00D70086"/>
    <w:rsid w:val="00D70EF8"/>
    <w:rsid w:val="00D74B3D"/>
    <w:rsid w:val="00D7523D"/>
    <w:rsid w:val="00D7592C"/>
    <w:rsid w:val="00D80785"/>
    <w:rsid w:val="00D819E3"/>
    <w:rsid w:val="00D8439E"/>
    <w:rsid w:val="00D85CEB"/>
    <w:rsid w:val="00D85EFB"/>
    <w:rsid w:val="00D87488"/>
    <w:rsid w:val="00D9088D"/>
    <w:rsid w:val="00D90EC8"/>
    <w:rsid w:val="00D91D61"/>
    <w:rsid w:val="00D93712"/>
    <w:rsid w:val="00D9377A"/>
    <w:rsid w:val="00D94BCA"/>
    <w:rsid w:val="00DA135B"/>
    <w:rsid w:val="00DA2072"/>
    <w:rsid w:val="00DA29C9"/>
    <w:rsid w:val="00DA338D"/>
    <w:rsid w:val="00DA7D87"/>
    <w:rsid w:val="00DB26AB"/>
    <w:rsid w:val="00DB324B"/>
    <w:rsid w:val="00DB3970"/>
    <w:rsid w:val="00DB431C"/>
    <w:rsid w:val="00DB5C55"/>
    <w:rsid w:val="00DB6C51"/>
    <w:rsid w:val="00DB7F92"/>
    <w:rsid w:val="00DC0352"/>
    <w:rsid w:val="00DC0493"/>
    <w:rsid w:val="00DC32AA"/>
    <w:rsid w:val="00DC4600"/>
    <w:rsid w:val="00DC57C5"/>
    <w:rsid w:val="00DC632B"/>
    <w:rsid w:val="00DC6ADB"/>
    <w:rsid w:val="00DC6D73"/>
    <w:rsid w:val="00DC7526"/>
    <w:rsid w:val="00DD00BC"/>
    <w:rsid w:val="00DD23B0"/>
    <w:rsid w:val="00DD29F7"/>
    <w:rsid w:val="00DD2A95"/>
    <w:rsid w:val="00DD2BAD"/>
    <w:rsid w:val="00DD51B8"/>
    <w:rsid w:val="00DD799A"/>
    <w:rsid w:val="00DE1E0E"/>
    <w:rsid w:val="00DE61D0"/>
    <w:rsid w:val="00DE6B9A"/>
    <w:rsid w:val="00DE6C3E"/>
    <w:rsid w:val="00DE7135"/>
    <w:rsid w:val="00DF2197"/>
    <w:rsid w:val="00DF671B"/>
    <w:rsid w:val="00E00D9C"/>
    <w:rsid w:val="00E02E95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17F7B"/>
    <w:rsid w:val="00E21051"/>
    <w:rsid w:val="00E23FA7"/>
    <w:rsid w:val="00E260CB"/>
    <w:rsid w:val="00E26A90"/>
    <w:rsid w:val="00E27238"/>
    <w:rsid w:val="00E30AA4"/>
    <w:rsid w:val="00E30C3C"/>
    <w:rsid w:val="00E344E4"/>
    <w:rsid w:val="00E370BE"/>
    <w:rsid w:val="00E40717"/>
    <w:rsid w:val="00E44888"/>
    <w:rsid w:val="00E44DA4"/>
    <w:rsid w:val="00E45E30"/>
    <w:rsid w:val="00E45EE4"/>
    <w:rsid w:val="00E46A67"/>
    <w:rsid w:val="00E46B58"/>
    <w:rsid w:val="00E54D94"/>
    <w:rsid w:val="00E57884"/>
    <w:rsid w:val="00E603E1"/>
    <w:rsid w:val="00E61643"/>
    <w:rsid w:val="00E62EFA"/>
    <w:rsid w:val="00E64598"/>
    <w:rsid w:val="00E65040"/>
    <w:rsid w:val="00E65819"/>
    <w:rsid w:val="00E65957"/>
    <w:rsid w:val="00E65C2A"/>
    <w:rsid w:val="00E70A7F"/>
    <w:rsid w:val="00E70B66"/>
    <w:rsid w:val="00E712CD"/>
    <w:rsid w:val="00E74FDE"/>
    <w:rsid w:val="00E759D9"/>
    <w:rsid w:val="00E7719B"/>
    <w:rsid w:val="00E8154A"/>
    <w:rsid w:val="00E81927"/>
    <w:rsid w:val="00E84553"/>
    <w:rsid w:val="00E84B05"/>
    <w:rsid w:val="00E85575"/>
    <w:rsid w:val="00E85CD2"/>
    <w:rsid w:val="00E92E46"/>
    <w:rsid w:val="00E944CA"/>
    <w:rsid w:val="00E94B37"/>
    <w:rsid w:val="00E96882"/>
    <w:rsid w:val="00E96885"/>
    <w:rsid w:val="00EA0AD8"/>
    <w:rsid w:val="00EA10E6"/>
    <w:rsid w:val="00EA1E99"/>
    <w:rsid w:val="00EA30DD"/>
    <w:rsid w:val="00EA4F63"/>
    <w:rsid w:val="00EA67E2"/>
    <w:rsid w:val="00EA6CAF"/>
    <w:rsid w:val="00EB1A08"/>
    <w:rsid w:val="00EB2DB2"/>
    <w:rsid w:val="00EB3B58"/>
    <w:rsid w:val="00EB3EA8"/>
    <w:rsid w:val="00EB419B"/>
    <w:rsid w:val="00EB5263"/>
    <w:rsid w:val="00EB5597"/>
    <w:rsid w:val="00EB6438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1C7E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B96"/>
    <w:rsid w:val="00F00F55"/>
    <w:rsid w:val="00F0201C"/>
    <w:rsid w:val="00F02555"/>
    <w:rsid w:val="00F040AD"/>
    <w:rsid w:val="00F04B6C"/>
    <w:rsid w:val="00F04D0D"/>
    <w:rsid w:val="00F04E96"/>
    <w:rsid w:val="00F10CE2"/>
    <w:rsid w:val="00F11549"/>
    <w:rsid w:val="00F14814"/>
    <w:rsid w:val="00F14995"/>
    <w:rsid w:val="00F153D0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D02"/>
    <w:rsid w:val="00F51CE8"/>
    <w:rsid w:val="00F530A6"/>
    <w:rsid w:val="00F54CDF"/>
    <w:rsid w:val="00F56C98"/>
    <w:rsid w:val="00F56DBA"/>
    <w:rsid w:val="00F56E88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42C2"/>
    <w:rsid w:val="00F75E22"/>
    <w:rsid w:val="00F75F0B"/>
    <w:rsid w:val="00F7649E"/>
    <w:rsid w:val="00F81356"/>
    <w:rsid w:val="00F81EBB"/>
    <w:rsid w:val="00F867F6"/>
    <w:rsid w:val="00F86BF5"/>
    <w:rsid w:val="00F873BB"/>
    <w:rsid w:val="00F878EC"/>
    <w:rsid w:val="00F901CE"/>
    <w:rsid w:val="00F91A5E"/>
    <w:rsid w:val="00F91ECA"/>
    <w:rsid w:val="00F95134"/>
    <w:rsid w:val="00F95716"/>
    <w:rsid w:val="00F95E9E"/>
    <w:rsid w:val="00FA027D"/>
    <w:rsid w:val="00FA1990"/>
    <w:rsid w:val="00FA4B58"/>
    <w:rsid w:val="00FA6BC4"/>
    <w:rsid w:val="00FA6BC7"/>
    <w:rsid w:val="00FB0945"/>
    <w:rsid w:val="00FB0EE1"/>
    <w:rsid w:val="00FB1136"/>
    <w:rsid w:val="00FB3469"/>
    <w:rsid w:val="00FB45BC"/>
    <w:rsid w:val="00FB4C76"/>
    <w:rsid w:val="00FB7252"/>
    <w:rsid w:val="00FB7913"/>
    <w:rsid w:val="00FC0207"/>
    <w:rsid w:val="00FD0733"/>
    <w:rsid w:val="00FD073F"/>
    <w:rsid w:val="00FD0AFA"/>
    <w:rsid w:val="00FD1BA5"/>
    <w:rsid w:val="00FD26FB"/>
    <w:rsid w:val="00FD2732"/>
    <w:rsid w:val="00FD46EF"/>
    <w:rsid w:val="00FD4D0B"/>
    <w:rsid w:val="00FD5A2D"/>
    <w:rsid w:val="00FD5FDB"/>
    <w:rsid w:val="00FD63AC"/>
    <w:rsid w:val="00FD6F7A"/>
    <w:rsid w:val="00FE17A5"/>
    <w:rsid w:val="00FE32BD"/>
    <w:rsid w:val="00FE37BA"/>
    <w:rsid w:val="00FE421B"/>
    <w:rsid w:val="00FE470C"/>
    <w:rsid w:val="00FE7115"/>
    <w:rsid w:val="00FF03D8"/>
    <w:rsid w:val="00FF168E"/>
    <w:rsid w:val="00FF361D"/>
    <w:rsid w:val="00FF5362"/>
    <w:rsid w:val="00FF536B"/>
    <w:rsid w:val="00FF69D9"/>
    <w:rsid w:val="0935853B"/>
    <w:rsid w:val="0DC5D574"/>
    <w:rsid w:val="1695F831"/>
    <w:rsid w:val="25B47B8B"/>
    <w:rsid w:val="5E372A5D"/>
    <w:rsid w:val="717E9A3A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ADD9F727-1F01-4E1F-8BB3-204F3433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B7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character" w:styleId="afe">
    <w:name w:val="Placeholder Text"/>
    <w:basedOn w:val="a0"/>
    <w:uiPriority w:val="99"/>
    <w:semiHidden/>
    <w:rsid w:val="007E50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15287</Words>
  <Characters>8715</Characters>
  <Application>Microsoft Office Word</Application>
  <DocSecurity>0</DocSecurity>
  <Lines>72</Lines>
  <Paragraphs>47</Paragraphs>
  <ScaleCrop>false</ScaleCrop>
  <Company>AUN of PLWH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78</cp:revision>
  <cp:lastPrinted>2023-12-30T04:52:00Z</cp:lastPrinted>
  <dcterms:created xsi:type="dcterms:W3CDTF">2025-02-12T15:22:00Z</dcterms:created>
  <dcterms:modified xsi:type="dcterms:W3CDTF">2025-06-05T12:16:00Z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