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6DFFA16C" w:rsidR="00DC7526" w:rsidRDefault="00E54E1A" w:rsidP="000B2556">
      <w:pPr>
        <w:ind w:left="142" w:firstLine="284"/>
        <w:rPr>
          <w:b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 </w:t>
      </w:r>
      <w:r w:rsidRPr="00EC286B">
        <w:rPr>
          <w:b/>
          <w:strike/>
          <w:color w:val="EE0000"/>
          <w:sz w:val="22"/>
          <w:szCs w:val="22"/>
          <w:lang w:val="uk-UA"/>
        </w:rPr>
        <w:t>«</w:t>
      </w:r>
      <w:r w:rsidR="00D925CC" w:rsidRPr="00EC286B">
        <w:rPr>
          <w:b/>
          <w:strike/>
          <w:color w:val="EE0000"/>
          <w:sz w:val="22"/>
          <w:szCs w:val="22"/>
          <w:lang w:val="uk-UA"/>
        </w:rPr>
        <w:t>03</w:t>
      </w:r>
      <w:r w:rsidRPr="00EC286B">
        <w:rPr>
          <w:b/>
          <w:strike/>
          <w:color w:val="EE0000"/>
          <w:sz w:val="22"/>
          <w:szCs w:val="22"/>
          <w:lang w:val="uk-UA"/>
        </w:rPr>
        <w:t>»</w:t>
      </w:r>
      <w:r w:rsidR="006D0A0B" w:rsidRPr="00EC286B">
        <w:rPr>
          <w:b/>
          <w:strike/>
          <w:color w:val="EE0000"/>
          <w:sz w:val="22"/>
          <w:szCs w:val="22"/>
          <w:lang w:val="uk-UA"/>
        </w:rPr>
        <w:t xml:space="preserve"> </w:t>
      </w:r>
      <w:r w:rsidR="0067796C" w:rsidRPr="00EC286B">
        <w:rPr>
          <w:b/>
          <w:strike/>
          <w:color w:val="EE0000"/>
          <w:sz w:val="22"/>
          <w:szCs w:val="22"/>
          <w:lang w:val="uk-UA"/>
        </w:rPr>
        <w:t>червня</w:t>
      </w:r>
      <w:r w:rsidR="006D0A0B" w:rsidRPr="00EC286B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EC286B">
        <w:rPr>
          <w:b/>
          <w:strike/>
          <w:color w:val="EE0000"/>
          <w:sz w:val="22"/>
          <w:szCs w:val="22"/>
          <w:lang w:val="uk-UA"/>
        </w:rPr>
        <w:t>20</w:t>
      </w:r>
      <w:r w:rsidR="00FC1FF6" w:rsidRPr="00EC286B">
        <w:rPr>
          <w:b/>
          <w:strike/>
          <w:color w:val="EE0000"/>
          <w:sz w:val="22"/>
          <w:szCs w:val="22"/>
          <w:lang w:val="uk-UA"/>
        </w:rPr>
        <w:t>2</w:t>
      </w:r>
      <w:r w:rsidR="00105F11" w:rsidRPr="00EC286B">
        <w:rPr>
          <w:b/>
          <w:strike/>
          <w:color w:val="EE0000"/>
          <w:sz w:val="22"/>
          <w:szCs w:val="22"/>
          <w:lang w:val="uk-UA"/>
        </w:rPr>
        <w:t>5</w:t>
      </w:r>
      <w:r w:rsidR="002B1748" w:rsidRPr="00EC286B">
        <w:rPr>
          <w:b/>
          <w:strike/>
          <w:color w:val="EE0000"/>
          <w:sz w:val="22"/>
          <w:szCs w:val="22"/>
          <w:lang w:val="uk-UA"/>
        </w:rPr>
        <w:t xml:space="preserve"> </w:t>
      </w:r>
      <w:r w:rsidRPr="00EC286B">
        <w:rPr>
          <w:b/>
          <w:strike/>
          <w:color w:val="EE0000"/>
          <w:sz w:val="22"/>
          <w:szCs w:val="22"/>
          <w:lang w:val="uk-UA"/>
        </w:rPr>
        <w:t>р.</w:t>
      </w:r>
    </w:p>
    <w:p w14:paraId="41765137" w14:textId="5A8A2759" w:rsidR="00EC286B" w:rsidRPr="000F5452" w:rsidRDefault="00EC286B" w:rsidP="00EC286B">
      <w:pPr>
        <w:ind w:left="142" w:firstLine="284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</w:t>
      </w:r>
      <w:r w:rsidRPr="00A91478">
        <w:rPr>
          <w:b/>
          <w:sz w:val="22"/>
          <w:szCs w:val="22"/>
          <w:lang w:val="uk-UA"/>
        </w:rPr>
        <w:t>«</w:t>
      </w:r>
      <w:r>
        <w:rPr>
          <w:b/>
          <w:sz w:val="22"/>
          <w:szCs w:val="22"/>
          <w:lang w:val="uk-UA"/>
        </w:rPr>
        <w:t>10</w:t>
      </w:r>
      <w:r w:rsidRPr="00A91478">
        <w:rPr>
          <w:b/>
          <w:sz w:val="22"/>
          <w:szCs w:val="22"/>
          <w:lang w:val="uk-UA"/>
        </w:rPr>
        <w:t>» червня 2025 р.</w:t>
      </w:r>
    </w:p>
    <w:p w14:paraId="09D3CC02" w14:textId="77777777" w:rsidR="00606079" w:rsidRDefault="00606079" w:rsidP="00F27382">
      <w:pPr>
        <w:rPr>
          <w:b/>
          <w:sz w:val="22"/>
          <w:szCs w:val="22"/>
          <w:lang w:val="uk-UA"/>
        </w:rPr>
      </w:pPr>
    </w:p>
    <w:p w14:paraId="1D461A42" w14:textId="265DEA43" w:rsidR="00203564" w:rsidRPr="00010FD3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>ЗАПИТ ЦІНОВИХ ПРОПОЗИЦІЙ</w:t>
      </w:r>
      <w:r w:rsidR="00B804B6" w:rsidRPr="00B804B6">
        <w:rPr>
          <w:b/>
          <w:bCs/>
          <w:sz w:val="22"/>
          <w:szCs w:val="22"/>
          <w:lang w:val="uk-UA"/>
        </w:rPr>
        <w:t>_2006/2009</w:t>
      </w:r>
      <w:r w:rsidR="00010FD3" w:rsidRPr="00B804B6">
        <w:rPr>
          <w:b/>
          <w:bCs/>
          <w:sz w:val="22"/>
          <w:szCs w:val="22"/>
          <w:lang w:val="uk-UA"/>
        </w:rPr>
        <w:t>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07B04359" w14:textId="7015BB3A" w:rsidR="004647AE" w:rsidRDefault="00A84B49" w:rsidP="00A84B49">
      <w:pPr>
        <w:ind w:firstLine="708"/>
        <w:jc w:val="both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EC286B">
        <w:rPr>
          <w:sz w:val="22"/>
          <w:szCs w:val="22"/>
          <w:lang w:val="uk-UA"/>
        </w:rPr>
        <w:t xml:space="preserve">продовження </w:t>
      </w:r>
      <w:r w:rsidR="00D96756" w:rsidRPr="000F5452">
        <w:rPr>
          <w:sz w:val="22"/>
          <w:szCs w:val="22"/>
          <w:lang w:val="uk-UA"/>
        </w:rPr>
        <w:t>конкурс</w:t>
      </w:r>
      <w:r w:rsidR="00EC286B">
        <w:rPr>
          <w:sz w:val="22"/>
          <w:szCs w:val="22"/>
          <w:lang w:val="uk-UA"/>
        </w:rPr>
        <w:t>у</w:t>
      </w:r>
      <w:r w:rsidR="00D96756" w:rsidRPr="000F5452">
        <w:rPr>
          <w:sz w:val="22"/>
          <w:szCs w:val="22"/>
          <w:lang w:val="uk-UA"/>
        </w:rPr>
        <w:t xml:space="preserve">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2E3D4E" w:rsidRPr="0001607E">
        <w:rPr>
          <w:sz w:val="22"/>
          <w:szCs w:val="22"/>
          <w:lang w:val="uk-UA"/>
        </w:rPr>
        <w:t xml:space="preserve">послуг щодо організації </w:t>
      </w:r>
      <w:r w:rsidR="002E3D4E" w:rsidRPr="0067796C">
        <w:rPr>
          <w:sz w:val="22"/>
          <w:szCs w:val="22"/>
          <w:lang w:val="uk-UA"/>
        </w:rPr>
        <w:t xml:space="preserve">та реалізації навчальних курсів </w:t>
      </w:r>
      <w:r w:rsidR="00065A66" w:rsidRPr="0067796C">
        <w:rPr>
          <w:b/>
          <w:bCs/>
          <w:spacing w:val="-6"/>
          <w:sz w:val="22"/>
          <w:szCs w:val="22"/>
          <w:lang w:val="uk-UA"/>
        </w:rPr>
        <w:t>«Водій автонавантажувача»</w:t>
      </w:r>
      <w:r w:rsidR="00065A66" w:rsidRPr="0067796C">
        <w:rPr>
          <w:spacing w:val="-6"/>
          <w:sz w:val="22"/>
          <w:szCs w:val="22"/>
          <w:lang w:val="uk-UA"/>
        </w:rPr>
        <w:t xml:space="preserve"> та </w:t>
      </w:r>
      <w:r w:rsidR="00065A66" w:rsidRPr="0067796C">
        <w:rPr>
          <w:b/>
          <w:bCs/>
          <w:spacing w:val="-6"/>
          <w:sz w:val="22"/>
          <w:szCs w:val="22"/>
          <w:lang w:val="uk-UA"/>
        </w:rPr>
        <w:t xml:space="preserve">«Оператор </w:t>
      </w:r>
      <w:r w:rsidR="00A543E6" w:rsidRPr="0067796C">
        <w:rPr>
          <w:b/>
          <w:bCs/>
          <w:spacing w:val="-6"/>
          <w:sz w:val="22"/>
          <w:szCs w:val="22"/>
          <w:lang w:val="uk-UA"/>
        </w:rPr>
        <w:t>маніпулятора автомобільного</w:t>
      </w:r>
      <w:r w:rsidR="00BE6434" w:rsidRPr="0067796C">
        <w:rPr>
          <w:b/>
          <w:bCs/>
          <w:spacing w:val="-6"/>
          <w:sz w:val="22"/>
          <w:szCs w:val="22"/>
          <w:lang w:val="uk-UA"/>
        </w:rPr>
        <w:t>»</w:t>
      </w:r>
      <w:r w:rsidR="001F0F80" w:rsidRPr="0067796C">
        <w:rPr>
          <w:b/>
          <w:bCs/>
          <w:spacing w:val="-6"/>
          <w:sz w:val="22"/>
          <w:szCs w:val="22"/>
          <w:lang w:val="uk-UA"/>
        </w:rPr>
        <w:t xml:space="preserve"> </w:t>
      </w:r>
      <w:r w:rsidR="001F0F80" w:rsidRPr="0067796C">
        <w:rPr>
          <w:sz w:val="22"/>
          <w:szCs w:val="22"/>
          <w:lang w:val="uk-UA"/>
        </w:rPr>
        <w:t>для навчання та підвищення кваліфікації співробітників ТЧХУ</w:t>
      </w:r>
      <w:r w:rsidR="002E3D4E" w:rsidRPr="0067796C">
        <w:rPr>
          <w:sz w:val="22"/>
          <w:szCs w:val="22"/>
          <w:lang w:val="uk-UA"/>
        </w:rPr>
        <w:t>.</w:t>
      </w:r>
    </w:p>
    <w:p w14:paraId="3F42AE3C" w14:textId="77777777" w:rsidR="001F0F80" w:rsidRDefault="001F0F80" w:rsidP="00A84B49">
      <w:pPr>
        <w:ind w:firstLine="708"/>
        <w:jc w:val="both"/>
        <w:rPr>
          <w:sz w:val="22"/>
          <w:szCs w:val="22"/>
          <w:lang w:val="uk-UA"/>
        </w:rPr>
      </w:pPr>
    </w:p>
    <w:p w14:paraId="101461B6" w14:textId="77B7E102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3549"/>
        <w:gridCol w:w="2753"/>
        <w:gridCol w:w="3166"/>
      </w:tblGrid>
      <w:tr w:rsidR="00AF1DA4" w:rsidRPr="000B48D8" w14:paraId="53199369" w14:textId="77777777" w:rsidTr="002112E8">
        <w:trPr>
          <w:trHeight w:val="275"/>
        </w:trPr>
        <w:tc>
          <w:tcPr>
            <w:tcW w:w="752" w:type="dxa"/>
            <w:shd w:val="clear" w:color="auto" w:fill="E7E6E6"/>
          </w:tcPr>
          <w:p w14:paraId="5D165DED" w14:textId="7AE71F52" w:rsidR="00AF1DA4" w:rsidRPr="000B48D8" w:rsidRDefault="002112E8" w:rsidP="002112E8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  </w:t>
            </w:r>
            <w:r w:rsidR="00AF1DA4"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549" w:type="dxa"/>
            <w:shd w:val="clear" w:color="auto" w:fill="E7E6E6"/>
          </w:tcPr>
          <w:p w14:paraId="3E1E3A91" w14:textId="77777777" w:rsidR="00AF1DA4" w:rsidRPr="000B48D8" w:rsidRDefault="00AF1DA4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753" w:type="dxa"/>
            <w:shd w:val="clear" w:color="auto" w:fill="E7E6E6"/>
          </w:tcPr>
          <w:p w14:paraId="28B9B4FA" w14:textId="77777777" w:rsidR="00AF1DA4" w:rsidRPr="000B48D8" w:rsidRDefault="00AF1DA4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166" w:type="dxa"/>
            <w:shd w:val="clear" w:color="auto" w:fill="E7E6E6"/>
          </w:tcPr>
          <w:p w14:paraId="7760AEA9" w14:textId="77777777" w:rsidR="00AF1DA4" w:rsidRPr="000B48D8" w:rsidRDefault="00AF1DA4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9F27A9" w:rsidRPr="0067796C" w14:paraId="05A09F23" w14:textId="77777777" w:rsidTr="002112E8">
        <w:trPr>
          <w:trHeight w:val="68"/>
        </w:trPr>
        <w:tc>
          <w:tcPr>
            <w:tcW w:w="752" w:type="dxa"/>
            <w:vAlign w:val="center"/>
          </w:tcPr>
          <w:p w14:paraId="17391377" w14:textId="47D2BB90" w:rsidR="009F27A9" w:rsidRPr="0067796C" w:rsidRDefault="009F27A9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67796C">
              <w:rPr>
                <w:spacing w:val="-6"/>
                <w:sz w:val="22"/>
                <w:szCs w:val="22"/>
                <w:lang w:val="uk-UA"/>
              </w:rPr>
              <w:t>ЛОТ 1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3AC7A6D" w14:textId="3567E003" w:rsidR="009F27A9" w:rsidRPr="0067796C" w:rsidRDefault="009F27A9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67796C">
              <w:rPr>
                <w:spacing w:val="-6"/>
                <w:sz w:val="22"/>
                <w:szCs w:val="22"/>
                <w:lang w:val="uk-UA"/>
              </w:rPr>
              <w:t xml:space="preserve">Навчальний курс </w:t>
            </w:r>
            <w:r w:rsidRPr="0067796C">
              <w:rPr>
                <w:b/>
                <w:bCs/>
                <w:spacing w:val="-6"/>
                <w:sz w:val="22"/>
                <w:szCs w:val="22"/>
                <w:lang w:val="uk-UA"/>
              </w:rPr>
              <w:t>«Водій автонавантажувача»</w:t>
            </w:r>
          </w:p>
        </w:tc>
        <w:tc>
          <w:tcPr>
            <w:tcW w:w="2753" w:type="dxa"/>
            <w:vMerge w:val="restart"/>
            <w:shd w:val="clear" w:color="auto" w:fill="auto"/>
            <w:vAlign w:val="center"/>
          </w:tcPr>
          <w:p w14:paraId="0AE151F0" w14:textId="13BD3544" w:rsidR="009F27A9" w:rsidRPr="0067796C" w:rsidRDefault="0000790A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67796C">
              <w:rPr>
                <w:bCs/>
                <w:spacing w:val="-6"/>
                <w:sz w:val="22"/>
                <w:szCs w:val="22"/>
                <w:lang w:val="uk-UA"/>
              </w:rPr>
              <w:t xml:space="preserve">Відповідно до потреб </w:t>
            </w:r>
            <w:r w:rsidR="00323133">
              <w:rPr>
                <w:bCs/>
                <w:spacing w:val="-6"/>
                <w:sz w:val="22"/>
                <w:szCs w:val="22"/>
                <w:lang w:val="uk-UA"/>
              </w:rPr>
              <w:t>З</w:t>
            </w:r>
            <w:r w:rsidRPr="0067796C">
              <w:rPr>
                <w:bCs/>
                <w:spacing w:val="-6"/>
                <w:sz w:val="22"/>
                <w:szCs w:val="22"/>
                <w:lang w:val="uk-UA"/>
              </w:rPr>
              <w:t>амовника протягом 2025 року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</w:tcPr>
          <w:p w14:paraId="04273D3A" w14:textId="77777777" w:rsidR="00323133" w:rsidRDefault="009F27A9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67796C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</w:t>
            </w:r>
          </w:p>
          <w:p w14:paraId="5B74B297" w14:textId="77777777" w:rsidR="00323133" w:rsidRDefault="009F27A9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67796C">
              <w:rPr>
                <w:bCs/>
                <w:spacing w:val="-6"/>
                <w:sz w:val="22"/>
                <w:szCs w:val="22"/>
                <w:lang w:val="uk-UA"/>
              </w:rPr>
              <w:t>Додатку №</w:t>
            </w:r>
            <w:r w:rsidR="0067796C" w:rsidRPr="0067796C">
              <w:rPr>
                <w:bCs/>
                <w:spacing w:val="-6"/>
                <w:sz w:val="22"/>
                <w:szCs w:val="22"/>
                <w:lang w:val="uk-UA"/>
              </w:rPr>
              <w:t xml:space="preserve">1 </w:t>
            </w:r>
            <w:r w:rsidRPr="0067796C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№ </w:t>
            </w:r>
            <w:r w:rsidR="0067796C" w:rsidRPr="0067796C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</w:p>
          <w:p w14:paraId="0111095B" w14:textId="706485FA" w:rsidR="009F27A9" w:rsidRPr="0067796C" w:rsidRDefault="009F27A9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67796C">
              <w:rPr>
                <w:bCs/>
                <w:spacing w:val="-6"/>
                <w:sz w:val="22"/>
                <w:szCs w:val="22"/>
                <w:lang w:val="uk-UA"/>
              </w:rPr>
              <w:t xml:space="preserve"> до Запиту </w:t>
            </w:r>
          </w:p>
        </w:tc>
      </w:tr>
      <w:tr w:rsidR="009F27A9" w:rsidRPr="0067796C" w14:paraId="7B58D770" w14:textId="77777777" w:rsidTr="002112E8">
        <w:trPr>
          <w:trHeight w:val="68"/>
        </w:trPr>
        <w:tc>
          <w:tcPr>
            <w:tcW w:w="752" w:type="dxa"/>
            <w:vAlign w:val="center"/>
          </w:tcPr>
          <w:p w14:paraId="7E05A23B" w14:textId="7BC7C820" w:rsidR="009F27A9" w:rsidRPr="0067796C" w:rsidRDefault="009F27A9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67796C">
              <w:rPr>
                <w:spacing w:val="-6"/>
                <w:sz w:val="22"/>
                <w:szCs w:val="22"/>
                <w:lang w:val="uk-UA"/>
              </w:rPr>
              <w:t>ЛОТ 2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92DB6B1" w14:textId="3F1DB440" w:rsidR="009F27A9" w:rsidRPr="0067796C" w:rsidRDefault="009F27A9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67796C">
              <w:rPr>
                <w:spacing w:val="-6"/>
                <w:sz w:val="22"/>
                <w:szCs w:val="22"/>
                <w:lang w:val="uk-UA"/>
              </w:rPr>
              <w:t xml:space="preserve">Навчальний курс </w:t>
            </w:r>
            <w:r w:rsidRPr="0067796C">
              <w:rPr>
                <w:b/>
                <w:bCs/>
                <w:spacing w:val="-6"/>
                <w:sz w:val="22"/>
                <w:szCs w:val="22"/>
                <w:lang w:val="uk-UA"/>
              </w:rPr>
              <w:t>«Оператор маніпулятора автомобільного»</w:t>
            </w:r>
          </w:p>
        </w:tc>
        <w:tc>
          <w:tcPr>
            <w:tcW w:w="2753" w:type="dxa"/>
            <w:vMerge/>
            <w:shd w:val="clear" w:color="auto" w:fill="auto"/>
            <w:vAlign w:val="center"/>
          </w:tcPr>
          <w:p w14:paraId="29C66544" w14:textId="5FECC3C8" w:rsidR="009F27A9" w:rsidRPr="0067796C" w:rsidRDefault="009F27A9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166" w:type="dxa"/>
            <w:vMerge/>
            <w:shd w:val="clear" w:color="auto" w:fill="auto"/>
            <w:vAlign w:val="center"/>
          </w:tcPr>
          <w:p w14:paraId="3B27A7B0" w14:textId="77777777" w:rsidR="009F27A9" w:rsidRPr="0067796C" w:rsidRDefault="009F27A9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67796C">
        <w:rPr>
          <w:color w:val="000000"/>
          <w:sz w:val="20"/>
          <w:szCs w:val="20"/>
          <w:lang w:val="uk-UA" w:eastAsia="uk-UA"/>
        </w:rPr>
        <w:t>*</w:t>
      </w:r>
      <w:r w:rsidRPr="0067796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238F727C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B7454E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65DBAC63" w:rsidR="003D6052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</w:t>
      </w:r>
      <w:r w:rsidRPr="00EA6EB3">
        <w:rPr>
          <w:i/>
          <w:iCs/>
          <w:color w:val="000000"/>
          <w:sz w:val="20"/>
          <w:szCs w:val="20"/>
          <w:lang w:val="uk-UA" w:eastAsia="uk-UA"/>
        </w:rPr>
        <w:t xml:space="preserve">здійснювати закупівлі за </w:t>
      </w:r>
      <w:r w:rsidR="00E91878" w:rsidRPr="007B43BD">
        <w:rPr>
          <w:b/>
          <w:bCs/>
          <w:i/>
          <w:iCs/>
          <w:color w:val="000000"/>
          <w:sz w:val="20"/>
          <w:szCs w:val="20"/>
          <w:lang w:val="uk-UA" w:eastAsia="uk-UA"/>
        </w:rPr>
        <w:t>окремими</w:t>
      </w:r>
      <w:r w:rsidR="00705CD4" w:rsidRPr="007B43BD">
        <w:rPr>
          <w:b/>
          <w:bCs/>
          <w:i/>
          <w:iCs/>
          <w:color w:val="000000"/>
          <w:sz w:val="20"/>
          <w:szCs w:val="20"/>
          <w:lang w:val="uk-UA" w:eastAsia="uk-UA"/>
        </w:rPr>
        <w:t xml:space="preserve"> лот</w:t>
      </w:r>
      <w:r w:rsidR="00E91878" w:rsidRPr="007B43BD">
        <w:rPr>
          <w:b/>
          <w:bCs/>
          <w:i/>
          <w:iCs/>
          <w:color w:val="000000"/>
          <w:sz w:val="20"/>
          <w:szCs w:val="20"/>
          <w:lang w:val="uk-UA" w:eastAsia="uk-UA"/>
        </w:rPr>
        <w:t>ами</w:t>
      </w:r>
      <w:r w:rsidR="00705CD4" w:rsidRPr="00EA6EB3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2566ECA5" w14:textId="21C981BE" w:rsidR="00EA6EB3" w:rsidRPr="00C305C4" w:rsidRDefault="00EA6EB3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D925CC">
        <w:rPr>
          <w:i/>
          <w:iCs/>
          <w:color w:val="000000"/>
          <w:sz w:val="20"/>
          <w:szCs w:val="20"/>
          <w:lang w:val="uk-UA" w:eastAsia="uk-UA"/>
        </w:rPr>
        <w:t>*****Орієнтовна сума Договору</w:t>
      </w:r>
      <w:r w:rsidR="00D925CC" w:rsidRPr="00D925CC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D925CC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527C24" w:rsidRPr="00D925CC">
        <w:rPr>
          <w:i/>
          <w:iCs/>
          <w:color w:val="000000"/>
          <w:sz w:val="20"/>
          <w:szCs w:val="20"/>
          <w:lang w:val="uk-UA" w:eastAsia="uk-UA"/>
        </w:rPr>
        <w:t>–</w:t>
      </w:r>
      <w:r w:rsidRPr="00D925CC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D925CC" w:rsidRPr="00D925CC">
        <w:rPr>
          <w:i/>
          <w:iCs/>
          <w:color w:val="000000"/>
          <w:sz w:val="20"/>
          <w:szCs w:val="20"/>
          <w:lang w:val="uk-UA" w:eastAsia="uk-UA"/>
        </w:rPr>
        <w:t>464</w:t>
      </w:r>
      <w:r w:rsidR="00D925CC">
        <w:rPr>
          <w:i/>
          <w:iCs/>
          <w:color w:val="000000"/>
          <w:sz w:val="20"/>
          <w:szCs w:val="20"/>
          <w:lang w:val="uk-UA" w:eastAsia="uk-UA"/>
        </w:rPr>
        <w:t> </w:t>
      </w:r>
      <w:r w:rsidR="00527C24" w:rsidRPr="00D925CC">
        <w:rPr>
          <w:i/>
          <w:iCs/>
          <w:color w:val="000000"/>
          <w:sz w:val="20"/>
          <w:szCs w:val="20"/>
          <w:lang w:val="uk-UA" w:eastAsia="uk-UA"/>
        </w:rPr>
        <w:t>000</w:t>
      </w:r>
      <w:r w:rsidR="00D925CC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D925CC" w:rsidRPr="00D925CC">
        <w:rPr>
          <w:i/>
          <w:iCs/>
          <w:color w:val="000000"/>
          <w:sz w:val="20"/>
          <w:szCs w:val="20"/>
          <w:lang w:val="uk-UA" w:eastAsia="uk-UA"/>
        </w:rPr>
        <w:t>грн</w:t>
      </w:r>
      <w:r w:rsidR="00D925CC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6C0F88B9" w14:textId="48C0BF29" w:rsidR="00487574" w:rsidRPr="007423C1" w:rsidRDefault="00487574" w:rsidP="00487574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7423C1">
        <w:rPr>
          <w:b/>
          <w:sz w:val="22"/>
          <w:szCs w:val="22"/>
          <w:lang w:val="uk-UA"/>
        </w:rPr>
        <w:t xml:space="preserve">Очікуваний термін </w:t>
      </w:r>
      <w:r w:rsidR="00B30BDC">
        <w:rPr>
          <w:b/>
          <w:sz w:val="22"/>
          <w:szCs w:val="22"/>
          <w:lang w:val="uk-UA"/>
        </w:rPr>
        <w:t xml:space="preserve">початку </w:t>
      </w:r>
      <w:r w:rsidRPr="007423C1">
        <w:rPr>
          <w:b/>
          <w:sz w:val="22"/>
          <w:szCs w:val="22"/>
          <w:lang w:val="uk-UA"/>
        </w:rPr>
        <w:t xml:space="preserve">надання </w:t>
      </w:r>
      <w:r w:rsidRPr="00D30222">
        <w:rPr>
          <w:b/>
          <w:sz w:val="22"/>
          <w:szCs w:val="22"/>
          <w:lang w:val="uk-UA"/>
        </w:rPr>
        <w:t xml:space="preserve">послуг: </w:t>
      </w:r>
      <w:r w:rsidR="00DA0CB5" w:rsidRPr="00D30222">
        <w:rPr>
          <w:bCs/>
          <w:sz w:val="22"/>
          <w:szCs w:val="22"/>
          <w:lang w:val="uk-UA"/>
        </w:rPr>
        <w:t>з липня</w:t>
      </w:r>
      <w:r w:rsidRPr="00D30222">
        <w:rPr>
          <w:bCs/>
          <w:sz w:val="22"/>
          <w:szCs w:val="22"/>
          <w:lang w:val="uk-UA"/>
        </w:rPr>
        <w:t xml:space="preserve"> 2025 року, згідно заявок Замовника</w:t>
      </w:r>
      <w:r>
        <w:rPr>
          <w:bCs/>
          <w:sz w:val="22"/>
          <w:szCs w:val="22"/>
          <w:lang w:val="uk-UA"/>
        </w:rPr>
        <w:t>.</w:t>
      </w:r>
    </w:p>
    <w:p w14:paraId="4B7BF061" w14:textId="0957CA24" w:rsidR="00487574" w:rsidRPr="000D61B1" w:rsidRDefault="00487574" w:rsidP="00487574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0D61B1">
        <w:rPr>
          <w:b/>
          <w:sz w:val="22"/>
          <w:szCs w:val="22"/>
          <w:lang w:val="uk-UA"/>
        </w:rPr>
        <w:t xml:space="preserve">Місце </w:t>
      </w:r>
      <w:r w:rsidR="00CF48DA" w:rsidRPr="000D61B1">
        <w:rPr>
          <w:b/>
          <w:sz w:val="22"/>
          <w:szCs w:val="22"/>
          <w:lang w:val="uk-UA"/>
        </w:rPr>
        <w:t>надання послуг</w:t>
      </w:r>
      <w:r w:rsidRPr="000D61B1">
        <w:rPr>
          <w:b/>
          <w:sz w:val="22"/>
          <w:szCs w:val="22"/>
          <w:lang w:val="uk-UA"/>
        </w:rPr>
        <w:t>:</w:t>
      </w:r>
      <w:r w:rsidR="00D30222" w:rsidRPr="000D61B1">
        <w:rPr>
          <w:b/>
          <w:sz w:val="22"/>
          <w:szCs w:val="22"/>
          <w:lang w:val="uk-UA"/>
        </w:rPr>
        <w:t xml:space="preserve"> </w:t>
      </w:r>
      <w:r w:rsidR="00D30222" w:rsidRPr="000D61B1">
        <w:rPr>
          <w:bCs/>
          <w:sz w:val="22"/>
          <w:szCs w:val="22"/>
          <w:lang w:val="uk-UA"/>
        </w:rPr>
        <w:t xml:space="preserve">Послуги надаються на </w:t>
      </w:r>
      <w:r w:rsidR="00322CA7" w:rsidRPr="000D61B1">
        <w:rPr>
          <w:bCs/>
          <w:sz w:val="22"/>
          <w:szCs w:val="22"/>
          <w:lang w:val="uk-UA"/>
        </w:rPr>
        <w:t xml:space="preserve">базі приміщень Постачальника послуг, а також </w:t>
      </w:r>
      <w:r w:rsidR="00322CA7" w:rsidRPr="000D61B1">
        <w:rPr>
          <w:b/>
          <w:sz w:val="22"/>
          <w:szCs w:val="22"/>
          <w:lang w:val="uk-UA"/>
        </w:rPr>
        <w:t>обов’язково</w:t>
      </w:r>
      <w:r w:rsidR="00322CA7" w:rsidRPr="000D61B1">
        <w:rPr>
          <w:bCs/>
          <w:sz w:val="22"/>
          <w:szCs w:val="22"/>
          <w:lang w:val="uk-UA"/>
        </w:rPr>
        <w:t xml:space="preserve"> на базі складських приміщень НК ТЧХУ в різних регіонах України, вказаних в Додатку </w:t>
      </w:r>
      <w:r w:rsidR="000D61B1" w:rsidRPr="000D61B1">
        <w:rPr>
          <w:bCs/>
          <w:sz w:val="22"/>
          <w:szCs w:val="22"/>
          <w:lang w:val="uk-UA"/>
        </w:rPr>
        <w:t>№2</w:t>
      </w:r>
      <w:r w:rsidR="00322CA7" w:rsidRPr="000D61B1">
        <w:rPr>
          <w:bCs/>
          <w:sz w:val="22"/>
          <w:szCs w:val="22"/>
          <w:lang w:val="uk-UA"/>
        </w:rPr>
        <w:t>.</w:t>
      </w:r>
      <w:r w:rsidRPr="000D61B1">
        <w:rPr>
          <w:bCs/>
          <w:sz w:val="22"/>
          <w:szCs w:val="22"/>
          <w:lang w:val="uk-UA"/>
        </w:rPr>
        <w:t xml:space="preserve"> </w:t>
      </w:r>
    </w:p>
    <w:p w14:paraId="3FA70CD0" w14:textId="77777777" w:rsidR="00E95E3E" w:rsidRPr="000F5452" w:rsidRDefault="00E95E3E" w:rsidP="000B2556">
      <w:pPr>
        <w:pStyle w:val="ac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C12761" w:rsidRDefault="00C7577B" w:rsidP="00C7577B">
      <w:pPr>
        <w:pStyle w:val="ac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1B4529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353"/>
        <w:gridCol w:w="4208"/>
      </w:tblGrid>
      <w:tr w:rsidR="00C7577B" w:rsidRPr="00094CC0" w14:paraId="611A6914" w14:textId="77777777" w:rsidTr="006940CB">
        <w:trPr>
          <w:trHeight w:val="76"/>
        </w:trPr>
        <w:tc>
          <w:tcPr>
            <w:tcW w:w="601" w:type="dxa"/>
            <w:shd w:val="clear" w:color="auto" w:fill="E8E8E8" w:themeFill="background2"/>
            <w:vAlign w:val="center"/>
          </w:tcPr>
          <w:p w14:paraId="0405B64A" w14:textId="77777777" w:rsidR="00C7577B" w:rsidRPr="000B48D8" w:rsidRDefault="00C7577B" w:rsidP="00DB74CD">
            <w:pPr>
              <w:pStyle w:val="a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353" w:type="dxa"/>
            <w:shd w:val="clear" w:color="auto" w:fill="E8E8E8" w:themeFill="background2"/>
            <w:vAlign w:val="center"/>
          </w:tcPr>
          <w:p w14:paraId="6A2EF099" w14:textId="77777777" w:rsidR="00C7577B" w:rsidRPr="000B48D8" w:rsidRDefault="00C7577B" w:rsidP="00DB74CD">
            <w:pPr>
              <w:pStyle w:val="ac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208" w:type="dxa"/>
            <w:shd w:val="clear" w:color="auto" w:fill="E8E8E8" w:themeFill="background2"/>
            <w:vAlign w:val="center"/>
          </w:tcPr>
          <w:p w14:paraId="25D114DF" w14:textId="77777777" w:rsidR="00C7577B" w:rsidRPr="000B48D8" w:rsidRDefault="00C7577B" w:rsidP="00EB1262">
            <w:pPr>
              <w:pStyle w:val="ac"/>
              <w:spacing w:before="0" w:beforeAutospacing="0" w:after="0" w:afterAutospacing="0"/>
              <w:ind w:left="-10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322F59" w:rsidRPr="000B48D8" w14:paraId="3439EE7F" w14:textId="77777777" w:rsidTr="00793544">
        <w:trPr>
          <w:trHeight w:val="1798"/>
        </w:trPr>
        <w:tc>
          <w:tcPr>
            <w:tcW w:w="601" w:type="dxa"/>
          </w:tcPr>
          <w:p w14:paraId="4D3E1BB3" w14:textId="1E7B0A0B" w:rsidR="00322F59" w:rsidRPr="00666FF8" w:rsidRDefault="00322F59" w:rsidP="00322F59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2B99065" w14:textId="77777777" w:rsidR="00322F59" w:rsidRPr="00666FF8" w:rsidRDefault="00322F59" w:rsidP="00322F5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14:paraId="0811D5BD" w14:textId="77777777" w:rsidR="00322F59" w:rsidRPr="00666FF8" w:rsidRDefault="00322F59" w:rsidP="00322F59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66FF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666FF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666FF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E90A39" w14:textId="6196BE6C" w:rsidR="00B649B5" w:rsidRPr="00666FF8" w:rsidRDefault="00322F59" w:rsidP="00B65D4D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66FF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  <w:r w:rsidR="007D78E5"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322F59" w:rsidRPr="00B06DBC" w14:paraId="218232E4" w14:textId="77777777" w:rsidTr="00621788">
        <w:trPr>
          <w:trHeight w:val="711"/>
        </w:trPr>
        <w:tc>
          <w:tcPr>
            <w:tcW w:w="601" w:type="dxa"/>
          </w:tcPr>
          <w:p w14:paraId="2D7F440C" w14:textId="3A0AEE38" w:rsidR="00322F59" w:rsidRPr="00666FF8" w:rsidRDefault="00322F59" w:rsidP="00322F59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066245E6" w14:textId="1FDA01B8" w:rsidR="00322F59" w:rsidRPr="00666FF8" w:rsidRDefault="00B65D4D" w:rsidP="00322F59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освітньої діяльності</w:t>
            </w:r>
          </w:p>
        </w:tc>
        <w:tc>
          <w:tcPr>
            <w:tcW w:w="4208" w:type="dxa"/>
            <w:shd w:val="clear" w:color="auto" w:fill="auto"/>
          </w:tcPr>
          <w:p w14:paraId="25C88D96" w14:textId="6F8A7876" w:rsidR="00B65D4D" w:rsidRPr="00666FF8" w:rsidRDefault="00B65D4D" w:rsidP="00B65D4D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Навчальний центр повинен мати </w:t>
            </w:r>
            <w:r w:rsidR="00101745"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всі дозвільні документи</w:t>
            </w: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проведення професійно-технічного навчання за відповідними напрямами, як</w:t>
            </w:r>
            <w:r w:rsidR="00995403"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дозволя</w:t>
            </w:r>
            <w:r w:rsidR="00995403"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ють</w:t>
            </w: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проводити навчання водіїв навантажувачів та видавати відповідні посвідчення.</w:t>
            </w:r>
          </w:p>
          <w:p w14:paraId="35B3238E" w14:textId="2DB6E031" w:rsidR="005C6781" w:rsidRPr="00666FF8" w:rsidRDefault="00B65D4D" w:rsidP="005C6781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Для проведення навчання з експлуатації вантажопідіймальних механізмів, таких як крани-маніпулятори, </w:t>
            </w: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навчальний заклад повинен бути акредитований відповідним державним органом, що регулює технічну безпеку та охорону праці.</w:t>
            </w:r>
            <w:r w:rsidR="00322F59"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52D3A9FF" w14:textId="4DB075AC" w:rsidR="00155820" w:rsidRPr="00666FF8" w:rsidRDefault="00155820" w:rsidP="005C6781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Необхідно подати вищевказані </w:t>
            </w:r>
            <w:r w:rsidR="00682B1A"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дозвільні </w:t>
            </w:r>
            <w:r w:rsidRPr="00666FF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документи</w:t>
            </w:r>
          </w:p>
          <w:p w14:paraId="0C869155" w14:textId="0E10EE37" w:rsidR="004F6EFB" w:rsidRPr="00666FF8" w:rsidRDefault="004F6EFB" w:rsidP="004F6EFB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C7577B" w:rsidRPr="000B48D8" w14:paraId="54D473E4" w14:textId="77777777" w:rsidTr="00793544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CD9E6AA" w14:textId="77777777" w:rsidR="00C7577B" w:rsidRPr="000B48D8" w:rsidRDefault="00C7577B" w:rsidP="00DB74C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208" w:type="dxa"/>
            <w:shd w:val="clear" w:color="auto" w:fill="auto"/>
          </w:tcPr>
          <w:p w14:paraId="3E72CAA2" w14:textId="6910005B" w:rsidR="00C7577B" w:rsidRPr="000B48D8" w:rsidRDefault="00796619" w:rsidP="00E152FF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F27382" w:rsidRPr="00557A29" w14:paraId="0BB27131" w14:textId="77777777" w:rsidTr="00793544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7B4F8BC6" w14:textId="1E532A2C" w:rsidR="00F27382" w:rsidRPr="00557A29" w:rsidRDefault="001E0244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208" w:type="dxa"/>
            <w:vMerge w:val="restart"/>
          </w:tcPr>
          <w:p w14:paraId="35B213E8" w14:textId="1CCA16EC" w:rsidR="00F27382" w:rsidRPr="00557A29" w:rsidRDefault="00F27382" w:rsidP="00F27382">
            <w:pPr>
              <w:pStyle w:val="ac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094CC0" w14:paraId="28294905" w14:textId="77777777" w:rsidTr="00793544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c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4DB2E153" w14:textId="104D7372" w:rsidR="00F27382" w:rsidRDefault="00CE07A3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208" w:type="dxa"/>
            <w:vMerge/>
          </w:tcPr>
          <w:p w14:paraId="627B1D8B" w14:textId="1EB6DC3D" w:rsidR="00F27382" w:rsidRPr="005000CA" w:rsidRDefault="00F27382" w:rsidP="00F27382">
            <w:pPr>
              <w:pStyle w:val="ac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793544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c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00E1058C" w14:textId="767DB739" w:rsidR="00F27382" w:rsidRDefault="00F27382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208" w:type="dxa"/>
            <w:vMerge/>
          </w:tcPr>
          <w:p w14:paraId="539E7F8F" w14:textId="1F0F9690" w:rsidR="00F27382" w:rsidRPr="005000CA" w:rsidRDefault="00F27382" w:rsidP="00F27382">
            <w:pPr>
              <w:pStyle w:val="ac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793544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c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187B5E3" w14:textId="739326CA" w:rsidR="00F27382" w:rsidRDefault="00CE07A3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4208" w:type="dxa"/>
            <w:vMerge/>
          </w:tcPr>
          <w:p w14:paraId="2E59AB5E" w14:textId="540F9695" w:rsidR="00F27382" w:rsidRPr="005000CA" w:rsidRDefault="00F27382" w:rsidP="00F27382">
            <w:pPr>
              <w:pStyle w:val="ac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793544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c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293DEE4D" w14:textId="73091B3A" w:rsidR="00F27382" w:rsidRDefault="00F27382" w:rsidP="00F27382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24657" w:rsidRDefault="00F27382" w:rsidP="00F27382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Іран;</w:t>
            </w:r>
          </w:p>
          <w:p w14:paraId="6B347197" w14:textId="54A00DF8" w:rsidR="00F27382" w:rsidRPr="00224657" w:rsidRDefault="00F27382" w:rsidP="00F27382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</w:t>
            </w:r>
            <w:r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капіталі 10 і більше відсотків (далі - активи), якої є </w:t>
            </w:r>
            <w:r w:rsidR="007E3EDF"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733A2E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c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21E5BE92" w14:textId="02FBD827" w:rsidR="00F27382" w:rsidRDefault="00F27382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lastRenderedPageBreak/>
              <w:t xml:space="preserve">*Замовник залишає за собою право відхилити </w:t>
            </w:r>
            <w:r w:rsidR="00EF733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208" w:type="dxa"/>
            <w:vMerge/>
          </w:tcPr>
          <w:p w14:paraId="05CCB066" w14:textId="797F4310" w:rsidR="00F27382" w:rsidRPr="005000CA" w:rsidRDefault="00F27382" w:rsidP="00F27382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793544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3F6A0997" w14:textId="77777777" w:rsidR="00F27382" w:rsidRPr="00557A29" w:rsidRDefault="00F27382" w:rsidP="00F27382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208" w:type="dxa"/>
            <w:shd w:val="clear" w:color="auto" w:fill="auto"/>
          </w:tcPr>
          <w:p w14:paraId="61FEAEFC" w14:textId="77777777" w:rsidR="00F27382" w:rsidRPr="00251658" w:rsidRDefault="00F27382" w:rsidP="00F27382">
            <w:pPr>
              <w:pStyle w:val="ac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311C2A" w:rsidRPr="00094CC0" w14:paraId="03A4BCEE" w14:textId="77777777" w:rsidTr="00793544">
        <w:trPr>
          <w:trHeight w:val="96"/>
        </w:trPr>
        <w:tc>
          <w:tcPr>
            <w:tcW w:w="601" w:type="dxa"/>
          </w:tcPr>
          <w:p w14:paraId="304BFA9F" w14:textId="548B5E79" w:rsidR="00311C2A" w:rsidRPr="00BC13F3" w:rsidRDefault="00311C2A" w:rsidP="00311C2A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353" w:type="dxa"/>
            <w:shd w:val="clear" w:color="auto" w:fill="auto"/>
          </w:tcPr>
          <w:p w14:paraId="6DDA6167" w14:textId="0C95997C" w:rsidR="00311C2A" w:rsidRPr="004620B6" w:rsidRDefault="00311C2A" w:rsidP="00311C2A">
            <w:pPr>
              <w:pStyle w:val="a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4620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Інформація про </w:t>
            </w:r>
            <w:r w:rsidR="00621788" w:rsidRPr="004620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аналогічний досвід</w:t>
            </w:r>
          </w:p>
        </w:tc>
        <w:tc>
          <w:tcPr>
            <w:tcW w:w="4208" w:type="dxa"/>
            <w:shd w:val="clear" w:color="auto" w:fill="auto"/>
          </w:tcPr>
          <w:p w14:paraId="6DD79CBC" w14:textId="554F573F" w:rsidR="00311C2A" w:rsidRPr="004620B6" w:rsidRDefault="00621788" w:rsidP="00311C2A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620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Підтвердженням історії надання аналогічних послуг можуть бути копії договорів на надання аналогічних послуг, листи відгуки та листи рекомендації із зазначенням контактів замовників послуг для можливого зв’язку</w:t>
            </w:r>
            <w:r w:rsidR="00682993" w:rsidRPr="004620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4620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тощо.</w:t>
            </w:r>
          </w:p>
        </w:tc>
      </w:tr>
    </w:tbl>
    <w:p w14:paraId="40B76103" w14:textId="77777777" w:rsidR="00AF31D8" w:rsidRPr="004E7D16" w:rsidRDefault="00AF31D8" w:rsidP="00AF31D8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6BCBC785" w14:textId="77777777" w:rsidR="0027754D" w:rsidRPr="000F5452" w:rsidRDefault="0027754D" w:rsidP="00B60004">
      <w:pPr>
        <w:pStyle w:val="ac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3B231CE" w14:textId="4B24E5B6" w:rsidR="00445FAC" w:rsidRPr="0059579F" w:rsidRDefault="00A206D9" w:rsidP="000B2556">
      <w:pPr>
        <w:pStyle w:val="ac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24F5A3A1" w14:textId="77777777" w:rsidR="00EE79B9" w:rsidRDefault="00030A88" w:rsidP="00EE79B9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EE79B9">
        <w:rPr>
          <w:rFonts w:eastAsia="Arial Unicode MS"/>
          <w:sz w:val="22"/>
          <w:szCs w:val="22"/>
          <w:lang w:val="uk-UA"/>
        </w:rPr>
        <w:t>цінової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 пропозиції є національ</w:t>
      </w:r>
      <w:r w:rsidR="00EE79B9">
        <w:rPr>
          <w:rFonts w:eastAsia="Arial Unicode MS"/>
          <w:sz w:val="22"/>
          <w:szCs w:val="22"/>
          <w:lang w:val="uk-UA"/>
        </w:rPr>
        <w:t>на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EE79B9">
        <w:rPr>
          <w:rFonts w:eastAsia="Arial Unicode MS"/>
          <w:sz w:val="22"/>
          <w:szCs w:val="22"/>
          <w:lang w:val="uk-UA"/>
        </w:rPr>
        <w:t>а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EE79B9">
        <w:rPr>
          <w:rFonts w:eastAsia="Arial Unicode MS"/>
          <w:sz w:val="22"/>
          <w:szCs w:val="22"/>
          <w:lang w:val="uk-UA"/>
        </w:rPr>
        <w:t xml:space="preserve">- </w:t>
      </w:r>
      <w:r w:rsidR="00EE79B9"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національній валюті України на розрахунковий рахунок </w:t>
      </w:r>
      <w:r w:rsidR="00EE79B9">
        <w:rPr>
          <w:rFonts w:eastAsia="Arial Unicode MS"/>
          <w:sz w:val="22"/>
          <w:szCs w:val="22"/>
          <w:lang w:val="uk-UA"/>
        </w:rPr>
        <w:t>П</w:t>
      </w:r>
      <w:r w:rsidR="00EE79B9"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EE79B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="00EE79B9" w:rsidRPr="00557A29">
        <w:rPr>
          <w:rFonts w:eastAsia="Arial Unicode MS"/>
          <w:sz w:val="22"/>
          <w:szCs w:val="22"/>
          <w:lang w:val="uk-UA"/>
        </w:rPr>
        <w:t>.</w:t>
      </w:r>
    </w:p>
    <w:p w14:paraId="7E930F02" w14:textId="77777777" w:rsidR="00EE79B9" w:rsidRPr="00D475A9" w:rsidRDefault="00EE79B9" w:rsidP="00EE79B9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D475A9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3B06B" w14:textId="03067C67" w:rsidR="00EE79B9" w:rsidRPr="0022387C" w:rsidRDefault="00EE79B9" w:rsidP="00EE79B9">
      <w:pPr>
        <w:numPr>
          <w:ilvl w:val="1"/>
          <w:numId w:val="14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</w:t>
      </w:r>
      <w:r w:rsidRPr="0022387C">
        <w:rPr>
          <w:rFonts w:eastAsia="Arial Unicode MS"/>
          <w:sz w:val="22"/>
          <w:szCs w:val="22"/>
          <w:lang w:val="uk-UA"/>
        </w:rPr>
        <w:t>документи, що входять у склад цінової пропозиції Учасника процедури закупівлі, надаються українською мовою. 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F4B555F" w14:textId="53A2C18B" w:rsidR="00EE79B9" w:rsidRPr="00682B1A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 w:rsidRPr="0022387C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надання </w:t>
      </w:r>
      <w:r w:rsidRPr="00682B1A">
        <w:rPr>
          <w:sz w:val="22"/>
          <w:szCs w:val="22"/>
          <w:lang w:val="uk-UA"/>
        </w:rPr>
        <w:t xml:space="preserve">послуг та підписання акту наданих послуг. Якщо Учасник пропонує власну систему оплати, просимо вказати її в Додатку №2. </w:t>
      </w:r>
      <w:r w:rsidRPr="00682B1A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08171148" w14:textId="49760825" w:rsidR="00EE79B9" w:rsidRPr="00682B1A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 w:rsidRPr="00682B1A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Pr="00682B1A">
        <w:rPr>
          <w:color w:val="000000"/>
          <w:sz w:val="22"/>
          <w:szCs w:val="22"/>
          <w:lang w:val="uk-UA" w:eastAsia="uk-UA"/>
        </w:rPr>
        <w:t>У разі відмінності пропозиції Учасника  від технічного завдання (Додаток №1), рішення про допустимість такого відхилення приймається тендерним комітетом.</w:t>
      </w:r>
    </w:p>
    <w:p w14:paraId="77FE9CB1" w14:textId="77777777" w:rsidR="00EE79B9" w:rsidRPr="00DE6CDC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 w:rsidRPr="00682B1A">
        <w:rPr>
          <w:color w:val="000000"/>
          <w:sz w:val="22"/>
          <w:szCs w:val="22"/>
          <w:lang w:val="uk-UA" w:eastAsia="uk-UA"/>
        </w:rPr>
        <w:t xml:space="preserve"> </w:t>
      </w:r>
      <w:r w:rsidRPr="00682B1A">
        <w:rPr>
          <w:sz w:val="22"/>
          <w:szCs w:val="22"/>
          <w:lang w:val="uk-UA"/>
        </w:rPr>
        <w:t>Замовник залишає за собою право вимагати від Учасників процедури закупівлі додаткові матеріали або інформацію, що підтверджують відповідність окремих положень пропозицій</w:t>
      </w:r>
      <w:r w:rsidRPr="00DE6CDC">
        <w:rPr>
          <w:sz w:val="22"/>
          <w:szCs w:val="22"/>
          <w:lang w:val="uk-UA"/>
        </w:rPr>
        <w:t xml:space="preserve"> вимогам технічного завдання та юридичної особи як Учасника даної процедури закупівлі. </w:t>
      </w:r>
    </w:p>
    <w:p w14:paraId="7DCE3293" w14:textId="77777777" w:rsidR="00EE79B9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DE6CDC">
        <w:rPr>
          <w:sz w:val="22"/>
          <w:szCs w:val="22"/>
          <w:lang w:val="uk-UA"/>
        </w:rPr>
        <w:t>Замовник</w:t>
      </w:r>
      <w:r w:rsidRPr="00557A29">
        <w:rPr>
          <w:sz w:val="22"/>
          <w:szCs w:val="22"/>
          <w:lang w:val="uk-UA"/>
        </w:rPr>
        <w:t xml:space="preserve"> залишає за собою право</w:t>
      </w:r>
      <w:r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6A773067" w14:textId="77777777" w:rsidR="00EE79B9" w:rsidRPr="00666FF8" w:rsidRDefault="00EE79B9" w:rsidP="00EE79B9">
      <w:pPr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 xml:space="preserve">Товариство Червоного Хреста України залишає за собою право до моменту укладання договору </w:t>
      </w:r>
      <w:r w:rsidRPr="00666FF8">
        <w:rPr>
          <w:sz w:val="22"/>
          <w:szCs w:val="22"/>
          <w:lang w:val="uk-UA"/>
        </w:rPr>
        <w:t>скасувати закупівлю в односторонньому порядку без пояснення причини.</w:t>
      </w:r>
    </w:p>
    <w:p w14:paraId="7988DB1F" w14:textId="77777777" w:rsidR="00EE79B9" w:rsidRPr="00666FF8" w:rsidRDefault="00EE79B9" w:rsidP="00EE79B9">
      <w:pPr>
        <w:pStyle w:val="af1"/>
        <w:numPr>
          <w:ilvl w:val="1"/>
          <w:numId w:val="14"/>
        </w:numPr>
        <w:ind w:left="0" w:firstLine="357"/>
        <w:jc w:val="both"/>
        <w:rPr>
          <w:sz w:val="22"/>
          <w:szCs w:val="22"/>
          <w:lang w:val="uk-UA"/>
        </w:rPr>
      </w:pPr>
      <w:r w:rsidRPr="00666FF8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75131754" w14:textId="124B3032" w:rsidR="00F03751" w:rsidRPr="00666FF8" w:rsidRDefault="00F03751" w:rsidP="00EE79B9">
      <w:pPr>
        <w:pStyle w:val="ac"/>
        <w:spacing w:before="0" w:beforeAutospacing="0" w:after="0" w:afterAutospacing="0"/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666FF8" w:rsidRDefault="00A206D9" w:rsidP="00F03751">
      <w:pPr>
        <w:pStyle w:val="ac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666FF8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666FF8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666FF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03564" w:rsidRPr="00666FF8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4FDCC6F7" w14:textId="1A0B8833" w:rsidR="00EA30FA" w:rsidRPr="00666FF8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666FF8">
        <w:rPr>
          <w:sz w:val="22"/>
          <w:szCs w:val="22"/>
          <w:lang w:val="uk-UA"/>
        </w:rPr>
        <w:t xml:space="preserve">Цінова пропозиції у формі Додатку </w:t>
      </w:r>
      <w:r w:rsidR="00D14600" w:rsidRPr="00666FF8">
        <w:rPr>
          <w:sz w:val="22"/>
          <w:szCs w:val="22"/>
          <w:lang w:val="uk-UA"/>
        </w:rPr>
        <w:t>№2</w:t>
      </w:r>
      <w:r w:rsidRPr="00666FF8">
        <w:rPr>
          <w:sz w:val="22"/>
          <w:szCs w:val="22"/>
          <w:lang w:val="uk-UA"/>
        </w:rPr>
        <w:t xml:space="preserve"> до цього Запиту;</w:t>
      </w:r>
    </w:p>
    <w:p w14:paraId="75699D5D" w14:textId="47429226" w:rsidR="0077556A" w:rsidRPr="00666FF8" w:rsidRDefault="0077556A" w:rsidP="0077556A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66FF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Відповідність пропозиції технічному завданню у формі </w:t>
      </w:r>
      <w:r w:rsidR="00666FF8" w:rsidRPr="00666FF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заповненого та </w:t>
      </w:r>
      <w:r w:rsidRPr="00666FF8">
        <w:rPr>
          <w:rFonts w:ascii="Times New Roman" w:eastAsia="Times New Roman" w:hAnsi="Times New Roman" w:cs="Times New Roman"/>
          <w:sz w:val="22"/>
          <w:szCs w:val="22"/>
          <w:lang w:val="uk-UA"/>
        </w:rPr>
        <w:t>підписаного Додатку №1;</w:t>
      </w:r>
    </w:p>
    <w:p w14:paraId="63C9E378" w14:textId="46E8D821" w:rsidR="00EA30FA" w:rsidRPr="00C84108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C84108">
        <w:rPr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4E63E5" w:rsidRPr="004E63E5">
        <w:rPr>
          <w:b/>
          <w:bCs/>
          <w:sz w:val="22"/>
          <w:szCs w:val="22"/>
          <w:lang w:val="uk-UA"/>
        </w:rPr>
        <w:t>РОЗДІЛ</w:t>
      </w:r>
      <w:r w:rsidRPr="004E63E5">
        <w:rPr>
          <w:b/>
          <w:bCs/>
          <w:sz w:val="22"/>
          <w:szCs w:val="22"/>
          <w:lang w:val="uk-UA"/>
        </w:rPr>
        <w:t>У</w:t>
      </w:r>
      <w:r w:rsidRPr="00C84108">
        <w:rPr>
          <w:b/>
          <w:bCs/>
          <w:sz w:val="22"/>
          <w:szCs w:val="22"/>
          <w:lang w:val="uk-UA"/>
        </w:rPr>
        <w:t xml:space="preserve"> II</w:t>
      </w:r>
      <w:r w:rsidRPr="00C84108">
        <w:rPr>
          <w:sz w:val="22"/>
          <w:szCs w:val="22"/>
          <w:lang w:val="uk-UA"/>
        </w:rPr>
        <w:t xml:space="preserve"> </w:t>
      </w:r>
      <w:r w:rsidR="004E63E5">
        <w:rPr>
          <w:sz w:val="22"/>
          <w:szCs w:val="22"/>
          <w:lang w:val="uk-UA"/>
        </w:rPr>
        <w:t xml:space="preserve">цього </w:t>
      </w:r>
      <w:r w:rsidRPr="00C84108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C65D2B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22387C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22387C">
        <w:rPr>
          <w:sz w:val="22"/>
          <w:szCs w:val="22"/>
          <w:lang w:val="uk-UA"/>
        </w:rPr>
        <w:t>цінової</w:t>
      </w:r>
      <w:r w:rsidRPr="0022387C">
        <w:rPr>
          <w:sz w:val="22"/>
          <w:szCs w:val="22"/>
          <w:lang w:val="uk-UA"/>
        </w:rPr>
        <w:t xml:space="preserve"> </w:t>
      </w:r>
      <w:r w:rsidRPr="00C65D2B">
        <w:rPr>
          <w:sz w:val="22"/>
          <w:szCs w:val="22"/>
          <w:lang w:val="uk-UA"/>
        </w:rPr>
        <w:t>пропозиції будь-які інші документи, що, 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C65D2B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7D68A99C" w:rsidR="00F03751" w:rsidRPr="00C65D2B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C65D2B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C65D2B">
          <w:rPr>
            <w:rStyle w:val="ad"/>
            <w:sz w:val="22"/>
            <w:szCs w:val="22"/>
            <w:lang w:val="uk-UA" w:eastAsia="uk-UA"/>
          </w:rPr>
          <w:t>tender@redcross.org.ua</w:t>
        </w:r>
      </w:hyperlink>
      <w:r w:rsidRPr="00C65D2B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280472" w:rsidRPr="00D05B67">
        <w:rPr>
          <w:strike/>
          <w:color w:val="EE0000"/>
          <w:sz w:val="22"/>
          <w:szCs w:val="22"/>
          <w:lang w:val="uk-UA" w:eastAsia="uk-UA"/>
        </w:rPr>
        <w:t>06</w:t>
      </w:r>
      <w:r w:rsidRPr="00D05B67">
        <w:rPr>
          <w:strike/>
          <w:color w:val="EE0000"/>
          <w:sz w:val="22"/>
          <w:szCs w:val="22"/>
          <w:lang w:val="uk-UA" w:eastAsia="uk-UA"/>
        </w:rPr>
        <w:t>.</w:t>
      </w:r>
      <w:r w:rsidR="004F094C" w:rsidRPr="00D05B67">
        <w:rPr>
          <w:strike/>
          <w:color w:val="EE0000"/>
          <w:sz w:val="22"/>
          <w:szCs w:val="22"/>
          <w:lang w:val="uk-UA" w:eastAsia="uk-UA"/>
        </w:rPr>
        <w:t>0</w:t>
      </w:r>
      <w:r w:rsidR="00DC4230" w:rsidRPr="00D05B67">
        <w:rPr>
          <w:strike/>
          <w:color w:val="EE0000"/>
          <w:sz w:val="22"/>
          <w:szCs w:val="22"/>
          <w:lang w:val="uk-UA" w:eastAsia="uk-UA"/>
        </w:rPr>
        <w:t>6</w:t>
      </w:r>
      <w:r w:rsidRPr="00D05B67">
        <w:rPr>
          <w:strike/>
          <w:color w:val="EE0000"/>
          <w:sz w:val="22"/>
          <w:szCs w:val="22"/>
          <w:lang w:val="uk-UA" w:eastAsia="uk-UA"/>
        </w:rPr>
        <w:t>.202</w:t>
      </w:r>
      <w:r w:rsidR="0077556A" w:rsidRPr="00D05B67">
        <w:rPr>
          <w:strike/>
          <w:color w:val="EE0000"/>
          <w:sz w:val="22"/>
          <w:szCs w:val="22"/>
          <w:lang w:val="uk-UA" w:eastAsia="uk-UA"/>
        </w:rPr>
        <w:t>5</w:t>
      </w:r>
      <w:r w:rsidRPr="00D05B67">
        <w:rPr>
          <w:strike/>
          <w:color w:val="EE0000"/>
          <w:sz w:val="22"/>
          <w:szCs w:val="22"/>
          <w:lang w:val="uk-UA" w:eastAsia="uk-UA"/>
        </w:rPr>
        <w:t>р</w:t>
      </w:r>
      <w:r w:rsidRPr="00D05B67">
        <w:rPr>
          <w:b/>
          <w:bCs/>
          <w:strike/>
          <w:color w:val="EE0000"/>
          <w:sz w:val="22"/>
          <w:szCs w:val="22"/>
          <w:lang w:val="uk-UA" w:eastAsia="uk-UA"/>
        </w:rPr>
        <w:t>.</w:t>
      </w:r>
      <w:r w:rsidRPr="00D05B67">
        <w:rPr>
          <w:color w:val="EE0000"/>
          <w:sz w:val="22"/>
          <w:szCs w:val="22"/>
          <w:lang w:val="uk-UA" w:eastAsia="uk-UA"/>
        </w:rPr>
        <w:t> </w:t>
      </w:r>
      <w:r w:rsidR="00D05B67">
        <w:rPr>
          <w:color w:val="000000" w:themeColor="text1"/>
          <w:sz w:val="22"/>
          <w:szCs w:val="22"/>
          <w:lang w:val="uk-UA" w:eastAsia="uk-UA"/>
        </w:rPr>
        <w:t>12</w:t>
      </w:r>
      <w:r w:rsidR="00D05B67" w:rsidRPr="00C65D2B">
        <w:rPr>
          <w:color w:val="000000" w:themeColor="text1"/>
          <w:sz w:val="22"/>
          <w:szCs w:val="22"/>
          <w:lang w:val="uk-UA" w:eastAsia="uk-UA"/>
        </w:rPr>
        <w:t>.06.2025р</w:t>
      </w:r>
    </w:p>
    <w:p w14:paraId="54649286" w14:textId="77777777" w:rsidR="00D26CFC" w:rsidRPr="00C65D2B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0F23B049" w:rsidR="00F03751" w:rsidRPr="00C65D2B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C65D2B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C65D2B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C65D2B">
          <w:rPr>
            <w:rStyle w:val="ad"/>
            <w:sz w:val="22"/>
            <w:szCs w:val="22"/>
            <w:lang w:val="uk-UA" w:eastAsia="uk-UA"/>
          </w:rPr>
          <w:t>tender@redcross.org.ua</w:t>
        </w:r>
      </w:hyperlink>
      <w:r w:rsidRPr="00C65D2B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C65D2B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DC4230" w:rsidRPr="00D05B67">
        <w:rPr>
          <w:b/>
          <w:bCs/>
          <w:strike/>
          <w:color w:val="EE0000"/>
          <w:sz w:val="22"/>
          <w:szCs w:val="22"/>
          <w:lang w:val="uk-UA" w:eastAsia="uk-UA"/>
        </w:rPr>
        <w:t>09</w:t>
      </w:r>
      <w:r w:rsidRPr="00D05B67">
        <w:rPr>
          <w:b/>
          <w:bCs/>
          <w:strike/>
          <w:color w:val="EE0000"/>
          <w:sz w:val="22"/>
          <w:szCs w:val="22"/>
          <w:lang w:val="uk-UA" w:eastAsia="uk-UA"/>
        </w:rPr>
        <w:t>.</w:t>
      </w:r>
      <w:r w:rsidR="004F094C" w:rsidRPr="00D05B67">
        <w:rPr>
          <w:b/>
          <w:bCs/>
          <w:strike/>
          <w:color w:val="EE0000"/>
          <w:sz w:val="22"/>
          <w:szCs w:val="22"/>
          <w:lang w:val="uk-UA" w:eastAsia="uk-UA"/>
        </w:rPr>
        <w:t>0</w:t>
      </w:r>
      <w:r w:rsidR="00DC4230" w:rsidRPr="00D05B67">
        <w:rPr>
          <w:b/>
          <w:bCs/>
          <w:strike/>
          <w:color w:val="EE0000"/>
          <w:sz w:val="22"/>
          <w:szCs w:val="22"/>
          <w:lang w:val="uk-UA" w:eastAsia="uk-UA"/>
        </w:rPr>
        <w:t>6</w:t>
      </w:r>
      <w:r w:rsidRPr="00D05B67">
        <w:rPr>
          <w:b/>
          <w:bCs/>
          <w:strike/>
          <w:color w:val="EE0000"/>
          <w:sz w:val="22"/>
          <w:szCs w:val="22"/>
          <w:lang w:val="uk-UA" w:eastAsia="uk-UA"/>
        </w:rPr>
        <w:t>.202</w:t>
      </w:r>
      <w:r w:rsidR="0077556A" w:rsidRPr="00D05B67">
        <w:rPr>
          <w:b/>
          <w:bCs/>
          <w:strike/>
          <w:color w:val="EE0000"/>
          <w:sz w:val="22"/>
          <w:szCs w:val="22"/>
          <w:lang w:val="uk-UA" w:eastAsia="uk-UA"/>
        </w:rPr>
        <w:t>5</w:t>
      </w:r>
      <w:r w:rsidRPr="00C65D2B">
        <w:rPr>
          <w:b/>
          <w:bCs/>
          <w:color w:val="000000" w:themeColor="text1"/>
          <w:sz w:val="22"/>
          <w:szCs w:val="22"/>
          <w:lang w:val="uk-UA" w:eastAsia="uk-UA"/>
        </w:rPr>
        <w:t xml:space="preserve"> року </w:t>
      </w:r>
      <w:r w:rsidR="00D05B67">
        <w:rPr>
          <w:b/>
          <w:bCs/>
          <w:color w:val="000000" w:themeColor="text1"/>
          <w:sz w:val="22"/>
          <w:szCs w:val="22"/>
          <w:lang w:val="uk-UA" w:eastAsia="uk-UA"/>
        </w:rPr>
        <w:t>13</w:t>
      </w:r>
      <w:r w:rsidR="00EC286B" w:rsidRPr="00C65D2B">
        <w:rPr>
          <w:b/>
          <w:bCs/>
          <w:color w:val="000000" w:themeColor="text1"/>
          <w:sz w:val="22"/>
          <w:szCs w:val="22"/>
          <w:lang w:val="uk-UA" w:eastAsia="uk-UA"/>
        </w:rPr>
        <w:t xml:space="preserve">.06.2025 року </w:t>
      </w:r>
      <w:r w:rsidRPr="00C65D2B">
        <w:rPr>
          <w:b/>
          <w:bCs/>
          <w:color w:val="000000" w:themeColor="text1"/>
          <w:sz w:val="22"/>
          <w:szCs w:val="22"/>
          <w:lang w:val="uk-UA" w:eastAsia="uk-UA"/>
        </w:rPr>
        <w:t>до 18:00</w:t>
      </w:r>
      <w:r w:rsidRPr="00C65D2B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C65D2B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55E21476" w:rsidR="003F16E7" w:rsidRPr="00D925CC" w:rsidRDefault="003F16E7" w:rsidP="00CC0B16">
      <w:pPr>
        <w:ind w:firstLine="357"/>
        <w:jc w:val="both"/>
        <w:rPr>
          <w:b/>
          <w:bCs/>
          <w:sz w:val="22"/>
          <w:szCs w:val="22"/>
          <w:lang w:val="uk-UA" w:eastAsia="en-US"/>
        </w:rPr>
      </w:pPr>
      <w:r w:rsidRPr="00C65D2B">
        <w:rPr>
          <w:sz w:val="22"/>
          <w:szCs w:val="22"/>
          <w:lang w:val="uk-UA"/>
        </w:rPr>
        <w:t xml:space="preserve">Учасники, </w:t>
      </w:r>
      <w:r w:rsidR="000C75F4" w:rsidRPr="00C65D2B">
        <w:rPr>
          <w:sz w:val="22"/>
          <w:szCs w:val="22"/>
          <w:lang w:val="uk-UA"/>
        </w:rPr>
        <w:t>які</w:t>
      </w:r>
      <w:r w:rsidRPr="00C65D2B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C65D2B">
        <w:rPr>
          <w:sz w:val="22"/>
          <w:szCs w:val="22"/>
          <w:lang w:val="uk-UA"/>
        </w:rPr>
        <w:t>в</w:t>
      </w:r>
      <w:r w:rsidRPr="00C65D2B">
        <w:rPr>
          <w:sz w:val="22"/>
          <w:szCs w:val="22"/>
          <w:lang w:val="uk-UA"/>
        </w:rPr>
        <w:t xml:space="preserve"> конкурсі, в обов’язковому порядку </w:t>
      </w:r>
      <w:r w:rsidRPr="00C65D2B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C65D2B">
        <w:rPr>
          <w:sz w:val="22"/>
          <w:szCs w:val="22"/>
          <w:lang w:val="uk-UA"/>
        </w:rPr>
        <w:t xml:space="preserve"> Наприклад: </w:t>
      </w:r>
      <w:r w:rsidRPr="00C65D2B">
        <w:rPr>
          <w:sz w:val="22"/>
          <w:szCs w:val="22"/>
          <w:u w:val="single"/>
          <w:lang w:val="uk-UA"/>
        </w:rPr>
        <w:t>«</w:t>
      </w:r>
      <w:r w:rsidR="008E179E" w:rsidRPr="00C65D2B">
        <w:rPr>
          <w:b/>
          <w:sz w:val="22"/>
          <w:szCs w:val="22"/>
          <w:u w:val="single"/>
          <w:lang w:val="uk-UA"/>
        </w:rPr>
        <w:t>№</w:t>
      </w:r>
      <w:r w:rsidR="00D925CC" w:rsidRPr="00C65D2B">
        <w:rPr>
          <w:b/>
          <w:bCs/>
          <w:sz w:val="22"/>
          <w:szCs w:val="22"/>
          <w:u w:val="single"/>
          <w:lang w:val="uk-UA"/>
        </w:rPr>
        <w:t>2006/2009</w:t>
      </w:r>
      <w:r w:rsidR="004F094C" w:rsidRPr="00C65D2B">
        <w:rPr>
          <w:b/>
          <w:bCs/>
          <w:sz w:val="22"/>
          <w:szCs w:val="22"/>
          <w:u w:val="single"/>
          <w:lang w:val="uk-UA"/>
        </w:rPr>
        <w:t>ОК</w:t>
      </w:r>
      <w:r w:rsidR="004F094C" w:rsidRPr="00C65D2B">
        <w:rPr>
          <w:bCs/>
          <w:sz w:val="22"/>
          <w:szCs w:val="22"/>
          <w:u w:val="single"/>
          <w:lang w:val="uk-UA"/>
        </w:rPr>
        <w:t xml:space="preserve"> </w:t>
      </w:r>
      <w:r w:rsidR="008E179E" w:rsidRPr="00C65D2B">
        <w:rPr>
          <w:bCs/>
          <w:sz w:val="22"/>
          <w:szCs w:val="22"/>
          <w:u w:val="single"/>
          <w:lang w:val="uk-UA"/>
        </w:rPr>
        <w:t>_</w:t>
      </w:r>
      <w:r w:rsidR="004F094C" w:rsidRPr="00C65D2B">
        <w:rPr>
          <w:b/>
          <w:bCs/>
          <w:sz w:val="22"/>
          <w:szCs w:val="22"/>
          <w:u w:val="single"/>
          <w:lang w:val="uk-UA"/>
        </w:rPr>
        <w:t>Навчальн</w:t>
      </w:r>
      <w:r w:rsidR="00793795" w:rsidRPr="00C65D2B">
        <w:rPr>
          <w:b/>
          <w:bCs/>
          <w:sz w:val="22"/>
          <w:szCs w:val="22"/>
          <w:u w:val="single"/>
          <w:lang w:val="uk-UA"/>
        </w:rPr>
        <w:t xml:space="preserve">і курси </w:t>
      </w:r>
      <w:r w:rsidR="00550EE9" w:rsidRPr="00C65D2B">
        <w:rPr>
          <w:b/>
          <w:bCs/>
          <w:spacing w:val="-6"/>
          <w:sz w:val="22"/>
          <w:szCs w:val="22"/>
          <w:u w:val="single"/>
          <w:lang w:val="uk-UA"/>
        </w:rPr>
        <w:t>«Водій автонавантажувача»</w:t>
      </w:r>
      <w:r w:rsidR="00550EE9" w:rsidRPr="00C65D2B">
        <w:rPr>
          <w:spacing w:val="-6"/>
          <w:sz w:val="22"/>
          <w:szCs w:val="22"/>
          <w:u w:val="single"/>
          <w:lang w:val="uk-UA"/>
        </w:rPr>
        <w:t xml:space="preserve"> та </w:t>
      </w:r>
      <w:r w:rsidR="00550EE9" w:rsidRPr="00C65D2B">
        <w:rPr>
          <w:b/>
          <w:bCs/>
          <w:spacing w:val="-6"/>
          <w:sz w:val="22"/>
          <w:szCs w:val="22"/>
          <w:u w:val="single"/>
          <w:lang w:val="uk-UA"/>
        </w:rPr>
        <w:t>«Оператор маніпулятора</w:t>
      </w:r>
      <w:r w:rsidR="00793795" w:rsidRPr="00D925CC">
        <w:rPr>
          <w:b/>
          <w:bCs/>
          <w:sz w:val="22"/>
          <w:szCs w:val="22"/>
          <w:u w:val="single"/>
          <w:lang w:val="uk-UA"/>
        </w:rPr>
        <w:t>»</w:t>
      </w:r>
      <w:r w:rsidRPr="00D925CC">
        <w:rPr>
          <w:b/>
          <w:bCs/>
          <w:sz w:val="22"/>
          <w:szCs w:val="22"/>
          <w:u w:val="single"/>
          <w:lang w:val="uk-UA"/>
        </w:rPr>
        <w:t>.</w:t>
      </w:r>
    </w:p>
    <w:p w14:paraId="5811D234" w14:textId="77777777" w:rsidR="003F16E7" w:rsidRPr="00D925CC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6F24EC79" w14:textId="6CC36F26" w:rsidR="00A42C7B" w:rsidRPr="00557A29" w:rsidRDefault="00A42C7B" w:rsidP="00A42C7B">
      <w:pPr>
        <w:jc w:val="center"/>
        <w:rPr>
          <w:b/>
          <w:sz w:val="22"/>
          <w:szCs w:val="22"/>
          <w:lang w:val="uk-UA"/>
        </w:rPr>
      </w:pPr>
      <w:r w:rsidRPr="00D925CC">
        <w:rPr>
          <w:b/>
          <w:sz w:val="22"/>
          <w:szCs w:val="22"/>
          <w:lang w:val="uk-UA"/>
        </w:rPr>
        <w:lastRenderedPageBreak/>
        <w:t xml:space="preserve"> V. Учасники при поданні </w:t>
      </w:r>
      <w:r w:rsidR="001B4529" w:rsidRPr="00D925CC">
        <w:rPr>
          <w:b/>
          <w:sz w:val="22"/>
          <w:szCs w:val="22"/>
          <w:lang w:val="uk-UA"/>
        </w:rPr>
        <w:t>цінової</w:t>
      </w:r>
      <w:r w:rsidR="00827475" w:rsidRPr="00D925CC">
        <w:rPr>
          <w:b/>
          <w:sz w:val="22"/>
          <w:szCs w:val="22"/>
          <w:lang w:val="uk-UA"/>
        </w:rPr>
        <w:t xml:space="preserve"> </w:t>
      </w:r>
      <w:r w:rsidRPr="00D925CC">
        <w:rPr>
          <w:b/>
          <w:sz w:val="22"/>
          <w:szCs w:val="22"/>
          <w:lang w:val="uk-UA"/>
        </w:rPr>
        <w:t>пропозиції повинні враховувати норми (врахуванням</w:t>
      </w:r>
      <w:r w:rsidRPr="00EB419B">
        <w:rPr>
          <w:b/>
          <w:sz w:val="22"/>
          <w:szCs w:val="22"/>
          <w:lang w:val="uk-UA"/>
        </w:rPr>
        <w:t xml:space="preserve">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465EC6CB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733FE5" w14:textId="3FB883F2" w:rsidR="00196AEF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lastRenderedPageBreak/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>Учасники погоджуються та підтверджують, що в Товаристві діють відповідні політики, які доступні на офіційному веб-сайті Товариства</w:t>
      </w:r>
      <w:r w:rsidR="00DF6FED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13164D">
          <w:rPr>
            <w:rStyle w:val="ad"/>
            <w:lang w:val="uk-UA"/>
          </w:rPr>
          <w:t>https://redcross.org.ua</w:t>
        </w:r>
      </w:hyperlink>
      <w:r w:rsidR="00B34A3E" w:rsidRPr="00B34A3E">
        <w:rPr>
          <w:lang w:val="uk-UA"/>
        </w:rPr>
        <w:t>.</w:t>
      </w:r>
      <w:r w:rsidR="00A8066F">
        <w:rPr>
          <w:lang w:val="uk-UA"/>
        </w:rPr>
        <w:t xml:space="preserve"> </w:t>
      </w:r>
      <w:r w:rsidR="00B34A3E" w:rsidRPr="00B34A3E">
        <w:rPr>
          <w:lang w:val="uk-UA"/>
        </w:rPr>
        <w:t xml:space="preserve"> </w:t>
      </w:r>
      <w:r w:rsidR="00B34A3E" w:rsidRPr="008B1523">
        <w:rPr>
          <w:lang w:val="uk-UA"/>
        </w:rPr>
        <w:t>Посилання на відповідні положення зазначених політик є обов'язковими для включення в договори</w:t>
      </w:r>
      <w:r w:rsidR="00B34A3E">
        <w:t>.</w:t>
      </w:r>
    </w:p>
    <w:p w14:paraId="6C4F5815" w14:textId="77777777" w:rsidR="00DC4230" w:rsidRPr="00DC4230" w:rsidRDefault="00DC4230" w:rsidP="00D65166">
      <w:pPr>
        <w:ind w:firstLine="357"/>
        <w:jc w:val="both"/>
        <w:rPr>
          <w:lang w:val="uk-UA"/>
        </w:rPr>
      </w:pPr>
    </w:p>
    <w:p w14:paraId="446E4621" w14:textId="77777777" w:rsidR="00827475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60157ABB" w14:textId="108AB64B" w:rsidR="00E535B4" w:rsidRDefault="00FE4DA8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>
        <w:rPr>
          <w:rStyle w:val="hps"/>
          <w:sz w:val="22"/>
          <w:szCs w:val="22"/>
          <w:lang w:val="uk-UA"/>
        </w:rPr>
        <w:t xml:space="preserve"> </w:t>
      </w:r>
      <w:r w:rsidRPr="0047645E">
        <w:rPr>
          <w:rStyle w:val="hps"/>
          <w:sz w:val="22"/>
          <w:szCs w:val="22"/>
          <w:lang w:val="uk-UA"/>
        </w:rPr>
        <w:t>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>
        <w:rPr>
          <w:rStyle w:val="normaltextrun"/>
          <w:color w:val="000000"/>
          <w:shd w:val="clear" w:color="auto" w:fill="FFFFFF"/>
          <w:lang w:val="uk-UA"/>
        </w:rPr>
        <w:t> </w:t>
      </w:r>
      <w:r>
        <w:rPr>
          <w:rStyle w:val="eop"/>
          <w:color w:val="000000"/>
          <w:shd w:val="clear" w:color="auto" w:fill="FFFFFF"/>
        </w:rPr>
        <w:t> </w:t>
      </w:r>
    </w:p>
    <w:p w14:paraId="5EA4BBF1" w14:textId="032C1A94" w:rsidR="00E535B4" w:rsidRPr="00AE1EF2" w:rsidRDefault="00E535B4" w:rsidP="00E535B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jc w:val="both"/>
        <w:rPr>
          <w:b/>
          <w:spacing w:val="-4"/>
          <w:sz w:val="22"/>
          <w:szCs w:val="22"/>
          <w:lang w:val="uk-UA"/>
        </w:rPr>
      </w:pPr>
      <w:r>
        <w:rPr>
          <w:rStyle w:val="hps"/>
          <w:sz w:val="22"/>
          <w:szCs w:val="22"/>
          <w:lang w:val="uk-UA"/>
        </w:rPr>
        <w:t xml:space="preserve">       </w:t>
      </w:r>
    </w:p>
    <w:p w14:paraId="5EDA06D5" w14:textId="77777777" w:rsidR="00E535B4" w:rsidRPr="00BA79E0" w:rsidRDefault="00E535B4" w:rsidP="00E535B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>
        <w:rPr>
          <w:sz w:val="22"/>
          <w:szCs w:val="22"/>
          <w:lang w:val="uk-UA"/>
        </w:rPr>
        <w:t>цінов</w:t>
      </w:r>
      <w:r w:rsidRPr="00A160F6">
        <w:rPr>
          <w:bCs/>
          <w:spacing w:val="-4"/>
          <w:sz w:val="22"/>
          <w:szCs w:val="22"/>
          <w:lang w:val="uk-UA"/>
        </w:rPr>
        <w:t>их пропозицій. В разі необхідності погодження вибору переможця донором, термін визначення переможця може бути продовжено. Результати процедури закупівлі будуть повідомлені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>
        <w:rPr>
          <w:bCs/>
          <w:spacing w:val="-4"/>
          <w:sz w:val="22"/>
          <w:szCs w:val="22"/>
          <w:lang w:val="uk-UA"/>
        </w:rPr>
        <w:t xml:space="preserve"> 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36B46EF5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7E20931" w:rsidR="00992F46" w:rsidRDefault="001200CE" w:rsidP="00992F46">
      <w:pPr>
        <w:pStyle w:val="afa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="00B703FD" w:rsidRPr="00C465E6">
        <w:rPr>
          <w:i/>
          <w:sz w:val="22"/>
          <w:szCs w:val="22"/>
          <w:lang w:val="uk-UA"/>
        </w:rPr>
        <w:t xml:space="preserve"> відділу закупівель</w:t>
      </w:r>
      <w:r w:rsidR="00992F46" w:rsidRPr="00C465E6">
        <w:rPr>
          <w:i/>
          <w:sz w:val="22"/>
          <w:szCs w:val="22"/>
          <w:lang w:val="uk-UA"/>
        </w:rPr>
        <w:t xml:space="preserve">                        </w:t>
      </w:r>
      <w:r w:rsidR="00992F46" w:rsidRPr="00C465E6">
        <w:rPr>
          <w:i/>
          <w:sz w:val="22"/>
          <w:szCs w:val="22"/>
          <w:lang w:val="uk-UA"/>
        </w:rPr>
        <w:tab/>
      </w:r>
      <w:r w:rsidRPr="00C465E6">
        <w:rPr>
          <w:i/>
          <w:sz w:val="22"/>
          <w:szCs w:val="22"/>
          <w:lang w:val="uk-UA"/>
        </w:rPr>
        <w:t xml:space="preserve">                      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 w:rsidR="00C465E6" w:rsidRPr="00C465E6">
        <w:rPr>
          <w:i/>
          <w:sz w:val="22"/>
          <w:szCs w:val="22"/>
          <w:lang w:val="uk-UA"/>
        </w:rPr>
        <w:t>Стеценко О.М.</w:t>
      </w:r>
    </w:p>
    <w:p w14:paraId="24FF800D" w14:textId="77777777" w:rsidR="00071379" w:rsidRDefault="00992F46" w:rsidP="00561C5C">
      <w:pPr>
        <w:jc w:val="right"/>
        <w:rPr>
          <w:b/>
          <w:bCs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  <w:r w:rsidR="00561C5C" w:rsidRPr="001C4F9A">
        <w:rPr>
          <w:b/>
          <w:bCs/>
          <w:lang w:val="uk-UA"/>
        </w:rPr>
        <w:lastRenderedPageBreak/>
        <w:t>Додаток №</w:t>
      </w:r>
      <w:r w:rsidR="00561C5C">
        <w:rPr>
          <w:b/>
          <w:bCs/>
          <w:lang w:val="uk-UA"/>
        </w:rPr>
        <w:t>1</w:t>
      </w:r>
      <w:r w:rsidR="00561C5C" w:rsidRPr="001C4F9A">
        <w:rPr>
          <w:b/>
          <w:bCs/>
          <w:lang w:val="uk-UA"/>
        </w:rPr>
        <w:t xml:space="preserve"> </w:t>
      </w:r>
    </w:p>
    <w:p w14:paraId="41462B98" w14:textId="49369C75" w:rsidR="00561C5C" w:rsidRPr="001C4F9A" w:rsidRDefault="00561C5C" w:rsidP="00561C5C">
      <w:pPr>
        <w:jc w:val="right"/>
        <w:rPr>
          <w:b/>
          <w:bCs/>
          <w:lang w:val="uk-UA"/>
        </w:rPr>
      </w:pPr>
      <w:r w:rsidRPr="001C4F9A">
        <w:rPr>
          <w:b/>
          <w:bCs/>
          <w:lang w:val="uk-UA"/>
        </w:rPr>
        <w:t>до Запиту</w:t>
      </w:r>
      <w:r w:rsidR="00071379">
        <w:rPr>
          <w:b/>
          <w:bCs/>
          <w:lang w:val="uk-UA"/>
        </w:rPr>
        <w:t xml:space="preserve"> 2006/2009ОК</w:t>
      </w:r>
    </w:p>
    <w:p w14:paraId="4CF1E223" w14:textId="77777777" w:rsidR="00DE54B5" w:rsidRDefault="00DE54B5" w:rsidP="00DE54B5">
      <w:pPr>
        <w:jc w:val="center"/>
        <w:rPr>
          <w:sz w:val="22"/>
          <w:szCs w:val="22"/>
        </w:rPr>
      </w:pPr>
    </w:p>
    <w:p w14:paraId="767D32C7" w14:textId="67709B17" w:rsidR="00DE54B5" w:rsidRPr="0043667E" w:rsidRDefault="00E71076" w:rsidP="00DE54B5">
      <w:pPr>
        <w:jc w:val="center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  <w:lang w:val="uk-UA"/>
        </w:rPr>
        <w:t xml:space="preserve">І. </w:t>
      </w:r>
      <w:r w:rsidR="00DE54B5" w:rsidRPr="0043667E">
        <w:rPr>
          <w:rFonts w:eastAsia="Arial Unicode MS"/>
          <w:b/>
          <w:bCs/>
          <w:sz w:val="22"/>
          <w:szCs w:val="22"/>
        </w:rPr>
        <w:t>ТЕХНІЧН</w:t>
      </w:r>
      <w:r w:rsidR="00DE54B5">
        <w:rPr>
          <w:rFonts w:eastAsia="Arial Unicode MS"/>
          <w:b/>
          <w:bCs/>
          <w:sz w:val="22"/>
          <w:szCs w:val="22"/>
        </w:rPr>
        <w:t>Е</w:t>
      </w:r>
      <w:r w:rsidR="00DE54B5" w:rsidRPr="0043667E">
        <w:rPr>
          <w:rFonts w:eastAsia="Arial Unicode MS"/>
          <w:b/>
          <w:bCs/>
          <w:sz w:val="22"/>
          <w:szCs w:val="22"/>
        </w:rPr>
        <w:t xml:space="preserve"> ЗАВДАННЯ</w:t>
      </w:r>
    </w:p>
    <w:p w14:paraId="3C11E2DF" w14:textId="77777777" w:rsidR="00DE54B5" w:rsidRDefault="00DE54B5" w:rsidP="00DE54B5">
      <w:pPr>
        <w:jc w:val="center"/>
        <w:rPr>
          <w:sz w:val="22"/>
          <w:szCs w:val="22"/>
        </w:rPr>
      </w:pPr>
    </w:p>
    <w:p w14:paraId="76FE6F53" w14:textId="1829AAE9" w:rsidR="00F3798C" w:rsidRDefault="00F3798C" w:rsidP="00F3798C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Т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>овариств</w:t>
      </w:r>
      <w:r>
        <w:rPr>
          <w:rFonts w:ascii="Times New Roman" w:hAnsi="Times New Roman" w:cs="Times New Roman"/>
          <w:sz w:val="22"/>
          <w:szCs w:val="22"/>
          <w:lang w:val="uk-UA"/>
        </w:rPr>
        <w:t>о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Червоного Хреста України має на меті закупити послуг</w:t>
      </w:r>
      <w:r>
        <w:rPr>
          <w:rFonts w:ascii="Times New Roman" w:hAnsi="Times New Roman" w:cs="Times New Roman"/>
          <w:sz w:val="22"/>
          <w:szCs w:val="22"/>
          <w:lang w:val="uk-UA"/>
        </w:rPr>
        <w:t>и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з організації навчальн</w:t>
      </w:r>
      <w:r>
        <w:rPr>
          <w:rFonts w:ascii="Times New Roman" w:hAnsi="Times New Roman" w:cs="Times New Roman"/>
          <w:sz w:val="22"/>
          <w:szCs w:val="22"/>
          <w:lang w:val="uk-UA"/>
        </w:rPr>
        <w:t>их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курс</w:t>
      </w:r>
      <w:r>
        <w:rPr>
          <w:rFonts w:ascii="Times New Roman" w:hAnsi="Times New Roman" w:cs="Times New Roman"/>
          <w:sz w:val="22"/>
          <w:szCs w:val="22"/>
          <w:lang w:val="uk-UA"/>
        </w:rPr>
        <w:t>ів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7E7049" w:rsidRPr="007E7049">
        <w:rPr>
          <w:rFonts w:ascii="Times New Roman" w:hAnsi="Times New Roman" w:cs="Times New Roman"/>
          <w:b/>
          <w:bCs/>
          <w:sz w:val="22"/>
          <w:szCs w:val="22"/>
          <w:lang w:val="uk-UA"/>
        </w:rPr>
        <w:t>«Водій автонавантажувача»</w:t>
      </w:r>
      <w:r w:rsidR="007E7049" w:rsidRPr="007E7049">
        <w:rPr>
          <w:rFonts w:ascii="Times New Roman" w:hAnsi="Times New Roman" w:cs="Times New Roman"/>
          <w:sz w:val="22"/>
          <w:szCs w:val="22"/>
          <w:lang w:val="uk-UA"/>
        </w:rPr>
        <w:t xml:space="preserve"> та </w:t>
      </w:r>
      <w:r w:rsidR="007E7049" w:rsidRPr="007E7049">
        <w:rPr>
          <w:rFonts w:ascii="Times New Roman" w:hAnsi="Times New Roman" w:cs="Times New Roman"/>
          <w:b/>
          <w:bCs/>
          <w:sz w:val="22"/>
          <w:szCs w:val="22"/>
          <w:lang w:val="uk-UA"/>
        </w:rPr>
        <w:t>«Оператор маніпулятора автомобільного»</w:t>
      </w:r>
      <w:r w:rsidR="007E7049" w:rsidRPr="007E7049">
        <w:rPr>
          <w:rFonts w:ascii="Times New Roman" w:hAnsi="Times New Roman" w:cs="Times New Roman"/>
          <w:sz w:val="22"/>
          <w:szCs w:val="22"/>
          <w:lang w:val="uk-UA"/>
        </w:rPr>
        <w:t xml:space="preserve"> для навчання та підвищення кваліфікації співробітників ТЧХУ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44F1A671" w14:textId="77777777" w:rsidR="00043AB6" w:rsidRPr="00043AB6" w:rsidRDefault="00043AB6" w:rsidP="00DE24A0">
      <w:pPr>
        <w:ind w:firstLine="567"/>
        <w:jc w:val="both"/>
        <w:rPr>
          <w:rFonts w:eastAsia="Arial Unicode MS"/>
          <w:b/>
          <w:bCs/>
          <w:color w:val="074F6A" w:themeColor="accent4" w:themeShade="80"/>
          <w:highlight w:val="yellow"/>
          <w:lang w:val="uk-UA"/>
        </w:rPr>
      </w:pPr>
    </w:p>
    <w:p w14:paraId="7C9D33BF" w14:textId="221183C2" w:rsidR="00043AB6" w:rsidRPr="00043AB6" w:rsidRDefault="00E71076" w:rsidP="00207CCC">
      <w:pPr>
        <w:jc w:val="both"/>
        <w:rPr>
          <w:rFonts w:eastAsia="Arial Unicode MS"/>
          <w:b/>
          <w:bCs/>
          <w:color w:val="074F6A" w:themeColor="accent4" w:themeShade="80"/>
          <w:lang w:val="uk-UA"/>
        </w:rPr>
      </w:pPr>
      <w:r>
        <w:rPr>
          <w:rFonts w:eastAsia="Arial Unicode MS"/>
          <w:b/>
          <w:bCs/>
          <w:color w:val="074F6A" w:themeColor="accent4" w:themeShade="80"/>
          <w:lang w:val="uk-UA"/>
        </w:rPr>
        <w:t>1.</w:t>
      </w:r>
      <w:r w:rsidR="00043AB6" w:rsidRPr="00043AB6">
        <w:rPr>
          <w:rFonts w:eastAsia="Arial Unicode MS"/>
          <w:b/>
          <w:bCs/>
          <w:color w:val="074F6A" w:themeColor="accent4" w:themeShade="80"/>
          <w:lang w:val="uk-UA"/>
        </w:rPr>
        <w:t xml:space="preserve"> Загальні вимоги</w:t>
      </w:r>
    </w:p>
    <w:p w14:paraId="1E63F9B9" w14:textId="77777777" w:rsidR="00163264" w:rsidRDefault="00276725" w:rsidP="00DE24A0">
      <w:pPr>
        <w:ind w:firstLine="567"/>
        <w:jc w:val="both"/>
        <w:rPr>
          <w:rFonts w:eastAsia="Arial Unicode MS"/>
          <w:sz w:val="22"/>
          <w:szCs w:val="22"/>
          <w:lang w:val="uk-UA"/>
        </w:rPr>
      </w:pPr>
      <w:r w:rsidRPr="00A5030B">
        <w:rPr>
          <w:rFonts w:eastAsia="Arial Unicode MS"/>
          <w:sz w:val="22"/>
          <w:szCs w:val="22"/>
          <w:lang w:val="uk-UA"/>
        </w:rPr>
        <w:t xml:space="preserve">1.1. </w:t>
      </w:r>
      <w:r w:rsidR="00BB25DE" w:rsidRPr="00A5030B">
        <w:rPr>
          <w:rFonts w:eastAsia="Arial Unicode MS"/>
          <w:sz w:val="22"/>
          <w:szCs w:val="22"/>
          <w:lang w:val="uk-UA"/>
        </w:rPr>
        <w:t>Технічним завданням передбачено н</w:t>
      </w:r>
      <w:r w:rsidR="00256CB4" w:rsidRPr="00A5030B">
        <w:rPr>
          <w:rFonts w:eastAsia="Arial Unicode MS"/>
          <w:sz w:val="22"/>
          <w:szCs w:val="22"/>
          <w:lang w:val="uk-UA"/>
        </w:rPr>
        <w:t xml:space="preserve">адання  послуг з організації навчального </w:t>
      </w:r>
      <w:r w:rsidR="00873C54" w:rsidRPr="00A5030B">
        <w:rPr>
          <w:rFonts w:eastAsia="Arial Unicode MS"/>
          <w:sz w:val="22"/>
          <w:szCs w:val="22"/>
          <w:lang w:val="uk-UA"/>
        </w:rPr>
        <w:t>курсу,</w:t>
      </w:r>
      <w:r w:rsidR="00873C54" w:rsidRPr="00A5030B">
        <w:rPr>
          <w:lang w:val="uk-UA"/>
        </w:rPr>
        <w:t xml:space="preserve"> </w:t>
      </w:r>
      <w:r w:rsidR="00873C54" w:rsidRPr="00A5030B">
        <w:rPr>
          <w:rFonts w:eastAsia="Arial Unicode MS"/>
          <w:sz w:val="22"/>
          <w:szCs w:val="22"/>
          <w:lang w:val="uk-UA"/>
        </w:rPr>
        <w:t xml:space="preserve">спрямованого на здобуття теоретичних знань та практичних навичок управління краном-маніпулятором </w:t>
      </w:r>
      <w:r w:rsidR="00A5030B" w:rsidRPr="00A5030B">
        <w:rPr>
          <w:rFonts w:eastAsia="Arial Unicode MS"/>
          <w:sz w:val="22"/>
          <w:szCs w:val="22"/>
          <w:lang w:val="uk-UA"/>
        </w:rPr>
        <w:t>та</w:t>
      </w:r>
      <w:r w:rsidR="00873C54" w:rsidRPr="00A5030B">
        <w:rPr>
          <w:rFonts w:eastAsia="Arial Unicode MS"/>
          <w:sz w:val="22"/>
          <w:szCs w:val="22"/>
          <w:lang w:val="uk-UA"/>
        </w:rPr>
        <w:t xml:space="preserve"> </w:t>
      </w:r>
      <w:proofErr w:type="spellStart"/>
      <w:r w:rsidR="00873C54" w:rsidRPr="00A5030B">
        <w:rPr>
          <w:rFonts w:eastAsia="Arial Unicode MS"/>
          <w:sz w:val="22"/>
          <w:szCs w:val="22"/>
          <w:lang w:val="uk-UA"/>
        </w:rPr>
        <w:t>навантажувачем</w:t>
      </w:r>
      <w:proofErr w:type="spellEnd"/>
      <w:r w:rsidR="00873C54" w:rsidRPr="00A5030B">
        <w:rPr>
          <w:rFonts w:eastAsia="Arial Unicode MS"/>
          <w:sz w:val="22"/>
          <w:szCs w:val="22"/>
          <w:lang w:val="uk-UA"/>
        </w:rPr>
        <w:t>, з метою забезпечення безпечного виконання робіт відповідно до чинного законодавства України у сфері охорони праці та експлуатації вантажопідіймальних механізмі</w:t>
      </w:r>
      <w:r w:rsidR="00163264">
        <w:rPr>
          <w:rFonts w:eastAsia="Arial Unicode MS"/>
          <w:sz w:val="22"/>
          <w:szCs w:val="22"/>
          <w:lang w:val="uk-UA"/>
        </w:rPr>
        <w:t>в</w:t>
      </w:r>
      <w:r w:rsidR="00256CB4" w:rsidRPr="00A5030B">
        <w:rPr>
          <w:rFonts w:eastAsia="Arial Unicode MS"/>
          <w:sz w:val="22"/>
          <w:szCs w:val="22"/>
          <w:lang w:val="uk-UA"/>
        </w:rPr>
        <w:t>.</w:t>
      </w:r>
      <w:r w:rsidR="00BB25DE" w:rsidRPr="00A5030B">
        <w:rPr>
          <w:rFonts w:eastAsia="Arial Unicode MS"/>
          <w:sz w:val="22"/>
          <w:szCs w:val="22"/>
          <w:lang w:val="uk-UA"/>
        </w:rPr>
        <w:t xml:space="preserve"> </w:t>
      </w:r>
    </w:p>
    <w:p w14:paraId="17C9E316" w14:textId="424707EB" w:rsidR="00A5030B" w:rsidRDefault="00C36741" w:rsidP="00C36741">
      <w:pPr>
        <w:ind w:firstLine="567"/>
        <w:jc w:val="both"/>
        <w:rPr>
          <w:sz w:val="22"/>
          <w:szCs w:val="22"/>
          <w:lang w:val="uk-UA"/>
        </w:rPr>
      </w:pPr>
      <w:r>
        <w:rPr>
          <w:rFonts w:eastAsia="Arial Unicode MS"/>
          <w:sz w:val="22"/>
          <w:szCs w:val="22"/>
          <w:lang w:val="uk-UA"/>
        </w:rPr>
        <w:t xml:space="preserve">1.2. </w:t>
      </w:r>
      <w:r w:rsidR="00256CB4" w:rsidRPr="00A5030B">
        <w:rPr>
          <w:sz w:val="22"/>
          <w:szCs w:val="22"/>
          <w:lang w:val="uk-UA"/>
        </w:rPr>
        <w:t xml:space="preserve">За </w:t>
      </w:r>
      <w:r w:rsidR="00DE24A0" w:rsidRPr="00A5030B">
        <w:rPr>
          <w:sz w:val="22"/>
          <w:szCs w:val="22"/>
          <w:lang w:val="uk-UA"/>
        </w:rPr>
        <w:t>кожним курсом</w:t>
      </w:r>
      <w:r w:rsidR="00256CB4" w:rsidRPr="00A5030B">
        <w:rPr>
          <w:sz w:val="22"/>
          <w:szCs w:val="22"/>
          <w:lang w:val="uk-UA"/>
        </w:rPr>
        <w:t xml:space="preserve"> планується навчання </w:t>
      </w:r>
      <w:r w:rsidR="00DD04B7" w:rsidRPr="00A5030B">
        <w:rPr>
          <w:sz w:val="22"/>
          <w:szCs w:val="22"/>
          <w:lang w:val="uk-UA"/>
        </w:rPr>
        <w:t>орієнтовно</w:t>
      </w:r>
      <w:r w:rsidR="00256CB4" w:rsidRPr="00A5030B">
        <w:rPr>
          <w:sz w:val="22"/>
          <w:szCs w:val="22"/>
          <w:lang w:val="uk-UA"/>
        </w:rPr>
        <w:t xml:space="preserve"> </w:t>
      </w:r>
      <w:r w:rsidR="00183118" w:rsidRPr="00163264">
        <w:rPr>
          <w:b/>
          <w:bCs/>
          <w:sz w:val="22"/>
          <w:szCs w:val="22"/>
          <w:lang w:val="uk-UA"/>
        </w:rPr>
        <w:t>до 30</w:t>
      </w:r>
      <w:r w:rsidR="00256CB4" w:rsidRPr="00163264">
        <w:rPr>
          <w:b/>
          <w:bCs/>
          <w:sz w:val="22"/>
          <w:szCs w:val="22"/>
          <w:lang w:val="uk-UA"/>
        </w:rPr>
        <w:t xml:space="preserve"> </w:t>
      </w:r>
      <w:r w:rsidR="00183118" w:rsidRPr="00163264">
        <w:rPr>
          <w:b/>
          <w:bCs/>
          <w:sz w:val="22"/>
          <w:szCs w:val="22"/>
          <w:lang w:val="uk-UA"/>
        </w:rPr>
        <w:t>осіб</w:t>
      </w:r>
      <w:r w:rsidR="00256CB4" w:rsidRPr="00A5030B">
        <w:rPr>
          <w:sz w:val="22"/>
          <w:szCs w:val="22"/>
          <w:lang w:val="uk-UA"/>
        </w:rPr>
        <w:t xml:space="preserve">. </w:t>
      </w:r>
    </w:p>
    <w:p w14:paraId="1EE3B22A" w14:textId="73F84DB4" w:rsidR="00256CB4" w:rsidRPr="00CC3AC6" w:rsidRDefault="0022387C" w:rsidP="00DE24A0">
      <w:pPr>
        <w:ind w:firstLine="567"/>
        <w:jc w:val="both"/>
        <w:rPr>
          <w:sz w:val="22"/>
          <w:szCs w:val="22"/>
          <w:lang w:val="uk-UA"/>
        </w:rPr>
      </w:pPr>
      <w:r w:rsidRPr="00CC3AC6">
        <w:rPr>
          <w:sz w:val="22"/>
          <w:szCs w:val="22"/>
          <w:lang w:val="uk-UA"/>
        </w:rPr>
        <w:t xml:space="preserve">Можливий поділ на різні групи </w:t>
      </w:r>
      <w:r w:rsidRPr="005E5467">
        <w:rPr>
          <w:i/>
          <w:iCs/>
          <w:sz w:val="22"/>
          <w:szCs w:val="22"/>
          <w:lang w:val="uk-UA"/>
        </w:rPr>
        <w:t>(рішення про кількість груп та кількість осіб в одній групі буде прийнято Замовником після обрання переможця та підписання договор</w:t>
      </w:r>
      <w:r w:rsidRPr="00CC3AC6">
        <w:rPr>
          <w:sz w:val="22"/>
          <w:szCs w:val="22"/>
          <w:lang w:val="uk-UA"/>
        </w:rPr>
        <w:t>у</w:t>
      </w:r>
      <w:r w:rsidR="00256CB4" w:rsidRPr="005E5467">
        <w:rPr>
          <w:i/>
          <w:iCs/>
          <w:sz w:val="22"/>
          <w:szCs w:val="22"/>
          <w:lang w:val="uk-UA"/>
        </w:rPr>
        <w:t>)</w:t>
      </w:r>
      <w:r w:rsidR="00256CB4" w:rsidRPr="00CC3AC6">
        <w:rPr>
          <w:sz w:val="22"/>
          <w:szCs w:val="22"/>
          <w:lang w:val="uk-UA"/>
        </w:rPr>
        <w:t>.</w:t>
      </w:r>
      <w:r w:rsidR="0041401A" w:rsidRPr="00CC3AC6">
        <w:rPr>
          <w:sz w:val="22"/>
          <w:szCs w:val="22"/>
          <w:lang w:val="uk-UA"/>
        </w:rPr>
        <w:t xml:space="preserve"> </w:t>
      </w:r>
    </w:p>
    <w:p w14:paraId="7F6CEF00" w14:textId="65160CD2" w:rsidR="00043AB6" w:rsidRPr="00A5030B" w:rsidRDefault="00276725" w:rsidP="00043AB6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5030B">
        <w:rPr>
          <w:rFonts w:ascii="Times New Roman" w:hAnsi="Times New Roman" w:cs="Times New Roman"/>
          <w:sz w:val="22"/>
          <w:szCs w:val="22"/>
          <w:lang w:val="uk-UA"/>
        </w:rPr>
        <w:t>1.</w:t>
      </w:r>
      <w:r w:rsidR="00C36741">
        <w:rPr>
          <w:rFonts w:ascii="Times New Roman" w:hAnsi="Times New Roman" w:cs="Times New Roman"/>
          <w:sz w:val="22"/>
          <w:szCs w:val="22"/>
          <w:lang w:val="uk-UA"/>
        </w:rPr>
        <w:t>3</w:t>
      </w:r>
      <w:r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="00043AB6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519689EA" w14:textId="2BDE477C" w:rsidR="00276725" w:rsidRDefault="00276725" w:rsidP="00043AB6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5030B">
        <w:rPr>
          <w:rFonts w:ascii="Times New Roman" w:hAnsi="Times New Roman" w:cs="Times New Roman"/>
          <w:sz w:val="22"/>
          <w:szCs w:val="22"/>
          <w:lang w:val="uk-UA"/>
        </w:rPr>
        <w:t>1.</w:t>
      </w:r>
      <w:r w:rsidR="00C36741">
        <w:rPr>
          <w:rFonts w:ascii="Times New Roman" w:hAnsi="Times New Roman" w:cs="Times New Roman"/>
          <w:sz w:val="22"/>
          <w:szCs w:val="22"/>
          <w:lang w:val="uk-UA"/>
        </w:rPr>
        <w:t>4</w:t>
      </w:r>
      <w:r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="00027D3D" w:rsidRPr="00A5030B">
        <w:rPr>
          <w:rFonts w:ascii="Times New Roman" w:hAnsi="Times New Roman" w:cs="Times New Roman"/>
          <w:sz w:val="22"/>
          <w:szCs w:val="22"/>
          <w:lang w:val="uk-UA"/>
        </w:rPr>
        <w:t>Видача посвідчень встановленого зразк</w:t>
      </w:r>
      <w:r w:rsidR="00C91910" w:rsidRPr="00A5030B">
        <w:rPr>
          <w:rFonts w:ascii="Times New Roman" w:hAnsi="Times New Roman" w:cs="Times New Roman"/>
          <w:sz w:val="22"/>
          <w:szCs w:val="22"/>
          <w:lang w:val="uk-UA"/>
        </w:rPr>
        <w:t>у</w:t>
      </w:r>
      <w:r w:rsidR="00027D3D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 п</w:t>
      </w:r>
      <w:r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о </w:t>
      </w:r>
      <w:r w:rsidR="0084141B" w:rsidRPr="00A5030B">
        <w:rPr>
          <w:rFonts w:ascii="Times New Roman" w:hAnsi="Times New Roman" w:cs="Times New Roman"/>
          <w:sz w:val="22"/>
          <w:szCs w:val="22"/>
          <w:lang w:val="uk-UA"/>
        </w:rPr>
        <w:t>закінченню курсу</w:t>
      </w:r>
      <w:r w:rsidR="00C77F4A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 та свідоцтва </w:t>
      </w:r>
      <w:r w:rsidR="00006523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про </w:t>
      </w:r>
      <w:r w:rsidR="00A11595" w:rsidRPr="00A5030B">
        <w:rPr>
          <w:rFonts w:ascii="Times New Roman" w:hAnsi="Times New Roman" w:cs="Times New Roman"/>
          <w:sz w:val="22"/>
          <w:szCs w:val="22"/>
          <w:lang w:val="uk-UA"/>
        </w:rPr>
        <w:t>присвоєння (підвищення) кваліфікації</w:t>
      </w:r>
      <w:r w:rsidR="00027D3D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="00142B02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Посвідчення </w:t>
      </w:r>
      <w:r w:rsidR="00E55E54" w:rsidRPr="00A5030B">
        <w:rPr>
          <w:rFonts w:ascii="Times New Roman" w:hAnsi="Times New Roman" w:cs="Times New Roman"/>
          <w:sz w:val="22"/>
          <w:szCs w:val="22"/>
          <w:lang w:val="uk-UA"/>
        </w:rPr>
        <w:t>пластикове (на зразок водійських прав</w:t>
      </w:r>
      <w:r w:rsidR="004850EF" w:rsidRPr="00A5030B">
        <w:rPr>
          <w:rFonts w:ascii="Times New Roman" w:hAnsi="Times New Roman" w:cs="Times New Roman"/>
          <w:sz w:val="22"/>
          <w:szCs w:val="22"/>
          <w:lang w:val="uk-UA"/>
        </w:rPr>
        <w:t>) українською та</w:t>
      </w:r>
      <w:r w:rsidR="00241167" w:rsidRPr="00A5030B">
        <w:rPr>
          <w:rFonts w:ascii="Times New Roman" w:hAnsi="Times New Roman" w:cs="Times New Roman"/>
          <w:sz w:val="22"/>
          <w:szCs w:val="22"/>
          <w:lang w:val="uk-UA"/>
        </w:rPr>
        <w:t>,</w:t>
      </w:r>
      <w:r w:rsidR="004850EF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 бажано</w:t>
      </w:r>
      <w:r w:rsidR="00241167" w:rsidRPr="00A5030B">
        <w:rPr>
          <w:rFonts w:ascii="Times New Roman" w:hAnsi="Times New Roman" w:cs="Times New Roman"/>
          <w:sz w:val="22"/>
          <w:szCs w:val="22"/>
          <w:lang w:val="uk-UA"/>
        </w:rPr>
        <w:t>,</w:t>
      </w:r>
      <w:r w:rsidR="004850EF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  англійською мовами</w:t>
      </w:r>
      <w:r w:rsidR="00241167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 з можливістю зчитати з посвідчення </w:t>
      </w:r>
      <w:r w:rsidR="009B2258" w:rsidRPr="00A5030B">
        <w:rPr>
          <w:rFonts w:ascii="Times New Roman" w:hAnsi="Times New Roman" w:cs="Times New Roman"/>
          <w:sz w:val="22"/>
          <w:szCs w:val="22"/>
          <w:lang w:val="uk-UA"/>
        </w:rPr>
        <w:t xml:space="preserve">інформацію щодо його легітимності. Документи </w:t>
      </w:r>
      <w:r w:rsidR="009B2258" w:rsidRPr="00D46154">
        <w:rPr>
          <w:rFonts w:ascii="Times New Roman" w:hAnsi="Times New Roman" w:cs="Times New Roman"/>
          <w:sz w:val="22"/>
          <w:szCs w:val="22"/>
          <w:lang w:val="uk-UA"/>
        </w:rPr>
        <w:t xml:space="preserve">про закінчення курсу </w:t>
      </w:r>
      <w:r w:rsidR="00142B02" w:rsidRPr="00D46154">
        <w:rPr>
          <w:rFonts w:ascii="Times New Roman" w:hAnsi="Times New Roman" w:cs="Times New Roman"/>
          <w:sz w:val="22"/>
          <w:szCs w:val="22"/>
          <w:lang w:val="uk-UA"/>
        </w:rPr>
        <w:t>забезпечуються силами та за рахунок постачальника послуг, їх вартість має входити у вартість цінової пропозиції.</w:t>
      </w:r>
    </w:p>
    <w:p w14:paraId="12748677" w14:textId="043EAB21" w:rsidR="000028BC" w:rsidRPr="003C2A49" w:rsidRDefault="0065239F" w:rsidP="0065239F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1.</w:t>
      </w:r>
      <w:r w:rsidR="00C36741">
        <w:rPr>
          <w:rFonts w:ascii="Times New Roman" w:hAnsi="Times New Roman" w:cs="Times New Roman"/>
          <w:sz w:val="22"/>
          <w:szCs w:val="22"/>
          <w:lang w:val="uk-UA"/>
        </w:rPr>
        <w:t>5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="000028BC" w:rsidRPr="0065239F">
        <w:rPr>
          <w:rFonts w:ascii="Times New Roman" w:hAnsi="Times New Roman" w:cs="Times New Roman"/>
          <w:sz w:val="22"/>
          <w:szCs w:val="22"/>
          <w:lang w:val="uk-UA"/>
        </w:rPr>
        <w:t>Дата проведення навчання визначається за попередньою домовленістю Сторін, згідно погодженого графіку.</w:t>
      </w:r>
    </w:p>
    <w:p w14:paraId="647D5A5F" w14:textId="77777777" w:rsidR="000028BC" w:rsidRPr="00A5030B" w:rsidRDefault="000028BC" w:rsidP="00043AB6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100B742A" w14:textId="10B1B21A" w:rsidR="003C2A49" w:rsidRDefault="003C2A49" w:rsidP="003C2A49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3C2A49">
        <w:rPr>
          <w:rFonts w:ascii="Times New Roman" w:hAnsi="Times New Roman" w:cs="Times New Roman"/>
          <w:b/>
          <w:bCs/>
          <w:color w:val="074F6A" w:themeColor="accent4" w:themeShade="80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color w:val="074F6A" w:themeColor="accent4" w:themeShade="80"/>
          <w:lang w:val="uk-UA"/>
        </w:rPr>
        <w:t>Місце</w:t>
      </w:r>
      <w:r w:rsidRPr="003C2A49">
        <w:rPr>
          <w:rFonts w:ascii="Times New Roman" w:hAnsi="Times New Roman" w:cs="Times New Roman"/>
          <w:b/>
          <w:bCs/>
          <w:color w:val="074F6A" w:themeColor="accent4" w:themeShade="80"/>
          <w:lang w:val="uk-UA"/>
        </w:rPr>
        <w:t xml:space="preserve"> надання послуг</w:t>
      </w:r>
      <w:r w:rsidRPr="003C2A49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14:paraId="1EAEF92D" w14:textId="77777777" w:rsidR="00CA6BCF" w:rsidRPr="003C2A49" w:rsidRDefault="00CA6BCF" w:rsidP="003C2A49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20134C77" w14:textId="6E243F17" w:rsidR="0065239F" w:rsidRPr="00CA6BCF" w:rsidRDefault="0065239F" w:rsidP="00CA6BCF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  <w:lang w:val="uk-UA"/>
        </w:rPr>
      </w:pPr>
      <w:r w:rsidRPr="00CA6BCF">
        <w:rPr>
          <w:sz w:val="22"/>
          <w:szCs w:val="22"/>
          <w:lang w:val="uk-UA"/>
        </w:rPr>
        <w:t>Постачальник послуг повинен мати можливість забезпечити надання послуг на базі приміщень Замовника</w:t>
      </w:r>
      <w:r w:rsidR="00D61AFC">
        <w:rPr>
          <w:sz w:val="22"/>
          <w:szCs w:val="22"/>
          <w:lang w:val="uk-UA"/>
        </w:rPr>
        <w:t xml:space="preserve"> в різних регіонах України</w:t>
      </w:r>
      <w:r w:rsidRPr="00CA6BCF">
        <w:rPr>
          <w:sz w:val="22"/>
          <w:szCs w:val="22"/>
          <w:lang w:val="uk-UA"/>
        </w:rPr>
        <w:t>.</w:t>
      </w:r>
      <w:r w:rsidR="007E3D80">
        <w:rPr>
          <w:lang w:val="uk-UA"/>
        </w:rPr>
        <w:t xml:space="preserve"> </w:t>
      </w:r>
      <w:r w:rsidR="003179BC" w:rsidRPr="00CA6BCF">
        <w:rPr>
          <w:lang w:val="uk-UA"/>
        </w:rPr>
        <w:t>Орієнтовний перелік локацій (міст):</w:t>
      </w:r>
      <w:r w:rsidR="00B61C16" w:rsidRPr="00CA6BCF">
        <w:rPr>
          <w:lang w:val="uk-UA"/>
        </w:rPr>
        <w:t xml:space="preserve"> Київська область</w:t>
      </w:r>
      <w:r w:rsidR="00B325B1">
        <w:rPr>
          <w:lang w:val="uk-UA"/>
        </w:rPr>
        <w:t xml:space="preserve"> (с. Мартусівка)</w:t>
      </w:r>
      <w:r w:rsidR="00B61C16" w:rsidRPr="00CA6BCF">
        <w:rPr>
          <w:lang w:val="uk-UA"/>
        </w:rPr>
        <w:t>, м. Вінниця, м. Львів, м. Чоп.</w:t>
      </w:r>
    </w:p>
    <w:p w14:paraId="1A01AA08" w14:textId="77777777" w:rsidR="00F3798C" w:rsidRDefault="00F3798C" w:rsidP="00F3798C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4C43C2CF" w14:textId="025CB666" w:rsidR="00233A51" w:rsidRDefault="003C2A49" w:rsidP="00207CCC">
      <w:pPr>
        <w:jc w:val="both"/>
        <w:rPr>
          <w:rFonts w:eastAsia="Arial Unicode MS"/>
          <w:b/>
          <w:bCs/>
          <w:color w:val="074F6A" w:themeColor="accent4" w:themeShade="80"/>
          <w:lang w:val="uk-UA"/>
        </w:rPr>
      </w:pPr>
      <w:r>
        <w:rPr>
          <w:rFonts w:eastAsia="Arial Unicode MS"/>
          <w:b/>
          <w:bCs/>
          <w:color w:val="074F6A" w:themeColor="accent4" w:themeShade="80"/>
          <w:lang w:val="uk-UA"/>
        </w:rPr>
        <w:t>3</w:t>
      </w:r>
      <w:r w:rsidR="00E71076">
        <w:rPr>
          <w:rFonts w:eastAsia="Arial Unicode MS"/>
          <w:b/>
          <w:bCs/>
          <w:color w:val="074F6A" w:themeColor="accent4" w:themeShade="80"/>
          <w:lang w:val="uk-UA"/>
        </w:rPr>
        <w:t>.</w:t>
      </w:r>
      <w:r w:rsidR="00043AB6">
        <w:rPr>
          <w:rFonts w:eastAsia="Arial Unicode MS"/>
          <w:b/>
          <w:bCs/>
          <w:color w:val="074F6A" w:themeColor="accent4" w:themeShade="80"/>
          <w:lang w:val="uk-UA"/>
        </w:rPr>
        <w:t xml:space="preserve"> </w:t>
      </w:r>
      <w:r w:rsidR="00F3798C" w:rsidRPr="00043AB6">
        <w:rPr>
          <w:rFonts w:eastAsia="Arial Unicode MS"/>
          <w:b/>
          <w:bCs/>
          <w:color w:val="074F6A" w:themeColor="accent4" w:themeShade="80"/>
          <w:lang w:val="uk-UA"/>
        </w:rPr>
        <w:t>Формат надання послуг</w:t>
      </w:r>
      <w:r w:rsidR="00B00BFF">
        <w:rPr>
          <w:rFonts w:eastAsia="Arial Unicode MS"/>
          <w:b/>
          <w:bCs/>
          <w:color w:val="074F6A" w:themeColor="accent4" w:themeShade="80"/>
          <w:lang w:val="uk-UA"/>
        </w:rPr>
        <w:t xml:space="preserve"> та вимоги щодо практичної частини курсу</w:t>
      </w:r>
    </w:p>
    <w:p w14:paraId="14F3C555" w14:textId="77777777" w:rsidR="00480F4C" w:rsidRDefault="00480F4C" w:rsidP="00207CCC">
      <w:pPr>
        <w:jc w:val="both"/>
        <w:rPr>
          <w:rFonts w:eastAsia="Arial Unicode MS"/>
          <w:b/>
          <w:bCs/>
          <w:color w:val="074F6A" w:themeColor="accent4" w:themeShade="80"/>
          <w:lang w:val="uk-UA"/>
        </w:rPr>
      </w:pPr>
    </w:p>
    <w:p w14:paraId="4540952E" w14:textId="212D46A1" w:rsidR="00233A51" w:rsidRDefault="00873C54" w:rsidP="00F3798C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B7417"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t xml:space="preserve">Теоретична частина </w:t>
      </w:r>
      <w:r w:rsidR="00D3525D"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t xml:space="preserve">кожного </w:t>
      </w:r>
      <w:r w:rsidRPr="005B7417"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t>курс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у має </w:t>
      </w:r>
      <w:r w:rsidR="0033591B">
        <w:rPr>
          <w:rFonts w:ascii="Times New Roman" w:hAnsi="Times New Roman" w:cs="Times New Roman"/>
          <w:sz w:val="22"/>
          <w:szCs w:val="22"/>
          <w:lang w:val="uk-UA"/>
        </w:rPr>
        <w:t>викладатись в форматі</w:t>
      </w:r>
      <w:r w:rsidR="00F3798C">
        <w:rPr>
          <w:rFonts w:ascii="Times New Roman" w:hAnsi="Times New Roman" w:cs="Times New Roman"/>
          <w:sz w:val="22"/>
          <w:szCs w:val="22"/>
          <w:lang w:val="uk-UA"/>
        </w:rPr>
        <w:t xml:space="preserve"> он-лай</w:t>
      </w:r>
      <w:r w:rsidR="0033591B">
        <w:rPr>
          <w:rFonts w:ascii="Times New Roman" w:hAnsi="Times New Roman" w:cs="Times New Roman"/>
          <w:sz w:val="22"/>
          <w:szCs w:val="22"/>
          <w:lang w:val="uk-UA"/>
        </w:rPr>
        <w:t>н</w:t>
      </w:r>
      <w:r w:rsidR="009C0070">
        <w:rPr>
          <w:rFonts w:ascii="Times New Roman" w:hAnsi="Times New Roman" w:cs="Times New Roman"/>
          <w:sz w:val="22"/>
          <w:szCs w:val="22"/>
          <w:lang w:val="uk-UA"/>
        </w:rPr>
        <w:t>.</w:t>
      </w:r>
      <w:r w:rsidR="0033591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14:paraId="5BD9E397" w14:textId="245429B0" w:rsidR="00674E70" w:rsidRDefault="009C0070" w:rsidP="00F3798C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5B7417"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t>П</w:t>
      </w:r>
      <w:r w:rsidR="0033591B" w:rsidRPr="005B7417"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t xml:space="preserve">рактична частина </w:t>
      </w:r>
      <w:r w:rsidR="00D3525D"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t xml:space="preserve">кожного </w:t>
      </w:r>
      <w:r w:rsidR="0033591B" w:rsidRPr="005B7417"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t>курсу</w:t>
      </w:r>
      <w:r w:rsidR="0033591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74E70" w:rsidRPr="00674E70">
        <w:rPr>
          <w:rFonts w:ascii="Times New Roman" w:hAnsi="Times New Roman" w:cs="Times New Roman"/>
          <w:sz w:val="22"/>
          <w:szCs w:val="22"/>
          <w:lang w:val="uk-UA"/>
        </w:rPr>
        <w:t xml:space="preserve">може проводитися як на базі приміщень </w:t>
      </w:r>
      <w:r w:rsidR="00674E70">
        <w:rPr>
          <w:rFonts w:ascii="Times New Roman" w:hAnsi="Times New Roman" w:cs="Times New Roman"/>
          <w:sz w:val="22"/>
          <w:szCs w:val="22"/>
          <w:lang w:val="uk-UA"/>
        </w:rPr>
        <w:t>Постачальника</w:t>
      </w:r>
      <w:r w:rsidR="00674E70" w:rsidRPr="00674E70">
        <w:rPr>
          <w:rFonts w:ascii="Times New Roman" w:hAnsi="Times New Roman" w:cs="Times New Roman"/>
          <w:sz w:val="22"/>
          <w:szCs w:val="22"/>
          <w:lang w:val="uk-UA"/>
        </w:rPr>
        <w:t xml:space="preserve"> послуг (Учасника), так і на території складських приміщень НК ТЧХУ, розташованих </w:t>
      </w:r>
      <w:r w:rsidR="003D7DF3">
        <w:rPr>
          <w:rFonts w:ascii="Times New Roman" w:hAnsi="Times New Roman" w:cs="Times New Roman"/>
          <w:sz w:val="22"/>
          <w:szCs w:val="22"/>
          <w:lang w:val="uk-UA"/>
        </w:rPr>
        <w:t>в різних</w:t>
      </w:r>
      <w:r w:rsidR="001B20BB">
        <w:rPr>
          <w:rFonts w:ascii="Times New Roman" w:hAnsi="Times New Roman" w:cs="Times New Roman"/>
          <w:sz w:val="22"/>
          <w:szCs w:val="22"/>
          <w:lang w:val="uk-UA"/>
        </w:rPr>
        <w:t xml:space="preserve"> регіонах України</w:t>
      </w:r>
      <w:r w:rsidR="00AD18E3">
        <w:rPr>
          <w:rFonts w:ascii="Times New Roman" w:hAnsi="Times New Roman" w:cs="Times New Roman"/>
          <w:sz w:val="22"/>
          <w:szCs w:val="22"/>
          <w:lang w:val="uk-UA"/>
        </w:rPr>
        <w:t xml:space="preserve">, вказаних вище </w:t>
      </w:r>
      <w:r w:rsidR="00674E70" w:rsidRPr="00674E70">
        <w:rPr>
          <w:rFonts w:ascii="Times New Roman" w:hAnsi="Times New Roman" w:cs="Times New Roman"/>
          <w:sz w:val="22"/>
          <w:szCs w:val="22"/>
          <w:lang w:val="uk-UA"/>
        </w:rPr>
        <w:t xml:space="preserve">(точна адреса буде надана переможцю закупівлі). </w:t>
      </w:r>
    </w:p>
    <w:p w14:paraId="4CE4C30E" w14:textId="301362F3" w:rsidR="00F3798C" w:rsidRPr="00674E70" w:rsidRDefault="00674E70" w:rsidP="00D04796">
      <w:pPr>
        <w:pStyle w:val="ac"/>
        <w:numPr>
          <w:ilvl w:val="1"/>
          <w:numId w:val="2"/>
        </w:numPr>
        <w:spacing w:before="0" w:beforeAutospacing="0" w:after="0" w:afterAutospacing="0"/>
        <w:ind w:left="142"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74E70">
        <w:rPr>
          <w:rFonts w:ascii="Times New Roman" w:hAnsi="Times New Roman" w:cs="Times New Roman"/>
          <w:sz w:val="22"/>
          <w:szCs w:val="22"/>
          <w:lang w:val="uk-UA"/>
        </w:rPr>
        <w:t xml:space="preserve">У разі проведення практичних занять на базі складських приміщень НК ТЧХУ, </w:t>
      </w:r>
      <w:r w:rsidRPr="00C369AA">
        <w:rPr>
          <w:rFonts w:ascii="Times New Roman" w:hAnsi="Times New Roman" w:cs="Times New Roman"/>
          <w:b/>
          <w:bCs/>
          <w:sz w:val="22"/>
          <w:szCs w:val="22"/>
          <w:lang w:val="uk-UA"/>
        </w:rPr>
        <w:t>всі пов’язані з цим адміністративні витрати</w:t>
      </w:r>
      <w:r w:rsidR="00AD18E3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Постачальника</w:t>
      </w:r>
      <w:r w:rsidRPr="00C369AA">
        <w:rPr>
          <w:rFonts w:ascii="Times New Roman" w:hAnsi="Times New Roman" w:cs="Times New Roman"/>
          <w:b/>
          <w:bCs/>
          <w:sz w:val="22"/>
          <w:szCs w:val="22"/>
          <w:lang w:val="uk-UA"/>
        </w:rPr>
        <w:t>, включаючи транспортні витрати,</w:t>
      </w:r>
      <w:r w:rsidR="00AD18E3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витрати на відрядження,</w:t>
      </w:r>
      <w:r w:rsidRPr="00C369AA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повинні бути враховані у вартості пропозиції Учасника тендеру</w:t>
      </w:r>
      <w:r w:rsidRPr="00674E70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50DB9781" w14:textId="0B94657A" w:rsidR="00D956DB" w:rsidRDefault="00674E70" w:rsidP="00D04796">
      <w:pPr>
        <w:pStyle w:val="ac"/>
        <w:numPr>
          <w:ilvl w:val="1"/>
          <w:numId w:val="2"/>
        </w:numPr>
        <w:spacing w:before="0" w:beforeAutospacing="0" w:after="0" w:afterAutospacing="0"/>
        <w:ind w:left="142"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674E70">
        <w:rPr>
          <w:rFonts w:ascii="Times New Roman" w:hAnsi="Times New Roman" w:cs="Times New Roman"/>
          <w:sz w:val="22"/>
          <w:szCs w:val="22"/>
          <w:lang w:val="uk-UA"/>
        </w:rPr>
        <w:t xml:space="preserve">У разі </w:t>
      </w:r>
      <w:r w:rsidR="00FD418D">
        <w:rPr>
          <w:rFonts w:ascii="Times New Roman" w:hAnsi="Times New Roman" w:cs="Times New Roman"/>
          <w:sz w:val="22"/>
          <w:szCs w:val="22"/>
          <w:lang w:val="uk-UA"/>
        </w:rPr>
        <w:t xml:space="preserve">наявності </w:t>
      </w:r>
      <w:r w:rsidR="00382994">
        <w:rPr>
          <w:rFonts w:ascii="Times New Roman" w:hAnsi="Times New Roman" w:cs="Times New Roman"/>
          <w:sz w:val="22"/>
          <w:szCs w:val="22"/>
          <w:lang w:val="uk-UA"/>
        </w:rPr>
        <w:t xml:space="preserve">у Постачальника послуг необхідних приміщень та обладнання/техніки </w:t>
      </w:r>
      <w:r w:rsidR="00331D44">
        <w:rPr>
          <w:rFonts w:ascii="Times New Roman" w:hAnsi="Times New Roman" w:cs="Times New Roman"/>
          <w:sz w:val="22"/>
          <w:szCs w:val="22"/>
          <w:lang w:val="uk-UA"/>
        </w:rPr>
        <w:t xml:space="preserve">для </w:t>
      </w:r>
      <w:r w:rsidRPr="00674E70">
        <w:rPr>
          <w:rFonts w:ascii="Times New Roman" w:hAnsi="Times New Roman" w:cs="Times New Roman"/>
          <w:sz w:val="22"/>
          <w:szCs w:val="22"/>
          <w:lang w:val="uk-UA"/>
        </w:rPr>
        <w:t>проведення практичних занять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FD418D">
        <w:rPr>
          <w:rFonts w:ascii="Times New Roman" w:hAnsi="Times New Roman" w:cs="Times New Roman"/>
          <w:sz w:val="22"/>
          <w:szCs w:val="22"/>
          <w:lang w:val="uk-UA"/>
        </w:rPr>
        <w:t xml:space="preserve">необхідно це підтвердити в </w:t>
      </w:r>
      <w:r w:rsidR="004F1F11">
        <w:rPr>
          <w:rFonts w:ascii="Times New Roman" w:hAnsi="Times New Roman" w:cs="Times New Roman"/>
          <w:sz w:val="22"/>
          <w:szCs w:val="22"/>
          <w:lang w:val="uk-UA"/>
        </w:rPr>
        <w:t>таблиці</w:t>
      </w:r>
      <w:r w:rsidR="00FD418D">
        <w:rPr>
          <w:rFonts w:ascii="Times New Roman" w:hAnsi="Times New Roman" w:cs="Times New Roman"/>
          <w:sz w:val="22"/>
          <w:szCs w:val="22"/>
          <w:lang w:val="uk-UA"/>
        </w:rPr>
        <w:t xml:space="preserve"> нижче та зазначити адресу.</w:t>
      </w:r>
    </w:p>
    <w:p w14:paraId="27FB804F" w14:textId="77777777" w:rsidR="00071379" w:rsidRDefault="00071379" w:rsidP="00AF49D5">
      <w:pPr>
        <w:pStyle w:val="ac"/>
        <w:spacing w:before="0" w:beforeAutospacing="0" w:after="0" w:afterAutospacing="0"/>
        <w:ind w:left="142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60FA6B9D" w14:textId="4F1D0952" w:rsidR="00EC4EC1" w:rsidRDefault="00AF49D5" w:rsidP="00AF49D5">
      <w:pPr>
        <w:pStyle w:val="ac"/>
        <w:spacing w:before="0" w:beforeAutospacing="0" w:after="0" w:afterAutospacing="0"/>
        <w:ind w:left="142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0150B">
        <w:rPr>
          <w:rFonts w:ascii="Times New Roman" w:hAnsi="Times New Roman" w:cs="Times New Roman"/>
          <w:sz w:val="22"/>
          <w:szCs w:val="22"/>
          <w:lang w:val="uk-UA"/>
        </w:rPr>
        <w:t>Практична частина проводиться з індивідуальним супроводом інструктора (-</w:t>
      </w:r>
      <w:proofErr w:type="spellStart"/>
      <w:r w:rsidRPr="00A0150B">
        <w:rPr>
          <w:rFonts w:ascii="Times New Roman" w:hAnsi="Times New Roman" w:cs="Times New Roman"/>
          <w:sz w:val="22"/>
          <w:szCs w:val="22"/>
          <w:lang w:val="uk-UA"/>
        </w:rPr>
        <w:t>ів</w:t>
      </w:r>
      <w:proofErr w:type="spellEnd"/>
      <w:r w:rsidR="00FB1CFA" w:rsidRPr="00A0150B">
        <w:rPr>
          <w:rFonts w:ascii="Times New Roman" w:hAnsi="Times New Roman" w:cs="Times New Roman"/>
          <w:sz w:val="22"/>
          <w:szCs w:val="22"/>
          <w:lang w:val="uk-UA"/>
        </w:rPr>
        <w:t>)</w:t>
      </w:r>
      <w:r w:rsidRPr="00A0150B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14:paraId="3913F6C9" w14:textId="52B9166B" w:rsidR="00EC4EC1" w:rsidRDefault="00AF49D5" w:rsidP="00AF49D5">
      <w:pPr>
        <w:pStyle w:val="ac"/>
        <w:spacing w:before="0" w:beforeAutospacing="0" w:after="0" w:afterAutospacing="0"/>
        <w:ind w:left="142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A0150B">
        <w:rPr>
          <w:rFonts w:ascii="Times New Roman" w:hAnsi="Times New Roman" w:cs="Times New Roman"/>
          <w:sz w:val="22"/>
          <w:szCs w:val="22"/>
          <w:lang w:val="uk-UA"/>
        </w:rPr>
        <w:t xml:space="preserve">Інструктор забезпечує індивідуальний супровід з розрахунку </w:t>
      </w:r>
      <w:r w:rsidRPr="00EC4EC1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1 інструктор на групу </w:t>
      </w:r>
      <w:r w:rsidR="00FB1CFA" w:rsidRPr="00EC4EC1">
        <w:rPr>
          <w:rFonts w:ascii="Times New Roman" w:hAnsi="Times New Roman" w:cs="Times New Roman"/>
          <w:b/>
          <w:bCs/>
          <w:sz w:val="22"/>
          <w:szCs w:val="22"/>
          <w:lang w:val="uk-UA"/>
        </w:rPr>
        <w:t>до</w:t>
      </w:r>
      <w:r w:rsidRPr="00EC4EC1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5 осіб</w:t>
      </w:r>
      <w:r w:rsidRPr="00A0150B">
        <w:rPr>
          <w:rFonts w:ascii="Times New Roman" w:hAnsi="Times New Roman" w:cs="Times New Roman"/>
          <w:sz w:val="22"/>
          <w:szCs w:val="22"/>
          <w:lang w:val="uk-UA"/>
        </w:rPr>
        <w:t>.</w:t>
      </w:r>
      <w:r w:rsidR="00685CD6" w:rsidRPr="00A0150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14:paraId="7359B6C7" w14:textId="4A29E77A" w:rsidR="00EC4EC1" w:rsidRDefault="00685CD6" w:rsidP="00AF49D5">
      <w:pPr>
        <w:pStyle w:val="ac"/>
        <w:spacing w:before="0" w:beforeAutospacing="0" w:after="0" w:afterAutospacing="0"/>
        <w:ind w:left="142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C4EC1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На групу 6-10 </w:t>
      </w:r>
      <w:r w:rsidR="006D5E0F" w:rsidRPr="006D5E0F">
        <w:rPr>
          <w:rFonts w:ascii="Times New Roman" w:hAnsi="Times New Roman" w:cs="Times New Roman"/>
          <w:sz w:val="22"/>
          <w:szCs w:val="22"/>
          <w:lang w:val="uk-UA"/>
        </w:rPr>
        <w:t>для практичної частини курсу</w:t>
      </w:r>
      <w:r w:rsidR="006D5E0F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EC4EC1">
        <w:rPr>
          <w:rFonts w:ascii="Times New Roman" w:hAnsi="Times New Roman" w:cs="Times New Roman"/>
          <w:b/>
          <w:bCs/>
          <w:sz w:val="22"/>
          <w:szCs w:val="22"/>
          <w:lang w:val="uk-UA"/>
        </w:rPr>
        <w:t>передбачено 2 інструктора</w:t>
      </w:r>
      <w:r w:rsidR="00142160" w:rsidRPr="00A0150B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14:paraId="5909FCCA" w14:textId="4DEF6099" w:rsidR="00AF49D5" w:rsidRPr="00685CD6" w:rsidRDefault="00142160" w:rsidP="00AF49D5">
      <w:pPr>
        <w:pStyle w:val="ac"/>
        <w:spacing w:before="0" w:beforeAutospacing="0" w:after="0" w:afterAutospacing="0"/>
        <w:ind w:left="142"/>
        <w:contextualSpacing/>
        <w:jc w:val="both"/>
        <w:rPr>
          <w:rFonts w:asciiTheme="minorHAnsi" w:hAnsiTheme="minorHAnsi" w:cs="Times New Roman"/>
          <w:sz w:val="22"/>
          <w:szCs w:val="22"/>
          <w:lang w:val="uk-UA"/>
        </w:rPr>
      </w:pPr>
      <w:r w:rsidRPr="00A0150B">
        <w:rPr>
          <w:rFonts w:ascii="Times New Roman" w:hAnsi="Times New Roman" w:cs="Times New Roman"/>
          <w:sz w:val="22"/>
          <w:szCs w:val="22"/>
          <w:lang w:val="uk-UA"/>
        </w:rPr>
        <w:t>Вартість залучення вказаної кількості інструкторів,  в залежності від розміру групи,</w:t>
      </w:r>
      <w:r w:rsidR="00A0150B" w:rsidRPr="00A0150B">
        <w:rPr>
          <w:rFonts w:ascii="Times New Roman" w:hAnsi="Times New Roman" w:cs="Times New Roman"/>
          <w:sz w:val="22"/>
          <w:szCs w:val="22"/>
          <w:lang w:val="uk-UA"/>
        </w:rPr>
        <w:t xml:space="preserve"> має бути включена у вартість цінової пропозиції</w:t>
      </w:r>
      <w:r w:rsidR="00A0150B">
        <w:rPr>
          <w:rFonts w:asciiTheme="minorHAnsi" w:hAnsiTheme="minorHAnsi"/>
          <w:lang w:val="uk-UA"/>
        </w:rPr>
        <w:t>.</w:t>
      </w:r>
    </w:p>
    <w:p w14:paraId="3011FF07" w14:textId="77777777" w:rsidR="004F1F11" w:rsidRDefault="004F1F11" w:rsidP="004F1F11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6BCA8854" w14:textId="77777777" w:rsidR="00EC4EC1" w:rsidRDefault="00EC4EC1" w:rsidP="004F1F11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02FE0749" w14:textId="77777777" w:rsidR="00DF3E3A" w:rsidRDefault="00DF3E3A" w:rsidP="004F1F11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11D926FB" w14:textId="77777777" w:rsidR="00DF3E3A" w:rsidRDefault="00DF3E3A" w:rsidP="004F1F11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5F75528D" w14:textId="77777777" w:rsidR="00EC4EC1" w:rsidRDefault="00EC4EC1" w:rsidP="004F1F11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2A8245BC" w14:textId="77777777" w:rsidR="00071379" w:rsidRDefault="00071379" w:rsidP="004F1F11">
      <w:pPr>
        <w:pStyle w:val="ac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3F077437" w14:textId="4D72E16C" w:rsidR="004F1F11" w:rsidRPr="00E71076" w:rsidRDefault="00E71076" w:rsidP="00207CCC">
      <w:pPr>
        <w:pStyle w:val="ac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lastRenderedPageBreak/>
        <w:t xml:space="preserve">ІІ. </w:t>
      </w:r>
      <w:r w:rsidR="004F1F11" w:rsidRPr="00E71076"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t xml:space="preserve">ФОРМА </w:t>
      </w:r>
      <w:r w:rsidR="00207CCC" w:rsidRPr="00E71076">
        <w:rPr>
          <w:rFonts w:ascii="Times New Roman" w:hAnsi="Times New Roman" w:cs="Times New Roman"/>
          <w:b/>
          <w:bCs/>
          <w:sz w:val="22"/>
          <w:szCs w:val="22"/>
          <w:u w:val="single"/>
          <w:lang w:val="uk-UA"/>
        </w:rPr>
        <w:t>ТЕХНІЧНОЇ ПРОПОЗИЦІЇ УЧАСНИКА</w:t>
      </w:r>
    </w:p>
    <w:p w14:paraId="77BC4DBC" w14:textId="43E94B6F" w:rsidR="00420212" w:rsidRDefault="00FD418D" w:rsidP="00F3798C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E35A67" w14:paraId="321872E0" w14:textId="77777777" w:rsidTr="00E35A67">
        <w:tc>
          <w:tcPr>
            <w:tcW w:w="10195" w:type="dxa"/>
            <w:gridSpan w:val="2"/>
            <w:shd w:val="clear" w:color="auto" w:fill="E8E8E8" w:themeFill="background2"/>
            <w:vAlign w:val="center"/>
          </w:tcPr>
          <w:p w14:paraId="13D01DEB" w14:textId="53D46F9E" w:rsidR="00E35A67" w:rsidRPr="00E35A67" w:rsidRDefault="00E35A67" w:rsidP="005B079E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35A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ЛОТ 1. Навчальні курси «</w:t>
            </w:r>
            <w:r w:rsidRPr="00ED381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  <w:t>Водій автонавантажувача»</w:t>
            </w:r>
            <w:r w:rsidR="00051908" w:rsidRPr="00ED381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(2-3 розряд)</w:t>
            </w:r>
          </w:p>
        </w:tc>
      </w:tr>
      <w:tr w:rsidR="00C3785D" w14:paraId="316D50C8" w14:textId="77777777" w:rsidTr="00CB4350">
        <w:trPr>
          <w:trHeight w:val="461"/>
        </w:trPr>
        <w:tc>
          <w:tcPr>
            <w:tcW w:w="5098" w:type="dxa"/>
            <w:shd w:val="clear" w:color="auto" w:fill="auto"/>
            <w:vAlign w:val="center"/>
          </w:tcPr>
          <w:p w14:paraId="091DC45C" w14:textId="680F376B" w:rsidR="00C3785D" w:rsidRPr="00B8221F" w:rsidRDefault="00A965DF" w:rsidP="00C3785D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774F1F36" w14:textId="3FEA04E7" w:rsidR="00C3785D" w:rsidRPr="00A965DF" w:rsidRDefault="00C3785D" w:rsidP="00A965DF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 w:eastAsia="uk-UA"/>
              </w:rPr>
            </w:pPr>
            <w:r w:rsidRPr="00C37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 w:eastAsia="uk-UA"/>
              </w:rPr>
              <w:t>Відповідь Учасника тендеру</w:t>
            </w:r>
            <w:r w:rsidRPr="00C3785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EE03EB" w14:paraId="45A5B734" w14:textId="77777777" w:rsidTr="00A965DF">
        <w:tc>
          <w:tcPr>
            <w:tcW w:w="5098" w:type="dxa"/>
            <w:vAlign w:val="center"/>
          </w:tcPr>
          <w:p w14:paraId="1286C8B9" w14:textId="6F77D29D" w:rsidR="00EE03EB" w:rsidRDefault="00EE03EB" w:rsidP="00EE03EB">
            <w:pPr>
              <w:pStyle w:val="ac"/>
              <w:numPr>
                <w:ilvl w:val="2"/>
                <w:numId w:val="14"/>
              </w:numPr>
              <w:spacing w:before="0" w:beforeAutospacing="0" w:after="0" w:afterAutospacing="0"/>
              <w:ind w:left="22" w:firstLine="14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Наявність у Постачальника послуг необхідних приміщень та обладнання/техніки для </w:t>
            </w:r>
            <w:r w:rsidRPr="00674E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проведення практичних занять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05A21BFE" w14:textId="2B6D1336" w:rsidR="00EE03EB" w:rsidRPr="00301EEB" w:rsidRDefault="00EE03EB" w:rsidP="00F3798C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301EE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(ТАК/НІ – зазначити необхідне)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71898AB" w14:textId="277B0339" w:rsidR="00EE03EB" w:rsidRPr="005B079E" w:rsidRDefault="00EE03EB" w:rsidP="005B079E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EE03EB" w14:paraId="07BB70BF" w14:textId="77777777" w:rsidTr="00A965DF">
        <w:trPr>
          <w:trHeight w:val="559"/>
        </w:trPr>
        <w:tc>
          <w:tcPr>
            <w:tcW w:w="5098" w:type="dxa"/>
            <w:vAlign w:val="center"/>
          </w:tcPr>
          <w:p w14:paraId="24B3A3DC" w14:textId="64047BF7" w:rsidR="00EE03EB" w:rsidRDefault="00EE03EB" w:rsidP="00EE03EB">
            <w:pPr>
              <w:pStyle w:val="ac"/>
              <w:numPr>
                <w:ilvl w:val="2"/>
                <w:numId w:val="14"/>
              </w:numPr>
              <w:spacing w:before="0" w:beforeAutospacing="0" w:after="0" w:afterAutospacing="0"/>
              <w:ind w:left="22"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Зазначити адресу приміщень, в разі наявності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F7CF478" w14:textId="77777777" w:rsidR="00EE03EB" w:rsidRDefault="00EE03EB" w:rsidP="00F3798C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CB4350" w14:paraId="6C548DD9" w14:textId="77777777" w:rsidTr="00A965DF">
        <w:trPr>
          <w:trHeight w:val="559"/>
        </w:trPr>
        <w:tc>
          <w:tcPr>
            <w:tcW w:w="5098" w:type="dxa"/>
            <w:vAlign w:val="center"/>
          </w:tcPr>
          <w:p w14:paraId="7B130BD0" w14:textId="29736562" w:rsidR="00CB4350" w:rsidRDefault="00CB4350" w:rsidP="00EE03EB">
            <w:pPr>
              <w:pStyle w:val="ac"/>
              <w:numPr>
                <w:ilvl w:val="2"/>
                <w:numId w:val="14"/>
              </w:numPr>
              <w:spacing w:before="0" w:beforeAutospacing="0" w:after="0" w:afterAutospacing="0"/>
              <w:ind w:left="22"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Готовність Постачальника</w:t>
            </w:r>
            <w:r w:rsidRPr="00674E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послуг (Учасника)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викладати практичну частину</w:t>
            </w:r>
            <w:r w:rsidR="002B788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курсу </w:t>
            </w:r>
            <w:r w:rsidRPr="00674E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 території складських приміщень НК ТЧХУ, розташованих </w:t>
            </w:r>
            <w:r w:rsidR="0043325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 різних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регіонах Україн</w:t>
            </w:r>
            <w:r w:rsidR="002B788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и, вказаних</w:t>
            </w:r>
            <w:r w:rsidR="0043325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Додатку №3 </w:t>
            </w:r>
            <w:r w:rsidRPr="00674E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4B91B2F" w14:textId="77777777" w:rsidR="00CB4350" w:rsidRDefault="00CB4350" w:rsidP="00F3798C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A803EE" w14:paraId="7A46EE6E" w14:textId="77777777" w:rsidTr="00A965DF">
        <w:trPr>
          <w:trHeight w:val="559"/>
        </w:trPr>
        <w:tc>
          <w:tcPr>
            <w:tcW w:w="5098" w:type="dxa"/>
            <w:vAlign w:val="center"/>
          </w:tcPr>
          <w:p w14:paraId="71ADD620" w14:textId="77777777" w:rsidR="00A803EE" w:rsidRDefault="00A803EE" w:rsidP="00EE03EB">
            <w:pPr>
              <w:pStyle w:val="ac"/>
              <w:numPr>
                <w:ilvl w:val="2"/>
                <w:numId w:val="14"/>
              </w:numPr>
              <w:spacing w:before="0" w:beforeAutospacing="0" w:after="0" w:afterAutospacing="0"/>
              <w:ind w:left="0" w:firstLine="30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Тривалість </w:t>
            </w:r>
            <w:r w:rsidRPr="00F76F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теоретичної частини курсу</w:t>
            </w:r>
          </w:p>
          <w:p w14:paraId="3093CE98" w14:textId="35233849" w:rsidR="00F10200" w:rsidRPr="009628B4" w:rsidRDefault="00F10200" w:rsidP="00F10200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9628B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Зазначити </w:t>
            </w:r>
            <w:r w:rsidR="00F30AAB" w:rsidRPr="009628B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окремо </w:t>
            </w:r>
            <w:r w:rsidRPr="009628B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кількість годин та кількість занять</w:t>
            </w:r>
          </w:p>
        </w:tc>
        <w:tc>
          <w:tcPr>
            <w:tcW w:w="5097" w:type="dxa"/>
            <w:vAlign w:val="center"/>
          </w:tcPr>
          <w:p w14:paraId="360F0BDD" w14:textId="77777777" w:rsidR="00A803EE" w:rsidRDefault="00A803EE" w:rsidP="00F3798C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10200" w14:paraId="4CB49464" w14:textId="77777777" w:rsidTr="00A965DF">
        <w:trPr>
          <w:trHeight w:val="559"/>
        </w:trPr>
        <w:tc>
          <w:tcPr>
            <w:tcW w:w="5098" w:type="dxa"/>
            <w:vAlign w:val="center"/>
          </w:tcPr>
          <w:p w14:paraId="3BCFEABC" w14:textId="74F2CB65" w:rsidR="00F10200" w:rsidRPr="00F76F80" w:rsidRDefault="00F10200" w:rsidP="00F10200">
            <w:pPr>
              <w:pStyle w:val="ac"/>
              <w:numPr>
                <w:ilvl w:val="2"/>
                <w:numId w:val="14"/>
              </w:numPr>
              <w:spacing w:before="0" w:beforeAutospacing="0" w:after="0" w:afterAutospacing="0"/>
              <w:ind w:left="22"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Тривалість </w:t>
            </w:r>
            <w:r w:rsidR="00CE08DB" w:rsidRPr="00F76F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практичної</w:t>
            </w:r>
            <w:r w:rsidRPr="00F76F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частини курсу</w:t>
            </w:r>
          </w:p>
          <w:p w14:paraId="681BCDA6" w14:textId="36C77749" w:rsidR="00F10200" w:rsidRPr="009628B4" w:rsidRDefault="00F10200" w:rsidP="00F10200">
            <w:pPr>
              <w:pStyle w:val="ac"/>
              <w:spacing w:before="0" w:beforeAutospacing="0" w:after="0" w:afterAutospacing="0"/>
              <w:ind w:left="2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28B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Зазначити </w:t>
            </w:r>
            <w:r w:rsidR="00F30AAB" w:rsidRPr="009628B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окремо </w:t>
            </w:r>
            <w:r w:rsidRPr="009628B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кількість годин та кількість занять</w:t>
            </w:r>
          </w:p>
        </w:tc>
        <w:tc>
          <w:tcPr>
            <w:tcW w:w="5097" w:type="dxa"/>
            <w:vAlign w:val="center"/>
          </w:tcPr>
          <w:p w14:paraId="0DAD4ECC" w14:textId="77777777" w:rsidR="00F10200" w:rsidRDefault="00F10200" w:rsidP="00F3798C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76F80" w14:paraId="2FAD9A19" w14:textId="77777777" w:rsidTr="00A965DF">
        <w:trPr>
          <w:trHeight w:val="559"/>
        </w:trPr>
        <w:tc>
          <w:tcPr>
            <w:tcW w:w="5098" w:type="dxa"/>
            <w:vAlign w:val="center"/>
          </w:tcPr>
          <w:p w14:paraId="0AD94D84" w14:textId="4649E753" w:rsidR="00F76F80" w:rsidRDefault="00F76F80" w:rsidP="00F10200">
            <w:pPr>
              <w:pStyle w:val="ac"/>
              <w:numPr>
                <w:ilvl w:val="2"/>
                <w:numId w:val="14"/>
              </w:numPr>
              <w:spacing w:before="0" w:beforeAutospacing="0" w:after="0" w:afterAutospacing="0"/>
              <w:ind w:left="22"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Можливість забезпечити 2 інструктора для практичної частини </w:t>
            </w:r>
            <w:r w:rsidR="0080446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для групи 6-10 осіб</w:t>
            </w:r>
          </w:p>
        </w:tc>
        <w:tc>
          <w:tcPr>
            <w:tcW w:w="5097" w:type="dxa"/>
            <w:vAlign w:val="center"/>
          </w:tcPr>
          <w:p w14:paraId="4D7F8211" w14:textId="77777777" w:rsidR="00F76F80" w:rsidRDefault="00F76F80" w:rsidP="00F3798C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14:paraId="2A26ECCC" w14:textId="77777777" w:rsidR="005700E4" w:rsidRDefault="005700E4" w:rsidP="00F3798C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2438AA6B" w14:textId="77777777" w:rsidR="00480F4C" w:rsidRDefault="00480F4C" w:rsidP="00F3798C">
      <w:pPr>
        <w:pStyle w:val="ac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5E4941A9" w14:textId="77777777" w:rsidR="00DE54B5" w:rsidRDefault="00DE54B5" w:rsidP="00DE54B5">
      <w:pPr>
        <w:ind w:firstLine="357"/>
        <w:jc w:val="both"/>
        <w:rPr>
          <w:rFonts w:eastAsia="Arial Unicode MS"/>
          <w:color w:val="000000" w:themeColor="text1"/>
          <w:sz w:val="22"/>
          <w:szCs w:val="22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0F2491" w14:paraId="67E49CB0" w14:textId="77777777" w:rsidTr="00DF1F13">
        <w:tc>
          <w:tcPr>
            <w:tcW w:w="10195" w:type="dxa"/>
            <w:gridSpan w:val="2"/>
            <w:shd w:val="clear" w:color="auto" w:fill="E8E8E8" w:themeFill="background2"/>
            <w:vAlign w:val="center"/>
          </w:tcPr>
          <w:p w14:paraId="4FD6360E" w14:textId="37311123" w:rsidR="000F2491" w:rsidRPr="00E35A67" w:rsidRDefault="000F2491" w:rsidP="00DF1F13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35A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</w:t>
            </w:r>
            <w:r w:rsidRPr="00E35A6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. Навчальні курси «</w:t>
            </w:r>
            <w:r w:rsidRPr="007E704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Оператор маніпулятора </w:t>
            </w:r>
            <w:r w:rsidRPr="00ED381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  <w:t>автомобільного»</w:t>
            </w:r>
            <w:r w:rsidR="001B06CC" w:rsidRPr="00ED381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(</w:t>
            </w:r>
            <w:r w:rsidR="00AE786A" w:rsidRPr="00ED381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  <w:t>3</w:t>
            </w:r>
            <w:r w:rsidR="001B06CC" w:rsidRPr="00ED381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розряд)</w:t>
            </w:r>
          </w:p>
        </w:tc>
      </w:tr>
      <w:tr w:rsidR="000F2491" w14:paraId="04016811" w14:textId="77777777" w:rsidTr="00433253">
        <w:trPr>
          <w:trHeight w:val="461"/>
        </w:trPr>
        <w:tc>
          <w:tcPr>
            <w:tcW w:w="5098" w:type="dxa"/>
            <w:shd w:val="clear" w:color="auto" w:fill="auto"/>
            <w:vAlign w:val="center"/>
          </w:tcPr>
          <w:p w14:paraId="485BF177" w14:textId="77777777" w:rsidR="000F2491" w:rsidRPr="00B8221F" w:rsidRDefault="000F2491" w:rsidP="00DF1F1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A4B40CB" w14:textId="77777777" w:rsidR="000F2491" w:rsidRPr="00A965DF" w:rsidRDefault="000F2491" w:rsidP="00DF1F13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 w:eastAsia="uk-UA"/>
              </w:rPr>
            </w:pPr>
            <w:r w:rsidRPr="00C3785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 w:eastAsia="uk-UA"/>
              </w:rPr>
              <w:t>Відповідь Учасника тендеру</w:t>
            </w:r>
            <w:r w:rsidRPr="00C3785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0F2491" w14:paraId="5C8640EC" w14:textId="77777777" w:rsidTr="00DF1F13">
        <w:tc>
          <w:tcPr>
            <w:tcW w:w="5098" w:type="dxa"/>
            <w:vAlign w:val="center"/>
          </w:tcPr>
          <w:p w14:paraId="4502101E" w14:textId="77777777" w:rsidR="000F2491" w:rsidRDefault="000F2491" w:rsidP="000F2491">
            <w:pPr>
              <w:pStyle w:val="ac"/>
              <w:numPr>
                <w:ilvl w:val="0"/>
                <w:numId w:val="19"/>
              </w:numPr>
              <w:spacing w:before="0" w:beforeAutospacing="0" w:after="0" w:afterAutospacing="0"/>
              <w:ind w:left="0" w:firstLine="16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Наявність у Постачальника послуг необхідних приміщень та обладнання/техніки для </w:t>
            </w:r>
            <w:r w:rsidRPr="00674E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проведення практичних занять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7B3134B9" w14:textId="77777777" w:rsidR="000F2491" w:rsidRPr="00301EEB" w:rsidRDefault="000F2491" w:rsidP="000F2491">
            <w:pPr>
              <w:pStyle w:val="ac"/>
              <w:spacing w:before="0" w:beforeAutospacing="0" w:after="0" w:afterAutospacing="0"/>
              <w:ind w:firstLine="164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301EE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(ТАК/НІ – зазначити необхідне)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9C097A4" w14:textId="77777777" w:rsidR="000F2491" w:rsidRPr="005B079E" w:rsidRDefault="000F2491" w:rsidP="00DF1F13">
            <w:pPr>
              <w:pStyle w:val="ac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0F2491" w14:paraId="77C1E969" w14:textId="77777777" w:rsidTr="00DF1F13">
        <w:trPr>
          <w:trHeight w:val="559"/>
        </w:trPr>
        <w:tc>
          <w:tcPr>
            <w:tcW w:w="5098" w:type="dxa"/>
            <w:vAlign w:val="center"/>
          </w:tcPr>
          <w:p w14:paraId="25758F7A" w14:textId="77777777" w:rsidR="000F2491" w:rsidRDefault="000F2491" w:rsidP="000F2491">
            <w:pPr>
              <w:pStyle w:val="ac"/>
              <w:numPr>
                <w:ilvl w:val="0"/>
                <w:numId w:val="19"/>
              </w:numPr>
              <w:spacing w:before="0" w:beforeAutospacing="0" w:after="0" w:afterAutospacing="0"/>
              <w:ind w:left="0" w:firstLine="16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Зазначити адресу приміщень, в разі наявності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A0E0AD2" w14:textId="77777777" w:rsidR="000F2491" w:rsidRDefault="000F2491" w:rsidP="00DF1F13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433253" w14:paraId="089D5A02" w14:textId="77777777" w:rsidTr="00DF1F13">
        <w:trPr>
          <w:trHeight w:val="559"/>
        </w:trPr>
        <w:tc>
          <w:tcPr>
            <w:tcW w:w="5098" w:type="dxa"/>
            <w:vAlign w:val="center"/>
          </w:tcPr>
          <w:p w14:paraId="00252D73" w14:textId="1792A398" w:rsidR="00433253" w:rsidRDefault="00433253" w:rsidP="000F2491">
            <w:pPr>
              <w:pStyle w:val="ac"/>
              <w:numPr>
                <w:ilvl w:val="0"/>
                <w:numId w:val="19"/>
              </w:numPr>
              <w:spacing w:before="0" w:beforeAutospacing="0" w:after="0" w:afterAutospacing="0"/>
              <w:ind w:left="0" w:firstLine="16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Готовність Постачальника</w:t>
            </w:r>
            <w:r w:rsidRPr="00674E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послуг (Учасника)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викладати практичну частину курсу </w:t>
            </w:r>
            <w:r w:rsidRPr="00674E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 території складських приміщень НК ТЧХУ, розташованих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 різних регіонах України, вказаних в Додатку №3 </w:t>
            </w:r>
            <w:r w:rsidRPr="00674E7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2D4D46AE" w14:textId="77777777" w:rsidR="00433253" w:rsidRDefault="00433253" w:rsidP="00DF1F13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2491" w14:paraId="55F400C3" w14:textId="77777777" w:rsidTr="00DF1F13">
        <w:trPr>
          <w:trHeight w:val="559"/>
        </w:trPr>
        <w:tc>
          <w:tcPr>
            <w:tcW w:w="5098" w:type="dxa"/>
            <w:vAlign w:val="center"/>
          </w:tcPr>
          <w:p w14:paraId="65245A27" w14:textId="77777777" w:rsidR="000F2491" w:rsidRDefault="000F2491" w:rsidP="000F2491">
            <w:pPr>
              <w:pStyle w:val="ac"/>
              <w:numPr>
                <w:ilvl w:val="0"/>
                <w:numId w:val="19"/>
              </w:numPr>
              <w:spacing w:before="0" w:beforeAutospacing="0" w:after="0" w:afterAutospacing="0"/>
              <w:ind w:left="0" w:firstLine="16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Тривалість </w:t>
            </w:r>
            <w:r w:rsidRPr="009628B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теоретичної частини курсу</w:t>
            </w:r>
          </w:p>
          <w:p w14:paraId="3EA3717F" w14:textId="77777777" w:rsidR="000F2491" w:rsidRPr="009628B4" w:rsidRDefault="000F2491" w:rsidP="000F2491">
            <w:pPr>
              <w:pStyle w:val="ac"/>
              <w:spacing w:before="0" w:beforeAutospacing="0" w:after="0" w:afterAutospacing="0"/>
              <w:ind w:firstLine="16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9628B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Зазначити кількість годин та кількість занять</w:t>
            </w:r>
          </w:p>
        </w:tc>
        <w:tc>
          <w:tcPr>
            <w:tcW w:w="5097" w:type="dxa"/>
            <w:vAlign w:val="center"/>
          </w:tcPr>
          <w:p w14:paraId="1F45DB1F" w14:textId="77777777" w:rsidR="000F2491" w:rsidRDefault="000F2491" w:rsidP="00DF1F13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F2491" w14:paraId="22AA883F" w14:textId="77777777" w:rsidTr="00DF1F13">
        <w:trPr>
          <w:trHeight w:val="559"/>
        </w:trPr>
        <w:tc>
          <w:tcPr>
            <w:tcW w:w="5098" w:type="dxa"/>
            <w:vAlign w:val="center"/>
          </w:tcPr>
          <w:p w14:paraId="0CCE2424" w14:textId="77777777" w:rsidR="000F2491" w:rsidRPr="009628B4" w:rsidRDefault="000F2491" w:rsidP="000F2491">
            <w:pPr>
              <w:pStyle w:val="ac"/>
              <w:numPr>
                <w:ilvl w:val="0"/>
                <w:numId w:val="19"/>
              </w:numPr>
              <w:spacing w:before="0" w:beforeAutospacing="0" w:after="0" w:afterAutospacing="0"/>
              <w:ind w:left="0" w:firstLine="16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Тривалість </w:t>
            </w:r>
            <w:r w:rsidRPr="009628B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практичної частини курсу</w:t>
            </w:r>
          </w:p>
          <w:p w14:paraId="5B4D30C0" w14:textId="77777777" w:rsidR="000F2491" w:rsidRPr="009628B4" w:rsidRDefault="000F2491" w:rsidP="000F2491">
            <w:pPr>
              <w:pStyle w:val="ac"/>
              <w:spacing w:before="0" w:beforeAutospacing="0" w:after="0" w:afterAutospacing="0"/>
              <w:ind w:firstLine="16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28B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Зазначити кількість годин та кількість занять</w:t>
            </w:r>
          </w:p>
        </w:tc>
        <w:tc>
          <w:tcPr>
            <w:tcW w:w="5097" w:type="dxa"/>
            <w:vAlign w:val="center"/>
          </w:tcPr>
          <w:p w14:paraId="3B540E04" w14:textId="77777777" w:rsidR="000F2491" w:rsidRDefault="000F2491" w:rsidP="00DF1F13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04469" w14:paraId="1683CB8D" w14:textId="77777777" w:rsidTr="00DF1F13">
        <w:trPr>
          <w:trHeight w:val="559"/>
        </w:trPr>
        <w:tc>
          <w:tcPr>
            <w:tcW w:w="5098" w:type="dxa"/>
            <w:vAlign w:val="center"/>
          </w:tcPr>
          <w:p w14:paraId="4E9FD83C" w14:textId="563020DA" w:rsidR="00804469" w:rsidRDefault="00804469" w:rsidP="000F2491">
            <w:pPr>
              <w:pStyle w:val="ac"/>
              <w:numPr>
                <w:ilvl w:val="0"/>
                <w:numId w:val="19"/>
              </w:numPr>
              <w:spacing w:before="0" w:beforeAutospacing="0" w:after="0" w:afterAutospacing="0"/>
              <w:ind w:left="0" w:firstLine="16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Можливість забезпечити 2 інструктора для практичної частини для групи 6-10 осіб</w:t>
            </w:r>
          </w:p>
        </w:tc>
        <w:tc>
          <w:tcPr>
            <w:tcW w:w="5097" w:type="dxa"/>
            <w:vAlign w:val="center"/>
          </w:tcPr>
          <w:p w14:paraId="6537534E" w14:textId="77777777" w:rsidR="00804469" w:rsidRDefault="00804469" w:rsidP="00DF1F13">
            <w:pPr>
              <w:pStyle w:val="a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14:paraId="37F01559" w14:textId="77777777" w:rsidR="00113CE2" w:rsidRDefault="00113CE2" w:rsidP="00DE54B5">
      <w:pPr>
        <w:ind w:firstLine="357"/>
        <w:jc w:val="both"/>
        <w:rPr>
          <w:rFonts w:eastAsia="Arial Unicode MS"/>
          <w:color w:val="000000" w:themeColor="text1"/>
          <w:sz w:val="22"/>
          <w:szCs w:val="22"/>
          <w:lang w:val="uk-UA"/>
        </w:rPr>
      </w:pPr>
    </w:p>
    <w:p w14:paraId="3B68DD6A" w14:textId="77777777" w:rsidR="00DE54B5" w:rsidRDefault="00DE54B5" w:rsidP="00C81597">
      <w:pPr>
        <w:ind w:right="140"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A52960">
        <w:rPr>
          <w:rFonts w:eastAsia="Arial Unicode MS"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A52960">
        <w:rPr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3679F439" w14:textId="7A481440" w:rsidR="00830208" w:rsidRPr="00B8221F" w:rsidRDefault="00830208" w:rsidP="00830208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B8221F">
        <w:rPr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Замовником.</w:t>
      </w:r>
    </w:p>
    <w:p w14:paraId="232751CD" w14:textId="77777777" w:rsidR="00830208" w:rsidRPr="00A52960" w:rsidRDefault="00830208" w:rsidP="00C81597">
      <w:pPr>
        <w:ind w:right="140"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2D9785FF" w14:textId="77777777" w:rsidR="00DE54B5" w:rsidRPr="00A52960" w:rsidRDefault="00DE54B5" w:rsidP="00B458A6">
      <w:pPr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28FC42AF" w14:textId="77777777" w:rsidR="00DE54B5" w:rsidRPr="00A52960" w:rsidRDefault="00DE54B5" w:rsidP="00DE54B5">
      <w:pPr>
        <w:rPr>
          <w:color w:val="000000" w:themeColor="text1"/>
          <w:spacing w:val="-4"/>
          <w:sz w:val="22"/>
          <w:szCs w:val="22"/>
          <w:lang w:val="uk-UA"/>
        </w:rPr>
      </w:pPr>
    </w:p>
    <w:p w14:paraId="7096EC24" w14:textId="77777777" w:rsidR="00DE54B5" w:rsidRPr="00A52960" w:rsidRDefault="00DE54B5" w:rsidP="00DE54B5">
      <w:pPr>
        <w:ind w:firstLine="708"/>
        <w:rPr>
          <w:color w:val="000000" w:themeColor="text1"/>
          <w:sz w:val="22"/>
          <w:szCs w:val="22"/>
          <w:lang w:val="uk-UA"/>
        </w:rPr>
      </w:pPr>
      <w:r w:rsidRPr="00A52960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A52960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6F29D7DC" w14:textId="3119807B" w:rsidR="00753A14" w:rsidRPr="00753A14" w:rsidRDefault="00DE54B5" w:rsidP="00B458A6">
      <w:pPr>
        <w:ind w:firstLine="708"/>
        <w:rPr>
          <w:rStyle w:val="eop"/>
          <w:sz w:val="22"/>
          <w:szCs w:val="22"/>
          <w:lang w:val="uk-UA"/>
        </w:rPr>
      </w:pPr>
      <w:r w:rsidRPr="00A52960">
        <w:rPr>
          <w:color w:val="000000" w:themeColor="text1"/>
          <w:sz w:val="22"/>
          <w:szCs w:val="22"/>
          <w:lang w:val="uk-UA"/>
        </w:rPr>
        <w:t xml:space="preserve"> МП        дата                                                 підп</w:t>
      </w:r>
      <w:r w:rsidRPr="00A52960">
        <w:rPr>
          <w:sz w:val="22"/>
          <w:szCs w:val="22"/>
          <w:lang w:val="uk-UA"/>
        </w:rPr>
        <w:t>ис</w:t>
      </w:r>
      <w:r w:rsidRPr="00A52960">
        <w:rPr>
          <w:sz w:val="22"/>
          <w:szCs w:val="22"/>
          <w:lang w:val="uk-UA"/>
        </w:rPr>
        <w:tab/>
      </w:r>
      <w:r w:rsidRPr="00A52960">
        <w:rPr>
          <w:sz w:val="22"/>
          <w:szCs w:val="22"/>
          <w:lang w:val="uk-UA"/>
        </w:rPr>
        <w:tab/>
      </w:r>
      <w:r w:rsidRPr="00A52960">
        <w:rPr>
          <w:sz w:val="22"/>
          <w:szCs w:val="22"/>
          <w:lang w:val="uk-UA"/>
        </w:rPr>
        <w:tab/>
      </w:r>
      <w:r w:rsidRPr="00B06DBC">
        <w:rPr>
          <w:sz w:val="22"/>
          <w:szCs w:val="22"/>
          <w:lang w:val="uk-UA"/>
        </w:rPr>
        <w:t>ПІ</w:t>
      </w:r>
      <w:r w:rsidR="00830208">
        <w:rPr>
          <w:sz w:val="22"/>
          <w:szCs w:val="22"/>
          <w:lang w:val="uk-UA"/>
        </w:rPr>
        <w:t>Б</w:t>
      </w:r>
    </w:p>
    <w:sectPr w:rsidR="00753A14" w:rsidRPr="00753A14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D389D" w14:textId="77777777" w:rsidR="00744D51" w:rsidRDefault="00744D51" w:rsidP="00B948CF">
      <w:r>
        <w:separator/>
      </w:r>
    </w:p>
  </w:endnote>
  <w:endnote w:type="continuationSeparator" w:id="0">
    <w:p w14:paraId="167D01FA" w14:textId="77777777" w:rsidR="00744D51" w:rsidRDefault="00744D51" w:rsidP="00B948CF">
      <w:r>
        <w:continuationSeparator/>
      </w:r>
    </w:p>
  </w:endnote>
  <w:endnote w:type="continuationNotice" w:id="1">
    <w:p w14:paraId="214A8AF2" w14:textId="77777777" w:rsidR="00744D51" w:rsidRDefault="00744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FC17" w14:textId="77777777" w:rsidR="00744D51" w:rsidRDefault="00744D51" w:rsidP="00B948CF">
      <w:r>
        <w:separator/>
      </w:r>
    </w:p>
  </w:footnote>
  <w:footnote w:type="continuationSeparator" w:id="0">
    <w:p w14:paraId="256B0F65" w14:textId="77777777" w:rsidR="00744D51" w:rsidRDefault="00744D51" w:rsidP="00B948CF">
      <w:r>
        <w:continuationSeparator/>
      </w:r>
    </w:p>
  </w:footnote>
  <w:footnote w:type="continuationNotice" w:id="1">
    <w:p w14:paraId="3606BAE7" w14:textId="77777777" w:rsidR="00744D51" w:rsidRDefault="00744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237BE4"/>
    <w:multiLevelType w:val="hybridMultilevel"/>
    <w:tmpl w:val="3E4C724A"/>
    <w:lvl w:ilvl="0" w:tplc="DB6C5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547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7E0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26F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788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30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7EF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D2F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344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747B"/>
    <w:multiLevelType w:val="hybridMultilevel"/>
    <w:tmpl w:val="5DB8C8E2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F28C80E">
      <w:start w:val="1"/>
      <w:numFmt w:val="decimal"/>
      <w:lvlText w:val="%3."/>
      <w:lvlJc w:val="left"/>
      <w:pPr>
        <w:ind w:left="2697" w:hanging="360"/>
      </w:pPr>
      <w:rPr>
        <w:rFonts w:eastAsia="Arial Unicode MS" w:hint="default"/>
        <w:b w:val="0"/>
        <w:color w:val="000000" w:themeColor="text1"/>
      </w:r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A8C575C"/>
    <w:multiLevelType w:val="hybridMultilevel"/>
    <w:tmpl w:val="783630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3264"/>
    <w:multiLevelType w:val="multilevel"/>
    <w:tmpl w:val="7F9AB0B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1EE6EB7"/>
    <w:multiLevelType w:val="hybridMultilevel"/>
    <w:tmpl w:val="4F90CDBE"/>
    <w:lvl w:ilvl="0" w:tplc="0F28C80E">
      <w:start w:val="1"/>
      <w:numFmt w:val="decimal"/>
      <w:lvlText w:val="%1."/>
      <w:lvlJc w:val="left"/>
      <w:pPr>
        <w:ind w:left="2697" w:hanging="360"/>
      </w:pPr>
      <w:rPr>
        <w:rFonts w:eastAsia="Arial Unicode MS"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91B4A"/>
    <w:multiLevelType w:val="hybridMultilevel"/>
    <w:tmpl w:val="3408A0FC"/>
    <w:lvl w:ilvl="0" w:tplc="0F28C80E">
      <w:start w:val="1"/>
      <w:numFmt w:val="decimal"/>
      <w:lvlText w:val="%1."/>
      <w:lvlJc w:val="left"/>
      <w:pPr>
        <w:ind w:left="2697" w:hanging="360"/>
      </w:pPr>
      <w:rPr>
        <w:rFonts w:eastAsia="Arial Unicode MS"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D80EA8"/>
    <w:multiLevelType w:val="multilevel"/>
    <w:tmpl w:val="C9E0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04F7A"/>
    <w:multiLevelType w:val="multilevel"/>
    <w:tmpl w:val="FE467BD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11691415">
    <w:abstractNumId w:val="13"/>
  </w:num>
  <w:num w:numId="2" w16cid:durableId="796334585">
    <w:abstractNumId w:val="6"/>
  </w:num>
  <w:num w:numId="3" w16cid:durableId="2022393133">
    <w:abstractNumId w:val="4"/>
  </w:num>
  <w:num w:numId="4" w16cid:durableId="271401053">
    <w:abstractNumId w:val="19"/>
  </w:num>
  <w:num w:numId="5" w16cid:durableId="923802013">
    <w:abstractNumId w:val="10"/>
  </w:num>
  <w:num w:numId="6" w16cid:durableId="831797829">
    <w:abstractNumId w:val="17"/>
  </w:num>
  <w:num w:numId="7" w16cid:durableId="187256949">
    <w:abstractNumId w:val="3"/>
  </w:num>
  <w:num w:numId="8" w16cid:durableId="759763480">
    <w:abstractNumId w:val="5"/>
  </w:num>
  <w:num w:numId="9" w16cid:durableId="1263101845">
    <w:abstractNumId w:val="0"/>
  </w:num>
  <w:num w:numId="10" w16cid:durableId="2089762677">
    <w:abstractNumId w:val="18"/>
  </w:num>
  <w:num w:numId="11" w16cid:durableId="1560674692">
    <w:abstractNumId w:val="16"/>
  </w:num>
  <w:num w:numId="12" w16cid:durableId="1595630758">
    <w:abstractNumId w:val="14"/>
  </w:num>
  <w:num w:numId="13" w16cid:durableId="1209225609">
    <w:abstractNumId w:val="2"/>
  </w:num>
  <w:num w:numId="14" w16cid:durableId="633679338">
    <w:abstractNumId w:val="7"/>
  </w:num>
  <w:num w:numId="15" w16cid:durableId="1249655854">
    <w:abstractNumId w:val="20"/>
  </w:num>
  <w:num w:numId="16" w16cid:durableId="1368409700">
    <w:abstractNumId w:val="8"/>
  </w:num>
  <w:num w:numId="17" w16cid:durableId="1237398970">
    <w:abstractNumId w:val="1"/>
  </w:num>
  <w:num w:numId="18" w16cid:durableId="1929996146">
    <w:abstractNumId w:val="11"/>
  </w:num>
  <w:num w:numId="19" w16cid:durableId="58939116">
    <w:abstractNumId w:val="12"/>
  </w:num>
  <w:num w:numId="20" w16cid:durableId="1465658399">
    <w:abstractNumId w:val="15"/>
  </w:num>
  <w:num w:numId="21" w16cid:durableId="877009117">
    <w:abstractNumId w:val="21"/>
  </w:num>
  <w:num w:numId="22" w16cid:durableId="59822175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2229"/>
    <w:rsid w:val="000028BC"/>
    <w:rsid w:val="0000424D"/>
    <w:rsid w:val="00006523"/>
    <w:rsid w:val="0000790A"/>
    <w:rsid w:val="00007A2B"/>
    <w:rsid w:val="00007D57"/>
    <w:rsid w:val="00010FD3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696F"/>
    <w:rsid w:val="00027BB1"/>
    <w:rsid w:val="00027D3D"/>
    <w:rsid w:val="00030A88"/>
    <w:rsid w:val="000323D3"/>
    <w:rsid w:val="000326A8"/>
    <w:rsid w:val="00033699"/>
    <w:rsid w:val="000353A1"/>
    <w:rsid w:val="0003635E"/>
    <w:rsid w:val="00036541"/>
    <w:rsid w:val="000368BE"/>
    <w:rsid w:val="00037277"/>
    <w:rsid w:val="00043613"/>
    <w:rsid w:val="00043AB6"/>
    <w:rsid w:val="00050974"/>
    <w:rsid w:val="000518F5"/>
    <w:rsid w:val="00051908"/>
    <w:rsid w:val="00052B37"/>
    <w:rsid w:val="00053993"/>
    <w:rsid w:val="00053D07"/>
    <w:rsid w:val="000547C6"/>
    <w:rsid w:val="00064334"/>
    <w:rsid w:val="00065A66"/>
    <w:rsid w:val="00065D81"/>
    <w:rsid w:val="00071379"/>
    <w:rsid w:val="00073AB7"/>
    <w:rsid w:val="00077FB7"/>
    <w:rsid w:val="0008055D"/>
    <w:rsid w:val="00082C23"/>
    <w:rsid w:val="00082C4A"/>
    <w:rsid w:val="00086D6A"/>
    <w:rsid w:val="00090D46"/>
    <w:rsid w:val="00093320"/>
    <w:rsid w:val="00094CC0"/>
    <w:rsid w:val="00094E16"/>
    <w:rsid w:val="000963A5"/>
    <w:rsid w:val="00097ABD"/>
    <w:rsid w:val="00097EC1"/>
    <w:rsid w:val="000A35E3"/>
    <w:rsid w:val="000A3BA2"/>
    <w:rsid w:val="000A5180"/>
    <w:rsid w:val="000A60E0"/>
    <w:rsid w:val="000A6A92"/>
    <w:rsid w:val="000B004E"/>
    <w:rsid w:val="000B2556"/>
    <w:rsid w:val="000B2A6B"/>
    <w:rsid w:val="000B4057"/>
    <w:rsid w:val="000C6F08"/>
    <w:rsid w:val="000C75F4"/>
    <w:rsid w:val="000D0DD0"/>
    <w:rsid w:val="000D1DC5"/>
    <w:rsid w:val="000D2EC8"/>
    <w:rsid w:val="000D401E"/>
    <w:rsid w:val="000D4D45"/>
    <w:rsid w:val="000D5CC7"/>
    <w:rsid w:val="000D61B1"/>
    <w:rsid w:val="000D6E8A"/>
    <w:rsid w:val="000E1A8D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2491"/>
    <w:rsid w:val="000F37A3"/>
    <w:rsid w:val="000F5452"/>
    <w:rsid w:val="000F6F37"/>
    <w:rsid w:val="001010A5"/>
    <w:rsid w:val="00101745"/>
    <w:rsid w:val="00103801"/>
    <w:rsid w:val="00103C69"/>
    <w:rsid w:val="00104AE6"/>
    <w:rsid w:val="00105F11"/>
    <w:rsid w:val="00107BD4"/>
    <w:rsid w:val="00107C16"/>
    <w:rsid w:val="0011046C"/>
    <w:rsid w:val="00113CE2"/>
    <w:rsid w:val="00114714"/>
    <w:rsid w:val="001200CE"/>
    <w:rsid w:val="0012062D"/>
    <w:rsid w:val="00125A6E"/>
    <w:rsid w:val="0013164D"/>
    <w:rsid w:val="00131745"/>
    <w:rsid w:val="00131B8B"/>
    <w:rsid w:val="0013438F"/>
    <w:rsid w:val="00140F56"/>
    <w:rsid w:val="00142094"/>
    <w:rsid w:val="00142160"/>
    <w:rsid w:val="00142B02"/>
    <w:rsid w:val="00143265"/>
    <w:rsid w:val="00143E8C"/>
    <w:rsid w:val="0014426C"/>
    <w:rsid w:val="0014794E"/>
    <w:rsid w:val="00152506"/>
    <w:rsid w:val="00155820"/>
    <w:rsid w:val="00155E07"/>
    <w:rsid w:val="001564A5"/>
    <w:rsid w:val="001576EA"/>
    <w:rsid w:val="00157CF5"/>
    <w:rsid w:val="00161D6A"/>
    <w:rsid w:val="00163201"/>
    <w:rsid w:val="00163264"/>
    <w:rsid w:val="00166E71"/>
    <w:rsid w:val="00167AFF"/>
    <w:rsid w:val="001703C9"/>
    <w:rsid w:val="00171442"/>
    <w:rsid w:val="00171900"/>
    <w:rsid w:val="0017614A"/>
    <w:rsid w:val="00176456"/>
    <w:rsid w:val="00181170"/>
    <w:rsid w:val="00183118"/>
    <w:rsid w:val="00183480"/>
    <w:rsid w:val="00187B8C"/>
    <w:rsid w:val="00195482"/>
    <w:rsid w:val="00196AEF"/>
    <w:rsid w:val="001A070B"/>
    <w:rsid w:val="001A2DEF"/>
    <w:rsid w:val="001A3FA5"/>
    <w:rsid w:val="001A4679"/>
    <w:rsid w:val="001B003C"/>
    <w:rsid w:val="001B06CC"/>
    <w:rsid w:val="001B20BB"/>
    <w:rsid w:val="001B3130"/>
    <w:rsid w:val="001B4529"/>
    <w:rsid w:val="001C1044"/>
    <w:rsid w:val="001C2851"/>
    <w:rsid w:val="001C3030"/>
    <w:rsid w:val="001C48D2"/>
    <w:rsid w:val="001C5A35"/>
    <w:rsid w:val="001C6C1E"/>
    <w:rsid w:val="001D27F9"/>
    <w:rsid w:val="001D4097"/>
    <w:rsid w:val="001D485E"/>
    <w:rsid w:val="001E0244"/>
    <w:rsid w:val="001E5C14"/>
    <w:rsid w:val="001E5E39"/>
    <w:rsid w:val="001F0CD7"/>
    <w:rsid w:val="001F0F80"/>
    <w:rsid w:val="001F12FA"/>
    <w:rsid w:val="001F3865"/>
    <w:rsid w:val="001F4832"/>
    <w:rsid w:val="001F6A84"/>
    <w:rsid w:val="00200D68"/>
    <w:rsid w:val="00203564"/>
    <w:rsid w:val="00204FE3"/>
    <w:rsid w:val="00207CCC"/>
    <w:rsid w:val="00207E9E"/>
    <w:rsid w:val="002112E8"/>
    <w:rsid w:val="00211859"/>
    <w:rsid w:val="0021510C"/>
    <w:rsid w:val="002174C2"/>
    <w:rsid w:val="00222A49"/>
    <w:rsid w:val="0022387C"/>
    <w:rsid w:val="00225B63"/>
    <w:rsid w:val="00226CF9"/>
    <w:rsid w:val="002309B5"/>
    <w:rsid w:val="002310DA"/>
    <w:rsid w:val="002318E5"/>
    <w:rsid w:val="00233A51"/>
    <w:rsid w:val="0023489E"/>
    <w:rsid w:val="00236E88"/>
    <w:rsid w:val="00241167"/>
    <w:rsid w:val="002415B2"/>
    <w:rsid w:val="00241A8B"/>
    <w:rsid w:val="00244614"/>
    <w:rsid w:val="00244C01"/>
    <w:rsid w:val="002454BA"/>
    <w:rsid w:val="0025239E"/>
    <w:rsid w:val="00256CB4"/>
    <w:rsid w:val="00262A46"/>
    <w:rsid w:val="00262C10"/>
    <w:rsid w:val="00272D32"/>
    <w:rsid w:val="00276725"/>
    <w:rsid w:val="0027754D"/>
    <w:rsid w:val="00280472"/>
    <w:rsid w:val="002849E3"/>
    <w:rsid w:val="0029139C"/>
    <w:rsid w:val="00292CED"/>
    <w:rsid w:val="00293A9A"/>
    <w:rsid w:val="00296CE0"/>
    <w:rsid w:val="002A13C5"/>
    <w:rsid w:val="002A200D"/>
    <w:rsid w:val="002B1748"/>
    <w:rsid w:val="002B1C36"/>
    <w:rsid w:val="002B2696"/>
    <w:rsid w:val="002B2A14"/>
    <w:rsid w:val="002B76EB"/>
    <w:rsid w:val="002B788B"/>
    <w:rsid w:val="002C1D11"/>
    <w:rsid w:val="002C3D0C"/>
    <w:rsid w:val="002C60D7"/>
    <w:rsid w:val="002D1932"/>
    <w:rsid w:val="002D27F1"/>
    <w:rsid w:val="002D4687"/>
    <w:rsid w:val="002D65B5"/>
    <w:rsid w:val="002D65FA"/>
    <w:rsid w:val="002E02D0"/>
    <w:rsid w:val="002E0465"/>
    <w:rsid w:val="002E3D4E"/>
    <w:rsid w:val="002E413A"/>
    <w:rsid w:val="002F17B5"/>
    <w:rsid w:val="002F4A2D"/>
    <w:rsid w:val="00301EEB"/>
    <w:rsid w:val="00302684"/>
    <w:rsid w:val="00306279"/>
    <w:rsid w:val="003065CB"/>
    <w:rsid w:val="00306699"/>
    <w:rsid w:val="00311C2A"/>
    <w:rsid w:val="00313D7A"/>
    <w:rsid w:val="0031479A"/>
    <w:rsid w:val="00315A77"/>
    <w:rsid w:val="00317998"/>
    <w:rsid w:val="003179BC"/>
    <w:rsid w:val="00321BBB"/>
    <w:rsid w:val="00321F47"/>
    <w:rsid w:val="003225B2"/>
    <w:rsid w:val="00322CA7"/>
    <w:rsid w:val="00322F59"/>
    <w:rsid w:val="00323133"/>
    <w:rsid w:val="00325175"/>
    <w:rsid w:val="00325BB1"/>
    <w:rsid w:val="00331D44"/>
    <w:rsid w:val="00331F55"/>
    <w:rsid w:val="0033293A"/>
    <w:rsid w:val="0033591B"/>
    <w:rsid w:val="00337032"/>
    <w:rsid w:val="003405A0"/>
    <w:rsid w:val="00345290"/>
    <w:rsid w:val="00345840"/>
    <w:rsid w:val="00345ABF"/>
    <w:rsid w:val="003503D1"/>
    <w:rsid w:val="00351ADA"/>
    <w:rsid w:val="003531E2"/>
    <w:rsid w:val="00354C72"/>
    <w:rsid w:val="00357A25"/>
    <w:rsid w:val="00364599"/>
    <w:rsid w:val="00364D70"/>
    <w:rsid w:val="00372412"/>
    <w:rsid w:val="00374D1F"/>
    <w:rsid w:val="003768A8"/>
    <w:rsid w:val="00376973"/>
    <w:rsid w:val="00381D01"/>
    <w:rsid w:val="00382994"/>
    <w:rsid w:val="003829B1"/>
    <w:rsid w:val="00382D48"/>
    <w:rsid w:val="0038419C"/>
    <w:rsid w:val="00385239"/>
    <w:rsid w:val="0038579E"/>
    <w:rsid w:val="00394032"/>
    <w:rsid w:val="003945B6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B7797"/>
    <w:rsid w:val="003C2A49"/>
    <w:rsid w:val="003C38A9"/>
    <w:rsid w:val="003D0E2E"/>
    <w:rsid w:val="003D3900"/>
    <w:rsid w:val="003D4B0B"/>
    <w:rsid w:val="003D6052"/>
    <w:rsid w:val="003D7DF3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10B6E"/>
    <w:rsid w:val="0041401A"/>
    <w:rsid w:val="00416575"/>
    <w:rsid w:val="00420212"/>
    <w:rsid w:val="00426AAE"/>
    <w:rsid w:val="00426B47"/>
    <w:rsid w:val="00431B23"/>
    <w:rsid w:val="00431FF8"/>
    <w:rsid w:val="00432410"/>
    <w:rsid w:val="00433253"/>
    <w:rsid w:val="00433274"/>
    <w:rsid w:val="00437541"/>
    <w:rsid w:val="00437D51"/>
    <w:rsid w:val="00441605"/>
    <w:rsid w:val="004422BF"/>
    <w:rsid w:val="00445FAC"/>
    <w:rsid w:val="0046077E"/>
    <w:rsid w:val="004620B6"/>
    <w:rsid w:val="004647AE"/>
    <w:rsid w:val="0046488C"/>
    <w:rsid w:val="00467A47"/>
    <w:rsid w:val="0047143A"/>
    <w:rsid w:val="00473A7E"/>
    <w:rsid w:val="004740C5"/>
    <w:rsid w:val="0047645E"/>
    <w:rsid w:val="00480F4C"/>
    <w:rsid w:val="00483A61"/>
    <w:rsid w:val="004850EF"/>
    <w:rsid w:val="00487574"/>
    <w:rsid w:val="004879FB"/>
    <w:rsid w:val="004921D5"/>
    <w:rsid w:val="004957E8"/>
    <w:rsid w:val="004972BC"/>
    <w:rsid w:val="00497CD9"/>
    <w:rsid w:val="004A0CFF"/>
    <w:rsid w:val="004A46C7"/>
    <w:rsid w:val="004B30C4"/>
    <w:rsid w:val="004B3EA1"/>
    <w:rsid w:val="004B4B6C"/>
    <w:rsid w:val="004B6A3A"/>
    <w:rsid w:val="004B7D66"/>
    <w:rsid w:val="004C16E5"/>
    <w:rsid w:val="004C3720"/>
    <w:rsid w:val="004C6471"/>
    <w:rsid w:val="004C72DF"/>
    <w:rsid w:val="004D30F4"/>
    <w:rsid w:val="004D46AF"/>
    <w:rsid w:val="004E0737"/>
    <w:rsid w:val="004E2F70"/>
    <w:rsid w:val="004E3E26"/>
    <w:rsid w:val="004E46D5"/>
    <w:rsid w:val="004E6161"/>
    <w:rsid w:val="004E63E5"/>
    <w:rsid w:val="004F094C"/>
    <w:rsid w:val="004F1F11"/>
    <w:rsid w:val="004F2876"/>
    <w:rsid w:val="004F4167"/>
    <w:rsid w:val="004F4543"/>
    <w:rsid w:val="004F6DCC"/>
    <w:rsid w:val="004F6EFB"/>
    <w:rsid w:val="005006E1"/>
    <w:rsid w:val="00502B80"/>
    <w:rsid w:val="00510A63"/>
    <w:rsid w:val="00514676"/>
    <w:rsid w:val="00515D5B"/>
    <w:rsid w:val="0052037D"/>
    <w:rsid w:val="00520527"/>
    <w:rsid w:val="00520539"/>
    <w:rsid w:val="00525CF8"/>
    <w:rsid w:val="00526170"/>
    <w:rsid w:val="00527C24"/>
    <w:rsid w:val="00527FE4"/>
    <w:rsid w:val="005335D7"/>
    <w:rsid w:val="00534905"/>
    <w:rsid w:val="005355CA"/>
    <w:rsid w:val="005451F0"/>
    <w:rsid w:val="00545BF1"/>
    <w:rsid w:val="005500A3"/>
    <w:rsid w:val="00550EE9"/>
    <w:rsid w:val="0055168C"/>
    <w:rsid w:val="00557AB4"/>
    <w:rsid w:val="00561C5C"/>
    <w:rsid w:val="00562A85"/>
    <w:rsid w:val="005651EE"/>
    <w:rsid w:val="005700E4"/>
    <w:rsid w:val="00571608"/>
    <w:rsid w:val="00571953"/>
    <w:rsid w:val="00573EE1"/>
    <w:rsid w:val="00585B94"/>
    <w:rsid w:val="00585BB6"/>
    <w:rsid w:val="00586326"/>
    <w:rsid w:val="00587617"/>
    <w:rsid w:val="00587A39"/>
    <w:rsid w:val="0059286B"/>
    <w:rsid w:val="00593049"/>
    <w:rsid w:val="0059440E"/>
    <w:rsid w:val="0059579F"/>
    <w:rsid w:val="00597C8A"/>
    <w:rsid w:val="005A5764"/>
    <w:rsid w:val="005A67E2"/>
    <w:rsid w:val="005A7619"/>
    <w:rsid w:val="005A79A7"/>
    <w:rsid w:val="005B079E"/>
    <w:rsid w:val="005B1D49"/>
    <w:rsid w:val="005B2451"/>
    <w:rsid w:val="005B2C01"/>
    <w:rsid w:val="005B4A43"/>
    <w:rsid w:val="005B5FB7"/>
    <w:rsid w:val="005B7417"/>
    <w:rsid w:val="005C1714"/>
    <w:rsid w:val="005C1FB5"/>
    <w:rsid w:val="005C3846"/>
    <w:rsid w:val="005C48DA"/>
    <w:rsid w:val="005C4E87"/>
    <w:rsid w:val="005C5973"/>
    <w:rsid w:val="005C5C77"/>
    <w:rsid w:val="005C5DBC"/>
    <w:rsid w:val="005C6781"/>
    <w:rsid w:val="005C69D8"/>
    <w:rsid w:val="005D135C"/>
    <w:rsid w:val="005D4A11"/>
    <w:rsid w:val="005D5893"/>
    <w:rsid w:val="005D7949"/>
    <w:rsid w:val="005E2EFB"/>
    <w:rsid w:val="005E4AA2"/>
    <w:rsid w:val="005E5467"/>
    <w:rsid w:val="005F3E8C"/>
    <w:rsid w:val="005F5EF8"/>
    <w:rsid w:val="00603711"/>
    <w:rsid w:val="00603F11"/>
    <w:rsid w:val="00604420"/>
    <w:rsid w:val="00606075"/>
    <w:rsid w:val="00606079"/>
    <w:rsid w:val="00606F2A"/>
    <w:rsid w:val="006122A7"/>
    <w:rsid w:val="00612B0A"/>
    <w:rsid w:val="00614CF7"/>
    <w:rsid w:val="0062125D"/>
    <w:rsid w:val="00621788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52FA"/>
    <w:rsid w:val="006366EF"/>
    <w:rsid w:val="0063702C"/>
    <w:rsid w:val="006405E6"/>
    <w:rsid w:val="00640724"/>
    <w:rsid w:val="006412B8"/>
    <w:rsid w:val="0064198A"/>
    <w:rsid w:val="006440C5"/>
    <w:rsid w:val="00644D15"/>
    <w:rsid w:val="0064673F"/>
    <w:rsid w:val="006478A7"/>
    <w:rsid w:val="00650EF0"/>
    <w:rsid w:val="0065239F"/>
    <w:rsid w:val="006543F5"/>
    <w:rsid w:val="00656E1B"/>
    <w:rsid w:val="00663DA0"/>
    <w:rsid w:val="00664FDD"/>
    <w:rsid w:val="00666FF8"/>
    <w:rsid w:val="0067076B"/>
    <w:rsid w:val="00671F8F"/>
    <w:rsid w:val="00674E70"/>
    <w:rsid w:val="0067796C"/>
    <w:rsid w:val="006826B4"/>
    <w:rsid w:val="00682993"/>
    <w:rsid w:val="00682B1A"/>
    <w:rsid w:val="00684028"/>
    <w:rsid w:val="00685CD6"/>
    <w:rsid w:val="00685D9B"/>
    <w:rsid w:val="006860AC"/>
    <w:rsid w:val="006876AF"/>
    <w:rsid w:val="0069387D"/>
    <w:rsid w:val="006940CB"/>
    <w:rsid w:val="00695831"/>
    <w:rsid w:val="00695C69"/>
    <w:rsid w:val="00696221"/>
    <w:rsid w:val="006A2B1B"/>
    <w:rsid w:val="006A37BC"/>
    <w:rsid w:val="006A4048"/>
    <w:rsid w:val="006A42DA"/>
    <w:rsid w:val="006B1B19"/>
    <w:rsid w:val="006B32DC"/>
    <w:rsid w:val="006B3778"/>
    <w:rsid w:val="006B769D"/>
    <w:rsid w:val="006C4605"/>
    <w:rsid w:val="006C6592"/>
    <w:rsid w:val="006C680D"/>
    <w:rsid w:val="006D05EF"/>
    <w:rsid w:val="006D0A0B"/>
    <w:rsid w:val="006D1224"/>
    <w:rsid w:val="006D3F69"/>
    <w:rsid w:val="006D468D"/>
    <w:rsid w:val="006D58A3"/>
    <w:rsid w:val="006D5D16"/>
    <w:rsid w:val="006D5E0F"/>
    <w:rsid w:val="006E095B"/>
    <w:rsid w:val="006E4B0E"/>
    <w:rsid w:val="006F0298"/>
    <w:rsid w:val="006F4850"/>
    <w:rsid w:val="006F48A8"/>
    <w:rsid w:val="006F5CB8"/>
    <w:rsid w:val="006F670C"/>
    <w:rsid w:val="007001F1"/>
    <w:rsid w:val="00703210"/>
    <w:rsid w:val="007050D0"/>
    <w:rsid w:val="00705999"/>
    <w:rsid w:val="00705CD4"/>
    <w:rsid w:val="00711859"/>
    <w:rsid w:val="00713BD2"/>
    <w:rsid w:val="00713E58"/>
    <w:rsid w:val="0071419A"/>
    <w:rsid w:val="00714627"/>
    <w:rsid w:val="00715A2B"/>
    <w:rsid w:val="00722238"/>
    <w:rsid w:val="00724055"/>
    <w:rsid w:val="00730290"/>
    <w:rsid w:val="00730478"/>
    <w:rsid w:val="00733A2E"/>
    <w:rsid w:val="007342C4"/>
    <w:rsid w:val="00737698"/>
    <w:rsid w:val="00740F24"/>
    <w:rsid w:val="00742790"/>
    <w:rsid w:val="00744247"/>
    <w:rsid w:val="00744D51"/>
    <w:rsid w:val="00745B7B"/>
    <w:rsid w:val="00747186"/>
    <w:rsid w:val="00750EE5"/>
    <w:rsid w:val="00751467"/>
    <w:rsid w:val="007525CF"/>
    <w:rsid w:val="00753A14"/>
    <w:rsid w:val="00756CEC"/>
    <w:rsid w:val="00757A3A"/>
    <w:rsid w:val="007621BF"/>
    <w:rsid w:val="00763DC7"/>
    <w:rsid w:val="007674AA"/>
    <w:rsid w:val="00767E16"/>
    <w:rsid w:val="007709D5"/>
    <w:rsid w:val="00771689"/>
    <w:rsid w:val="007754AE"/>
    <w:rsid w:val="0077556A"/>
    <w:rsid w:val="00776430"/>
    <w:rsid w:val="00776661"/>
    <w:rsid w:val="007779FF"/>
    <w:rsid w:val="007805CD"/>
    <w:rsid w:val="007819DB"/>
    <w:rsid w:val="0078286C"/>
    <w:rsid w:val="00783ECC"/>
    <w:rsid w:val="00784F04"/>
    <w:rsid w:val="00786985"/>
    <w:rsid w:val="00792814"/>
    <w:rsid w:val="00793544"/>
    <w:rsid w:val="00793795"/>
    <w:rsid w:val="00796619"/>
    <w:rsid w:val="007970A2"/>
    <w:rsid w:val="007B0ABC"/>
    <w:rsid w:val="007B0D09"/>
    <w:rsid w:val="007B42B0"/>
    <w:rsid w:val="007B43BD"/>
    <w:rsid w:val="007C27D0"/>
    <w:rsid w:val="007C79D7"/>
    <w:rsid w:val="007C7D94"/>
    <w:rsid w:val="007D244A"/>
    <w:rsid w:val="007D78E5"/>
    <w:rsid w:val="007E0BA4"/>
    <w:rsid w:val="007E3D80"/>
    <w:rsid w:val="007E3EDF"/>
    <w:rsid w:val="007E7049"/>
    <w:rsid w:val="007F1FD3"/>
    <w:rsid w:val="007F23AE"/>
    <w:rsid w:val="007F2ABA"/>
    <w:rsid w:val="007F538E"/>
    <w:rsid w:val="007F5E9B"/>
    <w:rsid w:val="00800860"/>
    <w:rsid w:val="008013DB"/>
    <w:rsid w:val="00801A05"/>
    <w:rsid w:val="0080439D"/>
    <w:rsid w:val="00804469"/>
    <w:rsid w:val="008052AD"/>
    <w:rsid w:val="00813783"/>
    <w:rsid w:val="00814072"/>
    <w:rsid w:val="00814154"/>
    <w:rsid w:val="00815104"/>
    <w:rsid w:val="0081680F"/>
    <w:rsid w:val="00816C77"/>
    <w:rsid w:val="00821D29"/>
    <w:rsid w:val="00824457"/>
    <w:rsid w:val="00825479"/>
    <w:rsid w:val="00827475"/>
    <w:rsid w:val="0082783F"/>
    <w:rsid w:val="00830208"/>
    <w:rsid w:val="0083215A"/>
    <w:rsid w:val="00832608"/>
    <w:rsid w:val="0083766D"/>
    <w:rsid w:val="0084063E"/>
    <w:rsid w:val="0084141B"/>
    <w:rsid w:val="00844C9D"/>
    <w:rsid w:val="0084564D"/>
    <w:rsid w:val="00845699"/>
    <w:rsid w:val="00855960"/>
    <w:rsid w:val="008603CF"/>
    <w:rsid w:val="00862F06"/>
    <w:rsid w:val="00864CA5"/>
    <w:rsid w:val="0086519E"/>
    <w:rsid w:val="0086658F"/>
    <w:rsid w:val="0087207F"/>
    <w:rsid w:val="00872B46"/>
    <w:rsid w:val="00873515"/>
    <w:rsid w:val="00873C54"/>
    <w:rsid w:val="0087486F"/>
    <w:rsid w:val="008838DD"/>
    <w:rsid w:val="00883CDA"/>
    <w:rsid w:val="00887059"/>
    <w:rsid w:val="00891401"/>
    <w:rsid w:val="00894904"/>
    <w:rsid w:val="00894AF7"/>
    <w:rsid w:val="00897353"/>
    <w:rsid w:val="008A54B3"/>
    <w:rsid w:val="008B1523"/>
    <w:rsid w:val="008B1875"/>
    <w:rsid w:val="008B33B6"/>
    <w:rsid w:val="008B41D3"/>
    <w:rsid w:val="008B43B4"/>
    <w:rsid w:val="008B51EB"/>
    <w:rsid w:val="008B53AC"/>
    <w:rsid w:val="008B5EAF"/>
    <w:rsid w:val="008B6365"/>
    <w:rsid w:val="008B7008"/>
    <w:rsid w:val="008B77A5"/>
    <w:rsid w:val="008C293C"/>
    <w:rsid w:val="008C745B"/>
    <w:rsid w:val="008D16F7"/>
    <w:rsid w:val="008D3A3C"/>
    <w:rsid w:val="008D6D78"/>
    <w:rsid w:val="008E0011"/>
    <w:rsid w:val="008E08EE"/>
    <w:rsid w:val="008E179E"/>
    <w:rsid w:val="008E18F4"/>
    <w:rsid w:val="008E7535"/>
    <w:rsid w:val="008E79D3"/>
    <w:rsid w:val="008F0886"/>
    <w:rsid w:val="008F3168"/>
    <w:rsid w:val="008F3AA0"/>
    <w:rsid w:val="00901658"/>
    <w:rsid w:val="0090437E"/>
    <w:rsid w:val="00907DE8"/>
    <w:rsid w:val="00912C9E"/>
    <w:rsid w:val="00916657"/>
    <w:rsid w:val="00916673"/>
    <w:rsid w:val="009209E4"/>
    <w:rsid w:val="00921306"/>
    <w:rsid w:val="00921787"/>
    <w:rsid w:val="009227E1"/>
    <w:rsid w:val="00927320"/>
    <w:rsid w:val="009325C5"/>
    <w:rsid w:val="00936791"/>
    <w:rsid w:val="00937C33"/>
    <w:rsid w:val="00942607"/>
    <w:rsid w:val="00945F7F"/>
    <w:rsid w:val="00946A6B"/>
    <w:rsid w:val="009470DF"/>
    <w:rsid w:val="009477C7"/>
    <w:rsid w:val="009519BA"/>
    <w:rsid w:val="00954316"/>
    <w:rsid w:val="0095528D"/>
    <w:rsid w:val="009563A3"/>
    <w:rsid w:val="00956993"/>
    <w:rsid w:val="009577B4"/>
    <w:rsid w:val="009616E9"/>
    <w:rsid w:val="0096230F"/>
    <w:rsid w:val="009628B4"/>
    <w:rsid w:val="00962E7A"/>
    <w:rsid w:val="0096324C"/>
    <w:rsid w:val="009676CC"/>
    <w:rsid w:val="009678FC"/>
    <w:rsid w:val="00970AAC"/>
    <w:rsid w:val="00970C03"/>
    <w:rsid w:val="00973B49"/>
    <w:rsid w:val="00973B90"/>
    <w:rsid w:val="0098390F"/>
    <w:rsid w:val="00983EB5"/>
    <w:rsid w:val="00985A96"/>
    <w:rsid w:val="00991EEB"/>
    <w:rsid w:val="00992F46"/>
    <w:rsid w:val="009930E5"/>
    <w:rsid w:val="0099425C"/>
    <w:rsid w:val="009944B6"/>
    <w:rsid w:val="00994DC6"/>
    <w:rsid w:val="00995403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2258"/>
    <w:rsid w:val="009B4C15"/>
    <w:rsid w:val="009C0070"/>
    <w:rsid w:val="009C3D48"/>
    <w:rsid w:val="009C3FE8"/>
    <w:rsid w:val="009C4194"/>
    <w:rsid w:val="009C4FFF"/>
    <w:rsid w:val="009C6D01"/>
    <w:rsid w:val="009E0D0D"/>
    <w:rsid w:val="009E55E9"/>
    <w:rsid w:val="009F1FAA"/>
    <w:rsid w:val="009F27A9"/>
    <w:rsid w:val="00A0150B"/>
    <w:rsid w:val="00A01D08"/>
    <w:rsid w:val="00A066DB"/>
    <w:rsid w:val="00A07B0B"/>
    <w:rsid w:val="00A11595"/>
    <w:rsid w:val="00A12EC0"/>
    <w:rsid w:val="00A15C22"/>
    <w:rsid w:val="00A206D9"/>
    <w:rsid w:val="00A217DF"/>
    <w:rsid w:val="00A30FD1"/>
    <w:rsid w:val="00A37570"/>
    <w:rsid w:val="00A42C7B"/>
    <w:rsid w:val="00A43868"/>
    <w:rsid w:val="00A5030B"/>
    <w:rsid w:val="00A514CD"/>
    <w:rsid w:val="00A526B6"/>
    <w:rsid w:val="00A52960"/>
    <w:rsid w:val="00A543E6"/>
    <w:rsid w:val="00A545A6"/>
    <w:rsid w:val="00A54665"/>
    <w:rsid w:val="00A60480"/>
    <w:rsid w:val="00A62092"/>
    <w:rsid w:val="00A63A8E"/>
    <w:rsid w:val="00A649EB"/>
    <w:rsid w:val="00A64BD3"/>
    <w:rsid w:val="00A66CEA"/>
    <w:rsid w:val="00A70CEA"/>
    <w:rsid w:val="00A70FB4"/>
    <w:rsid w:val="00A752EC"/>
    <w:rsid w:val="00A803EE"/>
    <w:rsid w:val="00A8066F"/>
    <w:rsid w:val="00A841AA"/>
    <w:rsid w:val="00A84B49"/>
    <w:rsid w:val="00A85032"/>
    <w:rsid w:val="00A8646F"/>
    <w:rsid w:val="00A909E1"/>
    <w:rsid w:val="00A91478"/>
    <w:rsid w:val="00A93860"/>
    <w:rsid w:val="00A95C64"/>
    <w:rsid w:val="00A965DF"/>
    <w:rsid w:val="00AA179B"/>
    <w:rsid w:val="00AA2FAD"/>
    <w:rsid w:val="00AA4ED7"/>
    <w:rsid w:val="00AA5DA2"/>
    <w:rsid w:val="00AA7CC9"/>
    <w:rsid w:val="00AB028A"/>
    <w:rsid w:val="00AB2CDC"/>
    <w:rsid w:val="00AB308E"/>
    <w:rsid w:val="00AB3993"/>
    <w:rsid w:val="00AC0AB0"/>
    <w:rsid w:val="00AC17D5"/>
    <w:rsid w:val="00AC18AC"/>
    <w:rsid w:val="00AC3056"/>
    <w:rsid w:val="00AC3441"/>
    <w:rsid w:val="00AD1017"/>
    <w:rsid w:val="00AD1189"/>
    <w:rsid w:val="00AD18E3"/>
    <w:rsid w:val="00AD1C7A"/>
    <w:rsid w:val="00AD29D5"/>
    <w:rsid w:val="00AD3882"/>
    <w:rsid w:val="00AD4E88"/>
    <w:rsid w:val="00AD55F7"/>
    <w:rsid w:val="00AD6887"/>
    <w:rsid w:val="00AD7C35"/>
    <w:rsid w:val="00AE0C8D"/>
    <w:rsid w:val="00AE30AE"/>
    <w:rsid w:val="00AE786A"/>
    <w:rsid w:val="00AF0617"/>
    <w:rsid w:val="00AF1DA4"/>
    <w:rsid w:val="00AF31D8"/>
    <w:rsid w:val="00AF33AC"/>
    <w:rsid w:val="00AF49D5"/>
    <w:rsid w:val="00AF6778"/>
    <w:rsid w:val="00AF72DB"/>
    <w:rsid w:val="00AF7D44"/>
    <w:rsid w:val="00B00BFF"/>
    <w:rsid w:val="00B011D6"/>
    <w:rsid w:val="00B02019"/>
    <w:rsid w:val="00B025ED"/>
    <w:rsid w:val="00B05A2A"/>
    <w:rsid w:val="00B06702"/>
    <w:rsid w:val="00B06DBC"/>
    <w:rsid w:val="00B10378"/>
    <w:rsid w:val="00B13B0A"/>
    <w:rsid w:val="00B14ABB"/>
    <w:rsid w:val="00B22FF7"/>
    <w:rsid w:val="00B238C9"/>
    <w:rsid w:val="00B25D5F"/>
    <w:rsid w:val="00B26FD5"/>
    <w:rsid w:val="00B27D7A"/>
    <w:rsid w:val="00B30BDC"/>
    <w:rsid w:val="00B31400"/>
    <w:rsid w:val="00B325B1"/>
    <w:rsid w:val="00B33994"/>
    <w:rsid w:val="00B34A3E"/>
    <w:rsid w:val="00B35206"/>
    <w:rsid w:val="00B356DB"/>
    <w:rsid w:val="00B36C69"/>
    <w:rsid w:val="00B3730C"/>
    <w:rsid w:val="00B415F3"/>
    <w:rsid w:val="00B4204A"/>
    <w:rsid w:val="00B436E4"/>
    <w:rsid w:val="00B44756"/>
    <w:rsid w:val="00B44D23"/>
    <w:rsid w:val="00B458A6"/>
    <w:rsid w:val="00B464A1"/>
    <w:rsid w:val="00B50708"/>
    <w:rsid w:val="00B516D1"/>
    <w:rsid w:val="00B5412F"/>
    <w:rsid w:val="00B60004"/>
    <w:rsid w:val="00B61255"/>
    <w:rsid w:val="00B619BC"/>
    <w:rsid w:val="00B61C16"/>
    <w:rsid w:val="00B6476B"/>
    <w:rsid w:val="00B649B5"/>
    <w:rsid w:val="00B65017"/>
    <w:rsid w:val="00B65D4D"/>
    <w:rsid w:val="00B6674B"/>
    <w:rsid w:val="00B670ED"/>
    <w:rsid w:val="00B703FD"/>
    <w:rsid w:val="00B70911"/>
    <w:rsid w:val="00B73214"/>
    <w:rsid w:val="00B74197"/>
    <w:rsid w:val="00B7454E"/>
    <w:rsid w:val="00B76C3E"/>
    <w:rsid w:val="00B804B6"/>
    <w:rsid w:val="00B82B5D"/>
    <w:rsid w:val="00B8609F"/>
    <w:rsid w:val="00B90512"/>
    <w:rsid w:val="00B917AA"/>
    <w:rsid w:val="00B92242"/>
    <w:rsid w:val="00B948CF"/>
    <w:rsid w:val="00B94F8A"/>
    <w:rsid w:val="00B96E91"/>
    <w:rsid w:val="00B96EA3"/>
    <w:rsid w:val="00B97F8B"/>
    <w:rsid w:val="00BA4D14"/>
    <w:rsid w:val="00BA4F2B"/>
    <w:rsid w:val="00BA5A9A"/>
    <w:rsid w:val="00BB01C1"/>
    <w:rsid w:val="00BB0827"/>
    <w:rsid w:val="00BB0B3C"/>
    <w:rsid w:val="00BB1009"/>
    <w:rsid w:val="00BB25DE"/>
    <w:rsid w:val="00BB27E9"/>
    <w:rsid w:val="00BB6A8F"/>
    <w:rsid w:val="00BB6BEC"/>
    <w:rsid w:val="00BC17A4"/>
    <w:rsid w:val="00BC69F6"/>
    <w:rsid w:val="00BD04B7"/>
    <w:rsid w:val="00BD1B49"/>
    <w:rsid w:val="00BD6500"/>
    <w:rsid w:val="00BE3096"/>
    <w:rsid w:val="00BE360A"/>
    <w:rsid w:val="00BE3769"/>
    <w:rsid w:val="00BE6434"/>
    <w:rsid w:val="00BE68EC"/>
    <w:rsid w:val="00BE757B"/>
    <w:rsid w:val="00BF2CA9"/>
    <w:rsid w:val="00BF52D1"/>
    <w:rsid w:val="00BF5956"/>
    <w:rsid w:val="00BF63B7"/>
    <w:rsid w:val="00BF6CCB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1F89"/>
    <w:rsid w:val="00C3211C"/>
    <w:rsid w:val="00C35487"/>
    <w:rsid w:val="00C36741"/>
    <w:rsid w:val="00C369AA"/>
    <w:rsid w:val="00C37492"/>
    <w:rsid w:val="00C3785D"/>
    <w:rsid w:val="00C45A23"/>
    <w:rsid w:val="00C465E6"/>
    <w:rsid w:val="00C5038B"/>
    <w:rsid w:val="00C52BE0"/>
    <w:rsid w:val="00C542F8"/>
    <w:rsid w:val="00C5511A"/>
    <w:rsid w:val="00C60515"/>
    <w:rsid w:val="00C62565"/>
    <w:rsid w:val="00C6348A"/>
    <w:rsid w:val="00C65D2B"/>
    <w:rsid w:val="00C67401"/>
    <w:rsid w:val="00C716B6"/>
    <w:rsid w:val="00C72D2A"/>
    <w:rsid w:val="00C72F0B"/>
    <w:rsid w:val="00C7577B"/>
    <w:rsid w:val="00C76645"/>
    <w:rsid w:val="00C774DD"/>
    <w:rsid w:val="00C77B64"/>
    <w:rsid w:val="00C77F4A"/>
    <w:rsid w:val="00C801FE"/>
    <w:rsid w:val="00C80920"/>
    <w:rsid w:val="00C80B9D"/>
    <w:rsid w:val="00C8129D"/>
    <w:rsid w:val="00C81597"/>
    <w:rsid w:val="00C822E2"/>
    <w:rsid w:val="00C84108"/>
    <w:rsid w:val="00C9008E"/>
    <w:rsid w:val="00C91910"/>
    <w:rsid w:val="00C93350"/>
    <w:rsid w:val="00C95836"/>
    <w:rsid w:val="00C971EF"/>
    <w:rsid w:val="00CA3753"/>
    <w:rsid w:val="00CA3E3B"/>
    <w:rsid w:val="00CA6BCF"/>
    <w:rsid w:val="00CA7125"/>
    <w:rsid w:val="00CB0E9A"/>
    <w:rsid w:val="00CB12F5"/>
    <w:rsid w:val="00CB19D6"/>
    <w:rsid w:val="00CB4350"/>
    <w:rsid w:val="00CB56D3"/>
    <w:rsid w:val="00CC0B16"/>
    <w:rsid w:val="00CC176E"/>
    <w:rsid w:val="00CC1F6A"/>
    <w:rsid w:val="00CC38AD"/>
    <w:rsid w:val="00CC3AC6"/>
    <w:rsid w:val="00CD2DA0"/>
    <w:rsid w:val="00CD4360"/>
    <w:rsid w:val="00CD7D46"/>
    <w:rsid w:val="00CE07A3"/>
    <w:rsid w:val="00CE08DB"/>
    <w:rsid w:val="00CF263F"/>
    <w:rsid w:val="00CF2EC8"/>
    <w:rsid w:val="00CF48DA"/>
    <w:rsid w:val="00CF579B"/>
    <w:rsid w:val="00CF5ADE"/>
    <w:rsid w:val="00CF752C"/>
    <w:rsid w:val="00CF79D6"/>
    <w:rsid w:val="00D00279"/>
    <w:rsid w:val="00D03550"/>
    <w:rsid w:val="00D03BC9"/>
    <w:rsid w:val="00D04796"/>
    <w:rsid w:val="00D04D66"/>
    <w:rsid w:val="00D05B67"/>
    <w:rsid w:val="00D12931"/>
    <w:rsid w:val="00D14354"/>
    <w:rsid w:val="00D14600"/>
    <w:rsid w:val="00D150EC"/>
    <w:rsid w:val="00D151A9"/>
    <w:rsid w:val="00D16D3B"/>
    <w:rsid w:val="00D22888"/>
    <w:rsid w:val="00D253CA"/>
    <w:rsid w:val="00D25F77"/>
    <w:rsid w:val="00D26CFC"/>
    <w:rsid w:val="00D27A6E"/>
    <w:rsid w:val="00D30222"/>
    <w:rsid w:val="00D30948"/>
    <w:rsid w:val="00D3525D"/>
    <w:rsid w:val="00D365F1"/>
    <w:rsid w:val="00D36EEE"/>
    <w:rsid w:val="00D41A5D"/>
    <w:rsid w:val="00D429F7"/>
    <w:rsid w:val="00D46154"/>
    <w:rsid w:val="00D465C3"/>
    <w:rsid w:val="00D4686B"/>
    <w:rsid w:val="00D46966"/>
    <w:rsid w:val="00D46B38"/>
    <w:rsid w:val="00D47A4F"/>
    <w:rsid w:val="00D50C6D"/>
    <w:rsid w:val="00D510A6"/>
    <w:rsid w:val="00D517CB"/>
    <w:rsid w:val="00D5439F"/>
    <w:rsid w:val="00D54F90"/>
    <w:rsid w:val="00D61AFC"/>
    <w:rsid w:val="00D62EB2"/>
    <w:rsid w:val="00D63E44"/>
    <w:rsid w:val="00D65166"/>
    <w:rsid w:val="00D67CA3"/>
    <w:rsid w:val="00D7068A"/>
    <w:rsid w:val="00D7523D"/>
    <w:rsid w:val="00D80166"/>
    <w:rsid w:val="00D85806"/>
    <w:rsid w:val="00D85EFB"/>
    <w:rsid w:val="00D874CA"/>
    <w:rsid w:val="00D90FAD"/>
    <w:rsid w:val="00D925CC"/>
    <w:rsid w:val="00D956DB"/>
    <w:rsid w:val="00D96756"/>
    <w:rsid w:val="00DA0CB5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4230"/>
    <w:rsid w:val="00DC4600"/>
    <w:rsid w:val="00DC5602"/>
    <w:rsid w:val="00DC632B"/>
    <w:rsid w:val="00DC7526"/>
    <w:rsid w:val="00DD02B7"/>
    <w:rsid w:val="00DD04B7"/>
    <w:rsid w:val="00DD2265"/>
    <w:rsid w:val="00DD3B3A"/>
    <w:rsid w:val="00DD71CA"/>
    <w:rsid w:val="00DE24A0"/>
    <w:rsid w:val="00DE38F2"/>
    <w:rsid w:val="00DE54B5"/>
    <w:rsid w:val="00DE7564"/>
    <w:rsid w:val="00DF07E5"/>
    <w:rsid w:val="00DF32CF"/>
    <w:rsid w:val="00DF3E3A"/>
    <w:rsid w:val="00DF4003"/>
    <w:rsid w:val="00DF671B"/>
    <w:rsid w:val="00DF6FED"/>
    <w:rsid w:val="00DF7B8C"/>
    <w:rsid w:val="00E0333D"/>
    <w:rsid w:val="00E0386B"/>
    <w:rsid w:val="00E05427"/>
    <w:rsid w:val="00E0693B"/>
    <w:rsid w:val="00E10574"/>
    <w:rsid w:val="00E114FD"/>
    <w:rsid w:val="00E12786"/>
    <w:rsid w:val="00E152FF"/>
    <w:rsid w:val="00E17D84"/>
    <w:rsid w:val="00E21051"/>
    <w:rsid w:val="00E249FD"/>
    <w:rsid w:val="00E25884"/>
    <w:rsid w:val="00E260CB"/>
    <w:rsid w:val="00E31AEA"/>
    <w:rsid w:val="00E35A67"/>
    <w:rsid w:val="00E40717"/>
    <w:rsid w:val="00E42B82"/>
    <w:rsid w:val="00E44E18"/>
    <w:rsid w:val="00E459FB"/>
    <w:rsid w:val="00E45E30"/>
    <w:rsid w:val="00E501A9"/>
    <w:rsid w:val="00E522D1"/>
    <w:rsid w:val="00E52B0E"/>
    <w:rsid w:val="00E535B4"/>
    <w:rsid w:val="00E54E1A"/>
    <w:rsid w:val="00E55E54"/>
    <w:rsid w:val="00E56488"/>
    <w:rsid w:val="00E56F49"/>
    <w:rsid w:val="00E578DF"/>
    <w:rsid w:val="00E603E1"/>
    <w:rsid w:val="00E71076"/>
    <w:rsid w:val="00E712CD"/>
    <w:rsid w:val="00E74C0D"/>
    <w:rsid w:val="00E74FDE"/>
    <w:rsid w:val="00E75B06"/>
    <w:rsid w:val="00E7741A"/>
    <w:rsid w:val="00E84553"/>
    <w:rsid w:val="00E85575"/>
    <w:rsid w:val="00E91878"/>
    <w:rsid w:val="00E944CA"/>
    <w:rsid w:val="00E95E3E"/>
    <w:rsid w:val="00EA1D64"/>
    <w:rsid w:val="00EA1E99"/>
    <w:rsid w:val="00EA30DD"/>
    <w:rsid w:val="00EA30FA"/>
    <w:rsid w:val="00EA6135"/>
    <w:rsid w:val="00EA6EB3"/>
    <w:rsid w:val="00EB1262"/>
    <w:rsid w:val="00EB3B58"/>
    <w:rsid w:val="00EB3EA8"/>
    <w:rsid w:val="00EB6B2B"/>
    <w:rsid w:val="00EB79E2"/>
    <w:rsid w:val="00EC1B08"/>
    <w:rsid w:val="00EC1C28"/>
    <w:rsid w:val="00EC227D"/>
    <w:rsid w:val="00EC2564"/>
    <w:rsid w:val="00EC286B"/>
    <w:rsid w:val="00EC2F48"/>
    <w:rsid w:val="00EC4EC1"/>
    <w:rsid w:val="00EC6B60"/>
    <w:rsid w:val="00ED3326"/>
    <w:rsid w:val="00ED381F"/>
    <w:rsid w:val="00ED6F30"/>
    <w:rsid w:val="00ED7B61"/>
    <w:rsid w:val="00EE03EB"/>
    <w:rsid w:val="00EE069C"/>
    <w:rsid w:val="00EE2761"/>
    <w:rsid w:val="00EE32F7"/>
    <w:rsid w:val="00EE3959"/>
    <w:rsid w:val="00EE4888"/>
    <w:rsid w:val="00EE6D5B"/>
    <w:rsid w:val="00EE6DE5"/>
    <w:rsid w:val="00EE764D"/>
    <w:rsid w:val="00EE79B9"/>
    <w:rsid w:val="00EF018C"/>
    <w:rsid w:val="00EF19D4"/>
    <w:rsid w:val="00EF3C6E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AAB"/>
    <w:rsid w:val="00F10200"/>
    <w:rsid w:val="00F11549"/>
    <w:rsid w:val="00F147D5"/>
    <w:rsid w:val="00F14814"/>
    <w:rsid w:val="00F16762"/>
    <w:rsid w:val="00F17205"/>
    <w:rsid w:val="00F214CD"/>
    <w:rsid w:val="00F247EB"/>
    <w:rsid w:val="00F2630F"/>
    <w:rsid w:val="00F2642F"/>
    <w:rsid w:val="00F27382"/>
    <w:rsid w:val="00F3069A"/>
    <w:rsid w:val="00F30AAB"/>
    <w:rsid w:val="00F31154"/>
    <w:rsid w:val="00F31CF9"/>
    <w:rsid w:val="00F32D8D"/>
    <w:rsid w:val="00F36664"/>
    <w:rsid w:val="00F3798C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494"/>
    <w:rsid w:val="00F546A8"/>
    <w:rsid w:val="00F54981"/>
    <w:rsid w:val="00F6192C"/>
    <w:rsid w:val="00F6703A"/>
    <w:rsid w:val="00F703CA"/>
    <w:rsid w:val="00F70598"/>
    <w:rsid w:val="00F709A0"/>
    <w:rsid w:val="00F715FD"/>
    <w:rsid w:val="00F72A2A"/>
    <w:rsid w:val="00F73140"/>
    <w:rsid w:val="00F74DE3"/>
    <w:rsid w:val="00F75F0B"/>
    <w:rsid w:val="00F76F80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B1CFA"/>
    <w:rsid w:val="00FB516E"/>
    <w:rsid w:val="00FB7153"/>
    <w:rsid w:val="00FC0F16"/>
    <w:rsid w:val="00FC1FF6"/>
    <w:rsid w:val="00FC7287"/>
    <w:rsid w:val="00FD073F"/>
    <w:rsid w:val="00FD0A7F"/>
    <w:rsid w:val="00FD0AFA"/>
    <w:rsid w:val="00FD2732"/>
    <w:rsid w:val="00FD418D"/>
    <w:rsid w:val="00FD5AB4"/>
    <w:rsid w:val="00FE32BD"/>
    <w:rsid w:val="00FE4DA8"/>
    <w:rsid w:val="00FF03D8"/>
    <w:rsid w:val="00FF1790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5A11C901-4C36-4BD9-A96B-DE6BB17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rsid w:val="00143265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143265"/>
    <w:rPr>
      <w:sz w:val="20"/>
      <w:szCs w:val="20"/>
    </w:rPr>
  </w:style>
  <w:style w:type="paragraph" w:styleId="aa">
    <w:name w:val="annotation subject"/>
    <w:basedOn w:val="a8"/>
    <w:next w:val="a8"/>
    <w:semiHidden/>
    <w:rsid w:val="00143265"/>
    <w:rPr>
      <w:b/>
      <w:bCs/>
    </w:rPr>
  </w:style>
  <w:style w:type="character" w:styleId="ab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c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d">
    <w:name w:val="Hyperlink"/>
    <w:rsid w:val="00525CF8"/>
    <w:rPr>
      <w:rFonts w:cs="Times New Roman"/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B948CF"/>
    <w:rPr>
      <w:sz w:val="20"/>
      <w:szCs w:val="20"/>
    </w:rPr>
  </w:style>
  <w:style w:type="character" w:customStyle="1" w:styleId="af">
    <w:name w:val="Текст кінцевої виноски Знак"/>
    <w:link w:val="ae"/>
    <w:uiPriority w:val="99"/>
    <w:semiHidden/>
    <w:rsid w:val="00B948CF"/>
    <w:rPr>
      <w:lang w:val="ru-RU" w:eastAsia="ru-RU"/>
    </w:rPr>
  </w:style>
  <w:style w:type="character" w:styleId="af0">
    <w:name w:val="endnote reference"/>
    <w:uiPriority w:val="99"/>
    <w:semiHidden/>
    <w:unhideWhenUsed/>
    <w:rsid w:val="00B948CF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3">
    <w:name w:val="footnote text"/>
    <w:basedOn w:val="a"/>
    <w:link w:val="af4"/>
    <w:rsid w:val="00D14354"/>
    <w:rPr>
      <w:sz w:val="20"/>
      <w:szCs w:val="20"/>
    </w:rPr>
  </w:style>
  <w:style w:type="character" w:customStyle="1" w:styleId="af4">
    <w:name w:val="Текст виноски Знак"/>
    <w:link w:val="af3"/>
    <w:rsid w:val="00D14354"/>
    <w:rPr>
      <w:lang w:val="ru-RU" w:eastAsia="ru-RU"/>
    </w:rPr>
  </w:style>
  <w:style w:type="character" w:styleId="af5">
    <w:name w:val="footnote reference"/>
    <w:rsid w:val="00D14354"/>
    <w:rPr>
      <w:vertAlign w:val="superscript"/>
    </w:rPr>
  </w:style>
  <w:style w:type="paragraph" w:styleId="af6">
    <w:name w:val="footer"/>
    <w:basedOn w:val="a"/>
    <w:link w:val="af7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link w:val="af6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8">
    <w:name w:val="Title"/>
    <w:basedOn w:val="a"/>
    <w:link w:val="af9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9">
    <w:name w:val="Назва Знак"/>
    <w:link w:val="af8"/>
    <w:rsid w:val="009678FC"/>
    <w:rPr>
      <w:rFonts w:ascii="Arial" w:hAnsi="Arial"/>
      <w:b/>
      <w:sz w:val="18"/>
      <w:lang w:eastAsia="ru-RU"/>
    </w:rPr>
  </w:style>
  <w:style w:type="paragraph" w:styleId="afa">
    <w:name w:val="Body Text"/>
    <w:basedOn w:val="a"/>
    <w:link w:val="afb"/>
    <w:rsid w:val="00992F46"/>
    <w:pPr>
      <w:jc w:val="both"/>
    </w:pPr>
    <w:rPr>
      <w:szCs w:val="20"/>
      <w:lang w:eastAsia="en-GB"/>
    </w:rPr>
  </w:style>
  <w:style w:type="character" w:customStyle="1" w:styleId="afb">
    <w:name w:val="Основний текст Знак"/>
    <w:link w:val="afa"/>
    <w:rsid w:val="00992F46"/>
    <w:rPr>
      <w:sz w:val="24"/>
      <w:lang w:val="ru-RU" w:eastAsia="en-GB"/>
    </w:rPr>
  </w:style>
  <w:style w:type="character" w:styleId="afc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character" w:customStyle="1" w:styleId="a9">
    <w:name w:val="Текст примітки Знак"/>
    <w:basedOn w:val="a0"/>
    <w:link w:val="a8"/>
    <w:uiPriority w:val="99"/>
    <w:rsid w:val="00DE54B5"/>
    <w:rPr>
      <w:lang w:val="ru-RU" w:eastAsia="ru-RU"/>
    </w:rPr>
  </w:style>
  <w:style w:type="character" w:customStyle="1" w:styleId="af2">
    <w:name w:val="Абзац списку Знак"/>
    <w:basedOn w:val="a0"/>
    <w:link w:val="af1"/>
    <w:rsid w:val="000028B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4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3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9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49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22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8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68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107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8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4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24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3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8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47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08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2697</Words>
  <Characters>19117</Characters>
  <Application>Microsoft Office Word</Application>
  <DocSecurity>0</DocSecurity>
  <Lines>159</Lines>
  <Paragraphs>43</Paragraphs>
  <ScaleCrop>false</ScaleCrop>
  <Company>AUN of PLWH</Company>
  <LinksUpToDate>false</LinksUpToDate>
  <CharactersWithSpaces>21771</CharactersWithSpaces>
  <SharedDoc>false</SharedDoc>
  <HLinks>
    <vt:vector size="18" baseType="variant">
      <vt:variant>
        <vt:i4>3735600</vt:i4>
      </vt:variant>
      <vt:variant>
        <vt:i4>6</vt:i4>
      </vt:variant>
      <vt:variant>
        <vt:i4>0</vt:i4>
      </vt:variant>
      <vt:variant>
        <vt:i4>5</vt:i4>
      </vt:variant>
      <vt:variant>
        <vt:lpwstr>https://redcross.org.ua/</vt:lpwstr>
      </vt:variant>
      <vt:variant>
        <vt:lpwstr>:~:text=%D0%93%D0%BE%D0%BB%D0%BE%D0%B2%D0%BD%D0%B0.%20%D0%97%20%D0%BF%D0%BE%D1%87%D0%B0%D1%82%D0%BA%D1%83%20%D0%BF%D0%BE%D0%B2%D0%BD%D0%BE%D0%BC%D0%B0%D1%81%D1%88%D1%82%D0%B0%D0%B1%D0%BD%D0%BE%D1%97%20%D0%B2%D1%96%D0%B9%D0%BD%D0%B8</vt:lpwstr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275</cp:revision>
  <cp:lastPrinted>2023-07-05T23:44:00Z</cp:lastPrinted>
  <dcterms:created xsi:type="dcterms:W3CDTF">2024-10-29T18:35:00Z</dcterms:created>
  <dcterms:modified xsi:type="dcterms:W3CDTF">2025-06-10T09:31:00Z</dcterms:modified>
</cp:coreProperties>
</file>