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04AAC0F4"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C42394">
        <w:rPr>
          <w:b/>
          <w:sz w:val="22"/>
          <w:lang w:val="ru-RU"/>
        </w:rPr>
        <w:t>19</w:t>
      </w:r>
      <w:r w:rsidRPr="008D17D7">
        <w:rPr>
          <w:b/>
          <w:sz w:val="22"/>
        </w:rPr>
        <w:t xml:space="preserve">» </w:t>
      </w:r>
      <w:r w:rsidR="00C42394">
        <w:rPr>
          <w:b/>
          <w:sz w:val="22"/>
          <w:lang w:val="ru-RU"/>
        </w:rPr>
        <w:t>червня</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1FF5C2AD"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8C4DF3" w:rsidRPr="008C4DF3">
        <w:rPr>
          <w:b/>
          <w:sz w:val="22"/>
          <w:szCs w:val="22"/>
          <w:lang w:val="ru-RU"/>
        </w:rPr>
        <w:t>20</w:t>
      </w:r>
      <w:r w:rsidR="00C42394">
        <w:rPr>
          <w:b/>
          <w:sz w:val="22"/>
          <w:szCs w:val="22"/>
          <w:lang w:val="ru-RU"/>
        </w:rPr>
        <w:t>32</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675DFCC7" w14:textId="0347A329" w:rsidR="004870AD" w:rsidRDefault="00A84B49" w:rsidP="004870AD">
      <w:pPr>
        <w:ind w:firstLine="142"/>
        <w:jc w:val="both"/>
        <w:rPr>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w:t>
      </w:r>
      <w:r w:rsidR="004870AD" w:rsidRPr="00CF13D9">
        <w:rPr>
          <w:sz w:val="22"/>
          <w:szCs w:val="22"/>
        </w:rPr>
        <w:t xml:space="preserve">на місцеву закупівлю </w:t>
      </w:r>
      <w:r w:rsidR="008149B6">
        <w:rPr>
          <w:sz w:val="22"/>
          <w:szCs w:val="22"/>
        </w:rPr>
        <w:t>сувенірної</w:t>
      </w:r>
      <w:r w:rsidR="004870AD" w:rsidRPr="00CF13D9">
        <w:rPr>
          <w:sz w:val="22"/>
          <w:szCs w:val="22"/>
        </w:rPr>
        <w:t xml:space="preserve"> продукції — </w:t>
      </w:r>
      <w:r w:rsidR="008149B6">
        <w:rPr>
          <w:sz w:val="22"/>
          <w:szCs w:val="22"/>
        </w:rPr>
        <w:t xml:space="preserve">вінілових </w:t>
      </w:r>
      <w:r w:rsidR="00022A1D">
        <w:rPr>
          <w:bCs/>
          <w:sz w:val="22"/>
          <w:szCs w:val="22"/>
        </w:rPr>
        <w:t>3</w:t>
      </w:r>
      <w:r w:rsidR="00022A1D">
        <w:rPr>
          <w:bCs/>
          <w:sz w:val="22"/>
          <w:szCs w:val="22"/>
          <w:lang w:val="en-US"/>
        </w:rPr>
        <w:t>D</w:t>
      </w:r>
      <w:r w:rsidR="008149B6">
        <w:rPr>
          <w:sz w:val="22"/>
          <w:szCs w:val="22"/>
        </w:rPr>
        <w:t xml:space="preserve"> стікерів</w:t>
      </w:r>
      <w:r w:rsidR="00022A1D">
        <w:rPr>
          <w:sz w:val="22"/>
          <w:szCs w:val="22"/>
        </w:rPr>
        <w:t xml:space="preserve">, для </w:t>
      </w:r>
      <w:r w:rsidR="00DB3D1A">
        <w:rPr>
          <w:sz w:val="22"/>
          <w:szCs w:val="22"/>
        </w:rPr>
        <w:t>проведення заходів ТЧХУ</w:t>
      </w:r>
      <w:r w:rsidR="008149B6">
        <w:rPr>
          <w:sz w:val="22"/>
          <w:szCs w:val="22"/>
        </w:rPr>
        <w:t>.</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653"/>
        <w:gridCol w:w="1448"/>
        <w:gridCol w:w="3583"/>
      </w:tblGrid>
      <w:tr w:rsidR="00A206D9" w:rsidRPr="008D17D7" w14:paraId="428F6868" w14:textId="77777777" w:rsidTr="00F11E50">
        <w:trPr>
          <w:trHeight w:val="68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0C84C31D"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proofErr w:type="spellStart"/>
            <w:r w:rsidR="00D156AF">
              <w:rPr>
                <w:b/>
                <w:sz w:val="22"/>
                <w:szCs w:val="22"/>
              </w:rPr>
              <w:t>шт</w:t>
            </w:r>
            <w:proofErr w:type="spellEnd"/>
          </w:p>
        </w:tc>
        <w:tc>
          <w:tcPr>
            <w:tcW w:w="3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E55AD4" w:rsidRPr="008D17D7" w14:paraId="71C46B11" w14:textId="77777777" w:rsidTr="00D156AF">
        <w:trPr>
          <w:trHeight w:val="719"/>
        </w:trPr>
        <w:tc>
          <w:tcPr>
            <w:tcW w:w="688" w:type="dxa"/>
            <w:tcBorders>
              <w:top w:val="single" w:sz="4" w:space="0" w:color="auto"/>
              <w:left w:val="single" w:sz="4" w:space="0" w:color="auto"/>
              <w:right w:val="single" w:sz="4" w:space="0" w:color="auto"/>
            </w:tcBorders>
            <w:shd w:val="clear" w:color="auto" w:fill="auto"/>
            <w:vAlign w:val="center"/>
          </w:tcPr>
          <w:p w14:paraId="12A5420A" w14:textId="77777777" w:rsidR="00E55AD4" w:rsidRPr="008D17D7" w:rsidRDefault="00E55AD4" w:rsidP="00306699">
            <w:pPr>
              <w:jc w:val="center"/>
              <w:rPr>
                <w:bCs/>
                <w:sz w:val="22"/>
                <w:szCs w:val="22"/>
              </w:rPr>
            </w:pPr>
            <w:r w:rsidRPr="008D17D7">
              <w:rPr>
                <w:bCs/>
                <w:sz w:val="22"/>
                <w:szCs w:val="22"/>
              </w:rPr>
              <w:t>1</w:t>
            </w:r>
          </w:p>
        </w:tc>
        <w:tc>
          <w:tcPr>
            <w:tcW w:w="465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EE0FA1E" w:rsidR="00E55AD4" w:rsidRPr="00022A1D" w:rsidRDefault="00022A1D" w:rsidP="00A841AA">
            <w:pPr>
              <w:rPr>
                <w:color w:val="000000" w:themeColor="text1"/>
                <w:sz w:val="22"/>
                <w:szCs w:val="22"/>
              </w:rPr>
            </w:pPr>
            <w:r>
              <w:rPr>
                <w:bCs/>
                <w:sz w:val="22"/>
                <w:szCs w:val="22"/>
              </w:rPr>
              <w:t>Вінілові 3</w:t>
            </w:r>
            <w:r>
              <w:rPr>
                <w:bCs/>
                <w:sz w:val="22"/>
                <w:szCs w:val="22"/>
                <w:lang w:val="en-US"/>
              </w:rPr>
              <w:t>D</w:t>
            </w:r>
            <w:r>
              <w:rPr>
                <w:bCs/>
                <w:sz w:val="22"/>
                <w:szCs w:val="22"/>
              </w:rPr>
              <w:t xml:space="preserve"> стікери</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FE0BEFD" w:rsidR="00E55AD4" w:rsidRPr="0065627D" w:rsidRDefault="00022A1D" w:rsidP="000326A8">
            <w:pPr>
              <w:jc w:val="center"/>
              <w:rPr>
                <w:sz w:val="22"/>
                <w:szCs w:val="22"/>
                <w:lang w:val="ru-RU"/>
              </w:rPr>
            </w:pPr>
            <w:r>
              <w:rPr>
                <w:sz w:val="22"/>
                <w:szCs w:val="22"/>
                <w:lang w:val="ru-RU"/>
              </w:rPr>
              <w:t>95</w:t>
            </w:r>
          </w:p>
        </w:tc>
        <w:tc>
          <w:tcPr>
            <w:tcW w:w="3583" w:type="dxa"/>
            <w:tcBorders>
              <w:top w:val="single" w:sz="4" w:space="0" w:color="auto"/>
              <w:left w:val="single" w:sz="4" w:space="0" w:color="auto"/>
              <w:right w:val="single" w:sz="4" w:space="0" w:color="auto"/>
            </w:tcBorders>
            <w:shd w:val="clear" w:color="auto" w:fill="auto"/>
            <w:vAlign w:val="center"/>
          </w:tcPr>
          <w:p w14:paraId="5337995B" w14:textId="4072FA4A" w:rsidR="001B12E1" w:rsidRPr="008D17D7" w:rsidRDefault="001B12E1" w:rsidP="006D0A0B">
            <w:pPr>
              <w:jc w:val="center"/>
              <w:rPr>
                <w:bCs/>
                <w:sz w:val="22"/>
                <w:szCs w:val="22"/>
              </w:rPr>
            </w:pPr>
            <w:r w:rsidRPr="008D17D7">
              <w:rPr>
                <w:bCs/>
                <w:sz w:val="22"/>
                <w:szCs w:val="22"/>
              </w:rPr>
              <w:t xml:space="preserve">Детальна інформація </w:t>
            </w:r>
            <w:r w:rsidR="00F308F8">
              <w:rPr>
                <w:bCs/>
                <w:sz w:val="22"/>
                <w:szCs w:val="22"/>
              </w:rPr>
              <w:t>в</w:t>
            </w:r>
          </w:p>
          <w:p w14:paraId="174CA0E0" w14:textId="7E008994" w:rsidR="00E55AD4" w:rsidRPr="008D17D7" w:rsidRDefault="001B12E1" w:rsidP="006D0A0B">
            <w:pPr>
              <w:jc w:val="center"/>
              <w:rPr>
                <w:bCs/>
                <w:sz w:val="22"/>
                <w:szCs w:val="22"/>
              </w:rPr>
            </w:pPr>
            <w:r w:rsidRPr="008D17D7">
              <w:rPr>
                <w:bCs/>
                <w:sz w:val="22"/>
                <w:szCs w:val="22"/>
              </w:rPr>
              <w:t>Додатку №1</w:t>
            </w:r>
            <w:r w:rsidR="00F562B3">
              <w:rPr>
                <w:bCs/>
                <w:sz w:val="22"/>
                <w:szCs w:val="22"/>
              </w:rPr>
              <w:t xml:space="preserve"> </w:t>
            </w:r>
            <w:r w:rsidRPr="008D17D7">
              <w:rPr>
                <w:bCs/>
                <w:sz w:val="22"/>
                <w:szCs w:val="22"/>
              </w:rPr>
              <w:t>до Запиту</w:t>
            </w: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665C7A60" w14:textId="06C9AC78"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2E7DBB">
        <w:rPr>
          <w:b/>
          <w:i/>
          <w:iCs/>
          <w:sz w:val="22"/>
          <w:szCs w:val="22"/>
          <w:lang w:val="ru-RU"/>
        </w:rPr>
        <w:t>14</w:t>
      </w:r>
      <w:r w:rsidR="008255D0" w:rsidRPr="001F4CBB">
        <w:rPr>
          <w:b/>
          <w:i/>
          <w:iCs/>
          <w:sz w:val="22"/>
          <w:szCs w:val="22"/>
        </w:rPr>
        <w:t xml:space="preserve"> </w:t>
      </w:r>
      <w:r w:rsidR="008D17D7" w:rsidRPr="001F4CBB">
        <w:rPr>
          <w:b/>
          <w:i/>
          <w:iCs/>
          <w:color w:val="000000" w:themeColor="text1"/>
          <w:sz w:val="22"/>
          <w:szCs w:val="22"/>
        </w:rPr>
        <w:t>календарних днів, з моменту укладення договору</w:t>
      </w:r>
      <w:r w:rsidR="009F6097" w:rsidRPr="001F4CBB">
        <w:rPr>
          <w:b/>
          <w:i/>
          <w:iCs/>
          <w:color w:val="000000" w:themeColor="text1"/>
          <w:sz w:val="22"/>
          <w:szCs w:val="22"/>
        </w:rPr>
        <w:t>.</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shd w:val="clear" w:color="auto" w:fill="auto"/>
          </w:tcPr>
          <w:p w14:paraId="6A2EF099"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D17D7">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8D17D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w:t>
            </w:r>
            <w:proofErr w:type="spellStart"/>
            <w:r w:rsidR="00244882" w:rsidRPr="008D17D7">
              <w:rPr>
                <w:rFonts w:ascii="Times New Roman" w:hAnsi="Times New Roman" w:cs="Times New Roman"/>
                <w:sz w:val="22"/>
                <w:szCs w:val="22"/>
              </w:rPr>
              <w:t>внесен</w:t>
            </w:r>
            <w:r w:rsidRPr="008D17D7">
              <w:rPr>
                <w:rFonts w:ascii="Times New Roman" w:hAnsi="Times New Roman" w:cs="Times New Roman"/>
                <w:sz w:val="22"/>
                <w:szCs w:val="22"/>
              </w:rPr>
              <w:t>о</w:t>
            </w:r>
            <w:proofErr w:type="spellEnd"/>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8D17D7">
              <w:rPr>
                <w:rFonts w:ascii="Times New Roman" w:hAnsi="Times New Roman" w:cs="Times New Roman"/>
                <w:sz w:val="22"/>
                <w:szCs w:val="22"/>
              </w:rPr>
              <w:t>антиконкурентних</w:t>
            </w:r>
            <w:proofErr w:type="spellEnd"/>
            <w:r w:rsidR="00244882" w:rsidRPr="008D17D7">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8D17D7" w:rsidRDefault="00244882"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w:t>
            </w:r>
            <w:r w:rsidRPr="008D17D7">
              <w:rPr>
                <w:rFonts w:ascii="Times New Roman" w:hAnsi="Times New Roman" w:cs="Times New Roman"/>
                <w:sz w:val="22"/>
                <w:szCs w:val="22"/>
              </w:rPr>
              <w:lastRenderedPageBreak/>
              <w:t>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8D17D7"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D17D7">
              <w:rPr>
                <w:rFonts w:ascii="Times New Roman" w:hAnsi="Times New Roman" w:cs="Times New Roman"/>
                <w:bCs/>
                <w:sz w:val="22"/>
                <w:szCs w:val="22"/>
                <w:lang w:eastAsia="uk-UA"/>
              </w:rPr>
              <w:t>бенефіціарним</w:t>
            </w:r>
            <w:proofErr w:type="spellEnd"/>
            <w:r w:rsidRPr="008D17D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8D17D7" w:rsidRDefault="00AD2398"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8D17D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r w:rsidR="007806FA" w:rsidRPr="008D17D7" w14:paraId="633FEC4D" w14:textId="77777777" w:rsidTr="00097AED">
        <w:trPr>
          <w:trHeight w:val="426"/>
        </w:trPr>
        <w:tc>
          <w:tcPr>
            <w:tcW w:w="601" w:type="dxa"/>
          </w:tcPr>
          <w:p w14:paraId="498630F4" w14:textId="77777777" w:rsidR="007806FA" w:rsidRPr="008D17D7" w:rsidRDefault="007806FA" w:rsidP="00097AED">
            <w:pPr>
              <w:pStyle w:val="ab"/>
              <w:numPr>
                <w:ilvl w:val="0"/>
                <w:numId w:val="6"/>
              </w:numPr>
              <w:spacing w:before="0" w:beforeAutospacing="0" w:after="0" w:afterAutospacing="0"/>
              <w:rPr>
                <w:rFonts w:ascii="Times New Roman" w:hAnsi="Times New Roman" w:cs="Times New Roman"/>
                <w:b/>
                <w:bCs/>
                <w:sz w:val="22"/>
                <w:szCs w:val="22"/>
              </w:rPr>
            </w:pPr>
          </w:p>
        </w:tc>
        <w:tc>
          <w:tcPr>
            <w:tcW w:w="4380" w:type="dxa"/>
            <w:shd w:val="clear" w:color="auto" w:fill="auto"/>
            <w:vAlign w:val="center"/>
          </w:tcPr>
          <w:p w14:paraId="3C10CF9E" w14:textId="63989D4A" w:rsidR="007806FA" w:rsidRPr="008D17D7" w:rsidRDefault="007806FA"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Декларація відповідності</w:t>
            </w:r>
          </w:p>
        </w:tc>
        <w:tc>
          <w:tcPr>
            <w:tcW w:w="5181" w:type="dxa"/>
            <w:shd w:val="clear" w:color="auto" w:fill="auto"/>
            <w:vAlign w:val="center"/>
          </w:tcPr>
          <w:p w14:paraId="6BF9A51B" w14:textId="6C2FFA4F" w:rsidR="007806FA" w:rsidRPr="00CC5609" w:rsidRDefault="00A35676" w:rsidP="00E137C5">
            <w:pPr>
              <w:pStyle w:val="ab"/>
              <w:numPr>
                <w:ilvl w:val="0"/>
                <w:numId w:val="2"/>
              </w:numPr>
              <w:spacing w:before="0" w:beforeAutospacing="0" w:after="0" w:afterAutospacing="0"/>
              <w:ind w:left="313"/>
              <w:rPr>
                <w:rFonts w:ascii="Times New Roman" w:hAnsi="Times New Roman" w:cs="Times New Roman"/>
                <w:sz w:val="22"/>
                <w:szCs w:val="22"/>
              </w:rPr>
            </w:pPr>
            <w:r>
              <w:rPr>
                <w:rFonts w:ascii="Times New Roman" w:hAnsi="Times New Roman" w:cs="Times New Roman"/>
                <w:sz w:val="22"/>
                <w:szCs w:val="22"/>
              </w:rPr>
              <w:t xml:space="preserve">Заповнений </w:t>
            </w:r>
            <w:r w:rsidR="00097AED">
              <w:rPr>
                <w:rFonts w:ascii="Times New Roman" w:hAnsi="Times New Roman" w:cs="Times New Roman"/>
                <w:sz w:val="22"/>
                <w:szCs w:val="22"/>
              </w:rPr>
              <w:t>та п</w:t>
            </w:r>
            <w:r w:rsidR="00777029" w:rsidRPr="00CC5609">
              <w:rPr>
                <w:rFonts w:ascii="Times New Roman" w:hAnsi="Times New Roman" w:cs="Times New Roman"/>
                <w:sz w:val="22"/>
                <w:szCs w:val="22"/>
              </w:rPr>
              <w:t>ідписаний документ у формі Додатку №</w:t>
            </w:r>
            <w:r w:rsidR="00C75871" w:rsidRPr="00CC5609">
              <w:rPr>
                <w:rFonts w:ascii="Times New Roman" w:hAnsi="Times New Roman" w:cs="Times New Roman"/>
                <w:sz w:val="22"/>
                <w:szCs w:val="22"/>
              </w:rPr>
              <w:t>2</w:t>
            </w:r>
          </w:p>
        </w:tc>
      </w:tr>
    </w:tbl>
    <w:p w14:paraId="6BCBC785" w14:textId="2D928EA2" w:rsidR="0027754D" w:rsidRPr="008D17D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AD2DA6B" w14:textId="77777777" w:rsidR="000F6A37" w:rsidRPr="008D17D7" w:rsidRDefault="000F6A37"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997422F" w:rsidR="00A90AD4" w:rsidRPr="008D17D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lastRenderedPageBreak/>
        <w:t xml:space="preserve"> Всі документи, що входять у склад цінової пропозиції Учасника процедури закупівлі, надаються українською мовою.</w:t>
      </w:r>
    </w:p>
    <w:p w14:paraId="673E3606" w14:textId="6E71B421"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C75871">
        <w:rPr>
          <w:rFonts w:ascii="Times New Roman" w:hAnsi="Times New Roman" w:cs="Times New Roman"/>
          <w:b/>
          <w:bCs/>
          <w:color w:val="000000" w:themeColor="text1"/>
          <w:sz w:val="22"/>
          <w:szCs w:val="22"/>
        </w:rPr>
        <w:t>3</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5361686A" w:rsidR="00274664" w:rsidRPr="00AC0CDC" w:rsidRDefault="00274664" w:rsidP="00AC0CDC">
      <w:pPr>
        <w:pStyle w:val="af0"/>
        <w:numPr>
          <w:ilvl w:val="0"/>
          <w:numId w:val="12"/>
        </w:numPr>
        <w:ind w:left="0" w:firstLine="357"/>
        <w:jc w:val="both"/>
        <w:rPr>
          <w:rFonts w:eastAsia="Arial Unicode MS"/>
          <w:sz w:val="22"/>
          <w:szCs w:val="22"/>
        </w:rPr>
      </w:pPr>
      <w:r w:rsidRPr="008D17D7">
        <w:rPr>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b/>
          <w:bCs/>
          <w:sz w:val="22"/>
          <w:szCs w:val="22"/>
        </w:rPr>
        <w:t>Додатку №</w:t>
      </w:r>
      <w:r w:rsidR="00254282" w:rsidRPr="00D100E4">
        <w:rPr>
          <w:b/>
          <w:bCs/>
          <w:sz w:val="22"/>
          <w:szCs w:val="22"/>
        </w:rPr>
        <w:t>1</w:t>
      </w:r>
      <w:r w:rsidRPr="008D17D7">
        <w:rPr>
          <w:sz w:val="22"/>
          <w:szCs w:val="22"/>
        </w:rPr>
        <w:t>.</w:t>
      </w:r>
      <w:r w:rsidR="00AC0CDC" w:rsidRPr="00AC0CDC">
        <w:rPr>
          <w:rFonts w:eastAsia="Arial Unicode MS"/>
          <w:sz w:val="22"/>
          <w:szCs w:val="22"/>
        </w:rPr>
        <w:t xml:space="preserve"> </w:t>
      </w:r>
      <w:r w:rsidR="00AC0CDC"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AC0CDC">
        <w:rPr>
          <w:rFonts w:eastAsia="Arial Unicode MS"/>
          <w:sz w:val="22"/>
          <w:szCs w:val="22"/>
        </w:rPr>
        <w:t>5</w:t>
      </w:r>
      <w:r w:rsidR="00AC0CDC" w:rsidRPr="00CA618B">
        <w:rPr>
          <w:rFonts w:eastAsia="Arial Unicode MS"/>
          <w:sz w:val="22"/>
          <w:szCs w:val="22"/>
        </w:rPr>
        <w:t>0%</w:t>
      </w:r>
      <w:r w:rsidR="00AC0CDC">
        <w:rPr>
          <w:rFonts w:eastAsia="Arial Unicode MS"/>
          <w:sz w:val="22"/>
          <w:szCs w:val="22"/>
        </w:rPr>
        <w:t>.</w:t>
      </w:r>
    </w:p>
    <w:p w14:paraId="1883A7EA"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08A01DC0" w14:textId="77777777" w:rsidR="00274664"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7A0E855" w14:textId="0389844F" w:rsidR="0093612C" w:rsidRPr="008D17D7" w:rsidRDefault="00B52A06"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1A2F76">
        <w:rPr>
          <w:rFonts w:ascii="Times New Roman" w:hAnsi="Times New Roman" w:cs="Times New Roman"/>
          <w:b/>
          <w:bCs/>
          <w:color w:val="000000" w:themeColor="text1"/>
          <w:sz w:val="22"/>
          <w:szCs w:val="22"/>
          <w:lang w:eastAsia="uk-UA"/>
        </w:rPr>
        <w:t>Зображення</w:t>
      </w:r>
      <w:r>
        <w:rPr>
          <w:rFonts w:ascii="Times New Roman" w:hAnsi="Times New Roman" w:cs="Times New Roman"/>
          <w:b/>
          <w:bCs/>
          <w:color w:val="000000" w:themeColor="text1"/>
          <w:sz w:val="22"/>
          <w:szCs w:val="22"/>
          <w:lang w:eastAsia="uk-UA"/>
        </w:rPr>
        <w:t xml:space="preserve"> на </w:t>
      </w:r>
      <w:r w:rsidR="003A078D">
        <w:rPr>
          <w:rFonts w:ascii="Times New Roman" w:hAnsi="Times New Roman" w:cs="Times New Roman"/>
          <w:b/>
          <w:bCs/>
          <w:color w:val="000000" w:themeColor="text1"/>
          <w:sz w:val="22"/>
          <w:szCs w:val="22"/>
          <w:lang w:eastAsia="uk-UA"/>
        </w:rPr>
        <w:t>виробах</w:t>
      </w:r>
      <w:r w:rsidRPr="001A2F76">
        <w:rPr>
          <w:rFonts w:ascii="Times New Roman" w:hAnsi="Times New Roman" w:cs="Times New Roman"/>
          <w:b/>
          <w:bCs/>
          <w:color w:val="000000" w:themeColor="text1"/>
          <w:sz w:val="22"/>
          <w:szCs w:val="22"/>
          <w:lang w:eastAsia="uk-UA"/>
        </w:rPr>
        <w:t xml:space="preserve"> мають відповідати затвердженим дизайн-макетам за кольором, розміщенням і змістом.</w:t>
      </w:r>
    </w:p>
    <w:p w14:paraId="308084C4" w14:textId="77777777" w:rsidR="00046282" w:rsidRPr="00046282" w:rsidRDefault="00046282"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46282">
        <w:rPr>
          <w:rFonts w:ascii="Times New Roman" w:hAnsi="Times New Roman" w:cs="Times New Roman"/>
          <w:b/>
          <w:bCs/>
          <w:sz w:val="22"/>
          <w:szCs w:val="22"/>
        </w:rPr>
        <w:t xml:space="preserve">Перед початком виробництва поліграфічної продукції Замовник надає Учаснику макети продукції для друку. Учасник зобов’язаний перевірити надані макети на відповідність усім вимогам. У разі виявлення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Учасник повинен невідкладно повідомити про них Замовника. Подальше погодження макетів здійснюється після усунення виявлених </w:t>
      </w:r>
      <w:proofErr w:type="spellStart"/>
      <w:r w:rsidRPr="00046282">
        <w:rPr>
          <w:rFonts w:ascii="Times New Roman" w:hAnsi="Times New Roman" w:cs="Times New Roman"/>
          <w:b/>
          <w:bCs/>
          <w:sz w:val="22"/>
          <w:szCs w:val="22"/>
        </w:rPr>
        <w:t>невідповідностей</w:t>
      </w:r>
      <w:proofErr w:type="spellEnd"/>
      <w:r w:rsidRPr="00046282">
        <w:rPr>
          <w:rFonts w:ascii="Times New Roman" w:hAnsi="Times New Roman" w:cs="Times New Roman"/>
          <w:b/>
          <w:bCs/>
          <w:sz w:val="22"/>
          <w:szCs w:val="22"/>
        </w:rPr>
        <w:t xml:space="preserve"> або внесення необхідних змін із боку Замовника. Виробництво без письмового погодження макетів Замовником є неприпустимим та вважатиметься порушенням умов.</w:t>
      </w:r>
    </w:p>
    <w:p w14:paraId="75924C01" w14:textId="2A5596A2" w:rsidR="00BB3FF8"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5353A5B3" w14:textId="5B438DAA" w:rsidR="00216085" w:rsidRPr="008D17D7" w:rsidRDefault="00216085"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16085">
        <w:rPr>
          <w:rFonts w:ascii="Times New Roman" w:hAnsi="Times New Roman" w:cs="Times New Roman"/>
          <w:sz w:val="22"/>
          <w:szCs w:val="22"/>
        </w:rPr>
        <w:t>У разі виявлення прихованих дефектів після приймання Товару, Замовник має право вимагати заміни/усунення недоліків протягом строку</w:t>
      </w:r>
      <w:r w:rsidR="00D37B63">
        <w:rPr>
          <w:rFonts w:ascii="Times New Roman" w:hAnsi="Times New Roman" w:cs="Times New Roman"/>
          <w:sz w:val="22"/>
          <w:szCs w:val="22"/>
        </w:rPr>
        <w:t xml:space="preserve"> дії договору.</w:t>
      </w:r>
    </w:p>
    <w:p w14:paraId="087ACA36" w14:textId="790A87F1" w:rsidR="00BB3FF8" w:rsidRPr="000F7AAA" w:rsidRDefault="00BB3FF8" w:rsidP="00096626">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F7AAA">
        <w:rPr>
          <w:rFonts w:ascii="Times New Roman" w:hAnsi="Times New Roman" w:cs="Times New Roman"/>
          <w:sz w:val="22"/>
          <w:szCs w:val="22"/>
        </w:rPr>
        <w:t xml:space="preserve">Учасник гарантує повноту і цілісність друкованих матеріалів. </w:t>
      </w:r>
    </w:p>
    <w:p w14:paraId="0D781DFC" w14:textId="50144E92" w:rsidR="00B160DE" w:rsidRPr="00235B29" w:rsidRDefault="005D074A"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235B29">
        <w:rPr>
          <w:rFonts w:ascii="Times New Roman" w:hAnsi="Times New Roman" w:cs="Times New Roman"/>
          <w:b/>
          <w:bCs/>
          <w:sz w:val="22"/>
          <w:szCs w:val="22"/>
        </w:rPr>
        <w:t>Учасник зобов’язаний забезпечити належну групову упаковку Товару, аби уникнути пошкодження, забруднення або деформації під час транспортування та зберігання.</w:t>
      </w:r>
    </w:p>
    <w:p w14:paraId="64E204E0" w14:textId="77777777" w:rsidR="005A11BC" w:rsidRPr="008D17D7" w:rsidRDefault="005A11BC" w:rsidP="005A11BC">
      <w:pPr>
        <w:pStyle w:val="ab"/>
        <w:spacing w:before="0" w:beforeAutospacing="0" w:after="0" w:afterAutospacing="0"/>
        <w:ind w:left="357"/>
        <w:contextualSpacing/>
        <w:jc w:val="both"/>
        <w:rPr>
          <w:rFonts w:ascii="Times New Roman" w:hAnsi="Times New Roman" w:cs="Times New Roman"/>
          <w:sz w:val="22"/>
          <w:szCs w:val="22"/>
        </w:rPr>
      </w:pPr>
    </w:p>
    <w:p w14:paraId="7872DB76" w14:textId="6E0F8804" w:rsidR="00E0693B" w:rsidRPr="008D17D7" w:rsidRDefault="00A206D9" w:rsidP="005A11BC">
      <w:pPr>
        <w:pStyle w:val="a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78528F41" w14:textId="03996451" w:rsidR="00692C0A" w:rsidRPr="008D17D7" w:rsidRDefault="00692C0A" w:rsidP="00066257">
      <w:pPr>
        <w:numPr>
          <w:ilvl w:val="0"/>
          <w:numId w:val="9"/>
        </w:numPr>
        <w:ind w:left="0" w:firstLine="357"/>
        <w:contextualSpacing/>
        <w:jc w:val="both"/>
        <w:rPr>
          <w:sz w:val="22"/>
          <w:szCs w:val="22"/>
        </w:rPr>
      </w:pPr>
      <w:r>
        <w:rPr>
          <w:sz w:val="22"/>
          <w:szCs w:val="22"/>
        </w:rPr>
        <w:t xml:space="preserve"> Декларація відповідності </w:t>
      </w:r>
      <w:r w:rsidRPr="008D17D7">
        <w:rPr>
          <w:sz w:val="22"/>
          <w:szCs w:val="22"/>
        </w:rPr>
        <w:t xml:space="preserve">у формі Додатку </w:t>
      </w:r>
      <w:r>
        <w:rPr>
          <w:sz w:val="22"/>
          <w:szCs w:val="22"/>
        </w:rPr>
        <w:t>2</w:t>
      </w:r>
      <w:r w:rsidRPr="008D17D7">
        <w:rPr>
          <w:sz w:val="22"/>
          <w:szCs w:val="22"/>
        </w:rPr>
        <w:t xml:space="preserve"> до цього Запиту;</w:t>
      </w:r>
    </w:p>
    <w:p w14:paraId="1635F549" w14:textId="328A2DFC" w:rsidR="005F47C8" w:rsidRPr="008D17D7" w:rsidRDefault="005F47C8" w:rsidP="00066257">
      <w:pPr>
        <w:numPr>
          <w:ilvl w:val="0"/>
          <w:numId w:val="9"/>
        </w:numPr>
        <w:ind w:left="0" w:firstLine="357"/>
        <w:rPr>
          <w:sz w:val="22"/>
          <w:szCs w:val="22"/>
        </w:rPr>
      </w:pPr>
      <w:r w:rsidRPr="008D17D7">
        <w:rPr>
          <w:sz w:val="22"/>
          <w:szCs w:val="22"/>
        </w:rPr>
        <w:t xml:space="preserve"> 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48F439F1"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ac"/>
            <w:sz w:val="22"/>
            <w:szCs w:val="22"/>
            <w:lang w:eastAsia="uk-UA"/>
          </w:rPr>
          <w:t>tender@redcross.org.ua</w:t>
        </w:r>
      </w:hyperlink>
      <w:r w:rsidRPr="008D17D7">
        <w:rPr>
          <w:color w:val="000000" w:themeColor="text1"/>
          <w:sz w:val="22"/>
          <w:szCs w:val="22"/>
          <w:lang w:eastAsia="uk-UA"/>
        </w:rPr>
        <w:t xml:space="preserve"> до  </w:t>
      </w:r>
      <w:r w:rsidR="005D2E0B">
        <w:rPr>
          <w:color w:val="000000" w:themeColor="text1"/>
          <w:sz w:val="22"/>
          <w:szCs w:val="22"/>
          <w:lang w:val="ru-RU" w:eastAsia="uk-UA"/>
        </w:rPr>
        <w:t>23</w:t>
      </w:r>
      <w:r w:rsidRPr="008D17D7">
        <w:rPr>
          <w:color w:val="000000" w:themeColor="text1"/>
          <w:sz w:val="22"/>
          <w:szCs w:val="22"/>
          <w:lang w:eastAsia="uk-UA"/>
        </w:rPr>
        <w:t>.</w:t>
      </w:r>
      <w:r w:rsidR="00B52CE4" w:rsidRPr="008D17D7">
        <w:rPr>
          <w:color w:val="000000" w:themeColor="text1"/>
          <w:sz w:val="22"/>
          <w:szCs w:val="22"/>
          <w:lang w:eastAsia="uk-UA"/>
        </w:rPr>
        <w:t>0</w:t>
      </w:r>
      <w:r w:rsidR="00CC408A">
        <w:rPr>
          <w:color w:val="000000" w:themeColor="text1"/>
          <w:sz w:val="22"/>
          <w:szCs w:val="22"/>
          <w:lang w:val="ru-RU" w:eastAsia="uk-UA"/>
        </w:rPr>
        <w:t>6</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5F53B3C1"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ac"/>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 xml:space="preserve">до </w:t>
      </w:r>
      <w:r w:rsidR="005D2E0B">
        <w:rPr>
          <w:b/>
          <w:bCs/>
          <w:color w:val="000000" w:themeColor="text1"/>
          <w:sz w:val="22"/>
          <w:szCs w:val="22"/>
          <w:lang w:eastAsia="uk-UA"/>
        </w:rPr>
        <w:t>24</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CC408A">
        <w:rPr>
          <w:b/>
          <w:bCs/>
          <w:color w:val="000000" w:themeColor="text1"/>
          <w:sz w:val="22"/>
          <w:szCs w:val="22"/>
          <w:lang w:val="ru-RU" w:eastAsia="uk-UA"/>
        </w:rPr>
        <w:t>6</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12C4D358" w:rsidR="003F16E7" w:rsidRPr="008D17D7" w:rsidRDefault="003F16E7" w:rsidP="00CC0B16">
      <w:pPr>
        <w:ind w:firstLine="357"/>
        <w:jc w:val="both"/>
        <w:rPr>
          <w:sz w:val="22"/>
          <w:szCs w:val="22"/>
          <w:lang w:eastAsia="en-US"/>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9B1D5B">
        <w:rPr>
          <w:b/>
          <w:bCs/>
          <w:sz w:val="22"/>
          <w:szCs w:val="22"/>
        </w:rPr>
        <w:t>Наприклад:</w:t>
      </w:r>
      <w:r w:rsidRPr="008D17D7">
        <w:rPr>
          <w:sz w:val="22"/>
          <w:szCs w:val="22"/>
        </w:rPr>
        <w:t xml:space="preserve"> </w:t>
      </w:r>
      <w:r w:rsidR="00596B64" w:rsidRPr="008D17D7">
        <w:rPr>
          <w:b/>
          <w:bCs/>
          <w:i/>
          <w:iCs/>
          <w:color w:val="FF0000"/>
          <w:sz w:val="22"/>
          <w:szCs w:val="22"/>
        </w:rPr>
        <w:t>«</w:t>
      </w:r>
      <w:r w:rsidR="00D57560">
        <w:rPr>
          <w:b/>
          <w:bCs/>
          <w:i/>
          <w:iCs/>
          <w:color w:val="FF0000"/>
          <w:sz w:val="22"/>
          <w:szCs w:val="22"/>
        </w:rPr>
        <w:t>20</w:t>
      </w:r>
      <w:r w:rsidR="003A078D">
        <w:rPr>
          <w:b/>
          <w:bCs/>
          <w:i/>
          <w:iCs/>
          <w:color w:val="FF0000"/>
          <w:sz w:val="22"/>
          <w:szCs w:val="22"/>
        </w:rPr>
        <w:t>32</w:t>
      </w:r>
      <w:r w:rsidR="00E3504D" w:rsidRPr="00E3504D">
        <w:rPr>
          <w:b/>
          <w:bCs/>
          <w:i/>
          <w:iCs/>
          <w:color w:val="FF0000"/>
          <w:sz w:val="22"/>
          <w:szCs w:val="22"/>
        </w:rPr>
        <w:t>NM</w:t>
      </w:r>
      <w:r w:rsidR="00B8409D" w:rsidRPr="008D17D7">
        <w:rPr>
          <w:b/>
          <w:bCs/>
          <w:i/>
          <w:iCs/>
          <w:color w:val="FF0000"/>
          <w:sz w:val="22"/>
          <w:szCs w:val="22"/>
        </w:rPr>
        <w:t>_</w:t>
      </w:r>
      <w:r w:rsidRPr="008D17D7">
        <w:rPr>
          <w:b/>
          <w:bCs/>
          <w:i/>
          <w:iCs/>
          <w:color w:val="FF0000"/>
          <w:sz w:val="22"/>
          <w:szCs w:val="22"/>
        </w:rPr>
        <w:t xml:space="preserve">Конкурс </w:t>
      </w:r>
      <w:r w:rsidR="00212FBB" w:rsidRPr="008D17D7">
        <w:rPr>
          <w:b/>
          <w:bCs/>
          <w:i/>
          <w:iCs/>
          <w:color w:val="FF0000"/>
          <w:sz w:val="22"/>
          <w:szCs w:val="22"/>
        </w:rPr>
        <w:t>на місцеву закупівлю</w:t>
      </w:r>
      <w:r w:rsidR="00765EDF">
        <w:rPr>
          <w:b/>
          <w:bCs/>
          <w:i/>
          <w:iCs/>
          <w:color w:val="FF0000"/>
          <w:sz w:val="22"/>
          <w:szCs w:val="22"/>
        </w:rPr>
        <w:t xml:space="preserve"> </w:t>
      </w:r>
      <w:r w:rsidR="000C09C3">
        <w:rPr>
          <w:b/>
          <w:bCs/>
          <w:i/>
          <w:iCs/>
          <w:color w:val="FF0000"/>
          <w:sz w:val="22"/>
          <w:szCs w:val="22"/>
        </w:rPr>
        <w:t>вінілових 3</w:t>
      </w:r>
      <w:r w:rsidR="000C09C3">
        <w:rPr>
          <w:b/>
          <w:bCs/>
          <w:i/>
          <w:iCs/>
          <w:color w:val="FF0000"/>
          <w:sz w:val="22"/>
          <w:szCs w:val="22"/>
          <w:lang w:val="en-US"/>
        </w:rPr>
        <w:t>D</w:t>
      </w:r>
      <w:r w:rsidR="000C09C3">
        <w:rPr>
          <w:b/>
          <w:bCs/>
          <w:i/>
          <w:iCs/>
          <w:color w:val="FF0000"/>
          <w:sz w:val="22"/>
          <w:szCs w:val="22"/>
        </w:rPr>
        <w:t xml:space="preserve"> стікерів</w:t>
      </w:r>
      <w:r w:rsidR="00DF2AC6" w:rsidRPr="008D17D7">
        <w:rPr>
          <w:b/>
          <w:bCs/>
          <w:i/>
          <w:iCs/>
          <w:color w:val="FF0000"/>
          <w:sz w:val="22"/>
          <w:szCs w:val="22"/>
        </w:rPr>
        <w:t>»</w:t>
      </w:r>
      <w:r w:rsidRPr="008D17D7">
        <w:rPr>
          <w:color w:val="FF0000"/>
          <w:sz w:val="22"/>
          <w:szCs w:val="22"/>
        </w:rPr>
        <w:t xml:space="preserve"> </w:t>
      </w:r>
      <w:r w:rsidRPr="008D17D7">
        <w:rPr>
          <w:sz w:val="22"/>
          <w:szCs w:val="22"/>
        </w:rPr>
        <w:t>(</w:t>
      </w:r>
      <w:r w:rsidR="006D0A0B" w:rsidRPr="008D17D7">
        <w:rPr>
          <w:sz w:val="22"/>
          <w:szCs w:val="22"/>
        </w:rPr>
        <w:t xml:space="preserve">де </w:t>
      </w:r>
      <w:r w:rsidRPr="008D17D7">
        <w:rPr>
          <w:sz w:val="22"/>
          <w:szCs w:val="22"/>
        </w:rPr>
        <w:t>червоним зазначено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8D17D7">
        <w:rPr>
          <w:iCs/>
          <w:sz w:val="22"/>
          <w:szCs w:val="22"/>
        </w:rPr>
        <w:lastRenderedPageBreak/>
        <w:t xml:space="preserve">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D17D7">
        <w:rPr>
          <w:iCs/>
          <w:sz w:val="22"/>
          <w:szCs w:val="22"/>
        </w:rPr>
        <w:t>бенефіціарними</w:t>
      </w:r>
      <w:proofErr w:type="spellEnd"/>
      <w:r w:rsidRPr="008D17D7">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af0"/>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Міністерства Фінансів США (OFAC).</w:t>
      </w:r>
    </w:p>
    <w:p w14:paraId="3DA47D3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Канади.</w:t>
      </w:r>
    </w:p>
    <w:p w14:paraId="6A64BE8F"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ЄС.</w:t>
      </w:r>
    </w:p>
    <w:p w14:paraId="35EF5F66" w14:textId="77777777" w:rsidR="009B1BFD" w:rsidRPr="008D17D7" w:rsidRDefault="009B1BFD" w:rsidP="00046908">
      <w:pPr>
        <w:ind w:firstLine="357"/>
        <w:jc w:val="both"/>
        <w:rPr>
          <w:sz w:val="22"/>
          <w:szCs w:val="22"/>
        </w:rPr>
      </w:pPr>
      <w:r w:rsidRPr="008D17D7">
        <w:rPr>
          <w:sz w:val="22"/>
          <w:szCs w:val="22"/>
        </w:rPr>
        <w:t xml:space="preserve">Зведеного </w:t>
      </w:r>
      <w:proofErr w:type="spellStart"/>
      <w:r w:rsidRPr="008D17D7">
        <w:rPr>
          <w:sz w:val="22"/>
          <w:szCs w:val="22"/>
        </w:rPr>
        <w:t>санкційного</w:t>
      </w:r>
      <w:proofErr w:type="spellEnd"/>
      <w:r w:rsidRPr="008D17D7">
        <w:rPr>
          <w:sz w:val="22"/>
          <w:szCs w:val="22"/>
        </w:rPr>
        <w:t xml:space="preserve"> списку Австралії.</w:t>
      </w:r>
    </w:p>
    <w:p w14:paraId="3B2B91AA"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Великобританії.</w:t>
      </w:r>
    </w:p>
    <w:p w14:paraId="117FF6C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Японії проти РФ у зв'язку з подіями в Україні.</w:t>
      </w:r>
    </w:p>
    <w:p w14:paraId="73145C3C" w14:textId="752B3031" w:rsidR="009B1BFD" w:rsidRPr="008D17D7" w:rsidRDefault="009B1BFD" w:rsidP="00046908">
      <w:pPr>
        <w:ind w:firstLine="357"/>
        <w:jc w:val="both"/>
        <w:rPr>
          <w:sz w:val="22"/>
          <w:szCs w:val="22"/>
        </w:rPr>
      </w:pPr>
      <w:proofErr w:type="spellStart"/>
      <w:r w:rsidRPr="008D17D7">
        <w:rPr>
          <w:sz w:val="22"/>
          <w:szCs w:val="22"/>
        </w:rPr>
        <w:t>Санкційних</w:t>
      </w:r>
      <w:proofErr w:type="spellEnd"/>
      <w:r w:rsidRPr="008D17D7">
        <w:rPr>
          <w:sz w:val="22"/>
          <w:szCs w:val="22"/>
        </w:rPr>
        <w:t xml:space="preserve"> списків Бюро промисловості та безпеки (BIS) Міністерства торгівлі США.</w:t>
      </w: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594F5262" w14:textId="77777777" w:rsidR="0065118F" w:rsidRDefault="0065118F" w:rsidP="002A13C5">
      <w:pPr>
        <w:tabs>
          <w:tab w:val="left" w:pos="708"/>
          <w:tab w:val="left" w:pos="1080"/>
          <w:tab w:val="left" w:pos="2124"/>
          <w:tab w:val="left" w:pos="2832"/>
          <w:tab w:val="left" w:pos="3540"/>
          <w:tab w:val="left" w:pos="4155"/>
        </w:tabs>
        <w:ind w:left="142" w:firstLine="284"/>
        <w:jc w:val="both"/>
        <w:rPr>
          <w:rStyle w:val="eop"/>
          <w:color w:val="000000"/>
          <w:shd w:val="clear" w:color="auto" w:fill="FFFFFF"/>
        </w:rPr>
      </w:pPr>
      <w:r w:rsidRPr="00E43961">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E43961">
        <w:rPr>
          <w:rStyle w:val="normaltextrun"/>
          <w:color w:val="000000"/>
          <w:shd w:val="clear" w:color="auto" w:fill="FFFFFF"/>
        </w:rPr>
        <w:t> </w:t>
      </w:r>
      <w:r w:rsidRPr="00E43961">
        <w:rPr>
          <w:rStyle w:val="eop"/>
          <w:color w:val="000000"/>
          <w:shd w:val="clear" w:color="auto" w:fill="FFFFFF"/>
        </w:rPr>
        <w:t> </w:t>
      </w:r>
    </w:p>
    <w:p w14:paraId="448BB31F" w14:textId="6C782C7B"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i/>
          <w:iCs/>
          <w:sz w:val="22"/>
          <w:szCs w:val="22"/>
          <w:lang w:eastAsia="uk-UA"/>
        </w:rPr>
      </w:pPr>
      <w:r w:rsidRPr="008D17D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9F4576F" w14:textId="77777777" w:rsidR="0051548D" w:rsidRPr="008D17D7" w:rsidRDefault="0051548D" w:rsidP="002A13C5">
      <w:pPr>
        <w:spacing w:after="160"/>
        <w:ind w:firstLine="567"/>
        <w:jc w:val="both"/>
        <w:rPr>
          <w:spacing w:val="-4"/>
          <w:sz w:val="22"/>
          <w:szCs w:val="22"/>
        </w:rPr>
      </w:pP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16F6C8A2" w14:textId="568F95D7" w:rsidR="0095292E" w:rsidRPr="00A1783A" w:rsidRDefault="00CC1BD3" w:rsidP="00B61229">
      <w:pPr>
        <w:pStyle w:val="af8"/>
        <w:ind w:left="7371" w:hanging="7014"/>
        <w:rPr>
          <w:b/>
          <w:bCs/>
          <w:i/>
          <w:sz w:val="22"/>
          <w:szCs w:val="22"/>
        </w:rPr>
        <w:sectPr w:rsidR="0095292E" w:rsidRPr="00A1783A" w:rsidSect="00895B22">
          <w:pgSz w:w="11906" w:h="16838"/>
          <w:pgMar w:top="720" w:right="567" w:bottom="709" w:left="1134" w:header="709" w:footer="709" w:gutter="0"/>
          <w:cols w:space="708"/>
          <w:docGrid w:linePitch="360"/>
        </w:sectPr>
      </w:pPr>
      <w:r>
        <w:rPr>
          <w:b/>
          <w:bCs/>
          <w:i/>
          <w:iCs/>
          <w:spacing w:val="-4"/>
          <w:sz w:val="22"/>
          <w:szCs w:val="22"/>
        </w:rPr>
        <w:t>Начальник відділу</w:t>
      </w:r>
      <w:r w:rsidR="00A1783A" w:rsidRPr="00A1783A">
        <w:rPr>
          <w:b/>
          <w:bCs/>
          <w:i/>
          <w:iCs/>
          <w:spacing w:val="-4"/>
          <w:sz w:val="22"/>
          <w:szCs w:val="22"/>
        </w:rPr>
        <w:t xml:space="preserve"> закупівель</w:t>
      </w:r>
      <w:r w:rsidR="00992F46" w:rsidRPr="008D17D7">
        <w:rPr>
          <w:b/>
          <w:bCs/>
          <w:i/>
          <w:sz w:val="22"/>
          <w:szCs w:val="22"/>
        </w:rPr>
        <w:tab/>
      </w:r>
      <w:r w:rsidR="00B61229">
        <w:rPr>
          <w:b/>
          <w:bCs/>
          <w:i/>
          <w:sz w:val="22"/>
          <w:szCs w:val="22"/>
        </w:rPr>
        <w:t xml:space="preserve">                  </w:t>
      </w:r>
      <w:r w:rsidR="00992F46" w:rsidRPr="008D17D7">
        <w:rPr>
          <w:b/>
          <w:bCs/>
          <w:i/>
          <w:sz w:val="22"/>
          <w:szCs w:val="22"/>
        </w:rPr>
        <w:tab/>
        <w:t xml:space="preserve">   </w:t>
      </w:r>
      <w:r>
        <w:rPr>
          <w:b/>
          <w:bCs/>
          <w:i/>
          <w:sz w:val="22"/>
          <w:szCs w:val="22"/>
        </w:rPr>
        <w:t>Стеценко О.М.</w:t>
      </w:r>
      <w:r w:rsidR="00992F46" w:rsidRPr="008D17D7">
        <w:rPr>
          <w:b/>
          <w:bCs/>
          <w:i/>
          <w:sz w:val="22"/>
          <w:szCs w:val="22"/>
        </w:rPr>
        <w:t xml:space="preserve">                                                 </w:t>
      </w:r>
      <w:r w:rsidR="004A2E18" w:rsidRPr="008D17D7">
        <w:rPr>
          <w:b/>
          <w:bCs/>
          <w:i/>
          <w:sz w:val="22"/>
          <w:szCs w:val="22"/>
        </w:rPr>
        <w:t xml:space="preserve">      </w:t>
      </w:r>
      <w:r w:rsidR="00A1783A">
        <w:rPr>
          <w:b/>
          <w:bCs/>
          <w:i/>
          <w:sz w:val="22"/>
          <w:szCs w:val="22"/>
        </w:rPr>
        <w:t xml:space="preserve"> </w:t>
      </w:r>
    </w:p>
    <w:p w14:paraId="602EC5C7" w14:textId="5934F17D" w:rsidR="0095292E" w:rsidRPr="008D17D7" w:rsidRDefault="0095292E" w:rsidP="0095292E">
      <w:pPr>
        <w:jc w:val="right"/>
        <w:rPr>
          <w:b/>
          <w:bCs/>
          <w:i/>
          <w:iCs/>
          <w:spacing w:val="-4"/>
          <w:sz w:val="22"/>
          <w:szCs w:val="22"/>
        </w:rPr>
      </w:pPr>
      <w:r w:rsidRPr="008D17D7">
        <w:rPr>
          <w:b/>
          <w:bCs/>
          <w:i/>
          <w:iCs/>
          <w:spacing w:val="-4"/>
          <w:sz w:val="22"/>
          <w:szCs w:val="22"/>
        </w:rPr>
        <w:lastRenderedPageBreak/>
        <w:t xml:space="preserve">Додаток </w:t>
      </w:r>
      <w:r w:rsidR="00DA1711">
        <w:rPr>
          <w:b/>
          <w:bCs/>
          <w:i/>
          <w:iCs/>
          <w:spacing w:val="-4"/>
          <w:sz w:val="22"/>
          <w:szCs w:val="22"/>
        </w:rPr>
        <w:t>№</w:t>
      </w:r>
      <w:r w:rsidRPr="008D17D7">
        <w:rPr>
          <w:b/>
          <w:bCs/>
          <w:i/>
          <w:iCs/>
          <w:spacing w:val="-4"/>
          <w:sz w:val="22"/>
          <w:szCs w:val="22"/>
        </w:rPr>
        <w:t>1 до Запиту</w:t>
      </w:r>
      <w:r w:rsidR="00EB3022" w:rsidRPr="008D17D7">
        <w:rPr>
          <w:b/>
          <w:bCs/>
          <w:i/>
          <w:iCs/>
          <w:spacing w:val="-4"/>
          <w:sz w:val="22"/>
          <w:szCs w:val="22"/>
        </w:rPr>
        <w:t xml:space="preserve"> №</w:t>
      </w:r>
      <w:r w:rsidR="00D57560">
        <w:rPr>
          <w:b/>
          <w:bCs/>
          <w:i/>
          <w:iCs/>
          <w:spacing w:val="-4"/>
          <w:sz w:val="22"/>
          <w:szCs w:val="22"/>
        </w:rPr>
        <w:t>20</w:t>
      </w:r>
      <w:r w:rsidR="005D2E0B">
        <w:rPr>
          <w:b/>
          <w:bCs/>
          <w:i/>
          <w:iCs/>
          <w:spacing w:val="-4"/>
          <w:sz w:val="22"/>
          <w:szCs w:val="22"/>
        </w:rPr>
        <w:t>32</w:t>
      </w:r>
      <w:r w:rsidR="00EB3022" w:rsidRPr="008D17D7">
        <w:rPr>
          <w:b/>
          <w:bCs/>
          <w:i/>
          <w:iCs/>
          <w:spacing w:val="-4"/>
          <w:sz w:val="22"/>
          <w:szCs w:val="22"/>
        </w:rPr>
        <w:t>NM</w:t>
      </w:r>
    </w:p>
    <w:p w14:paraId="24674FD0" w14:textId="77777777" w:rsidR="0095292E" w:rsidRPr="008D17D7" w:rsidRDefault="0095292E" w:rsidP="00E76B29">
      <w:pPr>
        <w:jc w:val="both"/>
        <w:rPr>
          <w:b/>
          <w:bCs/>
          <w:i/>
          <w:iCs/>
          <w:spacing w:val="-4"/>
          <w:sz w:val="22"/>
          <w:szCs w:val="22"/>
        </w:rPr>
      </w:pPr>
    </w:p>
    <w:p w14:paraId="7D6640F3" w14:textId="30614DF3" w:rsidR="0095292E" w:rsidRPr="00EE4518" w:rsidRDefault="0095292E" w:rsidP="00EE4518">
      <w:pPr>
        <w:ind w:firstLine="142"/>
        <w:jc w:val="both"/>
        <w:rPr>
          <w:sz w:val="22"/>
          <w:szCs w:val="22"/>
        </w:rPr>
      </w:pPr>
      <w:r w:rsidRPr="008D17D7">
        <w:rPr>
          <w:spacing w:val="-4"/>
          <w:sz w:val="22"/>
          <w:szCs w:val="22"/>
        </w:rPr>
        <w:t xml:space="preserve">_________________________________________________ (назва підприємства/фізичної особи), яка надає свою цінову пропозицію щодо участі у місцевій закупівлі </w:t>
      </w:r>
      <w:r w:rsidR="00CC1BD3">
        <w:rPr>
          <w:sz w:val="22"/>
          <w:szCs w:val="22"/>
        </w:rPr>
        <w:t>сувенірної</w:t>
      </w:r>
      <w:r w:rsidR="00CC1BD3" w:rsidRPr="00CF13D9">
        <w:rPr>
          <w:sz w:val="22"/>
          <w:szCs w:val="22"/>
        </w:rPr>
        <w:t xml:space="preserve"> продукції — </w:t>
      </w:r>
      <w:r w:rsidR="00CC1BD3">
        <w:rPr>
          <w:sz w:val="22"/>
          <w:szCs w:val="22"/>
        </w:rPr>
        <w:t xml:space="preserve">вінілових </w:t>
      </w:r>
      <w:r w:rsidR="00CC1BD3">
        <w:rPr>
          <w:bCs/>
          <w:sz w:val="22"/>
          <w:szCs w:val="22"/>
        </w:rPr>
        <w:t>3</w:t>
      </w:r>
      <w:r w:rsidR="00CC1BD3">
        <w:rPr>
          <w:bCs/>
          <w:sz w:val="22"/>
          <w:szCs w:val="22"/>
          <w:lang w:val="en-US"/>
        </w:rPr>
        <w:t>D</w:t>
      </w:r>
      <w:r w:rsidR="00CC1BD3">
        <w:rPr>
          <w:sz w:val="22"/>
          <w:szCs w:val="22"/>
        </w:rPr>
        <w:t xml:space="preserve"> стікерів, для проведення заходів ТЧХУ</w:t>
      </w:r>
      <w:r w:rsidR="007275BD">
        <w:rPr>
          <w:sz w:val="22"/>
          <w:szCs w:val="22"/>
        </w:rPr>
        <w:t>.</w:t>
      </w: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146"/>
      </w:tblGrid>
      <w:tr w:rsidR="0095292E" w:rsidRPr="008D17D7" w14:paraId="4C2BD77A" w14:textId="77777777" w:rsidTr="00E76B2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2B89215F"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E76B2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E76B2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E76B2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E76B2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751E7B07" w14:textId="1F63876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06038B32" w14:textId="77777777" w:rsidR="0095292E" w:rsidRPr="008D17D7" w:rsidRDefault="0095292E" w:rsidP="0095292E">
      <w:pPr>
        <w:rPr>
          <w:spacing w:val="-4"/>
          <w:sz w:val="22"/>
          <w:szCs w:val="22"/>
        </w:rPr>
      </w:pPr>
    </w:p>
    <w:tbl>
      <w:tblPr>
        <w:tblW w:w="10348"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563"/>
        <w:gridCol w:w="4677"/>
        <w:gridCol w:w="1134"/>
        <w:gridCol w:w="1701"/>
      </w:tblGrid>
      <w:tr w:rsidR="004D2A88" w:rsidRPr="008D17D7" w14:paraId="3162C0B6" w14:textId="77777777" w:rsidTr="007832E7">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4D2A88" w:rsidRPr="008D17D7" w:rsidRDefault="004D2A88" w:rsidP="00E56DD0">
            <w:pPr>
              <w:jc w:val="center"/>
              <w:rPr>
                <w:b/>
                <w:bCs/>
                <w:spacing w:val="-4"/>
                <w:sz w:val="22"/>
                <w:szCs w:val="22"/>
              </w:rPr>
            </w:pPr>
            <w:r w:rsidRPr="008D17D7">
              <w:rPr>
                <w:b/>
                <w:bCs/>
                <w:spacing w:val="-4"/>
                <w:sz w:val="22"/>
                <w:szCs w:val="22"/>
              </w:rPr>
              <w:t>№</w:t>
            </w:r>
          </w:p>
        </w:tc>
        <w:tc>
          <w:tcPr>
            <w:tcW w:w="256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2305C9C0" w:rsidR="004D2A88" w:rsidRPr="008D17D7" w:rsidRDefault="004D2A88" w:rsidP="00E56DD0">
            <w:pPr>
              <w:jc w:val="center"/>
              <w:rPr>
                <w:b/>
                <w:bCs/>
                <w:spacing w:val="-4"/>
                <w:sz w:val="22"/>
                <w:szCs w:val="22"/>
              </w:rPr>
            </w:pPr>
            <w:r w:rsidRPr="008D17D7">
              <w:rPr>
                <w:b/>
                <w:bCs/>
                <w:spacing w:val="-4"/>
                <w:sz w:val="22"/>
                <w:szCs w:val="22"/>
              </w:rPr>
              <w:t>Найменування</w:t>
            </w:r>
          </w:p>
        </w:tc>
        <w:tc>
          <w:tcPr>
            <w:tcW w:w="4677"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4D2A88" w:rsidRPr="008D17D7" w:rsidRDefault="004D2A88" w:rsidP="00E56DD0">
            <w:pPr>
              <w:jc w:val="center"/>
              <w:rPr>
                <w:b/>
                <w:bCs/>
                <w:spacing w:val="-4"/>
                <w:sz w:val="22"/>
                <w:szCs w:val="22"/>
              </w:rPr>
            </w:pPr>
            <w:r w:rsidRPr="008D17D7">
              <w:rPr>
                <w:b/>
                <w:bCs/>
                <w:spacing w:val="-4"/>
                <w:sz w:val="22"/>
                <w:szCs w:val="22"/>
              </w:rPr>
              <w:t>Технічні параметри</w:t>
            </w:r>
          </w:p>
        </w:tc>
        <w:tc>
          <w:tcPr>
            <w:tcW w:w="1134"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E8BD5DF" w14:textId="489469C9" w:rsidR="004D2A88" w:rsidRPr="008D17D7" w:rsidRDefault="004D2A88" w:rsidP="00E56DD0">
            <w:pPr>
              <w:jc w:val="center"/>
              <w:rPr>
                <w:b/>
                <w:bCs/>
                <w:spacing w:val="-4"/>
                <w:sz w:val="22"/>
                <w:szCs w:val="22"/>
              </w:rPr>
            </w:pPr>
            <w:r w:rsidRPr="008D17D7">
              <w:rPr>
                <w:b/>
                <w:bCs/>
                <w:sz w:val="22"/>
                <w:szCs w:val="22"/>
              </w:rPr>
              <w:t xml:space="preserve">Кількість, </w:t>
            </w:r>
            <w:proofErr w:type="spellStart"/>
            <w:r w:rsidR="007275BD">
              <w:rPr>
                <w:b/>
                <w:bCs/>
                <w:sz w:val="18"/>
                <w:szCs w:val="18"/>
              </w:rPr>
              <w:t>шт</w:t>
            </w:r>
            <w:proofErr w:type="spellEnd"/>
          </w:p>
        </w:tc>
        <w:tc>
          <w:tcPr>
            <w:tcW w:w="1701"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7601B58F" w14:textId="67578C90" w:rsidR="00DD7722" w:rsidRPr="00677171" w:rsidRDefault="004D2A88" w:rsidP="00E56DD0">
            <w:pPr>
              <w:jc w:val="center"/>
              <w:rPr>
                <w:b/>
                <w:bCs/>
                <w:spacing w:val="-4"/>
                <w:sz w:val="22"/>
                <w:szCs w:val="22"/>
                <w:u w:val="single"/>
              </w:rPr>
            </w:pPr>
            <w:r w:rsidRPr="00677171">
              <w:rPr>
                <w:b/>
                <w:bCs/>
                <w:spacing w:val="-4"/>
                <w:sz w:val="22"/>
                <w:szCs w:val="22"/>
                <w:u w:val="single"/>
              </w:rPr>
              <w:t>Ціна</w:t>
            </w:r>
            <w:r w:rsidR="00EE4518" w:rsidRPr="00677171">
              <w:rPr>
                <w:b/>
                <w:bCs/>
                <w:spacing w:val="-4"/>
                <w:sz w:val="22"/>
                <w:szCs w:val="22"/>
                <w:u w:val="single"/>
              </w:rPr>
              <w:t xml:space="preserve"> за од</w:t>
            </w:r>
          </w:p>
          <w:p w14:paraId="25989704" w14:textId="16131B0E" w:rsidR="004D2A88" w:rsidRPr="008D17D7" w:rsidRDefault="004D2A88" w:rsidP="00E56DD0">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4D2A88" w:rsidRPr="008D17D7" w14:paraId="5778D7E5" w14:textId="77777777" w:rsidTr="00CE149E">
        <w:tblPrEx>
          <w:tblCellMar>
            <w:left w:w="108" w:type="dxa"/>
            <w:right w:w="108" w:type="dxa"/>
          </w:tblCellMar>
        </w:tblPrEx>
        <w:trPr>
          <w:trHeight w:val="3219"/>
        </w:trPr>
        <w:tc>
          <w:tcPr>
            <w:tcW w:w="273"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4D2A88" w:rsidRPr="008D17D7" w:rsidRDefault="004D2A88" w:rsidP="00E56DD0">
            <w:pPr>
              <w:rPr>
                <w:spacing w:val="-4"/>
                <w:sz w:val="22"/>
                <w:szCs w:val="22"/>
              </w:rPr>
            </w:pPr>
            <w:r w:rsidRPr="008D17D7">
              <w:rPr>
                <w:spacing w:val="-4"/>
                <w:sz w:val="22"/>
                <w:szCs w:val="22"/>
              </w:rPr>
              <w:t>1 </w:t>
            </w:r>
          </w:p>
        </w:tc>
        <w:tc>
          <w:tcPr>
            <w:tcW w:w="2563" w:type="dxa"/>
            <w:tcBorders>
              <w:top w:val="single" w:sz="6" w:space="0" w:color="auto"/>
              <w:left w:val="single" w:sz="6" w:space="0" w:color="000000"/>
              <w:bottom w:val="single" w:sz="6" w:space="0" w:color="auto"/>
              <w:right w:val="single" w:sz="6" w:space="0" w:color="000000"/>
            </w:tcBorders>
            <w:hideMark/>
          </w:tcPr>
          <w:p w14:paraId="7C658DFC" w14:textId="45997950" w:rsidR="004322AC" w:rsidRPr="00D116B2" w:rsidRDefault="004322AC" w:rsidP="00E56DD0">
            <w:pPr>
              <w:jc w:val="center"/>
              <w:rPr>
                <w:b/>
                <w:bCs/>
                <w:color w:val="000000" w:themeColor="text1"/>
                <w:sz w:val="22"/>
                <w:szCs w:val="22"/>
              </w:rPr>
            </w:pPr>
          </w:p>
          <w:p w14:paraId="000FF2EE" w14:textId="5052918B" w:rsidR="00C2361C" w:rsidRPr="007275BD" w:rsidRDefault="00AB7109" w:rsidP="00E56DD0">
            <w:pPr>
              <w:jc w:val="center"/>
              <w:rPr>
                <w:b/>
                <w:spacing w:val="-4"/>
                <w:sz w:val="22"/>
                <w:szCs w:val="22"/>
              </w:rPr>
            </w:pPr>
            <w:r w:rsidRPr="00AB7109">
              <w:rPr>
                <w:noProof/>
                <w:spacing w:val="-4"/>
                <w:sz w:val="22"/>
                <w:szCs w:val="22"/>
              </w:rPr>
              <w:drawing>
                <wp:anchor distT="0" distB="0" distL="114300" distR="114300" simplePos="0" relativeHeight="251658240" behindDoc="0" locked="0" layoutInCell="1" allowOverlap="1" wp14:anchorId="05288524" wp14:editId="6D2D4180">
                  <wp:simplePos x="0" y="0"/>
                  <wp:positionH relativeFrom="column">
                    <wp:posOffset>327218</wp:posOffset>
                  </wp:positionH>
                  <wp:positionV relativeFrom="paragraph">
                    <wp:posOffset>550131</wp:posOffset>
                  </wp:positionV>
                  <wp:extent cx="841513" cy="1179947"/>
                  <wp:effectExtent l="152400" t="152400" r="358775" b="363220"/>
                  <wp:wrapNone/>
                  <wp:docPr id="1952749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4905"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1513" cy="117994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275BD" w:rsidRPr="007275BD">
              <w:rPr>
                <w:b/>
                <w:sz w:val="28"/>
                <w:szCs w:val="28"/>
              </w:rPr>
              <w:t>Вінілові 3</w:t>
            </w:r>
            <w:r w:rsidR="007275BD" w:rsidRPr="007275BD">
              <w:rPr>
                <w:b/>
                <w:sz w:val="28"/>
                <w:szCs w:val="28"/>
                <w:lang w:val="en-US"/>
              </w:rPr>
              <w:t>D</w:t>
            </w:r>
            <w:r w:rsidR="007275BD" w:rsidRPr="007275BD">
              <w:rPr>
                <w:b/>
                <w:sz w:val="28"/>
                <w:szCs w:val="28"/>
              </w:rPr>
              <w:t xml:space="preserve"> стікери</w:t>
            </w:r>
          </w:p>
        </w:tc>
        <w:tc>
          <w:tcPr>
            <w:tcW w:w="4677" w:type="dxa"/>
            <w:tcBorders>
              <w:top w:val="single" w:sz="6" w:space="0" w:color="auto"/>
              <w:left w:val="single" w:sz="6" w:space="0" w:color="000000"/>
              <w:right w:val="single" w:sz="6" w:space="0" w:color="auto"/>
            </w:tcBorders>
            <w:vAlign w:val="center"/>
            <w:hideMark/>
          </w:tcPr>
          <w:p w14:paraId="1EC6361B" w14:textId="77777777" w:rsidR="00AB5565" w:rsidRDefault="00AB5565" w:rsidP="00AB5565">
            <w:pPr>
              <w:jc w:val="center"/>
              <w:textAlignment w:val="baseline"/>
              <w:rPr>
                <w:noProof/>
                <w:sz w:val="22"/>
                <w:szCs w:val="22"/>
              </w:rPr>
            </w:pPr>
            <w:r w:rsidRPr="00AB5565">
              <w:rPr>
                <w:b/>
                <w:bCs/>
                <w:noProof/>
                <w:sz w:val="22"/>
                <w:szCs w:val="22"/>
              </w:rPr>
              <w:t>Формат виробу:</w:t>
            </w:r>
            <w:r w:rsidRPr="00AB5565">
              <w:rPr>
                <w:noProof/>
                <w:sz w:val="22"/>
                <w:szCs w:val="22"/>
              </w:rPr>
              <w:t xml:space="preserve"> А6 (148 × 105 мм) </w:t>
            </w:r>
          </w:p>
          <w:p w14:paraId="060ABD53" w14:textId="1A433147" w:rsidR="00AB5565" w:rsidRPr="00AB5565" w:rsidRDefault="00AB5565" w:rsidP="00AB5565">
            <w:pPr>
              <w:jc w:val="center"/>
              <w:textAlignment w:val="baseline"/>
              <w:rPr>
                <w:noProof/>
                <w:sz w:val="22"/>
                <w:szCs w:val="22"/>
              </w:rPr>
            </w:pPr>
            <w:r w:rsidRPr="00AB5565">
              <w:rPr>
                <w:b/>
                <w:bCs/>
                <w:noProof/>
                <w:sz w:val="22"/>
                <w:szCs w:val="22"/>
              </w:rPr>
              <w:t>Тип стікера:</w:t>
            </w:r>
            <w:r w:rsidRPr="00AB5565">
              <w:rPr>
                <w:noProof/>
                <w:sz w:val="22"/>
                <w:szCs w:val="22"/>
              </w:rPr>
              <w:t xml:space="preserve"> односторонній, не прозорий</w:t>
            </w:r>
          </w:p>
          <w:p w14:paraId="12260F4E" w14:textId="3F660E19" w:rsidR="00AB5565" w:rsidRPr="00AB5565" w:rsidRDefault="004C3002" w:rsidP="00AB5565">
            <w:pPr>
              <w:jc w:val="center"/>
              <w:textAlignment w:val="baseline"/>
              <w:rPr>
                <w:noProof/>
                <w:sz w:val="22"/>
                <w:szCs w:val="22"/>
              </w:rPr>
            </w:pPr>
            <w:r w:rsidRPr="004C3002">
              <w:rPr>
                <w:b/>
                <w:bCs/>
                <w:noProof/>
                <w:sz w:val="22"/>
                <w:szCs w:val="22"/>
              </w:rPr>
              <w:t>Матеріал основи:</w:t>
            </w:r>
            <w:r w:rsidR="00AB5565" w:rsidRPr="00AB5565">
              <w:rPr>
                <w:b/>
                <w:bCs/>
                <w:noProof/>
                <w:sz w:val="22"/>
                <w:szCs w:val="22"/>
              </w:rPr>
              <w:t>:</w:t>
            </w:r>
            <w:r w:rsidR="00AB5565" w:rsidRPr="00AB5565">
              <w:rPr>
                <w:noProof/>
                <w:sz w:val="22"/>
                <w:szCs w:val="22"/>
              </w:rPr>
              <w:t xml:space="preserve"> самоклеюча ПВХ-плівка білого кольору</w:t>
            </w:r>
            <w:r w:rsidR="00CE149E">
              <w:rPr>
                <w:noProof/>
                <w:sz w:val="22"/>
                <w:szCs w:val="22"/>
              </w:rPr>
              <w:t>;</w:t>
            </w:r>
          </w:p>
          <w:p w14:paraId="5925CDAB" w14:textId="5DF3C778" w:rsidR="00AB5565" w:rsidRPr="00AB5565" w:rsidRDefault="00AB5565" w:rsidP="00AB5565">
            <w:pPr>
              <w:jc w:val="center"/>
              <w:textAlignment w:val="baseline"/>
              <w:rPr>
                <w:noProof/>
                <w:sz w:val="22"/>
                <w:szCs w:val="22"/>
              </w:rPr>
            </w:pPr>
            <w:r w:rsidRPr="00522774">
              <w:rPr>
                <w:b/>
                <w:bCs/>
                <w:noProof/>
                <w:sz w:val="22"/>
                <w:szCs w:val="22"/>
              </w:rPr>
              <w:t>Клейовий шар:</w:t>
            </w:r>
            <w:r w:rsidRPr="00AB5565">
              <w:rPr>
                <w:noProof/>
                <w:sz w:val="22"/>
                <w:szCs w:val="22"/>
              </w:rPr>
              <w:t xml:space="preserve"> постійний (не знімний), прозорий</w:t>
            </w:r>
            <w:r w:rsidR="00CE149E">
              <w:rPr>
                <w:noProof/>
                <w:sz w:val="22"/>
                <w:szCs w:val="22"/>
              </w:rPr>
              <w:t>;</w:t>
            </w:r>
          </w:p>
          <w:p w14:paraId="61502660" w14:textId="2531B97B" w:rsidR="00682F58" w:rsidRDefault="00682F58" w:rsidP="00AB5565">
            <w:pPr>
              <w:jc w:val="center"/>
              <w:textAlignment w:val="baseline"/>
              <w:rPr>
                <w:noProof/>
                <w:sz w:val="22"/>
                <w:szCs w:val="22"/>
              </w:rPr>
            </w:pPr>
            <w:r w:rsidRPr="00682F58">
              <w:rPr>
                <w:b/>
                <w:bCs/>
                <w:noProof/>
                <w:sz w:val="22"/>
                <w:szCs w:val="22"/>
              </w:rPr>
              <w:t xml:space="preserve">Покриття: </w:t>
            </w:r>
            <w:r w:rsidRPr="00682F58">
              <w:rPr>
                <w:noProof/>
                <w:sz w:val="22"/>
                <w:szCs w:val="22"/>
              </w:rPr>
              <w:t>обʼємна прозора епоксидна смола (3D-лінза), товщина 1–1,5 мм</w:t>
            </w:r>
            <w:r w:rsidR="008E5136">
              <w:rPr>
                <w:noProof/>
                <w:sz w:val="22"/>
                <w:szCs w:val="22"/>
              </w:rPr>
              <w:t xml:space="preserve">. </w:t>
            </w:r>
          </w:p>
          <w:p w14:paraId="0BC34F87" w14:textId="00BCAD47" w:rsidR="00AB5565" w:rsidRPr="00AB5565" w:rsidRDefault="00AB5565" w:rsidP="00AB5565">
            <w:pPr>
              <w:jc w:val="center"/>
              <w:textAlignment w:val="baseline"/>
              <w:rPr>
                <w:noProof/>
                <w:sz w:val="22"/>
                <w:szCs w:val="22"/>
              </w:rPr>
            </w:pPr>
            <w:r w:rsidRPr="00682F58">
              <w:rPr>
                <w:b/>
                <w:bCs/>
                <w:noProof/>
                <w:sz w:val="22"/>
                <w:szCs w:val="22"/>
              </w:rPr>
              <w:t>Друк:</w:t>
            </w:r>
            <w:r w:rsidRPr="00AB5565">
              <w:rPr>
                <w:noProof/>
                <w:sz w:val="22"/>
                <w:szCs w:val="22"/>
              </w:rPr>
              <w:t xml:space="preserve"> повнокольоровий (CMYK), 4+0, згідно затвердженого макету</w:t>
            </w:r>
            <w:r w:rsidR="00CE149E">
              <w:rPr>
                <w:noProof/>
                <w:sz w:val="22"/>
                <w:szCs w:val="22"/>
              </w:rPr>
              <w:t>;</w:t>
            </w:r>
          </w:p>
          <w:p w14:paraId="71B503A0" w14:textId="77777777" w:rsidR="00444658" w:rsidRDefault="00AB5565" w:rsidP="00160F74">
            <w:pPr>
              <w:jc w:val="center"/>
              <w:rPr>
                <w:noProof/>
                <w:sz w:val="22"/>
                <w:szCs w:val="22"/>
              </w:rPr>
            </w:pPr>
            <w:r w:rsidRPr="00AB5565">
              <w:rPr>
                <w:b/>
                <w:bCs/>
                <w:noProof/>
                <w:sz w:val="22"/>
                <w:szCs w:val="22"/>
              </w:rPr>
              <w:t>Порізка:</w:t>
            </w:r>
            <w:r w:rsidRPr="00AB5565">
              <w:rPr>
                <w:noProof/>
                <w:sz w:val="22"/>
                <w:szCs w:val="22"/>
              </w:rPr>
              <w:t xml:space="preserve"> </w:t>
            </w:r>
            <w:r w:rsidR="00444658" w:rsidRPr="00444658">
              <w:rPr>
                <w:noProof/>
                <w:sz w:val="22"/>
                <w:szCs w:val="22"/>
              </w:rPr>
              <w:t>Контурна (плотерна) відповідно до кожного елементу на аркуші</w:t>
            </w:r>
          </w:p>
          <w:p w14:paraId="7EE74709" w14:textId="445E5378" w:rsidR="004D2A88" w:rsidRPr="00160F74" w:rsidRDefault="004D2A88" w:rsidP="00160F74">
            <w:pPr>
              <w:jc w:val="center"/>
              <w:rPr>
                <w:i/>
                <w:iCs/>
                <w:spacing w:val="-4"/>
                <w:sz w:val="22"/>
                <w:szCs w:val="22"/>
              </w:rPr>
            </w:pPr>
            <w:r w:rsidRPr="00CE149E">
              <w:rPr>
                <w:i/>
                <w:iCs/>
                <w:spacing w:val="-4"/>
                <w:sz w:val="20"/>
                <w:szCs w:val="20"/>
              </w:rPr>
              <w:t>Макети для друку надаються переможцю закупівлі.</w:t>
            </w:r>
          </w:p>
        </w:tc>
        <w:tc>
          <w:tcPr>
            <w:tcW w:w="1134" w:type="dxa"/>
            <w:tcBorders>
              <w:top w:val="single" w:sz="6" w:space="0" w:color="auto"/>
              <w:left w:val="single" w:sz="6" w:space="0" w:color="auto"/>
              <w:bottom w:val="single" w:sz="6" w:space="0" w:color="auto"/>
              <w:right w:val="single" w:sz="6" w:space="0" w:color="000000"/>
            </w:tcBorders>
            <w:vAlign w:val="center"/>
            <w:hideMark/>
          </w:tcPr>
          <w:p w14:paraId="6A4B4F68" w14:textId="3856DC28" w:rsidR="004D2A88" w:rsidRPr="008D17D7" w:rsidRDefault="004D2A88" w:rsidP="00A95A99">
            <w:pPr>
              <w:jc w:val="center"/>
              <w:rPr>
                <w:spacing w:val="-4"/>
                <w:sz w:val="22"/>
                <w:szCs w:val="22"/>
              </w:rPr>
            </w:pPr>
          </w:p>
          <w:p w14:paraId="6632490E" w14:textId="7748B2FC" w:rsidR="004D2A88" w:rsidRPr="008D17D7" w:rsidRDefault="004D2A88" w:rsidP="00A95A99">
            <w:pPr>
              <w:jc w:val="center"/>
              <w:rPr>
                <w:spacing w:val="-4"/>
                <w:sz w:val="22"/>
                <w:szCs w:val="22"/>
              </w:rPr>
            </w:pPr>
          </w:p>
          <w:p w14:paraId="32299D17" w14:textId="55950694" w:rsidR="004D2A88" w:rsidRPr="008D17D7" w:rsidRDefault="007275BD" w:rsidP="00A95A99">
            <w:pPr>
              <w:jc w:val="center"/>
              <w:rPr>
                <w:spacing w:val="-4"/>
                <w:sz w:val="22"/>
                <w:szCs w:val="22"/>
              </w:rPr>
            </w:pPr>
            <w:r>
              <w:rPr>
                <w:spacing w:val="-4"/>
                <w:sz w:val="22"/>
                <w:szCs w:val="22"/>
              </w:rPr>
              <w:t>95</w:t>
            </w:r>
          </w:p>
          <w:p w14:paraId="017C50A1" w14:textId="2501E7FB" w:rsidR="004D2A88" w:rsidRPr="008D17D7" w:rsidRDefault="004D2A88" w:rsidP="00A95A99">
            <w:pPr>
              <w:jc w:val="center"/>
              <w:rPr>
                <w:spacing w:val="-4"/>
                <w:sz w:val="22"/>
                <w:szCs w:val="22"/>
              </w:rPr>
            </w:pPr>
          </w:p>
          <w:p w14:paraId="0EE01FCE" w14:textId="47E87F6E" w:rsidR="004D2A88" w:rsidRPr="008D17D7" w:rsidRDefault="004D2A88" w:rsidP="00A95A99">
            <w:pPr>
              <w:jc w:val="center"/>
              <w:rPr>
                <w:spacing w:val="-4"/>
                <w:sz w:val="22"/>
                <w:szCs w:val="22"/>
              </w:rPr>
            </w:pPr>
          </w:p>
          <w:p w14:paraId="4730E4B6" w14:textId="3D6D8311" w:rsidR="004D2A88" w:rsidRPr="008D17D7" w:rsidRDefault="004D2A88" w:rsidP="00A95A99">
            <w:pPr>
              <w:jc w:val="center"/>
              <w:rPr>
                <w:spacing w:val="-4"/>
                <w:sz w:val="22"/>
                <w:szCs w:val="22"/>
              </w:rPr>
            </w:pPr>
          </w:p>
        </w:tc>
        <w:tc>
          <w:tcPr>
            <w:tcW w:w="1701" w:type="dxa"/>
            <w:tcBorders>
              <w:top w:val="single" w:sz="6" w:space="0" w:color="auto"/>
              <w:left w:val="single" w:sz="6" w:space="0" w:color="000000"/>
              <w:bottom w:val="single" w:sz="6" w:space="0" w:color="auto"/>
              <w:right w:val="single" w:sz="6" w:space="0" w:color="auto"/>
            </w:tcBorders>
            <w:hideMark/>
          </w:tcPr>
          <w:p w14:paraId="39C2E529" w14:textId="791821B5" w:rsidR="004D2A88" w:rsidRPr="008D17D7" w:rsidRDefault="004D2A88" w:rsidP="00A95A99">
            <w:pPr>
              <w:jc w:val="center"/>
              <w:rPr>
                <w:spacing w:val="-4"/>
                <w:sz w:val="22"/>
                <w:szCs w:val="22"/>
              </w:rPr>
            </w:pPr>
          </w:p>
        </w:tc>
      </w:tr>
      <w:tr w:rsidR="004D2A88" w:rsidRPr="008D17D7" w14:paraId="5EA8FA21" w14:textId="44D39CA9" w:rsidTr="00097AED">
        <w:trPr>
          <w:trHeight w:val="424"/>
        </w:trPr>
        <w:tc>
          <w:tcPr>
            <w:tcW w:w="8647"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hideMark/>
          </w:tcPr>
          <w:p w14:paraId="6754AC18" w14:textId="5FB8FDDC" w:rsidR="004D2A88" w:rsidRPr="00BC7580" w:rsidRDefault="004D2A88" w:rsidP="00530641">
            <w:pPr>
              <w:jc w:val="right"/>
              <w:rPr>
                <w:b/>
                <w:bCs/>
                <w:spacing w:val="-4"/>
                <w:sz w:val="22"/>
                <w:szCs w:val="22"/>
              </w:rPr>
            </w:pPr>
            <w:r w:rsidRPr="00BC7580">
              <w:rPr>
                <w:b/>
                <w:bCs/>
                <w:i/>
                <w:iCs/>
                <w:spacing w:val="-4"/>
                <w:sz w:val="22"/>
                <w:szCs w:val="22"/>
              </w:rPr>
              <w:t xml:space="preserve">Вартість </w:t>
            </w:r>
            <w:r w:rsidR="00EE4518">
              <w:rPr>
                <w:b/>
                <w:bCs/>
                <w:i/>
                <w:iCs/>
                <w:spacing w:val="-4"/>
                <w:sz w:val="22"/>
                <w:szCs w:val="22"/>
              </w:rPr>
              <w:t xml:space="preserve">за </w:t>
            </w:r>
            <w:r w:rsidR="00EE4518" w:rsidRPr="00677171">
              <w:rPr>
                <w:b/>
                <w:bCs/>
                <w:i/>
                <w:iCs/>
                <w:spacing w:val="-4"/>
                <w:sz w:val="22"/>
                <w:szCs w:val="22"/>
                <w:u w:val="single"/>
              </w:rPr>
              <w:t>загальний обсяг</w:t>
            </w:r>
            <w:r w:rsidRPr="00BC7580">
              <w:rPr>
                <w:b/>
                <w:bCs/>
                <w:i/>
                <w:iCs/>
                <w:spacing w:val="-4"/>
                <w:sz w:val="22"/>
                <w:szCs w:val="22"/>
              </w:rPr>
              <w:t>, грн</w:t>
            </w:r>
            <w:r w:rsidRPr="00BC7580">
              <w:rPr>
                <w:b/>
                <w:bCs/>
                <w:spacing w:val="-4"/>
                <w:sz w:val="22"/>
                <w:szCs w:val="22"/>
              </w:rPr>
              <w:t xml:space="preserve">. </w:t>
            </w:r>
          </w:p>
        </w:tc>
        <w:tc>
          <w:tcPr>
            <w:tcW w:w="1701"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52DC874" w14:textId="77777777" w:rsidR="004D2A88" w:rsidRPr="008D17D7" w:rsidRDefault="004D2A88" w:rsidP="00530641">
            <w:pPr>
              <w:jc w:val="right"/>
              <w:rPr>
                <w:b/>
                <w:bCs/>
                <w:spacing w:val="-4"/>
                <w:sz w:val="22"/>
                <w:szCs w:val="22"/>
              </w:rPr>
            </w:pPr>
          </w:p>
        </w:tc>
      </w:tr>
    </w:tbl>
    <w:p w14:paraId="5FE0848A" w14:textId="77777777" w:rsidR="0095292E" w:rsidRPr="008D17D7"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698D35F4" w14:textId="7545929E" w:rsidR="0095292E" w:rsidRPr="008D17D7" w:rsidRDefault="0095292E" w:rsidP="0095292E">
      <w:pPr>
        <w:rPr>
          <w:b/>
          <w:bCs/>
          <w:spacing w:val="-4"/>
          <w:sz w:val="22"/>
          <w:szCs w:val="22"/>
        </w:rPr>
      </w:pPr>
      <w:r w:rsidRPr="008D17D7">
        <w:rPr>
          <w:spacing w:val="-4"/>
          <w:sz w:val="22"/>
          <w:szCs w:val="22"/>
        </w:rPr>
        <w:t> </w:t>
      </w: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251922A3" w:rsidR="0095292E" w:rsidRPr="008D17D7" w:rsidRDefault="0095292E" w:rsidP="0095292E">
      <w:pPr>
        <w:rPr>
          <w:spacing w:val="-4"/>
          <w:sz w:val="22"/>
          <w:szCs w:val="22"/>
        </w:rPr>
      </w:pPr>
    </w:p>
    <w:p w14:paraId="7F9CFF05" w14:textId="73B290F5" w:rsidR="0095292E" w:rsidRDefault="0095292E" w:rsidP="0095292E">
      <w:pPr>
        <w:rPr>
          <w:i/>
          <w:iCs/>
          <w:color w:val="EE0000"/>
          <w:spacing w:val="-4"/>
          <w:sz w:val="22"/>
          <w:szCs w:val="22"/>
        </w:rPr>
      </w:pPr>
      <w:r w:rsidRPr="008D17D7">
        <w:rPr>
          <w:b/>
          <w:bCs/>
          <w:spacing w:val="-4"/>
          <w:sz w:val="22"/>
          <w:szCs w:val="22"/>
        </w:rPr>
        <w:t>Умови оплати</w:t>
      </w:r>
      <w:r w:rsidR="002F553C">
        <w:rPr>
          <w:b/>
          <w:bCs/>
          <w:spacing w:val="-4"/>
          <w:sz w:val="22"/>
          <w:szCs w:val="22"/>
        </w:rPr>
        <w:t xml:space="preserve"> </w:t>
      </w:r>
      <w:r w:rsidR="002F553C" w:rsidRPr="009D20F6">
        <w:rPr>
          <w:color w:val="EE0000"/>
          <w:spacing w:val="-4"/>
          <w:sz w:val="22"/>
          <w:szCs w:val="22"/>
        </w:rPr>
        <w:t>(</w:t>
      </w:r>
      <w:r w:rsidR="002F553C" w:rsidRPr="009D20F6">
        <w:rPr>
          <w:i/>
          <w:iCs/>
          <w:color w:val="EE0000"/>
          <w:spacing w:val="-4"/>
          <w:sz w:val="22"/>
          <w:szCs w:val="22"/>
        </w:rPr>
        <w:t>обов’язково заповнити!)</w:t>
      </w:r>
      <w:r w:rsidRPr="008D17D7">
        <w:rPr>
          <w:spacing w:val="-4"/>
          <w:sz w:val="22"/>
          <w:szCs w:val="22"/>
        </w:rPr>
        <w:t>: _____</w:t>
      </w:r>
      <w:r w:rsidR="009D20F6">
        <w:rPr>
          <w:spacing w:val="-4"/>
          <w:sz w:val="22"/>
          <w:szCs w:val="22"/>
        </w:rPr>
        <w:t>_______</w:t>
      </w:r>
      <w:r w:rsidRPr="008D17D7">
        <w:rPr>
          <w:spacing w:val="-4"/>
          <w:sz w:val="22"/>
          <w:szCs w:val="22"/>
        </w:rPr>
        <w:t xml:space="preserve">__ </w:t>
      </w:r>
    </w:p>
    <w:p w14:paraId="2B34F4C4" w14:textId="65F86215" w:rsidR="009D20F6" w:rsidRPr="002F553C" w:rsidRDefault="009D20F6" w:rsidP="002F553C">
      <w:pPr>
        <w:jc w:val="both"/>
        <w:rPr>
          <w:rFonts w:eastAsia="Arial Unicode MS"/>
          <w:i/>
          <w:iCs/>
          <w:sz w:val="16"/>
          <w:szCs w:val="16"/>
        </w:rPr>
      </w:pPr>
      <w:r w:rsidRPr="002F553C">
        <w:rPr>
          <w:i/>
          <w:iCs/>
          <w:sz w:val="16"/>
          <w:szCs w:val="16"/>
        </w:rPr>
        <w:t xml:space="preserve">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w:t>
      </w:r>
      <w:r w:rsidR="00A51A66" w:rsidRPr="00A51A66">
        <w:rPr>
          <w:i/>
          <w:iCs/>
          <w:sz w:val="16"/>
          <w:szCs w:val="16"/>
        </w:rPr>
        <w:t>чітко вказати це у своїй ціновій пропозиції.</w:t>
      </w:r>
      <w:r w:rsidRPr="002F553C">
        <w:rPr>
          <w:i/>
          <w:iCs/>
          <w:sz w:val="16"/>
          <w:szCs w:val="16"/>
        </w:rPr>
        <w:t>.</w:t>
      </w:r>
      <w:r w:rsidRPr="002F553C">
        <w:rPr>
          <w:rFonts w:eastAsia="Arial Unicode MS"/>
          <w:i/>
          <w:iCs/>
          <w:sz w:val="16"/>
          <w:szCs w:val="16"/>
        </w:rPr>
        <w:t xml:space="preserve"> Згідно політик ТЧХУ передплата може застосовуватись лише як виключення та становити не більше </w:t>
      </w:r>
      <w:r w:rsidR="00427304">
        <w:rPr>
          <w:rFonts w:eastAsia="Arial Unicode MS"/>
          <w:i/>
          <w:iCs/>
          <w:sz w:val="16"/>
          <w:szCs w:val="16"/>
        </w:rPr>
        <w:t xml:space="preserve">ніж </w:t>
      </w:r>
      <w:r w:rsidRPr="002F553C">
        <w:rPr>
          <w:rFonts w:eastAsia="Arial Unicode MS"/>
          <w:i/>
          <w:iCs/>
          <w:sz w:val="16"/>
          <w:szCs w:val="16"/>
        </w:rPr>
        <w:t>50%.</w:t>
      </w:r>
    </w:p>
    <w:p w14:paraId="7118113C" w14:textId="77777777" w:rsidR="00103391" w:rsidRPr="008D17D7" w:rsidRDefault="00103391" w:rsidP="0095292E">
      <w:pPr>
        <w:rPr>
          <w:spacing w:val="-4"/>
          <w:sz w:val="22"/>
          <w:szCs w:val="22"/>
        </w:rPr>
      </w:pPr>
    </w:p>
    <w:p w14:paraId="44F0681D" w14:textId="10902202" w:rsidR="0095292E" w:rsidRPr="002F553C" w:rsidRDefault="0095292E" w:rsidP="0095292E">
      <w:pPr>
        <w:rPr>
          <w:i/>
          <w:iCs/>
          <w:color w:val="EE0000"/>
          <w:spacing w:val="-4"/>
          <w:sz w:val="22"/>
          <w:szCs w:val="22"/>
        </w:rPr>
      </w:pPr>
      <w:r w:rsidRPr="008D17D7">
        <w:rPr>
          <w:b/>
          <w:bCs/>
          <w:spacing w:val="-4"/>
          <w:sz w:val="22"/>
          <w:szCs w:val="22"/>
        </w:rPr>
        <w:t>Термін поставки</w:t>
      </w:r>
      <w:r w:rsidR="002F553C">
        <w:rPr>
          <w:b/>
          <w:bCs/>
          <w:spacing w:val="-4"/>
          <w:sz w:val="22"/>
          <w:szCs w:val="22"/>
        </w:rPr>
        <w:t xml:space="preserve"> </w:t>
      </w:r>
      <w:r w:rsidR="002F553C" w:rsidRPr="009D20F6">
        <w:rPr>
          <w:color w:val="EE0000"/>
          <w:spacing w:val="-4"/>
          <w:sz w:val="22"/>
          <w:szCs w:val="22"/>
        </w:rPr>
        <w:t>(</w:t>
      </w:r>
      <w:r w:rsidR="002F553C" w:rsidRPr="009D20F6">
        <w:rPr>
          <w:i/>
          <w:iCs/>
          <w:color w:val="EE0000"/>
          <w:spacing w:val="-4"/>
          <w:sz w:val="22"/>
          <w:szCs w:val="22"/>
        </w:rPr>
        <w:t>обов’язково заповнити!)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A0528E" w:rsidRPr="008D17D7">
        <w:rPr>
          <w:i/>
          <w:iCs/>
          <w:spacing w:val="-4"/>
          <w:sz w:val="22"/>
          <w:szCs w:val="22"/>
        </w:rPr>
        <w:t>.</w:t>
      </w:r>
    </w:p>
    <w:p w14:paraId="19A6D2E2" w14:textId="77777777" w:rsidR="003C531E" w:rsidRDefault="0095292E" w:rsidP="003C531E">
      <w:pPr>
        <w:rPr>
          <w:spacing w:val="-4"/>
          <w:sz w:val="22"/>
          <w:szCs w:val="22"/>
        </w:rPr>
      </w:pPr>
      <w:r w:rsidRPr="008D17D7">
        <w:rPr>
          <w:spacing w:val="-4"/>
          <w:sz w:val="22"/>
          <w:szCs w:val="22"/>
        </w:rPr>
        <w:t> </w:t>
      </w:r>
    </w:p>
    <w:p w14:paraId="341EFD3D" w14:textId="72B15F6D" w:rsidR="0095292E" w:rsidRPr="00DD7722" w:rsidRDefault="0095292E" w:rsidP="00BB44E6">
      <w:pPr>
        <w:ind w:left="1" w:firstLine="566"/>
        <w:rPr>
          <w:b/>
          <w:i/>
          <w:iCs/>
          <w:color w:val="000000" w:themeColor="text1"/>
          <w:sz w:val="22"/>
          <w:szCs w:val="22"/>
        </w:rPr>
      </w:pPr>
      <w:r w:rsidRPr="008D17D7">
        <w:rPr>
          <w:spacing w:val="-4"/>
          <w:sz w:val="22"/>
          <w:szCs w:val="22"/>
        </w:rPr>
        <w:t xml:space="preserve">Ми погоджуємось, що всі витрати, пов’язані з доставкою товару, </w:t>
      </w:r>
      <w:proofErr w:type="spellStart"/>
      <w:r w:rsidRPr="008D17D7">
        <w:rPr>
          <w:spacing w:val="-4"/>
          <w:sz w:val="22"/>
          <w:szCs w:val="22"/>
        </w:rPr>
        <w:t>завантажувально</w:t>
      </w:r>
      <w:proofErr w:type="spellEnd"/>
      <w:r w:rsidRPr="008D17D7">
        <w:rPr>
          <w:spacing w:val="-4"/>
          <w:sz w:val="22"/>
          <w:szCs w:val="22"/>
        </w:rPr>
        <w:t>-розвантажувальними роботами</w:t>
      </w:r>
      <w:r w:rsidR="00A0528E" w:rsidRPr="008D17D7">
        <w:rPr>
          <w:spacing w:val="-4"/>
          <w:sz w:val="22"/>
          <w:szCs w:val="22"/>
        </w:rPr>
        <w:t xml:space="preserve"> </w:t>
      </w:r>
      <w:r w:rsidRPr="008D17D7">
        <w:rPr>
          <w:spacing w:val="-4"/>
          <w:sz w:val="22"/>
          <w:szCs w:val="22"/>
        </w:rPr>
        <w:t xml:space="preserve">здійснюються за рахунок Постачальника за наданою </w:t>
      </w:r>
      <w:proofErr w:type="spellStart"/>
      <w:r w:rsidRPr="008D17D7">
        <w:rPr>
          <w:spacing w:val="-4"/>
          <w:sz w:val="22"/>
          <w:szCs w:val="22"/>
        </w:rPr>
        <w:t>адресою</w:t>
      </w:r>
      <w:proofErr w:type="spellEnd"/>
      <w:r w:rsidR="00DD7722">
        <w:rPr>
          <w:spacing w:val="-4"/>
          <w:sz w:val="22"/>
          <w:szCs w:val="22"/>
        </w:rPr>
        <w:t xml:space="preserve">: </w:t>
      </w:r>
      <w:r w:rsidR="00DD7722" w:rsidRPr="008D17D7">
        <w:rPr>
          <w:b/>
          <w:i/>
          <w:iCs/>
          <w:color w:val="000000" w:themeColor="text1"/>
          <w:sz w:val="22"/>
          <w:szCs w:val="22"/>
        </w:rPr>
        <w:t>м. Київ, вул. Ділова, буд. 3.</w:t>
      </w:r>
    </w:p>
    <w:p w14:paraId="23E5CA61" w14:textId="64480D12"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E76B29">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E76B29">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6AF586BD" w14:textId="77777777" w:rsidR="0095292E" w:rsidRPr="008D17D7" w:rsidRDefault="0095292E" w:rsidP="00E76B29">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70EA24A7" w14:textId="4A476EFC" w:rsidR="0095292E" w:rsidRPr="008D17D7"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Керівник організації/ФОП: _________________________ ( ____________________) </w:t>
      </w:r>
    </w:p>
    <w:p w14:paraId="618D0211" w14:textId="304A1F0C" w:rsidR="00DA1711" w:rsidRDefault="0095292E" w:rsidP="0095292E">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підпис ПІБ  </w:t>
      </w:r>
    </w:p>
    <w:p w14:paraId="2695E827" w14:textId="77777777" w:rsidR="00DA1711" w:rsidRDefault="00DA1711">
      <w:pPr>
        <w:rPr>
          <w:spacing w:val="-4"/>
          <w:sz w:val="22"/>
          <w:szCs w:val="22"/>
        </w:rPr>
      </w:pPr>
      <w:r>
        <w:rPr>
          <w:spacing w:val="-4"/>
          <w:sz w:val="22"/>
          <w:szCs w:val="22"/>
        </w:rPr>
        <w:br w:type="page"/>
      </w:r>
    </w:p>
    <w:p w14:paraId="20273EC3" w14:textId="251ED419" w:rsidR="00DA1711" w:rsidRPr="008D17D7" w:rsidRDefault="00DA1711" w:rsidP="00DA1711">
      <w:pPr>
        <w:jc w:val="right"/>
        <w:rPr>
          <w:b/>
          <w:bCs/>
          <w:i/>
          <w:iCs/>
          <w:spacing w:val="-4"/>
          <w:sz w:val="22"/>
          <w:szCs w:val="22"/>
        </w:rPr>
      </w:pPr>
      <w:r w:rsidRPr="008D17D7">
        <w:rPr>
          <w:b/>
          <w:bCs/>
          <w:i/>
          <w:iCs/>
          <w:spacing w:val="-4"/>
          <w:sz w:val="22"/>
          <w:szCs w:val="22"/>
        </w:rPr>
        <w:lastRenderedPageBreak/>
        <w:t xml:space="preserve">Додаток </w:t>
      </w:r>
      <w:r>
        <w:rPr>
          <w:b/>
          <w:bCs/>
          <w:i/>
          <w:iCs/>
          <w:spacing w:val="-4"/>
          <w:sz w:val="22"/>
          <w:szCs w:val="22"/>
        </w:rPr>
        <w:t>№2</w:t>
      </w:r>
      <w:r w:rsidRPr="008D17D7">
        <w:rPr>
          <w:b/>
          <w:bCs/>
          <w:i/>
          <w:iCs/>
          <w:spacing w:val="-4"/>
          <w:sz w:val="22"/>
          <w:szCs w:val="22"/>
        </w:rPr>
        <w:t xml:space="preserve"> до Запиту №</w:t>
      </w:r>
      <w:r>
        <w:rPr>
          <w:b/>
          <w:bCs/>
          <w:i/>
          <w:iCs/>
          <w:spacing w:val="-4"/>
          <w:sz w:val="22"/>
          <w:szCs w:val="22"/>
        </w:rPr>
        <w:t>20</w:t>
      </w:r>
      <w:r w:rsidR="00EE3146">
        <w:rPr>
          <w:b/>
          <w:bCs/>
          <w:i/>
          <w:iCs/>
          <w:spacing w:val="-4"/>
          <w:sz w:val="22"/>
          <w:szCs w:val="22"/>
        </w:rPr>
        <w:t>32</w:t>
      </w:r>
      <w:r w:rsidRPr="008D17D7">
        <w:rPr>
          <w:b/>
          <w:bCs/>
          <w:i/>
          <w:iCs/>
          <w:spacing w:val="-4"/>
          <w:sz w:val="22"/>
          <w:szCs w:val="22"/>
        </w:rPr>
        <w:t>NM</w:t>
      </w:r>
    </w:p>
    <w:p w14:paraId="4D341783" w14:textId="77777777" w:rsidR="00CC5609" w:rsidRDefault="00CC5609" w:rsidP="00CC5609">
      <w:pPr>
        <w:jc w:val="center"/>
        <w:rPr>
          <w:b/>
          <w:bCs/>
          <w:color w:val="000000"/>
          <w:sz w:val="26"/>
          <w:szCs w:val="26"/>
          <w:lang w:eastAsia="uk-UA"/>
        </w:rPr>
      </w:pPr>
    </w:p>
    <w:p w14:paraId="02A2F2EF" w14:textId="77777777" w:rsidR="00CC5609" w:rsidRDefault="00CC5609" w:rsidP="00CC5609">
      <w:pPr>
        <w:jc w:val="center"/>
        <w:rPr>
          <w:b/>
          <w:bCs/>
          <w:color w:val="000000"/>
          <w:sz w:val="26"/>
          <w:szCs w:val="26"/>
          <w:lang w:eastAsia="uk-UA"/>
        </w:rPr>
      </w:pPr>
    </w:p>
    <w:p w14:paraId="63845F2E" w14:textId="6276CCFD" w:rsidR="00CC5609" w:rsidRDefault="00CC5609" w:rsidP="00CC5609">
      <w:pPr>
        <w:jc w:val="center"/>
      </w:pPr>
      <w:r>
        <w:rPr>
          <w:b/>
          <w:bCs/>
          <w:color w:val="000000"/>
          <w:sz w:val="26"/>
          <w:szCs w:val="26"/>
          <w:lang w:eastAsia="uk-UA"/>
        </w:rPr>
        <w:t>Декларація відповідності</w:t>
      </w:r>
    </w:p>
    <w:p w14:paraId="68444CF0" w14:textId="77777777" w:rsidR="00CC5609" w:rsidRDefault="00CC5609" w:rsidP="00CC5609">
      <w:pPr>
        <w:jc w:val="center"/>
      </w:pPr>
      <w:r>
        <w:rPr>
          <w:color w:val="000000"/>
          <w:lang w:eastAsia="uk-UA"/>
        </w:rPr>
        <w:t>- відповідно до процедур закупівель для гуманітарної діяльності –</w:t>
      </w:r>
    </w:p>
    <w:p w14:paraId="1F487C3D" w14:textId="77777777" w:rsidR="00CC5609" w:rsidRDefault="00CC5609" w:rsidP="00CC5609">
      <w:r>
        <w:rPr>
          <w:color w:val="000000"/>
          <w:lang w:eastAsia="uk-UA"/>
        </w:rPr>
        <w:t>Кандидат __________________________________________________________________________</w:t>
      </w:r>
    </w:p>
    <w:p w14:paraId="3AD2FCF6" w14:textId="77777777" w:rsidR="00CC5609" w:rsidRDefault="00CC5609" w:rsidP="00CC5609">
      <w:r>
        <w:rPr>
          <w:color w:val="000000"/>
          <w:lang w:eastAsia="uk-UA"/>
        </w:rPr>
        <w:t>                 </w:t>
      </w:r>
      <w:r>
        <w:rPr>
          <w:i/>
          <w:iCs/>
          <w:color w:val="000000"/>
          <w:sz w:val="20"/>
          <w:szCs w:val="20"/>
          <w:lang w:eastAsia="uk-UA"/>
        </w:rPr>
        <w:t>назва/компанія </w:t>
      </w:r>
      <w:r>
        <w:rPr>
          <w:color w:val="000000"/>
          <w:sz w:val="20"/>
          <w:szCs w:val="20"/>
          <w:lang w:eastAsia="uk-UA"/>
        </w:rPr>
        <w:t>                 </w:t>
      </w:r>
    </w:p>
    <w:p w14:paraId="4B3F4A2D" w14:textId="77777777" w:rsidR="00CC5609" w:rsidRDefault="00CC5609" w:rsidP="00CC5609">
      <w:r>
        <w:rPr>
          <w:color w:val="000000"/>
          <w:lang w:eastAsia="uk-UA"/>
        </w:rPr>
        <w:t>                 __________________________________________________________________________</w:t>
      </w:r>
    </w:p>
    <w:p w14:paraId="560D6DE6" w14:textId="77777777" w:rsidR="00CC5609" w:rsidRDefault="00CC5609" w:rsidP="00CC5609">
      <w:r>
        <w:rPr>
          <w:color w:val="000000"/>
          <w:lang w:eastAsia="uk-UA"/>
        </w:rPr>
        <w:t>                          </w:t>
      </w:r>
      <w:r>
        <w:rPr>
          <w:i/>
          <w:iCs/>
          <w:color w:val="000000"/>
          <w:sz w:val="20"/>
          <w:szCs w:val="20"/>
          <w:lang w:eastAsia="uk-UA"/>
        </w:rPr>
        <w:t>адреса</w:t>
      </w:r>
    </w:p>
    <w:p w14:paraId="5C3DEA51" w14:textId="77777777" w:rsidR="00CC5609" w:rsidRDefault="00CC5609" w:rsidP="00CC5609">
      <w:r>
        <w:rPr>
          <w:color w:val="000000"/>
          <w:lang w:eastAsia="uk-UA"/>
        </w:rPr>
        <w:t>в особі      __________________________________________________________________________</w:t>
      </w:r>
    </w:p>
    <w:p w14:paraId="4E53167E" w14:textId="77777777" w:rsidR="00CC5609" w:rsidRDefault="00CC5609" w:rsidP="00CC5609">
      <w:pPr>
        <w:ind w:left="720" w:firstLine="720"/>
      </w:pPr>
      <w:r>
        <w:rPr>
          <w:i/>
          <w:iCs/>
          <w:color w:val="000000"/>
          <w:sz w:val="20"/>
          <w:szCs w:val="20"/>
          <w:lang w:eastAsia="uk-UA"/>
        </w:rPr>
        <w:t>повне ім’я представника</w:t>
      </w:r>
    </w:p>
    <w:p w14:paraId="6492BD48" w14:textId="77777777" w:rsidR="00CC5609" w:rsidRDefault="00CC5609" w:rsidP="00CC5609">
      <w:r>
        <w:rPr>
          <w:color w:val="000000"/>
          <w:lang w:eastAsia="uk-UA"/>
        </w:rPr>
        <w:t>                   _________________________________________________________________________</w:t>
      </w:r>
    </w:p>
    <w:p w14:paraId="6C74675E" w14:textId="77777777" w:rsidR="00CC5609" w:rsidRDefault="00CC5609" w:rsidP="00CC5609">
      <w:pPr>
        <w:ind w:left="720" w:firstLine="720"/>
      </w:pPr>
      <w:r>
        <w:rPr>
          <w:i/>
          <w:iCs/>
          <w:color w:val="000000"/>
          <w:sz w:val="20"/>
          <w:szCs w:val="20"/>
          <w:lang w:eastAsia="uk-UA"/>
        </w:rPr>
        <w:t>адреса</w:t>
      </w:r>
    </w:p>
    <w:p w14:paraId="48AE76C9" w14:textId="77777777" w:rsidR="00CC5609" w:rsidRDefault="00CC5609" w:rsidP="00CC5609">
      <w:r>
        <w:rPr>
          <w:color w:val="000000"/>
          <w:lang w:eastAsia="uk-UA"/>
        </w:rPr>
        <w:t>запевняє, що </w:t>
      </w:r>
      <w:r>
        <w:rPr>
          <w:b/>
          <w:bCs/>
          <w:color w:val="000000"/>
          <w:u w:val="single"/>
          <w:lang w:eastAsia="uk-UA"/>
        </w:rPr>
        <w:t>жоден</w:t>
      </w:r>
      <w:r>
        <w:rPr>
          <w:color w:val="000000"/>
          <w:lang w:eastAsia="uk-UA"/>
        </w:rPr>
        <w:t> з наступних пунктів не застосовується до його компанії:</w:t>
      </w:r>
    </w:p>
    <w:p w14:paraId="680FDDC0" w14:textId="77777777" w:rsidR="00CC5609" w:rsidRDefault="00CC5609" w:rsidP="00CC5609">
      <w:pPr>
        <w:ind w:firstLine="710"/>
        <w:jc w:val="both"/>
      </w:pPr>
      <w:r>
        <w:rPr>
          <w:color w:val="000000"/>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43BAFBB2" w14:textId="77777777" w:rsidR="00CC5609" w:rsidRDefault="00CC5609" w:rsidP="00CC5609">
      <w:pPr>
        <w:ind w:firstLine="710"/>
        <w:jc w:val="both"/>
      </w:pPr>
      <w:r>
        <w:rPr>
          <w:color w:val="000000"/>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7756B98C" w14:textId="77777777" w:rsidR="00CC5609" w:rsidRDefault="00CC5609" w:rsidP="00CC5609">
      <w:pPr>
        <w:ind w:firstLine="710"/>
        <w:jc w:val="both"/>
      </w:pPr>
      <w:r>
        <w:rPr>
          <w:color w:val="000000"/>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5519208D" w14:textId="77777777" w:rsidR="00CC5609" w:rsidRDefault="00CC5609" w:rsidP="00CC5609">
      <w:pPr>
        <w:ind w:firstLine="710"/>
        <w:jc w:val="both"/>
      </w:pPr>
      <w:r>
        <w:rPr>
          <w:color w:val="000000"/>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4002A241" w14:textId="77777777" w:rsidR="00CC5609" w:rsidRDefault="00CC5609" w:rsidP="00CC5609">
      <w:pPr>
        <w:ind w:firstLine="710"/>
        <w:jc w:val="both"/>
      </w:pPr>
      <w:r>
        <w:rPr>
          <w:color w:val="000000"/>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40177A12" w14:textId="77777777" w:rsidR="00CC5609" w:rsidRDefault="00CC5609" w:rsidP="00CC5609">
      <w:pPr>
        <w:ind w:firstLine="710"/>
        <w:jc w:val="both"/>
      </w:pPr>
      <w:r>
        <w:rPr>
          <w:color w:val="000000"/>
          <w:lang w:eastAsia="uk-UA"/>
        </w:rPr>
        <w:t xml:space="preserve">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w:t>
      </w:r>
      <w:proofErr w:type="spellStart"/>
      <w:r>
        <w:rPr>
          <w:color w:val="000000"/>
          <w:lang w:eastAsia="uk-UA"/>
        </w:rPr>
        <w:t>підряду</w:t>
      </w:r>
      <w:proofErr w:type="spellEnd"/>
      <w:r>
        <w:rPr>
          <w:color w:val="000000"/>
          <w:lang w:eastAsia="uk-UA"/>
        </w:rPr>
        <w:t>, що фінансується з бюджету товариства Німецького Червоного Хреста або Європейського Союзу.</w:t>
      </w:r>
    </w:p>
    <w:p w14:paraId="5FB2D1F0" w14:textId="77777777" w:rsidR="00CC5609" w:rsidRDefault="00CC5609" w:rsidP="00CC5609">
      <w:pPr>
        <w:ind w:firstLine="710"/>
        <w:jc w:val="both"/>
      </w:pPr>
      <w:r>
        <w:rPr>
          <w:color w:val="000000"/>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6A2CD660" w14:textId="77777777" w:rsidR="00CC5609" w:rsidRDefault="00CC5609" w:rsidP="00CC5609">
      <w:pPr>
        <w:jc w:val="both"/>
      </w:pPr>
      <w:r>
        <w:rPr>
          <w:color w:val="000000"/>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55291A2F" w14:textId="77777777" w:rsidR="00CC5609" w:rsidRDefault="00CC5609" w:rsidP="00CC5609">
      <w:pPr>
        <w:ind w:firstLine="710"/>
      </w:pPr>
      <w:r>
        <w:rPr>
          <w:color w:val="000000"/>
          <w:lang w:eastAsia="uk-UA"/>
        </w:rPr>
        <w:t>- Комісією Європейського співтовариства,</w:t>
      </w:r>
    </w:p>
    <w:p w14:paraId="24DE59D6" w14:textId="77777777" w:rsidR="00CC5609" w:rsidRDefault="00CC5609" w:rsidP="00CC5609">
      <w:pPr>
        <w:ind w:firstLine="710"/>
      </w:pPr>
      <w:r>
        <w:rPr>
          <w:color w:val="000000"/>
          <w:lang w:eastAsia="uk-UA"/>
        </w:rPr>
        <w:t>- Європейським бюро по боротьбі з шахрайством (OLAF),</w:t>
      </w:r>
    </w:p>
    <w:p w14:paraId="01293BA4" w14:textId="77777777" w:rsidR="00CC5609" w:rsidRDefault="00CC5609" w:rsidP="00CC5609">
      <w:pPr>
        <w:ind w:firstLine="710"/>
      </w:pPr>
      <w:r>
        <w:rPr>
          <w:color w:val="000000"/>
          <w:lang w:eastAsia="uk-UA"/>
        </w:rPr>
        <w:t>- Європейською рахунковою палатою та</w:t>
      </w:r>
    </w:p>
    <w:p w14:paraId="25E1AE57" w14:textId="77777777" w:rsidR="00CC5609" w:rsidRDefault="00CC5609" w:rsidP="00CC5609">
      <w:pPr>
        <w:ind w:firstLine="710"/>
        <w:jc w:val="both"/>
      </w:pPr>
      <w:r>
        <w:rPr>
          <w:color w:val="000000"/>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5DE9F614" w14:textId="77777777" w:rsidR="00CC5609" w:rsidRDefault="00CC5609" w:rsidP="00CC5609">
      <w:pPr>
        <w:ind w:firstLine="710"/>
        <w:jc w:val="both"/>
      </w:pPr>
      <w:r>
        <w:rPr>
          <w:color w:val="000000"/>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6B19F966" w14:textId="77777777" w:rsidR="00CC5609" w:rsidRDefault="00CC5609" w:rsidP="00CC5609">
      <w:pPr>
        <w:jc w:val="both"/>
        <w:rPr>
          <w:color w:val="000000"/>
          <w:lang w:eastAsia="uk-UA"/>
        </w:rPr>
      </w:pPr>
    </w:p>
    <w:p w14:paraId="5E81BEC8" w14:textId="77777777" w:rsidR="00CC5609" w:rsidRDefault="00CC5609" w:rsidP="00CC5609">
      <w:pPr>
        <w:jc w:val="both"/>
        <w:rPr>
          <w:color w:val="000000"/>
          <w:lang w:eastAsia="uk-UA"/>
        </w:rPr>
      </w:pPr>
    </w:p>
    <w:p w14:paraId="3280DAE5" w14:textId="2C91C760" w:rsidR="00CC5609" w:rsidRDefault="00CC5609" w:rsidP="00CC5609">
      <w:pPr>
        <w:jc w:val="both"/>
      </w:pPr>
      <w:r>
        <w:rPr>
          <w:color w:val="000000"/>
          <w:lang w:eastAsia="uk-UA"/>
        </w:rPr>
        <w:t>_______________________________________                                  ___________________________</w:t>
      </w:r>
    </w:p>
    <w:p w14:paraId="145A4DAC" w14:textId="77777777" w:rsidR="00CC5609" w:rsidRDefault="00CC5609" w:rsidP="00CC5609">
      <w:pPr>
        <w:jc w:val="both"/>
      </w:pPr>
      <w:r>
        <w:rPr>
          <w:i/>
          <w:iCs/>
          <w:color w:val="000000"/>
          <w:lang w:eastAsia="uk-UA"/>
        </w:rPr>
        <w:t>                         Місце, дата                                                                               підпис </w:t>
      </w:r>
    </w:p>
    <w:p w14:paraId="47876568" w14:textId="77777777" w:rsidR="0095292E" w:rsidRPr="008D17D7" w:rsidRDefault="0095292E" w:rsidP="0095292E">
      <w:pPr>
        <w:rPr>
          <w:spacing w:val="-4"/>
          <w:sz w:val="22"/>
          <w:szCs w:val="22"/>
        </w:rPr>
      </w:pPr>
    </w:p>
    <w:sectPr w:rsidR="0095292E" w:rsidRPr="008D17D7" w:rsidSect="00EE4518">
      <w:pgSz w:w="11906" w:h="16838"/>
      <w:pgMar w:top="426"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F9D9" w14:textId="77777777" w:rsidR="004077CF" w:rsidRPr="008D17D7" w:rsidRDefault="004077CF" w:rsidP="00B948CF">
      <w:r w:rsidRPr="008D17D7">
        <w:separator/>
      </w:r>
    </w:p>
  </w:endnote>
  <w:endnote w:type="continuationSeparator" w:id="0">
    <w:p w14:paraId="343D9B5A" w14:textId="77777777" w:rsidR="004077CF" w:rsidRPr="008D17D7" w:rsidRDefault="004077CF" w:rsidP="00B948CF">
      <w:r w:rsidRPr="008D17D7">
        <w:continuationSeparator/>
      </w:r>
    </w:p>
  </w:endnote>
  <w:endnote w:type="continuationNotice" w:id="1">
    <w:p w14:paraId="7DDA71C1" w14:textId="77777777" w:rsidR="004077CF" w:rsidRPr="008D17D7" w:rsidRDefault="00407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28B6D" w14:textId="77777777" w:rsidR="004077CF" w:rsidRPr="008D17D7" w:rsidRDefault="004077CF" w:rsidP="00B948CF">
      <w:r w:rsidRPr="008D17D7">
        <w:separator/>
      </w:r>
    </w:p>
  </w:footnote>
  <w:footnote w:type="continuationSeparator" w:id="0">
    <w:p w14:paraId="49E7118A" w14:textId="77777777" w:rsidR="004077CF" w:rsidRPr="008D17D7" w:rsidRDefault="004077CF" w:rsidP="00B948CF">
      <w:r w:rsidRPr="008D17D7">
        <w:continuationSeparator/>
      </w:r>
    </w:p>
  </w:footnote>
  <w:footnote w:type="continuationNotice" w:id="1">
    <w:p w14:paraId="3E213D98" w14:textId="77777777" w:rsidR="004077CF" w:rsidRPr="008D17D7" w:rsidRDefault="004077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1CB393E"/>
    <w:multiLevelType w:val="hybridMultilevel"/>
    <w:tmpl w:val="18F0EDCC"/>
    <w:lvl w:ilvl="0" w:tplc="FFFFFFFF">
      <w:start w:val="1"/>
      <w:numFmt w:val="decimal"/>
      <w:lvlText w:val="3.%1."/>
      <w:lvlJc w:val="center"/>
      <w:pPr>
        <w:ind w:left="1077" w:hanging="360"/>
      </w:pPr>
      <w:rPr>
        <w:rFonts w:hint="default"/>
        <w:color w:val="auto"/>
      </w:rPr>
    </w:lvl>
    <w:lvl w:ilvl="1" w:tplc="FFFFFFFF" w:tentative="1">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225452940">
    <w:abstractNumId w:val="6"/>
  </w:num>
  <w:num w:numId="12" w16cid:durableId="923802013">
    <w:abstractNumId w:val="4"/>
  </w:num>
  <w:num w:numId="13" w16cid:durableId="132739426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C94"/>
    <w:rsid w:val="0000424D"/>
    <w:rsid w:val="0000569B"/>
    <w:rsid w:val="00007D57"/>
    <w:rsid w:val="00010D9C"/>
    <w:rsid w:val="000119B4"/>
    <w:rsid w:val="000127B7"/>
    <w:rsid w:val="000137F3"/>
    <w:rsid w:val="000153C5"/>
    <w:rsid w:val="000206C8"/>
    <w:rsid w:val="000215FE"/>
    <w:rsid w:val="00022A1D"/>
    <w:rsid w:val="00022CE9"/>
    <w:rsid w:val="0002329A"/>
    <w:rsid w:val="000232B3"/>
    <w:rsid w:val="0002696F"/>
    <w:rsid w:val="00027BB1"/>
    <w:rsid w:val="00031F5C"/>
    <w:rsid w:val="000326A8"/>
    <w:rsid w:val="00032DA6"/>
    <w:rsid w:val="000334C4"/>
    <w:rsid w:val="00033699"/>
    <w:rsid w:val="00034DAB"/>
    <w:rsid w:val="0003635E"/>
    <w:rsid w:val="000368BE"/>
    <w:rsid w:val="00037277"/>
    <w:rsid w:val="00046282"/>
    <w:rsid w:val="00046908"/>
    <w:rsid w:val="00050974"/>
    <w:rsid w:val="00052B37"/>
    <w:rsid w:val="00052FED"/>
    <w:rsid w:val="00056A23"/>
    <w:rsid w:val="00057A6A"/>
    <w:rsid w:val="0006027E"/>
    <w:rsid w:val="000606B3"/>
    <w:rsid w:val="00061BEC"/>
    <w:rsid w:val="00062406"/>
    <w:rsid w:val="00062FE4"/>
    <w:rsid w:val="000650CA"/>
    <w:rsid w:val="00066257"/>
    <w:rsid w:val="0006692B"/>
    <w:rsid w:val="00073AB7"/>
    <w:rsid w:val="00077FB7"/>
    <w:rsid w:val="000818BA"/>
    <w:rsid w:val="00082C23"/>
    <w:rsid w:val="00082C4A"/>
    <w:rsid w:val="000843B6"/>
    <w:rsid w:val="00085423"/>
    <w:rsid w:val="00086D6A"/>
    <w:rsid w:val="00090D46"/>
    <w:rsid w:val="00093320"/>
    <w:rsid w:val="00094E16"/>
    <w:rsid w:val="000963A5"/>
    <w:rsid w:val="00096ECE"/>
    <w:rsid w:val="00097ABD"/>
    <w:rsid w:val="00097AED"/>
    <w:rsid w:val="00097EC1"/>
    <w:rsid w:val="000A330C"/>
    <w:rsid w:val="000A35E3"/>
    <w:rsid w:val="000A3BA2"/>
    <w:rsid w:val="000A5180"/>
    <w:rsid w:val="000A60A3"/>
    <w:rsid w:val="000A60E0"/>
    <w:rsid w:val="000A73CB"/>
    <w:rsid w:val="000B004E"/>
    <w:rsid w:val="000B2556"/>
    <w:rsid w:val="000B2A6B"/>
    <w:rsid w:val="000B4057"/>
    <w:rsid w:val="000C09C3"/>
    <w:rsid w:val="000C118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A37"/>
    <w:rsid w:val="000F6E85"/>
    <w:rsid w:val="000F6F37"/>
    <w:rsid w:val="000F7AAA"/>
    <w:rsid w:val="000F7D28"/>
    <w:rsid w:val="00103391"/>
    <w:rsid w:val="00103801"/>
    <w:rsid w:val="00103C69"/>
    <w:rsid w:val="0010757D"/>
    <w:rsid w:val="00107BD4"/>
    <w:rsid w:val="00107C16"/>
    <w:rsid w:val="0011046C"/>
    <w:rsid w:val="00114714"/>
    <w:rsid w:val="001178F7"/>
    <w:rsid w:val="0012062D"/>
    <w:rsid w:val="00125A6E"/>
    <w:rsid w:val="00131745"/>
    <w:rsid w:val="00131B8B"/>
    <w:rsid w:val="00132F97"/>
    <w:rsid w:val="0013438F"/>
    <w:rsid w:val="00134CCE"/>
    <w:rsid w:val="00140F56"/>
    <w:rsid w:val="00142094"/>
    <w:rsid w:val="00143265"/>
    <w:rsid w:val="001436D3"/>
    <w:rsid w:val="00143E8C"/>
    <w:rsid w:val="00144283"/>
    <w:rsid w:val="00147F0C"/>
    <w:rsid w:val="001519E9"/>
    <w:rsid w:val="001522B9"/>
    <w:rsid w:val="00152506"/>
    <w:rsid w:val="00155E07"/>
    <w:rsid w:val="001564A5"/>
    <w:rsid w:val="001576EA"/>
    <w:rsid w:val="00157B1D"/>
    <w:rsid w:val="00157CF5"/>
    <w:rsid w:val="00160F74"/>
    <w:rsid w:val="00161D6A"/>
    <w:rsid w:val="001642B4"/>
    <w:rsid w:val="00166E71"/>
    <w:rsid w:val="00167AFF"/>
    <w:rsid w:val="00171442"/>
    <w:rsid w:val="00171900"/>
    <w:rsid w:val="00172102"/>
    <w:rsid w:val="0017614A"/>
    <w:rsid w:val="00176456"/>
    <w:rsid w:val="00181251"/>
    <w:rsid w:val="00183480"/>
    <w:rsid w:val="001850DF"/>
    <w:rsid w:val="001925BB"/>
    <w:rsid w:val="00197C0A"/>
    <w:rsid w:val="001A070B"/>
    <w:rsid w:val="001A3FA5"/>
    <w:rsid w:val="001A4930"/>
    <w:rsid w:val="001B003C"/>
    <w:rsid w:val="001B12E1"/>
    <w:rsid w:val="001B1635"/>
    <w:rsid w:val="001B4A35"/>
    <w:rsid w:val="001B5B1B"/>
    <w:rsid w:val="001C1044"/>
    <w:rsid w:val="001C2851"/>
    <w:rsid w:val="001C3030"/>
    <w:rsid w:val="001C34FF"/>
    <w:rsid w:val="001C48D2"/>
    <w:rsid w:val="001C5A35"/>
    <w:rsid w:val="001D4097"/>
    <w:rsid w:val="001D485E"/>
    <w:rsid w:val="001D6E14"/>
    <w:rsid w:val="001E04FD"/>
    <w:rsid w:val="001E5847"/>
    <w:rsid w:val="001E5E39"/>
    <w:rsid w:val="001F0CD7"/>
    <w:rsid w:val="001F12FA"/>
    <w:rsid w:val="001F4CBB"/>
    <w:rsid w:val="001F6A84"/>
    <w:rsid w:val="001F7072"/>
    <w:rsid w:val="00200D68"/>
    <w:rsid w:val="0020298E"/>
    <w:rsid w:val="00203564"/>
    <w:rsid w:val="00204FE3"/>
    <w:rsid w:val="00211859"/>
    <w:rsid w:val="00212FBB"/>
    <w:rsid w:val="0021373D"/>
    <w:rsid w:val="00213953"/>
    <w:rsid w:val="00216085"/>
    <w:rsid w:val="002174C2"/>
    <w:rsid w:val="00225E33"/>
    <w:rsid w:val="00226CF9"/>
    <w:rsid w:val="002310DA"/>
    <w:rsid w:val="002318E5"/>
    <w:rsid w:val="002323BB"/>
    <w:rsid w:val="0023489E"/>
    <w:rsid w:val="002350F5"/>
    <w:rsid w:val="00235B29"/>
    <w:rsid w:val="002415B2"/>
    <w:rsid w:val="00241A8B"/>
    <w:rsid w:val="00242255"/>
    <w:rsid w:val="002444BD"/>
    <w:rsid w:val="00244614"/>
    <w:rsid w:val="00244882"/>
    <w:rsid w:val="00247B1C"/>
    <w:rsid w:val="0025025D"/>
    <w:rsid w:val="0025046C"/>
    <w:rsid w:val="00250525"/>
    <w:rsid w:val="00250CBC"/>
    <w:rsid w:val="0025239E"/>
    <w:rsid w:val="00253116"/>
    <w:rsid w:val="00254282"/>
    <w:rsid w:val="00260C04"/>
    <w:rsid w:val="002625F9"/>
    <w:rsid w:val="00262A46"/>
    <w:rsid w:val="0026741C"/>
    <w:rsid w:val="00272D32"/>
    <w:rsid w:val="002735D7"/>
    <w:rsid w:val="00274664"/>
    <w:rsid w:val="002749EF"/>
    <w:rsid w:val="0027754D"/>
    <w:rsid w:val="00282237"/>
    <w:rsid w:val="002849E3"/>
    <w:rsid w:val="002857FB"/>
    <w:rsid w:val="00292CED"/>
    <w:rsid w:val="00292FF7"/>
    <w:rsid w:val="00293A9A"/>
    <w:rsid w:val="00294D73"/>
    <w:rsid w:val="00295C05"/>
    <w:rsid w:val="00296CE0"/>
    <w:rsid w:val="002A13C5"/>
    <w:rsid w:val="002A1BF3"/>
    <w:rsid w:val="002B1748"/>
    <w:rsid w:val="002B1C36"/>
    <w:rsid w:val="002B2696"/>
    <w:rsid w:val="002B2A14"/>
    <w:rsid w:val="002B76EB"/>
    <w:rsid w:val="002C038A"/>
    <w:rsid w:val="002C1D11"/>
    <w:rsid w:val="002C1D65"/>
    <w:rsid w:val="002D1932"/>
    <w:rsid w:val="002D461C"/>
    <w:rsid w:val="002D4687"/>
    <w:rsid w:val="002D469E"/>
    <w:rsid w:val="002D5944"/>
    <w:rsid w:val="002D5FDD"/>
    <w:rsid w:val="002D65B5"/>
    <w:rsid w:val="002D65FA"/>
    <w:rsid w:val="002E02D0"/>
    <w:rsid w:val="002E0465"/>
    <w:rsid w:val="002E413A"/>
    <w:rsid w:val="002E7DBB"/>
    <w:rsid w:val="002F0376"/>
    <w:rsid w:val="002F17B5"/>
    <w:rsid w:val="002F4A2D"/>
    <w:rsid w:val="002F4B0B"/>
    <w:rsid w:val="002F553C"/>
    <w:rsid w:val="00302684"/>
    <w:rsid w:val="00303AF7"/>
    <w:rsid w:val="00306279"/>
    <w:rsid w:val="003065CB"/>
    <w:rsid w:val="00306699"/>
    <w:rsid w:val="00306C0C"/>
    <w:rsid w:val="0031479A"/>
    <w:rsid w:val="00315A77"/>
    <w:rsid w:val="00317998"/>
    <w:rsid w:val="00320A7B"/>
    <w:rsid w:val="00321760"/>
    <w:rsid w:val="00321F47"/>
    <w:rsid w:val="003224E6"/>
    <w:rsid w:val="003225B2"/>
    <w:rsid w:val="00324857"/>
    <w:rsid w:val="00325175"/>
    <w:rsid w:val="00325BB1"/>
    <w:rsid w:val="00331F55"/>
    <w:rsid w:val="0033293A"/>
    <w:rsid w:val="003405A0"/>
    <w:rsid w:val="00343A13"/>
    <w:rsid w:val="00345290"/>
    <w:rsid w:val="00345840"/>
    <w:rsid w:val="00345ABF"/>
    <w:rsid w:val="00347AA1"/>
    <w:rsid w:val="003503D1"/>
    <w:rsid w:val="003531E2"/>
    <w:rsid w:val="00354C72"/>
    <w:rsid w:val="00364599"/>
    <w:rsid w:val="00364D70"/>
    <w:rsid w:val="00372412"/>
    <w:rsid w:val="00372C94"/>
    <w:rsid w:val="00381D01"/>
    <w:rsid w:val="003829B1"/>
    <w:rsid w:val="00382DC8"/>
    <w:rsid w:val="0038419C"/>
    <w:rsid w:val="00385239"/>
    <w:rsid w:val="00394032"/>
    <w:rsid w:val="003945B6"/>
    <w:rsid w:val="00396F44"/>
    <w:rsid w:val="00397843"/>
    <w:rsid w:val="003A078D"/>
    <w:rsid w:val="003A0EB9"/>
    <w:rsid w:val="003A2362"/>
    <w:rsid w:val="003A4883"/>
    <w:rsid w:val="003A54CD"/>
    <w:rsid w:val="003A6212"/>
    <w:rsid w:val="003A728D"/>
    <w:rsid w:val="003A7F27"/>
    <w:rsid w:val="003B019B"/>
    <w:rsid w:val="003B3365"/>
    <w:rsid w:val="003B4B27"/>
    <w:rsid w:val="003B6636"/>
    <w:rsid w:val="003C0593"/>
    <w:rsid w:val="003C38A9"/>
    <w:rsid w:val="003C531E"/>
    <w:rsid w:val="003D0E2E"/>
    <w:rsid w:val="003D2582"/>
    <w:rsid w:val="003D3900"/>
    <w:rsid w:val="003D4B0B"/>
    <w:rsid w:val="003E0FB2"/>
    <w:rsid w:val="003E1A88"/>
    <w:rsid w:val="003E2898"/>
    <w:rsid w:val="003F00FB"/>
    <w:rsid w:val="003F07A4"/>
    <w:rsid w:val="003F11BC"/>
    <w:rsid w:val="003F16E7"/>
    <w:rsid w:val="003F1EEC"/>
    <w:rsid w:val="003F3613"/>
    <w:rsid w:val="003F37F7"/>
    <w:rsid w:val="003F4850"/>
    <w:rsid w:val="003F5FA5"/>
    <w:rsid w:val="003F5FB6"/>
    <w:rsid w:val="0040065B"/>
    <w:rsid w:val="004007AF"/>
    <w:rsid w:val="00403B2E"/>
    <w:rsid w:val="00403DEB"/>
    <w:rsid w:val="004043F6"/>
    <w:rsid w:val="0040607C"/>
    <w:rsid w:val="004077CF"/>
    <w:rsid w:val="00410737"/>
    <w:rsid w:val="0041366F"/>
    <w:rsid w:val="00414647"/>
    <w:rsid w:val="00415D2F"/>
    <w:rsid w:val="00416575"/>
    <w:rsid w:val="00417A13"/>
    <w:rsid w:val="00417E24"/>
    <w:rsid w:val="0042140A"/>
    <w:rsid w:val="00426AAE"/>
    <w:rsid w:val="00427304"/>
    <w:rsid w:val="00431B23"/>
    <w:rsid w:val="00431FF8"/>
    <w:rsid w:val="004322AC"/>
    <w:rsid w:val="00432410"/>
    <w:rsid w:val="00437541"/>
    <w:rsid w:val="00437D51"/>
    <w:rsid w:val="00440812"/>
    <w:rsid w:val="004422BF"/>
    <w:rsid w:val="00442942"/>
    <w:rsid w:val="004445F7"/>
    <w:rsid w:val="00444658"/>
    <w:rsid w:val="00445FAC"/>
    <w:rsid w:val="004576CE"/>
    <w:rsid w:val="0046077E"/>
    <w:rsid w:val="004647AE"/>
    <w:rsid w:val="0046488C"/>
    <w:rsid w:val="00465CBE"/>
    <w:rsid w:val="0046740F"/>
    <w:rsid w:val="00467A47"/>
    <w:rsid w:val="0047143A"/>
    <w:rsid w:val="0047200F"/>
    <w:rsid w:val="004740C5"/>
    <w:rsid w:val="00474A2A"/>
    <w:rsid w:val="0047645E"/>
    <w:rsid w:val="00477150"/>
    <w:rsid w:val="00483157"/>
    <w:rsid w:val="00483A61"/>
    <w:rsid w:val="0048593D"/>
    <w:rsid w:val="00485941"/>
    <w:rsid w:val="0048607D"/>
    <w:rsid w:val="004870AD"/>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D66"/>
    <w:rsid w:val="004C135D"/>
    <w:rsid w:val="004C162F"/>
    <w:rsid w:val="004C16E5"/>
    <w:rsid w:val="004C3002"/>
    <w:rsid w:val="004C3720"/>
    <w:rsid w:val="004C6991"/>
    <w:rsid w:val="004C72DF"/>
    <w:rsid w:val="004D169D"/>
    <w:rsid w:val="004D2A88"/>
    <w:rsid w:val="004D3101"/>
    <w:rsid w:val="004D4069"/>
    <w:rsid w:val="004E0737"/>
    <w:rsid w:val="004E2F70"/>
    <w:rsid w:val="004E3E26"/>
    <w:rsid w:val="004E46D5"/>
    <w:rsid w:val="004E6161"/>
    <w:rsid w:val="004F0620"/>
    <w:rsid w:val="004F2A00"/>
    <w:rsid w:val="004F4543"/>
    <w:rsid w:val="004F53CE"/>
    <w:rsid w:val="004F6DCC"/>
    <w:rsid w:val="005006E1"/>
    <w:rsid w:val="00502B80"/>
    <w:rsid w:val="00505838"/>
    <w:rsid w:val="00510A63"/>
    <w:rsid w:val="00514676"/>
    <w:rsid w:val="0051548D"/>
    <w:rsid w:val="00515D5B"/>
    <w:rsid w:val="0052037D"/>
    <w:rsid w:val="00520539"/>
    <w:rsid w:val="00522774"/>
    <w:rsid w:val="00525CF8"/>
    <w:rsid w:val="00526170"/>
    <w:rsid w:val="00530641"/>
    <w:rsid w:val="00530F26"/>
    <w:rsid w:val="005335D7"/>
    <w:rsid w:val="00534905"/>
    <w:rsid w:val="005451F0"/>
    <w:rsid w:val="00545BF1"/>
    <w:rsid w:val="005500A3"/>
    <w:rsid w:val="00550ADB"/>
    <w:rsid w:val="0055168C"/>
    <w:rsid w:val="0055766C"/>
    <w:rsid w:val="00557AB4"/>
    <w:rsid w:val="0056086E"/>
    <w:rsid w:val="00571608"/>
    <w:rsid w:val="00571953"/>
    <w:rsid w:val="00573EE1"/>
    <w:rsid w:val="00574F33"/>
    <w:rsid w:val="0058184F"/>
    <w:rsid w:val="00585B94"/>
    <w:rsid w:val="00586326"/>
    <w:rsid w:val="00587617"/>
    <w:rsid w:val="005908F1"/>
    <w:rsid w:val="0059286B"/>
    <w:rsid w:val="00593049"/>
    <w:rsid w:val="0059440E"/>
    <w:rsid w:val="0059579F"/>
    <w:rsid w:val="00596B64"/>
    <w:rsid w:val="005A08BA"/>
    <w:rsid w:val="005A11BC"/>
    <w:rsid w:val="005A5514"/>
    <w:rsid w:val="005A6A73"/>
    <w:rsid w:val="005A7619"/>
    <w:rsid w:val="005B1D49"/>
    <w:rsid w:val="005B2451"/>
    <w:rsid w:val="005B4A43"/>
    <w:rsid w:val="005B5FB7"/>
    <w:rsid w:val="005C48DA"/>
    <w:rsid w:val="005C4E87"/>
    <w:rsid w:val="005C5973"/>
    <w:rsid w:val="005C5C77"/>
    <w:rsid w:val="005C5DBC"/>
    <w:rsid w:val="005D074A"/>
    <w:rsid w:val="005D135C"/>
    <w:rsid w:val="005D2CE6"/>
    <w:rsid w:val="005D2E0B"/>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22A7"/>
    <w:rsid w:val="00612B0A"/>
    <w:rsid w:val="00613D4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118F"/>
    <w:rsid w:val="006534E8"/>
    <w:rsid w:val="006543F5"/>
    <w:rsid w:val="00655838"/>
    <w:rsid w:val="0065627D"/>
    <w:rsid w:val="00656E1B"/>
    <w:rsid w:val="00660C6E"/>
    <w:rsid w:val="00663DA0"/>
    <w:rsid w:val="00664FDD"/>
    <w:rsid w:val="00666217"/>
    <w:rsid w:val="00667B37"/>
    <w:rsid w:val="0067076B"/>
    <w:rsid w:val="00671F8F"/>
    <w:rsid w:val="00677083"/>
    <w:rsid w:val="00677171"/>
    <w:rsid w:val="00682F58"/>
    <w:rsid w:val="00684028"/>
    <w:rsid w:val="006876AF"/>
    <w:rsid w:val="00687BBE"/>
    <w:rsid w:val="00687CE6"/>
    <w:rsid w:val="00692C0A"/>
    <w:rsid w:val="0069387D"/>
    <w:rsid w:val="00694C5D"/>
    <w:rsid w:val="00695831"/>
    <w:rsid w:val="00695C69"/>
    <w:rsid w:val="00696221"/>
    <w:rsid w:val="0069765F"/>
    <w:rsid w:val="006A4048"/>
    <w:rsid w:val="006A42DA"/>
    <w:rsid w:val="006B1BFE"/>
    <w:rsid w:val="006B2047"/>
    <w:rsid w:val="006B32DC"/>
    <w:rsid w:val="006B3778"/>
    <w:rsid w:val="006C396A"/>
    <w:rsid w:val="006C4605"/>
    <w:rsid w:val="006C6592"/>
    <w:rsid w:val="006C71E5"/>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1A8B"/>
    <w:rsid w:val="00705999"/>
    <w:rsid w:val="00705B7A"/>
    <w:rsid w:val="007101A7"/>
    <w:rsid w:val="00713BD2"/>
    <w:rsid w:val="0071419A"/>
    <w:rsid w:val="007146A3"/>
    <w:rsid w:val="007176B1"/>
    <w:rsid w:val="00717975"/>
    <w:rsid w:val="00721598"/>
    <w:rsid w:val="007227B9"/>
    <w:rsid w:val="007275BD"/>
    <w:rsid w:val="00730290"/>
    <w:rsid w:val="00730478"/>
    <w:rsid w:val="007342C4"/>
    <w:rsid w:val="00736057"/>
    <w:rsid w:val="00737698"/>
    <w:rsid w:val="00737B5D"/>
    <w:rsid w:val="00740F24"/>
    <w:rsid w:val="00742790"/>
    <w:rsid w:val="00743545"/>
    <w:rsid w:val="00744247"/>
    <w:rsid w:val="00744B7E"/>
    <w:rsid w:val="00745B7B"/>
    <w:rsid w:val="00747186"/>
    <w:rsid w:val="00747FE7"/>
    <w:rsid w:val="007501E7"/>
    <w:rsid w:val="00750A27"/>
    <w:rsid w:val="00750EE5"/>
    <w:rsid w:val="007525CF"/>
    <w:rsid w:val="00756CEC"/>
    <w:rsid w:val="00757A3A"/>
    <w:rsid w:val="00763DC7"/>
    <w:rsid w:val="0076421C"/>
    <w:rsid w:val="00765EDF"/>
    <w:rsid w:val="007674AA"/>
    <w:rsid w:val="00767E16"/>
    <w:rsid w:val="007709D5"/>
    <w:rsid w:val="00773BF4"/>
    <w:rsid w:val="00775BE3"/>
    <w:rsid w:val="00776430"/>
    <w:rsid w:val="00776661"/>
    <w:rsid w:val="00777029"/>
    <w:rsid w:val="007806FA"/>
    <w:rsid w:val="0078286C"/>
    <w:rsid w:val="007832E7"/>
    <w:rsid w:val="00783ECC"/>
    <w:rsid w:val="00786985"/>
    <w:rsid w:val="007970A2"/>
    <w:rsid w:val="007A6079"/>
    <w:rsid w:val="007B0ABC"/>
    <w:rsid w:val="007B3F1A"/>
    <w:rsid w:val="007B42B0"/>
    <w:rsid w:val="007C27D0"/>
    <w:rsid w:val="007C3275"/>
    <w:rsid w:val="007C5467"/>
    <w:rsid w:val="007C63DE"/>
    <w:rsid w:val="007C79D7"/>
    <w:rsid w:val="007C7D94"/>
    <w:rsid w:val="007D4C59"/>
    <w:rsid w:val="007D5D99"/>
    <w:rsid w:val="007E0BA4"/>
    <w:rsid w:val="007E18C1"/>
    <w:rsid w:val="007E2FA5"/>
    <w:rsid w:val="007E58DD"/>
    <w:rsid w:val="007F1FD3"/>
    <w:rsid w:val="007F2ABA"/>
    <w:rsid w:val="007F538E"/>
    <w:rsid w:val="007F5E9B"/>
    <w:rsid w:val="00800229"/>
    <w:rsid w:val="00800860"/>
    <w:rsid w:val="008013DB"/>
    <w:rsid w:val="00801A05"/>
    <w:rsid w:val="0080439D"/>
    <w:rsid w:val="008052AD"/>
    <w:rsid w:val="00813783"/>
    <w:rsid w:val="00813896"/>
    <w:rsid w:val="00814154"/>
    <w:rsid w:val="008149B6"/>
    <w:rsid w:val="00814A14"/>
    <w:rsid w:val="00815104"/>
    <w:rsid w:val="0081539C"/>
    <w:rsid w:val="0081545E"/>
    <w:rsid w:val="00815CC2"/>
    <w:rsid w:val="0081680F"/>
    <w:rsid w:val="0081688B"/>
    <w:rsid w:val="00816C77"/>
    <w:rsid w:val="008221BB"/>
    <w:rsid w:val="00822E59"/>
    <w:rsid w:val="00824457"/>
    <w:rsid w:val="008255D0"/>
    <w:rsid w:val="00827475"/>
    <w:rsid w:val="0082783F"/>
    <w:rsid w:val="0083483E"/>
    <w:rsid w:val="0083766D"/>
    <w:rsid w:val="0084063E"/>
    <w:rsid w:val="008432AD"/>
    <w:rsid w:val="00843447"/>
    <w:rsid w:val="00844C9D"/>
    <w:rsid w:val="0084564D"/>
    <w:rsid w:val="00852EBB"/>
    <w:rsid w:val="00855960"/>
    <w:rsid w:val="00856473"/>
    <w:rsid w:val="008603CF"/>
    <w:rsid w:val="00862F06"/>
    <w:rsid w:val="00863CF8"/>
    <w:rsid w:val="00864CA5"/>
    <w:rsid w:val="0086519E"/>
    <w:rsid w:val="0086658F"/>
    <w:rsid w:val="0087207F"/>
    <w:rsid w:val="00872659"/>
    <w:rsid w:val="00872B46"/>
    <w:rsid w:val="0087486F"/>
    <w:rsid w:val="008838DD"/>
    <w:rsid w:val="00883CDA"/>
    <w:rsid w:val="00887059"/>
    <w:rsid w:val="00891401"/>
    <w:rsid w:val="00894AF7"/>
    <w:rsid w:val="00895B22"/>
    <w:rsid w:val="008A54B3"/>
    <w:rsid w:val="008A7653"/>
    <w:rsid w:val="008A7801"/>
    <w:rsid w:val="008B1875"/>
    <w:rsid w:val="008B33B6"/>
    <w:rsid w:val="008B3923"/>
    <w:rsid w:val="008B43B4"/>
    <w:rsid w:val="008B51EB"/>
    <w:rsid w:val="008B5EAF"/>
    <w:rsid w:val="008B6365"/>
    <w:rsid w:val="008C2290"/>
    <w:rsid w:val="008C293C"/>
    <w:rsid w:val="008C2C0D"/>
    <w:rsid w:val="008C36C3"/>
    <w:rsid w:val="008C4DF3"/>
    <w:rsid w:val="008C745B"/>
    <w:rsid w:val="008D16F7"/>
    <w:rsid w:val="008D17D7"/>
    <w:rsid w:val="008D1D68"/>
    <w:rsid w:val="008D3A3C"/>
    <w:rsid w:val="008D66F2"/>
    <w:rsid w:val="008D6D78"/>
    <w:rsid w:val="008D7CD6"/>
    <w:rsid w:val="008E0011"/>
    <w:rsid w:val="008E08EE"/>
    <w:rsid w:val="008E17F8"/>
    <w:rsid w:val="008E18F4"/>
    <w:rsid w:val="008E5136"/>
    <w:rsid w:val="008E6796"/>
    <w:rsid w:val="008E7535"/>
    <w:rsid w:val="008E79D3"/>
    <w:rsid w:val="008F0886"/>
    <w:rsid w:val="008F2DBC"/>
    <w:rsid w:val="008F3AA0"/>
    <w:rsid w:val="008F644A"/>
    <w:rsid w:val="00901658"/>
    <w:rsid w:val="0090437E"/>
    <w:rsid w:val="00907BDB"/>
    <w:rsid w:val="00907DE8"/>
    <w:rsid w:val="00912C9E"/>
    <w:rsid w:val="00913254"/>
    <w:rsid w:val="009134A3"/>
    <w:rsid w:val="00916673"/>
    <w:rsid w:val="00917E71"/>
    <w:rsid w:val="009209E4"/>
    <w:rsid w:val="00921306"/>
    <w:rsid w:val="00921787"/>
    <w:rsid w:val="009227E1"/>
    <w:rsid w:val="0092545E"/>
    <w:rsid w:val="009257DE"/>
    <w:rsid w:val="009272B2"/>
    <w:rsid w:val="00927320"/>
    <w:rsid w:val="00927709"/>
    <w:rsid w:val="009325C5"/>
    <w:rsid w:val="0093612C"/>
    <w:rsid w:val="00936791"/>
    <w:rsid w:val="00937C33"/>
    <w:rsid w:val="009422A7"/>
    <w:rsid w:val="00945F7F"/>
    <w:rsid w:val="00946976"/>
    <w:rsid w:val="009470DF"/>
    <w:rsid w:val="009477C7"/>
    <w:rsid w:val="009519BA"/>
    <w:rsid w:val="0095292E"/>
    <w:rsid w:val="00954316"/>
    <w:rsid w:val="00954CC0"/>
    <w:rsid w:val="00954DED"/>
    <w:rsid w:val="009563A3"/>
    <w:rsid w:val="00956993"/>
    <w:rsid w:val="009577B4"/>
    <w:rsid w:val="00960B21"/>
    <w:rsid w:val="00960FBE"/>
    <w:rsid w:val="009616E9"/>
    <w:rsid w:val="0096230F"/>
    <w:rsid w:val="00962AA7"/>
    <w:rsid w:val="00962E7A"/>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16F3"/>
    <w:rsid w:val="009A396B"/>
    <w:rsid w:val="009A3EE2"/>
    <w:rsid w:val="009A47DE"/>
    <w:rsid w:val="009A5325"/>
    <w:rsid w:val="009A57DC"/>
    <w:rsid w:val="009A5827"/>
    <w:rsid w:val="009A681F"/>
    <w:rsid w:val="009A7F9B"/>
    <w:rsid w:val="009B1BFD"/>
    <w:rsid w:val="009B1D5B"/>
    <w:rsid w:val="009B4304"/>
    <w:rsid w:val="009B7AF4"/>
    <w:rsid w:val="009C1357"/>
    <w:rsid w:val="009C242F"/>
    <w:rsid w:val="009C3D48"/>
    <w:rsid w:val="009C3FE8"/>
    <w:rsid w:val="009D20F6"/>
    <w:rsid w:val="009E0D0D"/>
    <w:rsid w:val="009E381A"/>
    <w:rsid w:val="009E55E9"/>
    <w:rsid w:val="009E608A"/>
    <w:rsid w:val="009F1FAA"/>
    <w:rsid w:val="009F6097"/>
    <w:rsid w:val="00A020FF"/>
    <w:rsid w:val="00A0528E"/>
    <w:rsid w:val="00A07B0B"/>
    <w:rsid w:val="00A1068D"/>
    <w:rsid w:val="00A12EC0"/>
    <w:rsid w:val="00A156DD"/>
    <w:rsid w:val="00A17356"/>
    <w:rsid w:val="00A1783A"/>
    <w:rsid w:val="00A206D9"/>
    <w:rsid w:val="00A217DF"/>
    <w:rsid w:val="00A22763"/>
    <w:rsid w:val="00A23F97"/>
    <w:rsid w:val="00A2579C"/>
    <w:rsid w:val="00A34157"/>
    <w:rsid w:val="00A35676"/>
    <w:rsid w:val="00A37570"/>
    <w:rsid w:val="00A42C7B"/>
    <w:rsid w:val="00A43868"/>
    <w:rsid w:val="00A44A3A"/>
    <w:rsid w:val="00A514CD"/>
    <w:rsid w:val="00A51A66"/>
    <w:rsid w:val="00A526B6"/>
    <w:rsid w:val="00A545A6"/>
    <w:rsid w:val="00A57721"/>
    <w:rsid w:val="00A60480"/>
    <w:rsid w:val="00A63A8E"/>
    <w:rsid w:val="00A64BD3"/>
    <w:rsid w:val="00A66CEA"/>
    <w:rsid w:val="00A70CEA"/>
    <w:rsid w:val="00A70FB4"/>
    <w:rsid w:val="00A71B87"/>
    <w:rsid w:val="00A72C0F"/>
    <w:rsid w:val="00A752EC"/>
    <w:rsid w:val="00A841AA"/>
    <w:rsid w:val="00A84B49"/>
    <w:rsid w:val="00A85032"/>
    <w:rsid w:val="00A8646F"/>
    <w:rsid w:val="00A864CE"/>
    <w:rsid w:val="00A909E1"/>
    <w:rsid w:val="00A90AD4"/>
    <w:rsid w:val="00A92142"/>
    <w:rsid w:val="00A95A99"/>
    <w:rsid w:val="00A95C64"/>
    <w:rsid w:val="00AA2FAD"/>
    <w:rsid w:val="00AA425B"/>
    <w:rsid w:val="00AA5DA2"/>
    <w:rsid w:val="00AA6422"/>
    <w:rsid w:val="00AB028A"/>
    <w:rsid w:val="00AB2CDC"/>
    <w:rsid w:val="00AB3993"/>
    <w:rsid w:val="00AB5565"/>
    <w:rsid w:val="00AB7109"/>
    <w:rsid w:val="00AC0CDC"/>
    <w:rsid w:val="00AC17D5"/>
    <w:rsid w:val="00AC18AC"/>
    <w:rsid w:val="00AC3056"/>
    <w:rsid w:val="00AC3441"/>
    <w:rsid w:val="00AC3BD9"/>
    <w:rsid w:val="00AC478E"/>
    <w:rsid w:val="00AC78EB"/>
    <w:rsid w:val="00AD169A"/>
    <w:rsid w:val="00AD2398"/>
    <w:rsid w:val="00AD2636"/>
    <w:rsid w:val="00AD29D5"/>
    <w:rsid w:val="00AD3882"/>
    <w:rsid w:val="00AD4E88"/>
    <w:rsid w:val="00AD7C35"/>
    <w:rsid w:val="00AE2D8F"/>
    <w:rsid w:val="00AE30AE"/>
    <w:rsid w:val="00AE5013"/>
    <w:rsid w:val="00AE6AAD"/>
    <w:rsid w:val="00AF0617"/>
    <w:rsid w:val="00AF0882"/>
    <w:rsid w:val="00AF1019"/>
    <w:rsid w:val="00AF29CD"/>
    <w:rsid w:val="00AF33AC"/>
    <w:rsid w:val="00AF6778"/>
    <w:rsid w:val="00AF72DB"/>
    <w:rsid w:val="00AF72F2"/>
    <w:rsid w:val="00B011D6"/>
    <w:rsid w:val="00B025ED"/>
    <w:rsid w:val="00B02864"/>
    <w:rsid w:val="00B05A2A"/>
    <w:rsid w:val="00B05E60"/>
    <w:rsid w:val="00B064AA"/>
    <w:rsid w:val="00B10378"/>
    <w:rsid w:val="00B11010"/>
    <w:rsid w:val="00B14225"/>
    <w:rsid w:val="00B14ABB"/>
    <w:rsid w:val="00B160DE"/>
    <w:rsid w:val="00B1695B"/>
    <w:rsid w:val="00B238C9"/>
    <w:rsid w:val="00B24D62"/>
    <w:rsid w:val="00B25D5F"/>
    <w:rsid w:val="00B33994"/>
    <w:rsid w:val="00B35206"/>
    <w:rsid w:val="00B356DB"/>
    <w:rsid w:val="00B362B8"/>
    <w:rsid w:val="00B40300"/>
    <w:rsid w:val="00B40780"/>
    <w:rsid w:val="00B415F3"/>
    <w:rsid w:val="00B4204A"/>
    <w:rsid w:val="00B436E4"/>
    <w:rsid w:val="00B44D23"/>
    <w:rsid w:val="00B464A1"/>
    <w:rsid w:val="00B468AB"/>
    <w:rsid w:val="00B46FB4"/>
    <w:rsid w:val="00B50708"/>
    <w:rsid w:val="00B516D1"/>
    <w:rsid w:val="00B51DB9"/>
    <w:rsid w:val="00B52A06"/>
    <w:rsid w:val="00B52CE4"/>
    <w:rsid w:val="00B60004"/>
    <w:rsid w:val="00B61229"/>
    <w:rsid w:val="00B61255"/>
    <w:rsid w:val="00B619BC"/>
    <w:rsid w:val="00B65017"/>
    <w:rsid w:val="00B6674B"/>
    <w:rsid w:val="00B670ED"/>
    <w:rsid w:val="00B70911"/>
    <w:rsid w:val="00B73214"/>
    <w:rsid w:val="00B733E1"/>
    <w:rsid w:val="00B74197"/>
    <w:rsid w:val="00B801DF"/>
    <w:rsid w:val="00B82B5D"/>
    <w:rsid w:val="00B8409D"/>
    <w:rsid w:val="00B8609F"/>
    <w:rsid w:val="00B8744C"/>
    <w:rsid w:val="00B90512"/>
    <w:rsid w:val="00B917AA"/>
    <w:rsid w:val="00B91FE8"/>
    <w:rsid w:val="00B92242"/>
    <w:rsid w:val="00B92BD3"/>
    <w:rsid w:val="00B948CF"/>
    <w:rsid w:val="00B94F8A"/>
    <w:rsid w:val="00B96EA3"/>
    <w:rsid w:val="00B97F8B"/>
    <w:rsid w:val="00BA1D75"/>
    <w:rsid w:val="00BA4F2B"/>
    <w:rsid w:val="00BA4FDD"/>
    <w:rsid w:val="00BB01C1"/>
    <w:rsid w:val="00BB0827"/>
    <w:rsid w:val="00BB0B3C"/>
    <w:rsid w:val="00BB27E9"/>
    <w:rsid w:val="00BB3CD0"/>
    <w:rsid w:val="00BB3FF8"/>
    <w:rsid w:val="00BB44E6"/>
    <w:rsid w:val="00BB6132"/>
    <w:rsid w:val="00BC7580"/>
    <w:rsid w:val="00BC7D58"/>
    <w:rsid w:val="00BD04B7"/>
    <w:rsid w:val="00BD1B49"/>
    <w:rsid w:val="00BD61BC"/>
    <w:rsid w:val="00BD6500"/>
    <w:rsid w:val="00BE0F64"/>
    <w:rsid w:val="00BE3096"/>
    <w:rsid w:val="00BE360A"/>
    <w:rsid w:val="00BE3769"/>
    <w:rsid w:val="00BE68EC"/>
    <w:rsid w:val="00BE757B"/>
    <w:rsid w:val="00BF2CA9"/>
    <w:rsid w:val="00BF52D1"/>
    <w:rsid w:val="00BF5956"/>
    <w:rsid w:val="00BF63B7"/>
    <w:rsid w:val="00BF6CCB"/>
    <w:rsid w:val="00C0176A"/>
    <w:rsid w:val="00C01D02"/>
    <w:rsid w:val="00C02633"/>
    <w:rsid w:val="00C04C24"/>
    <w:rsid w:val="00C05722"/>
    <w:rsid w:val="00C05892"/>
    <w:rsid w:val="00C058C5"/>
    <w:rsid w:val="00C12388"/>
    <w:rsid w:val="00C15D5E"/>
    <w:rsid w:val="00C212B9"/>
    <w:rsid w:val="00C228DA"/>
    <w:rsid w:val="00C2361C"/>
    <w:rsid w:val="00C258B0"/>
    <w:rsid w:val="00C3211C"/>
    <w:rsid w:val="00C35487"/>
    <w:rsid w:val="00C41D5A"/>
    <w:rsid w:val="00C41D79"/>
    <w:rsid w:val="00C42394"/>
    <w:rsid w:val="00C45A23"/>
    <w:rsid w:val="00C52BE0"/>
    <w:rsid w:val="00C5511A"/>
    <w:rsid w:val="00C5617D"/>
    <w:rsid w:val="00C60515"/>
    <w:rsid w:val="00C62565"/>
    <w:rsid w:val="00C6348A"/>
    <w:rsid w:val="00C67401"/>
    <w:rsid w:val="00C716B6"/>
    <w:rsid w:val="00C72D2A"/>
    <w:rsid w:val="00C7577B"/>
    <w:rsid w:val="00C75871"/>
    <w:rsid w:val="00C76645"/>
    <w:rsid w:val="00C774DD"/>
    <w:rsid w:val="00C77B64"/>
    <w:rsid w:val="00C801FE"/>
    <w:rsid w:val="00C80920"/>
    <w:rsid w:val="00C80B9D"/>
    <w:rsid w:val="00C822E2"/>
    <w:rsid w:val="00C846DA"/>
    <w:rsid w:val="00C8548D"/>
    <w:rsid w:val="00C85EAD"/>
    <w:rsid w:val="00C8666E"/>
    <w:rsid w:val="00C92361"/>
    <w:rsid w:val="00C93350"/>
    <w:rsid w:val="00C97616"/>
    <w:rsid w:val="00CA036E"/>
    <w:rsid w:val="00CA0F3D"/>
    <w:rsid w:val="00CA3753"/>
    <w:rsid w:val="00CA3E3B"/>
    <w:rsid w:val="00CB0E9A"/>
    <w:rsid w:val="00CB12F5"/>
    <w:rsid w:val="00CB19D6"/>
    <w:rsid w:val="00CB24DD"/>
    <w:rsid w:val="00CB56D3"/>
    <w:rsid w:val="00CB6EBC"/>
    <w:rsid w:val="00CC0350"/>
    <w:rsid w:val="00CC0B16"/>
    <w:rsid w:val="00CC1354"/>
    <w:rsid w:val="00CC176E"/>
    <w:rsid w:val="00CC1BD3"/>
    <w:rsid w:val="00CC34D0"/>
    <w:rsid w:val="00CC38AD"/>
    <w:rsid w:val="00CC408A"/>
    <w:rsid w:val="00CC5609"/>
    <w:rsid w:val="00CD2DA0"/>
    <w:rsid w:val="00CD3279"/>
    <w:rsid w:val="00CD4360"/>
    <w:rsid w:val="00CD7D46"/>
    <w:rsid w:val="00CE0685"/>
    <w:rsid w:val="00CE149E"/>
    <w:rsid w:val="00CF0DE4"/>
    <w:rsid w:val="00CF2EC8"/>
    <w:rsid w:val="00CF5ADE"/>
    <w:rsid w:val="00CF752C"/>
    <w:rsid w:val="00CF79B3"/>
    <w:rsid w:val="00CF79D6"/>
    <w:rsid w:val="00D00279"/>
    <w:rsid w:val="00D02FEF"/>
    <w:rsid w:val="00D03008"/>
    <w:rsid w:val="00D03550"/>
    <w:rsid w:val="00D03BC9"/>
    <w:rsid w:val="00D100E4"/>
    <w:rsid w:val="00D116B2"/>
    <w:rsid w:val="00D11AD3"/>
    <w:rsid w:val="00D12931"/>
    <w:rsid w:val="00D1421C"/>
    <w:rsid w:val="00D14354"/>
    <w:rsid w:val="00D150EC"/>
    <w:rsid w:val="00D151A9"/>
    <w:rsid w:val="00D156AF"/>
    <w:rsid w:val="00D16D3B"/>
    <w:rsid w:val="00D2073D"/>
    <w:rsid w:val="00D21B33"/>
    <w:rsid w:val="00D22004"/>
    <w:rsid w:val="00D253CA"/>
    <w:rsid w:val="00D25F77"/>
    <w:rsid w:val="00D26CFC"/>
    <w:rsid w:val="00D30948"/>
    <w:rsid w:val="00D365F1"/>
    <w:rsid w:val="00D36EEE"/>
    <w:rsid w:val="00D37B63"/>
    <w:rsid w:val="00D41A5D"/>
    <w:rsid w:val="00D429F7"/>
    <w:rsid w:val="00D465C3"/>
    <w:rsid w:val="00D4686B"/>
    <w:rsid w:val="00D46966"/>
    <w:rsid w:val="00D46B38"/>
    <w:rsid w:val="00D47D60"/>
    <w:rsid w:val="00D50AF5"/>
    <w:rsid w:val="00D510A6"/>
    <w:rsid w:val="00D517CB"/>
    <w:rsid w:val="00D54F90"/>
    <w:rsid w:val="00D57560"/>
    <w:rsid w:val="00D60A1C"/>
    <w:rsid w:val="00D62EB2"/>
    <w:rsid w:val="00D63E44"/>
    <w:rsid w:val="00D65260"/>
    <w:rsid w:val="00D65D73"/>
    <w:rsid w:val="00D7068A"/>
    <w:rsid w:val="00D7523D"/>
    <w:rsid w:val="00D80166"/>
    <w:rsid w:val="00D85806"/>
    <w:rsid w:val="00D85EFB"/>
    <w:rsid w:val="00D90FAD"/>
    <w:rsid w:val="00D96756"/>
    <w:rsid w:val="00D97BE8"/>
    <w:rsid w:val="00DA0632"/>
    <w:rsid w:val="00DA1376"/>
    <w:rsid w:val="00DA1711"/>
    <w:rsid w:val="00DA338D"/>
    <w:rsid w:val="00DA3871"/>
    <w:rsid w:val="00DA4808"/>
    <w:rsid w:val="00DA51F8"/>
    <w:rsid w:val="00DB0F17"/>
    <w:rsid w:val="00DB3970"/>
    <w:rsid w:val="00DB3D1A"/>
    <w:rsid w:val="00DB4E0C"/>
    <w:rsid w:val="00DB6E40"/>
    <w:rsid w:val="00DC4600"/>
    <w:rsid w:val="00DC520B"/>
    <w:rsid w:val="00DC5602"/>
    <w:rsid w:val="00DC632B"/>
    <w:rsid w:val="00DC7526"/>
    <w:rsid w:val="00DD3B3A"/>
    <w:rsid w:val="00DD4A9D"/>
    <w:rsid w:val="00DD7722"/>
    <w:rsid w:val="00DE27A0"/>
    <w:rsid w:val="00DF045A"/>
    <w:rsid w:val="00DF1E9E"/>
    <w:rsid w:val="00DF2AC6"/>
    <w:rsid w:val="00DF63BF"/>
    <w:rsid w:val="00DF671B"/>
    <w:rsid w:val="00DF6CF7"/>
    <w:rsid w:val="00DF7B8C"/>
    <w:rsid w:val="00E0333D"/>
    <w:rsid w:val="00E0386B"/>
    <w:rsid w:val="00E05427"/>
    <w:rsid w:val="00E0693B"/>
    <w:rsid w:val="00E07F93"/>
    <w:rsid w:val="00E115F8"/>
    <w:rsid w:val="00E126CB"/>
    <w:rsid w:val="00E12786"/>
    <w:rsid w:val="00E137C5"/>
    <w:rsid w:val="00E21051"/>
    <w:rsid w:val="00E235FD"/>
    <w:rsid w:val="00E23C6C"/>
    <w:rsid w:val="00E249FD"/>
    <w:rsid w:val="00E26082"/>
    <w:rsid w:val="00E260CB"/>
    <w:rsid w:val="00E31AEA"/>
    <w:rsid w:val="00E33C23"/>
    <w:rsid w:val="00E3504D"/>
    <w:rsid w:val="00E40717"/>
    <w:rsid w:val="00E459FB"/>
    <w:rsid w:val="00E45E30"/>
    <w:rsid w:val="00E45E77"/>
    <w:rsid w:val="00E47E82"/>
    <w:rsid w:val="00E501A9"/>
    <w:rsid w:val="00E54E1A"/>
    <w:rsid w:val="00E55AD4"/>
    <w:rsid w:val="00E56488"/>
    <w:rsid w:val="00E56DD0"/>
    <w:rsid w:val="00E56F49"/>
    <w:rsid w:val="00E578DF"/>
    <w:rsid w:val="00E603E1"/>
    <w:rsid w:val="00E70875"/>
    <w:rsid w:val="00E712CD"/>
    <w:rsid w:val="00E74702"/>
    <w:rsid w:val="00E74C0D"/>
    <w:rsid w:val="00E74FDE"/>
    <w:rsid w:val="00E75B06"/>
    <w:rsid w:val="00E76B29"/>
    <w:rsid w:val="00E76F69"/>
    <w:rsid w:val="00E80290"/>
    <w:rsid w:val="00E84553"/>
    <w:rsid w:val="00E850A3"/>
    <w:rsid w:val="00E85575"/>
    <w:rsid w:val="00E919CB"/>
    <w:rsid w:val="00E943C4"/>
    <w:rsid w:val="00E944CA"/>
    <w:rsid w:val="00E9539C"/>
    <w:rsid w:val="00E95E3E"/>
    <w:rsid w:val="00EA1E99"/>
    <w:rsid w:val="00EA2825"/>
    <w:rsid w:val="00EA30DD"/>
    <w:rsid w:val="00EA44D5"/>
    <w:rsid w:val="00EA6135"/>
    <w:rsid w:val="00EB247F"/>
    <w:rsid w:val="00EB3022"/>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146"/>
    <w:rsid w:val="00EE32F7"/>
    <w:rsid w:val="00EE3959"/>
    <w:rsid w:val="00EE4518"/>
    <w:rsid w:val="00EE4888"/>
    <w:rsid w:val="00EE6D5B"/>
    <w:rsid w:val="00EF018C"/>
    <w:rsid w:val="00EF0EED"/>
    <w:rsid w:val="00EF3C6E"/>
    <w:rsid w:val="00EF7BA2"/>
    <w:rsid w:val="00EF7BC3"/>
    <w:rsid w:val="00F01859"/>
    <w:rsid w:val="00F0206C"/>
    <w:rsid w:val="00F03751"/>
    <w:rsid w:val="00F04D55"/>
    <w:rsid w:val="00F05A66"/>
    <w:rsid w:val="00F06AAB"/>
    <w:rsid w:val="00F11549"/>
    <w:rsid w:val="00F11E50"/>
    <w:rsid w:val="00F14814"/>
    <w:rsid w:val="00F14E2D"/>
    <w:rsid w:val="00F16762"/>
    <w:rsid w:val="00F214CD"/>
    <w:rsid w:val="00F24F24"/>
    <w:rsid w:val="00F2630F"/>
    <w:rsid w:val="00F2642F"/>
    <w:rsid w:val="00F3069A"/>
    <w:rsid w:val="00F308F8"/>
    <w:rsid w:val="00F31154"/>
    <w:rsid w:val="00F31803"/>
    <w:rsid w:val="00F31CF9"/>
    <w:rsid w:val="00F31FA9"/>
    <w:rsid w:val="00F32D8D"/>
    <w:rsid w:val="00F339E6"/>
    <w:rsid w:val="00F36664"/>
    <w:rsid w:val="00F36D2A"/>
    <w:rsid w:val="00F4026F"/>
    <w:rsid w:val="00F41538"/>
    <w:rsid w:val="00F41866"/>
    <w:rsid w:val="00F444BB"/>
    <w:rsid w:val="00F454FC"/>
    <w:rsid w:val="00F45B6A"/>
    <w:rsid w:val="00F546A8"/>
    <w:rsid w:val="00F54981"/>
    <w:rsid w:val="00F562B3"/>
    <w:rsid w:val="00F56576"/>
    <w:rsid w:val="00F57B64"/>
    <w:rsid w:val="00F64597"/>
    <w:rsid w:val="00F65875"/>
    <w:rsid w:val="00F6703A"/>
    <w:rsid w:val="00F703CA"/>
    <w:rsid w:val="00F70598"/>
    <w:rsid w:val="00F70931"/>
    <w:rsid w:val="00F709A0"/>
    <w:rsid w:val="00F715FD"/>
    <w:rsid w:val="00F73140"/>
    <w:rsid w:val="00F75F0B"/>
    <w:rsid w:val="00F81EF1"/>
    <w:rsid w:val="00F82003"/>
    <w:rsid w:val="00F8584C"/>
    <w:rsid w:val="00F906A1"/>
    <w:rsid w:val="00F90E4B"/>
    <w:rsid w:val="00F91A5E"/>
    <w:rsid w:val="00F91D47"/>
    <w:rsid w:val="00FA33AC"/>
    <w:rsid w:val="00FA42E6"/>
    <w:rsid w:val="00FA6643"/>
    <w:rsid w:val="00FA773B"/>
    <w:rsid w:val="00FB7257"/>
    <w:rsid w:val="00FB7D8A"/>
    <w:rsid w:val="00FC1FF6"/>
    <w:rsid w:val="00FC3002"/>
    <w:rsid w:val="00FC7287"/>
    <w:rsid w:val="00FD01B4"/>
    <w:rsid w:val="00FD073F"/>
    <w:rsid w:val="00FD0AFA"/>
    <w:rsid w:val="00FD2158"/>
    <w:rsid w:val="00FD4D87"/>
    <w:rsid w:val="00FD5AB4"/>
    <w:rsid w:val="00FE2DB6"/>
    <w:rsid w:val="00FE32BD"/>
    <w:rsid w:val="00FE40C3"/>
    <w:rsid w:val="00FF03D8"/>
    <w:rsid w:val="00FF1790"/>
    <w:rsid w:val="00FF1B94"/>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49641277">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7161375">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7</Pages>
  <Words>2663</Words>
  <Characters>19247</Characters>
  <Application>Microsoft Office Word</Application>
  <DocSecurity>0</DocSecurity>
  <Lines>160</Lines>
  <Paragraphs>43</Paragraphs>
  <ScaleCrop>false</ScaleCrop>
  <Company>AUN of PLWH</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337</cp:revision>
  <cp:lastPrinted>2025-06-19T09:32:00Z</cp:lastPrinted>
  <dcterms:created xsi:type="dcterms:W3CDTF">2024-05-24T07:24:00Z</dcterms:created>
  <dcterms:modified xsi:type="dcterms:W3CDTF">2025-06-19T14:29:00Z</dcterms:modified>
</cp:coreProperties>
</file>