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9FCA" w14:textId="6FC0D286" w:rsidR="0014371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BA01F2">
        <w:rPr>
          <w:b/>
          <w:sz w:val="22"/>
          <w:szCs w:val="22"/>
        </w:rPr>
        <w:t>«</w:t>
      </w:r>
      <w:r w:rsidR="00022242">
        <w:rPr>
          <w:b/>
          <w:sz w:val="22"/>
          <w:szCs w:val="22"/>
        </w:rPr>
        <w:t>28</w:t>
      </w:r>
      <w:r w:rsidR="00BA01F2">
        <w:rPr>
          <w:b/>
          <w:sz w:val="22"/>
          <w:szCs w:val="22"/>
        </w:rPr>
        <w:t xml:space="preserve">» </w:t>
      </w:r>
      <w:r w:rsidR="003B65F2">
        <w:rPr>
          <w:b/>
          <w:sz w:val="22"/>
          <w:szCs w:val="22"/>
        </w:rPr>
        <w:t>травня</w:t>
      </w:r>
      <w:r w:rsidR="00BA01F2">
        <w:rPr>
          <w:b/>
          <w:sz w:val="22"/>
          <w:szCs w:val="22"/>
        </w:rPr>
        <w:t xml:space="preserve"> 2025 р.</w:t>
      </w:r>
      <w:r w:rsidR="000848F1">
        <w:rPr>
          <w:b/>
          <w:sz w:val="22"/>
          <w:szCs w:val="22"/>
        </w:rPr>
        <w:t xml:space="preserve">  </w:t>
      </w:r>
    </w:p>
    <w:p w14:paraId="7B65C476" w14:textId="27660348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022242">
        <w:rPr>
          <w:b/>
          <w:bCs/>
          <w:color w:val="000000" w:themeColor="text1"/>
          <w:sz w:val="22"/>
          <w:szCs w:val="22"/>
        </w:rPr>
        <w:t>1989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42681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426811">
        <w:rPr>
          <w:b/>
          <w:sz w:val="22"/>
          <w:szCs w:val="22"/>
        </w:rPr>
        <w:t>(далі – „Запит”)</w:t>
      </w:r>
    </w:p>
    <w:p w14:paraId="3675A0DA" w14:textId="77777777" w:rsidR="001D142B" w:rsidRPr="0042681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765DAEE8" w:rsidR="004C2787" w:rsidRPr="00426811" w:rsidRDefault="004C2787" w:rsidP="0072165C">
      <w:pPr>
        <w:ind w:right="92"/>
        <w:jc w:val="both"/>
        <w:rPr>
          <w:spacing w:val="-4"/>
          <w:sz w:val="22"/>
          <w:szCs w:val="22"/>
        </w:rPr>
      </w:pPr>
      <w:r w:rsidRPr="0042681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426811">
        <w:rPr>
          <w:sz w:val="22"/>
          <w:szCs w:val="22"/>
        </w:rPr>
        <w:t>(далі – «Організатор»)</w:t>
      </w:r>
      <w:r w:rsidRPr="00426811">
        <w:rPr>
          <w:bCs/>
          <w:spacing w:val="-6"/>
          <w:sz w:val="22"/>
          <w:szCs w:val="22"/>
        </w:rPr>
        <w:t xml:space="preserve"> </w:t>
      </w:r>
      <w:r w:rsidRPr="00426811">
        <w:rPr>
          <w:spacing w:val="-4"/>
          <w:sz w:val="22"/>
          <w:szCs w:val="22"/>
        </w:rPr>
        <w:t xml:space="preserve">оголошує тендер на </w:t>
      </w:r>
      <w:r w:rsidR="00157544" w:rsidRPr="00426811">
        <w:rPr>
          <w:sz w:val="22"/>
          <w:szCs w:val="22"/>
        </w:rPr>
        <w:t>закупівлю</w:t>
      </w:r>
      <w:r w:rsidR="00A94F36" w:rsidRPr="00426811">
        <w:rPr>
          <w:spacing w:val="-4"/>
          <w:sz w:val="22"/>
          <w:szCs w:val="22"/>
        </w:rPr>
        <w:t xml:space="preserve"> </w:t>
      </w:r>
      <w:r w:rsidR="008F7C5A">
        <w:rPr>
          <w:spacing w:val="-4"/>
          <w:sz w:val="22"/>
          <w:szCs w:val="22"/>
        </w:rPr>
        <w:t xml:space="preserve">послуг з </w:t>
      </w:r>
      <w:r w:rsidR="000406D1">
        <w:rPr>
          <w:spacing w:val="-6"/>
          <w:sz w:val="22"/>
          <w:szCs w:val="22"/>
        </w:rPr>
        <w:t>комплексу ремонтних робіт</w:t>
      </w:r>
      <w:r w:rsidR="00B51E38">
        <w:rPr>
          <w:spacing w:val="-6"/>
          <w:sz w:val="22"/>
          <w:szCs w:val="22"/>
        </w:rPr>
        <w:t xml:space="preserve"> на об’єкті Товариства Червоного Хреста Ук</w:t>
      </w:r>
      <w:r w:rsidR="00C91FE1">
        <w:rPr>
          <w:spacing w:val="-6"/>
          <w:sz w:val="22"/>
          <w:szCs w:val="22"/>
        </w:rPr>
        <w:t>раїни в м. Чоп.</w:t>
      </w:r>
    </w:p>
    <w:p w14:paraId="48F6982D" w14:textId="77777777" w:rsidR="00B54363" w:rsidRPr="00426811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871"/>
        <w:gridCol w:w="6917"/>
      </w:tblGrid>
      <w:tr w:rsidR="00022242" w:rsidRPr="00426811" w14:paraId="56DE4E59" w14:textId="77777777" w:rsidTr="006560A4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2871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6917" w:type="dxa"/>
            <w:shd w:val="clear" w:color="auto" w:fill="E7E6E6"/>
          </w:tcPr>
          <w:p w14:paraId="3AAB40B6" w14:textId="4DBA32E5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022242" w:rsidRPr="00426811" w14:paraId="0F594BD0" w14:textId="77777777" w:rsidTr="008E2684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022242" w:rsidRPr="00426811" w:rsidRDefault="00022242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426811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5D6D90EE" w14:textId="236EBCF8" w:rsidR="00022242" w:rsidRPr="00426811" w:rsidRDefault="00022242" w:rsidP="00212E2B">
            <w:pPr>
              <w:ind w:right="92"/>
              <w:rPr>
                <w:spacing w:val="-6"/>
                <w:sz w:val="22"/>
                <w:szCs w:val="22"/>
              </w:rPr>
            </w:pPr>
            <w:r w:rsidRPr="00C91FE1">
              <w:rPr>
                <w:spacing w:val="-6"/>
                <w:sz w:val="22"/>
                <w:szCs w:val="22"/>
              </w:rPr>
              <w:t>Комплекс ремонтних робіт (поточний ремонт офісу, утеплення складу, облаштування рампи, благоустрій, водовідведення)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0D7263A" w14:textId="3F252E18" w:rsidR="00022242" w:rsidRPr="00074DAE" w:rsidRDefault="00022242" w:rsidP="00670E25">
            <w:r w:rsidRPr="00074DAE">
              <w:rPr>
                <w:b/>
                <w:bCs/>
              </w:rPr>
              <w:t>Додаток 1</w:t>
            </w:r>
            <w:r w:rsidRPr="00074DAE">
              <w:t>- форма титульного листу</w:t>
            </w:r>
            <w:r w:rsidR="00074DAE" w:rsidRPr="00074DAE">
              <w:t>;</w:t>
            </w:r>
          </w:p>
          <w:p w14:paraId="28E2389E" w14:textId="1066311A" w:rsidR="00022242" w:rsidRPr="00074DAE" w:rsidRDefault="00022242" w:rsidP="00670E25">
            <w:r w:rsidRPr="00074DAE">
              <w:rPr>
                <w:b/>
                <w:bCs/>
              </w:rPr>
              <w:t>Додаток</w:t>
            </w:r>
            <w:r w:rsidRPr="00074DAE">
              <w:t xml:space="preserve"> </w:t>
            </w:r>
            <w:r w:rsidRPr="00074DAE">
              <w:rPr>
                <w:b/>
                <w:bCs/>
              </w:rPr>
              <w:t>2</w:t>
            </w:r>
            <w:r w:rsidRPr="00074DAE">
              <w:t xml:space="preserve"> - форма цінової пропозиції, обсяги, перелік робіт та матеріалів</w:t>
            </w:r>
            <w:r w:rsidR="00074DAE" w:rsidRPr="00074DAE">
              <w:t>;</w:t>
            </w:r>
          </w:p>
          <w:p w14:paraId="16A613B4" w14:textId="7724E755" w:rsidR="00022242" w:rsidRPr="00074DAE" w:rsidRDefault="00022242" w:rsidP="00911770">
            <w:pPr>
              <w:ind w:right="-5"/>
              <w:rPr>
                <w:spacing w:val="-6"/>
              </w:rPr>
            </w:pPr>
            <w:r w:rsidRPr="00074DAE">
              <w:rPr>
                <w:b/>
                <w:bCs/>
                <w:spacing w:val="-6"/>
              </w:rPr>
              <w:t xml:space="preserve">Додаток </w:t>
            </w:r>
            <w:r w:rsidR="00385D4E" w:rsidRPr="00074DAE">
              <w:rPr>
                <w:b/>
                <w:bCs/>
                <w:spacing w:val="-6"/>
              </w:rPr>
              <w:t>3</w:t>
            </w:r>
            <w:r w:rsidR="00392669" w:rsidRPr="00074DAE">
              <w:rPr>
                <w:spacing w:val="-6"/>
              </w:rPr>
              <w:t xml:space="preserve"> </w:t>
            </w:r>
            <w:r w:rsidRPr="00074DAE">
              <w:rPr>
                <w:spacing w:val="-6"/>
              </w:rPr>
              <w:t xml:space="preserve">– </w:t>
            </w:r>
            <w:r w:rsidR="002A62EB">
              <w:rPr>
                <w:spacing w:val="-6"/>
              </w:rPr>
              <w:t xml:space="preserve">комплект </w:t>
            </w:r>
            <w:r w:rsidR="00392669" w:rsidRPr="00074DAE">
              <w:rPr>
                <w:spacing w:val="-6"/>
              </w:rPr>
              <w:t>е</w:t>
            </w:r>
            <w:r w:rsidRPr="00074DAE">
              <w:rPr>
                <w:spacing w:val="-6"/>
              </w:rPr>
              <w:t>скіз</w:t>
            </w:r>
            <w:r w:rsidR="002A62EB">
              <w:rPr>
                <w:spacing w:val="-6"/>
              </w:rPr>
              <w:t>ів</w:t>
            </w:r>
            <w:r w:rsidR="00074DAE" w:rsidRPr="00074DAE">
              <w:rPr>
                <w:spacing w:val="-6"/>
              </w:rPr>
              <w:t>;</w:t>
            </w:r>
          </w:p>
          <w:p w14:paraId="02450577" w14:textId="4B081FB0" w:rsidR="00385D4E" w:rsidRDefault="00385D4E" w:rsidP="00385D4E">
            <w:pPr>
              <w:ind w:right="-5"/>
            </w:pPr>
            <w:r w:rsidRPr="00074DAE">
              <w:rPr>
                <w:b/>
                <w:bCs/>
              </w:rPr>
              <w:t>Додаток</w:t>
            </w:r>
            <w:r w:rsidRPr="00074DAE">
              <w:t xml:space="preserve"> </w:t>
            </w:r>
            <w:r w:rsidRPr="00074DAE">
              <w:rPr>
                <w:b/>
                <w:bCs/>
              </w:rPr>
              <w:t xml:space="preserve">4 </w:t>
            </w:r>
            <w:r w:rsidRPr="00074DAE">
              <w:t xml:space="preserve">- форма типового договору будівельного </w:t>
            </w:r>
            <w:proofErr w:type="spellStart"/>
            <w:r w:rsidRPr="00074DAE">
              <w:t>підряду</w:t>
            </w:r>
            <w:proofErr w:type="spellEnd"/>
            <w:r w:rsidR="00074DAE" w:rsidRPr="00074DAE">
              <w:t>.</w:t>
            </w:r>
          </w:p>
          <w:p w14:paraId="5FF68500" w14:textId="08CC87A9" w:rsidR="00385D4E" w:rsidRPr="00426811" w:rsidRDefault="00385D4E" w:rsidP="00911770">
            <w:pPr>
              <w:ind w:right="-5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426811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426811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426811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5B31D374" w14:textId="2E7F50E0" w:rsidR="005A5F8A" w:rsidRPr="00426811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Очікув</w:t>
      </w:r>
      <w:r w:rsidRPr="006C4F3D">
        <w:rPr>
          <w:b/>
          <w:sz w:val="22"/>
          <w:szCs w:val="22"/>
        </w:rPr>
        <w:t>ана</w:t>
      </w:r>
      <w:r w:rsidR="00134436" w:rsidRPr="006C4F3D">
        <w:rPr>
          <w:b/>
          <w:sz w:val="22"/>
          <w:szCs w:val="22"/>
        </w:rPr>
        <w:t xml:space="preserve"> </w:t>
      </w:r>
      <w:r w:rsidR="00970B44" w:rsidRPr="006C4F3D">
        <w:rPr>
          <w:b/>
          <w:sz w:val="22"/>
          <w:szCs w:val="22"/>
        </w:rPr>
        <w:t>дата</w:t>
      </w:r>
      <w:r w:rsidR="005A5F8A" w:rsidRPr="006C4F3D">
        <w:rPr>
          <w:b/>
          <w:sz w:val="22"/>
          <w:szCs w:val="22"/>
        </w:rPr>
        <w:t xml:space="preserve"> виконання робіт/надання послуг: </w:t>
      </w:r>
      <w:r w:rsidR="00C55B2D" w:rsidRPr="006C4F3D">
        <w:rPr>
          <w:bCs/>
          <w:sz w:val="22"/>
          <w:szCs w:val="22"/>
        </w:rPr>
        <w:t>д</w:t>
      </w:r>
      <w:r w:rsidR="00C55B2D" w:rsidRPr="0030302F">
        <w:rPr>
          <w:bCs/>
          <w:sz w:val="22"/>
          <w:szCs w:val="22"/>
        </w:rPr>
        <w:t xml:space="preserve">о </w:t>
      </w:r>
      <w:r w:rsidR="0030302F" w:rsidRPr="0030302F">
        <w:rPr>
          <w:bCs/>
          <w:sz w:val="22"/>
          <w:szCs w:val="22"/>
        </w:rPr>
        <w:t>120</w:t>
      </w:r>
      <w:r w:rsidR="00C55B2D" w:rsidRPr="0030302F">
        <w:rPr>
          <w:bCs/>
          <w:sz w:val="22"/>
          <w:szCs w:val="22"/>
        </w:rPr>
        <w:t xml:space="preserve"> календарних</w:t>
      </w:r>
      <w:r w:rsidR="00C55B2D" w:rsidRPr="006C4F3D">
        <w:rPr>
          <w:bCs/>
          <w:sz w:val="22"/>
          <w:szCs w:val="22"/>
        </w:rPr>
        <w:t xml:space="preserve"> днів з моменту укладення договору.</w:t>
      </w:r>
      <w:r w:rsidR="00C55B2D" w:rsidRPr="00426811">
        <w:rPr>
          <w:bCs/>
          <w:sz w:val="22"/>
          <w:szCs w:val="22"/>
        </w:rPr>
        <w:t xml:space="preserve"> </w:t>
      </w:r>
    </w:p>
    <w:p w14:paraId="2189EAC6" w14:textId="1137EBE5" w:rsidR="000A7594" w:rsidRPr="00426811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426811">
        <w:rPr>
          <w:b/>
          <w:sz w:val="22"/>
          <w:szCs w:val="22"/>
        </w:rPr>
        <w:t>Місце виконання робіт/надання послуг:</w:t>
      </w:r>
      <w:r w:rsidR="00937CCC" w:rsidRPr="006C4F3D">
        <w:rPr>
          <w:b/>
          <w:sz w:val="22"/>
          <w:szCs w:val="22"/>
        </w:rPr>
        <w:t xml:space="preserve"> </w:t>
      </w:r>
      <w:r w:rsidR="00B46D00" w:rsidRPr="006C4F3D">
        <w:rPr>
          <w:bCs/>
          <w:i/>
          <w:iCs/>
          <w:sz w:val="22"/>
          <w:szCs w:val="22"/>
        </w:rPr>
        <w:t>м.</w:t>
      </w:r>
      <w:r w:rsidR="00A02AB4">
        <w:rPr>
          <w:bCs/>
          <w:i/>
          <w:iCs/>
          <w:sz w:val="22"/>
          <w:szCs w:val="22"/>
        </w:rPr>
        <w:t xml:space="preserve"> Чоп</w:t>
      </w:r>
      <w:r w:rsidR="009700E9">
        <w:rPr>
          <w:bCs/>
          <w:i/>
          <w:iCs/>
          <w:sz w:val="22"/>
          <w:szCs w:val="22"/>
        </w:rPr>
        <w:t xml:space="preserve"> </w:t>
      </w:r>
      <w:r w:rsidR="00B04D01">
        <w:rPr>
          <w:bCs/>
          <w:i/>
          <w:iCs/>
          <w:sz w:val="22"/>
          <w:szCs w:val="22"/>
        </w:rPr>
        <w:t>(детальна адреса буде вказана при укладанні договору)</w:t>
      </w:r>
    </w:p>
    <w:p w14:paraId="060C5CC6" w14:textId="0BF810CD" w:rsidR="00B27389" w:rsidRPr="00426811" w:rsidRDefault="00500E81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48B1795" w14:textId="0FB34FC6" w:rsidR="004C2787" w:rsidRPr="00426811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6811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426811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4268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42681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42681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644"/>
        <w:gridCol w:w="4917"/>
      </w:tblGrid>
      <w:tr w:rsidR="00BC13F3" w:rsidRPr="00426811" w14:paraId="17D899A6" w14:textId="77777777" w:rsidTr="00640218">
        <w:trPr>
          <w:trHeight w:val="76"/>
        </w:trPr>
        <w:tc>
          <w:tcPr>
            <w:tcW w:w="601" w:type="dxa"/>
          </w:tcPr>
          <w:p w14:paraId="50AE26AB" w14:textId="4677E03C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644" w:type="dxa"/>
            <w:shd w:val="clear" w:color="auto" w:fill="auto"/>
          </w:tcPr>
          <w:p w14:paraId="67145797" w14:textId="355D8489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917" w:type="dxa"/>
            <w:shd w:val="clear" w:color="auto" w:fill="auto"/>
          </w:tcPr>
          <w:p w14:paraId="127118FF" w14:textId="77777777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426811" w14:paraId="5E8B42AD" w14:textId="77777777" w:rsidTr="00640218">
        <w:trPr>
          <w:trHeight w:val="1798"/>
        </w:trPr>
        <w:tc>
          <w:tcPr>
            <w:tcW w:w="601" w:type="dxa"/>
          </w:tcPr>
          <w:p w14:paraId="29032B01" w14:textId="2BCCDD89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6B8B32D2" w14:textId="469DA657" w:rsidR="00BC13F3" w:rsidRPr="006C4F3D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917" w:type="dxa"/>
            <w:shd w:val="clear" w:color="auto" w:fill="auto"/>
          </w:tcPr>
          <w:p w14:paraId="562980FF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426811" w14:paraId="5424C182" w14:textId="77777777" w:rsidTr="00640218">
        <w:trPr>
          <w:trHeight w:val="1227"/>
        </w:trPr>
        <w:tc>
          <w:tcPr>
            <w:tcW w:w="601" w:type="dxa"/>
          </w:tcPr>
          <w:p w14:paraId="420F10FB" w14:textId="6D5B9241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1F89CD6D" w14:textId="0717B08D" w:rsidR="00BC13F3" w:rsidRPr="006C4F3D" w:rsidRDefault="000938EB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Дозвільна документація</w:t>
            </w:r>
          </w:p>
        </w:tc>
        <w:tc>
          <w:tcPr>
            <w:tcW w:w="4917" w:type="dxa"/>
            <w:shd w:val="clear" w:color="auto" w:fill="auto"/>
          </w:tcPr>
          <w:p w14:paraId="1887C83E" w14:textId="06A16A03" w:rsidR="00767E3A" w:rsidRDefault="00767E3A" w:rsidP="00767E3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Деклараці</w:t>
            </w:r>
            <w:r w:rsidR="0030302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 на експлуатацію (застосування) машин, механізмів, устаткувань підвищеної небезпеки</w:t>
            </w:r>
          </w:p>
          <w:p w14:paraId="472C6879" w14:textId="796C97A1" w:rsidR="005B6C47" w:rsidRPr="006C4F3D" w:rsidRDefault="005B6C47" w:rsidP="00767E3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6C47">
              <w:rPr>
                <w:rFonts w:ascii="Times New Roman" w:hAnsi="Times New Roman" w:cs="Times New Roman"/>
                <w:sz w:val="22"/>
                <w:szCs w:val="22"/>
              </w:rPr>
              <w:t>Наявність кваліфікаційної групи спеціалістів шо задіяні в електромонтажних роботах, не нижче ІІ;</w:t>
            </w:r>
          </w:p>
          <w:p w14:paraId="3A51187A" w14:textId="53706437" w:rsidR="0063537D" w:rsidRPr="006C4F3D" w:rsidRDefault="0063537D" w:rsidP="008924D9">
            <w:pPr>
              <w:pStyle w:val="aa"/>
              <w:spacing w:before="0" w:beforeAutospacing="0" w:after="0" w:afterAutospacing="0"/>
              <w:ind w:left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5E8" w:rsidRPr="00426811" w14:paraId="4F07FFED" w14:textId="77777777" w:rsidTr="00087BE8">
        <w:trPr>
          <w:trHeight w:val="718"/>
        </w:trPr>
        <w:tc>
          <w:tcPr>
            <w:tcW w:w="601" w:type="dxa"/>
          </w:tcPr>
          <w:p w14:paraId="31179935" w14:textId="77777777" w:rsidR="004035E8" w:rsidRPr="00426811" w:rsidRDefault="004035E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715D4CC2" w14:textId="0479DF0E" w:rsidR="004035E8" w:rsidRPr="006C4F3D" w:rsidRDefault="004C1E32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Наявність аналогічного досвіду</w:t>
            </w:r>
            <w:r w:rsidR="00EF4993">
              <w:rPr>
                <w:rFonts w:ascii="Times New Roman" w:hAnsi="Times New Roman" w:cs="Times New Roman"/>
                <w:sz w:val="22"/>
                <w:szCs w:val="22"/>
              </w:rPr>
              <w:t xml:space="preserve"> виконання подібних послуг та/або робіт</w:t>
            </w:r>
            <w:r w:rsidR="00A710AC">
              <w:rPr>
                <w:rFonts w:ascii="Times New Roman" w:hAnsi="Times New Roman" w:cs="Times New Roman"/>
                <w:sz w:val="22"/>
                <w:szCs w:val="22"/>
              </w:rPr>
              <w:t xml:space="preserve"> вартістю від  </w:t>
            </w:r>
            <w:r w:rsidR="00F23B23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="00A710A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C029CF">
              <w:rPr>
                <w:rFonts w:ascii="Times New Roman" w:hAnsi="Times New Roman" w:cs="Times New Roman"/>
                <w:sz w:val="22"/>
                <w:szCs w:val="22"/>
              </w:rPr>
              <w:t>ільйонів гривень</w:t>
            </w:r>
          </w:p>
        </w:tc>
        <w:tc>
          <w:tcPr>
            <w:tcW w:w="4917" w:type="dxa"/>
            <w:shd w:val="clear" w:color="auto" w:fill="auto"/>
          </w:tcPr>
          <w:p w14:paraId="2356ABC2" w14:textId="345FFB57" w:rsidR="004035E8" w:rsidRPr="006C4F3D" w:rsidRDefault="00B85E5F" w:rsidP="000B3606">
            <w:pPr>
              <w:pStyle w:val="aa"/>
              <w:numPr>
                <w:ilvl w:val="0"/>
                <w:numId w:val="3"/>
              </w:numPr>
              <w:ind w:left="32" w:firstLine="3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E5F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Підтверджена історія  надання подібних послуг з реалізації проектів з поточного, капітального ремонту, реконструкції або нового будівництва (копії договорів та/або міжнародних договорів з подібними вимогами, актів виконаних робіт до них та позитивних листів-відгуків) </w:t>
            </w:r>
            <w:r w:rsidRPr="00B85E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вартістю від </w:t>
            </w:r>
            <w:r w:rsidR="006A24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85E5F">
              <w:rPr>
                <w:rFonts w:ascii="Times New Roman" w:hAnsi="Times New Roman" w:cs="Times New Roman"/>
                <w:sz w:val="22"/>
                <w:szCs w:val="22"/>
              </w:rPr>
              <w:t xml:space="preserve"> мільйонів гривень. Надати щонайменше два реалізованих проекти.</w:t>
            </w:r>
          </w:p>
        </w:tc>
      </w:tr>
      <w:tr w:rsidR="004035E8" w:rsidRPr="00426811" w14:paraId="4365DCEE" w14:textId="77777777" w:rsidTr="00640218">
        <w:trPr>
          <w:trHeight w:val="1227"/>
        </w:trPr>
        <w:tc>
          <w:tcPr>
            <w:tcW w:w="601" w:type="dxa"/>
          </w:tcPr>
          <w:p w14:paraId="7C79FD48" w14:textId="77777777" w:rsidR="004035E8" w:rsidRPr="00426811" w:rsidRDefault="004035E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10DD401E" w14:textId="4A008D8F" w:rsidR="004035E8" w:rsidRPr="006C4F3D" w:rsidRDefault="00622355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Наявність виробничого персоналу</w:t>
            </w:r>
            <w:r w:rsidR="003468A7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відповідної кваліфікації</w:t>
            </w:r>
          </w:p>
          <w:p w14:paraId="52BAEA2F" w14:textId="77777777" w:rsidR="00E10CBA" w:rsidRPr="006C4F3D" w:rsidRDefault="00E10CBA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6B2C2" w14:textId="7878150B" w:rsidR="00E10CBA" w:rsidRPr="006C4F3D" w:rsidRDefault="00E10CBA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35D9648A" w14:textId="5251F690" w:rsidR="004035E8" w:rsidRPr="006C4F3D" w:rsidRDefault="00EB7D0E" w:rsidP="004035E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E5F">
              <w:rPr>
                <w:rFonts w:ascii="Times New Roman" w:hAnsi="Times New Roman" w:cs="Times New Roman"/>
                <w:sz w:val="22"/>
                <w:szCs w:val="22"/>
              </w:rPr>
              <w:t>Штатний розклад</w:t>
            </w:r>
            <w:r w:rsidR="00EA5FBB">
              <w:rPr>
                <w:rFonts w:ascii="Times New Roman" w:hAnsi="Times New Roman" w:cs="Times New Roman"/>
                <w:sz w:val="22"/>
                <w:szCs w:val="22"/>
              </w:rPr>
              <w:t xml:space="preserve"> або договори ЦПХ або інші підтверджуючі документи </w:t>
            </w:r>
            <w:r w:rsidRPr="00B85E5F">
              <w:rPr>
                <w:rFonts w:ascii="Times New Roman" w:hAnsi="Times New Roman" w:cs="Times New Roman"/>
                <w:sz w:val="22"/>
                <w:szCs w:val="22"/>
              </w:rPr>
              <w:t xml:space="preserve"> з наявністю щонайменше </w:t>
            </w:r>
            <w:r w:rsidR="00631B8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85E5F">
              <w:rPr>
                <w:rFonts w:ascii="Times New Roman" w:hAnsi="Times New Roman" w:cs="Times New Roman"/>
                <w:sz w:val="22"/>
                <w:szCs w:val="22"/>
              </w:rPr>
              <w:t xml:space="preserve"> працівників виробничих спеціальностей</w:t>
            </w:r>
            <w:r w:rsidR="009462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934A335" w14:textId="3B1F2105" w:rsidR="004035E8" w:rsidRPr="006C4F3D" w:rsidRDefault="004035E8" w:rsidP="008924D9">
            <w:pPr>
              <w:pStyle w:val="aa"/>
              <w:spacing w:before="0" w:beforeAutospacing="0" w:after="0" w:afterAutospacing="0"/>
              <w:ind w:left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3F3" w:rsidRPr="00426811" w14:paraId="440D73B1" w14:textId="77777777" w:rsidTr="00640218">
        <w:trPr>
          <w:trHeight w:val="263"/>
        </w:trPr>
        <w:tc>
          <w:tcPr>
            <w:tcW w:w="601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917" w:type="dxa"/>
            <w:shd w:val="clear" w:color="auto" w:fill="auto"/>
          </w:tcPr>
          <w:p w14:paraId="74ED0609" w14:textId="59885ECC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5000CA" w:rsidRPr="00426811" w14:paraId="5CE83AE3" w14:textId="77777777" w:rsidTr="00640218">
        <w:trPr>
          <w:trHeight w:val="143"/>
        </w:trPr>
        <w:tc>
          <w:tcPr>
            <w:tcW w:w="601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491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640218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917" w:type="dxa"/>
            <w:vMerge w:val="restart"/>
          </w:tcPr>
          <w:p w14:paraId="401B0F50" w14:textId="6B05B422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426811" w14:paraId="3081FB7E" w14:textId="77777777" w:rsidTr="00640218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91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640218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91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426811" w14:paraId="53E40327" w14:textId="77777777" w:rsidTr="00640218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91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640218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91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640218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29BC3F61" w14:textId="15605F40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91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640218">
        <w:trPr>
          <w:trHeight w:val="143"/>
        </w:trPr>
        <w:tc>
          <w:tcPr>
            <w:tcW w:w="601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491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1F30A8" w:rsidRPr="00426811" w14:paraId="335E47A6" w14:textId="77777777" w:rsidTr="00640218">
        <w:trPr>
          <w:trHeight w:val="143"/>
        </w:trPr>
        <w:tc>
          <w:tcPr>
            <w:tcW w:w="601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4917" w:type="dxa"/>
          </w:tcPr>
          <w:p w14:paraId="57E62675" w14:textId="2D4E5291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прийняття та згоду з усіма умовами договору будівельного </w:t>
            </w:r>
            <w:proofErr w:type="spellStart"/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підряду</w:t>
            </w:r>
            <w:proofErr w:type="spellEnd"/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який наведено у Додатку 4 та готовність підписати договір у його актуальній редакції без жодних змін</w:t>
            </w:r>
            <w:r w:rsidRPr="001D50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6033F" w:rsidRPr="00E15EC4" w14:paraId="4F9142E1" w14:textId="77777777" w:rsidTr="00640218">
        <w:trPr>
          <w:trHeight w:val="143"/>
        </w:trPr>
        <w:tc>
          <w:tcPr>
            <w:tcW w:w="601" w:type="dxa"/>
          </w:tcPr>
          <w:p w14:paraId="042F55B9" w14:textId="77777777" w:rsidR="0006033F" w:rsidRPr="00426811" w:rsidRDefault="0006033F" w:rsidP="0006033F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26F85DB8" w14:textId="063D4D51" w:rsidR="0006033F" w:rsidRPr="006153D7" w:rsidRDefault="0006033F" w:rsidP="00F46135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53D7">
              <w:rPr>
                <w:rFonts w:ascii="Times New Roman" w:hAnsi="Times New Roman" w:cs="Times New Roman"/>
                <w:sz w:val="22"/>
                <w:szCs w:val="22"/>
              </w:rPr>
              <w:t>Наявність субпідрядника/співвиконавця</w:t>
            </w:r>
          </w:p>
        </w:tc>
        <w:tc>
          <w:tcPr>
            <w:tcW w:w="4917" w:type="dxa"/>
          </w:tcPr>
          <w:p w14:paraId="78CBC5A2" w14:textId="77777777" w:rsidR="0006033F" w:rsidRPr="006153D7" w:rsidRDefault="0006033F" w:rsidP="0006033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3D7">
              <w:rPr>
                <w:rFonts w:ascii="Times New Roman" w:hAnsi="Times New Roman" w:cs="Times New Roman"/>
                <w:sz w:val="22"/>
                <w:szCs w:val="22"/>
              </w:rPr>
              <w:t xml:space="preserve">Інформаційна довідка у довільній формі, яка повинна містити повне найменування та місцезнаходження кожного суб’єкта господарювання, якого учасник планує залучати до виконання робіт, а також перелік робіт, які планується передати на виконання субпідрядної організації. Надається, у разі, </w:t>
            </w:r>
            <w:r w:rsidRPr="006153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якщо учасник планує залучати до виконання робіт субпідрядників/ співвиконавців в обсязі не менше ніж 20 відсотків від вартості договору про закупівлю.</w:t>
            </w:r>
          </w:p>
          <w:p w14:paraId="21302893" w14:textId="1FC1F582" w:rsidR="0006033F" w:rsidRPr="006153D7" w:rsidRDefault="0006033F" w:rsidP="0006033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6153D7">
              <w:rPr>
                <w:rFonts w:ascii="Times New Roman" w:hAnsi="Times New Roman" w:cs="Times New Roman"/>
                <w:sz w:val="22"/>
                <w:szCs w:val="22"/>
              </w:rPr>
              <w:t xml:space="preserve">або лист-гарантію </w:t>
            </w:r>
            <w:r w:rsidR="003D2B07" w:rsidRPr="006153D7">
              <w:rPr>
                <w:rFonts w:ascii="Times New Roman" w:hAnsi="Times New Roman" w:cs="Times New Roman"/>
                <w:sz w:val="22"/>
                <w:szCs w:val="22"/>
              </w:rPr>
              <w:t xml:space="preserve">з підписом та печаткою </w:t>
            </w:r>
            <w:r w:rsidRPr="006153D7">
              <w:rPr>
                <w:rFonts w:ascii="Times New Roman" w:hAnsi="Times New Roman" w:cs="Times New Roman"/>
                <w:sz w:val="22"/>
                <w:szCs w:val="22"/>
              </w:rPr>
              <w:t>про відсутність субпідрядників</w:t>
            </w:r>
          </w:p>
        </w:tc>
      </w:tr>
      <w:tr w:rsidR="005C33EB" w:rsidRPr="00E15EC4" w14:paraId="40A6DB2D" w14:textId="77777777" w:rsidTr="00640218">
        <w:trPr>
          <w:trHeight w:val="76"/>
        </w:trPr>
        <w:tc>
          <w:tcPr>
            <w:tcW w:w="601" w:type="dxa"/>
          </w:tcPr>
          <w:p w14:paraId="169BCF85" w14:textId="6A3BE278" w:rsidR="005C33EB" w:rsidRPr="00E15EC4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917" w:type="dxa"/>
            <w:shd w:val="clear" w:color="auto" w:fill="auto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E15EC4" w14:paraId="02744697" w14:textId="77777777" w:rsidTr="00640218">
        <w:trPr>
          <w:trHeight w:val="76"/>
        </w:trPr>
        <w:tc>
          <w:tcPr>
            <w:tcW w:w="601" w:type="dxa"/>
          </w:tcPr>
          <w:p w14:paraId="45A9D29B" w14:textId="166BF74E" w:rsidR="005C33EB" w:rsidRPr="00E15EC4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3B9F7E31" w14:textId="42BFA58B" w:rsidR="005C33EB" w:rsidRPr="008F7C5A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оборотності коштів за</w:t>
            </w:r>
            <w:r w:rsidR="009462EC">
              <w:rPr>
                <w:rFonts w:ascii="Times New Roman" w:hAnsi="Times New Roman" w:cs="Times New Roman"/>
                <w:sz w:val="22"/>
                <w:szCs w:val="22"/>
              </w:rPr>
              <w:t xml:space="preserve"> останні три роки</w:t>
            </w: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62E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667F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462EC">
              <w:rPr>
                <w:rFonts w:ascii="Times New Roman" w:hAnsi="Times New Roman" w:cs="Times New Roman"/>
                <w:sz w:val="22"/>
                <w:szCs w:val="22"/>
              </w:rPr>
              <w:t>2,2023,</w:t>
            </w:r>
            <w:r w:rsidR="008667F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9462E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917" w:type="dxa"/>
            <w:shd w:val="clear" w:color="auto" w:fill="auto"/>
          </w:tcPr>
          <w:p w14:paraId="70B8F3F7" w14:textId="660952CD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Подання  </w:t>
            </w:r>
            <w:r w:rsidR="002C57C1" w:rsidRPr="00E15EC4">
              <w:rPr>
                <w:rFonts w:ascii="Times New Roman" w:hAnsi="Times New Roman" w:cs="Times New Roman"/>
                <w:sz w:val="22"/>
                <w:szCs w:val="22"/>
              </w:rPr>
              <w:t>форми №1 «Баланс</w:t>
            </w:r>
            <w:r w:rsidR="004928D0" w:rsidRPr="00E15EC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C57C1" w:rsidRPr="00E15EC4">
              <w:rPr>
                <w:rFonts w:ascii="Times New Roman" w:hAnsi="Times New Roman" w:cs="Times New Roman"/>
                <w:sz w:val="22"/>
                <w:szCs w:val="22"/>
              </w:rPr>
              <w:t>» (Звіт про фінансовий стан) </w:t>
            </w: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="008667F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53E38">
              <w:rPr>
                <w:rFonts w:ascii="Times New Roman" w:hAnsi="Times New Roman" w:cs="Times New Roman"/>
                <w:sz w:val="22"/>
                <w:szCs w:val="22"/>
              </w:rPr>
              <w:t xml:space="preserve">2, 2023, </w:t>
            </w:r>
            <w:r w:rsidR="008667FF">
              <w:rPr>
                <w:rFonts w:ascii="Times New Roman" w:hAnsi="Times New Roman" w:cs="Times New Roman"/>
                <w:sz w:val="22"/>
                <w:szCs w:val="22"/>
              </w:rPr>
              <w:t>2024 роки</w:t>
            </w:r>
          </w:p>
        </w:tc>
      </w:tr>
    </w:tbl>
    <w:p w14:paraId="0983AF44" w14:textId="55A2A1FB" w:rsidR="004E7D16" w:rsidRPr="00426811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Pr="00615E5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4D3871D" w14:textId="77777777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>Якщо Учасник планує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77777777" w:rsidR="00F159C9" w:rsidRPr="00087BE8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7A5D9E" w:rsidRPr="00385D4E">
        <w:rPr>
          <w:rFonts w:eastAsia="Arial Unicode MS"/>
          <w:sz w:val="22"/>
          <w:szCs w:val="22"/>
        </w:rPr>
        <w:t>4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087BE8">
        <w:rPr>
          <w:rFonts w:eastAsia="Arial Unicode MS"/>
          <w:sz w:val="22"/>
          <w:szCs w:val="22"/>
        </w:rPr>
        <w:t>Запиту).</w:t>
      </w:r>
    </w:p>
    <w:p w14:paraId="79361C3D" w14:textId="4B9BF3FC" w:rsidR="0049520B" w:rsidRPr="00087BE8" w:rsidRDefault="0049520B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087BE8">
        <w:rPr>
          <w:rFonts w:eastAsia="Arial Unicode MS"/>
          <w:sz w:val="22"/>
          <w:szCs w:val="22"/>
        </w:rPr>
        <w:t xml:space="preserve">Авансові платежі не передбачені. Оплата робіт може здійснюватися проміжними </w:t>
      </w:r>
      <w:proofErr w:type="spellStart"/>
      <w:r w:rsidRPr="00087BE8">
        <w:rPr>
          <w:rFonts w:eastAsia="Arial Unicode MS"/>
          <w:sz w:val="22"/>
          <w:szCs w:val="22"/>
        </w:rPr>
        <w:t>платежами</w:t>
      </w:r>
      <w:proofErr w:type="spellEnd"/>
      <w:r w:rsidRPr="00087BE8">
        <w:rPr>
          <w:rFonts w:eastAsia="Arial Unicode MS"/>
          <w:sz w:val="22"/>
          <w:szCs w:val="22"/>
        </w:rPr>
        <w:t xml:space="preserve">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087BE8" w:rsidRPr="00087BE8">
        <w:rPr>
          <w:rFonts w:eastAsia="Arial Unicode MS"/>
          <w:sz w:val="22"/>
          <w:szCs w:val="22"/>
        </w:rPr>
        <w:t>два</w:t>
      </w:r>
      <w:r w:rsidRPr="00087BE8">
        <w:rPr>
          <w:rFonts w:eastAsia="Arial Unicode MS"/>
          <w:sz w:val="22"/>
          <w:szCs w:val="22"/>
        </w:rPr>
        <w:t xml:space="preserve"> раз</w:t>
      </w:r>
      <w:r w:rsidR="00087BE8" w:rsidRPr="00087BE8">
        <w:rPr>
          <w:rFonts w:eastAsia="Arial Unicode MS"/>
          <w:sz w:val="22"/>
          <w:szCs w:val="22"/>
        </w:rPr>
        <w:t>и</w:t>
      </w:r>
      <w:r w:rsidRPr="00087BE8">
        <w:rPr>
          <w:rFonts w:eastAsia="Arial Unicode MS"/>
          <w:sz w:val="22"/>
          <w:szCs w:val="22"/>
        </w:rPr>
        <w:t xml:space="preserve">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77777777" w:rsidR="00CD576D" w:rsidRPr="00A64557" w:rsidRDefault="00F1633E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A64557" w:rsidRDefault="00F1633E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A64557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CD576D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CD576D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615E56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color w:val="000000"/>
          <w:sz w:val="22"/>
          <w:szCs w:val="22"/>
          <w:lang w:eastAsia="uk-UA"/>
        </w:rPr>
        <w:t xml:space="preserve"> </w:t>
      </w:r>
      <w:r w:rsidR="00F5724C" w:rsidRPr="00615E56">
        <w:rPr>
          <w:sz w:val="22"/>
          <w:szCs w:val="22"/>
        </w:rPr>
        <w:t xml:space="preserve">Замовник залишає за собою право вимагати від </w:t>
      </w:r>
      <w:r w:rsidR="00084AA2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 xml:space="preserve">часників </w:t>
      </w:r>
      <w:r w:rsidR="00084AA2" w:rsidRPr="00615E56">
        <w:rPr>
          <w:sz w:val="22"/>
          <w:szCs w:val="22"/>
        </w:rPr>
        <w:t>процедури закупівлі</w:t>
      </w:r>
      <w:r w:rsidR="00F5724C" w:rsidRPr="00615E56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>часника дано</w:t>
      </w:r>
      <w:r w:rsidR="00AE62A5" w:rsidRPr="00615E56">
        <w:rPr>
          <w:sz w:val="22"/>
          <w:szCs w:val="22"/>
        </w:rPr>
        <w:t>ї процедури закупівлі</w:t>
      </w:r>
      <w:r w:rsidR="00F5724C" w:rsidRPr="00615E56">
        <w:rPr>
          <w:sz w:val="22"/>
          <w:szCs w:val="22"/>
        </w:rPr>
        <w:t>.</w:t>
      </w:r>
      <w:r w:rsidRPr="00615E56">
        <w:rPr>
          <w:sz w:val="22"/>
          <w:szCs w:val="22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sz w:val="22"/>
          <w:szCs w:val="22"/>
        </w:rPr>
        <w:t xml:space="preserve"> </w:t>
      </w:r>
      <w:r w:rsidR="004E7D16" w:rsidRPr="00615E56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6104C4" w:rsidRDefault="003608D6" w:rsidP="003608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1F312E">
        <w:rPr>
          <w:rFonts w:eastAsia="Arial Unicode MS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>
        <w:rPr>
          <w:rFonts w:eastAsia="Arial Unicode MS"/>
          <w:sz w:val="22"/>
          <w:szCs w:val="22"/>
        </w:rPr>
        <w:t>.</w:t>
      </w:r>
    </w:p>
    <w:p w14:paraId="765C31DF" w14:textId="77777777" w:rsidR="00846839" w:rsidRPr="00615E56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</w:rPr>
      </w:pPr>
      <w:r w:rsidRPr="00615E56">
        <w:rPr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Pr="00426811" w:rsidRDefault="00846839" w:rsidP="00846839">
      <w:pPr>
        <w:ind w:left="357"/>
        <w:jc w:val="both"/>
        <w:rPr>
          <w:sz w:val="22"/>
          <w:szCs w:val="22"/>
        </w:rPr>
      </w:pP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2BAC7D28" w:rsidR="007545FF" w:rsidRPr="008E70D4" w:rsidRDefault="1327F54A" w:rsidP="1327F54A">
      <w:pPr>
        <w:ind w:firstLine="357"/>
        <w:jc w:val="both"/>
        <w:rPr>
          <w:strike/>
          <w:color w:val="FF0000"/>
          <w:sz w:val="22"/>
          <w:szCs w:val="22"/>
        </w:rPr>
      </w:pPr>
      <w:r w:rsidRPr="00426811">
        <w:rPr>
          <w:sz w:val="22"/>
          <w:szCs w:val="22"/>
        </w:rPr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9F7634">
        <w:rPr>
          <w:b/>
          <w:bCs/>
          <w:sz w:val="22"/>
          <w:szCs w:val="22"/>
        </w:rPr>
        <w:t xml:space="preserve"> </w:t>
      </w:r>
      <w:r w:rsidR="002C2398">
        <w:rPr>
          <w:b/>
          <w:bCs/>
          <w:sz w:val="22"/>
          <w:szCs w:val="22"/>
        </w:rPr>
        <w:t>09</w:t>
      </w:r>
      <w:r w:rsidR="009B089F">
        <w:rPr>
          <w:b/>
          <w:bCs/>
          <w:sz w:val="22"/>
          <w:szCs w:val="22"/>
        </w:rPr>
        <w:t>.0</w:t>
      </w:r>
      <w:r w:rsidR="003674CE">
        <w:rPr>
          <w:b/>
          <w:bCs/>
          <w:sz w:val="22"/>
          <w:szCs w:val="22"/>
        </w:rPr>
        <w:t>6</w:t>
      </w:r>
      <w:r w:rsidR="009B089F">
        <w:rPr>
          <w:b/>
          <w:bCs/>
          <w:sz w:val="22"/>
          <w:szCs w:val="22"/>
        </w:rPr>
        <w:t xml:space="preserve">.2025 року </w:t>
      </w:r>
    </w:p>
    <w:p w14:paraId="5F7E7F29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08293775" w:rsidR="00AD6D3B" w:rsidRPr="00426811" w:rsidRDefault="00AD6D3B" w:rsidP="006F07C6">
      <w:pPr>
        <w:ind w:firstLine="357"/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1F93D534" w:rsidR="00AD6D3B" w:rsidRPr="009B089F" w:rsidRDefault="00503419" w:rsidP="006F07C6">
      <w:pPr>
        <w:ind w:right="-23" w:firstLine="357"/>
        <w:jc w:val="both"/>
        <w:rPr>
          <w:strike/>
          <w:color w:val="FF0000"/>
          <w:sz w:val="22"/>
          <w:szCs w:val="22"/>
        </w:rPr>
      </w:pPr>
      <w:r w:rsidRPr="00546178">
        <w:rPr>
          <w:b/>
          <w:sz w:val="22"/>
          <w:szCs w:val="22"/>
        </w:rPr>
        <w:t>«</w:t>
      </w:r>
      <w:r w:rsidR="002C2398">
        <w:rPr>
          <w:b/>
          <w:sz w:val="22"/>
          <w:szCs w:val="22"/>
        </w:rPr>
        <w:t>10</w:t>
      </w:r>
      <w:r w:rsidRPr="00546178">
        <w:rPr>
          <w:b/>
          <w:sz w:val="22"/>
          <w:szCs w:val="22"/>
        </w:rPr>
        <w:t xml:space="preserve">» </w:t>
      </w:r>
      <w:r w:rsidR="003674CE">
        <w:rPr>
          <w:b/>
          <w:sz w:val="22"/>
          <w:szCs w:val="22"/>
        </w:rPr>
        <w:t>червня</w:t>
      </w:r>
      <w:r w:rsidRPr="00546178">
        <w:rPr>
          <w:b/>
          <w:sz w:val="22"/>
          <w:szCs w:val="22"/>
        </w:rPr>
        <w:t xml:space="preserve"> 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E27AFC">
      <w:pPr>
        <w:ind w:firstLine="357"/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41AB1E8F" w:rsidR="00E27AFC" w:rsidRPr="00426811" w:rsidRDefault="00BC2B9E" w:rsidP="00E27AFC">
      <w:pPr>
        <w:ind w:firstLine="357"/>
        <w:jc w:val="both"/>
        <w:rPr>
          <w:sz w:val="22"/>
          <w:szCs w:val="22"/>
        </w:rPr>
      </w:pPr>
      <w:r w:rsidRPr="00BC2B9E">
        <w:rPr>
          <w:b/>
          <w:bCs/>
          <w:sz w:val="22"/>
          <w:szCs w:val="22"/>
        </w:rPr>
        <w:t>«</w:t>
      </w:r>
      <w:r w:rsidR="002C2398">
        <w:rPr>
          <w:b/>
          <w:bCs/>
          <w:sz w:val="22"/>
          <w:szCs w:val="22"/>
        </w:rPr>
        <w:t>11</w:t>
      </w:r>
      <w:r w:rsidRPr="00BC2B9E">
        <w:rPr>
          <w:b/>
          <w:bCs/>
          <w:sz w:val="22"/>
          <w:szCs w:val="22"/>
        </w:rPr>
        <w:t xml:space="preserve">» </w:t>
      </w:r>
      <w:r w:rsidR="003674CE">
        <w:rPr>
          <w:b/>
          <w:bCs/>
          <w:sz w:val="22"/>
          <w:szCs w:val="22"/>
        </w:rPr>
        <w:t>червня</w:t>
      </w:r>
      <w:r w:rsidRPr="00BC2B9E">
        <w:rPr>
          <w:b/>
          <w:bCs/>
          <w:sz w:val="22"/>
          <w:szCs w:val="22"/>
        </w:rPr>
        <w:t xml:space="preserve"> 2025 року</w:t>
      </w:r>
      <w:r>
        <w:rPr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 xml:space="preserve"> об 11 год. 00 хв., за </w:t>
      </w:r>
      <w:proofErr w:type="spellStart"/>
      <w:r w:rsidR="00E27AFC" w:rsidRPr="00426811">
        <w:rPr>
          <w:sz w:val="22"/>
          <w:szCs w:val="22"/>
        </w:rPr>
        <w:t>адресою</w:t>
      </w:r>
      <w:proofErr w:type="spellEnd"/>
      <w:r w:rsidR="00E27AFC" w:rsidRPr="00426811">
        <w:rPr>
          <w:sz w:val="22"/>
          <w:szCs w:val="22"/>
        </w:rPr>
        <w:t>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426811">
        <w:rPr>
          <w:sz w:val="22"/>
          <w:szCs w:val="22"/>
        </w:rPr>
        <w:t>розподілено</w:t>
      </w:r>
      <w:proofErr w:type="spellEnd"/>
      <w:r w:rsidRPr="0042681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Копії документів подаються Учасником окремими файлами у форматі .</w:t>
      </w:r>
      <w:proofErr w:type="spellStart"/>
      <w:r w:rsidRPr="00426811">
        <w:rPr>
          <w:sz w:val="22"/>
          <w:szCs w:val="22"/>
        </w:rPr>
        <w:t>pdf</w:t>
      </w:r>
      <w:proofErr w:type="spellEnd"/>
      <w:r w:rsidRPr="00426811">
        <w:rPr>
          <w:sz w:val="22"/>
          <w:szCs w:val="22"/>
        </w:rPr>
        <w:t xml:space="preserve">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426811">
        <w:rPr>
          <w:b/>
          <w:bCs/>
          <w:sz w:val="22"/>
          <w:szCs w:val="22"/>
        </w:rPr>
        <w:t>Google</w:t>
      </w:r>
      <w:proofErr w:type="spellEnd"/>
      <w:r w:rsidRPr="00426811">
        <w:rPr>
          <w:b/>
          <w:bCs/>
          <w:sz w:val="22"/>
          <w:szCs w:val="22"/>
        </w:rPr>
        <w:t xml:space="preserve"> </w:t>
      </w:r>
      <w:proofErr w:type="spellStart"/>
      <w:r w:rsidRPr="00426811">
        <w:rPr>
          <w:b/>
          <w:bCs/>
          <w:sz w:val="22"/>
          <w:szCs w:val="22"/>
        </w:rPr>
        <w:t>Drive</w:t>
      </w:r>
      <w:proofErr w:type="spellEnd"/>
      <w:r w:rsidRPr="00426811">
        <w:rPr>
          <w:b/>
          <w:bCs/>
          <w:sz w:val="22"/>
          <w:szCs w:val="22"/>
        </w:rPr>
        <w:t xml:space="preserve">, </w:t>
      </w:r>
      <w:proofErr w:type="spellStart"/>
      <w:r w:rsidRPr="00426811">
        <w:rPr>
          <w:b/>
          <w:bCs/>
          <w:sz w:val="22"/>
          <w:szCs w:val="22"/>
        </w:rPr>
        <w:t>Dropbox</w:t>
      </w:r>
      <w:proofErr w:type="spellEnd"/>
      <w:r w:rsidRPr="00426811">
        <w:rPr>
          <w:b/>
          <w:bCs/>
          <w:sz w:val="22"/>
          <w:szCs w:val="22"/>
        </w:rPr>
        <w:t xml:space="preserve">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103B09CD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14004B0A" w14:textId="77777777" w:rsidR="005C4478" w:rsidRDefault="00E27AFC" w:rsidP="00624D66">
      <w:pPr>
        <w:ind w:right="92"/>
        <w:rPr>
          <w:b/>
          <w:bCs/>
          <w:color w:val="FF0000"/>
          <w:spacing w:val="-6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Pr="00F53C5A">
        <w:rPr>
          <w:b/>
          <w:color w:val="FF0000"/>
          <w:sz w:val="22"/>
          <w:szCs w:val="22"/>
        </w:rPr>
        <w:t>№</w:t>
      </w:r>
      <w:r w:rsidR="00624D66">
        <w:rPr>
          <w:b/>
          <w:bCs/>
          <w:color w:val="FF0000"/>
          <w:sz w:val="22"/>
          <w:szCs w:val="22"/>
        </w:rPr>
        <w:t>1989</w:t>
      </w:r>
      <w:r w:rsidR="00212E2B" w:rsidRPr="00F53C5A">
        <w:rPr>
          <w:b/>
          <w:bCs/>
          <w:color w:val="FF0000"/>
          <w:sz w:val="22"/>
          <w:szCs w:val="22"/>
        </w:rPr>
        <w:t>YD</w:t>
      </w:r>
      <w:r w:rsidRPr="00F53C5A">
        <w:rPr>
          <w:b/>
          <w:bCs/>
          <w:color w:val="FF0000"/>
          <w:sz w:val="22"/>
          <w:szCs w:val="22"/>
        </w:rPr>
        <w:t xml:space="preserve">. НАЗВА </w:t>
      </w:r>
      <w:r w:rsidRPr="006A50B0">
        <w:rPr>
          <w:b/>
          <w:bCs/>
          <w:color w:val="FF0000"/>
          <w:sz w:val="22"/>
          <w:szCs w:val="22"/>
        </w:rPr>
        <w:t>УЧАСНИКА.</w:t>
      </w:r>
      <w:r w:rsidRPr="006A50B0">
        <w:rPr>
          <w:color w:val="FF0000"/>
          <w:sz w:val="22"/>
          <w:szCs w:val="22"/>
        </w:rPr>
        <w:t xml:space="preserve"> </w:t>
      </w:r>
      <w:r w:rsidR="003674CE" w:rsidRPr="003674CE">
        <w:rPr>
          <w:b/>
          <w:bCs/>
          <w:color w:val="FF0000"/>
          <w:spacing w:val="-4"/>
          <w:sz w:val="22"/>
          <w:szCs w:val="22"/>
        </w:rPr>
        <w:t xml:space="preserve">Тендер на </w:t>
      </w:r>
      <w:r w:rsidR="003674CE" w:rsidRPr="003674CE">
        <w:rPr>
          <w:b/>
          <w:bCs/>
          <w:color w:val="FF0000"/>
          <w:sz w:val="22"/>
          <w:szCs w:val="22"/>
        </w:rPr>
        <w:t>закупівлю</w:t>
      </w:r>
      <w:r w:rsidR="003674CE" w:rsidRPr="003674CE">
        <w:rPr>
          <w:b/>
          <w:bCs/>
          <w:color w:val="FF0000"/>
          <w:spacing w:val="-4"/>
          <w:sz w:val="22"/>
          <w:szCs w:val="22"/>
        </w:rPr>
        <w:t xml:space="preserve"> послуг з </w:t>
      </w:r>
      <w:r w:rsidR="003674CE" w:rsidRPr="003674CE">
        <w:rPr>
          <w:b/>
          <w:bCs/>
          <w:color w:val="FF0000"/>
          <w:spacing w:val="-6"/>
          <w:sz w:val="22"/>
          <w:szCs w:val="22"/>
        </w:rPr>
        <w:t>комплексу ремонтних робіт на об’єкті Товариства Червоного Хреста України в м. Чоп</w:t>
      </w:r>
      <w:r w:rsidR="00A3055C" w:rsidRPr="003674CE">
        <w:rPr>
          <w:b/>
          <w:bCs/>
          <w:color w:val="FF0000"/>
          <w:spacing w:val="-6"/>
          <w:sz w:val="22"/>
          <w:szCs w:val="22"/>
        </w:rPr>
        <w:t>»</w:t>
      </w:r>
      <w:r w:rsidR="00624D66">
        <w:rPr>
          <w:b/>
          <w:bCs/>
          <w:color w:val="FF0000"/>
          <w:spacing w:val="-6"/>
          <w:sz w:val="22"/>
          <w:szCs w:val="22"/>
        </w:rPr>
        <w:t xml:space="preserve"> </w:t>
      </w:r>
    </w:p>
    <w:p w14:paraId="4D233AB5" w14:textId="6A4B8B5B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 xml:space="preserve">У випадку, якщо розмір вкладень перевищує 25 </w:t>
      </w:r>
      <w:proofErr w:type="spellStart"/>
      <w:r w:rsidRPr="00426811">
        <w:rPr>
          <w:bCs/>
          <w:sz w:val="22"/>
          <w:szCs w:val="22"/>
        </w:rPr>
        <w:t>мб</w:t>
      </w:r>
      <w:proofErr w:type="spellEnd"/>
      <w:r w:rsidRPr="00426811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426811">
        <w:rPr>
          <w:b/>
          <w:sz w:val="22"/>
          <w:szCs w:val="22"/>
        </w:rPr>
        <w:t xml:space="preserve"> </w:t>
      </w:r>
      <w:r w:rsidRPr="005C4478">
        <w:rPr>
          <w:b/>
          <w:color w:val="FF0000"/>
          <w:sz w:val="22"/>
          <w:szCs w:val="22"/>
        </w:rPr>
        <w:t>«</w:t>
      </w:r>
      <w:r w:rsidR="00234BA3" w:rsidRPr="00F53C5A">
        <w:rPr>
          <w:b/>
          <w:color w:val="FF0000"/>
          <w:sz w:val="22"/>
          <w:szCs w:val="22"/>
        </w:rPr>
        <w:t>№</w:t>
      </w:r>
      <w:r w:rsidR="00624D66">
        <w:rPr>
          <w:b/>
          <w:bCs/>
          <w:color w:val="FF0000"/>
          <w:sz w:val="22"/>
          <w:szCs w:val="22"/>
        </w:rPr>
        <w:t>1989</w:t>
      </w:r>
      <w:r w:rsidR="00234BA3" w:rsidRPr="00F53C5A">
        <w:rPr>
          <w:b/>
          <w:bCs/>
          <w:color w:val="FF0000"/>
          <w:sz w:val="22"/>
          <w:szCs w:val="22"/>
        </w:rPr>
        <w:t xml:space="preserve">YD. НАЗВА </w:t>
      </w:r>
      <w:r w:rsidR="00234BA3" w:rsidRPr="006A50B0">
        <w:rPr>
          <w:b/>
          <w:bCs/>
          <w:color w:val="FF0000"/>
          <w:sz w:val="22"/>
          <w:szCs w:val="22"/>
        </w:rPr>
        <w:t>УЧАСНИКА.</w:t>
      </w:r>
      <w:r w:rsidR="00234BA3" w:rsidRPr="006A50B0">
        <w:rPr>
          <w:color w:val="FF0000"/>
          <w:sz w:val="22"/>
          <w:szCs w:val="22"/>
        </w:rPr>
        <w:t xml:space="preserve"> </w:t>
      </w:r>
      <w:r w:rsidR="00234BA3" w:rsidRPr="003674CE">
        <w:rPr>
          <w:b/>
          <w:bCs/>
          <w:color w:val="FF0000"/>
          <w:spacing w:val="-4"/>
          <w:sz w:val="22"/>
          <w:szCs w:val="22"/>
        </w:rPr>
        <w:t xml:space="preserve">Тендер на </w:t>
      </w:r>
      <w:r w:rsidR="00234BA3" w:rsidRPr="003674CE">
        <w:rPr>
          <w:b/>
          <w:bCs/>
          <w:color w:val="FF0000"/>
          <w:sz w:val="22"/>
          <w:szCs w:val="22"/>
        </w:rPr>
        <w:t>закупівлю</w:t>
      </w:r>
      <w:r w:rsidR="00234BA3" w:rsidRPr="003674CE">
        <w:rPr>
          <w:b/>
          <w:bCs/>
          <w:color w:val="FF0000"/>
          <w:spacing w:val="-4"/>
          <w:sz w:val="22"/>
          <w:szCs w:val="22"/>
        </w:rPr>
        <w:t xml:space="preserve"> послуг з </w:t>
      </w:r>
      <w:r w:rsidR="00234BA3" w:rsidRPr="003674CE">
        <w:rPr>
          <w:b/>
          <w:bCs/>
          <w:color w:val="FF0000"/>
          <w:spacing w:val="-6"/>
          <w:sz w:val="22"/>
          <w:szCs w:val="22"/>
        </w:rPr>
        <w:t>комплексу ремонтних робіт на об’єкті Товариства Червоного Хреста України в м. Чоп</w:t>
      </w:r>
      <w:r w:rsidR="00A3055C" w:rsidRPr="00624D66">
        <w:rPr>
          <w:color w:val="FF0000"/>
          <w:spacing w:val="-6"/>
          <w:sz w:val="22"/>
          <w:szCs w:val="22"/>
        </w:rPr>
        <w:t>»</w:t>
      </w:r>
      <w:r w:rsidR="00F53C5A" w:rsidRPr="00624D66">
        <w:rPr>
          <w:b/>
          <w:color w:val="FF0000"/>
          <w:sz w:val="22"/>
          <w:szCs w:val="22"/>
        </w:rPr>
        <w:t xml:space="preserve"> </w:t>
      </w:r>
      <w:r w:rsidRPr="00624D66">
        <w:rPr>
          <w:b/>
          <w:color w:val="FF0000"/>
          <w:sz w:val="22"/>
          <w:szCs w:val="22"/>
        </w:rPr>
        <w:t xml:space="preserve">ЧАСТИНА 1, ЧАСТИНА 2» </w:t>
      </w:r>
      <w:r w:rsidRPr="00D11B4F">
        <w:rPr>
          <w:b/>
          <w:color w:val="000000" w:themeColor="text1"/>
          <w:sz w:val="22"/>
          <w:szCs w:val="22"/>
        </w:rPr>
        <w:t xml:space="preserve">і </w:t>
      </w:r>
      <w:proofErr w:type="spellStart"/>
      <w:r w:rsidRPr="00D11B4F">
        <w:rPr>
          <w:b/>
          <w:color w:val="000000" w:themeColor="text1"/>
          <w:sz w:val="22"/>
          <w:szCs w:val="22"/>
        </w:rPr>
        <w:t>т.д</w:t>
      </w:r>
      <w:proofErr w:type="spellEnd"/>
      <w:r w:rsidRPr="00D11B4F">
        <w:rPr>
          <w:b/>
          <w:color w:val="000000" w:themeColor="text1"/>
          <w:sz w:val="22"/>
          <w:szCs w:val="22"/>
        </w:rPr>
        <w:t xml:space="preserve">.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426811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426811">
        <w:rPr>
          <w:iCs/>
          <w:sz w:val="22"/>
          <w:szCs w:val="22"/>
        </w:rPr>
        <w:t>бенефіціарними</w:t>
      </w:r>
      <w:proofErr w:type="spellEnd"/>
      <w:r w:rsidR="008F465B" w:rsidRPr="00426811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</w:t>
      </w:r>
      <w:r w:rsidR="008F465B" w:rsidRPr="00426811">
        <w:rPr>
          <w:iCs/>
          <w:sz w:val="22"/>
          <w:szCs w:val="22"/>
        </w:rPr>
        <w:lastRenderedPageBreak/>
        <w:t>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0A68CAC" w14:textId="77777777" w:rsidR="007545FF" w:rsidRPr="00426811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04B9E1A0" w14:textId="05BC3A17" w:rsidR="00D52CFF" w:rsidRPr="00426811" w:rsidRDefault="00A6690A" w:rsidP="00B32F7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426811">
        <w:rPr>
          <w:rStyle w:val="hps"/>
          <w:sz w:val="22"/>
          <w:szCs w:val="22"/>
        </w:rPr>
        <w:t xml:space="preserve">Спочатку серед поданих </w:t>
      </w:r>
      <w:r w:rsidR="0085481F" w:rsidRPr="00426811">
        <w:rPr>
          <w:sz w:val="22"/>
          <w:szCs w:val="22"/>
        </w:rPr>
        <w:t>цінов</w:t>
      </w:r>
      <w:r w:rsidRPr="00426811">
        <w:rPr>
          <w:rStyle w:val="hps"/>
          <w:sz w:val="22"/>
          <w:szCs w:val="22"/>
        </w:rPr>
        <w:t xml:space="preserve">их пропозицій </w:t>
      </w:r>
      <w:r w:rsidRPr="00426811">
        <w:rPr>
          <w:spacing w:val="-4"/>
          <w:sz w:val="22"/>
          <w:szCs w:val="22"/>
        </w:rPr>
        <w:t xml:space="preserve">Тендерним комітетом </w:t>
      </w:r>
      <w:r w:rsidRPr="00426811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426811">
        <w:rPr>
          <w:rStyle w:val="hps"/>
          <w:sz w:val="22"/>
          <w:szCs w:val="22"/>
        </w:rPr>
        <w:t>Запиті</w:t>
      </w:r>
      <w:r w:rsidRPr="00426811">
        <w:rPr>
          <w:rStyle w:val="hps"/>
          <w:sz w:val="22"/>
          <w:szCs w:val="22"/>
        </w:rPr>
        <w:t>.</w:t>
      </w:r>
      <w:r w:rsidR="007325F2" w:rsidRPr="00426811">
        <w:rPr>
          <w:rStyle w:val="hps"/>
          <w:sz w:val="22"/>
          <w:szCs w:val="22"/>
        </w:rPr>
        <w:t xml:space="preserve"> </w:t>
      </w:r>
    </w:p>
    <w:p w14:paraId="4D58237A" w14:textId="5C597C8A" w:rsidR="00A6690A" w:rsidRPr="00E504D8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26811">
        <w:rPr>
          <w:rStyle w:val="hps"/>
          <w:sz w:val="22"/>
          <w:szCs w:val="22"/>
        </w:rPr>
        <w:t xml:space="preserve"> </w:t>
      </w:r>
      <w:r w:rsidRPr="00E504D8">
        <w:rPr>
          <w:b/>
          <w:spacing w:val="-4"/>
          <w:sz w:val="22"/>
          <w:szCs w:val="22"/>
        </w:rPr>
        <w:t xml:space="preserve">З відібраних </w:t>
      </w:r>
      <w:r w:rsidR="0085481F" w:rsidRPr="00E504D8">
        <w:rPr>
          <w:b/>
          <w:spacing w:val="-4"/>
          <w:sz w:val="22"/>
          <w:szCs w:val="22"/>
        </w:rPr>
        <w:t>цінов</w:t>
      </w:r>
      <w:r w:rsidR="0058200F" w:rsidRPr="00E504D8">
        <w:rPr>
          <w:b/>
          <w:spacing w:val="-4"/>
          <w:sz w:val="22"/>
          <w:szCs w:val="22"/>
        </w:rPr>
        <w:t>их</w:t>
      </w:r>
      <w:r w:rsidRPr="00E504D8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260"/>
        <w:gridCol w:w="3260"/>
        <w:gridCol w:w="2581"/>
      </w:tblGrid>
      <w:tr w:rsidR="00B36636" w:rsidRPr="00E504D8" w14:paraId="0B94A0B9" w14:textId="77777777" w:rsidTr="002E2F1A">
        <w:tc>
          <w:tcPr>
            <w:tcW w:w="822" w:type="dxa"/>
            <w:vMerge w:val="restart"/>
            <w:shd w:val="clear" w:color="auto" w:fill="E7E6E6"/>
            <w:vAlign w:val="center"/>
          </w:tcPr>
          <w:p w14:paraId="4955E141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841" w:type="dxa"/>
            <w:gridSpan w:val="2"/>
            <w:shd w:val="clear" w:color="auto" w:fill="E7E6E6"/>
            <w:vAlign w:val="center"/>
          </w:tcPr>
          <w:p w14:paraId="2592CB79" w14:textId="0B8C6D1F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AF6F15"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E504D8" w14:paraId="26DFC06D" w14:textId="77777777" w:rsidTr="002E2F1A">
        <w:tc>
          <w:tcPr>
            <w:tcW w:w="822" w:type="dxa"/>
            <w:vMerge/>
            <w:shd w:val="clear" w:color="auto" w:fill="E7E6E6"/>
            <w:vAlign w:val="center"/>
          </w:tcPr>
          <w:p w14:paraId="5FE6A2C9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581" w:type="dxa"/>
            <w:shd w:val="clear" w:color="auto" w:fill="E7E6E6"/>
            <w:vAlign w:val="center"/>
          </w:tcPr>
          <w:p w14:paraId="48C41ED6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E504D8" w14:paraId="71A0B4D7" w14:textId="77777777" w:rsidTr="002E2F1A">
        <w:trPr>
          <w:trHeight w:val="77"/>
        </w:trPr>
        <w:tc>
          <w:tcPr>
            <w:tcW w:w="822" w:type="dxa"/>
            <w:shd w:val="clear" w:color="auto" w:fill="auto"/>
          </w:tcPr>
          <w:p w14:paraId="70E5D06A" w14:textId="77777777" w:rsidR="00B36636" w:rsidRPr="009921A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9921A2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841" w:type="dxa"/>
            <w:gridSpan w:val="2"/>
            <w:shd w:val="clear" w:color="auto" w:fill="auto"/>
          </w:tcPr>
          <w:p w14:paraId="3AD3FD14" w14:textId="7720C4B7" w:rsidR="00B36636" w:rsidRPr="009921A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02365" w:rsidRPr="00E504D8" w14:paraId="7C708A23" w14:textId="77777777" w:rsidTr="002E2F1A">
        <w:trPr>
          <w:trHeight w:val="450"/>
        </w:trPr>
        <w:tc>
          <w:tcPr>
            <w:tcW w:w="822" w:type="dxa"/>
            <w:shd w:val="clear" w:color="auto" w:fill="auto"/>
            <w:vAlign w:val="center"/>
          </w:tcPr>
          <w:p w14:paraId="51A49ECF" w14:textId="5EA2D8DB" w:rsidR="00602365" w:rsidRPr="009921A2" w:rsidRDefault="00D70EAD" w:rsidP="0060236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6D5EAA" w14:textId="2838BFC9" w:rsidR="00602365" w:rsidRPr="009921A2" w:rsidRDefault="00602365" w:rsidP="00602365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Термін виконання </w:t>
            </w:r>
            <w:r w:rsidR="002E2F1A"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послуг</w:t>
            </w: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, </w:t>
            </w:r>
            <w:r w:rsidRPr="009921A2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0"/>
                <w:szCs w:val="20"/>
              </w:rPr>
              <w:t>календарні дні з моменту укладання договору</w:t>
            </w:r>
          </w:p>
        </w:tc>
        <w:tc>
          <w:tcPr>
            <w:tcW w:w="3260" w:type="dxa"/>
            <w:shd w:val="clear" w:color="auto" w:fill="auto"/>
          </w:tcPr>
          <w:p w14:paraId="02B131F6" w14:textId="2853E52F" w:rsidR="00602365" w:rsidRPr="009921A2" w:rsidRDefault="00602365" w:rsidP="0060236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 xml:space="preserve"> до </w:t>
            </w:r>
            <w:r w:rsidR="002A1782" w:rsidRPr="009921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12</w:t>
            </w:r>
            <w:r w:rsidR="00526600" w:rsidRPr="009921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0</w:t>
            </w:r>
            <w:r w:rsidRPr="009921A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календарних днів – </w:t>
            </w:r>
            <w:r w:rsidR="002A1782" w:rsidRPr="009921A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20</w:t>
            </w:r>
          </w:p>
          <w:p w14:paraId="62D66DE0" w14:textId="34937B2A" w:rsidR="00602365" w:rsidRPr="009921A2" w:rsidRDefault="002A1782" w:rsidP="0060236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12</w:t>
            </w:r>
            <w:r w:rsidR="002C473D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1</w:t>
            </w:r>
            <w:r w:rsidR="00602365" w:rsidRPr="009921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–</w:t>
            </w:r>
            <w:r w:rsidR="00BE7F82" w:rsidRPr="009921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1</w:t>
            </w:r>
            <w:r w:rsidR="003D7F4F" w:rsidRPr="009921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40</w:t>
            </w:r>
            <w:r w:rsidR="00602365" w:rsidRPr="009921A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календарних днів – </w:t>
            </w:r>
            <w:r w:rsidRPr="009921A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10</w:t>
            </w:r>
          </w:p>
          <w:p w14:paraId="05D57614" w14:textId="525952E5" w:rsidR="00602365" w:rsidRPr="009921A2" w:rsidRDefault="00602365" w:rsidP="0060236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&gt;</w:t>
            </w:r>
            <w:r w:rsidR="00BE7F82" w:rsidRPr="009921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1</w:t>
            </w:r>
            <w:r w:rsidR="003D7F4F" w:rsidRPr="009921A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 xml:space="preserve">40 </w:t>
            </w:r>
            <w:r w:rsidRPr="009921A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календарних днів – 0</w:t>
            </w:r>
          </w:p>
        </w:tc>
        <w:tc>
          <w:tcPr>
            <w:tcW w:w="2581" w:type="dxa"/>
            <w:shd w:val="clear" w:color="auto" w:fill="auto"/>
          </w:tcPr>
          <w:p w14:paraId="691F9A54" w14:textId="1F2C78D6" w:rsidR="00602365" w:rsidRPr="009921A2" w:rsidRDefault="009921A2" w:rsidP="0060236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26811" w14:paraId="044061FB" w14:textId="77777777" w:rsidTr="002E2F1A">
        <w:tc>
          <w:tcPr>
            <w:tcW w:w="7342" w:type="dxa"/>
            <w:gridSpan w:val="3"/>
            <w:shd w:val="clear" w:color="auto" w:fill="D0CECE"/>
          </w:tcPr>
          <w:p w14:paraId="52D6B0D7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581" w:type="dxa"/>
            <w:shd w:val="clear" w:color="auto" w:fill="D0CECE"/>
          </w:tcPr>
          <w:p w14:paraId="114AF908" w14:textId="77777777" w:rsidR="00B36636" w:rsidRPr="00426811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Pr="00426811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3D4666A9" w:rsidR="00A6690A" w:rsidRPr="00426811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426811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</w:t>
      </w:r>
      <w:r w:rsidRPr="006104C4">
        <w:rPr>
          <w:spacing w:val="-4"/>
          <w:sz w:val="22"/>
          <w:szCs w:val="22"/>
        </w:rPr>
        <w:lastRenderedPageBreak/>
        <w:t xml:space="preserve">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2048B150" w14:textId="77777777" w:rsidR="00EC6186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451D6C2" w14:textId="77777777" w:rsidR="00EC6186" w:rsidRPr="00426811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B9423B8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               </w:t>
      </w:r>
      <w:r w:rsidRPr="00CF0C9F">
        <w:rPr>
          <w:i/>
          <w:sz w:val="22"/>
          <w:szCs w:val="22"/>
        </w:rPr>
        <w:tab/>
      </w:r>
      <w:r w:rsidR="00CC7D16" w:rsidRPr="00CF0C9F">
        <w:rPr>
          <w:i/>
          <w:sz w:val="22"/>
          <w:szCs w:val="22"/>
        </w:rPr>
        <w:t>______</w:t>
      </w:r>
      <w:proofErr w:type="spellStart"/>
      <w:r w:rsidR="00CF0C9F" w:rsidRPr="00CF0C9F">
        <w:rPr>
          <w:i/>
          <w:sz w:val="22"/>
          <w:szCs w:val="22"/>
        </w:rPr>
        <w:t>Р.І.Ошовська</w:t>
      </w:r>
      <w:proofErr w:type="spellEnd"/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lastRenderedPageBreak/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p w14:paraId="5CECB1E5" w14:textId="7DD4C988" w:rsidR="00ED111D" w:rsidRPr="00692866" w:rsidRDefault="000B129C" w:rsidP="003969CE">
      <w:pPr>
        <w:ind w:right="-306" w:firstLine="567"/>
        <w:jc w:val="right"/>
        <w:rPr>
          <w:b/>
          <w:bCs/>
          <w:spacing w:val="-6"/>
          <w:sz w:val="22"/>
          <w:szCs w:val="22"/>
          <w:lang w:val="ru-RU"/>
        </w:rPr>
      </w:pPr>
      <w:r w:rsidRPr="00F10E91">
        <w:rPr>
          <w:b/>
          <w:bCs/>
          <w:sz w:val="22"/>
          <w:szCs w:val="22"/>
        </w:rPr>
        <w:t xml:space="preserve">     </w:t>
      </w:r>
      <w:r w:rsidR="00581C0F" w:rsidRPr="00F10E91">
        <w:rPr>
          <w:b/>
          <w:bCs/>
          <w:sz w:val="22"/>
          <w:szCs w:val="22"/>
        </w:rPr>
        <w:t>В рамках</w:t>
      </w:r>
      <w:r w:rsidRPr="00F10E91">
        <w:rPr>
          <w:b/>
          <w:bCs/>
          <w:sz w:val="22"/>
          <w:szCs w:val="22"/>
        </w:rPr>
        <w:t xml:space="preserve"> </w:t>
      </w:r>
      <w:bookmarkEnd w:id="1"/>
      <w:r w:rsidR="00581C0F" w:rsidRPr="00F10E91">
        <w:rPr>
          <w:b/>
          <w:bCs/>
          <w:spacing w:val="-4"/>
          <w:sz w:val="22"/>
          <w:szCs w:val="22"/>
        </w:rPr>
        <w:t>т</w:t>
      </w:r>
      <w:r w:rsidR="00ED111D" w:rsidRPr="00F10E91">
        <w:rPr>
          <w:b/>
          <w:bCs/>
          <w:spacing w:val="-4"/>
          <w:sz w:val="22"/>
          <w:szCs w:val="22"/>
        </w:rPr>
        <w:t>ендер</w:t>
      </w:r>
      <w:r w:rsidR="00581C0F" w:rsidRPr="00F10E91">
        <w:rPr>
          <w:b/>
          <w:bCs/>
          <w:spacing w:val="-4"/>
          <w:sz w:val="22"/>
          <w:szCs w:val="22"/>
        </w:rPr>
        <w:t>у</w:t>
      </w:r>
      <w:r w:rsidR="00ED111D" w:rsidRPr="00F10E91">
        <w:rPr>
          <w:b/>
          <w:bCs/>
          <w:spacing w:val="-4"/>
          <w:sz w:val="22"/>
          <w:szCs w:val="22"/>
        </w:rPr>
        <w:t xml:space="preserve"> на </w:t>
      </w:r>
      <w:r w:rsidR="00ED111D" w:rsidRPr="00F10E91">
        <w:rPr>
          <w:b/>
          <w:bCs/>
          <w:sz w:val="22"/>
          <w:szCs w:val="22"/>
        </w:rPr>
        <w:t>закупівлю</w:t>
      </w:r>
      <w:r w:rsidR="00ED111D" w:rsidRPr="00F10E91">
        <w:rPr>
          <w:b/>
          <w:bCs/>
          <w:spacing w:val="-4"/>
          <w:sz w:val="22"/>
          <w:szCs w:val="22"/>
        </w:rPr>
        <w:t xml:space="preserve"> послуг з </w:t>
      </w:r>
      <w:r w:rsidR="00ED111D" w:rsidRPr="00F10E91">
        <w:rPr>
          <w:b/>
          <w:bCs/>
          <w:spacing w:val="-6"/>
          <w:sz w:val="22"/>
          <w:szCs w:val="22"/>
        </w:rPr>
        <w:t>комплексу ремонтних</w:t>
      </w:r>
    </w:p>
    <w:p w14:paraId="2F086AB2" w14:textId="16E7FD4A" w:rsidR="003969CE" w:rsidRPr="00F10E91" w:rsidRDefault="00ED111D" w:rsidP="003969CE">
      <w:pPr>
        <w:ind w:right="-306" w:firstLine="567"/>
        <w:jc w:val="right"/>
        <w:rPr>
          <w:b/>
          <w:bCs/>
          <w:spacing w:val="-4"/>
          <w:sz w:val="22"/>
          <w:szCs w:val="22"/>
        </w:rPr>
      </w:pPr>
      <w:r w:rsidRPr="00F10E91">
        <w:rPr>
          <w:b/>
          <w:bCs/>
          <w:spacing w:val="-6"/>
          <w:sz w:val="22"/>
          <w:szCs w:val="22"/>
        </w:rPr>
        <w:t xml:space="preserve"> робіт на об’єкті Товариства Червоного Хреста України в м. Чоп</w:t>
      </w:r>
    </w:p>
    <w:p w14:paraId="66C8F9CE" w14:textId="70F1F70B" w:rsidR="000B129C" w:rsidRPr="00426811" w:rsidRDefault="000B129C" w:rsidP="002F614C">
      <w:pPr>
        <w:ind w:left="5664"/>
        <w:jc w:val="right"/>
        <w:rPr>
          <w:b/>
          <w:i/>
          <w:sz w:val="22"/>
          <w:szCs w:val="22"/>
        </w:rPr>
      </w:pP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426811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426811">
        <w:rPr>
          <w:b/>
          <w:sz w:val="22"/>
          <w:szCs w:val="22"/>
        </w:rPr>
        <w:t>Тел</w:t>
      </w:r>
      <w:proofErr w:type="spellEnd"/>
      <w:r w:rsidRPr="00426811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426811">
        <w:rPr>
          <w:b/>
          <w:sz w:val="22"/>
          <w:szCs w:val="22"/>
        </w:rPr>
        <w:t>Моб</w:t>
      </w:r>
      <w:proofErr w:type="spellEnd"/>
      <w:r w:rsidRPr="00426811">
        <w:rPr>
          <w:b/>
          <w:sz w:val="22"/>
          <w:szCs w:val="22"/>
        </w:rPr>
        <w:t xml:space="preserve">. </w:t>
      </w:r>
      <w:proofErr w:type="spellStart"/>
      <w:r w:rsidRPr="00426811">
        <w:rPr>
          <w:b/>
          <w:sz w:val="22"/>
          <w:szCs w:val="22"/>
        </w:rPr>
        <w:t>тел</w:t>
      </w:r>
      <w:proofErr w:type="spellEnd"/>
      <w:r w:rsidRPr="00426811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A28C1" w14:textId="77777777" w:rsidR="0072412B" w:rsidRPr="00426811" w:rsidRDefault="0072412B" w:rsidP="00B948CF">
      <w:r w:rsidRPr="00426811">
        <w:separator/>
      </w:r>
    </w:p>
  </w:endnote>
  <w:endnote w:type="continuationSeparator" w:id="0">
    <w:p w14:paraId="27C9D5BE" w14:textId="77777777" w:rsidR="0072412B" w:rsidRPr="00426811" w:rsidRDefault="0072412B" w:rsidP="00B948CF">
      <w:r w:rsidRPr="00426811">
        <w:continuationSeparator/>
      </w:r>
    </w:p>
  </w:endnote>
  <w:endnote w:type="continuationNotice" w:id="1">
    <w:p w14:paraId="44DCA50E" w14:textId="77777777" w:rsidR="0072412B" w:rsidRPr="00426811" w:rsidRDefault="00724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24CB4" w14:textId="77777777" w:rsidR="0072412B" w:rsidRPr="00426811" w:rsidRDefault="0072412B" w:rsidP="00B948CF">
      <w:r w:rsidRPr="00426811">
        <w:separator/>
      </w:r>
    </w:p>
  </w:footnote>
  <w:footnote w:type="continuationSeparator" w:id="0">
    <w:p w14:paraId="707C98AB" w14:textId="77777777" w:rsidR="0072412B" w:rsidRPr="00426811" w:rsidRDefault="0072412B" w:rsidP="00B948CF">
      <w:r w:rsidRPr="00426811">
        <w:continuationSeparator/>
      </w:r>
    </w:p>
  </w:footnote>
  <w:footnote w:type="continuationNotice" w:id="1">
    <w:p w14:paraId="675D5762" w14:textId="77777777" w:rsidR="0072412B" w:rsidRPr="00426811" w:rsidRDefault="00724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1799"/>
    <w:multiLevelType w:val="hybridMultilevel"/>
    <w:tmpl w:val="A5E488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5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3"/>
  </w:num>
  <w:num w:numId="12" w16cid:durableId="31619943">
    <w:abstractNumId w:val="26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7"/>
  </w:num>
  <w:num w:numId="22" w16cid:durableId="110633945">
    <w:abstractNumId w:val="22"/>
  </w:num>
  <w:num w:numId="23" w16cid:durableId="16469997">
    <w:abstractNumId w:val="29"/>
  </w:num>
  <w:num w:numId="24" w16cid:durableId="1249655854">
    <w:abstractNumId w:val="28"/>
  </w:num>
  <w:num w:numId="25" w16cid:durableId="697197521">
    <w:abstractNumId w:val="7"/>
  </w:num>
  <w:num w:numId="26" w16cid:durableId="349528681">
    <w:abstractNumId w:val="14"/>
  </w:num>
  <w:num w:numId="27" w16cid:durableId="1934510745">
    <w:abstractNumId w:val="6"/>
  </w:num>
  <w:num w:numId="28" w16cid:durableId="1143229220">
    <w:abstractNumId w:val="9"/>
  </w:num>
  <w:num w:numId="29" w16cid:durableId="160060480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3CD"/>
    <w:rsid w:val="00007D57"/>
    <w:rsid w:val="0001007C"/>
    <w:rsid w:val="0001544B"/>
    <w:rsid w:val="00016583"/>
    <w:rsid w:val="00016A5F"/>
    <w:rsid w:val="000210F9"/>
    <w:rsid w:val="00021549"/>
    <w:rsid w:val="00021E3D"/>
    <w:rsid w:val="00022242"/>
    <w:rsid w:val="0002329A"/>
    <w:rsid w:val="00025E0A"/>
    <w:rsid w:val="0002696F"/>
    <w:rsid w:val="00027BB1"/>
    <w:rsid w:val="00030A91"/>
    <w:rsid w:val="00031455"/>
    <w:rsid w:val="00031C8A"/>
    <w:rsid w:val="00032088"/>
    <w:rsid w:val="0003635E"/>
    <w:rsid w:val="000406D1"/>
    <w:rsid w:val="00040AFC"/>
    <w:rsid w:val="00047B83"/>
    <w:rsid w:val="000508B1"/>
    <w:rsid w:val="00050974"/>
    <w:rsid w:val="00050FB5"/>
    <w:rsid w:val="00052B37"/>
    <w:rsid w:val="000538A3"/>
    <w:rsid w:val="00054EDE"/>
    <w:rsid w:val="00057A6A"/>
    <w:rsid w:val="0006033F"/>
    <w:rsid w:val="00062D25"/>
    <w:rsid w:val="00064B0C"/>
    <w:rsid w:val="00067F25"/>
    <w:rsid w:val="000732F3"/>
    <w:rsid w:val="00073AB7"/>
    <w:rsid w:val="00074DAE"/>
    <w:rsid w:val="00077FB7"/>
    <w:rsid w:val="00081F27"/>
    <w:rsid w:val="00082584"/>
    <w:rsid w:val="00082C4A"/>
    <w:rsid w:val="000848F1"/>
    <w:rsid w:val="00084AA2"/>
    <w:rsid w:val="00084C66"/>
    <w:rsid w:val="00084F62"/>
    <w:rsid w:val="00085BF4"/>
    <w:rsid w:val="0008644B"/>
    <w:rsid w:val="00087562"/>
    <w:rsid w:val="00087BE8"/>
    <w:rsid w:val="00093320"/>
    <w:rsid w:val="000938EB"/>
    <w:rsid w:val="00093E7E"/>
    <w:rsid w:val="0009415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606"/>
    <w:rsid w:val="000B48D8"/>
    <w:rsid w:val="000B76B4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270"/>
    <w:rsid w:val="000D57AA"/>
    <w:rsid w:val="000D5CC7"/>
    <w:rsid w:val="000D6E8A"/>
    <w:rsid w:val="000D713E"/>
    <w:rsid w:val="000E094C"/>
    <w:rsid w:val="000E5718"/>
    <w:rsid w:val="000E6310"/>
    <w:rsid w:val="000E6C08"/>
    <w:rsid w:val="000F0CA4"/>
    <w:rsid w:val="000F17A7"/>
    <w:rsid w:val="000F36F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6BF"/>
    <w:rsid w:val="00112DDF"/>
    <w:rsid w:val="00114B36"/>
    <w:rsid w:val="00114C08"/>
    <w:rsid w:val="00120501"/>
    <w:rsid w:val="0012328E"/>
    <w:rsid w:val="001237BA"/>
    <w:rsid w:val="00124A87"/>
    <w:rsid w:val="00125975"/>
    <w:rsid w:val="00125BC9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0B22"/>
    <w:rsid w:val="001425D5"/>
    <w:rsid w:val="00143265"/>
    <w:rsid w:val="0014371B"/>
    <w:rsid w:val="00143E8C"/>
    <w:rsid w:val="00144F82"/>
    <w:rsid w:val="00146A09"/>
    <w:rsid w:val="0014716C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76401"/>
    <w:rsid w:val="0018192E"/>
    <w:rsid w:val="00182B5B"/>
    <w:rsid w:val="00182EA8"/>
    <w:rsid w:val="001832D1"/>
    <w:rsid w:val="00183480"/>
    <w:rsid w:val="00183F60"/>
    <w:rsid w:val="0018701A"/>
    <w:rsid w:val="001931B8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2494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B09"/>
    <w:rsid w:val="001D142B"/>
    <w:rsid w:val="001D1C8D"/>
    <w:rsid w:val="001D4097"/>
    <w:rsid w:val="001D485E"/>
    <w:rsid w:val="001D48B5"/>
    <w:rsid w:val="001D4C28"/>
    <w:rsid w:val="001D50EF"/>
    <w:rsid w:val="001D6F16"/>
    <w:rsid w:val="001E14CF"/>
    <w:rsid w:val="001E393A"/>
    <w:rsid w:val="001F0135"/>
    <w:rsid w:val="001F0CD7"/>
    <w:rsid w:val="001F30A8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2E2B"/>
    <w:rsid w:val="002144F0"/>
    <w:rsid w:val="00214603"/>
    <w:rsid w:val="00216903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4BA3"/>
    <w:rsid w:val="002352A4"/>
    <w:rsid w:val="0023588E"/>
    <w:rsid w:val="00236630"/>
    <w:rsid w:val="00244614"/>
    <w:rsid w:val="002462AA"/>
    <w:rsid w:val="00251658"/>
    <w:rsid w:val="0025206D"/>
    <w:rsid w:val="0025239E"/>
    <w:rsid w:val="0025770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00DB"/>
    <w:rsid w:val="002820AD"/>
    <w:rsid w:val="0028389A"/>
    <w:rsid w:val="00286DFE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1782"/>
    <w:rsid w:val="002A2D96"/>
    <w:rsid w:val="002A41B3"/>
    <w:rsid w:val="002A4557"/>
    <w:rsid w:val="002A537E"/>
    <w:rsid w:val="002A62EB"/>
    <w:rsid w:val="002B1C36"/>
    <w:rsid w:val="002B2696"/>
    <w:rsid w:val="002B2A14"/>
    <w:rsid w:val="002B3C41"/>
    <w:rsid w:val="002B4F8B"/>
    <w:rsid w:val="002B6399"/>
    <w:rsid w:val="002B715D"/>
    <w:rsid w:val="002C1D11"/>
    <w:rsid w:val="002C2398"/>
    <w:rsid w:val="002C473D"/>
    <w:rsid w:val="002C4D8B"/>
    <w:rsid w:val="002C57C1"/>
    <w:rsid w:val="002D1932"/>
    <w:rsid w:val="002D322D"/>
    <w:rsid w:val="002D4687"/>
    <w:rsid w:val="002D65B5"/>
    <w:rsid w:val="002D65FA"/>
    <w:rsid w:val="002D7982"/>
    <w:rsid w:val="002E0562"/>
    <w:rsid w:val="002E29E8"/>
    <w:rsid w:val="002E2F1A"/>
    <w:rsid w:val="002E3A4F"/>
    <w:rsid w:val="002E413A"/>
    <w:rsid w:val="002E59E4"/>
    <w:rsid w:val="002E77B4"/>
    <w:rsid w:val="002F2989"/>
    <w:rsid w:val="002F47DA"/>
    <w:rsid w:val="002F4A2D"/>
    <w:rsid w:val="002F614C"/>
    <w:rsid w:val="00302684"/>
    <w:rsid w:val="0030302F"/>
    <w:rsid w:val="00306279"/>
    <w:rsid w:val="00306EBA"/>
    <w:rsid w:val="003071D5"/>
    <w:rsid w:val="00307ECD"/>
    <w:rsid w:val="00311D31"/>
    <w:rsid w:val="003145BE"/>
    <w:rsid w:val="0031479A"/>
    <w:rsid w:val="00317A03"/>
    <w:rsid w:val="00320730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855"/>
    <w:rsid w:val="00331A4E"/>
    <w:rsid w:val="00331F55"/>
    <w:rsid w:val="0033293A"/>
    <w:rsid w:val="00336A40"/>
    <w:rsid w:val="003377A9"/>
    <w:rsid w:val="00340328"/>
    <w:rsid w:val="003405A0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3D1"/>
    <w:rsid w:val="00351F35"/>
    <w:rsid w:val="003531E2"/>
    <w:rsid w:val="00353A2F"/>
    <w:rsid w:val="00354533"/>
    <w:rsid w:val="00354C72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E6C"/>
    <w:rsid w:val="0037127B"/>
    <w:rsid w:val="00372412"/>
    <w:rsid w:val="00375BBE"/>
    <w:rsid w:val="00375F75"/>
    <w:rsid w:val="003764E5"/>
    <w:rsid w:val="00376A08"/>
    <w:rsid w:val="00380A7D"/>
    <w:rsid w:val="00380CB7"/>
    <w:rsid w:val="003810A3"/>
    <w:rsid w:val="003816D0"/>
    <w:rsid w:val="00381D01"/>
    <w:rsid w:val="00382BBF"/>
    <w:rsid w:val="00382E88"/>
    <w:rsid w:val="0038419C"/>
    <w:rsid w:val="00385239"/>
    <w:rsid w:val="003854D6"/>
    <w:rsid w:val="00385D4E"/>
    <w:rsid w:val="00386E13"/>
    <w:rsid w:val="00392669"/>
    <w:rsid w:val="00392AB7"/>
    <w:rsid w:val="00394B0A"/>
    <w:rsid w:val="0039580B"/>
    <w:rsid w:val="003969CE"/>
    <w:rsid w:val="00396F44"/>
    <w:rsid w:val="00397843"/>
    <w:rsid w:val="003A2C9A"/>
    <w:rsid w:val="003A2E95"/>
    <w:rsid w:val="003A3114"/>
    <w:rsid w:val="003A64B5"/>
    <w:rsid w:val="003A728D"/>
    <w:rsid w:val="003A7F27"/>
    <w:rsid w:val="003B2501"/>
    <w:rsid w:val="003B251F"/>
    <w:rsid w:val="003B2AAC"/>
    <w:rsid w:val="003B3365"/>
    <w:rsid w:val="003B3394"/>
    <w:rsid w:val="003B36DA"/>
    <w:rsid w:val="003B4A60"/>
    <w:rsid w:val="003B65F2"/>
    <w:rsid w:val="003B6636"/>
    <w:rsid w:val="003B744B"/>
    <w:rsid w:val="003C1135"/>
    <w:rsid w:val="003D0E2E"/>
    <w:rsid w:val="003D1C17"/>
    <w:rsid w:val="003D2935"/>
    <w:rsid w:val="003D2B07"/>
    <w:rsid w:val="003D2BDC"/>
    <w:rsid w:val="003D3900"/>
    <w:rsid w:val="003D4B0B"/>
    <w:rsid w:val="003D54B3"/>
    <w:rsid w:val="003D74A0"/>
    <w:rsid w:val="003D7F4F"/>
    <w:rsid w:val="003E0FB2"/>
    <w:rsid w:val="003E1107"/>
    <w:rsid w:val="003E2898"/>
    <w:rsid w:val="003E3289"/>
    <w:rsid w:val="003E5269"/>
    <w:rsid w:val="003E5373"/>
    <w:rsid w:val="003E56E6"/>
    <w:rsid w:val="003E6309"/>
    <w:rsid w:val="003E6C8C"/>
    <w:rsid w:val="003E70BA"/>
    <w:rsid w:val="003E768D"/>
    <w:rsid w:val="003E7E4A"/>
    <w:rsid w:val="003F00FB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40132F"/>
    <w:rsid w:val="00401753"/>
    <w:rsid w:val="00402220"/>
    <w:rsid w:val="004035E8"/>
    <w:rsid w:val="00405840"/>
    <w:rsid w:val="00407051"/>
    <w:rsid w:val="00407D9A"/>
    <w:rsid w:val="00415FCD"/>
    <w:rsid w:val="004162AA"/>
    <w:rsid w:val="004171D2"/>
    <w:rsid w:val="004201EE"/>
    <w:rsid w:val="00424868"/>
    <w:rsid w:val="0042503A"/>
    <w:rsid w:val="004262E7"/>
    <w:rsid w:val="00426811"/>
    <w:rsid w:val="00426AAE"/>
    <w:rsid w:val="0042787A"/>
    <w:rsid w:val="00431021"/>
    <w:rsid w:val="00431B23"/>
    <w:rsid w:val="004365F3"/>
    <w:rsid w:val="00437323"/>
    <w:rsid w:val="00437541"/>
    <w:rsid w:val="00437D51"/>
    <w:rsid w:val="00446994"/>
    <w:rsid w:val="004471EC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7A7D"/>
    <w:rsid w:val="00477C61"/>
    <w:rsid w:val="00481448"/>
    <w:rsid w:val="00482842"/>
    <w:rsid w:val="004834F6"/>
    <w:rsid w:val="00483A61"/>
    <w:rsid w:val="00484FB2"/>
    <w:rsid w:val="0048570F"/>
    <w:rsid w:val="004857CB"/>
    <w:rsid w:val="004864C0"/>
    <w:rsid w:val="004879FB"/>
    <w:rsid w:val="00487E1D"/>
    <w:rsid w:val="004906D8"/>
    <w:rsid w:val="004928D0"/>
    <w:rsid w:val="00493668"/>
    <w:rsid w:val="0049520B"/>
    <w:rsid w:val="004954F3"/>
    <w:rsid w:val="00496310"/>
    <w:rsid w:val="00497CD9"/>
    <w:rsid w:val="004A0CFF"/>
    <w:rsid w:val="004A1038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1E32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887"/>
    <w:rsid w:val="004E6C8F"/>
    <w:rsid w:val="004E7B60"/>
    <w:rsid w:val="004E7D16"/>
    <w:rsid w:val="004F083E"/>
    <w:rsid w:val="004F2876"/>
    <w:rsid w:val="004F5AA7"/>
    <w:rsid w:val="004F7F7D"/>
    <w:rsid w:val="005000CA"/>
    <w:rsid w:val="00500E81"/>
    <w:rsid w:val="00502225"/>
    <w:rsid w:val="00503419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600"/>
    <w:rsid w:val="0052674D"/>
    <w:rsid w:val="005335D7"/>
    <w:rsid w:val="00533926"/>
    <w:rsid w:val="00534905"/>
    <w:rsid w:val="00534B82"/>
    <w:rsid w:val="0053728D"/>
    <w:rsid w:val="005409DD"/>
    <w:rsid w:val="005428ED"/>
    <w:rsid w:val="00543F4F"/>
    <w:rsid w:val="00544105"/>
    <w:rsid w:val="00544151"/>
    <w:rsid w:val="00544473"/>
    <w:rsid w:val="00544648"/>
    <w:rsid w:val="00544B57"/>
    <w:rsid w:val="00544F05"/>
    <w:rsid w:val="00545BF1"/>
    <w:rsid w:val="00545FFD"/>
    <w:rsid w:val="00546178"/>
    <w:rsid w:val="00550F42"/>
    <w:rsid w:val="005515A5"/>
    <w:rsid w:val="0055168C"/>
    <w:rsid w:val="00553EF0"/>
    <w:rsid w:val="00556428"/>
    <w:rsid w:val="00557A29"/>
    <w:rsid w:val="00557AB4"/>
    <w:rsid w:val="00560E27"/>
    <w:rsid w:val="005622AE"/>
    <w:rsid w:val="005629B6"/>
    <w:rsid w:val="00563442"/>
    <w:rsid w:val="0056345E"/>
    <w:rsid w:val="00564515"/>
    <w:rsid w:val="00565248"/>
    <w:rsid w:val="00565446"/>
    <w:rsid w:val="005668F1"/>
    <w:rsid w:val="00570092"/>
    <w:rsid w:val="00570097"/>
    <w:rsid w:val="00571608"/>
    <w:rsid w:val="00577961"/>
    <w:rsid w:val="00581C0F"/>
    <w:rsid w:val="0058200F"/>
    <w:rsid w:val="00582E8A"/>
    <w:rsid w:val="00585B94"/>
    <w:rsid w:val="00587617"/>
    <w:rsid w:val="0058795C"/>
    <w:rsid w:val="00590850"/>
    <w:rsid w:val="0059286B"/>
    <w:rsid w:val="00593049"/>
    <w:rsid w:val="0059440E"/>
    <w:rsid w:val="00595AEF"/>
    <w:rsid w:val="005A2F73"/>
    <w:rsid w:val="005A5EA1"/>
    <w:rsid w:val="005A5F8A"/>
    <w:rsid w:val="005A67E2"/>
    <w:rsid w:val="005A7971"/>
    <w:rsid w:val="005B2451"/>
    <w:rsid w:val="005B2739"/>
    <w:rsid w:val="005B4A43"/>
    <w:rsid w:val="005B4D92"/>
    <w:rsid w:val="005B508D"/>
    <w:rsid w:val="005B6C47"/>
    <w:rsid w:val="005B6FDA"/>
    <w:rsid w:val="005C31C2"/>
    <w:rsid w:val="005C33EB"/>
    <w:rsid w:val="005C4478"/>
    <w:rsid w:val="005C5475"/>
    <w:rsid w:val="005C5973"/>
    <w:rsid w:val="005C5DBC"/>
    <w:rsid w:val="005C6A83"/>
    <w:rsid w:val="005C73E8"/>
    <w:rsid w:val="005D0C6C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1BEA"/>
    <w:rsid w:val="00602365"/>
    <w:rsid w:val="0060276A"/>
    <w:rsid w:val="00604420"/>
    <w:rsid w:val="00605C06"/>
    <w:rsid w:val="00606075"/>
    <w:rsid w:val="006077CE"/>
    <w:rsid w:val="0061250E"/>
    <w:rsid w:val="00612B0A"/>
    <w:rsid w:val="00612EB8"/>
    <w:rsid w:val="00613AA9"/>
    <w:rsid w:val="00614161"/>
    <w:rsid w:val="00614E7A"/>
    <w:rsid w:val="006153D7"/>
    <w:rsid w:val="00615E56"/>
    <w:rsid w:val="006218F7"/>
    <w:rsid w:val="006219D7"/>
    <w:rsid w:val="0062208D"/>
    <w:rsid w:val="00622355"/>
    <w:rsid w:val="00622A34"/>
    <w:rsid w:val="00623052"/>
    <w:rsid w:val="00623172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6C0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0E25"/>
    <w:rsid w:val="00677FF7"/>
    <w:rsid w:val="0068012B"/>
    <w:rsid w:val="006827AF"/>
    <w:rsid w:val="00684369"/>
    <w:rsid w:val="006876AF"/>
    <w:rsid w:val="006908B5"/>
    <w:rsid w:val="0069223B"/>
    <w:rsid w:val="00692866"/>
    <w:rsid w:val="0069375E"/>
    <w:rsid w:val="0069387D"/>
    <w:rsid w:val="00695831"/>
    <w:rsid w:val="00695BC1"/>
    <w:rsid w:val="00695C69"/>
    <w:rsid w:val="006968DD"/>
    <w:rsid w:val="006A2419"/>
    <w:rsid w:val="006A31AD"/>
    <w:rsid w:val="006A32B0"/>
    <w:rsid w:val="006A40B5"/>
    <w:rsid w:val="006A50B0"/>
    <w:rsid w:val="006B004E"/>
    <w:rsid w:val="006B2319"/>
    <w:rsid w:val="006B3786"/>
    <w:rsid w:val="006C22B8"/>
    <w:rsid w:val="006C41C6"/>
    <w:rsid w:val="006C4F3D"/>
    <w:rsid w:val="006C5B71"/>
    <w:rsid w:val="006D05EF"/>
    <w:rsid w:val="006D1224"/>
    <w:rsid w:val="006D14EE"/>
    <w:rsid w:val="006D1DEF"/>
    <w:rsid w:val="006D2CFD"/>
    <w:rsid w:val="006E2DC6"/>
    <w:rsid w:val="006E55DD"/>
    <w:rsid w:val="006E7BF0"/>
    <w:rsid w:val="006F07C6"/>
    <w:rsid w:val="006F193C"/>
    <w:rsid w:val="006F482D"/>
    <w:rsid w:val="006F48A8"/>
    <w:rsid w:val="006F5D90"/>
    <w:rsid w:val="006F670C"/>
    <w:rsid w:val="0070000F"/>
    <w:rsid w:val="007001F1"/>
    <w:rsid w:val="007009FE"/>
    <w:rsid w:val="00700CFE"/>
    <w:rsid w:val="00701577"/>
    <w:rsid w:val="00705999"/>
    <w:rsid w:val="007068B0"/>
    <w:rsid w:val="00710153"/>
    <w:rsid w:val="007124D3"/>
    <w:rsid w:val="0071419A"/>
    <w:rsid w:val="007164C2"/>
    <w:rsid w:val="0071706E"/>
    <w:rsid w:val="007204D8"/>
    <w:rsid w:val="00720923"/>
    <w:rsid w:val="00720D3B"/>
    <w:rsid w:val="0072165C"/>
    <w:rsid w:val="007238CE"/>
    <w:rsid w:val="0072412B"/>
    <w:rsid w:val="007263FF"/>
    <w:rsid w:val="00726B48"/>
    <w:rsid w:val="00726F42"/>
    <w:rsid w:val="0072780B"/>
    <w:rsid w:val="00730478"/>
    <w:rsid w:val="00731607"/>
    <w:rsid w:val="007325F2"/>
    <w:rsid w:val="00732A17"/>
    <w:rsid w:val="00735590"/>
    <w:rsid w:val="00737698"/>
    <w:rsid w:val="00740F24"/>
    <w:rsid w:val="00744247"/>
    <w:rsid w:val="00745B7B"/>
    <w:rsid w:val="00747015"/>
    <w:rsid w:val="00750EE5"/>
    <w:rsid w:val="007525CF"/>
    <w:rsid w:val="00752A0D"/>
    <w:rsid w:val="00752AFD"/>
    <w:rsid w:val="007545FF"/>
    <w:rsid w:val="007552D8"/>
    <w:rsid w:val="0075615F"/>
    <w:rsid w:val="00756CEC"/>
    <w:rsid w:val="00757B66"/>
    <w:rsid w:val="00762436"/>
    <w:rsid w:val="007644CE"/>
    <w:rsid w:val="007654D9"/>
    <w:rsid w:val="00765525"/>
    <w:rsid w:val="0076725A"/>
    <w:rsid w:val="007674AA"/>
    <w:rsid w:val="007676CD"/>
    <w:rsid w:val="00767E3A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97C99"/>
    <w:rsid w:val="007A1CB4"/>
    <w:rsid w:val="007A5D9E"/>
    <w:rsid w:val="007A6D23"/>
    <w:rsid w:val="007B29F9"/>
    <w:rsid w:val="007C07FB"/>
    <w:rsid w:val="007C0B88"/>
    <w:rsid w:val="007C1E85"/>
    <w:rsid w:val="007C4F94"/>
    <w:rsid w:val="007C501A"/>
    <w:rsid w:val="007C6856"/>
    <w:rsid w:val="007C79D7"/>
    <w:rsid w:val="007D1677"/>
    <w:rsid w:val="007D260E"/>
    <w:rsid w:val="007D28A4"/>
    <w:rsid w:val="007D2DB9"/>
    <w:rsid w:val="007D4334"/>
    <w:rsid w:val="007D4479"/>
    <w:rsid w:val="007D4DC6"/>
    <w:rsid w:val="007E0BA4"/>
    <w:rsid w:val="007E6A9C"/>
    <w:rsid w:val="007E714A"/>
    <w:rsid w:val="007F2B4D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3B5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640"/>
    <w:rsid w:val="0084395C"/>
    <w:rsid w:val="00844C9D"/>
    <w:rsid w:val="0084564D"/>
    <w:rsid w:val="00845CD9"/>
    <w:rsid w:val="00846839"/>
    <w:rsid w:val="00850F4C"/>
    <w:rsid w:val="00851177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658F"/>
    <w:rsid w:val="008667FF"/>
    <w:rsid w:val="00870049"/>
    <w:rsid w:val="00870DA1"/>
    <w:rsid w:val="00871270"/>
    <w:rsid w:val="00875E2E"/>
    <w:rsid w:val="00876108"/>
    <w:rsid w:val="00876F6B"/>
    <w:rsid w:val="0087760C"/>
    <w:rsid w:val="008810A2"/>
    <w:rsid w:val="008838DD"/>
    <w:rsid w:val="00887059"/>
    <w:rsid w:val="00891401"/>
    <w:rsid w:val="008920EF"/>
    <w:rsid w:val="008924D9"/>
    <w:rsid w:val="008971CE"/>
    <w:rsid w:val="008A1D0A"/>
    <w:rsid w:val="008A2C73"/>
    <w:rsid w:val="008A43A0"/>
    <w:rsid w:val="008A526D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0D4"/>
    <w:rsid w:val="008E7535"/>
    <w:rsid w:val="008E79D3"/>
    <w:rsid w:val="008F0886"/>
    <w:rsid w:val="008F3AA0"/>
    <w:rsid w:val="008F465B"/>
    <w:rsid w:val="008F4B65"/>
    <w:rsid w:val="008F7577"/>
    <w:rsid w:val="008F7C5A"/>
    <w:rsid w:val="00900365"/>
    <w:rsid w:val="00901658"/>
    <w:rsid w:val="00901F3C"/>
    <w:rsid w:val="00904A10"/>
    <w:rsid w:val="00907DE8"/>
    <w:rsid w:val="009103ED"/>
    <w:rsid w:val="00911770"/>
    <w:rsid w:val="00912F65"/>
    <w:rsid w:val="00913234"/>
    <w:rsid w:val="009153AE"/>
    <w:rsid w:val="009154D7"/>
    <w:rsid w:val="00916673"/>
    <w:rsid w:val="009209E4"/>
    <w:rsid w:val="00921787"/>
    <w:rsid w:val="009227E1"/>
    <w:rsid w:val="00925791"/>
    <w:rsid w:val="00927320"/>
    <w:rsid w:val="00927349"/>
    <w:rsid w:val="0092734B"/>
    <w:rsid w:val="00933A94"/>
    <w:rsid w:val="00934B94"/>
    <w:rsid w:val="00935955"/>
    <w:rsid w:val="009369F0"/>
    <w:rsid w:val="00937440"/>
    <w:rsid w:val="00937CCC"/>
    <w:rsid w:val="00940D74"/>
    <w:rsid w:val="0094156E"/>
    <w:rsid w:val="00943FB6"/>
    <w:rsid w:val="00944696"/>
    <w:rsid w:val="00945239"/>
    <w:rsid w:val="00945C5B"/>
    <w:rsid w:val="00945F7F"/>
    <w:rsid w:val="009462EC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0C94"/>
    <w:rsid w:val="009616E9"/>
    <w:rsid w:val="00961FA0"/>
    <w:rsid w:val="0096230F"/>
    <w:rsid w:val="00962BD0"/>
    <w:rsid w:val="009636AF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83EB5"/>
    <w:rsid w:val="00984477"/>
    <w:rsid w:val="009853E6"/>
    <w:rsid w:val="009856D2"/>
    <w:rsid w:val="0099052F"/>
    <w:rsid w:val="009921A2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089F"/>
    <w:rsid w:val="009B1FAA"/>
    <w:rsid w:val="009B3ACE"/>
    <w:rsid w:val="009C07FC"/>
    <w:rsid w:val="009C1BC8"/>
    <w:rsid w:val="009C1F08"/>
    <w:rsid w:val="009C207D"/>
    <w:rsid w:val="009C389A"/>
    <w:rsid w:val="009C3D48"/>
    <w:rsid w:val="009D1787"/>
    <w:rsid w:val="009D3CAD"/>
    <w:rsid w:val="009D4140"/>
    <w:rsid w:val="009E0868"/>
    <w:rsid w:val="009E0D5E"/>
    <w:rsid w:val="009E16A6"/>
    <w:rsid w:val="009E37BB"/>
    <w:rsid w:val="009E3BD0"/>
    <w:rsid w:val="009E66A0"/>
    <w:rsid w:val="009E6AC7"/>
    <w:rsid w:val="009F1FAA"/>
    <w:rsid w:val="009F2507"/>
    <w:rsid w:val="009F6928"/>
    <w:rsid w:val="009F7634"/>
    <w:rsid w:val="009F76B8"/>
    <w:rsid w:val="00A02AB4"/>
    <w:rsid w:val="00A07B0B"/>
    <w:rsid w:val="00A116E6"/>
    <w:rsid w:val="00A12DE6"/>
    <w:rsid w:val="00A13694"/>
    <w:rsid w:val="00A160F6"/>
    <w:rsid w:val="00A17085"/>
    <w:rsid w:val="00A201E6"/>
    <w:rsid w:val="00A217DF"/>
    <w:rsid w:val="00A226D7"/>
    <w:rsid w:val="00A2336D"/>
    <w:rsid w:val="00A25978"/>
    <w:rsid w:val="00A3055C"/>
    <w:rsid w:val="00A30BC0"/>
    <w:rsid w:val="00A30BC3"/>
    <w:rsid w:val="00A31613"/>
    <w:rsid w:val="00A32954"/>
    <w:rsid w:val="00A3721F"/>
    <w:rsid w:val="00A37570"/>
    <w:rsid w:val="00A41D2C"/>
    <w:rsid w:val="00A476ED"/>
    <w:rsid w:val="00A5041B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557"/>
    <w:rsid w:val="00A64AB2"/>
    <w:rsid w:val="00A64BD3"/>
    <w:rsid w:val="00A64E45"/>
    <w:rsid w:val="00A6596D"/>
    <w:rsid w:val="00A6690A"/>
    <w:rsid w:val="00A66B87"/>
    <w:rsid w:val="00A67EA6"/>
    <w:rsid w:val="00A70CEA"/>
    <w:rsid w:val="00A70DC8"/>
    <w:rsid w:val="00A70FB4"/>
    <w:rsid w:val="00A710AC"/>
    <w:rsid w:val="00A7441F"/>
    <w:rsid w:val="00A752EC"/>
    <w:rsid w:val="00A75FDD"/>
    <w:rsid w:val="00A80599"/>
    <w:rsid w:val="00A830FA"/>
    <w:rsid w:val="00A85032"/>
    <w:rsid w:val="00A859EC"/>
    <w:rsid w:val="00A86167"/>
    <w:rsid w:val="00A8646F"/>
    <w:rsid w:val="00A90668"/>
    <w:rsid w:val="00A909E1"/>
    <w:rsid w:val="00A92A9D"/>
    <w:rsid w:val="00A94F36"/>
    <w:rsid w:val="00A97C83"/>
    <w:rsid w:val="00A97E04"/>
    <w:rsid w:val="00AA00B6"/>
    <w:rsid w:val="00AA1421"/>
    <w:rsid w:val="00AA2A5F"/>
    <w:rsid w:val="00AA3F3A"/>
    <w:rsid w:val="00AA5DA2"/>
    <w:rsid w:val="00AA7CC9"/>
    <w:rsid w:val="00AB321F"/>
    <w:rsid w:val="00AB48B7"/>
    <w:rsid w:val="00AB495E"/>
    <w:rsid w:val="00AB5249"/>
    <w:rsid w:val="00AB6214"/>
    <w:rsid w:val="00AC1603"/>
    <w:rsid w:val="00AC18AC"/>
    <w:rsid w:val="00AC3441"/>
    <w:rsid w:val="00AD0ED0"/>
    <w:rsid w:val="00AD15F2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56DB"/>
    <w:rsid w:val="00B36636"/>
    <w:rsid w:val="00B36D8D"/>
    <w:rsid w:val="00B41541"/>
    <w:rsid w:val="00B415F3"/>
    <w:rsid w:val="00B4204A"/>
    <w:rsid w:val="00B436E4"/>
    <w:rsid w:val="00B4457D"/>
    <w:rsid w:val="00B46C32"/>
    <w:rsid w:val="00B46D00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6004E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B59"/>
    <w:rsid w:val="00B73BF5"/>
    <w:rsid w:val="00B74260"/>
    <w:rsid w:val="00B75996"/>
    <w:rsid w:val="00B76F31"/>
    <w:rsid w:val="00B82B06"/>
    <w:rsid w:val="00B8341B"/>
    <w:rsid w:val="00B83699"/>
    <w:rsid w:val="00B84226"/>
    <w:rsid w:val="00B84498"/>
    <w:rsid w:val="00B85E5F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B9E"/>
    <w:rsid w:val="00BC4AAC"/>
    <w:rsid w:val="00BC7172"/>
    <w:rsid w:val="00BD0AE0"/>
    <w:rsid w:val="00BD0B5E"/>
    <w:rsid w:val="00BD4A0A"/>
    <w:rsid w:val="00BD5101"/>
    <w:rsid w:val="00BD5468"/>
    <w:rsid w:val="00BD6500"/>
    <w:rsid w:val="00BD6F63"/>
    <w:rsid w:val="00BD772A"/>
    <w:rsid w:val="00BE0DEE"/>
    <w:rsid w:val="00BE1A6F"/>
    <w:rsid w:val="00BE360A"/>
    <w:rsid w:val="00BE3769"/>
    <w:rsid w:val="00BE37BB"/>
    <w:rsid w:val="00BE6452"/>
    <w:rsid w:val="00BE68EC"/>
    <w:rsid w:val="00BE7F82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29CF"/>
    <w:rsid w:val="00C03F7A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0F"/>
    <w:rsid w:val="00C12388"/>
    <w:rsid w:val="00C12761"/>
    <w:rsid w:val="00C12945"/>
    <w:rsid w:val="00C133FF"/>
    <w:rsid w:val="00C16534"/>
    <w:rsid w:val="00C178DA"/>
    <w:rsid w:val="00C17A95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3020"/>
    <w:rsid w:val="00C67C6D"/>
    <w:rsid w:val="00C716B6"/>
    <w:rsid w:val="00C72D2A"/>
    <w:rsid w:val="00C731FC"/>
    <w:rsid w:val="00C75276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16B"/>
    <w:rsid w:val="00C877BB"/>
    <w:rsid w:val="00C879A4"/>
    <w:rsid w:val="00C87DF8"/>
    <w:rsid w:val="00C91FE1"/>
    <w:rsid w:val="00C93350"/>
    <w:rsid w:val="00C9414F"/>
    <w:rsid w:val="00C97732"/>
    <w:rsid w:val="00CA077E"/>
    <w:rsid w:val="00CA0864"/>
    <w:rsid w:val="00CA3A4B"/>
    <w:rsid w:val="00CA7125"/>
    <w:rsid w:val="00CB0EC3"/>
    <w:rsid w:val="00CB107F"/>
    <w:rsid w:val="00CB138E"/>
    <w:rsid w:val="00CB198B"/>
    <w:rsid w:val="00CB1E24"/>
    <w:rsid w:val="00CB595F"/>
    <w:rsid w:val="00CC109A"/>
    <w:rsid w:val="00CC176E"/>
    <w:rsid w:val="00CC25B8"/>
    <w:rsid w:val="00CC3824"/>
    <w:rsid w:val="00CC3B22"/>
    <w:rsid w:val="00CC3D85"/>
    <w:rsid w:val="00CC4DCD"/>
    <w:rsid w:val="00CC6F56"/>
    <w:rsid w:val="00CC7D16"/>
    <w:rsid w:val="00CD04DA"/>
    <w:rsid w:val="00CD0A7D"/>
    <w:rsid w:val="00CD0A9D"/>
    <w:rsid w:val="00CD5018"/>
    <w:rsid w:val="00CD576D"/>
    <w:rsid w:val="00CD73BB"/>
    <w:rsid w:val="00CE16D0"/>
    <w:rsid w:val="00CE1BC1"/>
    <w:rsid w:val="00CE4346"/>
    <w:rsid w:val="00CE529E"/>
    <w:rsid w:val="00CE579D"/>
    <w:rsid w:val="00CE5ACA"/>
    <w:rsid w:val="00CE7D6F"/>
    <w:rsid w:val="00CF0C9F"/>
    <w:rsid w:val="00CF1569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047A"/>
    <w:rsid w:val="00D61998"/>
    <w:rsid w:val="00D659C7"/>
    <w:rsid w:val="00D65ECC"/>
    <w:rsid w:val="00D665FF"/>
    <w:rsid w:val="00D70EAD"/>
    <w:rsid w:val="00D70EF8"/>
    <w:rsid w:val="00D74B3D"/>
    <w:rsid w:val="00D7523D"/>
    <w:rsid w:val="00D7592C"/>
    <w:rsid w:val="00D76531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7758"/>
    <w:rsid w:val="00DB1A7C"/>
    <w:rsid w:val="00DB26AB"/>
    <w:rsid w:val="00DB3970"/>
    <w:rsid w:val="00DB431C"/>
    <w:rsid w:val="00DB6C51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29F7"/>
    <w:rsid w:val="00DD2A95"/>
    <w:rsid w:val="00DD51B8"/>
    <w:rsid w:val="00DD7610"/>
    <w:rsid w:val="00DE1E0E"/>
    <w:rsid w:val="00DE6CDC"/>
    <w:rsid w:val="00DF07E5"/>
    <w:rsid w:val="00DF311E"/>
    <w:rsid w:val="00DF32A8"/>
    <w:rsid w:val="00DF671B"/>
    <w:rsid w:val="00DF6750"/>
    <w:rsid w:val="00DF7808"/>
    <w:rsid w:val="00E009B9"/>
    <w:rsid w:val="00E00D9C"/>
    <w:rsid w:val="00E019E2"/>
    <w:rsid w:val="00E0333D"/>
    <w:rsid w:val="00E0386B"/>
    <w:rsid w:val="00E0677D"/>
    <w:rsid w:val="00E0693B"/>
    <w:rsid w:val="00E10CBA"/>
    <w:rsid w:val="00E115C4"/>
    <w:rsid w:val="00E11BE8"/>
    <w:rsid w:val="00E12363"/>
    <w:rsid w:val="00E12786"/>
    <w:rsid w:val="00E15EC4"/>
    <w:rsid w:val="00E16782"/>
    <w:rsid w:val="00E21051"/>
    <w:rsid w:val="00E23FA7"/>
    <w:rsid w:val="00E260CB"/>
    <w:rsid w:val="00E26A90"/>
    <w:rsid w:val="00E27238"/>
    <w:rsid w:val="00E27AFC"/>
    <w:rsid w:val="00E33900"/>
    <w:rsid w:val="00E344E4"/>
    <w:rsid w:val="00E370BE"/>
    <w:rsid w:val="00E37FCD"/>
    <w:rsid w:val="00E40717"/>
    <w:rsid w:val="00E40CBF"/>
    <w:rsid w:val="00E44669"/>
    <w:rsid w:val="00E44888"/>
    <w:rsid w:val="00E44DA4"/>
    <w:rsid w:val="00E45E30"/>
    <w:rsid w:val="00E46B58"/>
    <w:rsid w:val="00E47A38"/>
    <w:rsid w:val="00E504D8"/>
    <w:rsid w:val="00E53170"/>
    <w:rsid w:val="00E54D94"/>
    <w:rsid w:val="00E550F7"/>
    <w:rsid w:val="00E579F6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10"/>
    <w:rsid w:val="00E81927"/>
    <w:rsid w:val="00E84553"/>
    <w:rsid w:val="00E85575"/>
    <w:rsid w:val="00E85CD2"/>
    <w:rsid w:val="00E87A2E"/>
    <w:rsid w:val="00E92E46"/>
    <w:rsid w:val="00E944CA"/>
    <w:rsid w:val="00E94B37"/>
    <w:rsid w:val="00E954D6"/>
    <w:rsid w:val="00E97317"/>
    <w:rsid w:val="00EA1E99"/>
    <w:rsid w:val="00EA30DD"/>
    <w:rsid w:val="00EA4F63"/>
    <w:rsid w:val="00EA5FBB"/>
    <w:rsid w:val="00EA67E2"/>
    <w:rsid w:val="00EA6CAF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564"/>
    <w:rsid w:val="00EC2F48"/>
    <w:rsid w:val="00EC3E28"/>
    <w:rsid w:val="00EC6186"/>
    <w:rsid w:val="00EC678B"/>
    <w:rsid w:val="00EC6B60"/>
    <w:rsid w:val="00ED10AD"/>
    <w:rsid w:val="00ED111D"/>
    <w:rsid w:val="00ED3326"/>
    <w:rsid w:val="00ED39FF"/>
    <w:rsid w:val="00ED3BC4"/>
    <w:rsid w:val="00EE3959"/>
    <w:rsid w:val="00EE47D6"/>
    <w:rsid w:val="00EE4EFF"/>
    <w:rsid w:val="00EF018C"/>
    <w:rsid w:val="00EF3C6E"/>
    <w:rsid w:val="00EF4993"/>
    <w:rsid w:val="00EF4D99"/>
    <w:rsid w:val="00EF7BA2"/>
    <w:rsid w:val="00F00F55"/>
    <w:rsid w:val="00F0201C"/>
    <w:rsid w:val="00F04B6C"/>
    <w:rsid w:val="00F04D0D"/>
    <w:rsid w:val="00F04E96"/>
    <w:rsid w:val="00F10235"/>
    <w:rsid w:val="00F10CE2"/>
    <w:rsid w:val="00F10E91"/>
    <w:rsid w:val="00F11549"/>
    <w:rsid w:val="00F1167D"/>
    <w:rsid w:val="00F1309E"/>
    <w:rsid w:val="00F14814"/>
    <w:rsid w:val="00F14995"/>
    <w:rsid w:val="00F159C9"/>
    <w:rsid w:val="00F15BCA"/>
    <w:rsid w:val="00F1633E"/>
    <w:rsid w:val="00F1660B"/>
    <w:rsid w:val="00F20C7A"/>
    <w:rsid w:val="00F20E25"/>
    <w:rsid w:val="00F214CD"/>
    <w:rsid w:val="00F229E2"/>
    <w:rsid w:val="00F23B23"/>
    <w:rsid w:val="00F2673A"/>
    <w:rsid w:val="00F2766E"/>
    <w:rsid w:val="00F27BE6"/>
    <w:rsid w:val="00F27D7D"/>
    <w:rsid w:val="00F31154"/>
    <w:rsid w:val="00F3188C"/>
    <w:rsid w:val="00F3486B"/>
    <w:rsid w:val="00F34ADB"/>
    <w:rsid w:val="00F35D3E"/>
    <w:rsid w:val="00F36664"/>
    <w:rsid w:val="00F366B8"/>
    <w:rsid w:val="00F41538"/>
    <w:rsid w:val="00F41866"/>
    <w:rsid w:val="00F41CC6"/>
    <w:rsid w:val="00F4415A"/>
    <w:rsid w:val="00F44E83"/>
    <w:rsid w:val="00F454FC"/>
    <w:rsid w:val="00F45B6A"/>
    <w:rsid w:val="00F45DC1"/>
    <w:rsid w:val="00F46135"/>
    <w:rsid w:val="00F473A2"/>
    <w:rsid w:val="00F473AC"/>
    <w:rsid w:val="00F51CE8"/>
    <w:rsid w:val="00F53C5A"/>
    <w:rsid w:val="00F53E3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68A2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97746"/>
    <w:rsid w:val="00FA4B58"/>
    <w:rsid w:val="00FA6BC7"/>
    <w:rsid w:val="00FB0EE1"/>
    <w:rsid w:val="00FB1136"/>
    <w:rsid w:val="00FB3469"/>
    <w:rsid w:val="00FB45BC"/>
    <w:rsid w:val="00FB4E1D"/>
    <w:rsid w:val="00FB5158"/>
    <w:rsid w:val="00FC0207"/>
    <w:rsid w:val="00FC5DC9"/>
    <w:rsid w:val="00FC6DC5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0FF61AE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CB67C4C-B6DA-4098-94F3-DC376E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C5A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8</Pages>
  <Words>15059</Words>
  <Characters>8585</Characters>
  <Application>Microsoft Office Word</Application>
  <DocSecurity>0</DocSecurity>
  <Lines>71</Lines>
  <Paragraphs>47</Paragraphs>
  <ScaleCrop>false</ScaleCrop>
  <Company>AUN of PLWH</Company>
  <LinksUpToDate>false</LinksUpToDate>
  <CharactersWithSpaces>23597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308</cp:revision>
  <cp:lastPrinted>2023-12-30T04:52:00Z</cp:lastPrinted>
  <dcterms:created xsi:type="dcterms:W3CDTF">2024-10-30T04:58:00Z</dcterms:created>
  <dcterms:modified xsi:type="dcterms:W3CDTF">2025-05-28T14:35:00Z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