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CF5A" w14:textId="033988A0" w:rsidR="00807F44" w:rsidRPr="00807F44" w:rsidRDefault="00807F44" w:rsidP="00807F44">
      <w:pPr>
        <w:ind w:left="6804" w:hanging="7088"/>
        <w:jc w:val="right"/>
        <w:rPr>
          <w:sz w:val="22"/>
          <w:szCs w:val="22"/>
        </w:rPr>
      </w:pPr>
      <w:r w:rsidRPr="00807F44">
        <w:rPr>
          <w:b/>
          <w:bCs/>
          <w:color w:val="000000"/>
          <w:sz w:val="22"/>
          <w:szCs w:val="22"/>
          <w:lang w:eastAsia="uk-UA"/>
        </w:rPr>
        <w:t>Додаток №</w:t>
      </w:r>
      <w:r w:rsidR="001035A6">
        <w:rPr>
          <w:b/>
          <w:bCs/>
          <w:color w:val="000000"/>
          <w:sz w:val="22"/>
          <w:szCs w:val="22"/>
          <w:lang w:eastAsia="uk-UA"/>
        </w:rPr>
        <w:t>3</w:t>
      </w:r>
      <w:r w:rsidRPr="00807F44">
        <w:rPr>
          <w:b/>
          <w:bCs/>
          <w:color w:val="000000"/>
          <w:sz w:val="22"/>
          <w:szCs w:val="22"/>
          <w:lang w:eastAsia="uk-UA"/>
        </w:rPr>
        <w:t> </w:t>
      </w:r>
      <w:r w:rsidRPr="00807F44">
        <w:rPr>
          <w:sz w:val="22"/>
          <w:szCs w:val="22"/>
        </w:rPr>
        <w:t xml:space="preserve">до </w:t>
      </w:r>
      <w:r w:rsidR="005D4537">
        <w:rPr>
          <w:sz w:val="22"/>
          <w:szCs w:val="22"/>
        </w:rPr>
        <w:t>Запиту</w:t>
      </w:r>
    </w:p>
    <w:p w14:paraId="68343DE7" w14:textId="77777777" w:rsidR="00D662A4" w:rsidRDefault="00807F44" w:rsidP="00D662A4">
      <w:pPr>
        <w:ind w:right="-306" w:firstLine="567"/>
        <w:jc w:val="right"/>
        <w:rPr>
          <w:spacing w:val="-4"/>
          <w:sz w:val="22"/>
          <w:szCs w:val="22"/>
        </w:rPr>
      </w:pPr>
      <w:r w:rsidRPr="00807F44">
        <w:rPr>
          <w:sz w:val="22"/>
          <w:szCs w:val="22"/>
        </w:rPr>
        <w:t xml:space="preserve">         на закупівлю </w:t>
      </w:r>
      <w:r w:rsidR="00022426">
        <w:rPr>
          <w:spacing w:val="-4"/>
          <w:sz w:val="22"/>
          <w:szCs w:val="22"/>
        </w:rPr>
        <w:t>медичного обладнання</w:t>
      </w:r>
      <w:r w:rsidR="00D662A4">
        <w:rPr>
          <w:spacing w:val="-4"/>
          <w:sz w:val="22"/>
          <w:szCs w:val="22"/>
        </w:rPr>
        <w:t xml:space="preserve"> </w:t>
      </w:r>
      <w:r w:rsidR="00022426">
        <w:rPr>
          <w:spacing w:val="-4"/>
          <w:sz w:val="22"/>
          <w:szCs w:val="22"/>
        </w:rPr>
        <w:t xml:space="preserve">та </w:t>
      </w:r>
    </w:p>
    <w:p w14:paraId="1F311575" w14:textId="77777777" w:rsidR="00D662A4" w:rsidRDefault="00022426" w:rsidP="00D662A4">
      <w:pPr>
        <w:ind w:right="-306" w:firstLine="567"/>
        <w:jc w:val="right"/>
        <w:rPr>
          <w:spacing w:val="-4"/>
          <w:sz w:val="22"/>
          <w:szCs w:val="22"/>
        </w:rPr>
      </w:pPr>
      <w:r w:rsidRPr="001F0270">
        <w:rPr>
          <w:spacing w:val="-4"/>
          <w:sz w:val="22"/>
          <w:szCs w:val="22"/>
        </w:rPr>
        <w:t>спеціального виробу</w:t>
      </w:r>
      <w:r w:rsidR="00D662A4">
        <w:rPr>
          <w:spacing w:val="-4"/>
          <w:sz w:val="22"/>
          <w:szCs w:val="22"/>
        </w:rPr>
        <w:t xml:space="preserve"> </w:t>
      </w:r>
      <w:r w:rsidRPr="001F0270">
        <w:rPr>
          <w:spacing w:val="-4"/>
          <w:sz w:val="22"/>
          <w:szCs w:val="22"/>
        </w:rPr>
        <w:t xml:space="preserve">для безпечного </w:t>
      </w:r>
    </w:p>
    <w:p w14:paraId="53B79393" w14:textId="47804703" w:rsidR="00807F44" w:rsidRPr="00807F44" w:rsidRDefault="00022426" w:rsidP="00D662A4">
      <w:pPr>
        <w:ind w:right="-306" w:firstLine="567"/>
        <w:jc w:val="right"/>
        <w:rPr>
          <w:spacing w:val="-4"/>
          <w:sz w:val="22"/>
          <w:szCs w:val="22"/>
        </w:rPr>
      </w:pPr>
      <w:r w:rsidRPr="001F0270">
        <w:rPr>
          <w:spacing w:val="-4"/>
          <w:sz w:val="22"/>
          <w:szCs w:val="22"/>
        </w:rPr>
        <w:t>транспортування тіл</w:t>
      </w:r>
    </w:p>
    <w:p w14:paraId="44A54D1D" w14:textId="77777777" w:rsidR="00807F44" w:rsidRPr="00807F44" w:rsidRDefault="00807F44" w:rsidP="00807F44">
      <w:pPr>
        <w:ind w:left="6804" w:hanging="708"/>
        <w:jc w:val="right"/>
        <w:rPr>
          <w:b/>
          <w:bCs/>
          <w:sz w:val="22"/>
          <w:szCs w:val="22"/>
        </w:rPr>
      </w:pPr>
    </w:p>
    <w:p w14:paraId="148C1BCB" w14:textId="77777777" w:rsidR="00807F44" w:rsidRPr="00807F44" w:rsidRDefault="00807F44" w:rsidP="00807F44">
      <w:pPr>
        <w:ind w:left="7371"/>
        <w:jc w:val="right"/>
        <w:rPr>
          <w:b/>
          <w:bCs/>
          <w:sz w:val="22"/>
          <w:szCs w:val="22"/>
        </w:rPr>
      </w:pPr>
    </w:p>
    <w:p w14:paraId="5E12EE72" w14:textId="77777777" w:rsidR="00807F44" w:rsidRPr="00807F44" w:rsidRDefault="00807F44" w:rsidP="00807F44">
      <w:pPr>
        <w:ind w:left="7371"/>
        <w:jc w:val="right"/>
        <w:rPr>
          <w:b/>
          <w:bCs/>
          <w:sz w:val="22"/>
          <w:szCs w:val="22"/>
        </w:rPr>
      </w:pPr>
    </w:p>
    <w:p w14:paraId="175271FE" w14:textId="77777777" w:rsidR="00807F44" w:rsidRPr="00807F44" w:rsidRDefault="00807F44" w:rsidP="00807F44">
      <w:pPr>
        <w:ind w:left="7371"/>
        <w:jc w:val="right"/>
        <w:rPr>
          <w:b/>
          <w:bCs/>
          <w:sz w:val="22"/>
          <w:szCs w:val="22"/>
        </w:rPr>
      </w:pPr>
    </w:p>
    <w:p w14:paraId="50EBEA4D" w14:textId="77777777" w:rsidR="00807F44" w:rsidRPr="00807F44" w:rsidRDefault="00807F44" w:rsidP="00807F44">
      <w:pPr>
        <w:jc w:val="center"/>
        <w:rPr>
          <w:b/>
          <w:sz w:val="22"/>
          <w:szCs w:val="22"/>
        </w:rPr>
      </w:pPr>
      <w:r w:rsidRPr="00807F44">
        <w:rPr>
          <w:b/>
          <w:sz w:val="22"/>
          <w:szCs w:val="22"/>
        </w:rPr>
        <w:t>КАЛЕНДАРНИЙ ПЛАН</w:t>
      </w:r>
    </w:p>
    <w:p w14:paraId="05885B53" w14:textId="77777777" w:rsidR="00807F44" w:rsidRPr="00807F44" w:rsidRDefault="00807F44" w:rsidP="00807F44">
      <w:pPr>
        <w:jc w:val="center"/>
        <w:rPr>
          <w:b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3"/>
        <w:gridCol w:w="2521"/>
        <w:gridCol w:w="2245"/>
        <w:gridCol w:w="2014"/>
        <w:gridCol w:w="2306"/>
      </w:tblGrid>
      <w:tr w:rsidR="00807F44" w:rsidRPr="00807F44" w14:paraId="5E94E3EF" w14:textId="77777777" w:rsidTr="00D662A4">
        <w:trPr>
          <w:trHeight w:val="864"/>
        </w:trPr>
        <w:tc>
          <w:tcPr>
            <w:tcW w:w="543" w:type="dxa"/>
            <w:shd w:val="clear" w:color="auto" w:fill="D9F2D0" w:themeFill="accent6" w:themeFillTint="33"/>
            <w:vAlign w:val="center"/>
          </w:tcPr>
          <w:p w14:paraId="5B244057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21" w:type="dxa"/>
            <w:shd w:val="clear" w:color="auto" w:fill="D9F2D0" w:themeFill="accent6" w:themeFillTint="33"/>
            <w:vAlign w:val="center"/>
          </w:tcPr>
          <w:p w14:paraId="18C5247F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Етап робіт*</w:t>
            </w:r>
          </w:p>
        </w:tc>
        <w:tc>
          <w:tcPr>
            <w:tcW w:w="2245" w:type="dxa"/>
            <w:shd w:val="clear" w:color="auto" w:fill="D9F2D0" w:themeFill="accent6" w:themeFillTint="33"/>
            <w:vAlign w:val="center"/>
          </w:tcPr>
          <w:p w14:paraId="5E15DC46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Терміни виконання</w:t>
            </w:r>
          </w:p>
        </w:tc>
        <w:tc>
          <w:tcPr>
            <w:tcW w:w="2014" w:type="dxa"/>
            <w:shd w:val="clear" w:color="auto" w:fill="D9F2D0" w:themeFill="accent6" w:themeFillTint="33"/>
            <w:vAlign w:val="center"/>
          </w:tcPr>
          <w:p w14:paraId="07B055DB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Відповідальні сторони</w:t>
            </w:r>
          </w:p>
        </w:tc>
        <w:tc>
          <w:tcPr>
            <w:tcW w:w="2306" w:type="dxa"/>
            <w:shd w:val="clear" w:color="auto" w:fill="D9F2D0" w:themeFill="accent6" w:themeFillTint="33"/>
            <w:vAlign w:val="center"/>
          </w:tcPr>
          <w:p w14:paraId="12DA5FAB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Примітки</w:t>
            </w:r>
          </w:p>
        </w:tc>
      </w:tr>
      <w:tr w:rsidR="00807F44" w:rsidRPr="00807F44" w14:paraId="54A2E8AE" w14:textId="77777777" w:rsidTr="00D662A4">
        <w:trPr>
          <w:trHeight w:val="914"/>
        </w:trPr>
        <w:tc>
          <w:tcPr>
            <w:tcW w:w="543" w:type="dxa"/>
            <w:vAlign w:val="center"/>
          </w:tcPr>
          <w:p w14:paraId="10F9263D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21" w:type="dxa"/>
            <w:vAlign w:val="center"/>
          </w:tcPr>
          <w:p w14:paraId="413CA08B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Підписання договору</w:t>
            </w:r>
          </w:p>
        </w:tc>
        <w:tc>
          <w:tcPr>
            <w:tcW w:w="2245" w:type="dxa"/>
            <w:vAlign w:val="center"/>
          </w:tcPr>
          <w:p w14:paraId="4DE7B8AE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DA4D04A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46D781FF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36A442DF" w14:textId="77777777" w:rsidTr="00D662A4">
        <w:trPr>
          <w:trHeight w:val="826"/>
        </w:trPr>
        <w:tc>
          <w:tcPr>
            <w:tcW w:w="543" w:type="dxa"/>
            <w:vAlign w:val="center"/>
          </w:tcPr>
          <w:p w14:paraId="15B0D314" w14:textId="633B8DAD" w:rsidR="00807F44" w:rsidRPr="00807F44" w:rsidRDefault="00D662A4" w:rsidP="006C4B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21" w:type="dxa"/>
            <w:vAlign w:val="center"/>
          </w:tcPr>
          <w:p w14:paraId="3B9E6EDF" w14:textId="1631B0AD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Виготовлення товару</w:t>
            </w:r>
            <w:r w:rsidR="00CD632F">
              <w:rPr>
                <w:bCs/>
                <w:sz w:val="22"/>
                <w:szCs w:val="22"/>
              </w:rPr>
              <w:t xml:space="preserve"> відповідно до креслення</w:t>
            </w:r>
            <w:r w:rsidR="00A8626C">
              <w:rPr>
                <w:bCs/>
                <w:sz w:val="22"/>
                <w:szCs w:val="22"/>
              </w:rPr>
              <w:t>, зазначеного у Додат</w:t>
            </w:r>
            <w:r w:rsidR="004346DB">
              <w:rPr>
                <w:bCs/>
                <w:sz w:val="22"/>
                <w:szCs w:val="22"/>
              </w:rPr>
              <w:t>ку №</w:t>
            </w:r>
            <w:r w:rsidR="00266A5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45" w:type="dxa"/>
            <w:vAlign w:val="center"/>
          </w:tcPr>
          <w:p w14:paraId="48103B3A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31BCEE39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380BC57E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69257F7F" w14:textId="77777777" w:rsidTr="00D662A4">
        <w:trPr>
          <w:trHeight w:val="882"/>
        </w:trPr>
        <w:tc>
          <w:tcPr>
            <w:tcW w:w="543" w:type="dxa"/>
            <w:vAlign w:val="center"/>
          </w:tcPr>
          <w:p w14:paraId="56A64585" w14:textId="50F12CC7" w:rsidR="00807F44" w:rsidRPr="00807F44" w:rsidRDefault="00D662A4" w:rsidP="006C4B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21" w:type="dxa"/>
            <w:vAlign w:val="center"/>
          </w:tcPr>
          <w:p w14:paraId="43C5D75B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Поставка товару до Замовника</w:t>
            </w:r>
          </w:p>
        </w:tc>
        <w:tc>
          <w:tcPr>
            <w:tcW w:w="2245" w:type="dxa"/>
            <w:vAlign w:val="center"/>
          </w:tcPr>
          <w:p w14:paraId="17E3A84F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3BCA7E8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47823484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50D9FC18" w14:textId="77777777" w:rsidTr="00D662A4">
        <w:trPr>
          <w:trHeight w:val="990"/>
        </w:trPr>
        <w:tc>
          <w:tcPr>
            <w:tcW w:w="543" w:type="dxa"/>
            <w:vAlign w:val="center"/>
          </w:tcPr>
          <w:p w14:paraId="5E991948" w14:textId="3D67F83B" w:rsidR="00807F44" w:rsidRPr="00807F44" w:rsidRDefault="00D662A4" w:rsidP="006C4B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21" w:type="dxa"/>
            <w:vAlign w:val="center"/>
          </w:tcPr>
          <w:p w14:paraId="326BB972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Перевірка відповідності та приймання товару</w:t>
            </w:r>
          </w:p>
        </w:tc>
        <w:tc>
          <w:tcPr>
            <w:tcW w:w="2245" w:type="dxa"/>
            <w:vAlign w:val="center"/>
          </w:tcPr>
          <w:p w14:paraId="69B61F88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AE48B70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7CC5F1CB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1F6E915F" w14:textId="77777777" w:rsidTr="00D662A4">
        <w:trPr>
          <w:trHeight w:val="976"/>
        </w:trPr>
        <w:tc>
          <w:tcPr>
            <w:tcW w:w="543" w:type="dxa"/>
            <w:vAlign w:val="center"/>
          </w:tcPr>
          <w:p w14:paraId="55A90E97" w14:textId="2BCD0A88" w:rsidR="00807F44" w:rsidRPr="00807F44" w:rsidRDefault="00D662A4" w:rsidP="006C4B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21" w:type="dxa"/>
            <w:vAlign w:val="center"/>
          </w:tcPr>
          <w:p w14:paraId="51A1A9F2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Підписання акту прийому-передачі товару</w:t>
            </w:r>
          </w:p>
        </w:tc>
        <w:tc>
          <w:tcPr>
            <w:tcW w:w="2245" w:type="dxa"/>
            <w:vAlign w:val="center"/>
          </w:tcPr>
          <w:p w14:paraId="420182C1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F01F7C9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198BB369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7F44" w:rsidRPr="00807F44" w14:paraId="6B67CF35" w14:textId="77777777" w:rsidTr="00D662A4">
        <w:trPr>
          <w:trHeight w:val="976"/>
        </w:trPr>
        <w:tc>
          <w:tcPr>
            <w:tcW w:w="543" w:type="dxa"/>
            <w:vAlign w:val="center"/>
          </w:tcPr>
          <w:p w14:paraId="6FCBB543" w14:textId="1F8308F9" w:rsidR="00807F44" w:rsidRPr="00807F44" w:rsidRDefault="00D662A4" w:rsidP="006C4B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21" w:type="dxa"/>
            <w:vAlign w:val="center"/>
          </w:tcPr>
          <w:p w14:paraId="74F5BDAD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Завершення розрахунків</w:t>
            </w:r>
          </w:p>
        </w:tc>
        <w:tc>
          <w:tcPr>
            <w:tcW w:w="2245" w:type="dxa"/>
            <w:vAlign w:val="center"/>
          </w:tcPr>
          <w:p w14:paraId="127A9D3F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4EF360F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67F98B74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851DF1" w14:textId="77777777" w:rsidR="00807F44" w:rsidRPr="00807F44" w:rsidRDefault="00807F44" w:rsidP="00807F44">
      <w:pPr>
        <w:rPr>
          <w:b/>
          <w:sz w:val="22"/>
          <w:szCs w:val="22"/>
        </w:rPr>
      </w:pPr>
      <w:r w:rsidRPr="00807F44">
        <w:rPr>
          <w:b/>
          <w:sz w:val="22"/>
          <w:szCs w:val="22"/>
        </w:rPr>
        <w:t>*етапи робіт можуть бути змінені або доповнені за ініціативою Учасника</w:t>
      </w:r>
    </w:p>
    <w:p w14:paraId="75DA596D" w14:textId="77777777" w:rsidR="00807F44" w:rsidRPr="00807F44" w:rsidRDefault="00807F44" w:rsidP="00807F44">
      <w:pPr>
        <w:rPr>
          <w:b/>
          <w:sz w:val="22"/>
          <w:szCs w:val="22"/>
        </w:rPr>
      </w:pPr>
    </w:p>
    <w:p w14:paraId="15BF890D" w14:textId="1CC60E64" w:rsidR="004346DB" w:rsidRDefault="004346DB">
      <w:pPr>
        <w:spacing w:after="160" w:line="278" w:lineRule="auto"/>
      </w:pPr>
      <w:r>
        <w:br w:type="page"/>
      </w:r>
    </w:p>
    <w:p w14:paraId="7522DD8E" w14:textId="60EF7B2E" w:rsidR="00ED042C" w:rsidRDefault="004346DB" w:rsidP="004346DB">
      <w:pPr>
        <w:jc w:val="right"/>
        <w:rPr>
          <w:b/>
          <w:bCs/>
        </w:rPr>
      </w:pPr>
      <w:r w:rsidRPr="004346DB">
        <w:rPr>
          <w:b/>
          <w:bCs/>
        </w:rPr>
        <w:lastRenderedPageBreak/>
        <w:t>Додаток №</w:t>
      </w:r>
      <w:r w:rsidR="001035A6">
        <w:rPr>
          <w:b/>
          <w:bCs/>
        </w:rPr>
        <w:t>4</w:t>
      </w:r>
    </w:p>
    <w:p w14:paraId="057CBA50" w14:textId="77777777" w:rsidR="009A5095" w:rsidRPr="009A5095" w:rsidRDefault="009A5095" w:rsidP="009A5095">
      <w:pPr>
        <w:jc w:val="center"/>
        <w:rPr>
          <w:b/>
          <w:bCs/>
        </w:rPr>
      </w:pPr>
      <w:r>
        <w:rPr>
          <w:b/>
          <w:bCs/>
        </w:rPr>
        <w:t xml:space="preserve">Креслення </w:t>
      </w:r>
      <w:r w:rsidRPr="009A5095">
        <w:rPr>
          <w:b/>
          <w:bCs/>
        </w:rPr>
        <w:t xml:space="preserve">спеціального виробу для безпечного </w:t>
      </w:r>
    </w:p>
    <w:p w14:paraId="4929F5E7" w14:textId="142FF0F5" w:rsidR="009A5095" w:rsidRDefault="009A5095" w:rsidP="009A5095">
      <w:pPr>
        <w:jc w:val="center"/>
        <w:rPr>
          <w:b/>
          <w:bCs/>
        </w:rPr>
      </w:pPr>
      <w:r w:rsidRPr="009A5095">
        <w:rPr>
          <w:b/>
          <w:bCs/>
        </w:rPr>
        <w:t>транспортування тіл</w:t>
      </w:r>
      <w:r>
        <w:rPr>
          <w:b/>
          <w:bCs/>
        </w:rPr>
        <w:t xml:space="preserve"> «</w:t>
      </w:r>
      <w:proofErr w:type="spellStart"/>
      <w:r>
        <w:rPr>
          <w:b/>
          <w:bCs/>
        </w:rPr>
        <w:t>Бодібаг</w:t>
      </w:r>
      <w:proofErr w:type="spellEnd"/>
      <w:r>
        <w:rPr>
          <w:b/>
          <w:bCs/>
        </w:rPr>
        <w:t>»</w:t>
      </w:r>
    </w:p>
    <w:p w14:paraId="46401710" w14:textId="626FF611" w:rsidR="00A232C2" w:rsidRDefault="00A232C2" w:rsidP="004346DB">
      <w:pPr>
        <w:jc w:val="right"/>
        <w:rPr>
          <w:b/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74595" w14:paraId="040FA1F7" w14:textId="77777777" w:rsidTr="009A5095">
        <w:trPr>
          <w:trHeight w:val="5551"/>
        </w:trPr>
        <w:tc>
          <w:tcPr>
            <w:tcW w:w="9629" w:type="dxa"/>
          </w:tcPr>
          <w:p w14:paraId="3398B2C9" w14:textId="28B49D39" w:rsidR="00474595" w:rsidRDefault="009A5095" w:rsidP="00A232C2">
            <w:pPr>
              <w:rPr>
                <w:b/>
                <w:bCs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653FF30B" wp14:editId="40F58DF9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379095</wp:posOffset>
                  </wp:positionV>
                  <wp:extent cx="4750821" cy="3019425"/>
                  <wp:effectExtent l="0" t="0" r="0" b="0"/>
                  <wp:wrapNone/>
                  <wp:docPr id="9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40B95A-1E4E-42FE-BBD5-87AE05A6ED6E}"/>
                      </a:ext>
                      <a:ext uri="{147F2762-F138-4A5C-976F-8EAC2B608ADB}">
                        <a16:predDERef xmlns:a16="http://schemas.microsoft.com/office/drawing/2014/main" pred="{FE864EFD-A29D-88B7-AEC3-85988F90B6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B140B95A-1E4E-42FE-BBD5-87AE05A6ED6E}"/>
                              </a:ext>
                              <a:ext uri="{147F2762-F138-4A5C-976F-8EAC2B608ADB}">
                                <a16:predDERef xmlns:a16="http://schemas.microsoft.com/office/drawing/2014/main" pred="{FE864EFD-A29D-88B7-AEC3-85988F90B6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821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4595" w14:paraId="342EE0EC" w14:textId="77777777" w:rsidTr="009A5095">
        <w:trPr>
          <w:trHeight w:val="4666"/>
        </w:trPr>
        <w:tc>
          <w:tcPr>
            <w:tcW w:w="9629" w:type="dxa"/>
          </w:tcPr>
          <w:p w14:paraId="66C52525" w14:textId="3400556C" w:rsidR="00474595" w:rsidRDefault="009A5095" w:rsidP="00A232C2">
            <w:pPr>
              <w:rPr>
                <w:b/>
                <w:bCs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19A2A903" wp14:editId="7827563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149225</wp:posOffset>
                  </wp:positionV>
                  <wp:extent cx="5275744" cy="2733675"/>
                  <wp:effectExtent l="0" t="0" r="1270" b="0"/>
                  <wp:wrapNone/>
                  <wp:docPr id="10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E998DD-5167-4537-870D-506EB8FB4FD0}"/>
                      </a:ext>
                      <a:ext uri="{147F2762-F138-4A5C-976F-8EAC2B608ADB}">
                        <a16:predDERef xmlns:a16="http://schemas.microsoft.com/office/drawing/2014/main" pred="{D36EE0F8-66FD-A3F4-5A60-CC466656D0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a16="http://schemas.microsoft.com/office/drawing/2014/main" id="{80E998DD-5167-4537-870D-506EB8FB4FD0}"/>
                              </a:ext>
                              <a:ext uri="{147F2762-F138-4A5C-976F-8EAC2B608ADB}">
                                <a16:predDERef xmlns:a16="http://schemas.microsoft.com/office/drawing/2014/main" pred="{D36EE0F8-66FD-A3F4-5A60-CC466656D0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744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4595" w14:paraId="59E452BF" w14:textId="77777777" w:rsidTr="009A5095">
        <w:trPr>
          <w:trHeight w:val="288"/>
        </w:trPr>
        <w:tc>
          <w:tcPr>
            <w:tcW w:w="9629" w:type="dxa"/>
            <w:hideMark/>
          </w:tcPr>
          <w:p w14:paraId="02DC5638" w14:textId="10EF34BE" w:rsidR="00474595" w:rsidRDefault="0047459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 спеціальний виріб «</w:t>
            </w:r>
            <w:proofErr w:type="spellStart"/>
            <w:r>
              <w:rPr>
                <w:color w:val="000000"/>
                <w:sz w:val="22"/>
                <w:szCs w:val="22"/>
              </w:rPr>
              <w:t>Бодібаг</w:t>
            </w:r>
            <w:proofErr w:type="spellEnd"/>
            <w:r>
              <w:rPr>
                <w:color w:val="000000"/>
                <w:sz w:val="22"/>
                <w:szCs w:val="22"/>
              </w:rPr>
              <w:t>»;</w:t>
            </w:r>
          </w:p>
        </w:tc>
      </w:tr>
      <w:tr w:rsidR="00474595" w14:paraId="75DF1A3D" w14:textId="77777777" w:rsidTr="009A5095">
        <w:trPr>
          <w:trHeight w:val="288"/>
        </w:trPr>
        <w:tc>
          <w:tcPr>
            <w:tcW w:w="9629" w:type="dxa"/>
            <w:hideMark/>
          </w:tcPr>
          <w:p w14:paraId="27475044" w14:textId="77777777" w:rsidR="00474595" w:rsidRDefault="00474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2 - клапан для доступу в середину;</w:t>
            </w:r>
          </w:p>
        </w:tc>
      </w:tr>
      <w:tr w:rsidR="00474595" w14:paraId="64345B99" w14:textId="77777777" w:rsidTr="009A5095">
        <w:trPr>
          <w:trHeight w:val="288"/>
        </w:trPr>
        <w:tc>
          <w:tcPr>
            <w:tcW w:w="9629" w:type="dxa"/>
            <w:hideMark/>
          </w:tcPr>
          <w:p w14:paraId="0AFE98B0" w14:textId="77777777" w:rsidR="00474595" w:rsidRDefault="00474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3 - прозорий карман для супроводжуючих/ідентифікуючих документів;</w:t>
            </w:r>
          </w:p>
        </w:tc>
      </w:tr>
      <w:tr w:rsidR="00474595" w14:paraId="00105D7D" w14:textId="77777777" w:rsidTr="009A5095">
        <w:trPr>
          <w:trHeight w:val="288"/>
        </w:trPr>
        <w:tc>
          <w:tcPr>
            <w:tcW w:w="9629" w:type="dxa"/>
            <w:hideMark/>
          </w:tcPr>
          <w:p w14:paraId="47AAD73F" w14:textId="77777777" w:rsidR="00474595" w:rsidRDefault="00474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4 - транспортувальні отвори для хвату під руку;</w:t>
            </w:r>
          </w:p>
        </w:tc>
      </w:tr>
      <w:tr w:rsidR="00474595" w14:paraId="23533DF2" w14:textId="77777777" w:rsidTr="009A5095">
        <w:trPr>
          <w:trHeight w:val="288"/>
        </w:trPr>
        <w:tc>
          <w:tcPr>
            <w:tcW w:w="9629" w:type="dxa"/>
            <w:hideMark/>
          </w:tcPr>
          <w:p w14:paraId="0EDF3079" w14:textId="77777777" w:rsidR="00474595" w:rsidRDefault="00474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5 - посилюючі пластикові вставки транспортувальних отворів;</w:t>
            </w:r>
          </w:p>
        </w:tc>
      </w:tr>
      <w:tr w:rsidR="00474595" w14:paraId="73D4875E" w14:textId="77777777" w:rsidTr="009A5095">
        <w:trPr>
          <w:trHeight w:val="288"/>
        </w:trPr>
        <w:tc>
          <w:tcPr>
            <w:tcW w:w="9629" w:type="dxa"/>
            <w:hideMark/>
          </w:tcPr>
          <w:p w14:paraId="4B7C1F95" w14:textId="77777777" w:rsidR="00474595" w:rsidRDefault="00474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6 - U-подібна застібка типу </w:t>
            </w:r>
            <w:proofErr w:type="spellStart"/>
            <w:r>
              <w:rPr>
                <w:color w:val="000000"/>
                <w:sz w:val="22"/>
                <w:szCs w:val="22"/>
              </w:rPr>
              <w:t>молнія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474595" w14:paraId="0C4E04FB" w14:textId="77777777" w:rsidTr="009A5095">
        <w:trPr>
          <w:trHeight w:val="288"/>
        </w:trPr>
        <w:tc>
          <w:tcPr>
            <w:tcW w:w="9629" w:type="dxa"/>
            <w:hideMark/>
          </w:tcPr>
          <w:p w14:paraId="3B5A2519" w14:textId="77777777" w:rsidR="00474595" w:rsidRDefault="00474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7 - посилення країв клапану у вигляді додаткової термічної стрічки;</w:t>
            </w:r>
          </w:p>
        </w:tc>
      </w:tr>
      <w:tr w:rsidR="00474595" w14:paraId="315A4663" w14:textId="77777777" w:rsidTr="009A5095">
        <w:trPr>
          <w:trHeight w:val="288"/>
        </w:trPr>
        <w:tc>
          <w:tcPr>
            <w:tcW w:w="9629" w:type="dxa"/>
            <w:hideMark/>
          </w:tcPr>
          <w:p w14:paraId="2821BCF2" w14:textId="77777777" w:rsidR="00474595" w:rsidRDefault="00474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8 - замок застібки клапану типу </w:t>
            </w:r>
            <w:proofErr w:type="spellStart"/>
            <w:r>
              <w:rPr>
                <w:color w:val="000000"/>
                <w:sz w:val="22"/>
                <w:szCs w:val="22"/>
              </w:rPr>
              <w:t>молнія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474595" w14:paraId="3010D604" w14:textId="77777777" w:rsidTr="009A5095">
        <w:trPr>
          <w:trHeight w:val="288"/>
        </w:trPr>
        <w:tc>
          <w:tcPr>
            <w:tcW w:w="9629" w:type="dxa"/>
            <w:hideMark/>
          </w:tcPr>
          <w:p w14:paraId="6F4B1FD3" w14:textId="77777777" w:rsidR="00474595" w:rsidRDefault="00474595" w:rsidP="00474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9 -  стрічка термічного спаювання по периметру виробу.</w:t>
            </w:r>
          </w:p>
        </w:tc>
      </w:tr>
    </w:tbl>
    <w:p w14:paraId="559047C1" w14:textId="59CDCA19" w:rsidR="00A232C2" w:rsidRPr="004346DB" w:rsidRDefault="00A232C2" w:rsidP="00A232C2">
      <w:pPr>
        <w:rPr>
          <w:b/>
          <w:bCs/>
        </w:rPr>
      </w:pPr>
    </w:p>
    <w:sectPr w:rsidR="00A232C2" w:rsidRPr="00434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44"/>
    <w:rsid w:val="00022426"/>
    <w:rsid w:val="00085C15"/>
    <w:rsid w:val="001035A6"/>
    <w:rsid w:val="00156D9E"/>
    <w:rsid w:val="00266A58"/>
    <w:rsid w:val="004346DB"/>
    <w:rsid w:val="00474595"/>
    <w:rsid w:val="005D4537"/>
    <w:rsid w:val="00646AC6"/>
    <w:rsid w:val="00807F44"/>
    <w:rsid w:val="00821AFF"/>
    <w:rsid w:val="009A5095"/>
    <w:rsid w:val="00A232C2"/>
    <w:rsid w:val="00A8626C"/>
    <w:rsid w:val="00CD632F"/>
    <w:rsid w:val="00D2139E"/>
    <w:rsid w:val="00D662A4"/>
    <w:rsid w:val="00E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32A4"/>
  <w15:chartTrackingRefBased/>
  <w15:docId w15:val="{8E76F123-02EE-41E5-9C28-467A2797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F4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7F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7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7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7F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7F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7F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7F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7F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7F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7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0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07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07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07F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07F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7F4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07F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694</Words>
  <Characters>397</Characters>
  <Application>Microsoft Office Word</Application>
  <DocSecurity>0</DocSecurity>
  <Lines>3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Danylenko</dc:creator>
  <cp:keywords/>
  <dc:description/>
  <cp:lastModifiedBy>Alina Labzina</cp:lastModifiedBy>
  <cp:revision>13</cp:revision>
  <dcterms:created xsi:type="dcterms:W3CDTF">2025-02-12T15:13:00Z</dcterms:created>
  <dcterms:modified xsi:type="dcterms:W3CDTF">2025-05-27T11:33:00Z</dcterms:modified>
</cp:coreProperties>
</file>