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80489" w14:textId="574C47A0"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2F6D01">
        <w:rPr>
          <w:b/>
          <w:sz w:val="22"/>
          <w:szCs w:val="22"/>
          <w:lang w:val="uk-UA"/>
        </w:rPr>
        <w:t>«</w:t>
      </w:r>
      <w:r w:rsidR="009572F2" w:rsidRPr="002F6D01">
        <w:rPr>
          <w:b/>
          <w:sz w:val="22"/>
          <w:szCs w:val="22"/>
          <w:lang w:val="uk-UA"/>
        </w:rPr>
        <w:t>0</w:t>
      </w:r>
      <w:r w:rsidR="005C1536">
        <w:rPr>
          <w:b/>
          <w:sz w:val="22"/>
          <w:szCs w:val="22"/>
          <w:lang w:val="uk-UA"/>
        </w:rPr>
        <w:t>4</w:t>
      </w:r>
      <w:r w:rsidR="005A5F8A" w:rsidRPr="002F6D01">
        <w:rPr>
          <w:b/>
          <w:sz w:val="22"/>
          <w:szCs w:val="22"/>
          <w:lang w:val="uk-UA"/>
        </w:rPr>
        <w:t xml:space="preserve">» </w:t>
      </w:r>
      <w:r w:rsidR="009572F2" w:rsidRPr="002F6D01">
        <w:rPr>
          <w:b/>
          <w:sz w:val="22"/>
          <w:szCs w:val="22"/>
          <w:lang w:val="uk-UA"/>
        </w:rPr>
        <w:t>квітня</w:t>
      </w:r>
      <w:r w:rsidR="005A5F8A" w:rsidRPr="002F6D01">
        <w:rPr>
          <w:b/>
          <w:sz w:val="22"/>
          <w:szCs w:val="22"/>
          <w:lang w:val="uk-UA"/>
        </w:rPr>
        <w:t xml:space="preserve"> 202</w:t>
      </w:r>
      <w:r w:rsidR="009572F2" w:rsidRPr="002F6D01">
        <w:rPr>
          <w:b/>
          <w:sz w:val="22"/>
          <w:szCs w:val="22"/>
          <w:lang w:val="uk-UA"/>
        </w:rPr>
        <w:t xml:space="preserve">5 </w:t>
      </w:r>
      <w:r w:rsidR="005A5F8A" w:rsidRPr="002F6D01">
        <w:rPr>
          <w:b/>
          <w:sz w:val="22"/>
          <w:szCs w:val="22"/>
          <w:lang w:val="uk-UA"/>
        </w:rPr>
        <w:t>р.</w:t>
      </w:r>
      <w:r w:rsidR="00AB5249">
        <w:rPr>
          <w:b/>
          <w:sz w:val="22"/>
          <w:szCs w:val="22"/>
          <w:lang w:val="uk-UA"/>
        </w:rPr>
        <w:t xml:space="preserve">                                                                                                                                    </w:t>
      </w:r>
      <w:r w:rsidR="00B245C9">
        <w:rPr>
          <w:b/>
          <w:sz w:val="22"/>
          <w:szCs w:val="22"/>
          <w:lang w:val="uk-UA"/>
        </w:rPr>
        <w:t xml:space="preserve">                                                                                                                                    </w:t>
      </w:r>
    </w:p>
    <w:p w14:paraId="7B65C476" w14:textId="195FF8EA" w:rsidR="001D142B" w:rsidRPr="00FB0EE1" w:rsidRDefault="001D142B" w:rsidP="09C7B284">
      <w:pPr>
        <w:ind w:left="540" w:hanging="540"/>
        <w:jc w:val="center"/>
        <w:rPr>
          <w:b/>
          <w:bCs/>
          <w:sz w:val="22"/>
          <w:szCs w:val="22"/>
        </w:rPr>
      </w:pPr>
      <w:r w:rsidRPr="09C7B284">
        <w:rPr>
          <w:b/>
          <w:bCs/>
          <w:sz w:val="22"/>
          <w:szCs w:val="22"/>
        </w:rPr>
        <w:t>ЗАПИТ ЦІНОВИХ ПРОПОЗИЦІЙ</w:t>
      </w:r>
      <w:r w:rsidR="001B1399" w:rsidRPr="09C7B284">
        <w:rPr>
          <w:b/>
          <w:bCs/>
          <w:sz w:val="22"/>
          <w:szCs w:val="22"/>
        </w:rPr>
        <w:t>_</w:t>
      </w:r>
      <w:r w:rsidR="002F309D" w:rsidRPr="002F309D">
        <w:rPr>
          <w:b/>
          <w:bCs/>
          <w:sz w:val="22"/>
          <w:szCs w:val="22"/>
          <w:lang w:val="uk-UA"/>
        </w:rPr>
        <w:t>1865</w:t>
      </w:r>
      <w:r w:rsidR="002F309D" w:rsidRPr="002F309D">
        <w:rPr>
          <w:b/>
          <w:bCs/>
          <w:sz w:val="22"/>
          <w:szCs w:val="22"/>
          <w:lang w:val="en-US"/>
        </w:rPr>
        <w:t>LC</w:t>
      </w:r>
      <w:r w:rsidRPr="002F309D">
        <w:rPr>
          <w:b/>
          <w:bCs/>
          <w:sz w:val="22"/>
          <w:szCs w:val="22"/>
        </w:rPr>
        <w:t xml:space="preserve"> </w:t>
      </w:r>
      <w:r w:rsidRPr="09C7B284">
        <w:rPr>
          <w:b/>
          <w:bCs/>
          <w:sz w:val="22"/>
          <w:szCs w:val="22"/>
        </w:rPr>
        <w:t xml:space="preserve">                            </w:t>
      </w:r>
    </w:p>
    <w:p w14:paraId="0A2EDB6E" w14:textId="77777777" w:rsidR="001D142B" w:rsidRPr="00FB0EE1" w:rsidRDefault="001D142B" w:rsidP="001D142B">
      <w:pPr>
        <w:ind w:left="540" w:hanging="540"/>
        <w:jc w:val="center"/>
        <w:rPr>
          <w:b/>
          <w:sz w:val="22"/>
          <w:szCs w:val="22"/>
          <w:lang w:val="uk-UA"/>
        </w:rPr>
      </w:pPr>
      <w:r>
        <w:rPr>
          <w:b/>
          <w:sz w:val="22"/>
          <w:szCs w:val="22"/>
          <w:lang w:val="uk-UA"/>
        </w:rPr>
        <w:t>в рамках</w:t>
      </w:r>
      <w:r w:rsidRPr="00FB0EE1">
        <w:rPr>
          <w:b/>
          <w:sz w:val="22"/>
          <w:szCs w:val="22"/>
          <w:lang w:val="uk-UA"/>
        </w:rPr>
        <w:t xml:space="preserve"> проведення тендеру</w:t>
      </w:r>
    </w:p>
    <w:p w14:paraId="12C594AF" w14:textId="42A4C87A" w:rsidR="004C2787" w:rsidRPr="00FB0EE1" w:rsidRDefault="001D142B" w:rsidP="001D142B">
      <w:pPr>
        <w:jc w:val="center"/>
        <w:rPr>
          <w:b/>
          <w:bCs/>
          <w:spacing w:val="-6"/>
          <w:sz w:val="22"/>
          <w:szCs w:val="22"/>
          <w:lang w:val="uk-UA"/>
        </w:rPr>
      </w:pPr>
      <w:r w:rsidRPr="00FB0EE1">
        <w:rPr>
          <w:b/>
          <w:sz w:val="22"/>
          <w:szCs w:val="22"/>
          <w:lang w:val="uk-UA"/>
        </w:rPr>
        <w:t>(далі – „</w:t>
      </w:r>
      <w:r>
        <w:rPr>
          <w:b/>
          <w:sz w:val="22"/>
          <w:szCs w:val="22"/>
          <w:lang w:val="uk-UA"/>
        </w:rPr>
        <w:t>Запит</w:t>
      </w:r>
      <w:r w:rsidRPr="00FB0EE1">
        <w:rPr>
          <w:b/>
          <w:sz w:val="22"/>
          <w:szCs w:val="22"/>
          <w:lang w:val="uk-UA"/>
        </w:rPr>
        <w:t>”)</w:t>
      </w:r>
    </w:p>
    <w:p w14:paraId="3675A0DA" w14:textId="77777777" w:rsidR="001D142B" w:rsidRDefault="001D142B" w:rsidP="001520C0">
      <w:pPr>
        <w:ind w:right="-306" w:firstLine="567"/>
        <w:jc w:val="both"/>
        <w:rPr>
          <w:bCs/>
          <w:spacing w:val="-6"/>
          <w:sz w:val="22"/>
          <w:szCs w:val="22"/>
          <w:lang w:val="uk-UA"/>
        </w:rPr>
      </w:pPr>
    </w:p>
    <w:p w14:paraId="40E5BFA9" w14:textId="6F3AA954"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106B10">
        <w:rPr>
          <w:spacing w:val="-4"/>
          <w:sz w:val="22"/>
          <w:szCs w:val="22"/>
          <w:lang w:val="uk-UA"/>
        </w:rPr>
        <w:t>послуг аудит</w:t>
      </w:r>
      <w:r w:rsidR="00E22EA3">
        <w:rPr>
          <w:spacing w:val="-4"/>
          <w:sz w:val="22"/>
          <w:szCs w:val="22"/>
          <w:lang w:val="uk-UA"/>
        </w:rPr>
        <w:t>у</w:t>
      </w:r>
      <w:r w:rsidR="003E0E37">
        <w:rPr>
          <w:spacing w:val="-4"/>
          <w:sz w:val="22"/>
          <w:szCs w:val="22"/>
          <w:lang w:val="uk-UA"/>
        </w:rPr>
        <w:t xml:space="preserve"> </w:t>
      </w:r>
      <w:r w:rsidR="003E0E37" w:rsidRPr="00036DF2">
        <w:rPr>
          <w:spacing w:val="-4"/>
          <w:sz w:val="22"/>
          <w:szCs w:val="22"/>
          <w:lang w:val="uk-UA"/>
        </w:rPr>
        <w:t>по</w:t>
      </w:r>
      <w:r w:rsidR="00106B10" w:rsidRPr="00036DF2">
        <w:rPr>
          <w:spacing w:val="-4"/>
          <w:sz w:val="22"/>
          <w:szCs w:val="22"/>
          <w:lang w:val="uk-UA"/>
        </w:rPr>
        <w:t xml:space="preserve"> проект</w:t>
      </w:r>
      <w:r w:rsidR="003E0E37" w:rsidRPr="00036DF2">
        <w:rPr>
          <w:spacing w:val="-4"/>
          <w:sz w:val="22"/>
          <w:szCs w:val="22"/>
          <w:lang w:val="uk-UA"/>
        </w:rPr>
        <w:t>ам</w:t>
      </w:r>
      <w:r w:rsidR="000A32C0">
        <w:rPr>
          <w:spacing w:val="-4"/>
          <w:sz w:val="22"/>
          <w:szCs w:val="22"/>
          <w:lang w:val="uk-UA"/>
        </w:rPr>
        <w:t xml:space="preserve"> </w:t>
      </w:r>
      <w:r w:rsidR="000A32C0" w:rsidRPr="00F81652">
        <w:rPr>
          <w:b/>
          <w:bCs/>
          <w:spacing w:val="-4"/>
          <w:sz w:val="22"/>
          <w:szCs w:val="22"/>
          <w:lang w:val="uk-UA"/>
        </w:rPr>
        <w:t xml:space="preserve">2024, 2025 </w:t>
      </w:r>
      <w:r w:rsidR="000A32C0">
        <w:rPr>
          <w:b/>
          <w:bCs/>
          <w:spacing w:val="-4"/>
          <w:sz w:val="22"/>
          <w:szCs w:val="22"/>
          <w:lang w:val="uk-UA"/>
        </w:rPr>
        <w:t>і</w:t>
      </w:r>
      <w:r w:rsidR="000A32C0" w:rsidRPr="00F81652">
        <w:rPr>
          <w:b/>
          <w:bCs/>
          <w:spacing w:val="-4"/>
          <w:sz w:val="22"/>
          <w:szCs w:val="22"/>
          <w:lang w:val="uk-UA"/>
        </w:rPr>
        <w:t xml:space="preserve"> 2026 рок</w:t>
      </w:r>
      <w:r w:rsidR="000A32C0">
        <w:rPr>
          <w:b/>
          <w:bCs/>
          <w:spacing w:val="-4"/>
          <w:sz w:val="22"/>
          <w:szCs w:val="22"/>
          <w:lang w:val="uk-UA"/>
        </w:rPr>
        <w:t>ів</w:t>
      </w:r>
      <w:r w:rsidR="00697784" w:rsidRPr="00036DF2">
        <w:rPr>
          <w:spacing w:val="-4"/>
          <w:sz w:val="22"/>
          <w:szCs w:val="22"/>
          <w:lang w:val="uk-UA"/>
        </w:rPr>
        <w:t xml:space="preserve"> Австрійського ЧХ</w:t>
      </w:r>
      <w:r w:rsidR="00697784">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32880669"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6060"/>
        <w:gridCol w:w="1133"/>
        <w:gridCol w:w="2595"/>
      </w:tblGrid>
      <w:tr w:rsidR="004C2787" w:rsidRPr="000B48D8" w14:paraId="56DE4E59" w14:textId="77777777" w:rsidTr="00836007">
        <w:trPr>
          <w:trHeight w:val="275"/>
        </w:trPr>
        <w:tc>
          <w:tcPr>
            <w:tcW w:w="432"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6273"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851"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664"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D741EE" w:rsidRPr="000B48D8" w14:paraId="0F594BD0" w14:textId="77777777" w:rsidTr="00836007">
        <w:trPr>
          <w:trHeight w:val="68"/>
        </w:trPr>
        <w:tc>
          <w:tcPr>
            <w:tcW w:w="432" w:type="dxa"/>
            <w:vAlign w:val="center"/>
          </w:tcPr>
          <w:p w14:paraId="29708A12" w14:textId="77777777" w:rsidR="00D741EE" w:rsidRPr="000B48D8" w:rsidRDefault="00D741EE" w:rsidP="00860E5D">
            <w:pPr>
              <w:ind w:right="-306"/>
              <w:rPr>
                <w:spacing w:val="-6"/>
                <w:sz w:val="22"/>
                <w:szCs w:val="22"/>
                <w:lang w:val="uk-UA"/>
              </w:rPr>
            </w:pPr>
            <w:r w:rsidRPr="000B48D8">
              <w:rPr>
                <w:spacing w:val="-6"/>
                <w:sz w:val="22"/>
                <w:szCs w:val="22"/>
                <w:lang w:val="uk-UA"/>
              </w:rPr>
              <w:t>1</w:t>
            </w:r>
          </w:p>
        </w:tc>
        <w:tc>
          <w:tcPr>
            <w:tcW w:w="6273" w:type="dxa"/>
            <w:shd w:val="clear" w:color="auto" w:fill="auto"/>
            <w:vAlign w:val="center"/>
          </w:tcPr>
          <w:p w14:paraId="5D6D90EE" w14:textId="7C6EDA5C" w:rsidR="00D741EE" w:rsidRPr="00177AEE" w:rsidRDefault="00CC5C2D" w:rsidP="00CB3F3B">
            <w:pPr>
              <w:ind w:right="92"/>
              <w:rPr>
                <w:spacing w:val="-6"/>
                <w:sz w:val="22"/>
                <w:szCs w:val="22"/>
                <w:highlight w:val="yellow"/>
                <w:lang w:val="uk-UA"/>
              </w:rPr>
            </w:pPr>
            <w:r w:rsidRPr="00036DF2">
              <w:rPr>
                <w:spacing w:val="-6"/>
                <w:sz w:val="22"/>
                <w:szCs w:val="22"/>
                <w:lang w:val="uk-UA"/>
              </w:rPr>
              <w:t xml:space="preserve">Послуги </w:t>
            </w:r>
            <w:r w:rsidR="000D15FA" w:rsidRPr="00036DF2">
              <w:rPr>
                <w:spacing w:val="-6"/>
                <w:sz w:val="22"/>
                <w:szCs w:val="22"/>
                <w:lang w:val="uk-UA"/>
              </w:rPr>
              <w:t xml:space="preserve">фінансового аудиту </w:t>
            </w:r>
            <w:r w:rsidR="00935B59" w:rsidRPr="00036DF2">
              <w:rPr>
                <w:spacing w:val="-6"/>
                <w:sz w:val="22"/>
                <w:szCs w:val="22"/>
                <w:lang w:val="uk-UA"/>
              </w:rPr>
              <w:t>проекту</w:t>
            </w:r>
            <w:r w:rsidR="00710515" w:rsidRPr="00036DF2">
              <w:rPr>
                <w:spacing w:val="-6"/>
                <w:sz w:val="22"/>
                <w:szCs w:val="22"/>
                <w:lang w:val="uk-UA"/>
              </w:rPr>
              <w:t xml:space="preserve"> </w:t>
            </w:r>
            <w:r w:rsidR="00710515" w:rsidRPr="00036DF2">
              <w:rPr>
                <w:sz w:val="22"/>
                <w:szCs w:val="22"/>
                <w:lang w:val="uk-UA" w:eastAsia="uk-UA"/>
              </w:rPr>
              <w:t>"Залучення до охорони здоров’я та надання допомоги, включаючи довгострокову трансформацію та гуманітарну підтримку (</w:t>
            </w:r>
            <w:proofErr w:type="spellStart"/>
            <w:r w:rsidR="00710515" w:rsidRPr="00036DF2">
              <w:rPr>
                <w:sz w:val="22"/>
                <w:szCs w:val="22"/>
                <w:lang w:val="uk-UA" w:eastAsia="uk-UA"/>
              </w:rPr>
              <w:t>Fin</w:t>
            </w:r>
            <w:proofErr w:type="spellEnd"/>
            <w:r w:rsidR="00710515" w:rsidRPr="00036DF2">
              <w:rPr>
                <w:sz w:val="22"/>
                <w:szCs w:val="22"/>
                <w:lang w:val="uk-UA" w:eastAsia="uk-UA"/>
              </w:rPr>
              <w:t>)"</w:t>
            </w:r>
            <w:r w:rsidR="00027B77" w:rsidRPr="00036DF2">
              <w:rPr>
                <w:spacing w:val="-6"/>
                <w:sz w:val="22"/>
                <w:szCs w:val="22"/>
                <w:lang w:val="uk-UA"/>
              </w:rPr>
              <w:t>за підтримки Австрійського Ч</w:t>
            </w:r>
            <w:r w:rsidR="00D7495F" w:rsidRPr="00036DF2">
              <w:rPr>
                <w:spacing w:val="-6"/>
                <w:sz w:val="22"/>
                <w:szCs w:val="22"/>
                <w:lang w:val="uk-UA"/>
              </w:rPr>
              <w:t>ервоного Хреста</w:t>
            </w:r>
            <w:r w:rsidR="00F2650A" w:rsidRPr="00036DF2">
              <w:rPr>
                <w:spacing w:val="-6"/>
                <w:sz w:val="22"/>
                <w:szCs w:val="22"/>
                <w:lang w:val="uk-UA"/>
              </w:rPr>
              <w:t>, перевірка правильності і достовірності відображення фінансових операцій</w:t>
            </w:r>
            <w:r w:rsidR="00F72BB0" w:rsidRPr="00036DF2">
              <w:rPr>
                <w:spacing w:val="-6"/>
                <w:sz w:val="22"/>
                <w:szCs w:val="22"/>
                <w:lang w:val="uk-UA"/>
              </w:rPr>
              <w:t xml:space="preserve"> у бухгалтерському обліку та фінансовій звітності</w:t>
            </w:r>
            <w:r w:rsidR="008E6599" w:rsidRPr="00036DF2">
              <w:rPr>
                <w:spacing w:val="-6"/>
                <w:sz w:val="22"/>
                <w:szCs w:val="22"/>
                <w:lang w:val="uk-UA"/>
              </w:rPr>
              <w:t xml:space="preserve">. </w:t>
            </w:r>
          </w:p>
        </w:tc>
        <w:tc>
          <w:tcPr>
            <w:tcW w:w="851" w:type="dxa"/>
            <w:shd w:val="clear" w:color="auto" w:fill="auto"/>
            <w:vAlign w:val="center"/>
          </w:tcPr>
          <w:p w14:paraId="4F5DE3BC" w14:textId="56F32463" w:rsidR="00D741EE" w:rsidRPr="00A3721F" w:rsidRDefault="00D741EE" w:rsidP="001520C0">
            <w:pPr>
              <w:ind w:right="-5" w:hanging="104"/>
              <w:jc w:val="center"/>
              <w:rPr>
                <w:bCs/>
                <w:spacing w:val="-6"/>
                <w:sz w:val="22"/>
                <w:szCs w:val="22"/>
                <w:lang w:val="uk-UA"/>
              </w:rPr>
            </w:pPr>
            <w:r>
              <w:rPr>
                <w:bCs/>
                <w:spacing w:val="-6"/>
                <w:sz w:val="22"/>
                <w:szCs w:val="22"/>
                <w:lang w:val="uk-UA"/>
              </w:rPr>
              <w:t>1 послуга</w:t>
            </w:r>
          </w:p>
        </w:tc>
        <w:tc>
          <w:tcPr>
            <w:tcW w:w="2664" w:type="dxa"/>
            <w:vMerge w:val="restart"/>
            <w:shd w:val="clear" w:color="auto" w:fill="auto"/>
            <w:vAlign w:val="center"/>
          </w:tcPr>
          <w:p w14:paraId="5FF68500" w14:textId="10A113B0" w:rsidR="00D741EE" w:rsidRPr="00A3721F" w:rsidRDefault="00D741EE"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Pr>
                <w:bCs/>
                <w:spacing w:val="-6"/>
                <w:sz w:val="22"/>
                <w:szCs w:val="22"/>
                <w:lang w:val="uk-UA"/>
              </w:rPr>
              <w:t>№</w:t>
            </w:r>
            <w:r w:rsidR="0032274E">
              <w:rPr>
                <w:bCs/>
                <w:spacing w:val="-6"/>
                <w:sz w:val="22"/>
                <w:szCs w:val="22"/>
                <w:lang w:val="uk-UA"/>
              </w:rPr>
              <w:t>2</w:t>
            </w:r>
            <w:r w:rsidRPr="00A3721F">
              <w:rPr>
                <w:bCs/>
                <w:spacing w:val="-6"/>
                <w:sz w:val="22"/>
                <w:szCs w:val="22"/>
                <w:lang w:val="uk-UA"/>
              </w:rPr>
              <w:t xml:space="preserve"> та Додатку </w:t>
            </w:r>
            <w:r>
              <w:rPr>
                <w:bCs/>
                <w:spacing w:val="-6"/>
                <w:sz w:val="22"/>
                <w:szCs w:val="22"/>
                <w:lang w:val="uk-UA"/>
              </w:rPr>
              <w:t>№</w:t>
            </w:r>
            <w:r w:rsidR="0032274E">
              <w:rPr>
                <w:bCs/>
                <w:spacing w:val="-6"/>
                <w:sz w:val="22"/>
                <w:szCs w:val="22"/>
                <w:lang w:val="uk-UA"/>
              </w:rPr>
              <w:t>3</w:t>
            </w:r>
            <w:r>
              <w:rPr>
                <w:bCs/>
                <w:spacing w:val="-6"/>
                <w:sz w:val="22"/>
                <w:szCs w:val="22"/>
                <w:lang w:val="uk-UA"/>
              </w:rPr>
              <w:t xml:space="preserve"> </w:t>
            </w:r>
            <w:r w:rsidRPr="00A3721F">
              <w:rPr>
                <w:bCs/>
                <w:spacing w:val="-6"/>
                <w:sz w:val="22"/>
                <w:szCs w:val="22"/>
                <w:lang w:val="uk-UA"/>
              </w:rPr>
              <w:t xml:space="preserve">до </w:t>
            </w:r>
            <w:r>
              <w:rPr>
                <w:bCs/>
                <w:spacing w:val="-6"/>
                <w:sz w:val="22"/>
                <w:szCs w:val="22"/>
                <w:lang w:val="uk-UA"/>
              </w:rPr>
              <w:t>Запиту</w:t>
            </w:r>
            <w:r w:rsidRPr="00A3721F">
              <w:rPr>
                <w:bCs/>
                <w:spacing w:val="-6"/>
                <w:sz w:val="22"/>
                <w:szCs w:val="22"/>
                <w:lang w:val="uk-UA"/>
              </w:rPr>
              <w:t xml:space="preserve"> про тендер.</w:t>
            </w:r>
          </w:p>
        </w:tc>
      </w:tr>
      <w:tr w:rsidR="00D741EE" w:rsidRPr="000B48D8" w14:paraId="50AF3966" w14:textId="77777777" w:rsidTr="00836007">
        <w:trPr>
          <w:trHeight w:val="68"/>
        </w:trPr>
        <w:tc>
          <w:tcPr>
            <w:tcW w:w="432" w:type="dxa"/>
            <w:vAlign w:val="center"/>
          </w:tcPr>
          <w:p w14:paraId="485E6A7C" w14:textId="3362943A" w:rsidR="00D741EE" w:rsidRPr="000B48D8" w:rsidRDefault="00D741EE" w:rsidP="00860E5D">
            <w:pPr>
              <w:ind w:right="-306"/>
              <w:rPr>
                <w:spacing w:val="-6"/>
                <w:sz w:val="22"/>
                <w:szCs w:val="22"/>
                <w:lang w:val="uk-UA"/>
              </w:rPr>
            </w:pPr>
            <w:r>
              <w:rPr>
                <w:spacing w:val="-6"/>
                <w:sz w:val="22"/>
                <w:szCs w:val="22"/>
                <w:lang w:val="uk-UA"/>
              </w:rPr>
              <w:t>2</w:t>
            </w:r>
          </w:p>
        </w:tc>
        <w:tc>
          <w:tcPr>
            <w:tcW w:w="6273" w:type="dxa"/>
            <w:shd w:val="clear" w:color="auto" w:fill="auto"/>
            <w:vAlign w:val="center"/>
          </w:tcPr>
          <w:p w14:paraId="6927DFA6" w14:textId="3BA2684E" w:rsidR="00D741EE" w:rsidRPr="00036DF2" w:rsidRDefault="0022101B" w:rsidP="0032274E">
            <w:pPr>
              <w:textAlignment w:val="baseline"/>
              <w:rPr>
                <w:sz w:val="22"/>
                <w:szCs w:val="22"/>
                <w:lang w:val="uk-UA" w:eastAsia="uk-UA"/>
              </w:rPr>
            </w:pPr>
            <w:r w:rsidRPr="00036DF2">
              <w:rPr>
                <w:spacing w:val="-6"/>
                <w:sz w:val="22"/>
                <w:szCs w:val="22"/>
                <w:lang w:val="uk-UA"/>
              </w:rPr>
              <w:t>Послуги фінансового аудиту проекту</w:t>
            </w:r>
            <w:r w:rsidR="0032274E" w:rsidRPr="00036DF2">
              <w:rPr>
                <w:spacing w:val="-6"/>
                <w:sz w:val="22"/>
                <w:szCs w:val="22"/>
                <w:lang w:val="uk-UA"/>
              </w:rPr>
              <w:t xml:space="preserve"> </w:t>
            </w:r>
            <w:r w:rsidR="00910CBC" w:rsidRPr="00036DF2">
              <w:rPr>
                <w:sz w:val="22"/>
                <w:szCs w:val="22"/>
                <w:lang w:val="uk-UA" w:eastAsia="uk-UA"/>
              </w:rPr>
              <w:t xml:space="preserve">"Залучення до охорони здоров’я та надання допомоги, включаючи довгострокову трансформацію та гуманітарну підтримку (NIN)" </w:t>
            </w:r>
            <w:r w:rsidRPr="00036DF2">
              <w:rPr>
                <w:spacing w:val="-6"/>
                <w:sz w:val="22"/>
                <w:szCs w:val="22"/>
                <w:lang w:val="uk-UA"/>
              </w:rPr>
              <w:t xml:space="preserve">за підтримки Австрійського </w:t>
            </w:r>
            <w:r w:rsidR="00D7495F" w:rsidRPr="00036DF2">
              <w:rPr>
                <w:spacing w:val="-6"/>
                <w:sz w:val="22"/>
                <w:szCs w:val="22"/>
                <w:lang w:val="uk-UA"/>
              </w:rPr>
              <w:t>Червоного Хреста</w:t>
            </w:r>
            <w:r w:rsidRPr="00036DF2">
              <w:rPr>
                <w:spacing w:val="-6"/>
                <w:sz w:val="22"/>
                <w:szCs w:val="22"/>
                <w:lang w:val="uk-UA"/>
              </w:rPr>
              <w:t xml:space="preserve">, перевірка правильності і достовірності відображення фінансових операцій у бухгалтерському обліку та фінансовій звітності. </w:t>
            </w:r>
          </w:p>
        </w:tc>
        <w:tc>
          <w:tcPr>
            <w:tcW w:w="851" w:type="dxa"/>
            <w:shd w:val="clear" w:color="auto" w:fill="auto"/>
            <w:vAlign w:val="center"/>
          </w:tcPr>
          <w:p w14:paraId="39BBE3E2" w14:textId="32E904EC" w:rsidR="00D741EE" w:rsidRPr="00A3721F" w:rsidRDefault="00D741EE" w:rsidP="001520C0">
            <w:pPr>
              <w:ind w:right="-5" w:hanging="104"/>
              <w:jc w:val="center"/>
              <w:rPr>
                <w:bCs/>
                <w:spacing w:val="-6"/>
                <w:sz w:val="22"/>
                <w:szCs w:val="22"/>
                <w:lang w:val="uk-UA"/>
              </w:rPr>
            </w:pPr>
            <w:r>
              <w:rPr>
                <w:bCs/>
                <w:spacing w:val="-6"/>
                <w:sz w:val="22"/>
                <w:szCs w:val="22"/>
                <w:lang w:val="uk-UA"/>
              </w:rPr>
              <w:t>1 послуга</w:t>
            </w:r>
          </w:p>
        </w:tc>
        <w:tc>
          <w:tcPr>
            <w:tcW w:w="2664" w:type="dxa"/>
            <w:vMerge/>
            <w:shd w:val="clear" w:color="auto" w:fill="auto"/>
            <w:vAlign w:val="center"/>
          </w:tcPr>
          <w:p w14:paraId="78222340" w14:textId="77777777" w:rsidR="00D741EE" w:rsidRPr="00A3721F" w:rsidRDefault="00D741EE" w:rsidP="001520C0">
            <w:pPr>
              <w:ind w:right="-5"/>
              <w:jc w:val="center"/>
              <w:rPr>
                <w:bCs/>
                <w:spacing w:val="-6"/>
                <w:sz w:val="22"/>
                <w:szCs w:val="22"/>
                <w:lang w:val="uk-UA"/>
              </w:rPr>
            </w:pPr>
          </w:p>
        </w:tc>
      </w:tr>
      <w:tr w:rsidR="00D741EE" w:rsidRPr="000B48D8" w14:paraId="7EE85DC7" w14:textId="77777777" w:rsidTr="00836007">
        <w:trPr>
          <w:trHeight w:val="68"/>
        </w:trPr>
        <w:tc>
          <w:tcPr>
            <w:tcW w:w="432" w:type="dxa"/>
            <w:vAlign w:val="center"/>
          </w:tcPr>
          <w:p w14:paraId="05ABD835" w14:textId="67DD5580" w:rsidR="00D741EE" w:rsidRPr="000B48D8" w:rsidRDefault="00D741EE" w:rsidP="00860E5D">
            <w:pPr>
              <w:ind w:right="-306"/>
              <w:rPr>
                <w:spacing w:val="-6"/>
                <w:sz w:val="22"/>
                <w:szCs w:val="22"/>
                <w:lang w:val="uk-UA"/>
              </w:rPr>
            </w:pPr>
            <w:r>
              <w:rPr>
                <w:spacing w:val="-6"/>
                <w:sz w:val="22"/>
                <w:szCs w:val="22"/>
                <w:lang w:val="uk-UA"/>
              </w:rPr>
              <w:t>3</w:t>
            </w:r>
          </w:p>
        </w:tc>
        <w:tc>
          <w:tcPr>
            <w:tcW w:w="6273" w:type="dxa"/>
            <w:shd w:val="clear" w:color="auto" w:fill="auto"/>
            <w:vAlign w:val="center"/>
          </w:tcPr>
          <w:p w14:paraId="2C922C64" w14:textId="60884AD5" w:rsidR="00D741EE" w:rsidRPr="00036DF2" w:rsidRDefault="0022101B" w:rsidP="0032274E">
            <w:pPr>
              <w:ind w:right="92"/>
              <w:rPr>
                <w:spacing w:val="-6"/>
                <w:sz w:val="22"/>
                <w:szCs w:val="22"/>
                <w:lang w:val="uk-UA"/>
              </w:rPr>
            </w:pPr>
            <w:r w:rsidRPr="00036DF2">
              <w:rPr>
                <w:spacing w:val="-6"/>
                <w:sz w:val="22"/>
                <w:szCs w:val="22"/>
                <w:lang w:val="uk-UA"/>
              </w:rPr>
              <w:t>Послуги фінансового аудиту проекту</w:t>
            </w:r>
            <w:r w:rsidR="0032274E" w:rsidRPr="00036DF2">
              <w:rPr>
                <w:spacing w:val="-6"/>
                <w:sz w:val="22"/>
                <w:szCs w:val="22"/>
                <w:lang w:val="uk-UA"/>
              </w:rPr>
              <w:t xml:space="preserve"> </w:t>
            </w:r>
            <w:r w:rsidR="00E97310" w:rsidRPr="00036DF2">
              <w:rPr>
                <w:sz w:val="22"/>
                <w:szCs w:val="22"/>
                <w:lang w:val="uk-UA" w:eastAsia="uk-UA"/>
              </w:rPr>
              <w:t xml:space="preserve">"Підвищення стійкості людей, які постраждали від конфлікту, через розвиток бізнесу та соціальні інновації (REDpreneur.UA)" </w:t>
            </w:r>
            <w:r w:rsidRPr="00036DF2">
              <w:rPr>
                <w:spacing w:val="-6"/>
                <w:sz w:val="22"/>
                <w:szCs w:val="22"/>
                <w:lang w:val="uk-UA"/>
              </w:rPr>
              <w:t xml:space="preserve">за підтримки Австрійського </w:t>
            </w:r>
            <w:r w:rsidR="00D7495F" w:rsidRPr="00036DF2">
              <w:rPr>
                <w:spacing w:val="-6"/>
                <w:sz w:val="22"/>
                <w:szCs w:val="22"/>
                <w:lang w:val="uk-UA"/>
              </w:rPr>
              <w:t>Червоного Хреста</w:t>
            </w:r>
            <w:r w:rsidRPr="00036DF2">
              <w:rPr>
                <w:spacing w:val="-6"/>
                <w:sz w:val="22"/>
                <w:szCs w:val="22"/>
                <w:lang w:val="uk-UA"/>
              </w:rPr>
              <w:t xml:space="preserve">, перевірка правильності і достовірності відображення фінансових операцій у бухгалтерському обліку та фінансовій звітності. </w:t>
            </w:r>
          </w:p>
        </w:tc>
        <w:tc>
          <w:tcPr>
            <w:tcW w:w="851" w:type="dxa"/>
            <w:shd w:val="clear" w:color="auto" w:fill="auto"/>
            <w:vAlign w:val="center"/>
          </w:tcPr>
          <w:p w14:paraId="7EBDC893" w14:textId="306EA56E" w:rsidR="00D741EE" w:rsidRPr="00A3721F" w:rsidRDefault="00D741EE" w:rsidP="001520C0">
            <w:pPr>
              <w:ind w:right="-5" w:hanging="104"/>
              <w:jc w:val="center"/>
              <w:rPr>
                <w:bCs/>
                <w:spacing w:val="-6"/>
                <w:sz w:val="22"/>
                <w:szCs w:val="22"/>
                <w:lang w:val="uk-UA"/>
              </w:rPr>
            </w:pPr>
            <w:r>
              <w:rPr>
                <w:bCs/>
                <w:spacing w:val="-6"/>
                <w:sz w:val="22"/>
                <w:szCs w:val="22"/>
                <w:lang w:val="uk-UA"/>
              </w:rPr>
              <w:t>1 послуга</w:t>
            </w:r>
          </w:p>
        </w:tc>
        <w:tc>
          <w:tcPr>
            <w:tcW w:w="2664" w:type="dxa"/>
            <w:vMerge/>
            <w:shd w:val="clear" w:color="auto" w:fill="auto"/>
            <w:vAlign w:val="center"/>
          </w:tcPr>
          <w:p w14:paraId="51C49DD9" w14:textId="77777777" w:rsidR="00D741EE" w:rsidRPr="00A3721F" w:rsidRDefault="00D741EE" w:rsidP="001520C0">
            <w:pPr>
              <w:ind w:right="-5"/>
              <w:jc w:val="center"/>
              <w:rPr>
                <w:bCs/>
                <w:spacing w:val="-6"/>
                <w:sz w:val="22"/>
                <w:szCs w:val="22"/>
                <w:lang w:val="uk-UA"/>
              </w:rPr>
            </w:pP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07C6FD93"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AF6F15">
        <w:rPr>
          <w:i/>
          <w:iCs/>
          <w:color w:val="000000"/>
          <w:sz w:val="20"/>
          <w:szCs w:val="20"/>
          <w:lang w:val="uk-UA" w:eastAsia="uk-UA"/>
        </w:rPr>
        <w:t>терміну дії договору</w:t>
      </w:r>
      <w:r w:rsidRPr="0000195C">
        <w:rPr>
          <w:i/>
          <w:iCs/>
          <w:color w:val="000000"/>
          <w:sz w:val="20"/>
          <w:szCs w:val="20"/>
          <w:lang w:val="uk-UA" w:eastAsia="uk-UA"/>
        </w:rPr>
        <w:t xml:space="preserve">. </w:t>
      </w:r>
    </w:p>
    <w:p w14:paraId="0C378E0B" w14:textId="40B19D3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 xml:space="preserve">має право подати не більше однієї </w:t>
      </w:r>
      <w:r w:rsidR="00D85774">
        <w:rPr>
          <w:i/>
          <w:iCs/>
          <w:color w:val="000000"/>
          <w:sz w:val="20"/>
          <w:szCs w:val="20"/>
          <w:lang w:val="uk-UA" w:eastAsia="uk-UA"/>
        </w:rPr>
        <w:t>цінової</w:t>
      </w:r>
      <w:r w:rsidR="00A52A59">
        <w:rPr>
          <w:i/>
          <w:iCs/>
          <w:color w:val="000000"/>
          <w:sz w:val="20"/>
          <w:szCs w:val="20"/>
          <w:lang w:val="uk-UA" w:eastAsia="uk-UA"/>
        </w:rPr>
        <w:t xml:space="preserve"> пропозиції.</w:t>
      </w:r>
      <w:bookmarkEnd w:id="0"/>
    </w:p>
    <w:p w14:paraId="4AD40EB9" w14:textId="6E952910"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w:t>
      </w:r>
      <w:r w:rsidR="00172F7D">
        <w:rPr>
          <w:i/>
          <w:iCs/>
          <w:color w:val="000000"/>
          <w:sz w:val="20"/>
          <w:szCs w:val="20"/>
          <w:lang w:val="uk-UA" w:eastAsia="uk-UA"/>
        </w:rPr>
        <w:t>Закупівля здійснюється одним лотом.</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2ACC3883" w14:textId="1719BC7C" w:rsidR="00A45619" w:rsidRPr="00281998" w:rsidRDefault="00BD37CD" w:rsidP="005A5F8A">
      <w:pPr>
        <w:spacing w:before="76" w:line="250" w:lineRule="exact"/>
        <w:ind w:right="-23" w:firstLine="567"/>
        <w:jc w:val="both"/>
        <w:rPr>
          <w:bCs/>
          <w:sz w:val="22"/>
          <w:szCs w:val="22"/>
          <w:lang w:val="uk-UA"/>
        </w:rPr>
      </w:pPr>
      <w:r>
        <w:rPr>
          <w:b/>
          <w:sz w:val="22"/>
          <w:szCs w:val="22"/>
          <w:lang w:val="uk-UA"/>
        </w:rPr>
        <w:t xml:space="preserve">Термін </w:t>
      </w:r>
      <w:r w:rsidR="005A5F8A" w:rsidRPr="005A5F8A">
        <w:rPr>
          <w:b/>
          <w:sz w:val="22"/>
          <w:szCs w:val="22"/>
          <w:lang w:val="uk-UA"/>
        </w:rPr>
        <w:t xml:space="preserve">надання </w:t>
      </w:r>
      <w:r w:rsidR="005A5F8A" w:rsidRPr="0007288F">
        <w:rPr>
          <w:b/>
          <w:sz w:val="22"/>
          <w:szCs w:val="22"/>
          <w:lang w:val="uk-UA"/>
        </w:rPr>
        <w:t xml:space="preserve">послуг: </w:t>
      </w:r>
      <w:r w:rsidR="004679B5" w:rsidRPr="0007288F">
        <w:rPr>
          <w:bCs/>
          <w:sz w:val="22"/>
          <w:szCs w:val="22"/>
          <w:lang w:val="uk-UA"/>
        </w:rPr>
        <w:t>згідно</w:t>
      </w:r>
      <w:r w:rsidR="004679B5">
        <w:rPr>
          <w:bCs/>
          <w:sz w:val="22"/>
          <w:szCs w:val="22"/>
          <w:lang w:val="uk-UA"/>
        </w:rPr>
        <w:t xml:space="preserve"> термінів надання остаточних звітів</w:t>
      </w:r>
      <w:r w:rsidR="007F56AD">
        <w:rPr>
          <w:bCs/>
          <w:sz w:val="22"/>
          <w:szCs w:val="22"/>
          <w:lang w:val="uk-UA"/>
        </w:rPr>
        <w:t xml:space="preserve"> по проектам</w:t>
      </w:r>
      <w:r w:rsidR="00B63E20">
        <w:rPr>
          <w:bCs/>
          <w:sz w:val="22"/>
          <w:szCs w:val="22"/>
          <w:lang w:val="uk-UA"/>
        </w:rPr>
        <w:t xml:space="preserve">, вказаних в Додатку №2 </w:t>
      </w:r>
      <w:r w:rsidR="00B0009B">
        <w:rPr>
          <w:bCs/>
          <w:sz w:val="22"/>
          <w:szCs w:val="22"/>
          <w:lang w:val="uk-UA"/>
        </w:rPr>
        <w:t xml:space="preserve">розділ </w:t>
      </w:r>
      <w:r w:rsidR="00B0009B">
        <w:rPr>
          <w:bCs/>
          <w:sz w:val="22"/>
          <w:szCs w:val="22"/>
          <w:lang w:val="en-US"/>
        </w:rPr>
        <w:t>IV</w:t>
      </w:r>
      <w:r w:rsidR="00B0009B" w:rsidRPr="00B0009B">
        <w:rPr>
          <w:bCs/>
          <w:sz w:val="22"/>
          <w:szCs w:val="22"/>
        </w:rPr>
        <w:t xml:space="preserve"> </w:t>
      </w:r>
      <w:r w:rsidR="00281998">
        <w:rPr>
          <w:bCs/>
          <w:sz w:val="22"/>
          <w:szCs w:val="22"/>
          <w:lang w:val="uk-UA"/>
        </w:rPr>
        <w:t>План роботи.</w:t>
      </w:r>
    </w:p>
    <w:p w14:paraId="2189EAC6" w14:textId="559A006A" w:rsidR="000A7594" w:rsidRPr="00866968" w:rsidRDefault="005A5F8A" w:rsidP="00777C00">
      <w:pPr>
        <w:spacing w:before="76" w:line="250" w:lineRule="exact"/>
        <w:ind w:right="-23" w:firstLine="567"/>
        <w:jc w:val="both"/>
        <w:rPr>
          <w:bCs/>
          <w:sz w:val="22"/>
          <w:szCs w:val="22"/>
          <w:lang w:val="uk-UA"/>
        </w:rPr>
      </w:pPr>
      <w:r w:rsidRPr="005A5F8A">
        <w:rPr>
          <w:b/>
          <w:sz w:val="22"/>
          <w:szCs w:val="22"/>
          <w:lang w:val="uk-UA"/>
        </w:rPr>
        <w:t>Місце надання послуг</w:t>
      </w:r>
      <w:r w:rsidRPr="00D13C8F">
        <w:rPr>
          <w:b/>
          <w:sz w:val="22"/>
          <w:szCs w:val="22"/>
          <w:lang w:val="uk-UA"/>
        </w:rPr>
        <w:t>:</w:t>
      </w:r>
      <w:r w:rsidR="00937CCC" w:rsidRPr="00D13C8F">
        <w:rPr>
          <w:b/>
          <w:sz w:val="22"/>
          <w:szCs w:val="22"/>
          <w:lang w:val="uk-UA"/>
        </w:rPr>
        <w:t xml:space="preserve"> </w:t>
      </w:r>
      <w:r w:rsidR="00866968" w:rsidRPr="00D13C8F">
        <w:t>м</w:t>
      </w:r>
      <w:r w:rsidR="00866968" w:rsidRPr="00E86C68">
        <w:rPr>
          <w:bCs/>
          <w:sz w:val="22"/>
          <w:szCs w:val="22"/>
          <w:lang w:val="uk-UA"/>
        </w:rPr>
        <w:t>. Київ</w:t>
      </w:r>
      <w:r w:rsidR="007F56AD" w:rsidRPr="00E86C68">
        <w:rPr>
          <w:bCs/>
          <w:sz w:val="22"/>
          <w:szCs w:val="22"/>
          <w:lang w:val="uk-UA"/>
        </w:rPr>
        <w:t xml:space="preserve"> (точна адреса буде надана переможцю закупівлі).</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0FB34FC6"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108E89F5"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85481F">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5040"/>
        <w:gridCol w:w="4521"/>
      </w:tblGrid>
      <w:tr w:rsidR="00BC13F3" w:rsidRPr="002C1483"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64DEE3A3" w14:textId="77777777" w:rsidR="00BC13F3"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p w14:paraId="1146A742" w14:textId="7BBC6459" w:rsidR="00BA2C46" w:rsidRPr="000B48D8" w:rsidRDefault="00BA2C46"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BE163D">
              <w:rPr>
                <w:rFonts w:ascii="Times New Roman" w:hAnsi="Times New Roman" w:cs="Times New Roman"/>
                <w:b/>
                <w:bCs/>
                <w:sz w:val="22"/>
                <w:szCs w:val="22"/>
                <w:lang w:val="uk-UA"/>
              </w:rPr>
              <w:lastRenderedPageBreak/>
              <w:t>Свідоцтво про включення фірми в Реєстр</w:t>
            </w:r>
            <w:r w:rsidR="002F3F2B">
              <w:rPr>
                <w:rFonts w:ascii="Times New Roman" w:hAnsi="Times New Roman" w:cs="Times New Roman"/>
                <w:b/>
                <w:bCs/>
                <w:sz w:val="22"/>
                <w:szCs w:val="22"/>
                <w:lang w:val="uk-UA"/>
              </w:rPr>
              <w:t xml:space="preserve"> </w:t>
            </w:r>
            <w:r w:rsidRPr="00BE163D">
              <w:rPr>
                <w:rFonts w:ascii="Times New Roman" w:hAnsi="Times New Roman" w:cs="Times New Roman"/>
                <w:b/>
                <w:bCs/>
                <w:spacing w:val="-53"/>
                <w:sz w:val="22"/>
                <w:szCs w:val="22"/>
                <w:lang w:val="uk-UA"/>
              </w:rPr>
              <w:t xml:space="preserve"> </w:t>
            </w:r>
            <w:r w:rsidR="002F3F2B">
              <w:rPr>
                <w:rFonts w:ascii="Times New Roman" w:hAnsi="Times New Roman" w:cs="Times New Roman"/>
                <w:b/>
                <w:bCs/>
                <w:spacing w:val="-53"/>
                <w:sz w:val="22"/>
                <w:szCs w:val="22"/>
                <w:lang w:val="uk-UA"/>
              </w:rPr>
              <w:t xml:space="preserve">   </w:t>
            </w:r>
            <w:r w:rsidRPr="00BE163D">
              <w:rPr>
                <w:rFonts w:ascii="Times New Roman" w:hAnsi="Times New Roman" w:cs="Times New Roman"/>
                <w:b/>
                <w:bCs/>
                <w:sz w:val="22"/>
                <w:szCs w:val="22"/>
                <w:lang w:val="uk-UA"/>
              </w:rPr>
              <w:t>аудиторських</w:t>
            </w:r>
            <w:r w:rsidRPr="00BE163D">
              <w:rPr>
                <w:rFonts w:ascii="Times New Roman" w:hAnsi="Times New Roman" w:cs="Times New Roman"/>
                <w:b/>
                <w:bCs/>
                <w:spacing w:val="-3"/>
                <w:sz w:val="22"/>
                <w:szCs w:val="22"/>
                <w:lang w:val="uk-UA"/>
              </w:rPr>
              <w:t xml:space="preserve"> </w:t>
            </w:r>
            <w:r w:rsidRPr="00BE163D">
              <w:rPr>
                <w:rFonts w:ascii="Times New Roman" w:hAnsi="Times New Roman" w:cs="Times New Roman"/>
                <w:b/>
                <w:bCs/>
                <w:sz w:val="22"/>
                <w:szCs w:val="22"/>
                <w:lang w:val="uk-UA"/>
              </w:rPr>
              <w:t>фірм</w:t>
            </w:r>
            <w:r w:rsidRPr="00BE163D">
              <w:rPr>
                <w:rFonts w:ascii="Times New Roman" w:hAnsi="Times New Roman" w:cs="Times New Roman"/>
                <w:b/>
                <w:bCs/>
                <w:spacing w:val="-3"/>
                <w:sz w:val="22"/>
                <w:szCs w:val="22"/>
                <w:lang w:val="uk-UA"/>
              </w:rPr>
              <w:t xml:space="preserve"> </w:t>
            </w:r>
            <w:r w:rsidRPr="00BE163D">
              <w:rPr>
                <w:rFonts w:ascii="Times New Roman" w:hAnsi="Times New Roman" w:cs="Times New Roman"/>
                <w:b/>
                <w:bCs/>
                <w:sz w:val="22"/>
                <w:szCs w:val="22"/>
                <w:lang w:val="uk-UA"/>
              </w:rPr>
              <w:t>та аудиторів</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71FF64F1" w:rsidR="00BC13F3" w:rsidRPr="000B48D8" w:rsidRDefault="00D8577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r w:rsidR="002F3F2B">
              <w:rPr>
                <w:rFonts w:ascii="Times New Roman" w:hAnsi="Times New Roman" w:cs="Times New Roman"/>
                <w:sz w:val="22"/>
                <w:szCs w:val="22"/>
                <w:lang w:val="uk-UA"/>
              </w:rPr>
              <w:t xml:space="preserve"> по формі Додатку №3</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2432AF7F"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85481F">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2B7E40D6"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85481F">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0DB4D52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85481F">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2C1483"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29FEBB11"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 xml:space="preserve">Службову (посадову) особу Учасника, Учасника, яка підписала </w:t>
            </w:r>
            <w:r w:rsidR="0085481F">
              <w:rPr>
                <w:rFonts w:ascii="Times New Roman" w:hAnsi="Times New Roman" w:cs="Times New Roman"/>
                <w:sz w:val="22"/>
                <w:szCs w:val="22"/>
                <w:lang w:val="uk-UA"/>
              </w:rPr>
              <w:t>цінову</w:t>
            </w:r>
            <w:r w:rsidRPr="00C40BA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2716F1E4"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w:t>
            </w:r>
            <w:r w:rsidR="0085481F">
              <w:rPr>
                <w:rFonts w:ascii="Times New Roman" w:hAnsi="Times New Roman" w:cs="Times New Roman"/>
                <w:sz w:val="22"/>
                <w:szCs w:val="22"/>
                <w:lang w:val="uk-UA"/>
              </w:rPr>
              <w:t>цінову</w:t>
            </w:r>
            <w:r w:rsidRPr="772B697B">
              <w:rPr>
                <w:rFonts w:ascii="Times New Roman" w:hAnsi="Times New Roman" w:cs="Times New Roman"/>
                <w:sz w:val="22"/>
                <w:szCs w:val="22"/>
                <w:lang w:val="uk-UA"/>
              </w:rPr>
              <w:t xml:space="preserve">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605C06">
        <w:trPr>
          <w:trHeight w:val="76"/>
        </w:trPr>
        <w:tc>
          <w:tcPr>
            <w:tcW w:w="601" w:type="dxa"/>
          </w:tcPr>
          <w:p w14:paraId="45A9D29B" w14:textId="166BF74E" w:rsidR="005C33EB" w:rsidRPr="00BC13F3" w:rsidRDefault="005C33EB" w:rsidP="00B97F3A">
            <w:pPr>
              <w:pStyle w:val="aa"/>
              <w:numPr>
                <w:ilvl w:val="0"/>
                <w:numId w:val="17"/>
              </w:numPr>
              <w:spacing w:before="0" w:beforeAutospacing="0" w:after="0" w:afterAutospacing="0"/>
              <w:jc w:val="center"/>
              <w:rPr>
                <w:rFonts w:ascii="Times New Roman" w:hAnsi="Times New Roman" w:cs="Times New Roman"/>
                <w:b/>
                <w:bCs/>
                <w:sz w:val="22"/>
                <w:szCs w:val="22"/>
                <w:lang w:val="uk-UA"/>
              </w:rPr>
            </w:pPr>
          </w:p>
        </w:tc>
        <w:tc>
          <w:tcPr>
            <w:tcW w:w="5040" w:type="dxa"/>
            <w:shd w:val="clear" w:color="auto" w:fill="auto"/>
          </w:tcPr>
          <w:p w14:paraId="3B9F7E31" w14:textId="00C6AC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4C614C">
              <w:rPr>
                <w:rFonts w:ascii="Times New Roman" w:hAnsi="Times New Roman" w:cs="Times New Roman"/>
                <w:sz w:val="22"/>
                <w:szCs w:val="22"/>
                <w:lang w:val="uk-UA"/>
              </w:rPr>
              <w:t>рік</w:t>
            </w:r>
          </w:p>
        </w:tc>
        <w:tc>
          <w:tcPr>
            <w:tcW w:w="4521" w:type="dxa"/>
            <w:shd w:val="clear" w:color="auto" w:fill="auto"/>
          </w:tcPr>
          <w:p w14:paraId="70B8F3F7" w14:textId="1170BD93"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827975">
              <w:rPr>
                <w:rFonts w:ascii="Times New Roman" w:hAnsi="Times New Roman" w:cs="Times New Roman"/>
                <w:sz w:val="22"/>
                <w:szCs w:val="22"/>
                <w:lang w:val="uk-UA"/>
              </w:rPr>
              <w:t>Подання балансів за</w:t>
            </w:r>
            <w:r w:rsidR="00827975" w:rsidRPr="00827975">
              <w:rPr>
                <w:rFonts w:ascii="Times New Roman" w:hAnsi="Times New Roman" w:cs="Times New Roman"/>
                <w:sz w:val="22"/>
                <w:szCs w:val="22"/>
                <w:lang w:val="uk-UA"/>
              </w:rPr>
              <w:t xml:space="preserve"> два</w:t>
            </w:r>
            <w:r w:rsidRPr="00827975">
              <w:rPr>
                <w:rFonts w:ascii="Times New Roman" w:hAnsi="Times New Roman" w:cs="Times New Roman"/>
                <w:sz w:val="22"/>
                <w:szCs w:val="22"/>
                <w:lang w:val="uk-UA"/>
              </w:rPr>
              <w:t xml:space="preserve"> попередні </w:t>
            </w:r>
            <w:r w:rsidR="00496A94" w:rsidRPr="00827975">
              <w:rPr>
                <w:rFonts w:ascii="Times New Roman" w:hAnsi="Times New Roman" w:cs="Times New Roman"/>
                <w:sz w:val="22"/>
                <w:szCs w:val="22"/>
                <w:lang w:val="uk-UA"/>
              </w:rPr>
              <w:t>звітн</w:t>
            </w:r>
            <w:r w:rsidR="00827975" w:rsidRPr="00827975">
              <w:rPr>
                <w:rFonts w:ascii="Times New Roman" w:hAnsi="Times New Roman" w:cs="Times New Roman"/>
                <w:sz w:val="22"/>
                <w:szCs w:val="22"/>
                <w:lang w:val="uk-UA"/>
              </w:rPr>
              <w:t>і</w:t>
            </w:r>
            <w:r w:rsidR="00496A94" w:rsidRPr="00827975">
              <w:rPr>
                <w:rFonts w:ascii="Times New Roman" w:hAnsi="Times New Roman" w:cs="Times New Roman"/>
                <w:sz w:val="22"/>
                <w:szCs w:val="22"/>
                <w:lang w:val="uk-UA"/>
              </w:rPr>
              <w:t xml:space="preserve"> </w:t>
            </w:r>
            <w:r w:rsidR="00827975">
              <w:rPr>
                <w:rFonts w:ascii="Times New Roman" w:hAnsi="Times New Roman" w:cs="Times New Roman"/>
                <w:sz w:val="22"/>
                <w:szCs w:val="22"/>
                <w:lang w:val="uk-UA"/>
              </w:rPr>
              <w:t>роки</w:t>
            </w:r>
            <w:r w:rsidR="00F81652">
              <w:rPr>
                <w:rFonts w:ascii="Times New Roman" w:hAnsi="Times New Roman" w:cs="Times New Roman"/>
                <w:sz w:val="22"/>
                <w:szCs w:val="22"/>
                <w:lang w:val="uk-UA"/>
              </w:rPr>
              <w:t>(2023 та 2024рр)</w:t>
            </w:r>
            <w:r w:rsidRPr="00827975">
              <w:rPr>
                <w:rFonts w:ascii="Times New Roman" w:hAnsi="Times New Roman" w:cs="Times New Roman"/>
                <w:sz w:val="22"/>
                <w:szCs w:val="22"/>
                <w:lang w:val="uk-UA"/>
              </w:rPr>
              <w:t xml:space="preserve"> з чітким зазначенням обороту компанії за ці роки.</w:t>
            </w:r>
            <w:r w:rsidRPr="00F82CC5">
              <w:rPr>
                <w:rFonts w:ascii="Times New Roman" w:hAnsi="Times New Roman" w:cs="Times New Roman"/>
                <w:sz w:val="22"/>
                <w:szCs w:val="22"/>
                <w:lang w:val="uk-UA"/>
              </w:rPr>
              <w:t xml:space="preserve"> </w:t>
            </w:r>
          </w:p>
        </w:tc>
      </w:tr>
      <w:tr w:rsidR="000E6611" w:rsidRPr="002F3F2B" w14:paraId="7BA5A590" w14:textId="77777777" w:rsidTr="00605C06">
        <w:trPr>
          <w:trHeight w:val="96"/>
        </w:trPr>
        <w:tc>
          <w:tcPr>
            <w:tcW w:w="601" w:type="dxa"/>
            <w:vMerge w:val="restart"/>
          </w:tcPr>
          <w:p w14:paraId="6694A1F9" w14:textId="46FB196B" w:rsidR="000E6611" w:rsidRPr="00BC13F3" w:rsidRDefault="000E6611"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0658748B" w14:textId="77777777" w:rsidR="000E6611" w:rsidRDefault="000E6611" w:rsidP="005C33EB">
            <w:pPr>
              <w:pStyle w:val="aa"/>
              <w:spacing w:before="0" w:beforeAutospacing="0" w:after="0" w:afterAutospacing="0"/>
              <w:rPr>
                <w:rFonts w:ascii="Times New Roman" w:eastAsia="Times New Roman" w:hAnsi="Times New Roman" w:cs="Times New Roman"/>
                <w:b/>
                <w:bCs/>
                <w:sz w:val="22"/>
                <w:szCs w:val="22"/>
                <w:lang w:val="uk-UA" w:eastAsia="en-US"/>
              </w:rPr>
            </w:pPr>
            <w:r w:rsidRPr="00B5718C">
              <w:rPr>
                <w:rFonts w:ascii="Times New Roman" w:eastAsia="Times New Roman" w:hAnsi="Times New Roman" w:cs="Times New Roman"/>
                <w:b/>
                <w:bCs/>
                <w:sz w:val="22"/>
                <w:szCs w:val="22"/>
                <w:lang w:val="uk-UA" w:eastAsia="en-US"/>
              </w:rPr>
              <w:t>Технічні вимоги:</w:t>
            </w:r>
          </w:p>
          <w:p w14:paraId="1C3171E3" w14:textId="77777777" w:rsidR="000E6611" w:rsidRPr="00B5718C" w:rsidRDefault="000E6611" w:rsidP="005C33EB">
            <w:pPr>
              <w:pStyle w:val="aa"/>
              <w:spacing w:before="0" w:beforeAutospacing="0" w:after="0" w:afterAutospacing="0"/>
              <w:rPr>
                <w:rFonts w:ascii="Times New Roman" w:eastAsia="Times New Roman" w:hAnsi="Times New Roman" w:cs="Times New Roman"/>
                <w:b/>
                <w:bCs/>
                <w:sz w:val="22"/>
                <w:szCs w:val="22"/>
                <w:lang w:val="uk-UA" w:eastAsia="en-US"/>
              </w:rPr>
            </w:pPr>
          </w:p>
          <w:p w14:paraId="5C3317AD" w14:textId="49CAA96D" w:rsidR="000E6611" w:rsidRPr="00035865" w:rsidRDefault="000E6611" w:rsidP="008973F0">
            <w:pPr>
              <w:pStyle w:val="aa"/>
              <w:spacing w:before="0" w:beforeAutospacing="0" w:after="0" w:afterAutospacing="0"/>
              <w:rPr>
                <w:rFonts w:ascii="Times New Roman" w:hAnsi="Times New Roman" w:cs="Times New Roman"/>
                <w:sz w:val="22"/>
                <w:szCs w:val="22"/>
                <w:lang w:val="uk-UA"/>
              </w:rPr>
            </w:pPr>
            <w:r w:rsidRPr="007425BE">
              <w:rPr>
                <w:rFonts w:ascii="Times New Roman" w:hAnsi="Times New Roman" w:cs="Times New Roman"/>
                <w:sz w:val="22"/>
                <w:szCs w:val="22"/>
                <w:lang w:val="uk-UA"/>
              </w:rPr>
              <w:t>Аудит має бути проведений у відповідності до Додатку №2</w:t>
            </w:r>
            <w:r w:rsidR="00DA33BE">
              <w:rPr>
                <w:rFonts w:ascii="Times New Roman" w:hAnsi="Times New Roman" w:cs="Times New Roman"/>
                <w:sz w:val="22"/>
                <w:szCs w:val="22"/>
                <w:lang w:val="uk-UA"/>
              </w:rPr>
              <w:t xml:space="preserve"> </w:t>
            </w:r>
            <w:r w:rsidRPr="007425BE">
              <w:rPr>
                <w:rFonts w:ascii="Times New Roman" w:hAnsi="Times New Roman" w:cs="Times New Roman"/>
                <w:sz w:val="22"/>
                <w:szCs w:val="22"/>
                <w:lang w:val="uk-UA"/>
              </w:rPr>
              <w:t>(Технічн</w:t>
            </w:r>
            <w:r>
              <w:rPr>
                <w:rFonts w:ascii="Times New Roman" w:hAnsi="Times New Roman" w:cs="Times New Roman"/>
                <w:sz w:val="22"/>
                <w:szCs w:val="22"/>
                <w:lang w:val="uk-UA"/>
              </w:rPr>
              <w:t>е завдання</w:t>
            </w:r>
            <w:r w:rsidRPr="007425BE">
              <w:rPr>
                <w:rFonts w:ascii="Times New Roman" w:hAnsi="Times New Roman" w:cs="Times New Roman"/>
                <w:sz w:val="22"/>
                <w:szCs w:val="22"/>
                <w:lang w:val="uk-UA"/>
              </w:rPr>
              <w:t>);</w:t>
            </w:r>
          </w:p>
        </w:tc>
        <w:tc>
          <w:tcPr>
            <w:tcW w:w="4521" w:type="dxa"/>
            <w:vMerge w:val="restart"/>
            <w:shd w:val="clear" w:color="auto" w:fill="auto"/>
          </w:tcPr>
          <w:p w14:paraId="28C4F3B4"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p w14:paraId="18A9DDF4" w14:textId="6C9F862D" w:rsidR="000E6611" w:rsidRDefault="000E6611" w:rsidP="00866803">
            <w:pPr>
              <w:pStyle w:val="aa"/>
              <w:numPr>
                <w:ilvl w:val="0"/>
                <w:numId w:val="3"/>
              </w:numPr>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Надати лист-гарантію на бланку учасника, щодо виконання технічних вимог</w:t>
            </w:r>
          </w:p>
          <w:p w14:paraId="769BF24A"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p w14:paraId="7FCD2231" w14:textId="0F70638C" w:rsidR="000E6611" w:rsidRPr="00003959" w:rsidRDefault="000E6611" w:rsidP="00DB30E3">
            <w:pPr>
              <w:pStyle w:val="aa"/>
              <w:spacing w:before="0" w:beforeAutospacing="0" w:after="0" w:afterAutospacing="0"/>
              <w:ind w:left="360"/>
              <w:rPr>
                <w:rFonts w:ascii="Times New Roman" w:hAnsi="Times New Roman" w:cs="Times New Roman"/>
                <w:sz w:val="22"/>
                <w:szCs w:val="22"/>
                <w:lang w:val="uk-UA"/>
              </w:rPr>
            </w:pPr>
          </w:p>
        </w:tc>
      </w:tr>
      <w:tr w:rsidR="000E6611" w:rsidRPr="002F3F2B" w14:paraId="0CAF8BED" w14:textId="77777777" w:rsidTr="00605C06">
        <w:trPr>
          <w:trHeight w:val="96"/>
        </w:trPr>
        <w:tc>
          <w:tcPr>
            <w:tcW w:w="601" w:type="dxa"/>
            <w:vMerge/>
          </w:tcPr>
          <w:p w14:paraId="3DA9ABC0" w14:textId="77777777" w:rsidR="000E6611" w:rsidRPr="00BC13F3" w:rsidRDefault="000E6611"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5E03C67D" w14:textId="77777777" w:rsidR="000E6611" w:rsidRPr="0045370D" w:rsidRDefault="000E6611" w:rsidP="00035865">
            <w:pPr>
              <w:pStyle w:val="TableParagraph"/>
              <w:spacing w:line="246" w:lineRule="exact"/>
            </w:pPr>
            <w:r w:rsidRPr="0045370D">
              <w:t>Договір</w:t>
            </w:r>
            <w:r w:rsidRPr="0045370D">
              <w:rPr>
                <w:spacing w:val="-3"/>
              </w:rPr>
              <w:t xml:space="preserve"> </w:t>
            </w:r>
            <w:r w:rsidRPr="0045370D">
              <w:t>повинен</w:t>
            </w:r>
            <w:r w:rsidRPr="0045370D">
              <w:rPr>
                <w:spacing w:val="-3"/>
              </w:rPr>
              <w:t xml:space="preserve"> </w:t>
            </w:r>
            <w:r w:rsidRPr="0045370D">
              <w:t>бути</w:t>
            </w:r>
            <w:r w:rsidRPr="0045370D">
              <w:rPr>
                <w:spacing w:val="-3"/>
              </w:rPr>
              <w:t xml:space="preserve"> </w:t>
            </w:r>
            <w:r w:rsidRPr="0045370D">
              <w:t>підписаний</w:t>
            </w:r>
            <w:r w:rsidRPr="0045370D">
              <w:rPr>
                <w:spacing w:val="-3"/>
              </w:rPr>
              <w:t xml:space="preserve"> </w:t>
            </w:r>
            <w:r w:rsidRPr="0045370D">
              <w:t>між</w:t>
            </w:r>
            <w:r w:rsidRPr="0045370D">
              <w:rPr>
                <w:spacing w:val="-2"/>
              </w:rPr>
              <w:t xml:space="preserve"> </w:t>
            </w:r>
            <w:r w:rsidRPr="0045370D">
              <w:t>двома</w:t>
            </w:r>
          </w:p>
          <w:p w14:paraId="312EA903" w14:textId="0596F94F" w:rsidR="000E6611" w:rsidRPr="00035865" w:rsidRDefault="000E6611" w:rsidP="005C33EB">
            <w:pPr>
              <w:pStyle w:val="aa"/>
              <w:spacing w:before="0" w:beforeAutospacing="0" w:after="0" w:afterAutospacing="0"/>
              <w:rPr>
                <w:rFonts w:ascii="Times New Roman" w:hAnsi="Times New Roman" w:cs="Times New Roman"/>
                <w:sz w:val="22"/>
                <w:szCs w:val="22"/>
                <w:lang w:val="uk-UA"/>
              </w:rPr>
            </w:pPr>
            <w:r w:rsidRPr="0045370D">
              <w:rPr>
                <w:rFonts w:ascii="Times New Roman" w:hAnsi="Times New Roman" w:cs="Times New Roman"/>
                <w:sz w:val="22"/>
                <w:szCs w:val="22"/>
                <w:lang w:val="uk-UA"/>
              </w:rPr>
              <w:t>сторонами</w:t>
            </w:r>
            <w:r w:rsidRPr="0045370D">
              <w:rPr>
                <w:rFonts w:ascii="Times New Roman" w:hAnsi="Times New Roman" w:cs="Times New Roman"/>
                <w:spacing w:val="-1"/>
                <w:sz w:val="22"/>
                <w:szCs w:val="22"/>
                <w:lang w:val="uk-UA"/>
              </w:rPr>
              <w:t xml:space="preserve"> </w:t>
            </w:r>
            <w:r w:rsidRPr="0045370D">
              <w:rPr>
                <w:rFonts w:ascii="Times New Roman" w:hAnsi="Times New Roman" w:cs="Times New Roman"/>
                <w:sz w:val="22"/>
                <w:szCs w:val="22"/>
                <w:lang w:val="uk-UA"/>
              </w:rPr>
              <w:t>(ТЧХУ і</w:t>
            </w:r>
            <w:r w:rsidRPr="0045370D">
              <w:rPr>
                <w:rFonts w:ascii="Times New Roman" w:hAnsi="Times New Roman" w:cs="Times New Roman"/>
                <w:spacing w:val="-2"/>
                <w:sz w:val="22"/>
                <w:szCs w:val="22"/>
                <w:lang w:val="uk-UA"/>
              </w:rPr>
              <w:t xml:space="preserve"> </w:t>
            </w:r>
            <w:r w:rsidRPr="0045370D">
              <w:rPr>
                <w:rFonts w:ascii="Times New Roman" w:hAnsi="Times New Roman" w:cs="Times New Roman"/>
                <w:sz w:val="22"/>
                <w:szCs w:val="22"/>
                <w:lang w:val="uk-UA"/>
              </w:rPr>
              <w:t>аудиторська компанія)</w:t>
            </w:r>
            <w:r>
              <w:rPr>
                <w:rFonts w:ascii="Times New Roman" w:hAnsi="Times New Roman" w:cs="Times New Roman"/>
                <w:sz w:val="22"/>
                <w:szCs w:val="22"/>
                <w:lang w:val="uk-UA"/>
              </w:rPr>
              <w:t>;</w:t>
            </w:r>
          </w:p>
        </w:tc>
        <w:tc>
          <w:tcPr>
            <w:tcW w:w="4521" w:type="dxa"/>
            <w:vMerge/>
            <w:shd w:val="clear" w:color="auto" w:fill="auto"/>
          </w:tcPr>
          <w:p w14:paraId="66169DC5"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tc>
      </w:tr>
      <w:tr w:rsidR="000E6611" w:rsidRPr="002F3F2B" w14:paraId="34DCF4CE" w14:textId="77777777" w:rsidTr="00605C06">
        <w:trPr>
          <w:trHeight w:val="96"/>
        </w:trPr>
        <w:tc>
          <w:tcPr>
            <w:tcW w:w="601" w:type="dxa"/>
            <w:vMerge/>
          </w:tcPr>
          <w:p w14:paraId="4621DF5D" w14:textId="77777777" w:rsidR="000E6611" w:rsidRPr="00BC13F3" w:rsidRDefault="000E6611"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C82BD57" w14:textId="1E094D7A" w:rsidR="000E6611" w:rsidRPr="0045370D" w:rsidRDefault="000E6611" w:rsidP="00035865">
            <w:pPr>
              <w:pStyle w:val="TableParagraph"/>
              <w:spacing w:line="246" w:lineRule="exact"/>
            </w:pPr>
            <w:r w:rsidRPr="00035865">
              <w:t>Сума договору на проведення аудитів за</w:t>
            </w:r>
            <w:r>
              <w:t xml:space="preserve"> звітні</w:t>
            </w:r>
            <w:r w:rsidRPr="00035865">
              <w:t xml:space="preserve"> період</w:t>
            </w:r>
            <w:r>
              <w:t>и з 01.01.2024 р по 31.12.2026 р. повинна бути фіксована</w:t>
            </w:r>
          </w:p>
        </w:tc>
        <w:tc>
          <w:tcPr>
            <w:tcW w:w="4521" w:type="dxa"/>
            <w:vMerge/>
            <w:shd w:val="clear" w:color="auto" w:fill="auto"/>
          </w:tcPr>
          <w:p w14:paraId="5EA6822E"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tc>
      </w:tr>
      <w:tr w:rsidR="000E6611" w:rsidRPr="002F3F2B" w14:paraId="65DB0267" w14:textId="77777777" w:rsidTr="00605C06">
        <w:trPr>
          <w:trHeight w:val="96"/>
        </w:trPr>
        <w:tc>
          <w:tcPr>
            <w:tcW w:w="601" w:type="dxa"/>
            <w:vMerge/>
          </w:tcPr>
          <w:p w14:paraId="249F5E42" w14:textId="77777777" w:rsidR="000E6611" w:rsidRPr="00BC13F3" w:rsidRDefault="000E6611"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10EFBDD5" w14:textId="698A02D7" w:rsidR="000E6611" w:rsidRPr="007F0F25" w:rsidRDefault="000E6611" w:rsidP="005C33EB">
            <w:pPr>
              <w:pStyle w:val="aa"/>
              <w:spacing w:before="0" w:beforeAutospacing="0" w:after="0" w:afterAutospacing="0"/>
              <w:rPr>
                <w:rFonts w:ascii="Times New Roman" w:eastAsia="Times New Roman" w:hAnsi="Times New Roman" w:cs="Times New Roman"/>
                <w:sz w:val="22"/>
                <w:szCs w:val="22"/>
                <w:lang w:val="uk-UA" w:eastAsia="en-US"/>
              </w:rPr>
            </w:pPr>
            <w:r w:rsidRPr="00513C05">
              <w:rPr>
                <w:rFonts w:ascii="Times New Roman" w:eastAsia="Times New Roman" w:hAnsi="Times New Roman" w:cs="Times New Roman"/>
                <w:sz w:val="22"/>
                <w:szCs w:val="22"/>
                <w:lang w:val="uk-UA" w:eastAsia="en-US"/>
              </w:rPr>
              <w:t>Звіти повинні бути двомовні (українською та англійською мовами);</w:t>
            </w:r>
          </w:p>
        </w:tc>
        <w:tc>
          <w:tcPr>
            <w:tcW w:w="4521" w:type="dxa"/>
            <w:vMerge/>
            <w:shd w:val="clear" w:color="auto" w:fill="auto"/>
          </w:tcPr>
          <w:p w14:paraId="58523C2A"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tc>
      </w:tr>
      <w:tr w:rsidR="000E6611" w:rsidRPr="002F3F2B" w14:paraId="1DDE7CAC" w14:textId="77777777" w:rsidTr="00605C06">
        <w:trPr>
          <w:trHeight w:val="96"/>
        </w:trPr>
        <w:tc>
          <w:tcPr>
            <w:tcW w:w="601" w:type="dxa"/>
            <w:vMerge/>
          </w:tcPr>
          <w:p w14:paraId="161F4612" w14:textId="77777777" w:rsidR="000E6611" w:rsidRPr="00BC13F3" w:rsidRDefault="000E6611"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48CFD391" w14:textId="12A201E0" w:rsidR="000E6611" w:rsidRPr="00035865" w:rsidRDefault="000E6611" w:rsidP="005C33EB">
            <w:pPr>
              <w:pStyle w:val="aa"/>
              <w:spacing w:before="0" w:beforeAutospacing="0" w:after="0" w:afterAutospacing="0"/>
              <w:rPr>
                <w:rFonts w:ascii="Times New Roman" w:eastAsia="Times New Roman" w:hAnsi="Times New Roman" w:cs="Times New Roman"/>
                <w:sz w:val="22"/>
                <w:szCs w:val="22"/>
                <w:lang w:val="uk-UA" w:eastAsia="en-US"/>
              </w:rPr>
            </w:pPr>
            <w:r w:rsidRPr="00C6051D">
              <w:rPr>
                <w:rFonts w:ascii="Times New Roman" w:eastAsia="Times New Roman" w:hAnsi="Times New Roman" w:cs="Times New Roman"/>
                <w:sz w:val="22"/>
                <w:szCs w:val="22"/>
                <w:lang w:val="uk-UA" w:eastAsia="en-US"/>
              </w:rPr>
              <w:t>Аудитор залучений до виконання цього завдання буде працювати з додатками</w:t>
            </w:r>
            <w:r w:rsidR="00372E26" w:rsidRPr="00C6051D">
              <w:rPr>
                <w:rFonts w:ascii="Times New Roman" w:eastAsia="Times New Roman" w:hAnsi="Times New Roman" w:cs="Times New Roman"/>
                <w:sz w:val="22"/>
                <w:szCs w:val="22"/>
                <w:lang w:val="uk-UA" w:eastAsia="en-US"/>
              </w:rPr>
              <w:t xml:space="preserve"> до технічного завдання</w:t>
            </w:r>
            <w:r w:rsidRPr="00C6051D">
              <w:rPr>
                <w:rFonts w:ascii="Times New Roman" w:eastAsia="Times New Roman" w:hAnsi="Times New Roman" w:cs="Times New Roman"/>
                <w:sz w:val="22"/>
                <w:szCs w:val="22"/>
                <w:lang w:val="uk-UA" w:eastAsia="en-US"/>
              </w:rPr>
              <w:t xml:space="preserve">, що містять інформацію англійською мовою. Враховуючи це, аудитор повинен мати </w:t>
            </w:r>
            <w:r w:rsidR="00EA1183" w:rsidRPr="00C6051D">
              <w:rPr>
                <w:rFonts w:ascii="Times New Roman" w:eastAsia="Times New Roman" w:hAnsi="Times New Roman" w:cs="Times New Roman"/>
                <w:sz w:val="22"/>
                <w:szCs w:val="22"/>
                <w:lang w:val="uk-UA" w:eastAsia="en-US"/>
              </w:rPr>
              <w:t>високий</w:t>
            </w:r>
            <w:r w:rsidRPr="00C6051D">
              <w:rPr>
                <w:rFonts w:ascii="Times New Roman" w:eastAsia="Times New Roman" w:hAnsi="Times New Roman" w:cs="Times New Roman"/>
                <w:sz w:val="22"/>
                <w:szCs w:val="22"/>
                <w:lang w:val="uk-UA" w:eastAsia="en-US"/>
              </w:rPr>
              <w:t xml:space="preserve"> рівень володіння англійською мовою (як усною, так і письмовою), що дозволить ефективно виконувати</w:t>
            </w:r>
            <w:r w:rsidR="00484E9B" w:rsidRPr="00C6051D">
              <w:rPr>
                <w:rFonts w:ascii="Times New Roman" w:eastAsia="Times New Roman" w:hAnsi="Times New Roman" w:cs="Times New Roman"/>
                <w:sz w:val="22"/>
                <w:szCs w:val="22"/>
                <w:lang w:val="uk-UA" w:eastAsia="en-US"/>
              </w:rPr>
              <w:t xml:space="preserve"> це</w:t>
            </w:r>
            <w:r w:rsidRPr="00C6051D">
              <w:rPr>
                <w:rFonts w:ascii="Times New Roman" w:eastAsia="Times New Roman" w:hAnsi="Times New Roman" w:cs="Times New Roman"/>
                <w:sz w:val="22"/>
                <w:szCs w:val="22"/>
                <w:lang w:val="uk-UA" w:eastAsia="en-US"/>
              </w:rPr>
              <w:t xml:space="preserve"> </w:t>
            </w:r>
            <w:r w:rsidR="00312927" w:rsidRPr="00C6051D">
              <w:rPr>
                <w:rFonts w:ascii="Times New Roman" w:eastAsia="Times New Roman" w:hAnsi="Times New Roman" w:cs="Times New Roman"/>
                <w:sz w:val="22"/>
                <w:szCs w:val="22"/>
                <w:lang w:val="uk-UA" w:eastAsia="en-US"/>
              </w:rPr>
              <w:t>З</w:t>
            </w:r>
            <w:r w:rsidRPr="00C6051D">
              <w:rPr>
                <w:rFonts w:ascii="Times New Roman" w:eastAsia="Times New Roman" w:hAnsi="Times New Roman" w:cs="Times New Roman"/>
                <w:sz w:val="22"/>
                <w:szCs w:val="22"/>
                <w:lang w:val="uk-UA" w:eastAsia="en-US"/>
              </w:rPr>
              <w:t>авдання</w:t>
            </w:r>
            <w:r w:rsidR="00312927" w:rsidRPr="00C6051D">
              <w:rPr>
                <w:rFonts w:ascii="Times New Roman" w:eastAsia="Times New Roman" w:hAnsi="Times New Roman" w:cs="Times New Roman"/>
                <w:sz w:val="22"/>
                <w:szCs w:val="22"/>
                <w:lang w:val="uk-UA" w:eastAsia="en-US"/>
              </w:rPr>
              <w:t xml:space="preserve"> з аудиту</w:t>
            </w:r>
            <w:r w:rsidRPr="00C6051D">
              <w:rPr>
                <w:rFonts w:ascii="Times New Roman" w:eastAsia="Times New Roman" w:hAnsi="Times New Roman" w:cs="Times New Roman"/>
                <w:sz w:val="22"/>
                <w:szCs w:val="22"/>
                <w:lang w:val="uk-UA" w:eastAsia="en-US"/>
              </w:rPr>
              <w:t>.</w:t>
            </w:r>
          </w:p>
        </w:tc>
        <w:tc>
          <w:tcPr>
            <w:tcW w:w="4521" w:type="dxa"/>
            <w:vMerge/>
            <w:shd w:val="clear" w:color="auto" w:fill="auto"/>
          </w:tcPr>
          <w:p w14:paraId="67F42FE6" w14:textId="77777777" w:rsidR="000E6611" w:rsidRDefault="000E6611" w:rsidP="00DB30E3">
            <w:pPr>
              <w:pStyle w:val="aa"/>
              <w:spacing w:before="0" w:beforeAutospacing="0" w:after="0" w:afterAutospacing="0"/>
              <w:ind w:left="360"/>
              <w:rPr>
                <w:rFonts w:ascii="Times New Roman" w:hAnsi="Times New Roman" w:cs="Times New Roman"/>
                <w:sz w:val="22"/>
                <w:szCs w:val="22"/>
                <w:lang w:val="uk-UA"/>
              </w:rPr>
            </w:pPr>
          </w:p>
        </w:tc>
      </w:tr>
      <w:tr w:rsidR="00A56A3B" w:rsidRPr="002C1483" w14:paraId="0B23DDAC" w14:textId="77777777" w:rsidTr="00605C06">
        <w:trPr>
          <w:trHeight w:val="96"/>
        </w:trPr>
        <w:tc>
          <w:tcPr>
            <w:tcW w:w="601" w:type="dxa"/>
          </w:tcPr>
          <w:p w14:paraId="67D110AA" w14:textId="77777777" w:rsidR="00A56A3B" w:rsidRPr="00BC13F3" w:rsidRDefault="00A56A3B" w:rsidP="00A56A3B">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5A793654" w14:textId="54A4F45F" w:rsidR="00A56A3B" w:rsidRPr="00564274" w:rsidRDefault="00A56A3B" w:rsidP="00A56A3B">
            <w:pPr>
              <w:pStyle w:val="aa"/>
              <w:spacing w:before="0" w:beforeAutospacing="0" w:after="0" w:afterAutospacing="0"/>
              <w:rPr>
                <w:rFonts w:ascii="Times New Roman" w:eastAsia="Times New Roman" w:hAnsi="Times New Roman" w:cs="Times New Roman"/>
                <w:sz w:val="22"/>
                <w:szCs w:val="22"/>
                <w:lang w:val="uk-UA" w:eastAsia="en-US"/>
              </w:rPr>
            </w:pPr>
            <w:r w:rsidRPr="00564274">
              <w:rPr>
                <w:rFonts w:ascii="Times New Roman" w:eastAsia="Times New Roman" w:hAnsi="Times New Roman" w:cs="Times New Roman"/>
                <w:sz w:val="22"/>
                <w:szCs w:val="22"/>
                <w:lang w:val="uk-UA" w:eastAsia="en-US"/>
              </w:rPr>
              <w:t xml:space="preserve">Аудитор залучений до виконання </w:t>
            </w:r>
            <w:r>
              <w:rPr>
                <w:rFonts w:ascii="Times New Roman" w:eastAsia="Times New Roman" w:hAnsi="Times New Roman" w:cs="Times New Roman"/>
                <w:sz w:val="22"/>
                <w:szCs w:val="22"/>
                <w:lang w:val="uk-UA" w:eastAsia="en-US"/>
              </w:rPr>
              <w:t xml:space="preserve">цього </w:t>
            </w:r>
            <w:r w:rsidRPr="00564274">
              <w:rPr>
                <w:rFonts w:ascii="Times New Roman" w:eastAsia="Times New Roman" w:hAnsi="Times New Roman" w:cs="Times New Roman"/>
                <w:sz w:val="22"/>
                <w:szCs w:val="22"/>
                <w:lang w:val="uk-UA" w:eastAsia="en-US"/>
              </w:rPr>
              <w:t>завдання з аудиту є працівником організації яка сертифікована згідно вимог ISQC 1 та/або відповідає аудиторським стандартам країн Європи.</w:t>
            </w:r>
          </w:p>
        </w:tc>
        <w:tc>
          <w:tcPr>
            <w:tcW w:w="4521" w:type="dxa"/>
            <w:shd w:val="clear" w:color="auto" w:fill="auto"/>
          </w:tcPr>
          <w:p w14:paraId="573FB63B" w14:textId="77777777" w:rsidR="00A56A3B" w:rsidRPr="00956BAB" w:rsidRDefault="00A56A3B" w:rsidP="00A56A3B">
            <w:pPr>
              <w:pStyle w:val="aa"/>
              <w:spacing w:before="0" w:beforeAutospacing="0" w:after="0" w:afterAutospacing="0"/>
              <w:rPr>
                <w:rFonts w:ascii="Times New Roman" w:hAnsi="Times New Roman" w:cs="Times New Roman"/>
                <w:b/>
                <w:bCs/>
                <w:sz w:val="22"/>
                <w:szCs w:val="22"/>
                <w:lang w:val="uk-UA"/>
              </w:rPr>
            </w:pPr>
            <w:r w:rsidRPr="00CC4B71">
              <w:rPr>
                <w:rFonts w:ascii="Times New Roman" w:hAnsi="Times New Roman" w:cs="Times New Roman"/>
                <w:b/>
                <w:bCs/>
                <w:sz w:val="22"/>
                <w:szCs w:val="22"/>
                <w:lang w:val="uk-UA"/>
              </w:rPr>
              <w:t xml:space="preserve">Надати </w:t>
            </w:r>
            <w:r>
              <w:rPr>
                <w:rFonts w:ascii="Times New Roman" w:hAnsi="Times New Roman" w:cs="Times New Roman"/>
                <w:b/>
                <w:bCs/>
                <w:sz w:val="22"/>
                <w:szCs w:val="22"/>
                <w:lang w:val="uk-UA"/>
              </w:rPr>
              <w:t>гарантійний лист-підтвердження з посиланнями на відповідні ресурси та/або сертифікати, довідки або інші документи, що підтверджують дану вимогу.</w:t>
            </w:r>
          </w:p>
          <w:p w14:paraId="423EC77B" w14:textId="77777777" w:rsidR="00A56A3B" w:rsidRDefault="00A56A3B" w:rsidP="00A56A3B">
            <w:pPr>
              <w:pStyle w:val="aa"/>
              <w:spacing w:before="0" w:beforeAutospacing="0" w:after="0" w:afterAutospacing="0"/>
              <w:ind w:left="360"/>
              <w:rPr>
                <w:rFonts w:ascii="Times New Roman" w:hAnsi="Times New Roman" w:cs="Times New Roman"/>
                <w:sz w:val="22"/>
                <w:szCs w:val="22"/>
                <w:lang w:val="uk-UA"/>
              </w:rPr>
            </w:pPr>
          </w:p>
          <w:p w14:paraId="772615EB" w14:textId="77777777" w:rsidR="00A56A3B" w:rsidRPr="00CC4B71" w:rsidRDefault="00A56A3B" w:rsidP="00A56A3B">
            <w:pPr>
              <w:pStyle w:val="aa"/>
              <w:spacing w:before="0" w:beforeAutospacing="0" w:after="0" w:afterAutospacing="0"/>
              <w:rPr>
                <w:rFonts w:ascii="Times New Roman" w:hAnsi="Times New Roman" w:cs="Times New Roman"/>
                <w:b/>
                <w:bCs/>
                <w:sz w:val="22"/>
                <w:szCs w:val="22"/>
                <w:lang w:val="uk-UA"/>
              </w:rPr>
            </w:pPr>
          </w:p>
        </w:tc>
      </w:tr>
    </w:tbl>
    <w:p w14:paraId="0983AF44" w14:textId="55A2A1FB" w:rsidR="004E7D16" w:rsidRPr="004E7D16" w:rsidRDefault="004E7D16" w:rsidP="004E7D16">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C80DBB">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6D080AD6"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lastRenderedPageBreak/>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21E0B92D"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B93C90">
        <w:rPr>
          <w:rFonts w:eastAsia="Arial Unicode MS"/>
          <w:sz w:val="22"/>
          <w:szCs w:val="22"/>
          <w:lang w:val="uk-UA"/>
        </w:rPr>
        <w:t>цінової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6D571630" w14:textId="732E53C1" w:rsidR="00C20F20" w:rsidRDefault="00C20F20"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A83953">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6ABB289E" w14:textId="245B32E5" w:rsidR="007654D9" w:rsidRPr="00954E8C" w:rsidRDefault="003854D6" w:rsidP="009458D5">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954E8C">
        <w:rPr>
          <w:rFonts w:eastAsia="Arial Unicode MS"/>
          <w:sz w:val="22"/>
          <w:szCs w:val="22"/>
          <w:lang w:val="uk-UA"/>
        </w:rPr>
        <w:t xml:space="preserve">Всі документи, що входять у склад </w:t>
      </w:r>
      <w:r w:rsidR="00D85774" w:rsidRPr="00954E8C">
        <w:rPr>
          <w:rFonts w:eastAsia="Arial Unicode MS"/>
          <w:sz w:val="22"/>
          <w:szCs w:val="22"/>
          <w:lang w:val="uk-UA"/>
        </w:rPr>
        <w:t>цінової</w:t>
      </w:r>
      <w:r w:rsidRPr="00954E8C">
        <w:rPr>
          <w:rFonts w:eastAsia="Arial Unicode MS"/>
          <w:sz w:val="22"/>
          <w:szCs w:val="22"/>
          <w:lang w:val="uk-UA"/>
        </w:rPr>
        <w:t xml:space="preserve"> пропозиції Учасника процедури закупівлі, надаються українською мовою.</w:t>
      </w:r>
      <w:r w:rsidR="00954E8C" w:rsidRPr="00954E8C">
        <w:rPr>
          <w:rFonts w:eastAsia="Arial Unicode MS"/>
          <w:sz w:val="22"/>
          <w:szCs w:val="22"/>
          <w:lang w:val="uk-UA"/>
        </w:rPr>
        <w:t xml:space="preserve"> </w:t>
      </w:r>
      <w:r w:rsidR="007654D9" w:rsidRPr="00954E8C">
        <w:rPr>
          <w:rFonts w:eastAsia="Arial Unicode MS"/>
          <w:sz w:val="22"/>
          <w:szCs w:val="22"/>
          <w:lang w:val="uk-UA"/>
        </w:rPr>
        <w:t>У разі надання документів складених мовою іншою ніж українська мова, такі документи повинні супроводжуватися перекладом українською мовою. Визначальним є текст, викладений українською мовою.</w:t>
      </w:r>
    </w:p>
    <w:p w14:paraId="136600C8" w14:textId="1546F7AD" w:rsidR="004E62DE" w:rsidRPr="004E62DE" w:rsidRDefault="004E62DE" w:rsidP="009F2507">
      <w:pPr>
        <w:numPr>
          <w:ilvl w:val="1"/>
          <w:numId w:val="18"/>
        </w:numPr>
        <w:ind w:left="0" w:firstLine="357"/>
        <w:jc w:val="both"/>
        <w:rPr>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w:t>
      </w:r>
      <w:r w:rsidR="00A83953">
        <w:rPr>
          <w:b/>
          <w:bCs/>
          <w:sz w:val="22"/>
          <w:szCs w:val="22"/>
          <w:lang w:val="uk-UA"/>
        </w:rPr>
        <w:t>та підписання відповідних документів, що підтверджують завершення</w:t>
      </w:r>
      <w:r w:rsidR="001B2819">
        <w:rPr>
          <w:b/>
          <w:bCs/>
          <w:sz w:val="22"/>
          <w:szCs w:val="22"/>
          <w:lang w:val="uk-UA"/>
        </w:rPr>
        <w:t xml:space="preserve">. </w:t>
      </w:r>
      <w:r w:rsidRPr="00557A29">
        <w:rPr>
          <w:sz w:val="22"/>
          <w:szCs w:val="22"/>
          <w:lang w:val="uk-UA"/>
        </w:rPr>
        <w:t>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w:t>
      </w:r>
      <w:r w:rsidRPr="007277D2">
        <w:rPr>
          <w:sz w:val="22"/>
          <w:szCs w:val="22"/>
          <w:lang w:val="uk-UA"/>
        </w:rPr>
        <w:t xml:space="preserve">в Додатку </w:t>
      </w:r>
      <w:r w:rsidR="00BA7EFF" w:rsidRPr="007277D2">
        <w:rPr>
          <w:sz w:val="22"/>
          <w:szCs w:val="22"/>
          <w:lang w:val="uk-UA"/>
        </w:rPr>
        <w:t>3</w:t>
      </w:r>
      <w:r w:rsidRPr="007277D2">
        <w:rPr>
          <w:sz w:val="22"/>
          <w:szCs w:val="22"/>
          <w:lang w:val="uk-UA"/>
        </w:rPr>
        <w:t xml:space="preserve">. </w:t>
      </w:r>
      <w:r w:rsidRPr="007277D2">
        <w:rPr>
          <w:rFonts w:eastAsia="Arial Unicode MS"/>
          <w:noProof/>
          <w:sz w:val="22"/>
          <w:szCs w:val="22"/>
        </w:rPr>
        <w:t>Згідно</w:t>
      </w:r>
      <w:r w:rsidRPr="00CA618B">
        <w:rPr>
          <w:rFonts w:eastAsia="Arial Unicode MS"/>
          <w:noProof/>
          <w:sz w:val="22"/>
          <w:szCs w:val="22"/>
        </w:rPr>
        <w:t xml:space="preserve"> політик ТЧХУ передплата може застосовуватись лише як виключення та становити не більше </w:t>
      </w:r>
      <w:r>
        <w:rPr>
          <w:rFonts w:eastAsia="Arial Unicode MS"/>
          <w:noProof/>
          <w:sz w:val="22"/>
          <w:szCs w:val="22"/>
        </w:rPr>
        <w:t>5</w:t>
      </w:r>
      <w:r w:rsidRPr="00CA618B">
        <w:rPr>
          <w:rFonts w:eastAsia="Arial Unicode MS"/>
          <w:noProof/>
          <w:sz w:val="22"/>
          <w:szCs w:val="22"/>
        </w:rPr>
        <w:t>0%</w:t>
      </w:r>
      <w:r>
        <w:rPr>
          <w:rFonts w:eastAsia="Arial Unicode MS"/>
          <w:noProof/>
          <w:sz w:val="22"/>
          <w:szCs w:val="22"/>
        </w:rPr>
        <w:t>.</w:t>
      </w:r>
    </w:p>
    <w:p w14:paraId="50367BDE" w14:textId="16BAA7E7"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 </w:t>
      </w:r>
      <w:r w:rsidR="00BA7EFF">
        <w:rPr>
          <w:color w:val="000000"/>
          <w:sz w:val="22"/>
          <w:szCs w:val="22"/>
          <w:lang w:val="uk-UA" w:eastAsia="uk-UA"/>
        </w:rPr>
        <w:t>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1A065E">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64A815CE" w:rsidR="004E7D16" w:rsidRDefault="001A065E" w:rsidP="001A065E">
      <w:pPr>
        <w:numPr>
          <w:ilvl w:val="1"/>
          <w:numId w:val="18"/>
        </w:numPr>
        <w:ind w:left="0" w:firstLine="357"/>
        <w:jc w:val="both"/>
        <w:rPr>
          <w:sz w:val="22"/>
          <w:szCs w:val="22"/>
          <w:lang w:val="uk-UA"/>
        </w:rPr>
      </w:pPr>
      <w:r>
        <w:rPr>
          <w:sz w:val="22"/>
          <w:szCs w:val="22"/>
          <w:lang w:val="uk-UA"/>
        </w:rPr>
        <w:t xml:space="preserve"> </w:t>
      </w:r>
      <w:r w:rsidR="004E7D16" w:rsidRPr="00DE6CDC">
        <w:rPr>
          <w:sz w:val="22"/>
          <w:szCs w:val="22"/>
          <w:lang w:val="uk-UA"/>
        </w:rPr>
        <w:t>Замовник</w:t>
      </w:r>
      <w:r w:rsidR="004E7D16" w:rsidRPr="00557A29">
        <w:rPr>
          <w:sz w:val="22"/>
          <w:szCs w:val="22"/>
          <w:lang w:val="uk-UA"/>
        </w:rPr>
        <w:t xml:space="preserve"> залишає за собою право</w:t>
      </w:r>
      <w:r w:rsidR="004E7D16">
        <w:rPr>
          <w:sz w:val="22"/>
          <w:szCs w:val="22"/>
          <w:lang w:val="uk-UA"/>
        </w:rPr>
        <w:t xml:space="preserve"> вносити зміни в тендерну документацію в разі необхідності.</w:t>
      </w:r>
    </w:p>
    <w:p w14:paraId="765C31DF" w14:textId="77777777" w:rsidR="00846839" w:rsidRDefault="00846839" w:rsidP="00942635">
      <w:pPr>
        <w:numPr>
          <w:ilvl w:val="1"/>
          <w:numId w:val="18"/>
        </w:numPr>
        <w:ind w:left="0" w:firstLine="357"/>
        <w:jc w:val="both"/>
        <w:rPr>
          <w:sz w:val="22"/>
          <w:szCs w:val="22"/>
          <w:lang w:val="uk-UA"/>
        </w:rPr>
      </w:pPr>
      <w:r>
        <w:rPr>
          <w:sz w:val="22"/>
          <w:szCs w:val="22"/>
          <w:lang w:val="uk-UA"/>
        </w:rPr>
        <w:t xml:space="preserve"> </w:t>
      </w:r>
      <w:r w:rsidRPr="00846839">
        <w:rPr>
          <w:sz w:val="22"/>
          <w:szCs w:val="22"/>
          <w:lang w:val="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1CBBCCFE" w14:textId="41E29274" w:rsidR="00942635" w:rsidRPr="00942635" w:rsidRDefault="00942635" w:rsidP="00942635">
      <w:pPr>
        <w:pStyle w:val="af"/>
        <w:numPr>
          <w:ilvl w:val="1"/>
          <w:numId w:val="18"/>
        </w:numPr>
        <w:ind w:left="0" w:firstLine="357"/>
        <w:jc w:val="both"/>
        <w:rPr>
          <w:sz w:val="22"/>
          <w:szCs w:val="22"/>
          <w:lang w:val="uk-UA"/>
        </w:rPr>
      </w:pPr>
      <w:r w:rsidRPr="00942635">
        <w:rPr>
          <w:sz w:val="22"/>
          <w:szCs w:val="22"/>
          <w:lang w:val="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p>
    <w:p w14:paraId="2D35CD82" w14:textId="49F23105" w:rsidR="00846839" w:rsidRDefault="00846839" w:rsidP="00846839">
      <w:pPr>
        <w:ind w:left="357"/>
        <w:jc w:val="both"/>
        <w:rPr>
          <w:sz w:val="22"/>
          <w:szCs w:val="22"/>
          <w:lang w:val="uk-UA"/>
        </w:rPr>
      </w:pPr>
    </w:p>
    <w:p w14:paraId="14153BA7" w14:textId="77777777" w:rsidR="00875E2E" w:rsidRPr="00557A29" w:rsidRDefault="00875E2E" w:rsidP="00875E2E">
      <w:pPr>
        <w:ind w:firstLine="357"/>
        <w:contextualSpacing/>
        <w:jc w:val="both"/>
        <w:rPr>
          <w:sz w:val="22"/>
          <w:szCs w:val="22"/>
          <w:lang w:val="uk-UA"/>
        </w:rPr>
      </w:pPr>
    </w:p>
    <w:p w14:paraId="0D9E3B21" w14:textId="58EBF32F"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 xml:space="preserve">Склад </w:t>
      </w:r>
      <w:r w:rsidR="0085481F" w:rsidRPr="0085481F">
        <w:rPr>
          <w:rFonts w:ascii="Times New Roman" w:hAnsi="Times New Roman" w:cs="Times New Roman"/>
          <w:b/>
          <w:bCs/>
          <w:sz w:val="22"/>
          <w:szCs w:val="22"/>
          <w:lang w:val="uk-UA"/>
        </w:rPr>
        <w:t>цінов</w:t>
      </w:r>
      <w:r w:rsidR="00336A40" w:rsidRPr="00557A29">
        <w:rPr>
          <w:rFonts w:ascii="Times New Roman" w:hAnsi="Times New Roman" w:cs="Times New Roman"/>
          <w:b/>
          <w:bCs/>
          <w:sz w:val="22"/>
          <w:szCs w:val="22"/>
          <w:lang w:val="uk-UA"/>
        </w:rPr>
        <w:t>ої пропозиції:</w:t>
      </w:r>
    </w:p>
    <w:p w14:paraId="20E424CB" w14:textId="21139A8B"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w:t>
      </w:r>
      <w:r w:rsidR="007654D9">
        <w:rPr>
          <w:rFonts w:ascii="Times New Roman" w:eastAsia="Times New Roman" w:hAnsi="Times New Roman" w:cs="Times New Roman"/>
          <w:sz w:val="22"/>
          <w:szCs w:val="22"/>
          <w:lang w:val="uk-UA"/>
        </w:rPr>
        <w:t>№</w:t>
      </w:r>
      <w:r>
        <w:rPr>
          <w:rFonts w:ascii="Times New Roman" w:eastAsia="Times New Roman" w:hAnsi="Times New Roman" w:cs="Times New Roman"/>
          <w:sz w:val="22"/>
          <w:szCs w:val="22"/>
          <w:lang w:val="uk-UA"/>
        </w:rPr>
        <w:t xml:space="preserve">1 до </w:t>
      </w:r>
      <w:r w:rsidR="001D142B">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6B6451CA" w14:textId="0AC4F1EE" w:rsidR="00E550F7" w:rsidRDefault="00B93C9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Цінова</w:t>
      </w:r>
      <w:r w:rsidR="00E550F7" w:rsidRPr="00564164">
        <w:rPr>
          <w:rFonts w:ascii="Times New Roman" w:eastAsia="Times New Roman" w:hAnsi="Times New Roman" w:cs="Times New Roman"/>
          <w:sz w:val="22"/>
          <w:szCs w:val="22"/>
          <w:lang w:val="uk-UA"/>
        </w:rPr>
        <w:t xml:space="preserve"> пропозиція</w:t>
      </w:r>
      <w:r w:rsidR="00C451C1">
        <w:rPr>
          <w:rFonts w:ascii="Times New Roman" w:eastAsia="Times New Roman" w:hAnsi="Times New Roman" w:cs="Times New Roman"/>
          <w:sz w:val="22"/>
          <w:szCs w:val="22"/>
          <w:lang w:val="uk-UA"/>
        </w:rPr>
        <w:t xml:space="preserve"> </w:t>
      </w:r>
      <w:r w:rsidR="00E550F7" w:rsidRPr="00564164">
        <w:rPr>
          <w:rFonts w:ascii="Times New Roman" w:eastAsia="Times New Roman" w:hAnsi="Times New Roman" w:cs="Times New Roman"/>
          <w:sz w:val="22"/>
          <w:szCs w:val="22"/>
          <w:lang w:val="uk-UA"/>
        </w:rPr>
        <w:t xml:space="preserve">у формі Додатку </w:t>
      </w:r>
      <w:r w:rsidR="007654D9">
        <w:rPr>
          <w:rFonts w:ascii="Times New Roman" w:eastAsia="Times New Roman" w:hAnsi="Times New Roman" w:cs="Times New Roman"/>
          <w:sz w:val="22"/>
          <w:szCs w:val="22"/>
          <w:lang w:val="uk-UA"/>
        </w:rPr>
        <w:t>№</w:t>
      </w:r>
      <w:r w:rsidR="00081245">
        <w:rPr>
          <w:rFonts w:ascii="Times New Roman" w:eastAsia="Times New Roman" w:hAnsi="Times New Roman" w:cs="Times New Roman"/>
          <w:sz w:val="22"/>
          <w:szCs w:val="22"/>
          <w:lang w:val="uk-UA"/>
        </w:rPr>
        <w:t>3</w:t>
      </w:r>
      <w:r w:rsidR="00BA6238">
        <w:rPr>
          <w:rFonts w:ascii="Times New Roman" w:eastAsia="Times New Roman" w:hAnsi="Times New Roman" w:cs="Times New Roman"/>
          <w:sz w:val="22"/>
          <w:szCs w:val="22"/>
          <w:lang w:val="uk-UA"/>
        </w:rPr>
        <w:t xml:space="preserve"> з урахуванням вимог вказаних в Додатку 2</w:t>
      </w:r>
      <w:r w:rsidR="00E550F7" w:rsidRPr="00564164">
        <w:rPr>
          <w:rFonts w:ascii="Times New Roman" w:eastAsia="Times New Roman" w:hAnsi="Times New Roman" w:cs="Times New Roman"/>
          <w:sz w:val="22"/>
          <w:szCs w:val="22"/>
          <w:lang w:val="uk-UA"/>
        </w:rPr>
        <w:t xml:space="preserve"> до </w:t>
      </w:r>
      <w:r w:rsidR="001D142B">
        <w:rPr>
          <w:rFonts w:ascii="Times New Roman" w:eastAsia="Times New Roman" w:hAnsi="Times New Roman" w:cs="Times New Roman"/>
          <w:sz w:val="22"/>
          <w:szCs w:val="22"/>
          <w:lang w:val="uk-UA"/>
        </w:rPr>
        <w:t>Запиту</w:t>
      </w:r>
      <w:r w:rsidR="00E550F7" w:rsidRPr="00564164">
        <w:rPr>
          <w:rFonts w:ascii="Times New Roman" w:eastAsia="Times New Roman" w:hAnsi="Times New Roman" w:cs="Times New Roman"/>
          <w:sz w:val="22"/>
          <w:szCs w:val="22"/>
        </w:rPr>
        <w:t>;</w:t>
      </w:r>
    </w:p>
    <w:p w14:paraId="02A2AE9E" w14:textId="0C2C86EC"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1A296E" w:rsidRPr="001A296E">
        <w:rPr>
          <w:rFonts w:ascii="Times New Roman" w:eastAsia="Times New Roman" w:hAnsi="Times New Roman" w:cs="Times New Roman"/>
          <w:b/>
          <w:bCs/>
          <w:sz w:val="22"/>
          <w:szCs w:val="22"/>
          <w:lang w:val="uk-UA"/>
        </w:rPr>
        <w:t>РОЗДІЛ</w:t>
      </w:r>
      <w:r w:rsidRPr="001A296E">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1D142B">
        <w:rPr>
          <w:rFonts w:ascii="Times New Roman" w:eastAsia="Times New Roman" w:hAnsi="Times New Roman" w:cs="Times New Roman"/>
          <w:sz w:val="22"/>
          <w:szCs w:val="22"/>
          <w:lang w:val="uk-UA"/>
        </w:rPr>
        <w:t>Запиту</w:t>
      </w:r>
      <w:r>
        <w:rPr>
          <w:rFonts w:ascii="Times New Roman" w:eastAsia="Times New Roman" w:hAnsi="Times New Roman" w:cs="Times New Roman"/>
          <w:sz w:val="22"/>
          <w:szCs w:val="22"/>
          <w:lang w:val="uk-UA"/>
        </w:rPr>
        <w:t xml:space="preserve"> (</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77777777"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0E615BC3" w:rsidR="007545FF" w:rsidRPr="007F331B" w:rsidRDefault="1327F54A" w:rsidP="1327F54A">
      <w:pPr>
        <w:ind w:firstLine="357"/>
        <w:jc w:val="both"/>
        <w:rPr>
          <w:sz w:val="22"/>
          <w:szCs w:val="22"/>
        </w:rPr>
      </w:pPr>
      <w:proofErr w:type="spellStart"/>
      <w:r w:rsidRPr="1327F54A">
        <w:rPr>
          <w:sz w:val="22"/>
          <w:szCs w:val="22"/>
        </w:rPr>
        <w:t>Запитання</w:t>
      </w:r>
      <w:proofErr w:type="spellEnd"/>
      <w:r w:rsidRPr="1327F54A">
        <w:rPr>
          <w:sz w:val="22"/>
          <w:szCs w:val="22"/>
        </w:rPr>
        <w:t xml:space="preserve"> </w:t>
      </w:r>
      <w:proofErr w:type="spellStart"/>
      <w:r w:rsidRPr="1327F54A">
        <w:rPr>
          <w:sz w:val="22"/>
          <w:szCs w:val="22"/>
        </w:rPr>
        <w:t>щодо</w:t>
      </w:r>
      <w:proofErr w:type="spellEnd"/>
      <w:r w:rsidRPr="1327F54A">
        <w:rPr>
          <w:sz w:val="22"/>
          <w:szCs w:val="22"/>
        </w:rPr>
        <w:t xml:space="preserve"> </w:t>
      </w:r>
      <w:r w:rsidR="00B93C90">
        <w:rPr>
          <w:sz w:val="22"/>
          <w:szCs w:val="22"/>
          <w:lang w:val="uk-UA"/>
        </w:rPr>
        <w:t xml:space="preserve">цінової </w:t>
      </w:r>
      <w:proofErr w:type="spellStart"/>
      <w:r w:rsidRPr="1327F54A">
        <w:rPr>
          <w:sz w:val="22"/>
          <w:szCs w:val="22"/>
        </w:rPr>
        <w:t>пропозиції</w:t>
      </w:r>
      <w:proofErr w:type="spellEnd"/>
      <w:r w:rsidRPr="1327F54A">
        <w:rPr>
          <w:sz w:val="22"/>
          <w:szCs w:val="22"/>
        </w:rPr>
        <w:t xml:space="preserve"> </w:t>
      </w:r>
      <w:proofErr w:type="spellStart"/>
      <w:r w:rsidRPr="1327F54A">
        <w:rPr>
          <w:sz w:val="22"/>
          <w:szCs w:val="22"/>
        </w:rPr>
        <w:t>надсилайте</w:t>
      </w:r>
      <w:proofErr w:type="spellEnd"/>
      <w:r w:rsidRPr="1327F54A">
        <w:rPr>
          <w:sz w:val="22"/>
          <w:szCs w:val="22"/>
        </w:rPr>
        <w:t xml:space="preserve"> на адресу: </w:t>
      </w:r>
      <w:hyperlink r:id="rId11">
        <w:r w:rsidRPr="1327F54A">
          <w:rPr>
            <w:rStyle w:val="ab"/>
            <w:sz w:val="22"/>
            <w:szCs w:val="22"/>
          </w:rPr>
          <w:t>tender@redcross.org.ua</w:t>
        </w:r>
      </w:hyperlink>
      <w:r w:rsidRPr="1327F54A">
        <w:rPr>
          <w:sz w:val="22"/>
          <w:szCs w:val="22"/>
        </w:rPr>
        <w:t xml:space="preserve"> до 18:</w:t>
      </w:r>
      <w:r w:rsidRPr="007F331B">
        <w:rPr>
          <w:sz w:val="22"/>
          <w:szCs w:val="22"/>
        </w:rPr>
        <w:t xml:space="preserve">00 </w:t>
      </w:r>
      <w:r w:rsidR="0032416F">
        <w:rPr>
          <w:sz w:val="22"/>
          <w:szCs w:val="22"/>
          <w:lang w:val="uk-UA"/>
        </w:rPr>
        <w:t>21</w:t>
      </w:r>
      <w:r w:rsidRPr="007F331B">
        <w:rPr>
          <w:sz w:val="22"/>
          <w:szCs w:val="22"/>
        </w:rPr>
        <w:t>.</w:t>
      </w:r>
      <w:r w:rsidR="002274AC" w:rsidRPr="007F331B">
        <w:rPr>
          <w:sz w:val="22"/>
          <w:szCs w:val="22"/>
          <w:lang w:val="uk-UA"/>
        </w:rPr>
        <w:t>04</w:t>
      </w:r>
      <w:r w:rsidRPr="007F331B">
        <w:rPr>
          <w:sz w:val="22"/>
          <w:szCs w:val="22"/>
        </w:rPr>
        <w:t>.202</w:t>
      </w:r>
      <w:r w:rsidR="002274AC" w:rsidRPr="007F331B">
        <w:rPr>
          <w:sz w:val="22"/>
          <w:szCs w:val="22"/>
          <w:lang w:val="uk-UA"/>
        </w:rPr>
        <w:t>5</w:t>
      </w:r>
      <w:r w:rsidRPr="007F331B">
        <w:rPr>
          <w:sz w:val="22"/>
          <w:szCs w:val="22"/>
        </w:rPr>
        <w:t xml:space="preserve"> року.</w:t>
      </w:r>
    </w:p>
    <w:p w14:paraId="5F7E7F29" w14:textId="77777777" w:rsidR="00AD6D3B" w:rsidRPr="007F331B" w:rsidRDefault="00AD6D3B" w:rsidP="006F07C6">
      <w:pPr>
        <w:ind w:firstLine="357"/>
        <w:jc w:val="both"/>
        <w:rPr>
          <w:sz w:val="22"/>
          <w:szCs w:val="22"/>
          <w:lang w:val="uk-UA"/>
        </w:rPr>
      </w:pPr>
    </w:p>
    <w:p w14:paraId="55552565" w14:textId="08293775" w:rsidR="00AD6D3B" w:rsidRPr="007F331B" w:rsidRDefault="00AD6D3B" w:rsidP="006F07C6">
      <w:pPr>
        <w:ind w:firstLine="357"/>
        <w:jc w:val="both"/>
        <w:rPr>
          <w:sz w:val="22"/>
          <w:szCs w:val="22"/>
          <w:lang w:val="uk-UA"/>
        </w:rPr>
      </w:pPr>
      <w:r w:rsidRPr="007F331B">
        <w:rPr>
          <w:b/>
          <w:sz w:val="22"/>
          <w:szCs w:val="22"/>
          <w:lang w:val="uk-UA"/>
        </w:rPr>
        <w:t xml:space="preserve">КІНЦЕВИЙ ТЕРМІН ПРИЙМАННЯ </w:t>
      </w:r>
      <w:r w:rsidR="00345379" w:rsidRPr="007F331B">
        <w:rPr>
          <w:b/>
          <w:sz w:val="22"/>
          <w:szCs w:val="22"/>
          <w:lang w:val="uk-UA"/>
        </w:rPr>
        <w:t>ЦІНОВИХ</w:t>
      </w:r>
      <w:r w:rsidRPr="007F331B">
        <w:rPr>
          <w:b/>
          <w:sz w:val="22"/>
          <w:szCs w:val="22"/>
          <w:lang w:val="uk-UA"/>
        </w:rPr>
        <w:t xml:space="preserve"> ПРОПОЗИЦІЙ</w:t>
      </w:r>
      <w:r w:rsidRPr="007F331B">
        <w:rPr>
          <w:sz w:val="22"/>
          <w:szCs w:val="22"/>
          <w:lang w:val="uk-UA"/>
        </w:rPr>
        <w:t xml:space="preserve"> від учасників: </w:t>
      </w:r>
    </w:p>
    <w:p w14:paraId="3E886E94" w14:textId="022743BF" w:rsidR="00AD6D3B" w:rsidRPr="00557A29" w:rsidRDefault="00AD6D3B" w:rsidP="006F07C6">
      <w:pPr>
        <w:ind w:right="-23" w:firstLine="357"/>
        <w:jc w:val="both"/>
        <w:rPr>
          <w:color w:val="FF0000"/>
          <w:sz w:val="22"/>
          <w:szCs w:val="22"/>
          <w:lang w:val="uk-UA"/>
        </w:rPr>
      </w:pPr>
      <w:r w:rsidRPr="007F331B">
        <w:rPr>
          <w:b/>
          <w:color w:val="FF0000"/>
          <w:sz w:val="22"/>
          <w:szCs w:val="22"/>
          <w:lang w:val="uk-UA"/>
        </w:rPr>
        <w:t xml:space="preserve"> </w:t>
      </w:r>
      <w:r w:rsidRPr="007F331B">
        <w:rPr>
          <w:b/>
          <w:sz w:val="22"/>
          <w:szCs w:val="22"/>
          <w:lang w:val="uk-UA"/>
        </w:rPr>
        <w:t>«</w:t>
      </w:r>
      <w:r w:rsidR="0032416F">
        <w:rPr>
          <w:b/>
          <w:sz w:val="22"/>
          <w:szCs w:val="22"/>
          <w:lang w:val="uk-UA"/>
        </w:rPr>
        <w:t>22</w:t>
      </w:r>
      <w:r w:rsidRPr="007F331B">
        <w:rPr>
          <w:b/>
          <w:sz w:val="22"/>
          <w:szCs w:val="22"/>
          <w:lang w:val="uk-UA"/>
        </w:rPr>
        <w:t xml:space="preserve">» </w:t>
      </w:r>
      <w:r w:rsidR="002274AC" w:rsidRPr="007F331B">
        <w:rPr>
          <w:b/>
          <w:sz w:val="22"/>
          <w:szCs w:val="22"/>
          <w:lang w:val="uk-UA"/>
        </w:rPr>
        <w:t>квітня</w:t>
      </w:r>
      <w:r w:rsidRPr="007F331B">
        <w:rPr>
          <w:b/>
          <w:sz w:val="22"/>
          <w:szCs w:val="22"/>
          <w:lang w:val="uk-UA"/>
        </w:rPr>
        <w:t xml:space="preserve"> 202</w:t>
      </w:r>
      <w:r w:rsidR="002274AC" w:rsidRPr="007F331B">
        <w:rPr>
          <w:b/>
          <w:sz w:val="22"/>
          <w:szCs w:val="22"/>
          <w:lang w:val="uk-UA"/>
        </w:rPr>
        <w:t>5</w:t>
      </w:r>
      <w:r w:rsidRPr="007F331B">
        <w:rPr>
          <w:b/>
          <w:sz w:val="22"/>
          <w:szCs w:val="22"/>
          <w:lang w:val="uk-UA"/>
        </w:rPr>
        <w:t xml:space="preserve"> рок</w:t>
      </w:r>
      <w:r w:rsidR="00570092" w:rsidRPr="007F331B">
        <w:rPr>
          <w:b/>
          <w:sz w:val="22"/>
          <w:szCs w:val="22"/>
          <w:lang w:val="uk-UA"/>
        </w:rPr>
        <w:t>у</w:t>
      </w:r>
      <w:r w:rsidRPr="007F331B">
        <w:rPr>
          <w:b/>
          <w:sz w:val="22"/>
          <w:szCs w:val="22"/>
          <w:lang w:val="uk-UA"/>
        </w:rPr>
        <w:t>.</w:t>
      </w:r>
    </w:p>
    <w:p w14:paraId="13070A45" w14:textId="77777777" w:rsidR="00AD6D3B" w:rsidRDefault="00AD6D3B" w:rsidP="006F07C6">
      <w:pPr>
        <w:ind w:firstLine="357"/>
        <w:jc w:val="both"/>
        <w:rPr>
          <w:sz w:val="22"/>
          <w:szCs w:val="22"/>
          <w:lang w:val="uk-UA"/>
        </w:rPr>
      </w:pPr>
    </w:p>
    <w:p w14:paraId="52EBF910" w14:textId="407836F3" w:rsidR="00E27AFC" w:rsidRPr="00175693" w:rsidRDefault="00345379" w:rsidP="00E27AFC">
      <w:pPr>
        <w:ind w:firstLine="357"/>
        <w:jc w:val="both"/>
        <w:rPr>
          <w:b/>
          <w:sz w:val="22"/>
          <w:szCs w:val="22"/>
          <w:u w:val="single"/>
        </w:rPr>
      </w:pPr>
      <w:r>
        <w:rPr>
          <w:b/>
          <w:sz w:val="22"/>
          <w:szCs w:val="22"/>
          <w:u w:val="single"/>
          <w:lang w:val="uk-UA"/>
        </w:rPr>
        <w:t>ЦІНОВІ</w:t>
      </w:r>
      <w:r w:rsidR="00E27AFC" w:rsidRPr="00175693">
        <w:rPr>
          <w:b/>
          <w:sz w:val="22"/>
          <w:szCs w:val="22"/>
          <w:u w:val="single"/>
        </w:rPr>
        <w:t xml:space="preserve"> ПРОПОЗИЦІЇ ПРИЙМАЮТЬСЯ НА ЗАХИЩЕНУ ЕЛЕКТРОННУ АДРЕСУ:</w:t>
      </w:r>
    </w:p>
    <w:p w14:paraId="41BEAC69" w14:textId="77777777" w:rsidR="00E27AFC" w:rsidRPr="00587598" w:rsidRDefault="00E27AFC" w:rsidP="00E27AFC">
      <w:pPr>
        <w:ind w:firstLine="357"/>
        <w:jc w:val="both"/>
        <w:rPr>
          <w:b/>
          <w:bCs/>
        </w:rPr>
      </w:pPr>
      <w:hyperlink r:id="rId12" w:history="1">
        <w:r w:rsidRPr="00587598">
          <w:rPr>
            <w:rStyle w:val="ab"/>
            <w:b/>
            <w:bCs/>
          </w:rPr>
          <w:t>tender.committee@redcross.org.ua</w:t>
        </w:r>
      </w:hyperlink>
    </w:p>
    <w:p w14:paraId="4AE90A91" w14:textId="77777777" w:rsidR="00E27AFC" w:rsidRPr="00557A29" w:rsidRDefault="00E27AFC" w:rsidP="00E27AFC">
      <w:pPr>
        <w:ind w:firstLine="357"/>
        <w:jc w:val="both"/>
        <w:rPr>
          <w:sz w:val="22"/>
          <w:szCs w:val="22"/>
        </w:rPr>
      </w:pPr>
    </w:p>
    <w:p w14:paraId="69472F05" w14:textId="31C55113" w:rsidR="00E27AFC" w:rsidRPr="00557A29" w:rsidRDefault="00E27AFC" w:rsidP="00E27AFC">
      <w:pPr>
        <w:ind w:firstLine="357"/>
        <w:jc w:val="both"/>
        <w:rPr>
          <w:sz w:val="22"/>
          <w:szCs w:val="22"/>
        </w:rPr>
      </w:pPr>
      <w:r w:rsidRPr="00557A29">
        <w:rPr>
          <w:b/>
          <w:bCs/>
          <w:iCs/>
          <w:sz w:val="22"/>
          <w:szCs w:val="22"/>
        </w:rPr>
        <w:t xml:space="preserve">РОЗКРИТТЯ </w:t>
      </w:r>
      <w:r w:rsidR="00345379">
        <w:rPr>
          <w:b/>
          <w:bCs/>
          <w:iCs/>
          <w:sz w:val="22"/>
          <w:szCs w:val="22"/>
          <w:lang w:val="uk-UA"/>
        </w:rPr>
        <w:t>ЦІНОВ</w:t>
      </w:r>
      <w:r w:rsidR="00D53B41">
        <w:rPr>
          <w:b/>
          <w:bCs/>
          <w:iCs/>
          <w:sz w:val="22"/>
          <w:szCs w:val="22"/>
          <w:lang w:val="uk-UA"/>
        </w:rPr>
        <w:t>ИХ</w:t>
      </w:r>
      <w:r w:rsidRPr="00557A29">
        <w:rPr>
          <w:b/>
          <w:bCs/>
          <w:iCs/>
          <w:sz w:val="22"/>
          <w:szCs w:val="22"/>
        </w:rPr>
        <w:t xml:space="preserve"> ПРОПОЗИЦІЙ УЧАСНИКІВ ВІДБУДЕТЬСЯ</w:t>
      </w:r>
      <w:r w:rsidRPr="00557A29">
        <w:rPr>
          <w:sz w:val="22"/>
          <w:szCs w:val="22"/>
        </w:rPr>
        <w:t>:</w:t>
      </w:r>
    </w:p>
    <w:p w14:paraId="6AE3C48E" w14:textId="46A20446" w:rsidR="00E27AFC" w:rsidRDefault="00E27AFC" w:rsidP="00E27AFC">
      <w:pPr>
        <w:ind w:firstLine="357"/>
        <w:jc w:val="both"/>
        <w:rPr>
          <w:sz w:val="22"/>
          <w:szCs w:val="22"/>
          <w:lang w:val="uk-UA"/>
        </w:rPr>
      </w:pPr>
      <w:r w:rsidRPr="00557A29">
        <w:rPr>
          <w:sz w:val="22"/>
          <w:szCs w:val="22"/>
        </w:rPr>
        <w:t xml:space="preserve"> </w:t>
      </w:r>
      <w:r w:rsidRPr="00557A29">
        <w:rPr>
          <w:b/>
          <w:sz w:val="22"/>
          <w:szCs w:val="22"/>
        </w:rPr>
        <w:t>«</w:t>
      </w:r>
      <w:r w:rsidR="00DF58EF">
        <w:rPr>
          <w:b/>
          <w:sz w:val="22"/>
          <w:szCs w:val="22"/>
          <w:lang w:val="uk-UA"/>
        </w:rPr>
        <w:t>23</w:t>
      </w:r>
      <w:r w:rsidRPr="00557A29">
        <w:rPr>
          <w:b/>
          <w:sz w:val="22"/>
          <w:szCs w:val="22"/>
        </w:rPr>
        <w:t xml:space="preserve">» </w:t>
      </w:r>
      <w:r w:rsidR="007F331B">
        <w:rPr>
          <w:b/>
          <w:sz w:val="22"/>
          <w:szCs w:val="22"/>
          <w:lang w:val="uk-UA"/>
        </w:rPr>
        <w:t>квітня</w:t>
      </w:r>
      <w:r w:rsidRPr="00557A29">
        <w:rPr>
          <w:b/>
          <w:sz w:val="22"/>
          <w:szCs w:val="22"/>
        </w:rPr>
        <w:t xml:space="preserve"> 202</w:t>
      </w:r>
      <w:r w:rsidR="007F331B">
        <w:rPr>
          <w:b/>
          <w:sz w:val="22"/>
          <w:szCs w:val="22"/>
          <w:lang w:val="uk-UA"/>
        </w:rPr>
        <w:t xml:space="preserve">5 </w:t>
      </w:r>
      <w:proofErr w:type="gramStart"/>
      <w:r w:rsidRPr="00557A29">
        <w:rPr>
          <w:b/>
          <w:sz w:val="22"/>
          <w:szCs w:val="22"/>
        </w:rPr>
        <w:t>року</w:t>
      </w:r>
      <w:r w:rsidRPr="00557A29">
        <w:rPr>
          <w:sz w:val="22"/>
          <w:szCs w:val="22"/>
        </w:rPr>
        <w:t xml:space="preserve">  об</w:t>
      </w:r>
      <w:proofErr w:type="gramEnd"/>
      <w:r w:rsidRPr="00557A29">
        <w:rPr>
          <w:sz w:val="22"/>
          <w:szCs w:val="22"/>
        </w:rPr>
        <w:t xml:space="preserve"> 11 год. 00 </w:t>
      </w:r>
      <w:proofErr w:type="spellStart"/>
      <w:r w:rsidRPr="00557A29">
        <w:rPr>
          <w:sz w:val="22"/>
          <w:szCs w:val="22"/>
        </w:rPr>
        <w:t>хв</w:t>
      </w:r>
      <w:proofErr w:type="spellEnd"/>
      <w:r w:rsidRPr="00557A29">
        <w:rPr>
          <w:sz w:val="22"/>
          <w:szCs w:val="22"/>
        </w:rPr>
        <w:t xml:space="preserve">., за </w:t>
      </w:r>
      <w:proofErr w:type="spellStart"/>
      <w:proofErr w:type="gramStart"/>
      <w:r w:rsidRPr="00557A29">
        <w:rPr>
          <w:sz w:val="22"/>
          <w:szCs w:val="22"/>
        </w:rPr>
        <w:t>адресою</w:t>
      </w:r>
      <w:proofErr w:type="spellEnd"/>
      <w:r w:rsidRPr="00557A29">
        <w:rPr>
          <w:sz w:val="22"/>
          <w:szCs w:val="22"/>
        </w:rPr>
        <w:t xml:space="preserve">:  </w:t>
      </w:r>
      <w:r w:rsidRPr="00093A7C">
        <w:rPr>
          <w:sz w:val="22"/>
          <w:szCs w:val="22"/>
        </w:rPr>
        <w:t>м.</w:t>
      </w:r>
      <w:proofErr w:type="gramEnd"/>
      <w:r w:rsidRPr="00093A7C">
        <w:rPr>
          <w:sz w:val="22"/>
          <w:szCs w:val="22"/>
        </w:rPr>
        <w:t xml:space="preserve"> Київ,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w:t>
      </w:r>
      <w:r w:rsidRPr="00557A29">
        <w:rPr>
          <w:sz w:val="22"/>
          <w:szCs w:val="22"/>
        </w:rPr>
        <w:t xml:space="preserve"> (</w:t>
      </w:r>
      <w:proofErr w:type="spellStart"/>
      <w:r w:rsidRPr="00557A29">
        <w:rPr>
          <w:sz w:val="22"/>
          <w:szCs w:val="22"/>
        </w:rPr>
        <w:t>якщо</w:t>
      </w:r>
      <w:proofErr w:type="spellEnd"/>
      <w:r w:rsidRPr="00557A29">
        <w:rPr>
          <w:sz w:val="22"/>
          <w:szCs w:val="22"/>
        </w:rPr>
        <w:t xml:space="preserve"> </w:t>
      </w:r>
      <w:proofErr w:type="spellStart"/>
      <w:r w:rsidRPr="00557A29">
        <w:rPr>
          <w:sz w:val="22"/>
          <w:szCs w:val="22"/>
        </w:rPr>
        <w:t>інше</w:t>
      </w:r>
      <w:proofErr w:type="spellEnd"/>
      <w:r w:rsidRPr="00557A29">
        <w:rPr>
          <w:sz w:val="22"/>
          <w:szCs w:val="22"/>
        </w:rPr>
        <w:t xml:space="preserve"> не буде </w:t>
      </w:r>
      <w:proofErr w:type="spellStart"/>
      <w:r w:rsidRPr="00557A29">
        <w:rPr>
          <w:sz w:val="22"/>
          <w:szCs w:val="22"/>
        </w:rPr>
        <w:t>передбачено</w:t>
      </w:r>
      <w:proofErr w:type="spellEnd"/>
      <w:r w:rsidRPr="00557A29">
        <w:rPr>
          <w:sz w:val="22"/>
          <w:szCs w:val="22"/>
        </w:rPr>
        <w:t xml:space="preserve"> </w:t>
      </w:r>
      <w:proofErr w:type="spellStart"/>
      <w:r w:rsidRPr="00557A29">
        <w:rPr>
          <w:sz w:val="22"/>
          <w:szCs w:val="22"/>
        </w:rPr>
        <w:t>внутрішнім</w:t>
      </w:r>
      <w:proofErr w:type="spellEnd"/>
      <w:r w:rsidRPr="00557A29">
        <w:rPr>
          <w:sz w:val="22"/>
          <w:szCs w:val="22"/>
        </w:rPr>
        <w:t xml:space="preserve"> </w:t>
      </w:r>
      <w:proofErr w:type="spellStart"/>
      <w:r w:rsidRPr="00557A29">
        <w:rPr>
          <w:sz w:val="22"/>
          <w:szCs w:val="22"/>
        </w:rPr>
        <w:t>розкладом</w:t>
      </w:r>
      <w:proofErr w:type="spellEnd"/>
      <w:r w:rsidRPr="00557A29">
        <w:rPr>
          <w:sz w:val="22"/>
          <w:szCs w:val="22"/>
        </w:rPr>
        <w:t>).</w:t>
      </w:r>
    </w:p>
    <w:p w14:paraId="76F318A2" w14:textId="77777777" w:rsidR="00B441D4" w:rsidRDefault="00B441D4" w:rsidP="00E27AFC">
      <w:pPr>
        <w:ind w:firstLine="357"/>
        <w:jc w:val="both"/>
        <w:rPr>
          <w:sz w:val="22"/>
          <w:szCs w:val="22"/>
          <w:lang w:val="uk-UA"/>
        </w:rPr>
      </w:pPr>
    </w:p>
    <w:p w14:paraId="3AD29BFE" w14:textId="77777777" w:rsidR="0007172A" w:rsidRPr="0007172A" w:rsidRDefault="00B441D4" w:rsidP="0007172A">
      <w:pPr>
        <w:ind w:firstLine="357"/>
        <w:jc w:val="both"/>
        <w:rPr>
          <w:sz w:val="22"/>
          <w:szCs w:val="22"/>
          <w:lang w:val="uk-UA"/>
        </w:rPr>
      </w:pPr>
      <w:proofErr w:type="spellStart"/>
      <w:r w:rsidRPr="00B441D4">
        <w:rPr>
          <w:sz w:val="22"/>
          <w:szCs w:val="22"/>
        </w:rPr>
        <w:t>Учасники</w:t>
      </w:r>
      <w:proofErr w:type="spellEnd"/>
      <w:r w:rsidRPr="00B441D4">
        <w:rPr>
          <w:sz w:val="22"/>
          <w:szCs w:val="22"/>
        </w:rPr>
        <w:t xml:space="preserve">  </w:t>
      </w:r>
      <w:proofErr w:type="spellStart"/>
      <w:r w:rsidRPr="00B441D4">
        <w:rPr>
          <w:sz w:val="22"/>
          <w:szCs w:val="22"/>
        </w:rPr>
        <w:t>які</w:t>
      </w:r>
      <w:proofErr w:type="spellEnd"/>
      <w:r w:rsidRPr="00B441D4">
        <w:rPr>
          <w:sz w:val="22"/>
          <w:szCs w:val="22"/>
        </w:rPr>
        <w:t xml:space="preserve"> </w:t>
      </w:r>
      <w:proofErr w:type="spellStart"/>
      <w:r w:rsidRPr="00B441D4">
        <w:rPr>
          <w:sz w:val="22"/>
          <w:szCs w:val="22"/>
        </w:rPr>
        <w:t>виявили</w:t>
      </w:r>
      <w:proofErr w:type="spellEnd"/>
      <w:r w:rsidRPr="00B441D4">
        <w:rPr>
          <w:sz w:val="22"/>
          <w:szCs w:val="22"/>
        </w:rPr>
        <w:t xml:space="preserve"> </w:t>
      </w:r>
      <w:proofErr w:type="spellStart"/>
      <w:r w:rsidRPr="00B441D4">
        <w:rPr>
          <w:sz w:val="22"/>
          <w:szCs w:val="22"/>
        </w:rPr>
        <w:t>бажання</w:t>
      </w:r>
      <w:proofErr w:type="spellEnd"/>
      <w:r w:rsidRPr="00B441D4">
        <w:rPr>
          <w:sz w:val="22"/>
          <w:szCs w:val="22"/>
        </w:rPr>
        <w:t xml:space="preserve"> бути </w:t>
      </w:r>
      <w:proofErr w:type="spellStart"/>
      <w:r w:rsidRPr="00B441D4">
        <w:rPr>
          <w:sz w:val="22"/>
          <w:szCs w:val="22"/>
        </w:rPr>
        <w:t>присутніми</w:t>
      </w:r>
      <w:proofErr w:type="spellEnd"/>
      <w:r w:rsidRPr="00B441D4">
        <w:rPr>
          <w:sz w:val="22"/>
          <w:szCs w:val="22"/>
        </w:rPr>
        <w:t xml:space="preserve"> на </w:t>
      </w:r>
      <w:proofErr w:type="spellStart"/>
      <w:r w:rsidRPr="00B441D4">
        <w:rPr>
          <w:sz w:val="22"/>
          <w:szCs w:val="22"/>
        </w:rPr>
        <w:t>процедурі</w:t>
      </w:r>
      <w:proofErr w:type="spellEnd"/>
      <w:r w:rsidRPr="00B441D4">
        <w:rPr>
          <w:sz w:val="22"/>
          <w:szCs w:val="22"/>
        </w:rPr>
        <w:t xml:space="preserve"> </w:t>
      </w:r>
      <w:proofErr w:type="spellStart"/>
      <w:r w:rsidRPr="00B441D4">
        <w:rPr>
          <w:sz w:val="22"/>
          <w:szCs w:val="22"/>
        </w:rPr>
        <w:t>розкриття</w:t>
      </w:r>
      <w:proofErr w:type="spellEnd"/>
      <w:r w:rsidRPr="00B441D4">
        <w:rPr>
          <w:sz w:val="22"/>
          <w:szCs w:val="22"/>
        </w:rPr>
        <w:t xml:space="preserve"> </w:t>
      </w:r>
      <w:proofErr w:type="spellStart"/>
      <w:r w:rsidRPr="00B441D4">
        <w:rPr>
          <w:sz w:val="22"/>
          <w:szCs w:val="22"/>
        </w:rPr>
        <w:t>цінових</w:t>
      </w:r>
      <w:proofErr w:type="spellEnd"/>
      <w:r w:rsidRPr="00B441D4">
        <w:rPr>
          <w:sz w:val="22"/>
          <w:szCs w:val="22"/>
        </w:rPr>
        <w:t xml:space="preserve"> </w:t>
      </w:r>
      <w:proofErr w:type="spellStart"/>
      <w:r w:rsidRPr="00B441D4">
        <w:rPr>
          <w:sz w:val="22"/>
          <w:szCs w:val="22"/>
        </w:rPr>
        <w:t>пропозицій</w:t>
      </w:r>
      <w:proofErr w:type="spellEnd"/>
      <w:r w:rsidRPr="00B441D4">
        <w:rPr>
          <w:sz w:val="22"/>
          <w:szCs w:val="22"/>
        </w:rPr>
        <w:t xml:space="preserve"> (</w:t>
      </w:r>
      <w:proofErr w:type="spellStart"/>
      <w:r w:rsidRPr="00B441D4">
        <w:rPr>
          <w:sz w:val="22"/>
          <w:szCs w:val="22"/>
        </w:rPr>
        <w:t>або</w:t>
      </w:r>
      <w:proofErr w:type="spellEnd"/>
      <w:r w:rsidRPr="00B441D4">
        <w:rPr>
          <w:sz w:val="22"/>
          <w:szCs w:val="22"/>
        </w:rPr>
        <w:t xml:space="preserve"> </w:t>
      </w:r>
      <w:proofErr w:type="spellStart"/>
      <w:r w:rsidRPr="00B441D4">
        <w:rPr>
          <w:sz w:val="22"/>
          <w:szCs w:val="22"/>
        </w:rPr>
        <w:t>їх</w:t>
      </w:r>
      <w:proofErr w:type="spellEnd"/>
      <w:r w:rsidRPr="00B441D4">
        <w:rPr>
          <w:sz w:val="22"/>
          <w:szCs w:val="22"/>
        </w:rPr>
        <w:t xml:space="preserve"> </w:t>
      </w:r>
      <w:proofErr w:type="spellStart"/>
      <w:r w:rsidRPr="00B441D4">
        <w:rPr>
          <w:sz w:val="22"/>
          <w:szCs w:val="22"/>
        </w:rPr>
        <w:t>уповноважені</w:t>
      </w:r>
      <w:proofErr w:type="spellEnd"/>
      <w:r w:rsidRPr="00B441D4">
        <w:rPr>
          <w:sz w:val="22"/>
          <w:szCs w:val="22"/>
        </w:rPr>
        <w:t xml:space="preserve"> </w:t>
      </w:r>
      <w:proofErr w:type="spellStart"/>
      <w:r w:rsidRPr="00B441D4">
        <w:rPr>
          <w:sz w:val="22"/>
          <w:szCs w:val="22"/>
        </w:rPr>
        <w:t>представники</w:t>
      </w:r>
      <w:proofErr w:type="spellEnd"/>
      <w:r w:rsidRPr="00B441D4">
        <w:rPr>
          <w:sz w:val="22"/>
          <w:szCs w:val="22"/>
        </w:rPr>
        <w:t xml:space="preserve">) </w:t>
      </w:r>
      <w:proofErr w:type="spellStart"/>
      <w:r w:rsidRPr="00B441D4">
        <w:rPr>
          <w:sz w:val="22"/>
          <w:szCs w:val="22"/>
        </w:rPr>
        <w:t>повинні</w:t>
      </w:r>
      <w:proofErr w:type="spellEnd"/>
      <w:r w:rsidRPr="00B441D4">
        <w:rPr>
          <w:sz w:val="22"/>
          <w:szCs w:val="22"/>
        </w:rPr>
        <w:t xml:space="preserve"> </w:t>
      </w:r>
      <w:proofErr w:type="spellStart"/>
      <w:r w:rsidRPr="00B441D4">
        <w:rPr>
          <w:sz w:val="22"/>
          <w:szCs w:val="22"/>
        </w:rPr>
        <w:t>попередити</w:t>
      </w:r>
      <w:proofErr w:type="spellEnd"/>
      <w:r w:rsidRPr="00B441D4">
        <w:rPr>
          <w:sz w:val="22"/>
          <w:szCs w:val="22"/>
        </w:rPr>
        <w:t xml:space="preserve"> про </w:t>
      </w:r>
      <w:proofErr w:type="spellStart"/>
      <w:r w:rsidRPr="00B441D4">
        <w:rPr>
          <w:sz w:val="22"/>
          <w:szCs w:val="22"/>
        </w:rPr>
        <w:t>це</w:t>
      </w:r>
      <w:proofErr w:type="spellEnd"/>
      <w:r w:rsidRPr="00B441D4">
        <w:rPr>
          <w:sz w:val="22"/>
          <w:szCs w:val="22"/>
        </w:rPr>
        <w:t xml:space="preserve"> шляхом </w:t>
      </w:r>
      <w:proofErr w:type="spellStart"/>
      <w:r w:rsidRPr="00B441D4">
        <w:rPr>
          <w:sz w:val="22"/>
          <w:szCs w:val="22"/>
        </w:rPr>
        <w:t>надсилання</w:t>
      </w:r>
      <w:proofErr w:type="spellEnd"/>
      <w:r w:rsidRPr="00B441D4">
        <w:rPr>
          <w:sz w:val="22"/>
          <w:szCs w:val="22"/>
        </w:rPr>
        <w:t xml:space="preserve"> </w:t>
      </w:r>
      <w:proofErr w:type="spellStart"/>
      <w:r w:rsidRPr="00B441D4">
        <w:rPr>
          <w:sz w:val="22"/>
          <w:szCs w:val="22"/>
        </w:rPr>
        <w:t>електронного</w:t>
      </w:r>
      <w:proofErr w:type="spellEnd"/>
      <w:r w:rsidRPr="00B441D4">
        <w:rPr>
          <w:sz w:val="22"/>
          <w:szCs w:val="22"/>
        </w:rPr>
        <w:t xml:space="preserve"> листа на адресу: </w:t>
      </w:r>
      <w:hyperlink r:id="rId13" w:tgtFrame="_blank" w:tooltip="mailto:tender@redcross.org.ua" w:history="1">
        <w:r w:rsidRPr="00B441D4">
          <w:rPr>
            <w:rStyle w:val="ab"/>
            <w:sz w:val="22"/>
            <w:szCs w:val="22"/>
          </w:rPr>
          <w:t>tender@redcross.org.ua</w:t>
        </w:r>
      </w:hyperlink>
      <w:r w:rsidRPr="00B441D4">
        <w:rPr>
          <w:sz w:val="22"/>
          <w:szCs w:val="22"/>
        </w:rPr>
        <w:t xml:space="preserve"> не </w:t>
      </w:r>
      <w:proofErr w:type="spellStart"/>
      <w:r w:rsidRPr="00B441D4">
        <w:rPr>
          <w:sz w:val="22"/>
          <w:szCs w:val="22"/>
        </w:rPr>
        <w:t>менше</w:t>
      </w:r>
      <w:proofErr w:type="spellEnd"/>
      <w:r w:rsidRPr="00B441D4">
        <w:rPr>
          <w:sz w:val="22"/>
          <w:szCs w:val="22"/>
        </w:rPr>
        <w:t xml:space="preserve"> </w:t>
      </w:r>
      <w:proofErr w:type="spellStart"/>
      <w:r w:rsidRPr="00B441D4">
        <w:rPr>
          <w:sz w:val="22"/>
          <w:szCs w:val="22"/>
        </w:rPr>
        <w:t>ніж</w:t>
      </w:r>
      <w:proofErr w:type="spellEnd"/>
      <w:r w:rsidRPr="00B441D4">
        <w:rPr>
          <w:sz w:val="22"/>
          <w:szCs w:val="22"/>
        </w:rPr>
        <w:t xml:space="preserve"> за 2 </w:t>
      </w:r>
      <w:proofErr w:type="spellStart"/>
      <w:r w:rsidRPr="00B441D4">
        <w:rPr>
          <w:sz w:val="22"/>
          <w:szCs w:val="22"/>
        </w:rPr>
        <w:t>робочі</w:t>
      </w:r>
      <w:proofErr w:type="spellEnd"/>
      <w:r w:rsidRPr="00B441D4">
        <w:rPr>
          <w:sz w:val="22"/>
          <w:szCs w:val="22"/>
        </w:rPr>
        <w:t xml:space="preserve"> </w:t>
      </w:r>
      <w:proofErr w:type="spellStart"/>
      <w:r w:rsidRPr="00B441D4">
        <w:rPr>
          <w:sz w:val="22"/>
          <w:szCs w:val="22"/>
        </w:rPr>
        <w:t>дні</w:t>
      </w:r>
      <w:proofErr w:type="spellEnd"/>
      <w:r w:rsidRPr="00B441D4">
        <w:rPr>
          <w:sz w:val="22"/>
          <w:szCs w:val="22"/>
        </w:rPr>
        <w:t xml:space="preserve"> до </w:t>
      </w:r>
      <w:proofErr w:type="spellStart"/>
      <w:r w:rsidRPr="00B441D4">
        <w:rPr>
          <w:sz w:val="22"/>
          <w:szCs w:val="22"/>
        </w:rPr>
        <w:t>дати</w:t>
      </w:r>
      <w:proofErr w:type="spellEnd"/>
      <w:r w:rsidRPr="00B441D4">
        <w:rPr>
          <w:sz w:val="22"/>
          <w:szCs w:val="22"/>
        </w:rPr>
        <w:t xml:space="preserve"> </w:t>
      </w:r>
      <w:proofErr w:type="spellStart"/>
      <w:r w:rsidRPr="00B441D4">
        <w:rPr>
          <w:sz w:val="22"/>
          <w:szCs w:val="22"/>
        </w:rPr>
        <w:t>розкриття</w:t>
      </w:r>
      <w:proofErr w:type="spellEnd"/>
      <w:r w:rsidRPr="00B441D4">
        <w:rPr>
          <w:sz w:val="22"/>
          <w:szCs w:val="22"/>
        </w:rPr>
        <w:t xml:space="preserve"> </w:t>
      </w:r>
      <w:proofErr w:type="spellStart"/>
      <w:r w:rsidRPr="00B441D4">
        <w:rPr>
          <w:sz w:val="22"/>
          <w:szCs w:val="22"/>
        </w:rPr>
        <w:t>цінових</w:t>
      </w:r>
      <w:proofErr w:type="spellEnd"/>
      <w:r w:rsidRPr="00B441D4">
        <w:rPr>
          <w:sz w:val="22"/>
          <w:szCs w:val="22"/>
        </w:rPr>
        <w:t xml:space="preserve"> </w:t>
      </w:r>
      <w:proofErr w:type="spellStart"/>
      <w:r w:rsidRPr="00B441D4">
        <w:rPr>
          <w:sz w:val="22"/>
          <w:szCs w:val="22"/>
        </w:rPr>
        <w:t>пропозицій</w:t>
      </w:r>
      <w:proofErr w:type="spellEnd"/>
      <w:r w:rsidRPr="00B441D4">
        <w:rPr>
          <w:sz w:val="22"/>
          <w:szCs w:val="22"/>
        </w:rPr>
        <w:t xml:space="preserve">. </w:t>
      </w:r>
      <w:r w:rsidR="0007172A" w:rsidRPr="0007172A">
        <w:rPr>
          <w:sz w:val="22"/>
          <w:szCs w:val="22"/>
          <w:lang w:val="uk-UA"/>
        </w:rPr>
        <w:t>Відповідно до внутрішніх нормативних документів Товариство Червоного Хреста України та з метою збереження конфіденційності, кожен учасник матиме доступ лише до інформації, що стосується його цінової пропозиції.</w:t>
      </w:r>
    </w:p>
    <w:p w14:paraId="4B62E69A" w14:textId="5093B52C" w:rsidR="00B441D4" w:rsidRPr="00B441D4" w:rsidRDefault="0007172A" w:rsidP="0007172A">
      <w:pPr>
        <w:ind w:firstLine="357"/>
        <w:jc w:val="both"/>
        <w:rPr>
          <w:sz w:val="22"/>
          <w:szCs w:val="22"/>
          <w:lang w:val="uk-UA"/>
        </w:rPr>
      </w:pPr>
      <w:r w:rsidRPr="0007172A">
        <w:rPr>
          <w:sz w:val="22"/>
          <w:szCs w:val="22"/>
          <w:lang w:val="uk-UA"/>
        </w:rPr>
        <w:t>Особи, які братимуть участь у процедурі розкриття, зобов’язані мати при собі документ, що посвідчує особу, а також наказ / розпорядження чи інший документ, який підтверджує їхні повноваження представляти інтереси компанії.</w:t>
      </w:r>
    </w:p>
    <w:p w14:paraId="3EF87173" w14:textId="77777777" w:rsidR="00E27AFC" w:rsidRPr="0007172A" w:rsidRDefault="00E27AFC" w:rsidP="00E27AFC">
      <w:pPr>
        <w:pStyle w:val="aa"/>
        <w:spacing w:before="0" w:beforeAutospacing="0" w:after="0" w:afterAutospacing="0"/>
        <w:jc w:val="both"/>
        <w:rPr>
          <w:rFonts w:ascii="Times New Roman" w:eastAsia="Times New Roman" w:hAnsi="Times New Roman" w:cs="Times New Roman"/>
          <w:sz w:val="22"/>
          <w:szCs w:val="22"/>
          <w:lang w:val="uk-UA"/>
        </w:rPr>
      </w:pPr>
    </w:p>
    <w:p w14:paraId="5C2517FA" w14:textId="48EA33B0" w:rsidR="00E27AFC" w:rsidRPr="00557A29" w:rsidRDefault="00E27AFC" w:rsidP="00E27AFC">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r w:rsidR="00E37FCD">
        <w:rPr>
          <w:b/>
          <w:sz w:val="22"/>
          <w:szCs w:val="22"/>
          <w:lang w:val="uk-UA"/>
        </w:rPr>
        <w:t>цінової</w:t>
      </w:r>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1615AB70" w14:textId="77777777" w:rsidR="00E27AFC" w:rsidRPr="00AD7DCC" w:rsidRDefault="00E27AFC" w:rsidP="00E27AFC">
      <w:pPr>
        <w:widowControl w:val="0"/>
        <w:numPr>
          <w:ilvl w:val="1"/>
          <w:numId w:val="27"/>
        </w:numPr>
        <w:ind w:left="0" w:firstLine="357"/>
        <w:jc w:val="both"/>
        <w:rPr>
          <w:noProof/>
          <w:sz w:val="22"/>
          <w:szCs w:val="22"/>
          <w:lang w:val="uk-UA"/>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4"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w:t>
      </w:r>
      <w:proofErr w:type="spellStart"/>
      <w:r w:rsidRPr="006D12C1">
        <w:rPr>
          <w:sz w:val="22"/>
          <w:szCs w:val="22"/>
        </w:rPr>
        <w:t>забезпечення</w:t>
      </w:r>
      <w:proofErr w:type="spellEnd"/>
      <w:r w:rsidRPr="006D12C1">
        <w:rPr>
          <w:sz w:val="22"/>
          <w:szCs w:val="22"/>
        </w:rPr>
        <w:t xml:space="preserve">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для доступу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r w:rsidRPr="00AD7DCC">
        <w:rPr>
          <w:noProof/>
          <w:sz w:val="22"/>
          <w:szCs w:val="22"/>
          <w:lang w:val="uk-UA"/>
        </w:rPr>
        <w:lastRenderedPageBreak/>
        <w:t>розподілено між членами комітету, кожен з яких володіє лише своєю частиною пароля.</w:t>
      </w:r>
    </w:p>
    <w:p w14:paraId="585EA474" w14:textId="4BE3AC81"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Копії документів подаються Учасником окремими файлами у форматі .pdf. Назва кожного документу повинна відповідати його вмісту. </w:t>
      </w:r>
      <w:r w:rsidR="00E37FCD" w:rsidRPr="00AD7DCC">
        <w:rPr>
          <w:noProof/>
          <w:sz w:val="22"/>
          <w:szCs w:val="22"/>
          <w:lang w:val="uk-UA"/>
        </w:rPr>
        <w:t>Цінова</w:t>
      </w:r>
      <w:r w:rsidRPr="00AD7DCC">
        <w:rPr>
          <w:noProof/>
          <w:sz w:val="22"/>
          <w:szCs w:val="22"/>
          <w:lang w:val="uk-UA"/>
        </w:rPr>
        <w:t xml:space="preserve"> пропозиція має бути надана відповідно до встановлених форм та складу документів.</w:t>
      </w:r>
    </w:p>
    <w:p w14:paraId="41D7DBE5" w14:textId="7ED237D3" w:rsidR="00E27AFC" w:rsidRPr="00AD7DCC" w:rsidRDefault="00E27AFC" w:rsidP="00E27AFC">
      <w:pPr>
        <w:widowControl w:val="0"/>
        <w:numPr>
          <w:ilvl w:val="1"/>
          <w:numId w:val="27"/>
        </w:numPr>
        <w:ind w:left="0" w:firstLine="357"/>
        <w:jc w:val="both"/>
        <w:rPr>
          <w:noProof/>
          <w:sz w:val="22"/>
          <w:szCs w:val="22"/>
          <w:u w:val="single"/>
          <w:lang w:val="uk-UA"/>
        </w:rPr>
      </w:pPr>
      <w:r w:rsidRPr="00AD7DCC">
        <w:rPr>
          <w:noProof/>
          <w:sz w:val="22"/>
          <w:szCs w:val="22"/>
          <w:lang w:val="uk-UA"/>
        </w:rPr>
        <w:t xml:space="preserve"> Всі копії будь-яких документів, що включаються в </w:t>
      </w:r>
      <w:r w:rsidR="00E37FCD" w:rsidRPr="00AD7DCC">
        <w:rPr>
          <w:noProof/>
          <w:sz w:val="22"/>
          <w:szCs w:val="22"/>
          <w:lang w:val="uk-UA"/>
        </w:rPr>
        <w:t>цінову</w:t>
      </w:r>
      <w:r w:rsidRPr="00AD7DCC">
        <w:rPr>
          <w:noProof/>
          <w:sz w:val="22"/>
          <w:szCs w:val="22"/>
          <w:lang w:val="uk-UA"/>
        </w:rPr>
        <w:t xml:space="preserve"> пропозицію, мають бути обов’язково завірен</w:t>
      </w:r>
      <w:r w:rsidR="009A48D4">
        <w:rPr>
          <w:noProof/>
          <w:sz w:val="22"/>
          <w:szCs w:val="22"/>
          <w:lang w:val="uk-UA"/>
        </w:rPr>
        <w:t>і</w:t>
      </w:r>
      <w:r w:rsidRPr="00AD7DCC">
        <w:rPr>
          <w:noProof/>
          <w:sz w:val="22"/>
          <w:szCs w:val="22"/>
          <w:lang w:val="uk-UA"/>
        </w:rPr>
        <w:t xml:space="preserve"> підписом Учасника, а якщо Учасником є юридична особа, то печаткою (за наявності) та підписом уповноваженої особи. </w:t>
      </w:r>
    </w:p>
    <w:p w14:paraId="111BAD4C" w14:textId="77777777" w:rsidR="00E27AFC" w:rsidRPr="00AD7DCC" w:rsidRDefault="00E27AFC" w:rsidP="00E27AFC">
      <w:pPr>
        <w:widowControl w:val="0"/>
        <w:numPr>
          <w:ilvl w:val="1"/>
          <w:numId w:val="27"/>
        </w:numPr>
        <w:ind w:left="0" w:firstLine="357"/>
        <w:jc w:val="both"/>
        <w:rPr>
          <w:noProof/>
          <w:sz w:val="22"/>
          <w:szCs w:val="22"/>
          <w:lang w:val="uk-UA"/>
        </w:rPr>
      </w:pPr>
      <w:r w:rsidRPr="00AD7DCC">
        <w:rPr>
          <w:noProof/>
          <w:sz w:val="22"/>
          <w:szCs w:val="22"/>
          <w:lang w:val="uk-UA"/>
        </w:rPr>
        <w:t xml:space="preserve"> Надані копії документів мають бути розбірливими та якісними.</w:t>
      </w:r>
    </w:p>
    <w:p w14:paraId="6DD3EC90" w14:textId="77777777" w:rsidR="00E27AFC" w:rsidRPr="00AD7DCC" w:rsidRDefault="00E27AFC" w:rsidP="00E27AFC">
      <w:pPr>
        <w:numPr>
          <w:ilvl w:val="1"/>
          <w:numId w:val="27"/>
        </w:numPr>
        <w:ind w:left="0" w:firstLine="357"/>
        <w:jc w:val="both"/>
        <w:rPr>
          <w:b/>
          <w:bCs/>
          <w:noProof/>
          <w:sz w:val="22"/>
          <w:szCs w:val="22"/>
          <w:lang w:val="uk-UA"/>
        </w:rPr>
      </w:pPr>
      <w:r w:rsidRPr="00AD7DCC">
        <w:rPr>
          <w:b/>
          <w:bCs/>
          <w:noProof/>
          <w:sz w:val="22"/>
          <w:szCs w:val="22"/>
          <w:lang w:val="uk-UA"/>
        </w:rPr>
        <w:t xml:space="preserve">Подання документів шляхом надання посилань на мережеві сховища (наприклад, Google Drive, Dropbox тощо) </w:t>
      </w:r>
      <w:r w:rsidRPr="00AD7DCC">
        <w:rPr>
          <w:rFonts w:ascii="Georgia Pro Black" w:hAnsi="Georgia Pro Black"/>
          <w:b/>
          <w:bCs/>
          <w:noProof/>
          <w:sz w:val="22"/>
          <w:szCs w:val="22"/>
          <w:u w:val="single"/>
          <w:lang w:val="uk-UA"/>
        </w:rPr>
        <w:t>не допускається</w:t>
      </w:r>
      <w:r w:rsidRPr="00AD7DCC">
        <w:rPr>
          <w:b/>
          <w:bCs/>
          <w:noProof/>
          <w:sz w:val="22"/>
          <w:szCs w:val="22"/>
          <w:lang w:val="uk-UA"/>
        </w:rPr>
        <w:t xml:space="preserve">. Такі пропозиції будуть вважатися такими, що не відповідають вимогам тендеру, і не розглядатимуться. </w:t>
      </w:r>
    </w:p>
    <w:p w14:paraId="762733BD" w14:textId="03BE7D19"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Відповідальність за достовірність наданої інформації в своїй </w:t>
      </w:r>
      <w:r w:rsidR="00E37FCD" w:rsidRPr="00AD7DCC">
        <w:rPr>
          <w:noProof/>
          <w:sz w:val="22"/>
          <w:szCs w:val="22"/>
          <w:lang w:val="uk-UA"/>
        </w:rPr>
        <w:t>ціновій</w:t>
      </w:r>
      <w:r w:rsidRPr="00AD7DCC">
        <w:rPr>
          <w:noProof/>
          <w:sz w:val="22"/>
          <w:szCs w:val="22"/>
          <w:lang w:val="uk-UA"/>
        </w:rPr>
        <w:t xml:space="preserve"> пропозиції несе Учасник.</w:t>
      </w:r>
    </w:p>
    <w:p w14:paraId="58F8DB5C" w14:textId="7D1F074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Строк дії </w:t>
      </w:r>
      <w:r w:rsidR="00F86081" w:rsidRPr="00AD7DCC">
        <w:rPr>
          <w:noProof/>
          <w:sz w:val="22"/>
          <w:szCs w:val="22"/>
          <w:lang w:val="uk-UA"/>
        </w:rPr>
        <w:t>цінової</w:t>
      </w:r>
      <w:r w:rsidRPr="00AD7DCC">
        <w:rPr>
          <w:noProof/>
          <w:sz w:val="22"/>
          <w:szCs w:val="22"/>
          <w:lang w:val="uk-UA"/>
        </w:rPr>
        <w:t xml:space="preserve"> пропозиції повинен становити не менше</w:t>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r>
      <w:r w:rsidRPr="00AD7DCC">
        <w:rPr>
          <w:noProof/>
          <w:sz w:val="22"/>
          <w:szCs w:val="22"/>
          <w:lang w:val="uk-UA"/>
        </w:rPr>
        <w:softHyphen/>
        <w:t xml:space="preserve"> 90 календарних днів з моменту подачі. До закінчення цього строку Замовник має право вимагати від учасників продовження строку дії </w:t>
      </w:r>
      <w:r w:rsidR="00F86081" w:rsidRPr="00AD7DCC">
        <w:rPr>
          <w:noProof/>
          <w:sz w:val="22"/>
          <w:szCs w:val="22"/>
          <w:lang w:val="uk-UA"/>
        </w:rPr>
        <w:t>цінових</w:t>
      </w:r>
      <w:r w:rsidRPr="00AD7DCC">
        <w:rPr>
          <w:noProof/>
          <w:sz w:val="22"/>
          <w:szCs w:val="22"/>
          <w:lang w:val="uk-UA"/>
        </w:rPr>
        <w:t xml:space="preserve"> пропозицій. Учасник має право відхилити таку вимогу або погодитися з вимогою та продовжити строк дії поданої ним </w:t>
      </w:r>
      <w:r w:rsidR="00F86081" w:rsidRPr="00AD7DCC">
        <w:rPr>
          <w:noProof/>
          <w:sz w:val="22"/>
          <w:szCs w:val="22"/>
          <w:lang w:val="uk-UA"/>
        </w:rPr>
        <w:t>цінов</w:t>
      </w:r>
      <w:r w:rsidR="00AF1AA9" w:rsidRPr="00AD7DCC">
        <w:rPr>
          <w:noProof/>
          <w:sz w:val="22"/>
          <w:szCs w:val="22"/>
          <w:lang w:val="uk-UA"/>
        </w:rPr>
        <w:t>ої</w:t>
      </w:r>
      <w:r w:rsidRPr="00AD7DCC">
        <w:rPr>
          <w:noProof/>
          <w:sz w:val="22"/>
          <w:szCs w:val="22"/>
          <w:lang w:val="uk-UA"/>
        </w:rPr>
        <w:t xml:space="preserve"> пропозиції.</w:t>
      </w:r>
    </w:p>
    <w:p w14:paraId="5E044272" w14:textId="4D1E3341"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 В разі, якщо </w:t>
      </w:r>
      <w:r w:rsidR="00AF1AA9" w:rsidRPr="00AD7DCC">
        <w:rPr>
          <w:noProof/>
          <w:sz w:val="22"/>
          <w:szCs w:val="22"/>
          <w:lang w:val="uk-UA"/>
        </w:rPr>
        <w:t>цінова</w:t>
      </w:r>
      <w:r w:rsidRPr="00AD7DCC">
        <w:rPr>
          <w:noProof/>
          <w:sz w:val="22"/>
          <w:szCs w:val="22"/>
          <w:lang w:val="uk-UA"/>
        </w:rPr>
        <w:t xml:space="preserve"> пропозиція надійшла з </w:t>
      </w:r>
      <w:r w:rsidRPr="00AD7DCC">
        <w:rPr>
          <w:b/>
          <w:bCs/>
          <w:noProof/>
          <w:sz w:val="22"/>
          <w:szCs w:val="22"/>
          <w:u w:val="single"/>
          <w:lang w:val="uk-UA"/>
        </w:rPr>
        <w:t>порушенням правил оформлення</w:t>
      </w:r>
      <w:r w:rsidRPr="00AD7DCC">
        <w:rPr>
          <w:noProof/>
          <w:sz w:val="22"/>
          <w:szCs w:val="22"/>
          <w:lang w:val="uk-UA"/>
        </w:rPr>
        <w:t xml:space="preserve">, то така </w:t>
      </w:r>
      <w:r w:rsidR="00AF1AA9" w:rsidRPr="00AD7DCC">
        <w:rPr>
          <w:noProof/>
          <w:sz w:val="22"/>
          <w:szCs w:val="22"/>
          <w:lang w:val="uk-UA"/>
        </w:rPr>
        <w:t>цінова</w:t>
      </w:r>
      <w:r w:rsidRPr="00AD7DCC">
        <w:rPr>
          <w:noProof/>
          <w:sz w:val="22"/>
          <w:szCs w:val="22"/>
          <w:lang w:val="uk-UA"/>
        </w:rPr>
        <w:t xml:space="preserve"> </w:t>
      </w:r>
      <w:r w:rsidRPr="00AD7DCC">
        <w:rPr>
          <w:b/>
          <w:bCs/>
          <w:noProof/>
          <w:sz w:val="22"/>
          <w:szCs w:val="22"/>
          <w:u w:val="single"/>
          <w:lang w:val="uk-UA"/>
        </w:rPr>
        <w:t>пропозиція не розглядається</w:t>
      </w:r>
      <w:r w:rsidRPr="00AD7DCC">
        <w:rPr>
          <w:noProof/>
          <w:sz w:val="22"/>
          <w:szCs w:val="22"/>
          <w:lang w:val="uk-UA"/>
        </w:rPr>
        <w:t xml:space="preserve">. </w:t>
      </w:r>
    </w:p>
    <w:p w14:paraId="6475EA13" w14:textId="103B09CD"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 </w:t>
      </w:r>
      <w:r w:rsidRPr="00AD7DCC">
        <w:rPr>
          <w:b/>
          <w:bCs/>
          <w:noProof/>
          <w:sz w:val="22"/>
          <w:szCs w:val="22"/>
          <w:u w:val="single"/>
          <w:lang w:val="uk-UA"/>
        </w:rPr>
        <w:t xml:space="preserve">Вимоги до оформлення теми Листа від учасника з </w:t>
      </w:r>
      <w:r w:rsidR="00E37FCD" w:rsidRPr="00AD7DCC">
        <w:rPr>
          <w:b/>
          <w:bCs/>
          <w:noProof/>
          <w:sz w:val="22"/>
          <w:szCs w:val="22"/>
          <w:u w:val="single"/>
          <w:lang w:val="uk-UA"/>
        </w:rPr>
        <w:t>ціновою</w:t>
      </w:r>
      <w:r w:rsidRPr="00AD7DCC">
        <w:rPr>
          <w:b/>
          <w:bCs/>
          <w:noProof/>
          <w:sz w:val="22"/>
          <w:szCs w:val="22"/>
          <w:u w:val="single"/>
          <w:lang w:val="uk-UA"/>
        </w:rPr>
        <w:t xml:space="preserve"> пропозицією</w:t>
      </w:r>
      <w:r w:rsidRPr="00AD7DCC">
        <w:rPr>
          <w:noProof/>
          <w:sz w:val="22"/>
          <w:szCs w:val="22"/>
          <w:lang w:val="uk-UA"/>
        </w:rPr>
        <w:t xml:space="preserve">. </w:t>
      </w:r>
    </w:p>
    <w:p w14:paraId="1AA1D2DD" w14:textId="3B15C812" w:rsidR="00E27AFC" w:rsidRPr="00711C2B" w:rsidRDefault="00E27AFC" w:rsidP="00E27AFC">
      <w:pPr>
        <w:jc w:val="both"/>
        <w:rPr>
          <w:b/>
          <w:bCs/>
          <w:noProof/>
          <w:sz w:val="22"/>
          <w:szCs w:val="22"/>
          <w:lang w:val="uk-UA"/>
        </w:rPr>
      </w:pPr>
      <w:r w:rsidRPr="00AD7DCC">
        <w:rPr>
          <w:noProof/>
          <w:sz w:val="22"/>
          <w:szCs w:val="22"/>
          <w:lang w:val="uk-UA"/>
        </w:rPr>
        <w:t>У темі листа має бути зазначено:</w:t>
      </w:r>
      <w:r w:rsidR="00A226D7" w:rsidRPr="00AD7DCC">
        <w:rPr>
          <w:noProof/>
          <w:sz w:val="22"/>
          <w:szCs w:val="22"/>
          <w:lang w:val="uk-UA"/>
        </w:rPr>
        <w:t xml:space="preserve"> </w:t>
      </w:r>
      <w:r w:rsidRPr="00482268">
        <w:rPr>
          <w:b/>
          <w:noProof/>
          <w:sz w:val="22"/>
          <w:szCs w:val="22"/>
          <w:lang w:val="uk-UA"/>
        </w:rPr>
        <w:t>№</w:t>
      </w:r>
      <w:r w:rsidR="00291962" w:rsidRPr="002F309D">
        <w:rPr>
          <w:b/>
          <w:bCs/>
          <w:sz w:val="22"/>
          <w:szCs w:val="22"/>
          <w:lang w:val="uk-UA"/>
        </w:rPr>
        <w:t>1865</w:t>
      </w:r>
      <w:r w:rsidR="00291962" w:rsidRPr="002F309D">
        <w:rPr>
          <w:b/>
          <w:bCs/>
          <w:sz w:val="22"/>
          <w:szCs w:val="22"/>
          <w:lang w:val="en-US"/>
        </w:rPr>
        <w:t>LC</w:t>
      </w:r>
      <w:r w:rsidRPr="00AD7DCC">
        <w:rPr>
          <w:b/>
          <w:bCs/>
          <w:noProof/>
          <w:color w:val="FF0000"/>
          <w:sz w:val="22"/>
          <w:szCs w:val="22"/>
          <w:lang w:val="uk-UA"/>
        </w:rPr>
        <w:t>. НАЗВА УЧАСНИКА.</w:t>
      </w:r>
      <w:r w:rsidR="00B87D13">
        <w:rPr>
          <w:b/>
          <w:bCs/>
          <w:noProof/>
          <w:color w:val="FF0000"/>
          <w:sz w:val="22"/>
          <w:szCs w:val="22"/>
          <w:lang w:val="uk-UA"/>
        </w:rPr>
        <w:t xml:space="preserve"> </w:t>
      </w:r>
      <w:r w:rsidR="00711C2B" w:rsidRPr="00F81652">
        <w:rPr>
          <w:b/>
          <w:sz w:val="22"/>
          <w:szCs w:val="22"/>
          <w:lang w:val="uk-UA"/>
        </w:rPr>
        <w:t>З</w:t>
      </w:r>
      <w:r w:rsidR="00B87D13" w:rsidRPr="00F81652">
        <w:rPr>
          <w:b/>
          <w:sz w:val="22"/>
          <w:szCs w:val="22"/>
          <w:lang w:val="uk-UA"/>
        </w:rPr>
        <w:t>акупівл</w:t>
      </w:r>
      <w:r w:rsidR="00711C2B" w:rsidRPr="00F81652">
        <w:rPr>
          <w:b/>
          <w:sz w:val="22"/>
          <w:szCs w:val="22"/>
          <w:lang w:val="uk-UA"/>
        </w:rPr>
        <w:t>я</w:t>
      </w:r>
      <w:r w:rsidR="00B87D13" w:rsidRPr="00F81652">
        <w:rPr>
          <w:b/>
          <w:sz w:val="22"/>
          <w:szCs w:val="22"/>
          <w:lang w:val="uk-UA"/>
        </w:rPr>
        <w:t xml:space="preserve"> </w:t>
      </w:r>
      <w:r w:rsidR="00B87D13" w:rsidRPr="00F81652">
        <w:rPr>
          <w:b/>
          <w:spacing w:val="-4"/>
          <w:sz w:val="22"/>
          <w:szCs w:val="22"/>
          <w:lang w:val="uk-UA"/>
        </w:rPr>
        <w:t xml:space="preserve">послуг </w:t>
      </w:r>
      <w:r w:rsidR="00E22EA3" w:rsidRPr="00F81652">
        <w:rPr>
          <w:b/>
          <w:spacing w:val="-4"/>
          <w:sz w:val="22"/>
          <w:szCs w:val="22"/>
          <w:lang w:val="uk-UA"/>
        </w:rPr>
        <w:t>аудиту</w:t>
      </w:r>
      <w:r w:rsidR="00B87D13" w:rsidRPr="00F81652">
        <w:rPr>
          <w:b/>
          <w:spacing w:val="-4"/>
          <w:sz w:val="22"/>
          <w:szCs w:val="22"/>
          <w:lang w:val="uk-UA"/>
        </w:rPr>
        <w:t xml:space="preserve"> </w:t>
      </w:r>
      <w:r w:rsidR="003E0E37" w:rsidRPr="00F81652">
        <w:rPr>
          <w:b/>
          <w:spacing w:val="-4"/>
          <w:sz w:val="22"/>
          <w:szCs w:val="22"/>
          <w:lang w:val="uk-UA"/>
        </w:rPr>
        <w:t xml:space="preserve">по </w:t>
      </w:r>
      <w:r w:rsidR="00B87D13" w:rsidRPr="00F81652">
        <w:rPr>
          <w:b/>
          <w:spacing w:val="-4"/>
          <w:sz w:val="22"/>
          <w:szCs w:val="22"/>
          <w:lang w:val="uk-UA"/>
        </w:rPr>
        <w:t>проек</w:t>
      </w:r>
      <w:r w:rsidR="003E0E37" w:rsidRPr="00F81652">
        <w:rPr>
          <w:b/>
          <w:spacing w:val="-4"/>
          <w:sz w:val="22"/>
          <w:szCs w:val="22"/>
          <w:lang w:val="uk-UA"/>
        </w:rPr>
        <w:t>та</w:t>
      </w:r>
      <w:r w:rsidR="00E22EA3" w:rsidRPr="00F81652">
        <w:rPr>
          <w:b/>
          <w:spacing w:val="-4"/>
          <w:sz w:val="22"/>
          <w:szCs w:val="22"/>
          <w:lang w:val="uk-UA"/>
        </w:rPr>
        <w:t>м</w:t>
      </w:r>
      <w:r w:rsidR="00697784" w:rsidRPr="00F81652">
        <w:rPr>
          <w:b/>
          <w:bCs/>
          <w:spacing w:val="-4"/>
          <w:sz w:val="22"/>
          <w:szCs w:val="22"/>
          <w:lang w:val="uk-UA"/>
        </w:rPr>
        <w:t xml:space="preserve"> </w:t>
      </w:r>
      <w:r w:rsidR="00CD5337" w:rsidRPr="00F81652">
        <w:rPr>
          <w:b/>
          <w:bCs/>
          <w:spacing w:val="-4"/>
          <w:sz w:val="22"/>
          <w:szCs w:val="22"/>
          <w:lang w:val="uk-UA"/>
        </w:rPr>
        <w:t xml:space="preserve">2024, 2025 </w:t>
      </w:r>
      <w:r w:rsidR="0084405E">
        <w:rPr>
          <w:b/>
          <w:bCs/>
          <w:spacing w:val="-4"/>
          <w:sz w:val="22"/>
          <w:szCs w:val="22"/>
          <w:lang w:val="uk-UA"/>
        </w:rPr>
        <w:t>і</w:t>
      </w:r>
      <w:r w:rsidR="00CD5337" w:rsidRPr="00F81652">
        <w:rPr>
          <w:b/>
          <w:bCs/>
          <w:spacing w:val="-4"/>
          <w:sz w:val="22"/>
          <w:szCs w:val="22"/>
          <w:lang w:val="uk-UA"/>
        </w:rPr>
        <w:t xml:space="preserve"> 2026 рок</w:t>
      </w:r>
      <w:r w:rsidR="00CD5337">
        <w:rPr>
          <w:b/>
          <w:bCs/>
          <w:spacing w:val="-4"/>
          <w:sz w:val="22"/>
          <w:szCs w:val="22"/>
          <w:lang w:val="uk-UA"/>
        </w:rPr>
        <w:t>ів</w:t>
      </w:r>
      <w:r w:rsidR="00CD5337" w:rsidRPr="00F81652">
        <w:rPr>
          <w:b/>
          <w:bCs/>
          <w:spacing w:val="-4"/>
          <w:sz w:val="22"/>
          <w:szCs w:val="22"/>
          <w:lang w:val="uk-UA"/>
        </w:rPr>
        <w:t xml:space="preserve"> </w:t>
      </w:r>
      <w:r w:rsidR="00697784" w:rsidRPr="00F81652">
        <w:rPr>
          <w:b/>
          <w:bCs/>
          <w:spacing w:val="-4"/>
          <w:sz w:val="22"/>
          <w:szCs w:val="22"/>
          <w:lang w:val="uk-UA"/>
        </w:rPr>
        <w:t>АЧХ</w:t>
      </w:r>
      <w:r w:rsidRPr="00F81652">
        <w:rPr>
          <w:b/>
          <w:bCs/>
          <w:noProof/>
          <w:lang w:val="uk-UA"/>
        </w:rPr>
        <w:t>.</w:t>
      </w:r>
      <w:r w:rsidRPr="00697784">
        <w:rPr>
          <w:b/>
          <w:bCs/>
          <w:noProof/>
          <w:sz w:val="22"/>
          <w:szCs w:val="22"/>
          <w:lang w:val="uk-UA"/>
        </w:rPr>
        <w:t xml:space="preserve">  </w:t>
      </w:r>
    </w:p>
    <w:p w14:paraId="4D233AB5" w14:textId="6CA7BD4D" w:rsidR="00E27AFC" w:rsidRPr="00AD7DCC" w:rsidRDefault="00E27AFC" w:rsidP="00E27AFC">
      <w:pPr>
        <w:jc w:val="both"/>
        <w:rPr>
          <w:b/>
          <w:noProof/>
          <w:sz w:val="22"/>
          <w:szCs w:val="22"/>
          <w:lang w:val="uk-UA"/>
        </w:rPr>
      </w:pPr>
      <w:r w:rsidRPr="00AD7DCC">
        <w:rPr>
          <w:bCs/>
          <w:noProof/>
          <w:sz w:val="22"/>
          <w:szCs w:val="22"/>
          <w:lang w:val="uk-UA"/>
        </w:rPr>
        <w:t>У випадку, якщо розмір вкладень перевищує 25 мб, пропозицію необхідно розділити на кілька електронних листів та вказати в темі листа</w:t>
      </w:r>
      <w:r w:rsidRPr="00AD7DCC">
        <w:rPr>
          <w:b/>
          <w:noProof/>
          <w:sz w:val="22"/>
          <w:szCs w:val="22"/>
          <w:lang w:val="uk-UA"/>
        </w:rPr>
        <w:t xml:space="preserve"> «</w:t>
      </w:r>
      <w:r w:rsidRPr="00482268">
        <w:rPr>
          <w:b/>
          <w:noProof/>
          <w:sz w:val="22"/>
          <w:szCs w:val="22"/>
          <w:lang w:val="uk-UA"/>
        </w:rPr>
        <w:t>№</w:t>
      </w:r>
      <w:r w:rsidR="00711C2B" w:rsidRPr="002F309D">
        <w:rPr>
          <w:b/>
          <w:bCs/>
          <w:sz w:val="22"/>
          <w:szCs w:val="22"/>
          <w:lang w:val="uk-UA"/>
        </w:rPr>
        <w:t>1865</w:t>
      </w:r>
      <w:r w:rsidR="00711C2B" w:rsidRPr="002F309D">
        <w:rPr>
          <w:b/>
          <w:bCs/>
          <w:sz w:val="22"/>
          <w:szCs w:val="22"/>
          <w:lang w:val="en-US"/>
        </w:rPr>
        <w:t>LC</w:t>
      </w:r>
      <w:r w:rsidRPr="00AD7DCC">
        <w:rPr>
          <w:b/>
          <w:bCs/>
          <w:noProof/>
          <w:color w:val="FF0000"/>
          <w:sz w:val="22"/>
          <w:szCs w:val="22"/>
          <w:lang w:val="uk-UA"/>
        </w:rPr>
        <w:t>. НАЗВА УЧАСНИКА.</w:t>
      </w:r>
      <w:r w:rsidRPr="00AD7DCC">
        <w:rPr>
          <w:noProof/>
          <w:color w:val="FF0000"/>
          <w:sz w:val="22"/>
          <w:szCs w:val="22"/>
          <w:lang w:val="uk-UA"/>
        </w:rPr>
        <w:t xml:space="preserve"> </w:t>
      </w:r>
      <w:r w:rsidR="00711C2B" w:rsidRPr="00711C2B">
        <w:rPr>
          <w:b/>
          <w:bCs/>
          <w:sz w:val="22"/>
          <w:szCs w:val="22"/>
          <w:lang w:val="uk-UA"/>
        </w:rPr>
        <w:t xml:space="preserve">Закупівля </w:t>
      </w:r>
      <w:r w:rsidR="00711C2B" w:rsidRPr="00711C2B">
        <w:rPr>
          <w:b/>
          <w:bCs/>
          <w:spacing w:val="-4"/>
          <w:sz w:val="22"/>
          <w:szCs w:val="22"/>
          <w:lang w:val="uk-UA"/>
        </w:rPr>
        <w:t xml:space="preserve">послуг </w:t>
      </w:r>
      <w:r w:rsidR="00E22EA3">
        <w:rPr>
          <w:b/>
          <w:bCs/>
          <w:spacing w:val="-4"/>
          <w:sz w:val="22"/>
          <w:szCs w:val="22"/>
          <w:lang w:val="uk-UA"/>
        </w:rPr>
        <w:t xml:space="preserve">аудиту </w:t>
      </w:r>
      <w:r w:rsidR="003E0E37">
        <w:rPr>
          <w:b/>
          <w:bCs/>
          <w:spacing w:val="-4"/>
          <w:sz w:val="22"/>
          <w:szCs w:val="22"/>
          <w:lang w:val="uk-UA"/>
        </w:rPr>
        <w:t>по</w:t>
      </w:r>
      <w:r w:rsidR="00711C2B" w:rsidRPr="00711C2B">
        <w:rPr>
          <w:b/>
          <w:bCs/>
          <w:spacing w:val="-4"/>
          <w:sz w:val="22"/>
          <w:szCs w:val="22"/>
          <w:lang w:val="uk-UA"/>
        </w:rPr>
        <w:t xml:space="preserve"> </w:t>
      </w:r>
      <w:r w:rsidR="00711C2B" w:rsidRPr="0052678E">
        <w:rPr>
          <w:b/>
          <w:bCs/>
          <w:spacing w:val="-4"/>
          <w:sz w:val="22"/>
          <w:szCs w:val="22"/>
          <w:lang w:val="uk-UA"/>
        </w:rPr>
        <w:t>проект</w:t>
      </w:r>
      <w:r w:rsidR="003E0E37" w:rsidRPr="0052678E">
        <w:rPr>
          <w:b/>
          <w:bCs/>
          <w:spacing w:val="-4"/>
          <w:sz w:val="22"/>
          <w:szCs w:val="22"/>
          <w:lang w:val="uk-UA"/>
        </w:rPr>
        <w:t>ам</w:t>
      </w:r>
      <w:r w:rsidR="00711C2B" w:rsidRPr="00711C2B">
        <w:rPr>
          <w:b/>
          <w:bCs/>
          <w:noProof/>
          <w:color w:val="FF0000"/>
          <w:sz w:val="22"/>
          <w:szCs w:val="22"/>
          <w:lang w:val="uk-UA"/>
        </w:rPr>
        <w:t xml:space="preserve"> </w:t>
      </w:r>
      <w:r w:rsidR="00CD5337" w:rsidRPr="00F81652">
        <w:rPr>
          <w:b/>
          <w:bCs/>
          <w:spacing w:val="-4"/>
          <w:sz w:val="22"/>
          <w:szCs w:val="22"/>
          <w:lang w:val="uk-UA"/>
        </w:rPr>
        <w:t xml:space="preserve">2024, 2025 </w:t>
      </w:r>
      <w:r w:rsidR="0084405E">
        <w:rPr>
          <w:b/>
          <w:bCs/>
          <w:spacing w:val="-4"/>
          <w:sz w:val="22"/>
          <w:szCs w:val="22"/>
          <w:lang w:val="uk-UA"/>
        </w:rPr>
        <w:t>і</w:t>
      </w:r>
      <w:r w:rsidR="00CD5337" w:rsidRPr="00F81652">
        <w:rPr>
          <w:b/>
          <w:bCs/>
          <w:spacing w:val="-4"/>
          <w:sz w:val="22"/>
          <w:szCs w:val="22"/>
          <w:lang w:val="uk-UA"/>
        </w:rPr>
        <w:t xml:space="preserve"> 2026 рок</w:t>
      </w:r>
      <w:r w:rsidR="00CD5337">
        <w:rPr>
          <w:b/>
          <w:bCs/>
          <w:spacing w:val="-4"/>
          <w:sz w:val="22"/>
          <w:szCs w:val="22"/>
          <w:lang w:val="uk-UA"/>
        </w:rPr>
        <w:t>ів</w:t>
      </w:r>
      <w:r w:rsidR="00CD5337" w:rsidRPr="00F81652">
        <w:rPr>
          <w:b/>
          <w:bCs/>
          <w:spacing w:val="-4"/>
          <w:sz w:val="22"/>
          <w:szCs w:val="22"/>
          <w:lang w:val="uk-UA"/>
        </w:rPr>
        <w:t xml:space="preserve"> </w:t>
      </w:r>
      <w:r w:rsidR="00697784" w:rsidRPr="00697784">
        <w:rPr>
          <w:b/>
          <w:bCs/>
          <w:noProof/>
          <w:sz w:val="22"/>
          <w:szCs w:val="22"/>
          <w:lang w:val="uk-UA"/>
        </w:rPr>
        <w:t>АЧХ</w:t>
      </w:r>
      <w:r w:rsidRPr="00AD7DCC">
        <w:rPr>
          <w:b/>
          <w:noProof/>
          <w:sz w:val="22"/>
          <w:szCs w:val="22"/>
          <w:lang w:val="uk-UA"/>
        </w:rPr>
        <w:t xml:space="preserve">_ЧАСТИНА 1, ЧАСТИНА 2» і т.д. </w:t>
      </w:r>
    </w:p>
    <w:p w14:paraId="5B900419" w14:textId="78845EEB" w:rsidR="00E27AFC" w:rsidRPr="00AD7DCC" w:rsidRDefault="00E27AFC" w:rsidP="00E27AFC">
      <w:pPr>
        <w:ind w:firstLine="426"/>
        <w:rPr>
          <w:rFonts w:ascii="Sabon Next LT" w:hAnsi="Sabon Next LT" w:cs="Sabon Next LT"/>
          <w:b/>
          <w:noProof/>
          <w:color w:val="FF0000"/>
          <w:sz w:val="22"/>
          <w:szCs w:val="22"/>
          <w:lang w:val="uk-UA"/>
        </w:rPr>
      </w:pPr>
      <w:r w:rsidRPr="00AD7DCC">
        <w:rPr>
          <w:rFonts w:ascii="Sabon Next LT" w:hAnsi="Sabon Next LT" w:cs="Sabon Next LT"/>
          <w:b/>
          <w:noProof/>
          <w:color w:val="FF0000"/>
          <w:sz w:val="22"/>
          <w:szCs w:val="22"/>
          <w:lang w:val="uk-UA"/>
        </w:rPr>
        <w:t>У разі недотримання вимог щодо оформлення теми листа Тендерний Комітет залишає за собою право не відкривати такий лист та не приймати</w:t>
      </w:r>
      <w:r w:rsidR="00E53170">
        <w:rPr>
          <w:rFonts w:ascii="Sabon Next LT" w:hAnsi="Sabon Next LT" w:cs="Sabon Next LT"/>
          <w:b/>
          <w:noProof/>
          <w:color w:val="FF0000"/>
          <w:sz w:val="22"/>
          <w:szCs w:val="22"/>
          <w:lang w:val="uk-UA"/>
        </w:rPr>
        <w:t xml:space="preserve"> його</w:t>
      </w:r>
      <w:r w:rsidRPr="00AD7DCC">
        <w:rPr>
          <w:rFonts w:ascii="Sabon Next LT" w:hAnsi="Sabon Next LT" w:cs="Sabon Next LT"/>
          <w:b/>
          <w:noProof/>
          <w:color w:val="FF0000"/>
          <w:sz w:val="22"/>
          <w:szCs w:val="22"/>
          <w:lang w:val="uk-UA"/>
        </w:rPr>
        <w:t xml:space="preserve"> до розгляду.</w:t>
      </w:r>
    </w:p>
    <w:p w14:paraId="3EFA24D3" w14:textId="43B589E1" w:rsidR="00E27AFC" w:rsidRPr="00AD7DCC" w:rsidRDefault="00E27AFC" w:rsidP="00E27AFC">
      <w:pPr>
        <w:numPr>
          <w:ilvl w:val="1"/>
          <w:numId w:val="27"/>
        </w:numPr>
        <w:ind w:left="0" w:firstLine="357"/>
        <w:jc w:val="both"/>
        <w:rPr>
          <w:b/>
          <w:noProof/>
          <w:sz w:val="22"/>
          <w:szCs w:val="22"/>
          <w:lang w:val="uk-UA"/>
        </w:rPr>
      </w:pPr>
      <w:r w:rsidRPr="00AD7DCC">
        <w:rPr>
          <w:noProof/>
          <w:sz w:val="22"/>
          <w:szCs w:val="22"/>
          <w:lang w:val="uk-UA"/>
        </w:rPr>
        <w:t xml:space="preserve">У разі, якщо </w:t>
      </w:r>
      <w:r w:rsidR="00AF1AA9" w:rsidRPr="00AD7DCC">
        <w:rPr>
          <w:noProof/>
          <w:sz w:val="22"/>
          <w:szCs w:val="22"/>
          <w:lang w:val="uk-UA"/>
        </w:rPr>
        <w:t>цінова</w:t>
      </w:r>
      <w:r w:rsidRPr="00AD7DCC">
        <w:rPr>
          <w:noProof/>
          <w:sz w:val="22"/>
          <w:szCs w:val="22"/>
          <w:lang w:val="uk-UA"/>
        </w:rPr>
        <w:t xml:space="preserve"> пропозиція надійшла після спливу кінцевого терміну приймання </w:t>
      </w:r>
      <w:r w:rsidR="0085481F" w:rsidRPr="00AD7DCC">
        <w:rPr>
          <w:noProof/>
          <w:sz w:val="22"/>
          <w:szCs w:val="22"/>
          <w:lang w:val="uk-UA"/>
        </w:rPr>
        <w:t>цінових</w:t>
      </w:r>
      <w:r w:rsidRPr="00AD7DCC">
        <w:rPr>
          <w:noProof/>
          <w:sz w:val="22"/>
          <w:szCs w:val="22"/>
          <w:lang w:val="uk-UA"/>
        </w:rPr>
        <w:t xml:space="preserve"> пропозицій, то лист з такою </w:t>
      </w:r>
      <w:r w:rsidR="0085481F" w:rsidRPr="00AD7DCC">
        <w:rPr>
          <w:noProof/>
          <w:sz w:val="22"/>
          <w:szCs w:val="22"/>
          <w:lang w:val="uk-UA"/>
        </w:rPr>
        <w:t>цінов</w:t>
      </w:r>
      <w:r w:rsidRPr="00AD7DCC">
        <w:rPr>
          <w:noProof/>
          <w:sz w:val="22"/>
          <w:szCs w:val="22"/>
          <w:lang w:val="uk-UA"/>
        </w:rPr>
        <w:t>ою пропозицією не розглядається.</w:t>
      </w:r>
    </w:p>
    <w:p w14:paraId="1D638227" w14:textId="7E20EB64"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До участі у оцінці </w:t>
      </w:r>
      <w:r w:rsidR="007E714A" w:rsidRPr="00AD7DCC">
        <w:rPr>
          <w:noProof/>
          <w:sz w:val="22"/>
          <w:szCs w:val="22"/>
          <w:lang w:val="uk-UA"/>
        </w:rPr>
        <w:t>цінових</w:t>
      </w:r>
      <w:r w:rsidRPr="00AD7DCC">
        <w:rPr>
          <w:noProof/>
          <w:sz w:val="22"/>
          <w:szCs w:val="22"/>
          <w:lang w:val="uk-UA"/>
        </w:rPr>
        <w:t xml:space="preserve"> пропозицій Тендерним Комітетом допускаються </w:t>
      </w:r>
      <w:r w:rsidR="007E714A" w:rsidRPr="00AD7DCC">
        <w:rPr>
          <w:noProof/>
          <w:sz w:val="22"/>
          <w:szCs w:val="22"/>
          <w:lang w:val="uk-UA"/>
        </w:rPr>
        <w:t>цінові</w:t>
      </w:r>
      <w:r w:rsidRPr="00AD7DCC">
        <w:rPr>
          <w:noProof/>
          <w:sz w:val="22"/>
          <w:szCs w:val="22"/>
          <w:lang w:val="uk-UA"/>
        </w:rPr>
        <w:t xml:space="preserve"> пропозиції, які повністю відповідають </w:t>
      </w:r>
      <w:r w:rsidRPr="00AD7DCC">
        <w:rPr>
          <w:noProof/>
          <w:spacing w:val="-4"/>
          <w:sz w:val="22"/>
          <w:szCs w:val="22"/>
          <w:lang w:val="uk-UA"/>
        </w:rPr>
        <w:t xml:space="preserve">умовам цього </w:t>
      </w:r>
      <w:r w:rsidR="00CB198B">
        <w:rPr>
          <w:noProof/>
          <w:spacing w:val="-4"/>
          <w:sz w:val="22"/>
          <w:szCs w:val="22"/>
          <w:lang w:val="uk-UA"/>
        </w:rPr>
        <w:t>Запиту</w:t>
      </w:r>
      <w:r w:rsidRPr="00AD7DCC">
        <w:rPr>
          <w:noProof/>
          <w:sz w:val="22"/>
          <w:szCs w:val="22"/>
          <w:lang w:val="uk-UA"/>
        </w:rPr>
        <w:t xml:space="preserve">. </w:t>
      </w:r>
    </w:p>
    <w:p w14:paraId="0D84E14C" w14:textId="095548C8" w:rsidR="00E27AFC" w:rsidRPr="00AD7DCC" w:rsidRDefault="00E27AFC" w:rsidP="00E27AFC">
      <w:pPr>
        <w:numPr>
          <w:ilvl w:val="1"/>
          <w:numId w:val="27"/>
        </w:numPr>
        <w:ind w:left="0" w:firstLine="357"/>
        <w:jc w:val="both"/>
        <w:rPr>
          <w:noProof/>
          <w:sz w:val="22"/>
          <w:szCs w:val="22"/>
          <w:lang w:val="uk-UA"/>
        </w:rPr>
      </w:pPr>
      <w:r w:rsidRPr="00AD7DCC">
        <w:rPr>
          <w:noProof/>
          <w:sz w:val="22"/>
          <w:szCs w:val="22"/>
          <w:lang w:val="uk-UA"/>
        </w:rPr>
        <w:t xml:space="preserve">Витрати пов’язані з підготовкою та поданням </w:t>
      </w:r>
      <w:r w:rsidR="007E714A" w:rsidRPr="00AD7DCC">
        <w:rPr>
          <w:noProof/>
          <w:sz w:val="22"/>
          <w:szCs w:val="22"/>
          <w:lang w:val="uk-UA"/>
        </w:rPr>
        <w:t xml:space="preserve">цінові </w:t>
      </w:r>
      <w:r w:rsidRPr="00AD7DCC">
        <w:rPr>
          <w:noProof/>
          <w:sz w:val="22"/>
          <w:szCs w:val="22"/>
          <w:lang w:val="uk-UA"/>
        </w:rPr>
        <w:t>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p>
    <w:p w14:paraId="54E2CCC9" w14:textId="77777777" w:rsidR="00360927" w:rsidRDefault="00360927" w:rsidP="00360927">
      <w:pPr>
        <w:jc w:val="both"/>
        <w:rPr>
          <w:sz w:val="22"/>
          <w:szCs w:val="22"/>
          <w:lang w:val="uk-UA"/>
        </w:rPr>
      </w:pPr>
    </w:p>
    <w:p w14:paraId="1328B781" w14:textId="37D6BB42"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 xml:space="preserve">Учасники при поданні </w:t>
      </w:r>
      <w:r w:rsidR="0085481F" w:rsidRPr="0085481F">
        <w:rPr>
          <w:b/>
          <w:sz w:val="22"/>
          <w:szCs w:val="22"/>
          <w:lang w:val="uk-UA"/>
        </w:rPr>
        <w:t>цінов</w:t>
      </w:r>
      <w:r w:rsidR="00EB419B" w:rsidRPr="00EB419B">
        <w:rPr>
          <w:b/>
          <w:sz w:val="22"/>
          <w:szCs w:val="22"/>
          <w:lang w:val="uk-UA"/>
        </w:rPr>
        <w:t xml:space="preserve">ої пропозиції повинні враховувати норми (врахуванням вважається факт подання </w:t>
      </w:r>
      <w:r w:rsidR="0085481F" w:rsidRPr="0085481F">
        <w:rPr>
          <w:b/>
          <w:sz w:val="22"/>
          <w:szCs w:val="22"/>
          <w:lang w:val="uk-UA"/>
        </w:rPr>
        <w:t>цінов</w:t>
      </w:r>
      <w:r w:rsidR="00EB419B" w:rsidRPr="00EB419B">
        <w:rPr>
          <w:b/>
          <w:sz w:val="22"/>
          <w:szCs w:val="22"/>
          <w:lang w:val="uk-UA"/>
        </w:rPr>
        <w:t>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0ABB1FDA"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w:t>
      </w:r>
      <w:r w:rsidR="0085481F">
        <w:rPr>
          <w:sz w:val="22"/>
          <w:szCs w:val="22"/>
          <w:lang w:val="uk-UA"/>
        </w:rPr>
        <w:t>цінов</w:t>
      </w:r>
      <w:r w:rsidR="00264552" w:rsidRPr="00264552">
        <w:rPr>
          <w:iCs/>
          <w:sz w:val="22"/>
          <w:szCs w:val="22"/>
          <w:lang w:val="uk-UA"/>
        </w:rPr>
        <w:t xml:space="preserve">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AD7DCC">
        <w:rPr>
          <w:iCs/>
          <w:noProof/>
          <w:sz w:val="22"/>
          <w:szCs w:val="22"/>
          <w:lang w:val="uk-UA"/>
        </w:rPr>
        <w:t xml:space="preserve">В усіх інших випадках, факт подання </w:t>
      </w:r>
      <w:r w:rsidR="0085481F" w:rsidRPr="00AD7DCC">
        <w:rPr>
          <w:noProof/>
          <w:sz w:val="22"/>
          <w:szCs w:val="22"/>
          <w:lang w:val="uk-UA"/>
        </w:rPr>
        <w:t>цінов</w:t>
      </w:r>
      <w:r w:rsidR="00264552" w:rsidRPr="00AD7DCC">
        <w:rPr>
          <w:iCs/>
          <w:noProof/>
          <w:sz w:val="22"/>
          <w:szCs w:val="22"/>
          <w:lang w:val="uk-UA"/>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w:t>
      </w:r>
      <w:r w:rsidR="00264552" w:rsidRPr="00AD7DCC">
        <w:rPr>
          <w:iCs/>
          <w:noProof/>
          <w:sz w:val="22"/>
          <w:szCs w:val="22"/>
          <w:lang w:val="uk-UA"/>
        </w:rPr>
        <w:lastRenderedPageBreak/>
        <w:t xml:space="preserve">чином, відповідальність за неправомірну передачу замовнику персональних даних, а також їх обробку, несе виключно </w:t>
      </w:r>
      <w:r w:rsidR="00D55107" w:rsidRPr="00AD7DCC">
        <w:rPr>
          <w:iCs/>
          <w:noProof/>
          <w:sz w:val="22"/>
          <w:szCs w:val="22"/>
          <w:lang w:val="uk-UA"/>
        </w:rPr>
        <w:t>У</w:t>
      </w:r>
      <w:r w:rsidR="00264552" w:rsidRPr="00AD7DCC">
        <w:rPr>
          <w:iCs/>
          <w:noProof/>
          <w:sz w:val="22"/>
          <w:szCs w:val="22"/>
          <w:lang w:val="uk-UA"/>
        </w:rPr>
        <w:t xml:space="preserve">часник тендерного процесу, що подав </w:t>
      </w:r>
      <w:r w:rsidR="0085481F" w:rsidRPr="00AD7DCC">
        <w:rPr>
          <w:noProof/>
          <w:sz w:val="22"/>
          <w:szCs w:val="22"/>
          <w:lang w:val="uk-UA"/>
        </w:rPr>
        <w:t>цінов</w:t>
      </w:r>
      <w:r w:rsidR="00264552" w:rsidRPr="00AD7DCC">
        <w:rPr>
          <w:iCs/>
          <w:noProof/>
          <w:sz w:val="22"/>
          <w:szCs w:val="22"/>
          <w:lang w:val="uk-UA"/>
        </w:rPr>
        <w:t>у пропозицію.</w:t>
      </w:r>
    </w:p>
    <w:p w14:paraId="406A697E" w14:textId="77777777" w:rsidR="00325A62" w:rsidRPr="00557A29" w:rsidRDefault="00325A62" w:rsidP="0042787A">
      <w:pPr>
        <w:jc w:val="both"/>
        <w:rPr>
          <w:b/>
          <w:sz w:val="22"/>
          <w:szCs w:val="22"/>
          <w:lang w:val="uk-UA"/>
        </w:rPr>
      </w:pPr>
    </w:p>
    <w:p w14:paraId="4D5DE302" w14:textId="5A3CA908" w:rsidR="00325A62" w:rsidRPr="00557A29" w:rsidRDefault="00E44DA4" w:rsidP="00D406DC">
      <w:pPr>
        <w:ind w:firstLine="426"/>
        <w:jc w:val="center"/>
        <w:rPr>
          <w:b/>
          <w:sz w:val="22"/>
          <w:szCs w:val="22"/>
          <w:lang w:val="uk-UA"/>
        </w:rPr>
      </w:pPr>
      <w:r>
        <w:rPr>
          <w:b/>
          <w:sz w:val="22"/>
          <w:szCs w:val="22"/>
          <w:lang w:val="uk-UA"/>
        </w:rPr>
        <w:t xml:space="preserve">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w:t>
      </w:r>
      <w:r w:rsidR="0085481F" w:rsidRPr="0085481F">
        <w:rPr>
          <w:b/>
          <w:bCs/>
          <w:sz w:val="22"/>
          <w:szCs w:val="22"/>
          <w:lang w:val="uk-UA"/>
        </w:rPr>
        <w:t>цінов</w:t>
      </w:r>
      <w:r w:rsidR="00325A62" w:rsidRPr="00557A29">
        <w:rPr>
          <w:b/>
          <w:sz w:val="22"/>
          <w:szCs w:val="22"/>
          <w:lang w:val="uk-UA"/>
        </w:rPr>
        <w:t xml:space="preserve">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2D12E51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Pr>
          <w:sz w:val="22"/>
          <w:szCs w:val="22"/>
          <w:lang w:val="uk-UA"/>
        </w:rPr>
        <w:t>Запиті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p>
    <w:p w14:paraId="72DFFDBF" w14:textId="77777777" w:rsidR="0039580B" w:rsidRPr="00B22252" w:rsidRDefault="0039580B" w:rsidP="0039580B">
      <w:pPr>
        <w:pStyle w:val="af"/>
        <w:numPr>
          <w:ilvl w:val="0"/>
          <w:numId w:val="22"/>
        </w:numPr>
        <w:tabs>
          <w:tab w:val="left" w:pos="851"/>
        </w:tabs>
        <w:ind w:left="0" w:firstLine="426"/>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5" w:history="1">
        <w:r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696C17F5" w14:textId="77777777" w:rsidR="0039580B" w:rsidRDefault="0039580B" w:rsidP="0039580B">
      <w:pPr>
        <w:pStyle w:val="af"/>
        <w:tabs>
          <w:tab w:val="left" w:pos="284"/>
          <w:tab w:val="left" w:pos="851"/>
        </w:tabs>
        <w:ind w:left="426"/>
        <w:contextualSpacing/>
        <w:jc w:val="both"/>
        <w:rPr>
          <w:sz w:val="22"/>
          <w:szCs w:val="22"/>
          <w:lang w:val="uk-UA"/>
        </w:rPr>
      </w:pPr>
    </w:p>
    <w:p w14:paraId="30A68CAC" w14:textId="77777777" w:rsidR="007545FF" w:rsidRPr="00557A29" w:rsidRDefault="007545FF" w:rsidP="007545FF">
      <w:pPr>
        <w:ind w:left="357"/>
        <w:jc w:val="both"/>
        <w:rPr>
          <w:sz w:val="22"/>
          <w:szCs w:val="22"/>
          <w:lang w:val="uk-UA"/>
        </w:rPr>
      </w:pPr>
    </w:p>
    <w:p w14:paraId="3CA7ED68" w14:textId="480A5C52"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6CF9672C" w14:textId="1F99C570" w:rsidR="001753C8" w:rsidRDefault="00A6690A" w:rsidP="0052678E">
      <w:pPr>
        <w:tabs>
          <w:tab w:val="left" w:pos="708"/>
          <w:tab w:val="left" w:pos="1080"/>
          <w:tab w:val="left" w:pos="2124"/>
          <w:tab w:val="left" w:pos="2832"/>
          <w:tab w:val="left" w:pos="3540"/>
          <w:tab w:val="left" w:pos="4155"/>
        </w:tabs>
        <w:ind w:firstLine="567"/>
        <w:jc w:val="both"/>
        <w:rPr>
          <w:bCs/>
          <w:spacing w:val="-4"/>
          <w:sz w:val="22"/>
          <w:szCs w:val="22"/>
          <w:lang w:val="uk-UA"/>
        </w:rPr>
      </w:pPr>
      <w:r w:rsidRPr="00AE1EF2">
        <w:rPr>
          <w:rStyle w:val="hps"/>
          <w:sz w:val="22"/>
          <w:szCs w:val="22"/>
          <w:lang w:val="uk-UA"/>
        </w:rPr>
        <w:t xml:space="preserve">Спочатку серед поданих </w:t>
      </w:r>
      <w:r w:rsidR="0085481F">
        <w:rPr>
          <w:sz w:val="22"/>
          <w:szCs w:val="22"/>
          <w:lang w:val="uk-UA"/>
        </w:rPr>
        <w:t>цінов</w:t>
      </w:r>
      <w:r w:rsidRPr="00AE1EF2">
        <w:rPr>
          <w:rStyle w:val="hps"/>
          <w:sz w:val="22"/>
          <w:szCs w:val="22"/>
          <w:lang w:val="uk-UA"/>
        </w:rPr>
        <w:t xml:space="preserve">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C80DBB">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 xml:space="preserve">З відібраних </w:t>
      </w:r>
      <w:r w:rsidR="0085481F">
        <w:rPr>
          <w:sz w:val="22"/>
          <w:szCs w:val="22"/>
          <w:lang w:val="uk-UA"/>
        </w:rPr>
        <w:t>цінов</w:t>
      </w:r>
      <w:r w:rsidR="007325F2" w:rsidRPr="00D52CFF">
        <w:rPr>
          <w:sz w:val="22"/>
          <w:szCs w:val="22"/>
          <w:lang w:val="uk-UA"/>
        </w:rPr>
        <w:t>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lang w:val="uk-UA"/>
        </w:rPr>
        <w:t xml:space="preserve"> </w:t>
      </w:r>
    </w:p>
    <w:p w14:paraId="34FB84E5" w14:textId="3D4666A9"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85481F">
        <w:rPr>
          <w:sz w:val="22"/>
          <w:szCs w:val="22"/>
          <w:lang w:val="uk-UA"/>
        </w:rPr>
        <w:t>цінов</w:t>
      </w:r>
      <w:r w:rsidR="009F6928" w:rsidRPr="00A160F6">
        <w:rPr>
          <w:bCs/>
          <w:spacing w:val="-4"/>
          <w:sz w:val="22"/>
          <w:szCs w:val="22"/>
          <w:lang w:val="uk-UA"/>
        </w:rPr>
        <w:t>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0F9B901F" w:rsidR="006628A5" w:rsidRPr="00A3721F" w:rsidRDefault="006628A5" w:rsidP="006628A5">
      <w:pPr>
        <w:ind w:firstLine="426"/>
        <w:jc w:val="both"/>
        <w:rPr>
          <w:i/>
          <w:iCs/>
          <w:spacing w:val="-4"/>
          <w:sz w:val="22"/>
          <w:szCs w:val="22"/>
          <w:lang w:val="uk-UA"/>
        </w:rPr>
      </w:pPr>
      <w:r w:rsidRPr="00A3721F">
        <w:rPr>
          <w:i/>
          <w:iCs/>
          <w:spacing w:val="-4"/>
          <w:sz w:val="22"/>
          <w:szCs w:val="22"/>
          <w:lang w:val="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85481F" w:rsidRPr="0085481F">
        <w:rPr>
          <w:i/>
          <w:iCs/>
          <w:spacing w:val="-4"/>
          <w:sz w:val="22"/>
          <w:szCs w:val="22"/>
          <w:lang w:val="uk-UA"/>
        </w:rPr>
        <w:t>цінов</w:t>
      </w:r>
      <w:r w:rsidRPr="00A3721F">
        <w:rPr>
          <w:i/>
          <w:iCs/>
          <w:spacing w:val="-4"/>
          <w:sz w:val="22"/>
          <w:szCs w:val="22"/>
          <w:lang w:val="uk-UA"/>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5084915A"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0BED6643"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w:t>
      </w:r>
      <w:r w:rsidR="000B4245" w:rsidRPr="00751467">
        <w:rPr>
          <w:spacing w:val="-4"/>
          <w:sz w:val="22"/>
          <w:szCs w:val="22"/>
          <w:lang w:val="uk-UA"/>
        </w:rPr>
        <w:t xml:space="preserve">Переможець </w:t>
      </w:r>
      <w:r w:rsidR="000B4245">
        <w:rPr>
          <w:spacing w:val="-4"/>
          <w:sz w:val="22"/>
          <w:szCs w:val="22"/>
          <w:lang w:val="uk-UA"/>
        </w:rPr>
        <w:t>тендеру</w:t>
      </w:r>
      <w:r w:rsidR="000B4245" w:rsidRPr="00751467">
        <w:rPr>
          <w:spacing w:val="-4"/>
          <w:sz w:val="22"/>
          <w:szCs w:val="22"/>
          <w:lang w:val="uk-UA"/>
        </w:rPr>
        <w:t xml:space="preserve"> зобов'язаний надати заповнений проект</w:t>
      </w:r>
      <w:r w:rsidR="000B4245">
        <w:rPr>
          <w:spacing w:val="-4"/>
          <w:sz w:val="22"/>
          <w:szCs w:val="22"/>
          <w:lang w:val="uk-UA"/>
        </w:rPr>
        <w:t xml:space="preserve"> </w:t>
      </w:r>
      <w:r w:rsidR="000B4245"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0B4245">
        <w:rPr>
          <w:spacing w:val="-4"/>
          <w:sz w:val="22"/>
          <w:szCs w:val="22"/>
          <w:lang w:val="uk-UA"/>
        </w:rPr>
        <w:t>відповідальної особи</w:t>
      </w:r>
      <w:r w:rsidR="000B4245"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0B4245">
        <w:rPr>
          <w:spacing w:val="-4"/>
          <w:sz w:val="22"/>
          <w:szCs w:val="22"/>
          <w:lang w:val="uk-UA"/>
        </w:rPr>
        <w:t xml:space="preserve">. </w:t>
      </w:r>
      <w:r w:rsidRPr="00A3721F">
        <w:rPr>
          <w:spacing w:val="-4"/>
          <w:sz w:val="22"/>
          <w:szCs w:val="22"/>
          <w:lang w:val="uk-UA"/>
        </w:rPr>
        <w:t xml:space="preserve">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w:t>
      </w:r>
      <w:r w:rsidR="0085481F">
        <w:rPr>
          <w:sz w:val="22"/>
          <w:szCs w:val="22"/>
          <w:lang w:val="uk-UA"/>
        </w:rPr>
        <w:t>цінов</w:t>
      </w:r>
      <w:r w:rsidRPr="00A3721F">
        <w:rPr>
          <w:spacing w:val="-4"/>
          <w:sz w:val="22"/>
          <w:szCs w:val="22"/>
          <w:lang w:val="uk-UA"/>
        </w:rPr>
        <w:t xml:space="preserve">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w:t>
      </w:r>
      <w:r w:rsidR="0085481F">
        <w:rPr>
          <w:sz w:val="22"/>
          <w:szCs w:val="22"/>
          <w:lang w:val="uk-UA"/>
        </w:rPr>
        <w:t>цінов</w:t>
      </w:r>
      <w:r w:rsidRPr="00557A29">
        <w:rPr>
          <w:spacing w:val="-4"/>
          <w:sz w:val="22"/>
          <w:szCs w:val="22"/>
          <w:lang w:val="uk-UA"/>
        </w:rPr>
        <w:t xml:space="preserve">у пропозицію такого </w:t>
      </w:r>
      <w:r w:rsidR="009F6928">
        <w:rPr>
          <w:spacing w:val="-4"/>
          <w:sz w:val="22"/>
          <w:szCs w:val="22"/>
          <w:lang w:val="uk-UA"/>
        </w:rPr>
        <w:t>У</w:t>
      </w:r>
      <w:r w:rsidRPr="00557A29">
        <w:rPr>
          <w:spacing w:val="-4"/>
          <w:sz w:val="22"/>
          <w:szCs w:val="22"/>
          <w:lang w:val="uk-UA"/>
        </w:rPr>
        <w:t xml:space="preserve">часника та визначає переможця серед тих учасників, строк дії </w:t>
      </w:r>
      <w:r w:rsidR="0085481F">
        <w:rPr>
          <w:sz w:val="22"/>
          <w:szCs w:val="22"/>
          <w:lang w:val="uk-UA"/>
        </w:rPr>
        <w:t>цінов</w:t>
      </w:r>
      <w:r w:rsidRPr="00557A29">
        <w:rPr>
          <w:spacing w:val="-4"/>
          <w:sz w:val="22"/>
          <w:szCs w:val="22"/>
          <w:lang w:val="uk-UA"/>
        </w:rPr>
        <w:t>ої пропозиції яких ще не минув.</w:t>
      </w:r>
    </w:p>
    <w:p w14:paraId="71CF867F" w14:textId="77777777" w:rsidR="00875E2E" w:rsidRDefault="00875E2E" w:rsidP="007C501A">
      <w:pPr>
        <w:ind w:firstLine="357"/>
        <w:jc w:val="both"/>
        <w:rPr>
          <w:spacing w:val="-4"/>
          <w:sz w:val="22"/>
          <w:szCs w:val="22"/>
          <w:lang w:val="uk-UA"/>
        </w:rPr>
      </w:pPr>
    </w:p>
    <w:p w14:paraId="40AFC0E6" w14:textId="77777777" w:rsidR="000E2534" w:rsidRPr="00557A29" w:rsidRDefault="000E2534"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C460A8E" w14:textId="3552624C" w:rsidR="003C09AD" w:rsidRDefault="000327A4" w:rsidP="0099701E">
      <w:pPr>
        <w:pStyle w:val="af5"/>
        <w:ind w:firstLine="357"/>
        <w:rPr>
          <w:i/>
          <w:sz w:val="22"/>
          <w:szCs w:val="22"/>
          <w:lang w:val="uk-UA"/>
        </w:rPr>
      </w:pPr>
      <w:r>
        <w:rPr>
          <w:i/>
          <w:sz w:val="22"/>
          <w:szCs w:val="22"/>
          <w:lang w:val="uk-UA"/>
        </w:rPr>
        <w:t>Т</w:t>
      </w:r>
      <w:r w:rsidR="004D1626">
        <w:rPr>
          <w:i/>
          <w:sz w:val="22"/>
          <w:szCs w:val="22"/>
          <w:lang w:val="uk-UA"/>
        </w:rPr>
        <w:t xml:space="preserve"> в о</w:t>
      </w:r>
      <w:r w:rsidR="003C09AD">
        <w:rPr>
          <w:i/>
          <w:sz w:val="22"/>
          <w:szCs w:val="22"/>
          <w:lang w:val="uk-UA"/>
        </w:rPr>
        <w:t xml:space="preserve"> </w:t>
      </w:r>
    </w:p>
    <w:p w14:paraId="3FCE5BC1" w14:textId="332F13E0" w:rsidR="00CE4346" w:rsidRDefault="004C2787" w:rsidP="0099701E">
      <w:pPr>
        <w:pStyle w:val="af5"/>
        <w:ind w:firstLine="357"/>
        <w:rPr>
          <w:i/>
          <w:sz w:val="22"/>
          <w:szCs w:val="22"/>
          <w:lang w:val="uk-UA"/>
        </w:rPr>
      </w:pPr>
      <w:r w:rsidRPr="007277D2">
        <w:rPr>
          <w:i/>
          <w:sz w:val="22"/>
          <w:szCs w:val="22"/>
          <w:lang w:val="uk-UA"/>
        </w:rPr>
        <w:t>Голов</w:t>
      </w:r>
      <w:r w:rsidR="003C09AD">
        <w:rPr>
          <w:i/>
          <w:sz w:val="22"/>
          <w:szCs w:val="22"/>
          <w:lang w:val="uk-UA"/>
        </w:rPr>
        <w:t>и</w:t>
      </w:r>
      <w:r w:rsidRPr="007277D2">
        <w:rPr>
          <w:i/>
          <w:sz w:val="22"/>
          <w:szCs w:val="22"/>
          <w:lang w:val="uk-UA"/>
        </w:rPr>
        <w:t xml:space="preserve"> тендерного комітету</w:t>
      </w:r>
      <w:r w:rsidRPr="007277D2">
        <w:rPr>
          <w:i/>
          <w:sz w:val="22"/>
          <w:szCs w:val="22"/>
          <w:lang w:val="uk-UA"/>
        </w:rPr>
        <w:tab/>
      </w:r>
      <w:r w:rsidRPr="007277D2">
        <w:rPr>
          <w:i/>
          <w:sz w:val="22"/>
          <w:szCs w:val="22"/>
          <w:lang w:val="uk-UA"/>
        </w:rPr>
        <w:tab/>
      </w:r>
      <w:r w:rsidR="009E6AC7" w:rsidRPr="007277D2">
        <w:rPr>
          <w:i/>
          <w:sz w:val="22"/>
          <w:szCs w:val="22"/>
          <w:lang w:val="uk-UA"/>
        </w:rPr>
        <w:t xml:space="preserve">            </w:t>
      </w:r>
      <w:r w:rsidRPr="007277D2">
        <w:rPr>
          <w:i/>
          <w:sz w:val="22"/>
          <w:szCs w:val="22"/>
          <w:lang w:val="uk-UA"/>
        </w:rPr>
        <w:tab/>
      </w:r>
      <w:r w:rsidR="00CC7D16" w:rsidRPr="007277D2">
        <w:rPr>
          <w:i/>
          <w:sz w:val="22"/>
          <w:szCs w:val="22"/>
          <w:lang w:val="uk-UA"/>
        </w:rPr>
        <w:t xml:space="preserve">____________ </w:t>
      </w:r>
      <w:r w:rsidR="000E2534">
        <w:rPr>
          <w:i/>
          <w:sz w:val="22"/>
          <w:szCs w:val="22"/>
          <w:lang w:val="uk-UA"/>
        </w:rPr>
        <w:t xml:space="preserve">           </w:t>
      </w:r>
      <w:r w:rsidR="00A84125">
        <w:rPr>
          <w:i/>
          <w:sz w:val="22"/>
          <w:szCs w:val="22"/>
          <w:lang w:val="uk-UA"/>
        </w:rPr>
        <w:t>А.С. Войнаховський</w:t>
      </w:r>
    </w:p>
    <w:p w14:paraId="6AA2CB22" w14:textId="2788B56D"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 xml:space="preserve">Додаток </w:t>
      </w:r>
      <w:r w:rsidR="00B83699">
        <w:rPr>
          <w:b/>
          <w:bCs/>
          <w:sz w:val="22"/>
          <w:szCs w:val="22"/>
          <w:lang w:val="uk-UA"/>
        </w:rPr>
        <w:t>№</w:t>
      </w:r>
      <w:r w:rsidR="000B129C" w:rsidRPr="00557A29">
        <w:rPr>
          <w:b/>
          <w:bCs/>
          <w:sz w:val="22"/>
          <w:szCs w:val="22"/>
          <w:lang w:val="uk-UA"/>
        </w:rPr>
        <w:t>1</w:t>
      </w:r>
      <w:r w:rsidR="000B129C" w:rsidRPr="00557A29">
        <w:rPr>
          <w:sz w:val="22"/>
          <w:szCs w:val="22"/>
          <w:lang w:val="uk-UA"/>
        </w:rPr>
        <w:t xml:space="preserve"> до </w:t>
      </w:r>
      <w:r w:rsidR="000B1F73">
        <w:rPr>
          <w:sz w:val="22"/>
          <w:szCs w:val="22"/>
          <w:lang w:val="uk-UA"/>
        </w:rPr>
        <w:t xml:space="preserve">Запиту </w:t>
      </w:r>
      <w:r w:rsidR="0094156E">
        <w:rPr>
          <w:sz w:val="22"/>
          <w:szCs w:val="22"/>
          <w:lang w:val="uk-UA"/>
        </w:rPr>
        <w:t xml:space="preserve">Цінової </w:t>
      </w:r>
      <w:r w:rsidR="000B129C" w:rsidRPr="00557A29">
        <w:rPr>
          <w:sz w:val="22"/>
          <w:szCs w:val="22"/>
          <w:lang w:val="uk-UA"/>
        </w:rPr>
        <w:t>пропозиції</w:t>
      </w:r>
    </w:p>
    <w:p w14:paraId="66C8F9CE" w14:textId="484D7C8A"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477CA0" w:rsidRPr="008F2E34">
        <w:rPr>
          <w:spacing w:val="-4"/>
          <w:sz w:val="22"/>
          <w:szCs w:val="22"/>
          <w:lang w:val="uk-UA"/>
        </w:rPr>
        <w:t xml:space="preserve">послуг проведення аудитів </w:t>
      </w:r>
      <w:r w:rsidR="003E0E37" w:rsidRPr="008F2E34">
        <w:rPr>
          <w:spacing w:val="-4"/>
          <w:sz w:val="22"/>
          <w:szCs w:val="22"/>
          <w:lang w:val="uk-UA"/>
        </w:rPr>
        <w:t xml:space="preserve">по </w:t>
      </w:r>
      <w:r w:rsidR="00477CA0" w:rsidRPr="008F2E34">
        <w:rPr>
          <w:spacing w:val="-4"/>
          <w:sz w:val="22"/>
          <w:szCs w:val="22"/>
          <w:lang w:val="uk-UA"/>
        </w:rPr>
        <w:t>проект</w:t>
      </w:r>
      <w:r w:rsidR="003E0E37" w:rsidRPr="008F2E34">
        <w:rPr>
          <w:spacing w:val="-4"/>
          <w:sz w:val="22"/>
          <w:szCs w:val="22"/>
          <w:lang w:val="uk-UA"/>
        </w:rPr>
        <w:t>ам</w:t>
      </w:r>
      <w:r w:rsidR="007277D2" w:rsidRPr="008F2E34">
        <w:rPr>
          <w:spacing w:val="-4"/>
          <w:sz w:val="22"/>
          <w:szCs w:val="22"/>
          <w:lang w:val="uk-UA"/>
        </w:rPr>
        <w:t xml:space="preserve"> АЧ</w:t>
      </w:r>
      <w:r w:rsidR="00697784" w:rsidRPr="008F2E34">
        <w:rPr>
          <w:spacing w:val="-4"/>
          <w:sz w:val="22"/>
          <w:szCs w:val="22"/>
          <w:lang w:val="uk-UA"/>
        </w:rPr>
        <w:t>Х</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0E98E7CE"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в Вашій </w:t>
      </w:r>
      <w:r w:rsidR="0094156E">
        <w:rPr>
          <w:b/>
          <w:i/>
          <w:sz w:val="22"/>
          <w:szCs w:val="22"/>
          <w:lang w:val="uk-UA"/>
        </w:rPr>
        <w:t>ціновій</w:t>
      </w:r>
      <w:r w:rsidRPr="00557A29">
        <w:rPr>
          <w:b/>
          <w:i/>
          <w:sz w:val="22"/>
          <w:szCs w:val="22"/>
          <w:lang w:val="uk-UA"/>
        </w:rPr>
        <w:t xml:space="preserve">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6CE750FC" w:rsidR="000B129C" w:rsidRPr="002932D0" w:rsidRDefault="009765BD" w:rsidP="000B129C">
      <w:pPr>
        <w:rPr>
          <w:b/>
          <w:sz w:val="22"/>
          <w:szCs w:val="22"/>
          <w:lang w:val="uk-UA"/>
        </w:rPr>
      </w:pPr>
      <w:r w:rsidRPr="009765BD">
        <w:rPr>
          <w:b/>
          <w:sz w:val="22"/>
          <w:szCs w:val="22"/>
          <w:lang w:val="uk-UA"/>
        </w:rPr>
        <w:t xml:space="preserve">Термін дії </w:t>
      </w:r>
      <w:r w:rsidR="0094156E">
        <w:rPr>
          <w:b/>
          <w:sz w:val="22"/>
          <w:szCs w:val="22"/>
          <w:lang w:val="uk-UA"/>
        </w:rPr>
        <w:t xml:space="preserve">цінової </w:t>
      </w:r>
      <w:r w:rsidRPr="009765BD">
        <w:rPr>
          <w:b/>
          <w:sz w:val="22"/>
          <w:szCs w:val="22"/>
          <w:lang w:val="uk-UA"/>
        </w:rPr>
        <w:t>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2208D">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3CB579FC" w14:textId="77777777" w:rsidR="00C67C6D" w:rsidRPr="00557A29" w:rsidRDefault="00C67C6D" w:rsidP="000B129C">
      <w:pPr>
        <w:rPr>
          <w:b/>
          <w:sz w:val="22"/>
          <w:szCs w:val="22"/>
          <w:lang w:val="uk-UA"/>
        </w:rPr>
      </w:pPr>
    </w:p>
    <w:p w14:paraId="19158B6C" w14:textId="77777777" w:rsidR="00C67C6D" w:rsidRPr="00557A29" w:rsidRDefault="00C67C6D" w:rsidP="000B129C">
      <w:pPr>
        <w:rPr>
          <w:b/>
          <w:sz w:val="22"/>
          <w:szCs w:val="22"/>
          <w:lang w:val="uk-UA"/>
        </w:rPr>
      </w:pPr>
    </w:p>
    <w:p w14:paraId="7BB4011E" w14:textId="77777777" w:rsidR="008F2E34" w:rsidRPr="008F2E34" w:rsidRDefault="00EA67E2" w:rsidP="008F2E34">
      <w:pPr>
        <w:ind w:left="142" w:firstLine="284"/>
        <w:jc w:val="right"/>
        <w:rPr>
          <w:color w:val="000000"/>
          <w:sz w:val="22"/>
          <w:szCs w:val="22"/>
          <w:lang w:val="uk-UA" w:eastAsia="uk-UA"/>
        </w:rPr>
      </w:pPr>
      <w:r>
        <w:rPr>
          <w:b/>
          <w:sz w:val="22"/>
          <w:szCs w:val="22"/>
          <w:lang w:val="uk-UA"/>
        </w:rPr>
        <w:br w:type="page"/>
      </w:r>
      <w:r w:rsidRPr="00531333">
        <w:rPr>
          <w:b/>
          <w:bCs/>
          <w:color w:val="000000"/>
          <w:sz w:val="22"/>
          <w:szCs w:val="22"/>
          <w:lang w:val="uk-UA" w:eastAsia="uk-UA"/>
        </w:rPr>
        <w:lastRenderedPageBreak/>
        <w:t xml:space="preserve">Додаток </w:t>
      </w:r>
      <w:r w:rsidR="00B83699">
        <w:rPr>
          <w:b/>
          <w:bCs/>
          <w:color w:val="000000"/>
          <w:sz w:val="22"/>
          <w:szCs w:val="22"/>
          <w:lang w:val="uk-UA" w:eastAsia="uk-UA"/>
        </w:rPr>
        <w:t>№</w:t>
      </w:r>
      <w:r w:rsidRPr="00531333">
        <w:rPr>
          <w:b/>
          <w:bCs/>
          <w:color w:val="000000"/>
          <w:sz w:val="22"/>
          <w:szCs w:val="22"/>
          <w:lang w:val="uk-UA" w:eastAsia="uk-UA"/>
        </w:rPr>
        <w:t>2 </w:t>
      </w:r>
      <w:r w:rsidRPr="008F2E34">
        <w:rPr>
          <w:color w:val="000000"/>
          <w:sz w:val="22"/>
          <w:szCs w:val="22"/>
          <w:lang w:val="uk-UA" w:eastAsia="uk-UA"/>
        </w:rPr>
        <w:t xml:space="preserve">до </w:t>
      </w:r>
      <w:r w:rsidR="001D142B" w:rsidRPr="008F2E34">
        <w:rPr>
          <w:color w:val="000000"/>
          <w:sz w:val="22"/>
          <w:szCs w:val="22"/>
          <w:lang w:val="uk-UA" w:eastAsia="uk-UA"/>
        </w:rPr>
        <w:t>Запиту</w:t>
      </w:r>
      <w:r w:rsidR="008F2E34" w:rsidRPr="008F2E34">
        <w:t xml:space="preserve"> </w:t>
      </w:r>
      <w:r w:rsidR="008F2E34" w:rsidRPr="008F2E34">
        <w:rPr>
          <w:color w:val="000000"/>
          <w:sz w:val="22"/>
          <w:szCs w:val="22"/>
          <w:lang w:val="uk-UA" w:eastAsia="uk-UA"/>
        </w:rPr>
        <w:t xml:space="preserve">Цінової </w:t>
      </w:r>
    </w:p>
    <w:p w14:paraId="4BEA938B" w14:textId="40ED28B1" w:rsidR="008F2E34" w:rsidRPr="008F2E34" w:rsidRDefault="008F2E34" w:rsidP="008F2E34">
      <w:pPr>
        <w:ind w:left="142" w:firstLine="284"/>
        <w:jc w:val="right"/>
        <w:rPr>
          <w:color w:val="000000"/>
          <w:sz w:val="22"/>
          <w:szCs w:val="22"/>
          <w:lang w:val="uk-UA" w:eastAsia="uk-UA"/>
        </w:rPr>
      </w:pPr>
      <w:r w:rsidRPr="008F2E34">
        <w:rPr>
          <w:color w:val="000000"/>
          <w:sz w:val="22"/>
          <w:szCs w:val="22"/>
          <w:lang w:val="uk-UA" w:eastAsia="uk-UA"/>
        </w:rPr>
        <w:t xml:space="preserve">пропозиції на закупівлю послуг       </w:t>
      </w:r>
    </w:p>
    <w:p w14:paraId="1E34A518" w14:textId="439BD296" w:rsidR="00EA67E2" w:rsidRPr="008F2E34" w:rsidRDefault="008F2E34" w:rsidP="008F2E34">
      <w:pPr>
        <w:ind w:left="142" w:firstLine="284"/>
        <w:jc w:val="right"/>
        <w:rPr>
          <w:sz w:val="22"/>
          <w:szCs w:val="22"/>
          <w:lang w:val="uk-UA"/>
        </w:rPr>
      </w:pPr>
      <w:r w:rsidRPr="008F2E34">
        <w:rPr>
          <w:color w:val="000000"/>
          <w:sz w:val="22"/>
          <w:szCs w:val="22"/>
          <w:lang w:val="uk-UA" w:eastAsia="uk-UA"/>
        </w:rPr>
        <w:t xml:space="preserve">проведення аудитів по проектам АЧХ  </w:t>
      </w:r>
    </w:p>
    <w:p w14:paraId="64AE480F" w14:textId="77777777" w:rsidR="00EA67E2" w:rsidRDefault="00EA67E2" w:rsidP="00EA67E2">
      <w:pPr>
        <w:textAlignment w:val="baseline"/>
        <w:rPr>
          <w:sz w:val="22"/>
          <w:szCs w:val="22"/>
          <w:lang w:val="uk-UA" w:eastAsia="uk-UA"/>
        </w:rPr>
      </w:pPr>
    </w:p>
    <w:p w14:paraId="6E9A8B0B" w14:textId="7FABE626" w:rsidR="008F4B65" w:rsidRPr="002462F5" w:rsidRDefault="009D604F" w:rsidP="00EA67E2">
      <w:pPr>
        <w:textAlignment w:val="baseline"/>
        <w:rPr>
          <w:sz w:val="28"/>
          <w:szCs w:val="28"/>
          <w:lang w:val="uk-UA" w:eastAsia="uk-UA"/>
        </w:rPr>
      </w:pPr>
      <w:r>
        <w:rPr>
          <w:sz w:val="22"/>
          <w:szCs w:val="22"/>
          <w:lang w:val="uk-UA" w:eastAsia="uk-UA"/>
        </w:rPr>
        <w:t xml:space="preserve">                                                                                </w:t>
      </w:r>
      <w:r w:rsidR="00E24B7C" w:rsidRPr="002462F5">
        <w:rPr>
          <w:color w:val="BF4E14" w:themeColor="accent2" w:themeShade="BF"/>
          <w:sz w:val="28"/>
          <w:szCs w:val="28"/>
          <w:lang w:val="uk-UA"/>
        </w:rPr>
        <w:t>Т</w:t>
      </w:r>
      <w:r w:rsidRPr="002462F5">
        <w:rPr>
          <w:color w:val="BF4E14" w:themeColor="accent2" w:themeShade="BF"/>
          <w:sz w:val="28"/>
          <w:szCs w:val="28"/>
          <w:lang w:val="uk-UA"/>
        </w:rPr>
        <w:t>ЕХНІЧНЕ ЗАВДАННЯ</w:t>
      </w:r>
    </w:p>
    <w:p w14:paraId="3C361D4B" w14:textId="77777777" w:rsidR="009D604F" w:rsidRPr="002462F5" w:rsidRDefault="009D604F" w:rsidP="00EA67E2">
      <w:pPr>
        <w:textAlignment w:val="baseline"/>
        <w:rPr>
          <w:sz w:val="28"/>
          <w:szCs w:val="28"/>
          <w:lang w:val="uk-UA" w:eastAsia="uk-UA"/>
        </w:rPr>
      </w:pPr>
    </w:p>
    <w:p w14:paraId="628AC463" w14:textId="747992E9" w:rsidR="009D604F" w:rsidRPr="002462F5" w:rsidRDefault="00477CA0" w:rsidP="00EA67E2">
      <w:pPr>
        <w:textAlignment w:val="baseline"/>
        <w:rPr>
          <w:color w:val="BF4E14" w:themeColor="accent2" w:themeShade="BF"/>
          <w:sz w:val="28"/>
          <w:szCs w:val="28"/>
          <w:lang w:val="uk-UA"/>
        </w:rPr>
      </w:pPr>
      <w:r w:rsidRPr="002462F5">
        <w:rPr>
          <w:color w:val="BF4E14" w:themeColor="accent2" w:themeShade="BF"/>
          <w:sz w:val="28"/>
          <w:szCs w:val="28"/>
          <w:lang w:val="uk-UA"/>
        </w:rPr>
        <w:t>ВСТУП</w:t>
      </w:r>
    </w:p>
    <w:p w14:paraId="7974C125" w14:textId="77777777" w:rsidR="00D91E52" w:rsidRPr="00233192" w:rsidRDefault="00D91E52" w:rsidP="00D91E52">
      <w:pPr>
        <w:shd w:val="clear" w:color="auto" w:fill="FFFFFF"/>
        <w:spacing w:before="117"/>
        <w:ind w:right="4" w:firstLine="284"/>
        <w:jc w:val="both"/>
        <w:rPr>
          <w:spacing w:val="-4"/>
          <w:sz w:val="22"/>
          <w:szCs w:val="22"/>
          <w:lang w:val="uk-UA"/>
        </w:rPr>
      </w:pPr>
      <w:r w:rsidRPr="00233192">
        <w:rPr>
          <w:spacing w:val="-4"/>
          <w:sz w:val="22"/>
          <w:szCs w:val="22"/>
          <w:lang w:val="uk-UA"/>
        </w:rPr>
        <w:t xml:space="preserve">Товариство Червоного Хреста України – всеукраїнська гуманітарна організація, яка допомагає Україні у наданні гуманітарної допомоги під час збройних конфліктів та у мирний час. </w:t>
      </w:r>
    </w:p>
    <w:p w14:paraId="5DCFEBD7" w14:textId="1ACBA976" w:rsidR="00120F19" w:rsidRPr="00233192" w:rsidRDefault="00D91E52" w:rsidP="00120F19">
      <w:pPr>
        <w:shd w:val="clear" w:color="auto" w:fill="FFFFFF"/>
        <w:spacing w:before="117" w:after="240"/>
        <w:ind w:right="4" w:firstLine="284"/>
        <w:jc w:val="both"/>
        <w:rPr>
          <w:spacing w:val="-4"/>
          <w:sz w:val="22"/>
          <w:szCs w:val="22"/>
          <w:lang w:val="uk-UA"/>
        </w:rPr>
      </w:pPr>
      <w:r w:rsidRPr="00233192">
        <w:rPr>
          <w:spacing w:val="-4"/>
          <w:sz w:val="22"/>
          <w:szCs w:val="22"/>
          <w:lang w:val="uk-UA"/>
        </w:rPr>
        <w:t>Діяльність Товариства Червоного Хреста України  регулюється Законом  України «Про Товариство Червоного Хреста України» від 2014 року, Законом України «Про символіку Червоного Хреста, Червоного Півмісяця, Червоного Кристала в Україні» від 2010 року, Указом Президента України від 28.10.1992 № 548/92 «Про Товариство Червоного Хреста України»,  а також Статутом Товариства Червоного Хреста України</w:t>
      </w:r>
      <w:r w:rsidR="00DC6E14" w:rsidRPr="00233192">
        <w:rPr>
          <w:spacing w:val="-4"/>
          <w:sz w:val="22"/>
          <w:szCs w:val="22"/>
          <w:lang w:val="uk-UA"/>
        </w:rPr>
        <w:t xml:space="preserve"> </w:t>
      </w:r>
      <w:r w:rsidR="00120F19" w:rsidRPr="00233192">
        <w:rPr>
          <w:spacing w:val="-4"/>
          <w:sz w:val="22"/>
          <w:szCs w:val="22"/>
          <w:lang w:val="uk-UA"/>
        </w:rPr>
        <w:t>(далі ТЧ</w:t>
      </w:r>
      <w:r w:rsidR="00DC6E14" w:rsidRPr="00233192">
        <w:rPr>
          <w:spacing w:val="-4"/>
          <w:sz w:val="22"/>
          <w:szCs w:val="22"/>
          <w:lang w:val="uk-UA"/>
        </w:rPr>
        <w:t>ХУ)</w:t>
      </w:r>
      <w:r w:rsidRPr="00233192">
        <w:rPr>
          <w:spacing w:val="-4"/>
          <w:sz w:val="22"/>
          <w:szCs w:val="22"/>
          <w:lang w:val="uk-UA"/>
        </w:rPr>
        <w:t xml:space="preserve">. </w:t>
      </w:r>
    </w:p>
    <w:p w14:paraId="38DFCDFA" w14:textId="77777777" w:rsidR="00477CA0" w:rsidRPr="000D1138" w:rsidRDefault="00477CA0" w:rsidP="00EA67E2">
      <w:pPr>
        <w:textAlignment w:val="baseline"/>
        <w:rPr>
          <w:sz w:val="22"/>
          <w:szCs w:val="22"/>
          <w:lang w:val="uk-UA" w:eastAsia="uk-UA"/>
        </w:rPr>
      </w:pPr>
    </w:p>
    <w:p w14:paraId="4B01D72F" w14:textId="250637EF" w:rsidR="00477CA0" w:rsidRPr="002462F5" w:rsidRDefault="009D1E78" w:rsidP="009D1E78">
      <w:pPr>
        <w:textAlignment w:val="baseline"/>
        <w:rPr>
          <w:color w:val="BF4E14" w:themeColor="accent2" w:themeShade="BF"/>
          <w:sz w:val="28"/>
          <w:szCs w:val="28"/>
          <w:lang w:val="uk-UA"/>
        </w:rPr>
      </w:pPr>
      <w:r w:rsidRPr="002462F5">
        <w:rPr>
          <w:color w:val="BF4E14" w:themeColor="accent2" w:themeShade="BF"/>
          <w:sz w:val="28"/>
          <w:szCs w:val="28"/>
          <w:lang w:val="uk-UA"/>
        </w:rPr>
        <w:t xml:space="preserve">I. </w:t>
      </w:r>
      <w:r w:rsidR="00477CA0" w:rsidRPr="002462F5">
        <w:rPr>
          <w:color w:val="BF4E14" w:themeColor="accent2" w:themeShade="BF"/>
          <w:sz w:val="28"/>
          <w:szCs w:val="28"/>
          <w:lang w:val="uk-UA"/>
        </w:rPr>
        <w:t>ЦІЛІ ЗАВДАННЯ</w:t>
      </w:r>
    </w:p>
    <w:p w14:paraId="0312A002" w14:textId="62D1C474" w:rsidR="00B06654" w:rsidRPr="002462F5" w:rsidRDefault="00B06654" w:rsidP="00B06654">
      <w:pPr>
        <w:ind w:left="284"/>
        <w:jc w:val="both"/>
        <w:rPr>
          <w:spacing w:val="-4"/>
          <w:sz w:val="22"/>
          <w:szCs w:val="22"/>
          <w:lang w:val="uk-UA"/>
        </w:rPr>
      </w:pPr>
      <w:r w:rsidRPr="002462F5">
        <w:rPr>
          <w:spacing w:val="-4"/>
          <w:sz w:val="22"/>
          <w:szCs w:val="22"/>
          <w:lang w:val="uk-UA"/>
        </w:rPr>
        <w:t>«Завдання з ЗАБЕЗПЕЧЕННЯ ДОСТОВІРНОСТІ» має виконуватися відповідно до «ISAE» 3000 (Зі змінами та доповненнями), а процедури повинні відображати рамки сформульованого тут Технічного завдання та Додатків до нього</w:t>
      </w:r>
      <w:r w:rsidR="00AD1E8F" w:rsidRPr="002462F5">
        <w:rPr>
          <w:spacing w:val="-4"/>
          <w:sz w:val="22"/>
          <w:szCs w:val="22"/>
          <w:lang w:val="uk-UA"/>
        </w:rPr>
        <w:t xml:space="preserve"> </w:t>
      </w:r>
      <w:r w:rsidR="00B462FC" w:rsidRPr="002462F5">
        <w:rPr>
          <w:spacing w:val="-4"/>
          <w:sz w:val="22"/>
          <w:szCs w:val="22"/>
          <w:lang w:val="uk-UA"/>
        </w:rPr>
        <w:t>(Додатки будуть надані перемо</w:t>
      </w:r>
      <w:r w:rsidR="00E5319B" w:rsidRPr="002462F5">
        <w:rPr>
          <w:spacing w:val="-4"/>
          <w:sz w:val="22"/>
          <w:szCs w:val="22"/>
          <w:lang w:val="uk-UA"/>
        </w:rPr>
        <w:t>жцю Закупівлі)</w:t>
      </w:r>
      <w:r w:rsidRPr="002462F5">
        <w:rPr>
          <w:spacing w:val="-4"/>
          <w:sz w:val="22"/>
          <w:szCs w:val="22"/>
          <w:lang w:val="uk-UA"/>
        </w:rPr>
        <w:t>.</w:t>
      </w:r>
    </w:p>
    <w:p w14:paraId="7C912F56" w14:textId="77777777" w:rsidR="00B06654" w:rsidRPr="002462F5" w:rsidRDefault="00B06654" w:rsidP="00B06654">
      <w:pPr>
        <w:ind w:left="284"/>
        <w:jc w:val="both"/>
        <w:rPr>
          <w:spacing w:val="-4"/>
          <w:sz w:val="22"/>
          <w:szCs w:val="22"/>
          <w:lang w:val="uk-UA"/>
        </w:rPr>
      </w:pPr>
    </w:p>
    <w:p w14:paraId="68D1E270" w14:textId="3CCBA9B8" w:rsidR="00B06654" w:rsidRPr="002462F5" w:rsidRDefault="00B06654" w:rsidP="00B06654">
      <w:pPr>
        <w:ind w:left="284"/>
        <w:jc w:val="both"/>
        <w:rPr>
          <w:spacing w:val="-4"/>
          <w:sz w:val="22"/>
          <w:szCs w:val="22"/>
          <w:lang w:val="uk-UA"/>
        </w:rPr>
      </w:pPr>
      <w:r w:rsidRPr="002462F5">
        <w:rPr>
          <w:spacing w:val="-4"/>
          <w:sz w:val="22"/>
          <w:szCs w:val="22"/>
          <w:lang w:val="uk-UA"/>
        </w:rPr>
        <w:t xml:space="preserve">Основною метою є отримання перевірки та підтвердження на основі супровідної документації та доказів того, що </w:t>
      </w:r>
      <w:r w:rsidR="00494DAF" w:rsidRPr="002462F5">
        <w:rPr>
          <w:spacing w:val="-4"/>
          <w:sz w:val="22"/>
          <w:szCs w:val="22"/>
          <w:lang w:val="uk-UA"/>
        </w:rPr>
        <w:t>проекти</w:t>
      </w:r>
      <w:r w:rsidRPr="002462F5">
        <w:rPr>
          <w:spacing w:val="-4"/>
          <w:sz w:val="22"/>
          <w:szCs w:val="22"/>
          <w:lang w:val="uk-UA"/>
        </w:rPr>
        <w:t xml:space="preserve"> та </w:t>
      </w:r>
      <w:r w:rsidR="00D66D68" w:rsidRPr="002462F5">
        <w:rPr>
          <w:spacing w:val="-4"/>
          <w:sz w:val="22"/>
          <w:szCs w:val="22"/>
          <w:lang w:val="uk-UA"/>
        </w:rPr>
        <w:t>їх</w:t>
      </w:r>
      <w:r w:rsidRPr="002462F5">
        <w:rPr>
          <w:spacing w:val="-4"/>
          <w:sz w:val="22"/>
          <w:szCs w:val="22"/>
          <w:lang w:val="uk-UA"/>
        </w:rPr>
        <w:t xml:space="preserve"> компоненти були виконані відповідно до базових договорів та інструкцій.</w:t>
      </w:r>
    </w:p>
    <w:p w14:paraId="2F28FA32" w14:textId="77777777" w:rsidR="00D91E52" w:rsidRPr="002462F5" w:rsidRDefault="00D91E52" w:rsidP="00D91E52">
      <w:pPr>
        <w:textAlignment w:val="baseline"/>
        <w:rPr>
          <w:spacing w:val="-4"/>
          <w:sz w:val="22"/>
          <w:szCs w:val="22"/>
          <w:lang w:val="uk-UA"/>
        </w:rPr>
      </w:pPr>
    </w:p>
    <w:p w14:paraId="42A19094" w14:textId="77777777" w:rsidR="00477CA0" w:rsidRDefault="00477CA0" w:rsidP="00EA67E2">
      <w:pPr>
        <w:textAlignment w:val="baseline"/>
        <w:rPr>
          <w:sz w:val="22"/>
          <w:szCs w:val="22"/>
          <w:lang w:val="uk-UA" w:eastAsia="uk-UA"/>
        </w:rPr>
      </w:pPr>
    </w:p>
    <w:p w14:paraId="30D85514" w14:textId="5AA2F2F9" w:rsidR="00477CA0" w:rsidRPr="00AE1F6A" w:rsidRDefault="009D1E78" w:rsidP="00EA67E2">
      <w:pPr>
        <w:textAlignment w:val="baseline"/>
        <w:rPr>
          <w:color w:val="BF4E14" w:themeColor="accent2" w:themeShade="BF"/>
          <w:sz w:val="28"/>
          <w:szCs w:val="28"/>
          <w:lang w:val="uk-UA"/>
        </w:rPr>
      </w:pPr>
      <w:r w:rsidRPr="00AE1F6A">
        <w:rPr>
          <w:color w:val="BF4E14" w:themeColor="accent2" w:themeShade="BF"/>
          <w:sz w:val="28"/>
          <w:szCs w:val="28"/>
          <w:lang w:val="uk-UA"/>
        </w:rPr>
        <w:t xml:space="preserve">II. </w:t>
      </w:r>
      <w:r w:rsidR="0022760D" w:rsidRPr="00AE1F6A">
        <w:rPr>
          <w:color w:val="BF4E14" w:themeColor="accent2" w:themeShade="BF"/>
          <w:sz w:val="28"/>
          <w:szCs w:val="28"/>
          <w:lang w:val="uk-UA"/>
        </w:rPr>
        <w:t>ВИМОГИ ДО АУДИТОРІВ</w:t>
      </w:r>
    </w:p>
    <w:p w14:paraId="1188B65A" w14:textId="77777777" w:rsidR="009D1E78" w:rsidRPr="00AE1F6A" w:rsidRDefault="009D1E78" w:rsidP="009D1E78">
      <w:pPr>
        <w:ind w:left="284"/>
        <w:rPr>
          <w:spacing w:val="-4"/>
          <w:sz w:val="22"/>
          <w:szCs w:val="22"/>
          <w:lang w:val="uk-UA"/>
        </w:rPr>
      </w:pPr>
      <w:r w:rsidRPr="00AE1F6A">
        <w:rPr>
          <w:spacing w:val="-4"/>
          <w:sz w:val="22"/>
          <w:szCs w:val="22"/>
          <w:lang w:val="uk-UA"/>
        </w:rPr>
        <w:t>Аудитор повинен відповідати принаймні одній із таких умов:</w:t>
      </w:r>
    </w:p>
    <w:p w14:paraId="44C85C8F" w14:textId="77777777" w:rsidR="009D1E78" w:rsidRPr="00AE1F6A" w:rsidRDefault="009D1E78" w:rsidP="009D1E78">
      <w:pPr>
        <w:ind w:left="284"/>
        <w:rPr>
          <w:spacing w:val="-4"/>
          <w:sz w:val="22"/>
          <w:szCs w:val="22"/>
          <w:lang w:val="uk-UA"/>
        </w:rPr>
      </w:pPr>
    </w:p>
    <w:p w14:paraId="5593A6D3" w14:textId="77777777" w:rsidR="009D1E78" w:rsidRPr="00AE1F6A" w:rsidRDefault="009D1E78" w:rsidP="009D1E78">
      <w:pPr>
        <w:pStyle w:val="af"/>
        <w:numPr>
          <w:ilvl w:val="0"/>
          <w:numId w:val="28"/>
        </w:numPr>
        <w:spacing w:after="160" w:line="259" w:lineRule="auto"/>
        <w:contextualSpacing/>
        <w:jc w:val="both"/>
        <w:rPr>
          <w:spacing w:val="-4"/>
          <w:sz w:val="22"/>
          <w:szCs w:val="22"/>
          <w:lang w:val="uk-UA"/>
        </w:rPr>
      </w:pPr>
      <w:r w:rsidRPr="00AE1F6A">
        <w:rPr>
          <w:spacing w:val="-4"/>
          <w:sz w:val="22"/>
          <w:szCs w:val="22"/>
          <w:lang w:val="uk-UA"/>
        </w:rPr>
        <w:t>Аудитор є членом національного бухгалтерського або аудиторського органу або установи, що, у свою чергу, є членом Міжнародної федерації бухгалтерів (МФБ). Підтвердженням є довідка з відповідного професійного реєстру.</w:t>
      </w:r>
    </w:p>
    <w:p w14:paraId="1C73D46E" w14:textId="77777777" w:rsidR="009D1E78" w:rsidRPr="00AE1F6A" w:rsidRDefault="009D1E78" w:rsidP="009D1E78">
      <w:pPr>
        <w:pStyle w:val="af"/>
        <w:numPr>
          <w:ilvl w:val="0"/>
          <w:numId w:val="28"/>
        </w:numPr>
        <w:spacing w:after="160" w:line="259" w:lineRule="auto"/>
        <w:contextualSpacing/>
        <w:jc w:val="both"/>
        <w:rPr>
          <w:spacing w:val="-4"/>
          <w:sz w:val="22"/>
          <w:szCs w:val="22"/>
          <w:lang w:val="uk-UA"/>
        </w:rPr>
      </w:pPr>
      <w:r w:rsidRPr="00AE1F6A">
        <w:rPr>
          <w:spacing w:val="-4"/>
          <w:sz w:val="22"/>
          <w:szCs w:val="22"/>
          <w:lang w:val="uk-UA"/>
        </w:rPr>
        <w:t xml:space="preserve">Аудитор зареєстрований як незалежний Аудитор у відкритому реєстрі органу державного нагляду в державі-члені ЄС відповідно до принципів громадського нагляду, викладених у Директиві 2006/43/EC Європейського Парламенту та Ради (це стосується аудиторів та аудиторських фірм, що базуються в державі-члені ЄС). </w:t>
      </w:r>
    </w:p>
    <w:p w14:paraId="22A94965" w14:textId="77777777" w:rsidR="009D1E78" w:rsidRPr="00AE1F6A" w:rsidRDefault="009D1E78" w:rsidP="009D1E78">
      <w:pPr>
        <w:pStyle w:val="af"/>
        <w:numPr>
          <w:ilvl w:val="0"/>
          <w:numId w:val="28"/>
        </w:numPr>
        <w:spacing w:after="160" w:line="259" w:lineRule="auto"/>
        <w:contextualSpacing/>
        <w:jc w:val="both"/>
        <w:rPr>
          <w:spacing w:val="-4"/>
          <w:sz w:val="22"/>
          <w:szCs w:val="22"/>
          <w:lang w:val="uk-UA"/>
        </w:rPr>
      </w:pPr>
      <w:r w:rsidRPr="00AE1F6A">
        <w:rPr>
          <w:spacing w:val="-4"/>
          <w:sz w:val="22"/>
          <w:szCs w:val="22"/>
          <w:lang w:val="uk-UA"/>
        </w:rPr>
        <w:t>Аудитор зареєстрований як незалежний аудитор у відкритому реєстрі органу державного нагляду в третій країні, і цей реєстр підлягає принципам громадського нагляду, як викладено в законодавстві відповідної країни (це стосується аудиторів та аудиторських фірм, що базуються в третій країні).</w:t>
      </w:r>
    </w:p>
    <w:p w14:paraId="53715B77" w14:textId="77777777" w:rsidR="009D1E78" w:rsidRPr="00AE1F6A" w:rsidRDefault="009D1E78" w:rsidP="009D1E78">
      <w:pPr>
        <w:ind w:left="284"/>
        <w:rPr>
          <w:spacing w:val="-4"/>
          <w:sz w:val="22"/>
          <w:szCs w:val="22"/>
          <w:lang w:val="uk-UA"/>
        </w:rPr>
      </w:pPr>
      <w:r w:rsidRPr="00AE1F6A">
        <w:rPr>
          <w:spacing w:val="-4"/>
          <w:sz w:val="22"/>
          <w:szCs w:val="22"/>
          <w:lang w:val="uk-UA"/>
        </w:rPr>
        <w:t>Аудитор виконує це завдання відповідно до Кодексу етики професійних бухгалтерів МФБ (розробленого та виданого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незалежності, професійної компетентності та належної обережності, конфіденційності, професійної поведінки й технічних стандартів.</w:t>
      </w:r>
    </w:p>
    <w:p w14:paraId="3ECED1C7" w14:textId="77777777" w:rsidR="009D1E78" w:rsidRPr="00AE1F6A" w:rsidRDefault="009D1E78" w:rsidP="009D1E78">
      <w:pPr>
        <w:ind w:left="284"/>
        <w:rPr>
          <w:spacing w:val="-4"/>
          <w:sz w:val="22"/>
          <w:szCs w:val="22"/>
          <w:lang w:val="uk-UA"/>
        </w:rPr>
      </w:pPr>
    </w:p>
    <w:p w14:paraId="1F528833" w14:textId="77777777" w:rsidR="009D1E78" w:rsidRPr="00AE1F6A" w:rsidRDefault="009D1E78" w:rsidP="009D1E78">
      <w:pPr>
        <w:ind w:left="284"/>
        <w:rPr>
          <w:spacing w:val="-4"/>
          <w:sz w:val="22"/>
          <w:szCs w:val="22"/>
          <w:lang w:val="uk-UA"/>
        </w:rPr>
      </w:pPr>
      <w:r w:rsidRPr="00AE1F6A">
        <w:rPr>
          <w:spacing w:val="-4"/>
          <w:sz w:val="22"/>
          <w:szCs w:val="22"/>
          <w:lang w:val="uk-UA"/>
        </w:rPr>
        <w:t>Отже, Аудитор, який виконує завдання, є членом фірми, на яку поширюються вимоги ISQC 1 або інші професійні вимоги, або вимоги законодавства чи нормативних актів щодо відповідальності фірми за її систему контролю якості, які є принаймні настільки ж суворими, як ISQC 1.</w:t>
      </w:r>
    </w:p>
    <w:p w14:paraId="3C3FDC40" w14:textId="77777777" w:rsidR="009D1E78" w:rsidRPr="00AE1F6A" w:rsidRDefault="009D1E78" w:rsidP="009D1E78">
      <w:pPr>
        <w:ind w:left="284"/>
        <w:rPr>
          <w:spacing w:val="-4"/>
          <w:sz w:val="22"/>
          <w:szCs w:val="22"/>
          <w:lang w:val="uk-UA"/>
        </w:rPr>
      </w:pPr>
    </w:p>
    <w:p w14:paraId="78F16747" w14:textId="77777777" w:rsidR="009D1E78" w:rsidRPr="00AE1F6A" w:rsidRDefault="009D1E78" w:rsidP="009D1E78">
      <w:pPr>
        <w:ind w:left="284"/>
        <w:rPr>
          <w:spacing w:val="-4"/>
          <w:sz w:val="22"/>
          <w:szCs w:val="22"/>
          <w:lang w:val="uk-UA"/>
        </w:rPr>
      </w:pPr>
      <w:r w:rsidRPr="00AE1F6A">
        <w:rPr>
          <w:spacing w:val="-4"/>
          <w:sz w:val="22"/>
          <w:szCs w:val="22"/>
          <w:lang w:val="uk-UA"/>
        </w:rPr>
        <w:t>Крім того, щоб мати право виконувати Завдання, Аудитор повинен відповідати таким умовам.</w:t>
      </w:r>
    </w:p>
    <w:p w14:paraId="6013FB70" w14:textId="77777777" w:rsidR="009D1E78" w:rsidRPr="00AE1F6A" w:rsidRDefault="009D1E78" w:rsidP="009D1E78">
      <w:pPr>
        <w:ind w:left="284"/>
        <w:rPr>
          <w:spacing w:val="-4"/>
          <w:sz w:val="22"/>
          <w:szCs w:val="22"/>
          <w:lang w:val="uk-UA"/>
        </w:rPr>
      </w:pPr>
    </w:p>
    <w:p w14:paraId="79A1E036"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Аудитор є абсолютно неупередженим і незалежним від усіх аспектів управління чи фінансових інтересів організації, що перевіряється. У цьому відношенні Аудитор реалізує менше 20% свого загального накопиченого річного обороту з ТЧХУ та іншими Товариствами Червоного Хреста.</w:t>
      </w:r>
    </w:p>
    <w:p w14:paraId="5223605E"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 xml:space="preserve">Аудитор розкриває будь-який потенційний конфлікт інтересів. </w:t>
      </w:r>
    </w:p>
    <w:p w14:paraId="3234CD97"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Експерт-аудитор не залучався до бухгалтерського обліку операції.</w:t>
      </w:r>
    </w:p>
    <w:p w14:paraId="2EBFF2B9"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Експерт-аудитор особисто жодним чином не пов'язаний з організацією, що перевіряється, або її вищим керівництвом.</w:t>
      </w:r>
    </w:p>
    <w:p w14:paraId="14CF6705"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lastRenderedPageBreak/>
        <w:t xml:space="preserve">Аудитор має необхідний персонал з відповідною професійною кваліфікацією та достатнім досвідом роботи зі стандартами МФБ, а також з досвідом перевірки фінансової інформації </w:t>
      </w:r>
      <w:proofErr w:type="spellStart"/>
      <w:r w:rsidRPr="00AE1F6A">
        <w:rPr>
          <w:spacing w:val="-4"/>
          <w:sz w:val="22"/>
          <w:szCs w:val="22"/>
          <w:lang w:val="uk-UA"/>
        </w:rPr>
        <w:t>проєктів</w:t>
      </w:r>
      <w:proofErr w:type="spellEnd"/>
      <w:r w:rsidRPr="00AE1F6A">
        <w:rPr>
          <w:spacing w:val="-4"/>
          <w:sz w:val="22"/>
          <w:szCs w:val="22"/>
          <w:lang w:val="uk-UA"/>
        </w:rPr>
        <w:t xml:space="preserve">, співставних за розміром і складністю з </w:t>
      </w:r>
      <w:proofErr w:type="spellStart"/>
      <w:r w:rsidRPr="00AE1F6A">
        <w:rPr>
          <w:spacing w:val="-4"/>
          <w:sz w:val="22"/>
          <w:szCs w:val="22"/>
          <w:lang w:val="uk-UA"/>
        </w:rPr>
        <w:t>проєктом</w:t>
      </w:r>
      <w:proofErr w:type="spellEnd"/>
      <w:r w:rsidRPr="00AE1F6A">
        <w:rPr>
          <w:spacing w:val="-4"/>
          <w:sz w:val="22"/>
          <w:szCs w:val="22"/>
          <w:lang w:val="uk-UA"/>
        </w:rPr>
        <w:t>, що є предметом Завдання.</w:t>
      </w:r>
    </w:p>
    <w:p w14:paraId="73AFED0D"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Аудитор має великий досвід виконання завдань забезпечення достовірності й аудиту громадських або неприбуткових організацій, програм, що фінансуються міжнародними донорами, а також нормативних актів і правил у відповідній країні. Досвід включає в себе завдання щодо допомоги розвитку та ліквідації наслідків стихійних лих.</w:t>
      </w:r>
    </w:p>
    <w:p w14:paraId="3F25FB71" w14:textId="77777777" w:rsidR="009D1E78" w:rsidRPr="00AE1F6A"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 xml:space="preserve">Аудитор має достатні знання про відповідні закони, нормативні акти та правила у відповідній країні, тобто там, де реалізується </w:t>
      </w:r>
      <w:proofErr w:type="spellStart"/>
      <w:r w:rsidRPr="00AE1F6A">
        <w:rPr>
          <w:spacing w:val="-4"/>
          <w:sz w:val="22"/>
          <w:szCs w:val="22"/>
          <w:lang w:val="uk-UA"/>
        </w:rPr>
        <w:t>проєкт</w:t>
      </w:r>
      <w:proofErr w:type="spellEnd"/>
      <w:r w:rsidRPr="00AE1F6A">
        <w:rPr>
          <w:spacing w:val="-4"/>
          <w:sz w:val="22"/>
          <w:szCs w:val="22"/>
          <w:lang w:val="uk-UA"/>
        </w:rPr>
        <w:t>. Це включає в себе, без обмеження, законодавство про компанії, податкове законодавство, законодавство про соціальне забезпечення та трудові правила, а також місцеві Загальноприйняті принципи бухгалтерського обліку.</w:t>
      </w:r>
    </w:p>
    <w:p w14:paraId="2F2BF14C" w14:textId="77777777" w:rsidR="009D1E78" w:rsidRDefault="009D1E78" w:rsidP="009D1E78">
      <w:pPr>
        <w:pStyle w:val="af"/>
        <w:numPr>
          <w:ilvl w:val="0"/>
          <w:numId w:val="29"/>
        </w:numPr>
        <w:spacing w:after="160" w:line="276" w:lineRule="auto"/>
        <w:contextualSpacing/>
        <w:jc w:val="both"/>
        <w:rPr>
          <w:spacing w:val="-4"/>
          <w:sz w:val="22"/>
          <w:szCs w:val="22"/>
          <w:lang w:val="uk-UA"/>
        </w:rPr>
      </w:pPr>
      <w:r w:rsidRPr="00AE1F6A">
        <w:rPr>
          <w:spacing w:val="-4"/>
          <w:sz w:val="22"/>
          <w:szCs w:val="22"/>
          <w:lang w:val="uk-UA"/>
        </w:rPr>
        <w:t xml:space="preserve">Аудитор буде надавати ТЧХУ резюме співробітників / експертів, які мають намір обробляти та/або брати участь у Завданні до їхнього потенційного призначення. Резюме міститимуть відповідні відомості з метою оцінки пропозиції щодо відповідного конкретного досвіду для цього призначення та кваліфікаційної роботи, виконаної в минулому. </w:t>
      </w:r>
    </w:p>
    <w:p w14:paraId="2E6E2D7C" w14:textId="0E7F273B" w:rsidR="00B06654" w:rsidRPr="00C6051D" w:rsidRDefault="00D0681D" w:rsidP="00AE7B0F">
      <w:pPr>
        <w:pStyle w:val="af"/>
        <w:numPr>
          <w:ilvl w:val="0"/>
          <w:numId w:val="29"/>
        </w:numPr>
        <w:spacing w:after="160" w:line="276" w:lineRule="auto"/>
        <w:contextualSpacing/>
        <w:jc w:val="both"/>
        <w:textAlignment w:val="baseline"/>
        <w:rPr>
          <w:sz w:val="22"/>
          <w:szCs w:val="22"/>
          <w:lang w:val="uk-UA" w:eastAsia="uk-UA"/>
        </w:rPr>
      </w:pPr>
      <w:r w:rsidRPr="00C6051D">
        <w:rPr>
          <w:spacing w:val="-4"/>
          <w:sz w:val="22"/>
          <w:szCs w:val="22"/>
          <w:lang w:val="uk-UA"/>
        </w:rPr>
        <w:t>Експерт-аудитор, залучений до виконання Завдання з забезпечення достовірності</w:t>
      </w:r>
      <w:r w:rsidR="00426453" w:rsidRPr="00C6051D">
        <w:rPr>
          <w:spacing w:val="-4"/>
          <w:sz w:val="22"/>
          <w:szCs w:val="22"/>
          <w:lang w:val="uk-UA"/>
        </w:rPr>
        <w:t xml:space="preserve"> </w:t>
      </w:r>
      <w:r w:rsidR="00AF04BA" w:rsidRPr="00C6051D">
        <w:rPr>
          <w:spacing w:val="-4"/>
          <w:sz w:val="22"/>
          <w:szCs w:val="22"/>
          <w:lang w:val="uk-UA"/>
        </w:rPr>
        <w:t xml:space="preserve">має вільно володіти англійською та українською мовами, оскільки </w:t>
      </w:r>
      <w:r w:rsidR="00655EC3" w:rsidRPr="00C6051D">
        <w:rPr>
          <w:spacing w:val="-4"/>
          <w:sz w:val="22"/>
          <w:szCs w:val="22"/>
          <w:lang w:val="uk-UA"/>
        </w:rPr>
        <w:t>Додатки до технічного завдання викладені цими двома мовами</w:t>
      </w:r>
      <w:r w:rsidR="00AD1F5C" w:rsidRPr="00C6051D">
        <w:rPr>
          <w:spacing w:val="-4"/>
          <w:sz w:val="22"/>
          <w:szCs w:val="22"/>
          <w:lang w:val="uk-UA"/>
        </w:rPr>
        <w:t xml:space="preserve"> та звіти </w:t>
      </w:r>
      <w:r w:rsidR="008D2E5F" w:rsidRPr="00C6051D">
        <w:rPr>
          <w:spacing w:val="-4"/>
          <w:sz w:val="22"/>
          <w:szCs w:val="22"/>
          <w:lang w:val="uk-UA"/>
        </w:rPr>
        <w:t xml:space="preserve">також </w:t>
      </w:r>
      <w:r w:rsidR="00AD1F5C" w:rsidRPr="00C6051D">
        <w:rPr>
          <w:spacing w:val="-4"/>
          <w:sz w:val="22"/>
          <w:szCs w:val="22"/>
          <w:lang w:val="uk-UA"/>
        </w:rPr>
        <w:t xml:space="preserve">надаються </w:t>
      </w:r>
      <w:r w:rsidR="00F105C8" w:rsidRPr="00C6051D">
        <w:rPr>
          <w:spacing w:val="-4"/>
          <w:sz w:val="22"/>
          <w:szCs w:val="22"/>
          <w:lang w:val="uk-UA"/>
        </w:rPr>
        <w:t>двома мовами: українською та англійською.</w:t>
      </w:r>
      <w:r w:rsidR="00AD1F5C" w:rsidRPr="00C6051D">
        <w:rPr>
          <w:spacing w:val="-4"/>
          <w:sz w:val="22"/>
          <w:szCs w:val="22"/>
          <w:lang w:val="uk-UA"/>
        </w:rPr>
        <w:t xml:space="preserve"> </w:t>
      </w:r>
    </w:p>
    <w:p w14:paraId="22390404" w14:textId="77777777" w:rsidR="0022760D" w:rsidRDefault="0022760D" w:rsidP="00EA67E2">
      <w:pPr>
        <w:textAlignment w:val="baseline"/>
        <w:rPr>
          <w:sz w:val="22"/>
          <w:szCs w:val="22"/>
          <w:lang w:val="uk-UA" w:eastAsia="uk-UA"/>
        </w:rPr>
      </w:pPr>
    </w:p>
    <w:p w14:paraId="5B7C86C4" w14:textId="0ABDD013" w:rsidR="0022760D" w:rsidRPr="00AE1F6A" w:rsidRDefault="009D1E78" w:rsidP="00EA67E2">
      <w:pPr>
        <w:textAlignment w:val="baseline"/>
        <w:rPr>
          <w:color w:val="BF4E14" w:themeColor="accent2" w:themeShade="BF"/>
          <w:sz w:val="28"/>
          <w:szCs w:val="28"/>
          <w:lang w:val="uk-UA"/>
        </w:rPr>
      </w:pPr>
      <w:r w:rsidRPr="00AE1F6A">
        <w:rPr>
          <w:color w:val="BF4E14" w:themeColor="accent2" w:themeShade="BF"/>
          <w:sz w:val="28"/>
          <w:szCs w:val="28"/>
          <w:lang w:val="uk-UA"/>
        </w:rPr>
        <w:t xml:space="preserve">III. </w:t>
      </w:r>
      <w:r w:rsidR="00A3363D" w:rsidRPr="00AE1F6A">
        <w:rPr>
          <w:color w:val="BF4E14" w:themeColor="accent2" w:themeShade="BF"/>
          <w:sz w:val="28"/>
          <w:szCs w:val="28"/>
          <w:lang w:val="uk-UA"/>
        </w:rPr>
        <w:t>ОБСЯГ РОБІТ</w:t>
      </w:r>
    </w:p>
    <w:p w14:paraId="514A2F4C" w14:textId="36BB7FE1" w:rsidR="00177E9D" w:rsidRPr="00AE1F6A" w:rsidRDefault="00E41EC4" w:rsidP="00AE1F6A">
      <w:pPr>
        <w:textAlignment w:val="baseline"/>
        <w:rPr>
          <w:color w:val="BF4E14" w:themeColor="accent2" w:themeShade="BF"/>
          <w:sz w:val="28"/>
          <w:szCs w:val="28"/>
          <w:lang w:val="uk-UA"/>
        </w:rPr>
      </w:pPr>
      <w:r w:rsidRPr="00AE1F6A">
        <w:rPr>
          <w:color w:val="BF4E14" w:themeColor="accent2" w:themeShade="BF"/>
          <w:sz w:val="28"/>
          <w:szCs w:val="28"/>
          <w:lang w:val="uk-UA"/>
        </w:rPr>
        <w:t>1</w:t>
      </w:r>
      <w:r w:rsidR="009D1E78" w:rsidRPr="00AE1F6A">
        <w:rPr>
          <w:color w:val="BF4E14" w:themeColor="accent2" w:themeShade="BF"/>
          <w:sz w:val="28"/>
          <w:szCs w:val="28"/>
          <w:lang w:val="uk-UA"/>
        </w:rPr>
        <w:t xml:space="preserve">. </w:t>
      </w:r>
      <w:r w:rsidR="00177E9D" w:rsidRPr="00AE1F6A">
        <w:rPr>
          <w:color w:val="BF4E14" w:themeColor="accent2" w:themeShade="BF"/>
          <w:sz w:val="28"/>
          <w:szCs w:val="28"/>
          <w:lang w:val="uk-UA"/>
        </w:rPr>
        <w:t>Аудитор виконує Завдання відповідно до</w:t>
      </w:r>
      <w:r w:rsidR="008F353F" w:rsidRPr="00AE1F6A">
        <w:rPr>
          <w:color w:val="BF4E14" w:themeColor="accent2" w:themeShade="BF"/>
          <w:sz w:val="28"/>
          <w:szCs w:val="28"/>
          <w:lang w:val="uk-UA"/>
        </w:rPr>
        <w:t xml:space="preserve"> </w:t>
      </w:r>
      <w:r w:rsidR="001030BC" w:rsidRPr="00AE1F6A">
        <w:rPr>
          <w:color w:val="BF4E14" w:themeColor="accent2" w:themeShade="BF"/>
          <w:sz w:val="28"/>
          <w:szCs w:val="28"/>
          <w:lang w:val="uk-UA"/>
        </w:rPr>
        <w:t>таких стандартів:</w:t>
      </w:r>
    </w:p>
    <w:p w14:paraId="260552FF" w14:textId="77777777" w:rsidR="00177E9D" w:rsidRPr="006D48C9" w:rsidRDefault="00177E9D" w:rsidP="00177E9D">
      <w:pPr>
        <w:ind w:left="284"/>
        <w:rPr>
          <w:rFonts w:ascii="Dunant" w:hAnsi="Dunant"/>
        </w:rPr>
      </w:pPr>
    </w:p>
    <w:p w14:paraId="354DD90E" w14:textId="77777777" w:rsidR="00177E9D" w:rsidRPr="00AE1F6A" w:rsidRDefault="00177E9D" w:rsidP="00177E9D">
      <w:pPr>
        <w:pStyle w:val="af"/>
        <w:numPr>
          <w:ilvl w:val="0"/>
          <w:numId w:val="30"/>
        </w:numPr>
        <w:spacing w:after="160"/>
        <w:ind w:left="709" w:hanging="425"/>
        <w:contextualSpacing/>
        <w:jc w:val="both"/>
        <w:rPr>
          <w:spacing w:val="-4"/>
          <w:sz w:val="22"/>
          <w:szCs w:val="22"/>
          <w:lang w:val="uk-UA"/>
        </w:rPr>
      </w:pPr>
      <w:r w:rsidRPr="00AE1F6A">
        <w:rPr>
          <w:spacing w:val="-4"/>
          <w:sz w:val="22"/>
          <w:szCs w:val="22"/>
          <w:lang w:val="uk-UA"/>
        </w:rPr>
        <w:t>Міжнародного стандарту з забезпечення достовірності «ISAE» 3000 (зі змінами та доповненнями) «Завдання з забезпечення достовірності», крім аудиту та перегляду історичної інформації», опублікованого IAASB за сприяння МФБ</w:t>
      </w:r>
    </w:p>
    <w:p w14:paraId="068CAE74" w14:textId="4696DE68" w:rsidR="00177E9D" w:rsidRPr="00AE1F6A" w:rsidRDefault="00177E9D" w:rsidP="00177E9D">
      <w:pPr>
        <w:pStyle w:val="af"/>
        <w:numPr>
          <w:ilvl w:val="0"/>
          <w:numId w:val="30"/>
        </w:numPr>
        <w:spacing w:after="160"/>
        <w:ind w:left="709" w:hanging="425"/>
        <w:contextualSpacing/>
        <w:jc w:val="both"/>
        <w:rPr>
          <w:spacing w:val="-4"/>
          <w:sz w:val="22"/>
          <w:szCs w:val="22"/>
          <w:lang w:val="uk-UA"/>
        </w:rPr>
      </w:pPr>
      <w:r w:rsidRPr="00AE1F6A">
        <w:rPr>
          <w:spacing w:val="-4"/>
          <w:sz w:val="22"/>
          <w:szCs w:val="22"/>
          <w:lang w:val="uk-UA"/>
        </w:rPr>
        <w:t xml:space="preserve">Посібника з аудиту </w:t>
      </w:r>
      <w:proofErr w:type="spellStart"/>
      <w:r w:rsidRPr="00AE1F6A">
        <w:rPr>
          <w:spacing w:val="-4"/>
          <w:sz w:val="22"/>
          <w:szCs w:val="22"/>
          <w:lang w:val="uk-UA"/>
        </w:rPr>
        <w:t>Nachbar</w:t>
      </w:r>
      <w:proofErr w:type="spellEnd"/>
      <w:r w:rsidRPr="00AE1F6A">
        <w:rPr>
          <w:spacing w:val="-4"/>
          <w:sz w:val="22"/>
          <w:szCs w:val="22"/>
          <w:lang w:val="uk-UA"/>
        </w:rPr>
        <w:t xml:space="preserve"> </w:t>
      </w:r>
      <w:proofErr w:type="spellStart"/>
      <w:r w:rsidRPr="00AE1F6A">
        <w:rPr>
          <w:spacing w:val="-4"/>
          <w:sz w:val="22"/>
          <w:szCs w:val="22"/>
          <w:lang w:val="uk-UA"/>
        </w:rPr>
        <w:t>in</w:t>
      </w:r>
      <w:proofErr w:type="spellEnd"/>
      <w:r w:rsidRPr="00AE1F6A">
        <w:rPr>
          <w:spacing w:val="-4"/>
          <w:sz w:val="22"/>
          <w:szCs w:val="22"/>
          <w:lang w:val="uk-UA"/>
        </w:rPr>
        <w:t xml:space="preserve"> </w:t>
      </w:r>
      <w:proofErr w:type="spellStart"/>
      <w:r w:rsidRPr="00AE1F6A">
        <w:rPr>
          <w:spacing w:val="-4"/>
          <w:sz w:val="22"/>
          <w:szCs w:val="22"/>
          <w:lang w:val="uk-UA"/>
        </w:rPr>
        <w:t>Not</w:t>
      </w:r>
      <w:proofErr w:type="spellEnd"/>
      <w:r w:rsidRPr="00AE1F6A">
        <w:rPr>
          <w:spacing w:val="-4"/>
          <w:sz w:val="22"/>
          <w:szCs w:val="22"/>
          <w:lang w:val="uk-UA"/>
        </w:rPr>
        <w:t xml:space="preserve"> [«NIN»], який </w:t>
      </w:r>
      <w:r w:rsidR="000D1138" w:rsidRPr="00AE1F6A">
        <w:rPr>
          <w:spacing w:val="-4"/>
          <w:sz w:val="22"/>
          <w:szCs w:val="22"/>
          <w:lang w:val="uk-UA"/>
        </w:rPr>
        <w:t>буде надано переможцю закупівлі.</w:t>
      </w:r>
      <w:r w:rsidRPr="00AE1F6A">
        <w:rPr>
          <w:spacing w:val="-4"/>
          <w:sz w:val="22"/>
          <w:szCs w:val="22"/>
          <w:lang w:val="uk-UA"/>
        </w:rPr>
        <w:t xml:space="preserve"> </w:t>
      </w:r>
    </w:p>
    <w:p w14:paraId="5E0D4CBD" w14:textId="77777777" w:rsidR="00177E9D" w:rsidRPr="00AE1F6A" w:rsidRDefault="00177E9D" w:rsidP="00177E9D">
      <w:pPr>
        <w:pStyle w:val="af"/>
        <w:numPr>
          <w:ilvl w:val="0"/>
          <w:numId w:val="30"/>
        </w:numPr>
        <w:spacing w:after="160" w:line="259" w:lineRule="auto"/>
        <w:ind w:left="709" w:hanging="425"/>
        <w:contextualSpacing/>
        <w:jc w:val="both"/>
        <w:rPr>
          <w:spacing w:val="-4"/>
          <w:sz w:val="22"/>
          <w:szCs w:val="22"/>
          <w:lang w:val="uk-UA"/>
        </w:rPr>
      </w:pPr>
      <w:r w:rsidRPr="00AE1F6A">
        <w:rPr>
          <w:spacing w:val="-4"/>
          <w:sz w:val="22"/>
          <w:szCs w:val="22"/>
          <w:lang w:val="uk-UA"/>
        </w:rPr>
        <w:t>Кодексу етики професійних бухгалтерів МФБ (розроблений та виданий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незалежності, професійної компетентності та належної обережності, конфіденційності, професійної поведінки й технічних стандартів. Незважаючи на те, що відповідний стандарт передбачає, що незалежність не є вимогою для виконання завдань за узгодженими процедурами, АЧХ вимагає, щоб Аудитор був незалежним від партнера-виконавця ТЧХУ і відповідав вимогам незалежності Кодексу етики професійних бухгалтерів МФБ.</w:t>
      </w:r>
    </w:p>
    <w:p w14:paraId="7F38B162" w14:textId="3F45DC21" w:rsidR="009D1E78" w:rsidRPr="00A5451B" w:rsidRDefault="009D1E78" w:rsidP="009D1E78">
      <w:pPr>
        <w:textAlignment w:val="baseline"/>
        <w:rPr>
          <w:sz w:val="22"/>
          <w:szCs w:val="22"/>
          <w:lang w:val="uk-UA" w:eastAsia="uk-UA"/>
        </w:rPr>
      </w:pPr>
    </w:p>
    <w:p w14:paraId="3B098F4F" w14:textId="77777777" w:rsidR="00177E9D" w:rsidRPr="00A5451B" w:rsidRDefault="00177E9D" w:rsidP="009D1E78">
      <w:pPr>
        <w:textAlignment w:val="baseline"/>
        <w:rPr>
          <w:sz w:val="22"/>
          <w:szCs w:val="22"/>
          <w:lang w:val="uk-UA" w:eastAsia="uk-UA"/>
        </w:rPr>
      </w:pPr>
    </w:p>
    <w:p w14:paraId="38368C54" w14:textId="78729C03" w:rsidR="00177E9D" w:rsidRPr="00AE1F6A" w:rsidRDefault="00E41EC4" w:rsidP="00AE1F6A">
      <w:pPr>
        <w:textAlignment w:val="baseline"/>
        <w:rPr>
          <w:color w:val="BF4E14" w:themeColor="accent2" w:themeShade="BF"/>
          <w:sz w:val="28"/>
          <w:szCs w:val="28"/>
          <w:lang w:val="uk-UA"/>
        </w:rPr>
      </w:pPr>
      <w:r w:rsidRPr="00AE1F6A">
        <w:rPr>
          <w:color w:val="BF4E14" w:themeColor="accent2" w:themeShade="BF"/>
          <w:sz w:val="28"/>
          <w:szCs w:val="28"/>
          <w:lang w:val="uk-UA"/>
        </w:rPr>
        <w:t>2</w:t>
      </w:r>
      <w:r w:rsidR="008C56E2" w:rsidRPr="00AE1F6A">
        <w:rPr>
          <w:color w:val="BF4E14" w:themeColor="accent2" w:themeShade="BF"/>
          <w:sz w:val="28"/>
          <w:szCs w:val="28"/>
          <w:lang w:val="uk-UA"/>
        </w:rPr>
        <w:t xml:space="preserve">. </w:t>
      </w:r>
      <w:r w:rsidR="00FF1D49" w:rsidRPr="00AE1F6A">
        <w:rPr>
          <w:color w:val="BF4E14" w:themeColor="accent2" w:themeShade="BF"/>
          <w:sz w:val="28"/>
          <w:szCs w:val="28"/>
          <w:lang w:val="uk-UA"/>
        </w:rPr>
        <w:t>Періоди</w:t>
      </w:r>
      <w:r w:rsidR="00CA788B" w:rsidRPr="00AE1F6A">
        <w:rPr>
          <w:color w:val="BF4E14" w:themeColor="accent2" w:themeShade="BF"/>
          <w:sz w:val="28"/>
          <w:szCs w:val="28"/>
          <w:lang w:val="uk-UA"/>
        </w:rPr>
        <w:t xml:space="preserve"> проектів</w:t>
      </w:r>
      <w:r w:rsidR="004E74D6" w:rsidRPr="00AE1F6A">
        <w:rPr>
          <w:color w:val="BF4E14" w:themeColor="accent2" w:themeShade="BF"/>
          <w:sz w:val="28"/>
          <w:szCs w:val="28"/>
          <w:lang w:val="uk-UA"/>
        </w:rPr>
        <w:t>,</w:t>
      </w:r>
      <w:r w:rsidR="000613F5" w:rsidRPr="00AE1F6A">
        <w:rPr>
          <w:color w:val="BF4E14" w:themeColor="accent2" w:themeShade="BF"/>
          <w:sz w:val="28"/>
          <w:szCs w:val="28"/>
          <w:lang w:val="uk-UA"/>
        </w:rPr>
        <w:t xml:space="preserve"> Обсяг завдань з забезпечення достовірності</w:t>
      </w:r>
      <w:r w:rsidR="00624398" w:rsidRPr="00AE1F6A">
        <w:rPr>
          <w:color w:val="BF4E14" w:themeColor="accent2" w:themeShade="BF"/>
          <w:sz w:val="28"/>
          <w:szCs w:val="28"/>
          <w:lang w:val="uk-UA"/>
        </w:rPr>
        <w:t xml:space="preserve"> і висновок аудитора</w:t>
      </w:r>
    </w:p>
    <w:tbl>
      <w:tblPr>
        <w:tblStyle w:val="a4"/>
        <w:tblW w:w="10343" w:type="dxa"/>
        <w:tblLook w:val="04A0" w:firstRow="1" w:lastRow="0" w:firstColumn="1" w:lastColumn="0" w:noHBand="0" w:noVBand="1"/>
      </w:tblPr>
      <w:tblGrid>
        <w:gridCol w:w="576"/>
        <w:gridCol w:w="1971"/>
        <w:gridCol w:w="1983"/>
        <w:gridCol w:w="1181"/>
        <w:gridCol w:w="1375"/>
        <w:gridCol w:w="3257"/>
      </w:tblGrid>
      <w:tr w:rsidR="00532448" w14:paraId="4298DEEE" w14:textId="2AEE88AF" w:rsidTr="009F7201">
        <w:tc>
          <w:tcPr>
            <w:tcW w:w="576" w:type="dxa"/>
          </w:tcPr>
          <w:p w14:paraId="433FC496" w14:textId="675B5E04" w:rsidR="00CE091D" w:rsidRPr="00AE1F6A" w:rsidRDefault="00CE091D" w:rsidP="00EA67E2">
            <w:pPr>
              <w:textAlignment w:val="baseline"/>
              <w:rPr>
                <w:b/>
                <w:bCs/>
                <w:spacing w:val="-4"/>
                <w:sz w:val="22"/>
                <w:szCs w:val="22"/>
                <w:lang w:val="uk-UA"/>
              </w:rPr>
            </w:pPr>
            <w:r w:rsidRPr="00AE1F6A">
              <w:rPr>
                <w:b/>
                <w:bCs/>
                <w:spacing w:val="-4"/>
                <w:sz w:val="22"/>
                <w:szCs w:val="22"/>
                <w:lang w:val="uk-UA"/>
              </w:rPr>
              <w:t>№ п/п</w:t>
            </w:r>
          </w:p>
        </w:tc>
        <w:tc>
          <w:tcPr>
            <w:tcW w:w="1971" w:type="dxa"/>
          </w:tcPr>
          <w:p w14:paraId="0065955F" w14:textId="386BDED3" w:rsidR="00CE091D" w:rsidRPr="00AE1F6A" w:rsidRDefault="00CE091D" w:rsidP="00867C08">
            <w:pPr>
              <w:jc w:val="center"/>
              <w:textAlignment w:val="baseline"/>
              <w:rPr>
                <w:b/>
                <w:bCs/>
                <w:spacing w:val="-4"/>
                <w:sz w:val="22"/>
                <w:szCs w:val="22"/>
                <w:lang w:val="uk-UA"/>
              </w:rPr>
            </w:pPr>
            <w:r w:rsidRPr="00AE1F6A">
              <w:rPr>
                <w:b/>
                <w:bCs/>
                <w:spacing w:val="-4"/>
                <w:sz w:val="22"/>
                <w:szCs w:val="22"/>
                <w:lang w:val="uk-UA"/>
              </w:rPr>
              <w:t>Назва проекту</w:t>
            </w:r>
          </w:p>
        </w:tc>
        <w:tc>
          <w:tcPr>
            <w:tcW w:w="1984" w:type="dxa"/>
          </w:tcPr>
          <w:p w14:paraId="5420200C" w14:textId="66305D48" w:rsidR="00CE091D" w:rsidRPr="00AE1F6A" w:rsidRDefault="001C38F1" w:rsidP="00867C08">
            <w:pPr>
              <w:jc w:val="center"/>
              <w:textAlignment w:val="baseline"/>
              <w:rPr>
                <w:b/>
                <w:bCs/>
                <w:spacing w:val="-4"/>
                <w:sz w:val="22"/>
                <w:szCs w:val="22"/>
                <w:lang w:val="uk-UA"/>
              </w:rPr>
            </w:pPr>
            <w:r w:rsidRPr="00AE1F6A">
              <w:rPr>
                <w:b/>
                <w:bCs/>
                <w:spacing w:val="-4"/>
                <w:sz w:val="22"/>
                <w:szCs w:val="22"/>
                <w:lang w:val="uk-UA"/>
              </w:rPr>
              <w:t>Завдання охоплює такі періоди проектів</w:t>
            </w:r>
          </w:p>
        </w:tc>
        <w:tc>
          <w:tcPr>
            <w:tcW w:w="1177" w:type="dxa"/>
          </w:tcPr>
          <w:p w14:paraId="6F7A5196" w14:textId="0CE5A344" w:rsidR="00CE091D" w:rsidRPr="00AE1F6A" w:rsidRDefault="00CE091D" w:rsidP="00867C08">
            <w:pPr>
              <w:jc w:val="center"/>
              <w:textAlignment w:val="baseline"/>
              <w:rPr>
                <w:b/>
                <w:bCs/>
                <w:spacing w:val="-4"/>
                <w:sz w:val="22"/>
                <w:szCs w:val="22"/>
                <w:lang w:val="uk-UA"/>
              </w:rPr>
            </w:pPr>
            <w:r w:rsidRPr="00AE1F6A">
              <w:rPr>
                <w:b/>
                <w:bCs/>
                <w:spacing w:val="-4"/>
                <w:sz w:val="22"/>
                <w:szCs w:val="22"/>
                <w:lang w:val="uk-UA"/>
              </w:rPr>
              <w:t>Кількість папок для перевірки</w:t>
            </w:r>
          </w:p>
        </w:tc>
        <w:tc>
          <w:tcPr>
            <w:tcW w:w="1375" w:type="dxa"/>
          </w:tcPr>
          <w:p w14:paraId="732CC0A0" w14:textId="4B538280" w:rsidR="00CE091D" w:rsidRPr="00AE1F6A" w:rsidRDefault="00CE091D" w:rsidP="00867C08">
            <w:pPr>
              <w:jc w:val="center"/>
              <w:textAlignment w:val="baseline"/>
              <w:rPr>
                <w:b/>
                <w:bCs/>
                <w:spacing w:val="-4"/>
                <w:sz w:val="22"/>
                <w:szCs w:val="22"/>
                <w:lang w:val="uk-UA"/>
              </w:rPr>
            </w:pPr>
            <w:r w:rsidRPr="00AE1F6A">
              <w:rPr>
                <w:b/>
                <w:bCs/>
                <w:spacing w:val="-4"/>
                <w:sz w:val="22"/>
                <w:szCs w:val="22"/>
                <w:lang w:val="uk-UA"/>
              </w:rPr>
              <w:t>Бюджет</w:t>
            </w:r>
            <w:r w:rsidR="00867C08" w:rsidRPr="00AE1F6A">
              <w:rPr>
                <w:b/>
                <w:bCs/>
                <w:spacing w:val="-4"/>
                <w:sz w:val="22"/>
                <w:szCs w:val="22"/>
                <w:lang w:val="uk-UA"/>
              </w:rPr>
              <w:t>и</w:t>
            </w:r>
            <w:r w:rsidRPr="00AE1F6A">
              <w:rPr>
                <w:b/>
                <w:bCs/>
                <w:spacing w:val="-4"/>
                <w:sz w:val="22"/>
                <w:szCs w:val="22"/>
                <w:lang w:val="uk-UA"/>
              </w:rPr>
              <w:t xml:space="preserve"> проектів</w:t>
            </w:r>
          </w:p>
        </w:tc>
        <w:tc>
          <w:tcPr>
            <w:tcW w:w="3260" w:type="dxa"/>
          </w:tcPr>
          <w:p w14:paraId="1BFE6397" w14:textId="10DEA60C" w:rsidR="00CE091D" w:rsidRPr="00AE1F6A" w:rsidRDefault="00797A89" w:rsidP="00867C08">
            <w:pPr>
              <w:jc w:val="center"/>
              <w:textAlignment w:val="baseline"/>
              <w:rPr>
                <w:b/>
                <w:bCs/>
                <w:spacing w:val="-4"/>
                <w:sz w:val="22"/>
                <w:szCs w:val="22"/>
                <w:lang w:val="uk-UA"/>
              </w:rPr>
            </w:pPr>
            <w:r w:rsidRPr="00AE1F6A">
              <w:rPr>
                <w:b/>
                <w:bCs/>
                <w:spacing w:val="-4"/>
                <w:sz w:val="22"/>
                <w:szCs w:val="22"/>
                <w:lang w:val="uk-UA"/>
              </w:rPr>
              <w:t>Запитуваний обсяг</w:t>
            </w:r>
          </w:p>
        </w:tc>
      </w:tr>
      <w:tr w:rsidR="00532448" w14:paraId="4F21FB21" w14:textId="4A22D431" w:rsidTr="009F7201">
        <w:tc>
          <w:tcPr>
            <w:tcW w:w="576" w:type="dxa"/>
          </w:tcPr>
          <w:p w14:paraId="7DAD189D" w14:textId="7F457266" w:rsidR="00CE091D" w:rsidRPr="003337C7" w:rsidRDefault="00CE091D" w:rsidP="00EA67E2">
            <w:pPr>
              <w:textAlignment w:val="baseline"/>
              <w:rPr>
                <w:sz w:val="22"/>
                <w:szCs w:val="22"/>
                <w:lang w:val="uk-UA" w:eastAsia="uk-UA"/>
              </w:rPr>
            </w:pPr>
            <w:r w:rsidRPr="003337C7">
              <w:rPr>
                <w:sz w:val="22"/>
                <w:szCs w:val="22"/>
                <w:lang w:val="uk-UA" w:eastAsia="uk-UA"/>
              </w:rPr>
              <w:t>1</w:t>
            </w:r>
          </w:p>
        </w:tc>
        <w:tc>
          <w:tcPr>
            <w:tcW w:w="1971" w:type="dxa"/>
          </w:tcPr>
          <w:p w14:paraId="74963C2A" w14:textId="45858D34" w:rsidR="00CE091D" w:rsidRPr="003337C7" w:rsidRDefault="001A6C8E" w:rsidP="00EA67E2">
            <w:pPr>
              <w:textAlignment w:val="baseline"/>
              <w:rPr>
                <w:sz w:val="22"/>
                <w:szCs w:val="22"/>
                <w:lang w:val="uk-UA" w:eastAsia="uk-UA"/>
              </w:rPr>
            </w:pPr>
            <w:r w:rsidRPr="003337C7">
              <w:rPr>
                <w:sz w:val="22"/>
                <w:szCs w:val="22"/>
                <w:lang w:val="uk-UA" w:eastAsia="uk-UA"/>
              </w:rPr>
              <w:t xml:space="preserve">Проект </w:t>
            </w:r>
            <w:r w:rsidR="003337C7" w:rsidRPr="003337C7">
              <w:rPr>
                <w:sz w:val="22"/>
                <w:szCs w:val="22"/>
                <w:lang w:val="uk-UA" w:eastAsia="uk-UA"/>
              </w:rPr>
              <w:t>"Залучення до охорони здоров’я та надання допомоги, включаючи довгострокову трансформацію та гуманітарну підтримку (</w:t>
            </w:r>
            <w:proofErr w:type="spellStart"/>
            <w:r w:rsidR="003337C7" w:rsidRPr="003337C7">
              <w:rPr>
                <w:sz w:val="22"/>
                <w:szCs w:val="22"/>
                <w:lang w:val="uk-UA" w:eastAsia="uk-UA"/>
              </w:rPr>
              <w:t>Fin</w:t>
            </w:r>
            <w:proofErr w:type="spellEnd"/>
            <w:r w:rsidR="003337C7" w:rsidRPr="003337C7">
              <w:rPr>
                <w:sz w:val="22"/>
                <w:szCs w:val="22"/>
                <w:lang w:val="uk-UA" w:eastAsia="uk-UA"/>
              </w:rPr>
              <w:t>)"</w:t>
            </w:r>
          </w:p>
        </w:tc>
        <w:tc>
          <w:tcPr>
            <w:tcW w:w="1984" w:type="dxa"/>
          </w:tcPr>
          <w:p w14:paraId="00D2709D" w14:textId="69EE2EE1" w:rsidR="00334B29" w:rsidRPr="00334B29" w:rsidRDefault="004F305D" w:rsidP="00334B29">
            <w:pPr>
              <w:textAlignment w:val="baseline"/>
              <w:rPr>
                <w:sz w:val="22"/>
                <w:szCs w:val="22"/>
                <w:lang w:val="uk-UA" w:eastAsia="uk-UA"/>
              </w:rPr>
            </w:pPr>
            <w:r>
              <w:rPr>
                <w:sz w:val="22"/>
                <w:szCs w:val="22"/>
                <w:lang w:val="uk-UA" w:eastAsia="uk-UA"/>
              </w:rPr>
              <w:t xml:space="preserve">з </w:t>
            </w:r>
            <w:r w:rsidR="00334B29" w:rsidRPr="00334B29">
              <w:rPr>
                <w:sz w:val="22"/>
                <w:szCs w:val="22"/>
                <w:lang w:val="uk-UA" w:eastAsia="uk-UA"/>
              </w:rPr>
              <w:t xml:space="preserve">01.01.2024 р. по 31.12.2024 р. </w:t>
            </w:r>
          </w:p>
          <w:p w14:paraId="428EFE49" w14:textId="3BFBB9E2" w:rsidR="00CE091D" w:rsidRDefault="004F305D" w:rsidP="00334B29">
            <w:pPr>
              <w:textAlignment w:val="baseline"/>
              <w:rPr>
                <w:sz w:val="22"/>
                <w:szCs w:val="22"/>
                <w:lang w:val="uk-UA" w:eastAsia="uk-UA"/>
              </w:rPr>
            </w:pPr>
            <w:r>
              <w:rPr>
                <w:sz w:val="22"/>
                <w:szCs w:val="22"/>
                <w:lang w:val="uk-UA" w:eastAsia="uk-UA"/>
              </w:rPr>
              <w:t xml:space="preserve">з </w:t>
            </w:r>
            <w:r w:rsidR="00334B29" w:rsidRPr="00334B29">
              <w:rPr>
                <w:sz w:val="22"/>
                <w:szCs w:val="22"/>
                <w:lang w:val="uk-UA" w:eastAsia="uk-UA"/>
              </w:rPr>
              <w:t>01.01.2025 р. по 31.12.2025 р.</w:t>
            </w:r>
          </w:p>
        </w:tc>
        <w:tc>
          <w:tcPr>
            <w:tcW w:w="1177" w:type="dxa"/>
          </w:tcPr>
          <w:p w14:paraId="02BE0712" w14:textId="64894F3C" w:rsidR="00CE091D" w:rsidRPr="006E0F2E" w:rsidRDefault="00B82565" w:rsidP="00EA67E2">
            <w:pPr>
              <w:textAlignment w:val="baseline"/>
              <w:rPr>
                <w:sz w:val="22"/>
                <w:szCs w:val="22"/>
                <w:highlight w:val="cyan"/>
                <w:lang w:val="uk-UA" w:eastAsia="uk-UA"/>
              </w:rPr>
            </w:pPr>
            <w:r w:rsidRPr="00900219">
              <w:rPr>
                <w:sz w:val="22"/>
                <w:szCs w:val="22"/>
                <w:lang w:val="uk-UA" w:eastAsia="uk-UA"/>
              </w:rPr>
              <w:t>45 папок</w:t>
            </w:r>
          </w:p>
        </w:tc>
        <w:tc>
          <w:tcPr>
            <w:tcW w:w="1375" w:type="dxa"/>
          </w:tcPr>
          <w:p w14:paraId="752A48B9" w14:textId="31B07EEE" w:rsidR="00CE091D" w:rsidRDefault="00C90F56" w:rsidP="00EA67E2">
            <w:pPr>
              <w:textAlignment w:val="baseline"/>
              <w:rPr>
                <w:sz w:val="22"/>
                <w:szCs w:val="22"/>
                <w:lang w:val="uk-UA" w:eastAsia="uk-UA"/>
              </w:rPr>
            </w:pPr>
            <w:r w:rsidRPr="00C90F56">
              <w:rPr>
                <w:sz w:val="22"/>
                <w:szCs w:val="22"/>
                <w:lang w:val="uk-UA" w:eastAsia="uk-UA"/>
              </w:rPr>
              <w:t xml:space="preserve">3837047,82 </w:t>
            </w:r>
            <w:r>
              <w:rPr>
                <w:sz w:val="22"/>
                <w:szCs w:val="22"/>
                <w:lang w:val="uk-UA" w:eastAsia="uk-UA"/>
              </w:rPr>
              <w:t>євро</w:t>
            </w:r>
          </w:p>
        </w:tc>
        <w:tc>
          <w:tcPr>
            <w:tcW w:w="3260" w:type="dxa"/>
          </w:tcPr>
          <w:p w14:paraId="2BF95D89" w14:textId="07605F33" w:rsidR="001C1595" w:rsidRPr="001C1595" w:rsidRDefault="001C1595" w:rsidP="001C1595">
            <w:pPr>
              <w:textAlignment w:val="baseline"/>
              <w:rPr>
                <w:sz w:val="22"/>
                <w:szCs w:val="22"/>
                <w:lang w:eastAsia="uk-UA"/>
              </w:rPr>
            </w:pPr>
            <w:r>
              <w:rPr>
                <w:sz w:val="22"/>
                <w:szCs w:val="22"/>
                <w:lang w:val="uk-UA" w:eastAsia="uk-UA"/>
              </w:rPr>
              <w:t xml:space="preserve">1) </w:t>
            </w:r>
            <w:proofErr w:type="spellStart"/>
            <w:r w:rsidRPr="001C1595">
              <w:rPr>
                <w:sz w:val="22"/>
                <w:szCs w:val="22"/>
                <w:lang w:eastAsia="uk-UA"/>
              </w:rPr>
              <w:t>проміжна</w:t>
            </w:r>
            <w:proofErr w:type="spellEnd"/>
            <w:r w:rsidRPr="001C1595">
              <w:rPr>
                <w:sz w:val="22"/>
                <w:szCs w:val="22"/>
                <w:lang w:eastAsia="uk-UA"/>
              </w:rPr>
              <w:t xml:space="preserve"> </w:t>
            </w:r>
            <w:proofErr w:type="spellStart"/>
            <w:r w:rsidRPr="001C1595">
              <w:rPr>
                <w:sz w:val="22"/>
                <w:szCs w:val="22"/>
                <w:lang w:eastAsia="uk-UA"/>
              </w:rPr>
              <w:t>звітність</w:t>
            </w:r>
            <w:proofErr w:type="spellEnd"/>
            <w:r w:rsidRPr="001C1595">
              <w:rPr>
                <w:sz w:val="22"/>
                <w:szCs w:val="22"/>
                <w:lang w:eastAsia="uk-UA"/>
              </w:rPr>
              <w:t xml:space="preserve"> </w:t>
            </w:r>
            <w:proofErr w:type="spellStart"/>
            <w:r w:rsidRPr="001C1595">
              <w:rPr>
                <w:sz w:val="22"/>
                <w:szCs w:val="22"/>
                <w:lang w:eastAsia="uk-UA"/>
              </w:rPr>
              <w:t>згідно</w:t>
            </w:r>
            <w:proofErr w:type="spellEnd"/>
            <w:r w:rsidRPr="001C1595">
              <w:rPr>
                <w:sz w:val="22"/>
                <w:szCs w:val="22"/>
                <w:lang w:eastAsia="uk-UA"/>
              </w:rPr>
              <w:t xml:space="preserve"> </w:t>
            </w:r>
            <w:proofErr w:type="spellStart"/>
            <w:r w:rsidRPr="001C1595">
              <w:rPr>
                <w:sz w:val="22"/>
                <w:szCs w:val="22"/>
                <w:lang w:eastAsia="uk-UA"/>
              </w:rPr>
              <w:t>зі</w:t>
            </w:r>
            <w:proofErr w:type="spellEnd"/>
            <w:r w:rsidRPr="001C1595">
              <w:rPr>
                <w:sz w:val="22"/>
                <w:szCs w:val="22"/>
                <w:lang w:eastAsia="uk-UA"/>
              </w:rPr>
              <w:t xml:space="preserve"> </w:t>
            </w:r>
            <w:proofErr w:type="spellStart"/>
            <w:r w:rsidRPr="001C1595">
              <w:rPr>
                <w:sz w:val="22"/>
                <w:szCs w:val="22"/>
                <w:lang w:eastAsia="uk-UA"/>
              </w:rPr>
              <w:t>звітом</w:t>
            </w:r>
            <w:proofErr w:type="spellEnd"/>
            <w:r w:rsidRPr="001C1595">
              <w:rPr>
                <w:sz w:val="22"/>
                <w:szCs w:val="22"/>
                <w:lang w:eastAsia="uk-UA"/>
              </w:rPr>
              <w:t xml:space="preserve"> про </w:t>
            </w:r>
            <w:proofErr w:type="spellStart"/>
            <w:r w:rsidRPr="001C1595">
              <w:rPr>
                <w:sz w:val="22"/>
                <w:szCs w:val="22"/>
                <w:lang w:eastAsia="uk-UA"/>
              </w:rPr>
              <w:t>фінансовий</w:t>
            </w:r>
            <w:proofErr w:type="spellEnd"/>
            <w:r w:rsidRPr="001C1595">
              <w:rPr>
                <w:sz w:val="22"/>
                <w:szCs w:val="22"/>
                <w:lang w:eastAsia="uk-UA"/>
              </w:rPr>
              <w:t xml:space="preserve"> </w:t>
            </w:r>
            <w:proofErr w:type="spellStart"/>
            <w:r w:rsidRPr="001C1595">
              <w:rPr>
                <w:sz w:val="22"/>
                <w:szCs w:val="22"/>
                <w:lang w:eastAsia="uk-UA"/>
              </w:rPr>
              <w:t>прогрес</w:t>
            </w:r>
            <w:proofErr w:type="spellEnd"/>
            <w:r w:rsidRPr="001C1595">
              <w:rPr>
                <w:sz w:val="22"/>
                <w:szCs w:val="22"/>
                <w:lang w:eastAsia="uk-UA"/>
              </w:rPr>
              <w:t xml:space="preserve">, </w:t>
            </w:r>
            <w:proofErr w:type="spellStart"/>
            <w:r w:rsidRPr="001C1595">
              <w:rPr>
                <w:sz w:val="22"/>
                <w:szCs w:val="22"/>
                <w:lang w:eastAsia="uk-UA"/>
              </w:rPr>
              <w:t>який</w:t>
            </w:r>
            <w:proofErr w:type="spellEnd"/>
            <w:r w:rsidRPr="001C1595">
              <w:rPr>
                <w:sz w:val="22"/>
                <w:szCs w:val="22"/>
                <w:lang w:eastAsia="uk-UA"/>
              </w:rPr>
              <w:t xml:space="preserve"> </w:t>
            </w:r>
            <w:proofErr w:type="spellStart"/>
            <w:r w:rsidRPr="001C1595">
              <w:rPr>
                <w:sz w:val="22"/>
                <w:szCs w:val="22"/>
                <w:lang w:eastAsia="uk-UA"/>
              </w:rPr>
              <w:t>було</w:t>
            </w:r>
            <w:proofErr w:type="spellEnd"/>
            <w:r w:rsidRPr="001C1595">
              <w:rPr>
                <w:sz w:val="22"/>
                <w:szCs w:val="22"/>
                <w:lang w:eastAsia="uk-UA"/>
              </w:rPr>
              <w:t xml:space="preserve"> </w:t>
            </w:r>
            <w:proofErr w:type="spellStart"/>
            <w:r w:rsidRPr="001C1595">
              <w:rPr>
                <w:sz w:val="22"/>
                <w:szCs w:val="22"/>
                <w:lang w:eastAsia="uk-UA"/>
              </w:rPr>
              <w:t>підготовлено</w:t>
            </w:r>
            <w:proofErr w:type="spellEnd"/>
            <w:r w:rsidRPr="001C1595">
              <w:rPr>
                <w:sz w:val="22"/>
                <w:szCs w:val="22"/>
                <w:lang w:eastAsia="uk-UA"/>
              </w:rPr>
              <w:t xml:space="preserve"> на </w:t>
            </w:r>
            <w:proofErr w:type="spellStart"/>
            <w:r w:rsidRPr="001C1595">
              <w:rPr>
                <w:sz w:val="22"/>
                <w:szCs w:val="22"/>
                <w:lang w:eastAsia="uk-UA"/>
              </w:rPr>
              <w:t>звітну</w:t>
            </w:r>
            <w:proofErr w:type="spellEnd"/>
            <w:r w:rsidRPr="001C1595">
              <w:rPr>
                <w:sz w:val="22"/>
                <w:szCs w:val="22"/>
                <w:lang w:eastAsia="uk-UA"/>
              </w:rPr>
              <w:t xml:space="preserve"> дату 31.12.2024 р. </w:t>
            </w:r>
          </w:p>
          <w:p w14:paraId="18861542" w14:textId="614BFFE3" w:rsidR="001C1595" w:rsidRPr="001C1595" w:rsidRDefault="001C1595" w:rsidP="001C1595">
            <w:pPr>
              <w:textAlignment w:val="baseline"/>
              <w:rPr>
                <w:sz w:val="22"/>
                <w:szCs w:val="22"/>
                <w:lang w:eastAsia="uk-UA"/>
              </w:rPr>
            </w:pPr>
            <w:r>
              <w:rPr>
                <w:sz w:val="22"/>
                <w:szCs w:val="22"/>
                <w:lang w:val="uk-UA" w:eastAsia="uk-UA"/>
              </w:rPr>
              <w:t xml:space="preserve">2) </w:t>
            </w:r>
            <w:proofErr w:type="spellStart"/>
            <w:r w:rsidRPr="001C1595">
              <w:rPr>
                <w:sz w:val="22"/>
                <w:szCs w:val="22"/>
                <w:lang w:eastAsia="uk-UA"/>
              </w:rPr>
              <w:t>підсумкова</w:t>
            </w:r>
            <w:proofErr w:type="spellEnd"/>
            <w:r w:rsidRPr="001C1595">
              <w:rPr>
                <w:sz w:val="22"/>
                <w:szCs w:val="22"/>
                <w:lang w:eastAsia="uk-UA"/>
              </w:rPr>
              <w:t xml:space="preserve"> </w:t>
            </w:r>
            <w:proofErr w:type="spellStart"/>
            <w:r w:rsidRPr="001C1595">
              <w:rPr>
                <w:sz w:val="22"/>
                <w:szCs w:val="22"/>
                <w:lang w:eastAsia="uk-UA"/>
              </w:rPr>
              <w:t>звітність</w:t>
            </w:r>
            <w:proofErr w:type="spellEnd"/>
            <w:r w:rsidRPr="001C1595">
              <w:rPr>
                <w:sz w:val="22"/>
                <w:szCs w:val="22"/>
                <w:lang w:eastAsia="uk-UA"/>
              </w:rPr>
              <w:t xml:space="preserve"> </w:t>
            </w:r>
            <w:proofErr w:type="spellStart"/>
            <w:r w:rsidRPr="001C1595">
              <w:rPr>
                <w:sz w:val="22"/>
                <w:szCs w:val="22"/>
                <w:lang w:eastAsia="uk-UA"/>
              </w:rPr>
              <w:t>згідно</w:t>
            </w:r>
            <w:proofErr w:type="spellEnd"/>
            <w:r w:rsidRPr="001C1595">
              <w:rPr>
                <w:sz w:val="22"/>
                <w:szCs w:val="22"/>
                <w:lang w:eastAsia="uk-UA"/>
              </w:rPr>
              <w:t xml:space="preserve"> з </w:t>
            </w:r>
            <w:proofErr w:type="spellStart"/>
            <w:r w:rsidRPr="001C1595">
              <w:rPr>
                <w:sz w:val="22"/>
                <w:szCs w:val="22"/>
                <w:lang w:eastAsia="uk-UA"/>
              </w:rPr>
              <w:t>фінансовим</w:t>
            </w:r>
            <w:proofErr w:type="spellEnd"/>
            <w:r w:rsidRPr="001C1595">
              <w:rPr>
                <w:sz w:val="22"/>
                <w:szCs w:val="22"/>
                <w:lang w:eastAsia="uk-UA"/>
              </w:rPr>
              <w:t xml:space="preserve"> </w:t>
            </w:r>
            <w:proofErr w:type="spellStart"/>
            <w:r w:rsidRPr="001C1595">
              <w:rPr>
                <w:sz w:val="22"/>
                <w:szCs w:val="22"/>
                <w:lang w:eastAsia="uk-UA"/>
              </w:rPr>
              <w:t>звітом</w:t>
            </w:r>
            <w:proofErr w:type="spellEnd"/>
            <w:r w:rsidRPr="001C1595">
              <w:rPr>
                <w:sz w:val="22"/>
                <w:szCs w:val="22"/>
                <w:lang w:eastAsia="uk-UA"/>
              </w:rPr>
              <w:t xml:space="preserve">, </w:t>
            </w:r>
            <w:proofErr w:type="spellStart"/>
            <w:r w:rsidRPr="001C1595">
              <w:rPr>
                <w:sz w:val="22"/>
                <w:szCs w:val="22"/>
                <w:lang w:eastAsia="uk-UA"/>
              </w:rPr>
              <w:t>який</w:t>
            </w:r>
            <w:proofErr w:type="spellEnd"/>
            <w:r w:rsidRPr="001C1595">
              <w:rPr>
                <w:sz w:val="22"/>
                <w:szCs w:val="22"/>
                <w:lang w:eastAsia="uk-UA"/>
              </w:rPr>
              <w:t xml:space="preserve"> </w:t>
            </w:r>
            <w:proofErr w:type="spellStart"/>
            <w:r w:rsidRPr="001C1595">
              <w:rPr>
                <w:sz w:val="22"/>
                <w:szCs w:val="22"/>
                <w:lang w:eastAsia="uk-UA"/>
              </w:rPr>
              <w:t>було</w:t>
            </w:r>
            <w:proofErr w:type="spellEnd"/>
            <w:r w:rsidRPr="001C1595">
              <w:rPr>
                <w:sz w:val="22"/>
                <w:szCs w:val="22"/>
                <w:lang w:eastAsia="uk-UA"/>
              </w:rPr>
              <w:t xml:space="preserve"> </w:t>
            </w:r>
            <w:proofErr w:type="spellStart"/>
            <w:r w:rsidRPr="001C1595">
              <w:rPr>
                <w:sz w:val="22"/>
                <w:szCs w:val="22"/>
                <w:lang w:eastAsia="uk-UA"/>
              </w:rPr>
              <w:t>підготовлено</w:t>
            </w:r>
            <w:proofErr w:type="spellEnd"/>
            <w:r w:rsidRPr="001C1595">
              <w:rPr>
                <w:sz w:val="22"/>
                <w:szCs w:val="22"/>
                <w:lang w:eastAsia="uk-UA"/>
              </w:rPr>
              <w:t xml:space="preserve"> на </w:t>
            </w:r>
            <w:proofErr w:type="spellStart"/>
            <w:r w:rsidRPr="001C1595">
              <w:rPr>
                <w:sz w:val="22"/>
                <w:szCs w:val="22"/>
                <w:lang w:eastAsia="uk-UA"/>
              </w:rPr>
              <w:t>звітну</w:t>
            </w:r>
            <w:proofErr w:type="spellEnd"/>
            <w:r w:rsidRPr="001C1595">
              <w:rPr>
                <w:sz w:val="22"/>
                <w:szCs w:val="22"/>
                <w:lang w:eastAsia="uk-UA"/>
              </w:rPr>
              <w:t xml:space="preserve"> дату 31.12.2025 р.,  </w:t>
            </w:r>
          </w:p>
          <w:p w14:paraId="6AEA3933" w14:textId="26D3D674" w:rsidR="001C1595" w:rsidRPr="001C1595" w:rsidRDefault="001C1595" w:rsidP="001C1595">
            <w:pPr>
              <w:textAlignment w:val="baseline"/>
              <w:rPr>
                <w:sz w:val="22"/>
                <w:szCs w:val="22"/>
                <w:lang w:eastAsia="uk-UA"/>
              </w:rPr>
            </w:pPr>
            <w:r>
              <w:rPr>
                <w:sz w:val="22"/>
                <w:szCs w:val="22"/>
                <w:lang w:val="uk-UA" w:eastAsia="uk-UA"/>
              </w:rPr>
              <w:t>3)</w:t>
            </w:r>
            <w:r w:rsidRPr="001C1595">
              <w:rPr>
                <w:sz w:val="22"/>
                <w:szCs w:val="22"/>
                <w:lang w:eastAsia="uk-UA"/>
              </w:rPr>
              <w:t xml:space="preserve"> </w:t>
            </w:r>
            <w:proofErr w:type="spellStart"/>
            <w:r w:rsidRPr="001C1595">
              <w:rPr>
                <w:sz w:val="22"/>
                <w:szCs w:val="22"/>
                <w:lang w:eastAsia="uk-UA"/>
              </w:rPr>
              <w:t>розрахунок</w:t>
            </w:r>
            <w:proofErr w:type="spellEnd"/>
            <w:r w:rsidRPr="001C1595">
              <w:rPr>
                <w:sz w:val="22"/>
                <w:szCs w:val="22"/>
                <w:lang w:eastAsia="uk-UA"/>
              </w:rPr>
              <w:t xml:space="preserve"> </w:t>
            </w:r>
            <w:proofErr w:type="spellStart"/>
            <w:r w:rsidRPr="001C1595">
              <w:rPr>
                <w:sz w:val="22"/>
                <w:szCs w:val="22"/>
                <w:lang w:eastAsia="uk-UA"/>
              </w:rPr>
              <w:t>відсотків</w:t>
            </w:r>
            <w:proofErr w:type="spellEnd"/>
            <w:r w:rsidRPr="001C1595">
              <w:rPr>
                <w:sz w:val="22"/>
                <w:szCs w:val="22"/>
                <w:lang w:eastAsia="uk-UA"/>
              </w:rPr>
              <w:t xml:space="preserve">, </w:t>
            </w:r>
            <w:proofErr w:type="spellStart"/>
            <w:r w:rsidRPr="001C1595">
              <w:rPr>
                <w:sz w:val="22"/>
                <w:szCs w:val="22"/>
                <w:lang w:eastAsia="uk-UA"/>
              </w:rPr>
              <w:t>що</w:t>
            </w:r>
            <w:proofErr w:type="spellEnd"/>
            <w:r w:rsidRPr="001C1595">
              <w:rPr>
                <w:sz w:val="22"/>
                <w:szCs w:val="22"/>
                <w:lang w:eastAsia="uk-UA"/>
              </w:rPr>
              <w:t xml:space="preserve"> </w:t>
            </w:r>
            <w:proofErr w:type="spellStart"/>
            <w:r w:rsidRPr="001C1595">
              <w:rPr>
                <w:sz w:val="22"/>
                <w:szCs w:val="22"/>
                <w:lang w:eastAsia="uk-UA"/>
              </w:rPr>
              <w:t>відповідає</w:t>
            </w:r>
            <w:proofErr w:type="spellEnd"/>
            <w:r w:rsidRPr="001C1595">
              <w:rPr>
                <w:sz w:val="22"/>
                <w:szCs w:val="22"/>
                <w:lang w:eastAsia="uk-UA"/>
              </w:rPr>
              <w:t xml:space="preserve"> в </w:t>
            </w:r>
            <w:proofErr w:type="spellStart"/>
            <w:r w:rsidRPr="001C1595">
              <w:rPr>
                <w:sz w:val="22"/>
                <w:szCs w:val="22"/>
                <w:lang w:eastAsia="uk-UA"/>
              </w:rPr>
              <w:t>усіх</w:t>
            </w:r>
            <w:proofErr w:type="spellEnd"/>
            <w:r w:rsidRPr="001C1595">
              <w:rPr>
                <w:sz w:val="22"/>
                <w:szCs w:val="22"/>
                <w:lang w:eastAsia="uk-UA"/>
              </w:rPr>
              <w:t xml:space="preserve"> </w:t>
            </w:r>
            <w:proofErr w:type="spellStart"/>
            <w:r w:rsidRPr="001C1595">
              <w:rPr>
                <w:sz w:val="22"/>
                <w:szCs w:val="22"/>
                <w:lang w:eastAsia="uk-UA"/>
              </w:rPr>
              <w:t>суттєвих</w:t>
            </w:r>
            <w:proofErr w:type="spellEnd"/>
            <w:r w:rsidRPr="001C1595">
              <w:rPr>
                <w:sz w:val="22"/>
                <w:szCs w:val="22"/>
                <w:lang w:eastAsia="uk-UA"/>
              </w:rPr>
              <w:t xml:space="preserve"> аспектах </w:t>
            </w:r>
            <w:proofErr w:type="spellStart"/>
            <w:r w:rsidRPr="001C1595">
              <w:rPr>
                <w:sz w:val="22"/>
                <w:szCs w:val="22"/>
                <w:lang w:eastAsia="uk-UA"/>
              </w:rPr>
              <w:t>положенням</w:t>
            </w:r>
            <w:proofErr w:type="spellEnd"/>
            <w:r w:rsidRPr="001C1595">
              <w:rPr>
                <w:sz w:val="22"/>
                <w:szCs w:val="22"/>
                <w:lang w:eastAsia="uk-UA"/>
              </w:rPr>
              <w:t xml:space="preserve"> </w:t>
            </w:r>
            <w:proofErr w:type="spellStart"/>
            <w:r w:rsidRPr="001C1595">
              <w:rPr>
                <w:sz w:val="22"/>
                <w:szCs w:val="22"/>
                <w:lang w:eastAsia="uk-UA"/>
              </w:rPr>
              <w:t>партнерського</w:t>
            </w:r>
            <w:proofErr w:type="spellEnd"/>
            <w:r w:rsidRPr="001C1595">
              <w:rPr>
                <w:sz w:val="22"/>
                <w:szCs w:val="22"/>
                <w:lang w:eastAsia="uk-UA"/>
              </w:rPr>
              <w:t xml:space="preserve"> договору </w:t>
            </w:r>
            <w:proofErr w:type="spellStart"/>
            <w:r w:rsidRPr="001C1595">
              <w:rPr>
                <w:sz w:val="22"/>
                <w:szCs w:val="22"/>
                <w:lang w:eastAsia="uk-UA"/>
              </w:rPr>
              <w:t>проєкту</w:t>
            </w:r>
            <w:proofErr w:type="spellEnd"/>
            <w:r w:rsidRPr="001C1595">
              <w:rPr>
                <w:sz w:val="22"/>
                <w:szCs w:val="22"/>
                <w:lang w:eastAsia="uk-UA"/>
              </w:rPr>
              <w:t xml:space="preserve"> </w:t>
            </w:r>
            <w:proofErr w:type="spellStart"/>
            <w:r w:rsidRPr="001C1595">
              <w:rPr>
                <w:sz w:val="22"/>
                <w:szCs w:val="22"/>
                <w:lang w:eastAsia="uk-UA"/>
              </w:rPr>
              <w:t>допомоги</w:t>
            </w:r>
            <w:proofErr w:type="spellEnd"/>
            <w:r w:rsidRPr="001C1595">
              <w:rPr>
                <w:sz w:val="22"/>
                <w:szCs w:val="22"/>
                <w:lang w:eastAsia="uk-UA"/>
              </w:rPr>
              <w:t xml:space="preserve"> «</w:t>
            </w:r>
            <w:proofErr w:type="spellStart"/>
            <w:r w:rsidRPr="001C1595">
              <w:rPr>
                <w:sz w:val="22"/>
                <w:szCs w:val="22"/>
                <w:lang w:eastAsia="uk-UA"/>
              </w:rPr>
              <w:t>Призначення</w:t>
            </w:r>
            <w:proofErr w:type="spellEnd"/>
            <w:r w:rsidRPr="001C1595">
              <w:rPr>
                <w:sz w:val="22"/>
                <w:szCs w:val="22"/>
                <w:lang w:eastAsia="uk-UA"/>
              </w:rPr>
              <w:t xml:space="preserve"> </w:t>
            </w:r>
            <w:proofErr w:type="spellStart"/>
            <w:r w:rsidRPr="001C1595">
              <w:rPr>
                <w:sz w:val="22"/>
                <w:szCs w:val="22"/>
                <w:lang w:eastAsia="uk-UA"/>
              </w:rPr>
              <w:t>згідно</w:t>
            </w:r>
            <w:proofErr w:type="spellEnd"/>
            <w:r w:rsidRPr="001C1595">
              <w:rPr>
                <w:sz w:val="22"/>
                <w:szCs w:val="22"/>
                <w:lang w:eastAsia="uk-UA"/>
              </w:rPr>
              <w:t xml:space="preserve"> з </w:t>
            </w:r>
            <w:proofErr w:type="spellStart"/>
            <w:r w:rsidRPr="001C1595">
              <w:rPr>
                <w:sz w:val="22"/>
                <w:szCs w:val="22"/>
                <w:lang w:eastAsia="uk-UA"/>
              </w:rPr>
              <w:lastRenderedPageBreak/>
              <w:t>партнерським</w:t>
            </w:r>
            <w:proofErr w:type="spellEnd"/>
            <w:r w:rsidRPr="001C1595">
              <w:rPr>
                <w:sz w:val="22"/>
                <w:szCs w:val="22"/>
                <w:lang w:eastAsia="uk-UA"/>
              </w:rPr>
              <w:t xml:space="preserve"> договором», </w:t>
            </w:r>
            <w:proofErr w:type="spellStart"/>
            <w:r w:rsidRPr="001C1595">
              <w:rPr>
                <w:sz w:val="22"/>
                <w:szCs w:val="22"/>
                <w:lang w:eastAsia="uk-UA"/>
              </w:rPr>
              <w:t>проєкт</w:t>
            </w:r>
            <w:proofErr w:type="spellEnd"/>
            <w:r w:rsidRPr="001C1595">
              <w:rPr>
                <w:sz w:val="22"/>
                <w:szCs w:val="22"/>
                <w:lang w:eastAsia="uk-UA"/>
              </w:rPr>
              <w:t xml:space="preserve"> №. 146472. </w:t>
            </w:r>
          </w:p>
          <w:p w14:paraId="36A14A85" w14:textId="28545D90" w:rsidR="001C1595" w:rsidRPr="001C1595" w:rsidRDefault="001C1595" w:rsidP="001C1595">
            <w:pPr>
              <w:textAlignment w:val="baseline"/>
              <w:rPr>
                <w:sz w:val="22"/>
                <w:szCs w:val="22"/>
                <w:lang w:eastAsia="uk-UA"/>
              </w:rPr>
            </w:pPr>
            <w:r>
              <w:rPr>
                <w:sz w:val="22"/>
                <w:szCs w:val="22"/>
                <w:lang w:val="uk-UA" w:eastAsia="uk-UA"/>
              </w:rPr>
              <w:t xml:space="preserve">4) </w:t>
            </w:r>
            <w:proofErr w:type="spellStart"/>
            <w:r w:rsidRPr="001C1595">
              <w:rPr>
                <w:sz w:val="22"/>
                <w:szCs w:val="22"/>
                <w:lang w:eastAsia="uk-UA"/>
              </w:rPr>
              <w:t>Описові</w:t>
            </w:r>
            <w:proofErr w:type="spellEnd"/>
            <w:r w:rsidRPr="001C1595">
              <w:rPr>
                <w:sz w:val="22"/>
                <w:szCs w:val="22"/>
                <w:lang w:eastAsia="uk-UA"/>
              </w:rPr>
              <w:t xml:space="preserve"> </w:t>
            </w:r>
            <w:proofErr w:type="spellStart"/>
            <w:r w:rsidRPr="001C1595">
              <w:rPr>
                <w:sz w:val="22"/>
                <w:szCs w:val="22"/>
                <w:lang w:eastAsia="uk-UA"/>
              </w:rPr>
              <w:t>проміжні</w:t>
            </w:r>
            <w:proofErr w:type="spellEnd"/>
            <w:r w:rsidRPr="001C1595">
              <w:rPr>
                <w:sz w:val="22"/>
                <w:szCs w:val="22"/>
                <w:lang w:eastAsia="uk-UA"/>
              </w:rPr>
              <w:t xml:space="preserve"> / </w:t>
            </w:r>
            <w:proofErr w:type="spellStart"/>
            <w:r w:rsidRPr="001C1595">
              <w:rPr>
                <w:sz w:val="22"/>
                <w:szCs w:val="22"/>
                <w:lang w:eastAsia="uk-UA"/>
              </w:rPr>
              <w:t>підсумкові</w:t>
            </w:r>
            <w:proofErr w:type="spellEnd"/>
            <w:r w:rsidRPr="001C1595">
              <w:rPr>
                <w:sz w:val="22"/>
                <w:szCs w:val="22"/>
                <w:lang w:eastAsia="uk-UA"/>
              </w:rPr>
              <w:t xml:space="preserve"> </w:t>
            </w:r>
            <w:proofErr w:type="spellStart"/>
            <w:r w:rsidRPr="001C1595">
              <w:rPr>
                <w:sz w:val="22"/>
                <w:szCs w:val="22"/>
                <w:lang w:eastAsia="uk-UA"/>
              </w:rPr>
              <w:t>звіти</w:t>
            </w:r>
            <w:proofErr w:type="spellEnd"/>
            <w:r w:rsidRPr="001C1595">
              <w:rPr>
                <w:sz w:val="22"/>
                <w:szCs w:val="22"/>
                <w:lang w:eastAsia="uk-UA"/>
              </w:rPr>
              <w:t xml:space="preserve"> </w:t>
            </w:r>
            <w:proofErr w:type="spellStart"/>
            <w:r w:rsidRPr="001C1595">
              <w:rPr>
                <w:sz w:val="22"/>
                <w:szCs w:val="22"/>
                <w:lang w:eastAsia="uk-UA"/>
              </w:rPr>
              <w:t>відповідають</w:t>
            </w:r>
            <w:proofErr w:type="spellEnd"/>
            <w:r w:rsidRPr="001C1595">
              <w:rPr>
                <w:sz w:val="22"/>
                <w:szCs w:val="22"/>
                <w:lang w:eastAsia="uk-UA"/>
              </w:rPr>
              <w:t xml:space="preserve"> </w:t>
            </w:r>
            <w:proofErr w:type="spellStart"/>
            <w:r w:rsidRPr="001C1595">
              <w:rPr>
                <w:sz w:val="22"/>
                <w:szCs w:val="22"/>
                <w:lang w:eastAsia="uk-UA"/>
              </w:rPr>
              <w:t>проміжним</w:t>
            </w:r>
            <w:proofErr w:type="spellEnd"/>
            <w:r w:rsidRPr="001C1595">
              <w:rPr>
                <w:sz w:val="22"/>
                <w:szCs w:val="22"/>
                <w:lang w:eastAsia="uk-UA"/>
              </w:rPr>
              <w:t xml:space="preserve"> / </w:t>
            </w:r>
            <w:proofErr w:type="spellStart"/>
            <w:r w:rsidRPr="001C1595">
              <w:rPr>
                <w:sz w:val="22"/>
                <w:szCs w:val="22"/>
                <w:lang w:eastAsia="uk-UA"/>
              </w:rPr>
              <w:t>підсумковим</w:t>
            </w:r>
            <w:proofErr w:type="spellEnd"/>
            <w:r w:rsidRPr="001C1595">
              <w:rPr>
                <w:sz w:val="22"/>
                <w:szCs w:val="22"/>
                <w:lang w:eastAsia="uk-UA"/>
              </w:rPr>
              <w:t xml:space="preserve"> </w:t>
            </w:r>
            <w:proofErr w:type="spellStart"/>
            <w:r w:rsidRPr="001C1595">
              <w:rPr>
                <w:sz w:val="22"/>
                <w:szCs w:val="22"/>
                <w:lang w:eastAsia="uk-UA"/>
              </w:rPr>
              <w:t>фінансовим</w:t>
            </w:r>
            <w:proofErr w:type="spellEnd"/>
            <w:r w:rsidRPr="001C1595">
              <w:rPr>
                <w:sz w:val="22"/>
                <w:szCs w:val="22"/>
                <w:lang w:eastAsia="uk-UA"/>
              </w:rPr>
              <w:t xml:space="preserve"> </w:t>
            </w:r>
            <w:proofErr w:type="spellStart"/>
            <w:r w:rsidRPr="001C1595">
              <w:rPr>
                <w:sz w:val="22"/>
                <w:szCs w:val="22"/>
                <w:lang w:eastAsia="uk-UA"/>
              </w:rPr>
              <w:t>звітам</w:t>
            </w:r>
            <w:proofErr w:type="spellEnd"/>
            <w:r w:rsidRPr="001C1595">
              <w:rPr>
                <w:sz w:val="22"/>
                <w:szCs w:val="22"/>
                <w:lang w:eastAsia="uk-UA"/>
              </w:rPr>
              <w:t xml:space="preserve"> ТЧХУ. </w:t>
            </w:r>
          </w:p>
          <w:p w14:paraId="35332EE6" w14:textId="4F7792E5" w:rsidR="00CE091D" w:rsidRPr="001C1595" w:rsidRDefault="001C1595" w:rsidP="001C1595">
            <w:pPr>
              <w:textAlignment w:val="baseline"/>
              <w:rPr>
                <w:sz w:val="22"/>
                <w:szCs w:val="22"/>
                <w:lang w:eastAsia="uk-UA"/>
              </w:rPr>
            </w:pPr>
            <w:r w:rsidRPr="009A2154">
              <w:rPr>
                <w:sz w:val="22"/>
                <w:szCs w:val="22"/>
                <w:lang w:val="uk-UA" w:eastAsia="uk-UA"/>
              </w:rPr>
              <w:t xml:space="preserve">5) </w:t>
            </w:r>
            <w:proofErr w:type="spellStart"/>
            <w:r w:rsidRPr="009A2154">
              <w:rPr>
                <w:sz w:val="22"/>
                <w:szCs w:val="22"/>
                <w:lang w:eastAsia="uk-UA"/>
              </w:rPr>
              <w:t>Кошти</w:t>
            </w:r>
            <w:proofErr w:type="spellEnd"/>
            <w:r w:rsidRPr="009A2154">
              <w:rPr>
                <w:sz w:val="22"/>
                <w:szCs w:val="22"/>
                <w:lang w:eastAsia="uk-UA"/>
              </w:rPr>
              <w:t xml:space="preserve">, </w:t>
            </w:r>
            <w:proofErr w:type="spellStart"/>
            <w:r w:rsidRPr="009A2154">
              <w:rPr>
                <w:sz w:val="22"/>
                <w:szCs w:val="22"/>
                <w:lang w:eastAsia="uk-UA"/>
              </w:rPr>
              <w:t>надані</w:t>
            </w:r>
            <w:proofErr w:type="spellEnd"/>
            <w:r w:rsidRPr="009A2154">
              <w:rPr>
                <w:sz w:val="22"/>
                <w:szCs w:val="22"/>
                <w:lang w:eastAsia="uk-UA"/>
              </w:rPr>
              <w:t xml:space="preserve"> ТЧХУ </w:t>
            </w:r>
            <w:proofErr w:type="spellStart"/>
            <w:r w:rsidRPr="009A2154">
              <w:rPr>
                <w:sz w:val="22"/>
                <w:szCs w:val="22"/>
                <w:lang w:eastAsia="uk-UA"/>
              </w:rPr>
              <w:t>від</w:t>
            </w:r>
            <w:proofErr w:type="spellEnd"/>
            <w:r w:rsidRPr="009A2154">
              <w:rPr>
                <w:sz w:val="22"/>
                <w:szCs w:val="22"/>
                <w:lang w:eastAsia="uk-UA"/>
              </w:rPr>
              <w:t xml:space="preserve"> </w:t>
            </w:r>
            <w:proofErr w:type="spellStart"/>
            <w:r w:rsidRPr="009A2154">
              <w:rPr>
                <w:sz w:val="22"/>
                <w:szCs w:val="22"/>
                <w:lang w:eastAsia="uk-UA"/>
              </w:rPr>
              <w:t>пожертвувань</w:t>
            </w:r>
            <w:proofErr w:type="spellEnd"/>
            <w:r w:rsidRPr="009A2154">
              <w:rPr>
                <w:sz w:val="22"/>
                <w:szCs w:val="22"/>
                <w:lang w:eastAsia="uk-UA"/>
              </w:rPr>
              <w:t xml:space="preserve"> АЧХ, були </w:t>
            </w:r>
            <w:proofErr w:type="spellStart"/>
            <w:r w:rsidRPr="009A2154">
              <w:rPr>
                <w:sz w:val="22"/>
                <w:szCs w:val="22"/>
                <w:lang w:eastAsia="uk-UA"/>
              </w:rPr>
              <w:t>використані</w:t>
            </w:r>
            <w:proofErr w:type="spellEnd"/>
            <w:r w:rsidRPr="009A2154">
              <w:rPr>
                <w:sz w:val="22"/>
                <w:szCs w:val="22"/>
                <w:lang w:eastAsia="uk-UA"/>
              </w:rPr>
              <w:t xml:space="preserve"> </w:t>
            </w:r>
            <w:proofErr w:type="spellStart"/>
            <w:r w:rsidRPr="009A2154">
              <w:rPr>
                <w:sz w:val="22"/>
                <w:szCs w:val="22"/>
                <w:lang w:eastAsia="uk-UA"/>
              </w:rPr>
              <w:t>відповідно</w:t>
            </w:r>
            <w:proofErr w:type="spellEnd"/>
            <w:r w:rsidRPr="009A2154">
              <w:rPr>
                <w:sz w:val="22"/>
                <w:szCs w:val="22"/>
                <w:lang w:eastAsia="uk-UA"/>
              </w:rPr>
              <w:t xml:space="preserve"> до </w:t>
            </w:r>
            <w:proofErr w:type="spellStart"/>
            <w:r w:rsidRPr="009A2154">
              <w:rPr>
                <w:sz w:val="22"/>
                <w:szCs w:val="22"/>
                <w:lang w:eastAsia="uk-UA"/>
              </w:rPr>
              <w:t>положень</w:t>
            </w:r>
            <w:proofErr w:type="spellEnd"/>
            <w:r w:rsidRPr="009A2154">
              <w:rPr>
                <w:sz w:val="22"/>
                <w:szCs w:val="22"/>
                <w:lang w:eastAsia="uk-UA"/>
              </w:rPr>
              <w:t xml:space="preserve"> ПД та поправок до </w:t>
            </w:r>
            <w:proofErr w:type="spellStart"/>
            <w:r w:rsidRPr="009A2154">
              <w:rPr>
                <w:sz w:val="22"/>
                <w:szCs w:val="22"/>
                <w:lang w:eastAsia="uk-UA"/>
              </w:rPr>
              <w:t>нього</w:t>
            </w:r>
            <w:proofErr w:type="spellEnd"/>
            <w:r w:rsidRPr="009A2154">
              <w:rPr>
                <w:sz w:val="22"/>
                <w:szCs w:val="22"/>
                <w:lang w:eastAsia="uk-UA"/>
              </w:rPr>
              <w:t>.</w:t>
            </w:r>
          </w:p>
        </w:tc>
      </w:tr>
      <w:tr w:rsidR="00532448" w14:paraId="03F07C68" w14:textId="1F6D358E" w:rsidTr="009F7201">
        <w:tc>
          <w:tcPr>
            <w:tcW w:w="576" w:type="dxa"/>
          </w:tcPr>
          <w:p w14:paraId="65AC06AB" w14:textId="2642BDF9" w:rsidR="00CE091D" w:rsidRDefault="00CE091D" w:rsidP="00A5685E">
            <w:pPr>
              <w:textAlignment w:val="baseline"/>
              <w:rPr>
                <w:sz w:val="22"/>
                <w:szCs w:val="22"/>
                <w:lang w:val="uk-UA" w:eastAsia="uk-UA"/>
              </w:rPr>
            </w:pPr>
            <w:r>
              <w:rPr>
                <w:sz w:val="22"/>
                <w:szCs w:val="22"/>
                <w:lang w:val="uk-UA" w:eastAsia="uk-UA"/>
              </w:rPr>
              <w:lastRenderedPageBreak/>
              <w:t>2</w:t>
            </w:r>
          </w:p>
        </w:tc>
        <w:tc>
          <w:tcPr>
            <w:tcW w:w="1971" w:type="dxa"/>
          </w:tcPr>
          <w:p w14:paraId="1388AB43" w14:textId="680CD8C3" w:rsidR="00CE091D" w:rsidRDefault="00CE091D" w:rsidP="00A5685E">
            <w:pPr>
              <w:textAlignment w:val="baseline"/>
              <w:rPr>
                <w:sz w:val="22"/>
                <w:szCs w:val="22"/>
                <w:lang w:val="uk-UA" w:eastAsia="uk-UA"/>
              </w:rPr>
            </w:pPr>
            <w:r w:rsidRPr="003337C7">
              <w:rPr>
                <w:sz w:val="22"/>
                <w:szCs w:val="22"/>
                <w:lang w:val="uk-UA" w:eastAsia="uk-UA"/>
              </w:rPr>
              <w:t>Про</w:t>
            </w:r>
            <w:r w:rsidR="001A6C8E" w:rsidRPr="003337C7">
              <w:rPr>
                <w:sz w:val="22"/>
                <w:szCs w:val="22"/>
                <w:lang w:val="uk-UA" w:eastAsia="uk-UA"/>
              </w:rPr>
              <w:t>е</w:t>
            </w:r>
            <w:r w:rsidRPr="003337C7">
              <w:rPr>
                <w:sz w:val="22"/>
                <w:szCs w:val="22"/>
                <w:lang w:val="uk-UA" w:eastAsia="uk-UA"/>
              </w:rPr>
              <w:t xml:space="preserve">кт </w:t>
            </w:r>
            <w:r w:rsidR="003337C7" w:rsidRPr="003337C7">
              <w:rPr>
                <w:sz w:val="22"/>
                <w:szCs w:val="22"/>
                <w:lang w:val="uk-UA" w:eastAsia="uk-UA"/>
              </w:rPr>
              <w:t>"Залучення до охорони здоров’я та надання допомоги, включаючи довгострокову трансформацію та гуманітарну підтримку (NIN)"</w:t>
            </w:r>
          </w:p>
        </w:tc>
        <w:tc>
          <w:tcPr>
            <w:tcW w:w="1984" w:type="dxa"/>
          </w:tcPr>
          <w:p w14:paraId="189E1F09" w14:textId="1DECB485" w:rsidR="00CE091D" w:rsidRPr="00694618" w:rsidRDefault="004F305D" w:rsidP="00A5685E">
            <w:pPr>
              <w:jc w:val="both"/>
              <w:rPr>
                <w:sz w:val="22"/>
                <w:szCs w:val="22"/>
                <w:lang w:val="uk-UA" w:eastAsia="uk-UA"/>
              </w:rPr>
            </w:pPr>
            <w:r>
              <w:rPr>
                <w:sz w:val="22"/>
                <w:szCs w:val="22"/>
                <w:lang w:val="uk-UA" w:eastAsia="uk-UA"/>
              </w:rPr>
              <w:t xml:space="preserve">з </w:t>
            </w:r>
            <w:r w:rsidR="00CE091D" w:rsidRPr="00694618">
              <w:rPr>
                <w:sz w:val="22"/>
                <w:szCs w:val="22"/>
                <w:lang w:val="uk-UA" w:eastAsia="uk-UA"/>
              </w:rPr>
              <w:t xml:space="preserve">01.05.2024 р. по 31.12.2024 р. </w:t>
            </w:r>
          </w:p>
          <w:p w14:paraId="05195991" w14:textId="5B07BEA4" w:rsidR="00CE091D" w:rsidRPr="00694618" w:rsidRDefault="004F305D" w:rsidP="00A5685E">
            <w:pPr>
              <w:jc w:val="both"/>
              <w:rPr>
                <w:sz w:val="22"/>
                <w:szCs w:val="22"/>
                <w:lang w:val="uk-UA" w:eastAsia="uk-UA"/>
              </w:rPr>
            </w:pPr>
            <w:r>
              <w:rPr>
                <w:sz w:val="22"/>
                <w:szCs w:val="22"/>
                <w:lang w:val="uk-UA" w:eastAsia="uk-UA"/>
              </w:rPr>
              <w:t xml:space="preserve">з </w:t>
            </w:r>
            <w:r w:rsidR="00CE091D" w:rsidRPr="00694618">
              <w:rPr>
                <w:sz w:val="22"/>
                <w:szCs w:val="22"/>
                <w:lang w:val="uk-UA" w:eastAsia="uk-UA"/>
              </w:rPr>
              <w:t>01.01.2025 р. по 31.12.2025 р.</w:t>
            </w:r>
          </w:p>
          <w:p w14:paraId="7D1ED458" w14:textId="7791294D" w:rsidR="00CE091D" w:rsidRDefault="004F305D" w:rsidP="00A5685E">
            <w:pPr>
              <w:textAlignment w:val="baseline"/>
              <w:rPr>
                <w:sz w:val="22"/>
                <w:szCs w:val="22"/>
                <w:lang w:val="uk-UA" w:eastAsia="uk-UA"/>
              </w:rPr>
            </w:pPr>
            <w:r>
              <w:rPr>
                <w:sz w:val="22"/>
                <w:szCs w:val="22"/>
                <w:lang w:val="uk-UA" w:eastAsia="uk-UA"/>
              </w:rPr>
              <w:t xml:space="preserve">з </w:t>
            </w:r>
            <w:r w:rsidR="00CE091D" w:rsidRPr="00694618">
              <w:rPr>
                <w:sz w:val="22"/>
                <w:szCs w:val="22"/>
                <w:lang w:val="uk-UA" w:eastAsia="uk-UA"/>
              </w:rPr>
              <w:t>01.01.2026 р. по 31.12.2026 р</w:t>
            </w:r>
          </w:p>
        </w:tc>
        <w:tc>
          <w:tcPr>
            <w:tcW w:w="1177" w:type="dxa"/>
          </w:tcPr>
          <w:p w14:paraId="22C53E37" w14:textId="33B614E8" w:rsidR="00CE091D" w:rsidRDefault="00CE091D" w:rsidP="00A5685E">
            <w:pPr>
              <w:textAlignment w:val="baseline"/>
              <w:rPr>
                <w:sz w:val="22"/>
                <w:szCs w:val="22"/>
                <w:lang w:val="uk-UA" w:eastAsia="uk-UA"/>
              </w:rPr>
            </w:pPr>
            <w:r w:rsidRPr="003337C7">
              <w:rPr>
                <w:sz w:val="22"/>
                <w:szCs w:val="22"/>
                <w:lang w:val="uk-UA" w:eastAsia="uk-UA"/>
              </w:rPr>
              <w:t>28 папок</w:t>
            </w:r>
          </w:p>
        </w:tc>
        <w:tc>
          <w:tcPr>
            <w:tcW w:w="1375" w:type="dxa"/>
          </w:tcPr>
          <w:p w14:paraId="62E862A4" w14:textId="30CDC481" w:rsidR="00CE091D" w:rsidRDefault="00CE091D" w:rsidP="00A5685E">
            <w:pPr>
              <w:textAlignment w:val="baseline"/>
              <w:rPr>
                <w:sz w:val="22"/>
                <w:szCs w:val="22"/>
                <w:lang w:val="uk-UA" w:eastAsia="uk-UA"/>
              </w:rPr>
            </w:pPr>
            <w:r w:rsidRPr="008B5179">
              <w:rPr>
                <w:sz w:val="22"/>
                <w:szCs w:val="22"/>
                <w:lang w:val="uk-UA" w:eastAsia="uk-UA"/>
              </w:rPr>
              <w:t>6255820,27 євро</w:t>
            </w:r>
          </w:p>
        </w:tc>
        <w:tc>
          <w:tcPr>
            <w:tcW w:w="3260" w:type="dxa"/>
          </w:tcPr>
          <w:p w14:paraId="67FDA71E" w14:textId="665FE9AD" w:rsidR="00E80DB7" w:rsidRPr="00E80DB7" w:rsidRDefault="00E80DB7" w:rsidP="009305CA">
            <w:pPr>
              <w:textAlignment w:val="baseline"/>
              <w:rPr>
                <w:sz w:val="22"/>
                <w:szCs w:val="22"/>
                <w:lang w:val="uk-UA" w:eastAsia="uk-UA"/>
              </w:rPr>
            </w:pPr>
            <w:r>
              <w:rPr>
                <w:sz w:val="22"/>
                <w:szCs w:val="22"/>
                <w:lang w:val="uk-UA" w:eastAsia="uk-UA"/>
              </w:rPr>
              <w:t>1)</w:t>
            </w:r>
            <w:r w:rsidR="009D1463">
              <w:rPr>
                <w:sz w:val="22"/>
                <w:szCs w:val="22"/>
                <w:lang w:val="uk-UA" w:eastAsia="uk-UA"/>
              </w:rPr>
              <w:t xml:space="preserve"> </w:t>
            </w:r>
            <w:r w:rsidRPr="00E80DB7">
              <w:rPr>
                <w:sz w:val="22"/>
                <w:szCs w:val="22"/>
                <w:lang w:val="uk-UA" w:eastAsia="uk-UA"/>
              </w:rPr>
              <w:t xml:space="preserve">проміжна звітність згідно з фінансовим звітом, який було підготовлено на звітну дату 31.12.2024 р., </w:t>
            </w:r>
          </w:p>
          <w:p w14:paraId="09011A4B" w14:textId="089483F8" w:rsidR="00E80DB7" w:rsidRPr="00E80DB7" w:rsidRDefault="00E80DB7" w:rsidP="009305CA">
            <w:pPr>
              <w:textAlignment w:val="baseline"/>
              <w:rPr>
                <w:sz w:val="22"/>
                <w:szCs w:val="22"/>
                <w:lang w:val="uk-UA" w:eastAsia="uk-UA"/>
              </w:rPr>
            </w:pPr>
            <w:r>
              <w:rPr>
                <w:sz w:val="22"/>
                <w:szCs w:val="22"/>
                <w:lang w:val="uk-UA" w:eastAsia="uk-UA"/>
              </w:rPr>
              <w:t>2)</w:t>
            </w:r>
            <w:r w:rsidR="009D1463">
              <w:rPr>
                <w:sz w:val="22"/>
                <w:szCs w:val="22"/>
                <w:lang w:val="uk-UA" w:eastAsia="uk-UA"/>
              </w:rPr>
              <w:t xml:space="preserve"> </w:t>
            </w:r>
            <w:r w:rsidRPr="00E80DB7">
              <w:rPr>
                <w:sz w:val="22"/>
                <w:szCs w:val="22"/>
                <w:lang w:val="uk-UA" w:eastAsia="uk-UA"/>
              </w:rPr>
              <w:t>проміжна звітність згідно з фінансовим звітом, який було підготовлено на звітну дату 31.12.2025 р.,</w:t>
            </w:r>
          </w:p>
          <w:p w14:paraId="0A5A7469" w14:textId="449766B5" w:rsidR="00E80DB7" w:rsidRPr="00E80DB7" w:rsidRDefault="00E80DB7" w:rsidP="009305CA">
            <w:pPr>
              <w:textAlignment w:val="baseline"/>
              <w:rPr>
                <w:sz w:val="22"/>
                <w:szCs w:val="22"/>
                <w:lang w:val="uk-UA" w:eastAsia="uk-UA"/>
              </w:rPr>
            </w:pPr>
            <w:r>
              <w:rPr>
                <w:sz w:val="22"/>
                <w:szCs w:val="22"/>
                <w:lang w:val="uk-UA" w:eastAsia="uk-UA"/>
              </w:rPr>
              <w:t>3)</w:t>
            </w:r>
            <w:r w:rsidR="009D1463">
              <w:rPr>
                <w:sz w:val="22"/>
                <w:szCs w:val="22"/>
                <w:lang w:val="uk-UA" w:eastAsia="uk-UA"/>
              </w:rPr>
              <w:t xml:space="preserve"> </w:t>
            </w:r>
            <w:r w:rsidRPr="00E80DB7">
              <w:rPr>
                <w:sz w:val="22"/>
                <w:szCs w:val="22"/>
                <w:lang w:val="uk-UA" w:eastAsia="uk-UA"/>
              </w:rPr>
              <w:t xml:space="preserve">підсумкова звітність згідно з фінансовим звітом, який було підготовлено на звітну дату 31.12.2026 р., </w:t>
            </w:r>
          </w:p>
          <w:p w14:paraId="4B30865C" w14:textId="6F067914" w:rsidR="00E80DB7" w:rsidRPr="00E80DB7" w:rsidRDefault="00E80DB7" w:rsidP="009305CA">
            <w:pPr>
              <w:textAlignment w:val="baseline"/>
              <w:rPr>
                <w:sz w:val="22"/>
                <w:szCs w:val="22"/>
                <w:lang w:val="uk-UA" w:eastAsia="uk-UA"/>
              </w:rPr>
            </w:pPr>
            <w:r>
              <w:rPr>
                <w:sz w:val="22"/>
                <w:szCs w:val="22"/>
                <w:lang w:val="uk-UA" w:eastAsia="uk-UA"/>
              </w:rPr>
              <w:t>4)</w:t>
            </w:r>
            <w:r w:rsidR="009D1463">
              <w:rPr>
                <w:sz w:val="22"/>
                <w:szCs w:val="22"/>
                <w:lang w:val="uk-UA" w:eastAsia="uk-UA"/>
              </w:rPr>
              <w:t xml:space="preserve"> </w:t>
            </w:r>
            <w:r w:rsidRPr="00E80DB7">
              <w:rPr>
                <w:sz w:val="22"/>
                <w:szCs w:val="22"/>
                <w:lang w:val="uk-UA" w:eastAsia="uk-UA"/>
              </w:rPr>
              <w:t xml:space="preserve">розрахунок відсотків, що відповідає в усіх суттєвих аспектах положенням партнерського договору </w:t>
            </w:r>
            <w:proofErr w:type="spellStart"/>
            <w:r w:rsidRPr="00E80DB7">
              <w:rPr>
                <w:sz w:val="22"/>
                <w:szCs w:val="22"/>
                <w:lang w:val="uk-UA" w:eastAsia="uk-UA"/>
              </w:rPr>
              <w:t>проєкту</w:t>
            </w:r>
            <w:proofErr w:type="spellEnd"/>
            <w:r w:rsidRPr="00E80DB7">
              <w:rPr>
                <w:sz w:val="22"/>
                <w:szCs w:val="22"/>
                <w:lang w:val="uk-UA" w:eastAsia="uk-UA"/>
              </w:rPr>
              <w:t xml:space="preserve"> допомоги «Призначення згідно з договором про співпрацю», </w:t>
            </w:r>
            <w:proofErr w:type="spellStart"/>
            <w:r w:rsidRPr="00E80DB7">
              <w:rPr>
                <w:sz w:val="22"/>
                <w:szCs w:val="22"/>
                <w:lang w:val="uk-UA" w:eastAsia="uk-UA"/>
              </w:rPr>
              <w:t>проєкт</w:t>
            </w:r>
            <w:proofErr w:type="spellEnd"/>
            <w:r w:rsidRPr="00E80DB7">
              <w:rPr>
                <w:sz w:val="22"/>
                <w:szCs w:val="22"/>
                <w:lang w:val="uk-UA" w:eastAsia="uk-UA"/>
              </w:rPr>
              <w:t xml:space="preserve"> №. 588-2023.</w:t>
            </w:r>
          </w:p>
          <w:p w14:paraId="1F9F4354" w14:textId="7F4C0EA2" w:rsidR="00E80DB7" w:rsidRPr="00E80DB7" w:rsidRDefault="00E80DB7" w:rsidP="009305CA">
            <w:pPr>
              <w:textAlignment w:val="baseline"/>
              <w:rPr>
                <w:sz w:val="22"/>
                <w:szCs w:val="22"/>
                <w:lang w:val="uk-UA" w:eastAsia="uk-UA"/>
              </w:rPr>
            </w:pPr>
            <w:r>
              <w:rPr>
                <w:sz w:val="22"/>
                <w:szCs w:val="22"/>
                <w:lang w:val="uk-UA" w:eastAsia="uk-UA"/>
              </w:rPr>
              <w:t>5)</w:t>
            </w:r>
            <w:r w:rsidR="009D1463">
              <w:rPr>
                <w:sz w:val="22"/>
                <w:szCs w:val="22"/>
                <w:lang w:val="uk-UA" w:eastAsia="uk-UA"/>
              </w:rPr>
              <w:t xml:space="preserve"> </w:t>
            </w:r>
            <w:r w:rsidRPr="00E80DB7">
              <w:rPr>
                <w:sz w:val="22"/>
                <w:szCs w:val="22"/>
                <w:lang w:val="uk-UA" w:eastAsia="uk-UA"/>
              </w:rPr>
              <w:t>Описові проміжні / підсумкові звіти відповідають проміжним / підсумковим фінансовим звітам ТЧХУ.</w:t>
            </w:r>
          </w:p>
          <w:p w14:paraId="3BE6A111" w14:textId="25D44BFF" w:rsidR="00E80DB7" w:rsidRPr="00E80DB7" w:rsidRDefault="00E80DB7" w:rsidP="00E80DB7">
            <w:pPr>
              <w:spacing w:after="160" w:line="259" w:lineRule="auto"/>
              <w:contextualSpacing/>
              <w:jc w:val="both"/>
              <w:rPr>
                <w:sz w:val="22"/>
                <w:szCs w:val="22"/>
                <w:lang w:val="uk-UA" w:eastAsia="uk-UA"/>
              </w:rPr>
            </w:pPr>
            <w:r w:rsidRPr="009A2154">
              <w:rPr>
                <w:sz w:val="22"/>
                <w:szCs w:val="22"/>
                <w:lang w:val="uk-UA" w:eastAsia="uk-UA"/>
              </w:rPr>
              <w:t>6)Кошти, надані ТЧХУ від пожертвувань АЧХ, були використані відповідно до положень ПД та поправок до нього.</w:t>
            </w:r>
          </w:p>
          <w:p w14:paraId="3BAC5E61" w14:textId="77777777" w:rsidR="00CE091D" w:rsidRPr="00E80DB7" w:rsidRDefault="00CE091D" w:rsidP="00A5685E">
            <w:pPr>
              <w:textAlignment w:val="baseline"/>
              <w:rPr>
                <w:sz w:val="22"/>
                <w:szCs w:val="22"/>
                <w:lang w:val="uk-UA" w:eastAsia="uk-UA"/>
              </w:rPr>
            </w:pPr>
          </w:p>
        </w:tc>
      </w:tr>
      <w:tr w:rsidR="00532448" w14:paraId="158D8D6C" w14:textId="372E64C8" w:rsidTr="009F7201">
        <w:tc>
          <w:tcPr>
            <w:tcW w:w="576" w:type="dxa"/>
          </w:tcPr>
          <w:p w14:paraId="23352DD2" w14:textId="697ECA4D" w:rsidR="00CE091D" w:rsidRDefault="00CE091D" w:rsidP="00A5685E">
            <w:pPr>
              <w:textAlignment w:val="baseline"/>
              <w:rPr>
                <w:sz w:val="22"/>
                <w:szCs w:val="22"/>
                <w:lang w:val="uk-UA" w:eastAsia="uk-UA"/>
              </w:rPr>
            </w:pPr>
            <w:r>
              <w:rPr>
                <w:sz w:val="22"/>
                <w:szCs w:val="22"/>
                <w:lang w:val="uk-UA" w:eastAsia="uk-UA"/>
              </w:rPr>
              <w:t>3</w:t>
            </w:r>
          </w:p>
        </w:tc>
        <w:tc>
          <w:tcPr>
            <w:tcW w:w="1971" w:type="dxa"/>
          </w:tcPr>
          <w:p w14:paraId="4A2B9A32" w14:textId="5CE53A4D" w:rsidR="00CE091D" w:rsidRDefault="00382ED6" w:rsidP="00A5685E">
            <w:pPr>
              <w:textAlignment w:val="baseline"/>
              <w:rPr>
                <w:sz w:val="22"/>
                <w:szCs w:val="22"/>
                <w:lang w:val="uk-UA" w:eastAsia="uk-UA"/>
              </w:rPr>
            </w:pPr>
            <w:r w:rsidRPr="009A1CAE">
              <w:rPr>
                <w:sz w:val="22"/>
                <w:szCs w:val="22"/>
                <w:lang w:val="uk-UA" w:eastAsia="uk-UA"/>
              </w:rPr>
              <w:t xml:space="preserve">Проект </w:t>
            </w:r>
            <w:r w:rsidR="009A1CAE" w:rsidRPr="009A1CAE">
              <w:rPr>
                <w:sz w:val="22"/>
                <w:szCs w:val="22"/>
                <w:lang w:val="uk-UA" w:eastAsia="uk-UA"/>
              </w:rPr>
              <w:t>"Підвищення стійкості людей, які постраждали від конфлікту, через розвиток бізнесу та соціальні інновації (REDpreneur.UA)"</w:t>
            </w:r>
          </w:p>
        </w:tc>
        <w:tc>
          <w:tcPr>
            <w:tcW w:w="1984" w:type="dxa"/>
          </w:tcPr>
          <w:p w14:paraId="625EBFB9" w14:textId="3E68FA2B" w:rsidR="004F305D" w:rsidRPr="004F305D" w:rsidRDefault="004F305D" w:rsidP="004F305D">
            <w:pPr>
              <w:textAlignment w:val="baseline"/>
              <w:rPr>
                <w:sz w:val="22"/>
                <w:szCs w:val="22"/>
                <w:lang w:val="uk-UA" w:eastAsia="uk-UA"/>
              </w:rPr>
            </w:pPr>
            <w:r>
              <w:rPr>
                <w:sz w:val="22"/>
                <w:szCs w:val="22"/>
                <w:lang w:val="uk-UA" w:eastAsia="uk-UA"/>
              </w:rPr>
              <w:t xml:space="preserve">з </w:t>
            </w:r>
            <w:r w:rsidRPr="004F305D">
              <w:rPr>
                <w:sz w:val="22"/>
                <w:szCs w:val="22"/>
                <w:lang w:val="uk-UA" w:eastAsia="uk-UA"/>
              </w:rPr>
              <w:t>01.01.2024 р. по 31.12.2024 р.</w:t>
            </w:r>
          </w:p>
          <w:p w14:paraId="05C73FE4" w14:textId="524D0B8D" w:rsidR="00CE091D" w:rsidRDefault="004F305D" w:rsidP="004F305D">
            <w:pPr>
              <w:textAlignment w:val="baseline"/>
              <w:rPr>
                <w:sz w:val="22"/>
                <w:szCs w:val="22"/>
                <w:lang w:val="uk-UA" w:eastAsia="uk-UA"/>
              </w:rPr>
            </w:pPr>
            <w:r>
              <w:rPr>
                <w:sz w:val="22"/>
                <w:szCs w:val="22"/>
                <w:lang w:val="uk-UA" w:eastAsia="uk-UA"/>
              </w:rPr>
              <w:t xml:space="preserve">з </w:t>
            </w:r>
            <w:r w:rsidRPr="004F305D">
              <w:rPr>
                <w:sz w:val="22"/>
                <w:szCs w:val="22"/>
                <w:lang w:val="uk-UA" w:eastAsia="uk-UA"/>
              </w:rPr>
              <w:t>01.01.2025 р. по 31.12.2025 р.</w:t>
            </w:r>
          </w:p>
        </w:tc>
        <w:tc>
          <w:tcPr>
            <w:tcW w:w="1177" w:type="dxa"/>
          </w:tcPr>
          <w:p w14:paraId="47EACB7E" w14:textId="53A5601F" w:rsidR="00CE091D" w:rsidRPr="002B435C" w:rsidRDefault="002B435C" w:rsidP="00A5685E">
            <w:pPr>
              <w:textAlignment w:val="baseline"/>
              <w:rPr>
                <w:sz w:val="22"/>
                <w:szCs w:val="22"/>
                <w:lang w:val="uk-UA" w:eastAsia="uk-UA"/>
              </w:rPr>
            </w:pPr>
            <w:r>
              <w:rPr>
                <w:sz w:val="22"/>
                <w:szCs w:val="22"/>
                <w:lang w:val="en-US" w:eastAsia="uk-UA"/>
              </w:rPr>
              <w:t xml:space="preserve">4 </w:t>
            </w:r>
            <w:r>
              <w:rPr>
                <w:sz w:val="22"/>
                <w:szCs w:val="22"/>
                <w:lang w:val="uk-UA" w:eastAsia="uk-UA"/>
              </w:rPr>
              <w:t>папки</w:t>
            </w:r>
          </w:p>
        </w:tc>
        <w:tc>
          <w:tcPr>
            <w:tcW w:w="1375" w:type="dxa"/>
          </w:tcPr>
          <w:p w14:paraId="0C0E7B38" w14:textId="5C6199A6" w:rsidR="00CE091D" w:rsidRDefault="002B435C" w:rsidP="00A5685E">
            <w:pPr>
              <w:textAlignment w:val="baseline"/>
              <w:rPr>
                <w:sz w:val="22"/>
                <w:szCs w:val="22"/>
                <w:lang w:val="uk-UA" w:eastAsia="uk-UA"/>
              </w:rPr>
            </w:pPr>
            <w:r w:rsidRPr="002B435C">
              <w:rPr>
                <w:sz w:val="22"/>
                <w:szCs w:val="22"/>
                <w:lang w:val="uk-UA" w:eastAsia="uk-UA"/>
              </w:rPr>
              <w:t>1309712,10 євро</w:t>
            </w:r>
          </w:p>
        </w:tc>
        <w:tc>
          <w:tcPr>
            <w:tcW w:w="3260" w:type="dxa"/>
          </w:tcPr>
          <w:p w14:paraId="7597E0BC" w14:textId="229B9969" w:rsidR="00AC6D07" w:rsidRPr="00AC6D07" w:rsidRDefault="00AC6D07" w:rsidP="00AC6D07">
            <w:pPr>
              <w:textAlignment w:val="baseline"/>
              <w:rPr>
                <w:sz w:val="22"/>
                <w:szCs w:val="22"/>
                <w:lang w:val="uk-UA" w:eastAsia="uk-UA"/>
              </w:rPr>
            </w:pPr>
            <w:r>
              <w:rPr>
                <w:sz w:val="22"/>
                <w:szCs w:val="22"/>
                <w:lang w:val="uk-UA" w:eastAsia="uk-UA"/>
              </w:rPr>
              <w:t xml:space="preserve">1) </w:t>
            </w:r>
            <w:r w:rsidRPr="00AC6D07">
              <w:rPr>
                <w:sz w:val="22"/>
                <w:szCs w:val="22"/>
                <w:lang w:val="uk-UA" w:eastAsia="uk-UA"/>
              </w:rPr>
              <w:t xml:space="preserve">проміжна звітність згідно з фінансовим звітом, який було підготовлено на звітну дату 31.12.2024 р., </w:t>
            </w:r>
          </w:p>
          <w:p w14:paraId="5E957C50" w14:textId="503473F2" w:rsidR="00AC6D07" w:rsidRPr="00AC6D07" w:rsidRDefault="00AC6D07" w:rsidP="00AC6D07">
            <w:pPr>
              <w:textAlignment w:val="baseline"/>
              <w:rPr>
                <w:sz w:val="22"/>
                <w:szCs w:val="22"/>
                <w:lang w:val="uk-UA" w:eastAsia="uk-UA"/>
              </w:rPr>
            </w:pPr>
            <w:r>
              <w:rPr>
                <w:sz w:val="22"/>
                <w:szCs w:val="22"/>
                <w:lang w:val="uk-UA" w:eastAsia="uk-UA"/>
              </w:rPr>
              <w:t xml:space="preserve">2) </w:t>
            </w:r>
            <w:r w:rsidRPr="00AC6D07">
              <w:rPr>
                <w:sz w:val="22"/>
                <w:szCs w:val="22"/>
                <w:lang w:val="uk-UA" w:eastAsia="uk-UA"/>
              </w:rPr>
              <w:t xml:space="preserve">підсумкова звітність згідно з фінансовим звітом, який було підготовлено на звітну дату 31.12.2025 р., </w:t>
            </w:r>
          </w:p>
          <w:p w14:paraId="27CEF82F" w14:textId="00D62B4C" w:rsidR="00AC6D07" w:rsidRPr="00AC6D07" w:rsidRDefault="00AC6D07" w:rsidP="00AC6D07">
            <w:pPr>
              <w:textAlignment w:val="baseline"/>
              <w:rPr>
                <w:sz w:val="22"/>
                <w:szCs w:val="22"/>
                <w:lang w:val="uk-UA" w:eastAsia="uk-UA"/>
              </w:rPr>
            </w:pPr>
            <w:r>
              <w:rPr>
                <w:sz w:val="22"/>
                <w:szCs w:val="22"/>
                <w:lang w:val="uk-UA" w:eastAsia="uk-UA"/>
              </w:rPr>
              <w:t>3)</w:t>
            </w:r>
            <w:r w:rsidRPr="00AC6D07">
              <w:rPr>
                <w:sz w:val="22"/>
                <w:szCs w:val="22"/>
                <w:lang w:val="uk-UA" w:eastAsia="uk-UA"/>
              </w:rPr>
              <w:t xml:space="preserve"> розрахунок відсотків, що відповідає в усіх суттєвих аспектах положенням партнерського договору </w:t>
            </w:r>
            <w:proofErr w:type="spellStart"/>
            <w:r w:rsidRPr="00AC6D07">
              <w:rPr>
                <w:sz w:val="22"/>
                <w:szCs w:val="22"/>
                <w:lang w:val="uk-UA" w:eastAsia="uk-UA"/>
              </w:rPr>
              <w:t>проєкту</w:t>
            </w:r>
            <w:proofErr w:type="spellEnd"/>
            <w:r w:rsidRPr="00AC6D07">
              <w:rPr>
                <w:sz w:val="22"/>
                <w:szCs w:val="22"/>
                <w:lang w:val="uk-UA" w:eastAsia="uk-UA"/>
              </w:rPr>
              <w:t xml:space="preserve"> допомоги «Призначення згідно з договором про співпрацю», </w:t>
            </w:r>
            <w:proofErr w:type="spellStart"/>
            <w:r w:rsidRPr="00AC6D07">
              <w:rPr>
                <w:sz w:val="22"/>
                <w:szCs w:val="22"/>
                <w:lang w:val="uk-UA" w:eastAsia="uk-UA"/>
              </w:rPr>
              <w:t>проєкт</w:t>
            </w:r>
            <w:proofErr w:type="spellEnd"/>
            <w:r w:rsidRPr="00AC6D07">
              <w:rPr>
                <w:sz w:val="22"/>
                <w:szCs w:val="22"/>
                <w:lang w:val="uk-UA" w:eastAsia="uk-UA"/>
              </w:rPr>
              <w:t xml:space="preserve"> №. 588-2023.</w:t>
            </w:r>
          </w:p>
          <w:p w14:paraId="4A13E4DC" w14:textId="3F74A19D" w:rsidR="00AC6D07" w:rsidRPr="00AC6D07" w:rsidRDefault="009A2154" w:rsidP="00AC6D07">
            <w:pPr>
              <w:textAlignment w:val="baseline"/>
              <w:rPr>
                <w:sz w:val="22"/>
                <w:szCs w:val="22"/>
                <w:lang w:val="uk-UA" w:eastAsia="uk-UA"/>
              </w:rPr>
            </w:pPr>
            <w:r>
              <w:rPr>
                <w:sz w:val="22"/>
                <w:szCs w:val="22"/>
                <w:lang w:val="uk-UA" w:eastAsia="uk-UA"/>
              </w:rPr>
              <w:t xml:space="preserve">4) </w:t>
            </w:r>
            <w:r w:rsidR="00AC6D07" w:rsidRPr="00AC6D07">
              <w:rPr>
                <w:sz w:val="22"/>
                <w:szCs w:val="22"/>
                <w:lang w:val="uk-UA" w:eastAsia="uk-UA"/>
              </w:rPr>
              <w:t xml:space="preserve">Описові проміжні / підсумкові звіти відповідають </w:t>
            </w:r>
            <w:r w:rsidR="00AC6D07" w:rsidRPr="00AC6D07">
              <w:rPr>
                <w:sz w:val="22"/>
                <w:szCs w:val="22"/>
                <w:lang w:val="uk-UA" w:eastAsia="uk-UA"/>
              </w:rPr>
              <w:lastRenderedPageBreak/>
              <w:t>проміжним / підсумковим фінансовим звітам ТЧХУ.</w:t>
            </w:r>
          </w:p>
          <w:p w14:paraId="09DD16C4" w14:textId="2EBC1D1E" w:rsidR="00CE091D" w:rsidRDefault="009A2154" w:rsidP="00AC6D07">
            <w:pPr>
              <w:textAlignment w:val="baseline"/>
              <w:rPr>
                <w:sz w:val="22"/>
                <w:szCs w:val="22"/>
                <w:lang w:val="uk-UA" w:eastAsia="uk-UA"/>
              </w:rPr>
            </w:pPr>
            <w:r>
              <w:rPr>
                <w:sz w:val="22"/>
                <w:szCs w:val="22"/>
                <w:lang w:val="uk-UA" w:eastAsia="uk-UA"/>
              </w:rPr>
              <w:t xml:space="preserve">5) </w:t>
            </w:r>
            <w:r w:rsidR="00AC6D07" w:rsidRPr="00AC6D07">
              <w:rPr>
                <w:sz w:val="22"/>
                <w:szCs w:val="22"/>
                <w:lang w:val="uk-UA" w:eastAsia="uk-UA"/>
              </w:rPr>
              <w:t>Кошти, надані ТЧХУ від пожертвувань АЧХ, були використані відповідно до положень ПД та поправок до нього.</w:t>
            </w:r>
          </w:p>
        </w:tc>
      </w:tr>
    </w:tbl>
    <w:p w14:paraId="23D6FA83" w14:textId="77777777" w:rsidR="00FF1D49" w:rsidRDefault="00FF1D49" w:rsidP="00EA67E2">
      <w:pPr>
        <w:textAlignment w:val="baseline"/>
        <w:rPr>
          <w:sz w:val="22"/>
          <w:szCs w:val="22"/>
          <w:lang w:val="uk-UA" w:eastAsia="uk-UA"/>
        </w:rPr>
      </w:pPr>
    </w:p>
    <w:p w14:paraId="17D17D98" w14:textId="77777777" w:rsidR="00177E9D" w:rsidRPr="00FF1D49" w:rsidRDefault="00177E9D" w:rsidP="00EA67E2">
      <w:pPr>
        <w:textAlignment w:val="baseline"/>
        <w:rPr>
          <w:sz w:val="22"/>
          <w:szCs w:val="22"/>
          <w:lang w:eastAsia="uk-UA"/>
        </w:rPr>
      </w:pPr>
    </w:p>
    <w:p w14:paraId="4AE48078" w14:textId="77777777" w:rsidR="002107BA" w:rsidRPr="00AE1F6A" w:rsidRDefault="002107BA" w:rsidP="002107BA">
      <w:pPr>
        <w:textAlignment w:val="baseline"/>
        <w:rPr>
          <w:sz w:val="22"/>
          <w:szCs w:val="22"/>
          <w:lang w:val="uk-UA" w:eastAsia="uk-UA"/>
        </w:rPr>
      </w:pPr>
      <w:r w:rsidRPr="00AE1F6A">
        <w:rPr>
          <w:sz w:val="22"/>
          <w:szCs w:val="22"/>
          <w:lang w:val="uk-UA" w:eastAsia="uk-UA"/>
        </w:rPr>
        <w:t>Висновок Аудитора містить достатню впевненість.</w:t>
      </w:r>
    </w:p>
    <w:p w14:paraId="3B214EC4" w14:textId="77777777" w:rsidR="002107BA" w:rsidRPr="00AE1F6A" w:rsidRDefault="002107BA" w:rsidP="002107BA">
      <w:pPr>
        <w:textAlignment w:val="baseline"/>
        <w:rPr>
          <w:sz w:val="22"/>
          <w:szCs w:val="22"/>
          <w:lang w:val="uk-UA" w:eastAsia="uk-UA"/>
        </w:rPr>
      </w:pPr>
    </w:p>
    <w:p w14:paraId="07D78083" w14:textId="77777777" w:rsidR="002107BA" w:rsidRPr="00AE1F6A" w:rsidRDefault="002107BA" w:rsidP="002107BA">
      <w:pPr>
        <w:textAlignment w:val="baseline"/>
        <w:rPr>
          <w:sz w:val="22"/>
          <w:szCs w:val="22"/>
          <w:lang w:val="uk-UA" w:eastAsia="uk-UA"/>
        </w:rPr>
      </w:pPr>
      <w:r w:rsidRPr="00AE1F6A">
        <w:rPr>
          <w:sz w:val="22"/>
          <w:szCs w:val="22"/>
          <w:lang w:val="uk-UA" w:eastAsia="uk-UA"/>
        </w:rPr>
        <w:t xml:space="preserve">Основною метою є отримання перевірки та підтвердження на основі супровідної документації та доказів того, що </w:t>
      </w:r>
      <w:proofErr w:type="spellStart"/>
      <w:r w:rsidRPr="00AE1F6A">
        <w:rPr>
          <w:sz w:val="22"/>
          <w:szCs w:val="22"/>
          <w:lang w:val="uk-UA" w:eastAsia="uk-UA"/>
        </w:rPr>
        <w:t>проєкт</w:t>
      </w:r>
      <w:proofErr w:type="spellEnd"/>
      <w:r w:rsidRPr="00AE1F6A">
        <w:rPr>
          <w:sz w:val="22"/>
          <w:szCs w:val="22"/>
          <w:lang w:val="uk-UA" w:eastAsia="uk-UA"/>
        </w:rPr>
        <w:t xml:space="preserve"> та його компоненти були виконані відповідно до базових договорів та інструкцій, на основі оригінальної документації та відповідних даних.</w:t>
      </w:r>
    </w:p>
    <w:p w14:paraId="7169C3C1" w14:textId="77777777" w:rsidR="002107BA" w:rsidRPr="00AE1F6A" w:rsidRDefault="002107BA" w:rsidP="002107BA">
      <w:pPr>
        <w:textAlignment w:val="baseline"/>
        <w:rPr>
          <w:sz w:val="22"/>
          <w:szCs w:val="22"/>
          <w:lang w:val="uk-UA" w:eastAsia="uk-UA"/>
        </w:rPr>
      </w:pPr>
    </w:p>
    <w:p w14:paraId="0187BCBA" w14:textId="77777777" w:rsidR="002107BA" w:rsidRPr="00AE1F6A" w:rsidRDefault="002107BA" w:rsidP="002107BA">
      <w:pPr>
        <w:textAlignment w:val="baseline"/>
        <w:rPr>
          <w:sz w:val="22"/>
          <w:szCs w:val="22"/>
          <w:lang w:val="uk-UA" w:eastAsia="uk-UA"/>
        </w:rPr>
      </w:pPr>
      <w:r w:rsidRPr="00AE1F6A">
        <w:rPr>
          <w:sz w:val="22"/>
          <w:szCs w:val="22"/>
          <w:lang w:val="uk-UA" w:eastAsia="uk-UA"/>
        </w:rPr>
        <w:t xml:space="preserve">У ході виконання завдання з забезпечення достовірності ТЧХУ </w:t>
      </w:r>
      <w:proofErr w:type="spellStart"/>
      <w:r w:rsidRPr="00AE1F6A">
        <w:rPr>
          <w:sz w:val="22"/>
          <w:szCs w:val="22"/>
          <w:lang w:val="uk-UA" w:eastAsia="uk-UA"/>
        </w:rPr>
        <w:t>надасть</w:t>
      </w:r>
      <w:proofErr w:type="spellEnd"/>
      <w:r w:rsidRPr="00AE1F6A">
        <w:rPr>
          <w:sz w:val="22"/>
          <w:szCs w:val="22"/>
          <w:lang w:val="uk-UA" w:eastAsia="uk-UA"/>
        </w:rPr>
        <w:t xml:space="preserve"> Аудитору належним чином підписану заяву про повноту (</w:t>
      </w:r>
      <w:proofErr w:type="spellStart"/>
      <w:r w:rsidRPr="00AE1F6A">
        <w:rPr>
          <w:sz w:val="22"/>
          <w:szCs w:val="22"/>
          <w:lang w:val="uk-UA" w:eastAsia="uk-UA"/>
        </w:rPr>
        <w:t>репрезентаційний</w:t>
      </w:r>
      <w:proofErr w:type="spellEnd"/>
      <w:r w:rsidRPr="00AE1F6A">
        <w:rPr>
          <w:sz w:val="22"/>
          <w:szCs w:val="22"/>
          <w:lang w:val="uk-UA" w:eastAsia="uk-UA"/>
        </w:rPr>
        <w:t xml:space="preserve"> лист).</w:t>
      </w:r>
    </w:p>
    <w:p w14:paraId="3C714D58" w14:textId="77777777" w:rsidR="00FD60A7" w:rsidRPr="00AE1F6A" w:rsidRDefault="002107BA" w:rsidP="002107BA">
      <w:pPr>
        <w:textAlignment w:val="baseline"/>
        <w:rPr>
          <w:sz w:val="22"/>
          <w:szCs w:val="22"/>
          <w:lang w:val="uk-UA" w:eastAsia="uk-UA"/>
        </w:rPr>
      </w:pPr>
      <w:r w:rsidRPr="00AE1F6A">
        <w:rPr>
          <w:sz w:val="22"/>
          <w:szCs w:val="22"/>
          <w:lang w:val="uk-UA" w:eastAsia="uk-UA"/>
        </w:rPr>
        <w:t xml:space="preserve">Аудитор несе відповідальність за планування та виконання завдання з забезпечення достовірності. </w:t>
      </w:r>
    </w:p>
    <w:p w14:paraId="5B44B938" w14:textId="77777777" w:rsidR="00FD60A7" w:rsidRPr="00AE1F6A" w:rsidRDefault="00FD60A7" w:rsidP="002107BA">
      <w:pPr>
        <w:textAlignment w:val="baseline"/>
        <w:rPr>
          <w:sz w:val="22"/>
          <w:szCs w:val="22"/>
          <w:lang w:val="uk-UA" w:eastAsia="uk-UA"/>
        </w:rPr>
      </w:pPr>
    </w:p>
    <w:p w14:paraId="7767BA8E" w14:textId="61B0EB6E" w:rsidR="002107BA" w:rsidRPr="00AE1F6A" w:rsidRDefault="002107BA" w:rsidP="002107BA">
      <w:pPr>
        <w:textAlignment w:val="baseline"/>
        <w:rPr>
          <w:sz w:val="22"/>
          <w:szCs w:val="22"/>
          <w:lang w:val="uk-UA" w:eastAsia="uk-UA"/>
        </w:rPr>
      </w:pPr>
      <w:r w:rsidRPr="00AE1F6A">
        <w:rPr>
          <w:sz w:val="22"/>
          <w:szCs w:val="22"/>
          <w:lang w:val="uk-UA" w:eastAsia="uk-UA"/>
        </w:rPr>
        <w:t>Стосовно цього завдання Аудитор повинен дотримуватися принаймні аудиторських процедур, описаних нижче.</w:t>
      </w:r>
    </w:p>
    <w:p w14:paraId="612F66A7" w14:textId="77777777" w:rsidR="00FF1D49" w:rsidRPr="009D1463" w:rsidRDefault="00FF1D49" w:rsidP="00EA67E2">
      <w:pPr>
        <w:textAlignment w:val="baseline"/>
        <w:rPr>
          <w:rFonts w:ascii="Dunant" w:hAnsi="Dunant"/>
        </w:rPr>
      </w:pPr>
    </w:p>
    <w:p w14:paraId="7EF03CE8" w14:textId="77777777" w:rsidR="00932142" w:rsidRPr="00AE1F6A" w:rsidRDefault="00C24301" w:rsidP="00EA67E2">
      <w:pPr>
        <w:textAlignment w:val="baseline"/>
        <w:rPr>
          <w:color w:val="BF4E14" w:themeColor="accent2" w:themeShade="BF"/>
          <w:sz w:val="28"/>
          <w:szCs w:val="28"/>
          <w:lang w:val="uk-UA"/>
        </w:rPr>
      </w:pPr>
      <w:r w:rsidRPr="00AE1F6A">
        <w:rPr>
          <w:color w:val="BF4E14" w:themeColor="accent2" w:themeShade="BF"/>
          <w:sz w:val="28"/>
          <w:szCs w:val="28"/>
          <w:lang w:val="uk-UA"/>
        </w:rPr>
        <w:t>а</w:t>
      </w:r>
      <w:r w:rsidR="00932142" w:rsidRPr="00AE1F6A">
        <w:rPr>
          <w:color w:val="BF4E14" w:themeColor="accent2" w:themeShade="BF"/>
          <w:sz w:val="28"/>
          <w:szCs w:val="28"/>
          <w:lang w:val="uk-UA"/>
        </w:rPr>
        <w:t>. Загальні положення</w:t>
      </w:r>
    </w:p>
    <w:p w14:paraId="65A236CC" w14:textId="77777777" w:rsidR="00253EA4" w:rsidRPr="00E357F3" w:rsidRDefault="00253EA4" w:rsidP="00E357F3">
      <w:pPr>
        <w:pStyle w:val="af"/>
        <w:numPr>
          <w:ilvl w:val="0"/>
          <w:numId w:val="3"/>
        </w:numPr>
        <w:textAlignment w:val="baseline"/>
        <w:rPr>
          <w:sz w:val="22"/>
          <w:szCs w:val="22"/>
          <w:lang w:val="uk-UA" w:eastAsia="uk-UA"/>
        </w:rPr>
      </w:pPr>
      <w:r w:rsidRPr="00E357F3">
        <w:rPr>
          <w:sz w:val="22"/>
          <w:szCs w:val="22"/>
          <w:lang w:val="uk-UA" w:eastAsia="uk-UA"/>
        </w:rPr>
        <w:t xml:space="preserve">реалізація </w:t>
      </w:r>
      <w:proofErr w:type="spellStart"/>
      <w:r w:rsidRPr="00E357F3">
        <w:rPr>
          <w:sz w:val="22"/>
          <w:szCs w:val="22"/>
          <w:lang w:val="uk-UA" w:eastAsia="uk-UA"/>
        </w:rPr>
        <w:t>проєкту</w:t>
      </w:r>
      <w:proofErr w:type="spellEnd"/>
      <w:r w:rsidRPr="00E357F3">
        <w:rPr>
          <w:sz w:val="22"/>
          <w:szCs w:val="22"/>
          <w:lang w:val="uk-UA" w:eastAsia="uk-UA"/>
        </w:rPr>
        <w:t xml:space="preserve"> відповідає принципам економічності, ефективності та доцільності;</w:t>
      </w:r>
    </w:p>
    <w:p w14:paraId="1B1D21DA" w14:textId="77777777" w:rsidR="00253EA4" w:rsidRPr="00AE1F6A" w:rsidRDefault="00253EA4" w:rsidP="00AE1F6A">
      <w:pPr>
        <w:textAlignment w:val="baseline"/>
        <w:rPr>
          <w:sz w:val="22"/>
          <w:szCs w:val="22"/>
          <w:lang w:val="uk-UA" w:eastAsia="uk-UA"/>
        </w:rPr>
      </w:pPr>
    </w:p>
    <w:p w14:paraId="47A877B2" w14:textId="77777777" w:rsidR="00253EA4" w:rsidRPr="00E357F3" w:rsidRDefault="00253EA4" w:rsidP="00E357F3">
      <w:pPr>
        <w:pStyle w:val="af"/>
        <w:numPr>
          <w:ilvl w:val="0"/>
          <w:numId w:val="3"/>
        </w:numPr>
        <w:textAlignment w:val="baseline"/>
        <w:rPr>
          <w:sz w:val="22"/>
          <w:szCs w:val="22"/>
          <w:lang w:val="uk-UA" w:eastAsia="uk-UA"/>
        </w:rPr>
      </w:pPr>
      <w:r w:rsidRPr="00E357F3">
        <w:rPr>
          <w:sz w:val="22"/>
          <w:szCs w:val="22"/>
          <w:lang w:val="uk-UA" w:eastAsia="uk-UA"/>
        </w:rPr>
        <w:t>ведеться належний бухгалтерський облік та надійне фінансове управління, пов’язані з цим практики витрат належні, дотримуються Загальноприйнятих стандартів бухгалтерського обліку та діє адекватна ефективна система внутрішнього контролю;</w:t>
      </w:r>
    </w:p>
    <w:p w14:paraId="2504B6CA" w14:textId="77777777" w:rsidR="00253EA4" w:rsidRPr="00AE1F6A" w:rsidRDefault="00253EA4" w:rsidP="00AE1F6A">
      <w:pPr>
        <w:textAlignment w:val="baseline"/>
        <w:rPr>
          <w:sz w:val="22"/>
          <w:szCs w:val="22"/>
          <w:lang w:val="uk-UA" w:eastAsia="uk-UA"/>
        </w:rPr>
      </w:pPr>
    </w:p>
    <w:p w14:paraId="40E53607" w14:textId="77777777" w:rsidR="00253EA4" w:rsidRPr="00E357F3" w:rsidRDefault="00253EA4" w:rsidP="00E357F3">
      <w:pPr>
        <w:pStyle w:val="af"/>
        <w:numPr>
          <w:ilvl w:val="0"/>
          <w:numId w:val="3"/>
        </w:numPr>
        <w:textAlignment w:val="baseline"/>
        <w:rPr>
          <w:sz w:val="22"/>
          <w:szCs w:val="22"/>
          <w:lang w:val="uk-UA" w:eastAsia="uk-UA"/>
        </w:rPr>
      </w:pPr>
      <w:proofErr w:type="spellStart"/>
      <w:r w:rsidRPr="00E357F3">
        <w:rPr>
          <w:sz w:val="22"/>
          <w:szCs w:val="22"/>
          <w:lang w:val="uk-UA" w:eastAsia="uk-UA"/>
        </w:rPr>
        <w:t>проєктні</w:t>
      </w:r>
      <w:proofErr w:type="spellEnd"/>
      <w:r w:rsidRPr="00E357F3">
        <w:rPr>
          <w:sz w:val="22"/>
          <w:szCs w:val="22"/>
          <w:lang w:val="uk-UA" w:eastAsia="uk-UA"/>
        </w:rPr>
        <w:t xml:space="preserve"> кошти витрачено відповідно до ПД, зокрема: </w:t>
      </w:r>
    </w:p>
    <w:p w14:paraId="345691CC" w14:textId="77777777" w:rsidR="00253EA4" w:rsidRPr="00E357F3" w:rsidRDefault="00253EA4" w:rsidP="00E357F3">
      <w:pPr>
        <w:pStyle w:val="af"/>
        <w:numPr>
          <w:ilvl w:val="0"/>
          <w:numId w:val="37"/>
        </w:numPr>
        <w:textAlignment w:val="baseline"/>
        <w:rPr>
          <w:sz w:val="22"/>
          <w:szCs w:val="22"/>
          <w:lang w:val="uk-UA" w:eastAsia="uk-UA"/>
        </w:rPr>
      </w:pPr>
      <w:proofErr w:type="spellStart"/>
      <w:r w:rsidRPr="00E357F3">
        <w:rPr>
          <w:sz w:val="22"/>
          <w:szCs w:val="22"/>
          <w:lang w:val="uk-UA" w:eastAsia="uk-UA"/>
        </w:rPr>
        <w:t>проєктні</w:t>
      </w:r>
      <w:proofErr w:type="spellEnd"/>
      <w:r w:rsidRPr="00E357F3">
        <w:rPr>
          <w:sz w:val="22"/>
          <w:szCs w:val="22"/>
          <w:lang w:val="uk-UA" w:eastAsia="uk-UA"/>
        </w:rPr>
        <w:t xml:space="preserve"> кошти були витрачені виключно на </w:t>
      </w:r>
      <w:proofErr w:type="spellStart"/>
      <w:r w:rsidRPr="00E357F3">
        <w:rPr>
          <w:sz w:val="22"/>
          <w:szCs w:val="22"/>
          <w:lang w:val="uk-UA" w:eastAsia="uk-UA"/>
        </w:rPr>
        <w:t>проєкт</w:t>
      </w:r>
      <w:proofErr w:type="spellEnd"/>
      <w:r w:rsidRPr="00E357F3">
        <w:rPr>
          <w:sz w:val="22"/>
          <w:szCs w:val="22"/>
          <w:lang w:val="uk-UA" w:eastAsia="uk-UA"/>
        </w:rPr>
        <w:t xml:space="preserve"> і виключно за цільовим призначенням;</w:t>
      </w:r>
    </w:p>
    <w:p w14:paraId="7823FE1F" w14:textId="77777777" w:rsidR="00253EA4" w:rsidRPr="00E357F3" w:rsidRDefault="00253EA4" w:rsidP="00E357F3">
      <w:pPr>
        <w:pStyle w:val="af"/>
        <w:numPr>
          <w:ilvl w:val="0"/>
          <w:numId w:val="37"/>
        </w:numPr>
        <w:textAlignment w:val="baseline"/>
        <w:rPr>
          <w:sz w:val="22"/>
          <w:szCs w:val="22"/>
          <w:lang w:val="uk-UA" w:eastAsia="uk-UA"/>
        </w:rPr>
      </w:pPr>
      <w:r w:rsidRPr="00E357F3">
        <w:rPr>
          <w:sz w:val="22"/>
          <w:szCs w:val="22"/>
          <w:lang w:val="uk-UA" w:eastAsia="uk-UA"/>
        </w:rPr>
        <w:t>протягом періоду реалізації були зазнані витрати;</w:t>
      </w:r>
    </w:p>
    <w:p w14:paraId="17D8E240" w14:textId="77777777" w:rsidR="00253EA4" w:rsidRPr="00E357F3" w:rsidRDefault="00253EA4" w:rsidP="00E357F3">
      <w:pPr>
        <w:pStyle w:val="af"/>
        <w:numPr>
          <w:ilvl w:val="0"/>
          <w:numId w:val="37"/>
        </w:numPr>
        <w:textAlignment w:val="baseline"/>
        <w:rPr>
          <w:sz w:val="22"/>
          <w:szCs w:val="22"/>
          <w:lang w:val="uk-UA" w:eastAsia="uk-UA"/>
        </w:rPr>
      </w:pPr>
      <w:r w:rsidRPr="00E357F3">
        <w:rPr>
          <w:sz w:val="22"/>
          <w:szCs w:val="22"/>
          <w:lang w:val="uk-UA" w:eastAsia="uk-UA"/>
        </w:rPr>
        <w:t>витрати відповідають критеріям прийнятності, зазначеним у ПД;</w:t>
      </w:r>
    </w:p>
    <w:p w14:paraId="766C75CE" w14:textId="77777777" w:rsidR="00253EA4" w:rsidRPr="00AE1F6A" w:rsidRDefault="00253EA4" w:rsidP="00AE1F6A">
      <w:pPr>
        <w:textAlignment w:val="baseline"/>
        <w:rPr>
          <w:sz w:val="22"/>
          <w:szCs w:val="22"/>
          <w:lang w:val="uk-UA" w:eastAsia="uk-UA"/>
        </w:rPr>
      </w:pPr>
    </w:p>
    <w:p w14:paraId="39F067C2" w14:textId="77777777" w:rsidR="00253EA4" w:rsidRPr="00E357F3" w:rsidRDefault="00253EA4" w:rsidP="00E357F3">
      <w:pPr>
        <w:pStyle w:val="af"/>
        <w:numPr>
          <w:ilvl w:val="0"/>
          <w:numId w:val="38"/>
        </w:numPr>
        <w:textAlignment w:val="baseline"/>
        <w:rPr>
          <w:sz w:val="22"/>
          <w:szCs w:val="22"/>
          <w:lang w:val="uk-UA" w:eastAsia="uk-UA"/>
        </w:rPr>
      </w:pPr>
      <w:r w:rsidRPr="00E357F3">
        <w:rPr>
          <w:sz w:val="22"/>
          <w:szCs w:val="22"/>
          <w:lang w:val="uk-UA" w:eastAsia="uk-UA"/>
        </w:rPr>
        <w:t xml:space="preserve">Фінансовий звіт, представлений ТЧХУ, відображає фактичні витрати (та отриманий дохід) для </w:t>
      </w:r>
      <w:proofErr w:type="spellStart"/>
      <w:r w:rsidRPr="00E357F3">
        <w:rPr>
          <w:sz w:val="22"/>
          <w:szCs w:val="22"/>
          <w:lang w:val="uk-UA" w:eastAsia="uk-UA"/>
        </w:rPr>
        <w:t>проєкту</w:t>
      </w:r>
      <w:proofErr w:type="spellEnd"/>
      <w:r w:rsidRPr="00E357F3">
        <w:rPr>
          <w:sz w:val="22"/>
          <w:szCs w:val="22"/>
          <w:lang w:val="uk-UA" w:eastAsia="uk-UA"/>
        </w:rPr>
        <w:t xml:space="preserve"> за відповідний звітний період точно та відповідно до ПД;</w:t>
      </w:r>
    </w:p>
    <w:p w14:paraId="56C94422" w14:textId="77777777" w:rsidR="00253EA4" w:rsidRPr="00E357F3" w:rsidRDefault="00253EA4" w:rsidP="00E357F3">
      <w:pPr>
        <w:pStyle w:val="af"/>
        <w:numPr>
          <w:ilvl w:val="0"/>
          <w:numId w:val="38"/>
        </w:numPr>
        <w:textAlignment w:val="baseline"/>
        <w:rPr>
          <w:sz w:val="22"/>
          <w:szCs w:val="22"/>
          <w:lang w:val="uk-UA" w:eastAsia="uk-UA"/>
        </w:rPr>
      </w:pPr>
      <w:r w:rsidRPr="00E357F3">
        <w:rPr>
          <w:sz w:val="22"/>
          <w:szCs w:val="22"/>
          <w:lang w:val="uk-UA" w:eastAsia="uk-UA"/>
        </w:rPr>
        <w:t xml:space="preserve">витрати / (доходи), заявлені у фінансовому звіті, підтверджуються відповідними супровідними документами у формі справжніх та оригінальних рахунків-фактур, квитанцій та ваучерів, що містять всю необхідну інформацію, і що ці оригінальні супровідні документи чітко пов’язані з </w:t>
      </w:r>
      <w:proofErr w:type="spellStart"/>
      <w:r w:rsidRPr="00E357F3">
        <w:rPr>
          <w:sz w:val="22"/>
          <w:szCs w:val="22"/>
          <w:lang w:val="uk-UA" w:eastAsia="uk-UA"/>
        </w:rPr>
        <w:t>проєктом</w:t>
      </w:r>
      <w:proofErr w:type="spellEnd"/>
      <w:r w:rsidRPr="00E357F3">
        <w:rPr>
          <w:sz w:val="22"/>
          <w:szCs w:val="22"/>
          <w:lang w:val="uk-UA" w:eastAsia="uk-UA"/>
        </w:rPr>
        <w:t xml:space="preserve"> та часовими рамками </w:t>
      </w:r>
      <w:proofErr w:type="spellStart"/>
      <w:r w:rsidRPr="00E357F3">
        <w:rPr>
          <w:sz w:val="22"/>
          <w:szCs w:val="22"/>
          <w:lang w:val="uk-UA" w:eastAsia="uk-UA"/>
        </w:rPr>
        <w:t>проєкту</w:t>
      </w:r>
      <w:proofErr w:type="spellEnd"/>
      <w:r w:rsidRPr="00E357F3">
        <w:rPr>
          <w:sz w:val="22"/>
          <w:szCs w:val="22"/>
          <w:lang w:val="uk-UA" w:eastAsia="uk-UA"/>
        </w:rPr>
        <w:t>,</w:t>
      </w:r>
    </w:p>
    <w:p w14:paraId="0247B136" w14:textId="77777777" w:rsidR="00253EA4" w:rsidRPr="00E357F3" w:rsidRDefault="00253EA4" w:rsidP="00E357F3">
      <w:pPr>
        <w:pStyle w:val="af"/>
        <w:numPr>
          <w:ilvl w:val="0"/>
          <w:numId w:val="38"/>
        </w:numPr>
        <w:textAlignment w:val="baseline"/>
        <w:rPr>
          <w:sz w:val="22"/>
          <w:szCs w:val="22"/>
          <w:lang w:val="uk-UA" w:eastAsia="uk-UA"/>
        </w:rPr>
      </w:pPr>
      <w:r w:rsidRPr="00E357F3">
        <w:rPr>
          <w:sz w:val="22"/>
          <w:szCs w:val="22"/>
          <w:lang w:val="uk-UA" w:eastAsia="uk-UA"/>
        </w:rPr>
        <w:t xml:space="preserve">Фінансовий звіт відповідає обліковим записам </w:t>
      </w:r>
      <w:proofErr w:type="spellStart"/>
      <w:r w:rsidRPr="00E357F3">
        <w:rPr>
          <w:sz w:val="22"/>
          <w:szCs w:val="22"/>
          <w:lang w:val="uk-UA" w:eastAsia="uk-UA"/>
        </w:rPr>
        <w:t>проєкту</w:t>
      </w:r>
      <w:proofErr w:type="spellEnd"/>
      <w:r w:rsidRPr="00E357F3">
        <w:rPr>
          <w:sz w:val="22"/>
          <w:szCs w:val="22"/>
          <w:lang w:val="uk-UA" w:eastAsia="uk-UA"/>
        </w:rPr>
        <w:t xml:space="preserve"> в обліковій системі ТЧХУ, що надає правдиву картину фінансів </w:t>
      </w:r>
      <w:proofErr w:type="spellStart"/>
      <w:r w:rsidRPr="00E357F3">
        <w:rPr>
          <w:sz w:val="22"/>
          <w:szCs w:val="22"/>
          <w:lang w:val="uk-UA" w:eastAsia="uk-UA"/>
        </w:rPr>
        <w:t>проєкту</w:t>
      </w:r>
      <w:proofErr w:type="spellEnd"/>
      <w:r w:rsidRPr="00E357F3">
        <w:rPr>
          <w:sz w:val="22"/>
          <w:szCs w:val="22"/>
          <w:lang w:val="uk-UA" w:eastAsia="uk-UA"/>
        </w:rPr>
        <w:t>;</w:t>
      </w:r>
    </w:p>
    <w:p w14:paraId="13660477" w14:textId="77777777" w:rsidR="00253EA4" w:rsidRPr="00E357F3" w:rsidRDefault="00253EA4" w:rsidP="00E357F3">
      <w:pPr>
        <w:pStyle w:val="af"/>
        <w:numPr>
          <w:ilvl w:val="0"/>
          <w:numId w:val="38"/>
        </w:numPr>
        <w:textAlignment w:val="baseline"/>
        <w:rPr>
          <w:sz w:val="22"/>
          <w:szCs w:val="22"/>
          <w:lang w:val="uk-UA" w:eastAsia="uk-UA"/>
        </w:rPr>
      </w:pPr>
      <w:r w:rsidRPr="00E357F3">
        <w:rPr>
          <w:sz w:val="22"/>
          <w:szCs w:val="22"/>
          <w:lang w:val="uk-UA" w:eastAsia="uk-UA"/>
        </w:rPr>
        <w:t xml:space="preserve">витрати </w:t>
      </w:r>
      <w:proofErr w:type="spellStart"/>
      <w:r w:rsidRPr="00E357F3">
        <w:rPr>
          <w:sz w:val="22"/>
          <w:szCs w:val="22"/>
          <w:lang w:val="uk-UA" w:eastAsia="uk-UA"/>
        </w:rPr>
        <w:t>проєкту</w:t>
      </w:r>
      <w:proofErr w:type="spellEnd"/>
      <w:r w:rsidRPr="00E357F3">
        <w:rPr>
          <w:sz w:val="22"/>
          <w:szCs w:val="22"/>
          <w:lang w:val="uk-UA" w:eastAsia="uk-UA"/>
        </w:rPr>
        <w:t xml:space="preserve"> відносяться до останнього затвердженого бюджету </w:t>
      </w:r>
      <w:proofErr w:type="spellStart"/>
      <w:r w:rsidRPr="00E357F3">
        <w:rPr>
          <w:sz w:val="22"/>
          <w:szCs w:val="22"/>
          <w:lang w:val="uk-UA" w:eastAsia="uk-UA"/>
        </w:rPr>
        <w:t>проєкту</w:t>
      </w:r>
      <w:proofErr w:type="spellEnd"/>
      <w:r w:rsidRPr="00E357F3">
        <w:rPr>
          <w:sz w:val="22"/>
          <w:szCs w:val="22"/>
          <w:lang w:val="uk-UA" w:eastAsia="uk-UA"/>
        </w:rPr>
        <w:t>;</w:t>
      </w:r>
    </w:p>
    <w:p w14:paraId="4BC60447" w14:textId="77777777" w:rsidR="00253EA4" w:rsidRPr="00E357F3" w:rsidRDefault="00253EA4" w:rsidP="00E357F3">
      <w:pPr>
        <w:pStyle w:val="af"/>
        <w:numPr>
          <w:ilvl w:val="0"/>
          <w:numId w:val="38"/>
        </w:numPr>
        <w:textAlignment w:val="baseline"/>
        <w:rPr>
          <w:sz w:val="22"/>
          <w:szCs w:val="22"/>
          <w:lang w:val="uk-UA" w:eastAsia="uk-UA"/>
        </w:rPr>
      </w:pPr>
      <w:r w:rsidRPr="00E357F3">
        <w:rPr>
          <w:sz w:val="22"/>
          <w:szCs w:val="22"/>
          <w:lang w:val="uk-UA" w:eastAsia="uk-UA"/>
        </w:rPr>
        <w:t xml:space="preserve">окремі витрати, здійснені за рахунок грантових коштів, чітко видно з бухгалтерського обліку </w:t>
      </w:r>
      <w:proofErr w:type="spellStart"/>
      <w:r w:rsidRPr="00E357F3">
        <w:rPr>
          <w:sz w:val="22"/>
          <w:szCs w:val="22"/>
          <w:lang w:val="uk-UA" w:eastAsia="uk-UA"/>
        </w:rPr>
        <w:t>проєкту</w:t>
      </w:r>
      <w:proofErr w:type="spellEnd"/>
      <w:r w:rsidRPr="00E357F3">
        <w:rPr>
          <w:sz w:val="22"/>
          <w:szCs w:val="22"/>
          <w:lang w:val="uk-UA" w:eastAsia="uk-UA"/>
        </w:rPr>
        <w:t xml:space="preserve"> та віднесені до правильних статей бюджету, як зазначено в ПД;</w:t>
      </w:r>
    </w:p>
    <w:p w14:paraId="069EE75F"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фінансові перекази (банківські та/або готівкові перекази) підтверджені доказами, простежуються та зрозумілі та можуть бути узгоджені із заявленими (доходами та) витратами;</w:t>
      </w:r>
    </w:p>
    <w:p w14:paraId="191ED73E"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 xml:space="preserve">витрати є вірогідними для реалізації </w:t>
      </w:r>
      <w:proofErr w:type="spellStart"/>
      <w:r w:rsidRPr="005F3D36">
        <w:rPr>
          <w:sz w:val="22"/>
          <w:szCs w:val="22"/>
          <w:lang w:val="uk-UA" w:eastAsia="uk-UA"/>
        </w:rPr>
        <w:t>проєкту</w:t>
      </w:r>
      <w:proofErr w:type="spellEnd"/>
      <w:r w:rsidRPr="005F3D36">
        <w:rPr>
          <w:sz w:val="22"/>
          <w:szCs w:val="22"/>
          <w:lang w:val="uk-UA" w:eastAsia="uk-UA"/>
        </w:rPr>
        <w:t xml:space="preserve"> з огляду на визначення </w:t>
      </w:r>
      <w:proofErr w:type="spellStart"/>
      <w:r w:rsidRPr="005F3D36">
        <w:rPr>
          <w:sz w:val="22"/>
          <w:szCs w:val="22"/>
          <w:lang w:val="uk-UA" w:eastAsia="uk-UA"/>
        </w:rPr>
        <w:t>проєкту</w:t>
      </w:r>
      <w:proofErr w:type="spellEnd"/>
      <w:r w:rsidRPr="005F3D36">
        <w:rPr>
          <w:sz w:val="22"/>
          <w:szCs w:val="22"/>
          <w:lang w:val="uk-UA" w:eastAsia="uk-UA"/>
        </w:rPr>
        <w:t xml:space="preserve"> та цілі </w:t>
      </w:r>
      <w:proofErr w:type="spellStart"/>
      <w:r w:rsidRPr="005F3D36">
        <w:rPr>
          <w:sz w:val="22"/>
          <w:szCs w:val="22"/>
          <w:lang w:val="uk-UA" w:eastAsia="uk-UA"/>
        </w:rPr>
        <w:t>проєкту</w:t>
      </w:r>
      <w:proofErr w:type="spellEnd"/>
      <w:r w:rsidRPr="005F3D36">
        <w:rPr>
          <w:sz w:val="22"/>
          <w:szCs w:val="22"/>
          <w:lang w:val="uk-UA" w:eastAsia="uk-UA"/>
        </w:rPr>
        <w:t>, як викладено в ПД;</w:t>
      </w:r>
    </w:p>
    <w:p w14:paraId="4F34340C"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якщо витрати були розподілені, застосований ключ розподілу ґрунтувався на достатній, належній та перевіреній базовій інформації;</w:t>
      </w:r>
    </w:p>
    <w:p w14:paraId="20BD97FD"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будь-які надмірні витрати знаходяться в межах встановленого порогу, як визначено в ПД;</w:t>
      </w:r>
    </w:p>
    <w:p w14:paraId="247C8068" w14:textId="4204043A"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 xml:space="preserve">заявлені витрати на </w:t>
      </w:r>
      <w:proofErr w:type="spellStart"/>
      <w:r w:rsidRPr="005F3D36">
        <w:rPr>
          <w:sz w:val="22"/>
          <w:szCs w:val="22"/>
          <w:lang w:val="uk-UA" w:eastAsia="uk-UA"/>
        </w:rPr>
        <w:t>проєкт</w:t>
      </w:r>
      <w:proofErr w:type="spellEnd"/>
      <w:r w:rsidRPr="005F3D36">
        <w:rPr>
          <w:sz w:val="22"/>
          <w:szCs w:val="22"/>
          <w:lang w:val="uk-UA" w:eastAsia="uk-UA"/>
        </w:rPr>
        <w:t xml:space="preserve"> є чистими витратами та не обкладаються будь-яким</w:t>
      </w:r>
      <w:r w:rsidR="00396649" w:rsidRPr="005F3D36">
        <w:rPr>
          <w:sz w:val="22"/>
          <w:szCs w:val="22"/>
          <w:lang w:val="uk-UA" w:eastAsia="uk-UA"/>
        </w:rPr>
        <w:t>и</w:t>
      </w:r>
      <w:r w:rsidRPr="005F3D36">
        <w:rPr>
          <w:sz w:val="22"/>
          <w:szCs w:val="22"/>
          <w:lang w:val="uk-UA" w:eastAsia="uk-UA"/>
        </w:rPr>
        <w:t xml:space="preserve"> податком на додану вартість («ПДВ»). Якщо витрати включають ПДВ, Аудитор повинен засвідчити, що ТЧХУ не звільнено від сплати ПДВ і що воно не може відшкодувати вхідний ПДВ;</w:t>
      </w:r>
    </w:p>
    <w:p w14:paraId="5756D1CC"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якщо ТЧХУ обліковує витрати з ПДВ, аудитор повинен перевірити, чи підтверджено це фактичною довідкою. Бажано, щоб ця довідка була видана державним органом. Якщо таке підтвердження не може бути досягнуте, Аудитор повинен засвідчити, що ТЧХУ не є звільненим від сплати ПДВ і не може вимагати відшкодування вхідного ПДВ.</w:t>
      </w:r>
    </w:p>
    <w:p w14:paraId="38BB6BE8"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lastRenderedPageBreak/>
        <w:t>усі витрати, заявлені у Фінансовому звіті, були врегульовані та оплачені, жодних непогашених рахунків або нарахованих витрат не було включено у фінансовий звіт;</w:t>
      </w:r>
    </w:p>
    <w:p w14:paraId="0927733C" w14:textId="77777777" w:rsidR="00253EA4" w:rsidRPr="005F3D36" w:rsidRDefault="00253EA4" w:rsidP="005F3D36">
      <w:pPr>
        <w:pStyle w:val="af"/>
        <w:numPr>
          <w:ilvl w:val="0"/>
          <w:numId w:val="38"/>
        </w:numPr>
        <w:textAlignment w:val="baseline"/>
        <w:rPr>
          <w:sz w:val="22"/>
          <w:szCs w:val="22"/>
          <w:lang w:val="uk-UA" w:eastAsia="uk-UA"/>
        </w:rPr>
      </w:pPr>
      <w:r w:rsidRPr="005F3D36">
        <w:rPr>
          <w:sz w:val="22"/>
          <w:szCs w:val="22"/>
          <w:lang w:val="uk-UA" w:eastAsia="uk-UA"/>
        </w:rPr>
        <w:t>наявні всі необхідні супровідні документи щодо витрат працівників, і ці витрати відображаються правильно. Зокрема Аудитор перевіряє</w:t>
      </w:r>
    </w:p>
    <w:p w14:paraId="497C7101" w14:textId="77777777" w:rsidR="00253EA4" w:rsidRPr="00AE1F6A" w:rsidRDefault="00253EA4" w:rsidP="00AE1F6A">
      <w:pPr>
        <w:textAlignment w:val="baseline"/>
        <w:rPr>
          <w:sz w:val="22"/>
          <w:szCs w:val="22"/>
          <w:lang w:val="uk-UA" w:eastAsia="uk-UA"/>
        </w:rPr>
      </w:pPr>
    </w:p>
    <w:p w14:paraId="460813A5" w14:textId="77777777" w:rsidR="00253EA4" w:rsidRPr="005F3D36" w:rsidRDefault="00253EA4" w:rsidP="005F3D36">
      <w:pPr>
        <w:pStyle w:val="af"/>
        <w:numPr>
          <w:ilvl w:val="0"/>
          <w:numId w:val="39"/>
        </w:numPr>
        <w:textAlignment w:val="baseline"/>
        <w:rPr>
          <w:sz w:val="22"/>
          <w:szCs w:val="22"/>
          <w:lang w:val="uk-UA" w:eastAsia="uk-UA"/>
        </w:rPr>
      </w:pPr>
      <w:r w:rsidRPr="005F3D36">
        <w:rPr>
          <w:sz w:val="22"/>
          <w:szCs w:val="22"/>
          <w:lang w:val="uk-UA" w:eastAsia="uk-UA"/>
        </w:rPr>
        <w:t>наявність трудових договорів, що відповідають відповідному національному законодавству;</w:t>
      </w:r>
    </w:p>
    <w:p w14:paraId="3EE68A71" w14:textId="77777777" w:rsidR="00253EA4" w:rsidRPr="005F3D36" w:rsidRDefault="00253EA4" w:rsidP="005F3D36">
      <w:pPr>
        <w:pStyle w:val="af"/>
        <w:numPr>
          <w:ilvl w:val="0"/>
          <w:numId w:val="39"/>
        </w:numPr>
        <w:textAlignment w:val="baseline"/>
        <w:rPr>
          <w:sz w:val="22"/>
          <w:szCs w:val="22"/>
          <w:lang w:val="uk-UA" w:eastAsia="uk-UA"/>
        </w:rPr>
      </w:pPr>
      <w:r w:rsidRPr="005F3D36">
        <w:rPr>
          <w:sz w:val="22"/>
          <w:szCs w:val="22"/>
          <w:lang w:val="uk-UA" w:eastAsia="uk-UA"/>
        </w:rPr>
        <w:t>правильність розрахунків зазначених витрат працівників на основі затверджених табелів обліку робочого часу, підтверджених відомостями про виплату заробітної плати та доказами виплати заробітної плати та відповідають затвердженому бюджету проекту та відповідним положенням, викладеним у ПД;</w:t>
      </w:r>
    </w:p>
    <w:p w14:paraId="2D59E14D" w14:textId="77777777" w:rsidR="00253EA4" w:rsidRPr="005F3D36" w:rsidRDefault="00253EA4" w:rsidP="005F3D36">
      <w:pPr>
        <w:pStyle w:val="af"/>
        <w:numPr>
          <w:ilvl w:val="0"/>
          <w:numId w:val="39"/>
        </w:numPr>
        <w:textAlignment w:val="baseline"/>
        <w:rPr>
          <w:sz w:val="22"/>
          <w:szCs w:val="22"/>
          <w:lang w:val="uk-UA" w:eastAsia="uk-UA"/>
        </w:rPr>
      </w:pPr>
      <w:r w:rsidRPr="005F3D36">
        <w:rPr>
          <w:sz w:val="22"/>
          <w:szCs w:val="22"/>
          <w:lang w:val="uk-UA" w:eastAsia="uk-UA"/>
        </w:rPr>
        <w:t>чи було у фінансовому звіті заявлено лише фактично оплачені витрати працівників і чи підтверджено це відповідними супровідними документами;</w:t>
      </w:r>
    </w:p>
    <w:p w14:paraId="6C250F0D" w14:textId="77777777" w:rsidR="00253EA4" w:rsidRPr="00AE1F6A" w:rsidRDefault="00253EA4" w:rsidP="00AE1F6A">
      <w:pPr>
        <w:textAlignment w:val="baseline"/>
        <w:rPr>
          <w:sz w:val="22"/>
          <w:szCs w:val="22"/>
          <w:lang w:val="uk-UA" w:eastAsia="uk-UA"/>
        </w:rPr>
      </w:pPr>
    </w:p>
    <w:p w14:paraId="64BF5BE2"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чи були задекларовані нараховані відсотки;</w:t>
      </w:r>
    </w:p>
    <w:p w14:paraId="1C34D82D"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чи правильно була розрахована конвертація валюти, зокрема чи була конвертація валюти розрахована відповідно до ПД та підтверджена валютними квитанціями та/або відповідними банківськими виписками;</w:t>
      </w:r>
    </w:p>
    <w:p w14:paraId="3255FF7B"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чи були дотримані положення про витрати на відрядження;</w:t>
      </w:r>
    </w:p>
    <w:p w14:paraId="2836CFF3"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 xml:space="preserve">чи повний список активів, і чи були перелічені активи використані для цілей </w:t>
      </w:r>
      <w:proofErr w:type="spellStart"/>
      <w:r w:rsidRPr="005F3D36">
        <w:rPr>
          <w:sz w:val="22"/>
          <w:szCs w:val="22"/>
          <w:lang w:val="uk-UA" w:eastAsia="uk-UA"/>
        </w:rPr>
        <w:t>проєкту</w:t>
      </w:r>
      <w:proofErr w:type="spellEnd"/>
      <w:r w:rsidRPr="005F3D36">
        <w:rPr>
          <w:sz w:val="22"/>
          <w:szCs w:val="22"/>
          <w:lang w:val="uk-UA" w:eastAsia="uk-UA"/>
        </w:rPr>
        <w:t>;</w:t>
      </w:r>
    </w:p>
    <w:p w14:paraId="59D474F1"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чи належним чином було розраховано амортизацію інвестиційних товарів, які продовжують бути доступними для ТЧХУ після закінчення терміну дії ПД;</w:t>
      </w:r>
    </w:p>
    <w:p w14:paraId="46972F52"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 xml:space="preserve">чи використовувалися </w:t>
      </w:r>
      <w:proofErr w:type="spellStart"/>
      <w:r w:rsidRPr="005F3D36">
        <w:rPr>
          <w:sz w:val="22"/>
          <w:szCs w:val="22"/>
          <w:lang w:val="uk-UA" w:eastAsia="uk-UA"/>
        </w:rPr>
        <w:t>проєктні</w:t>
      </w:r>
      <w:proofErr w:type="spellEnd"/>
      <w:r w:rsidRPr="005F3D36">
        <w:rPr>
          <w:sz w:val="22"/>
          <w:szCs w:val="22"/>
          <w:lang w:val="uk-UA" w:eastAsia="uk-UA"/>
        </w:rPr>
        <w:t xml:space="preserve"> транспортні засоби, якщо такі є, відповідно до стандартів, викладених у ПД;</w:t>
      </w:r>
    </w:p>
    <w:p w14:paraId="30FF3A9A"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дотримання чинних положень про соціальне страхування та трудового законодавства;</w:t>
      </w:r>
    </w:p>
    <w:p w14:paraId="4A77E94E"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дотримання відповідних положень компанії та податкового законодавства;</w:t>
      </w:r>
    </w:p>
    <w:p w14:paraId="753E3A7C"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чи були дотримані відповідні положення про закупівлі.</w:t>
      </w:r>
    </w:p>
    <w:p w14:paraId="6F56AF7D" w14:textId="76DEDC50"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 xml:space="preserve">Чи виконано умови видимості донорів </w:t>
      </w:r>
    </w:p>
    <w:p w14:paraId="6B9745C5" w14:textId="77777777" w:rsidR="00253EA4" w:rsidRPr="005F3D36" w:rsidRDefault="00253EA4" w:rsidP="005F3D36">
      <w:pPr>
        <w:pStyle w:val="af"/>
        <w:numPr>
          <w:ilvl w:val="0"/>
          <w:numId w:val="40"/>
        </w:numPr>
        <w:textAlignment w:val="baseline"/>
        <w:rPr>
          <w:sz w:val="22"/>
          <w:szCs w:val="22"/>
          <w:lang w:val="uk-UA" w:eastAsia="uk-UA"/>
        </w:rPr>
      </w:pPr>
      <w:r w:rsidRPr="005F3D36">
        <w:rPr>
          <w:sz w:val="22"/>
          <w:szCs w:val="22"/>
          <w:lang w:val="uk-UA" w:eastAsia="uk-UA"/>
        </w:rPr>
        <w:t xml:space="preserve">якщо </w:t>
      </w:r>
      <w:proofErr w:type="spellStart"/>
      <w:r w:rsidRPr="005F3D36">
        <w:rPr>
          <w:sz w:val="22"/>
          <w:szCs w:val="22"/>
          <w:lang w:val="uk-UA" w:eastAsia="uk-UA"/>
        </w:rPr>
        <w:t>застосовно</w:t>
      </w:r>
      <w:proofErr w:type="spellEnd"/>
      <w:r w:rsidRPr="005F3D36">
        <w:rPr>
          <w:sz w:val="22"/>
          <w:szCs w:val="22"/>
          <w:lang w:val="uk-UA" w:eastAsia="uk-UA"/>
        </w:rPr>
        <w:t>, перевіряє, чи відповідає описовий звіт Формі бюджетного контролю</w:t>
      </w:r>
    </w:p>
    <w:p w14:paraId="5E402DFF" w14:textId="77777777" w:rsidR="00932142" w:rsidRPr="00253EA4" w:rsidRDefault="00932142" w:rsidP="00EA67E2">
      <w:pPr>
        <w:textAlignment w:val="baseline"/>
        <w:rPr>
          <w:sz w:val="22"/>
          <w:szCs w:val="22"/>
          <w:lang w:eastAsia="uk-UA"/>
        </w:rPr>
      </w:pPr>
    </w:p>
    <w:p w14:paraId="0AA1A5B4" w14:textId="77777777" w:rsidR="00932142" w:rsidRDefault="00932142" w:rsidP="00EA67E2">
      <w:pPr>
        <w:textAlignment w:val="baseline"/>
        <w:rPr>
          <w:sz w:val="22"/>
          <w:szCs w:val="22"/>
          <w:lang w:val="uk-UA" w:eastAsia="uk-UA"/>
        </w:rPr>
      </w:pPr>
    </w:p>
    <w:p w14:paraId="68D26DA7" w14:textId="000757DF" w:rsidR="008D30B6" w:rsidRPr="00AE1F6A" w:rsidRDefault="00512F2B" w:rsidP="00EA67E2">
      <w:pPr>
        <w:textAlignment w:val="baseline"/>
        <w:rPr>
          <w:color w:val="BF4E14" w:themeColor="accent2" w:themeShade="BF"/>
          <w:sz w:val="28"/>
          <w:szCs w:val="28"/>
          <w:lang w:val="uk-UA"/>
        </w:rPr>
      </w:pPr>
      <w:r w:rsidRPr="00AE1F6A">
        <w:rPr>
          <w:color w:val="BF4E14" w:themeColor="accent2" w:themeShade="BF"/>
          <w:sz w:val="28"/>
          <w:szCs w:val="28"/>
          <w:lang w:val="uk-UA"/>
        </w:rPr>
        <w:t>b</w:t>
      </w:r>
      <w:r w:rsidR="008D30B6" w:rsidRPr="00AE1F6A">
        <w:rPr>
          <w:color w:val="BF4E14" w:themeColor="accent2" w:themeShade="BF"/>
          <w:sz w:val="28"/>
          <w:szCs w:val="28"/>
          <w:lang w:val="uk-UA"/>
        </w:rPr>
        <w:t>. Допомога готівкою та ваучерами</w:t>
      </w:r>
      <w:r w:rsidR="006A1FFC" w:rsidRPr="00AE1F6A">
        <w:rPr>
          <w:color w:val="BF4E14" w:themeColor="accent2" w:themeShade="BF"/>
          <w:sz w:val="28"/>
          <w:szCs w:val="28"/>
          <w:lang w:val="uk-UA"/>
        </w:rPr>
        <w:t xml:space="preserve"> (CVA)</w:t>
      </w:r>
    </w:p>
    <w:p w14:paraId="0DF33AD1" w14:textId="18C7AE66" w:rsidR="008239C3" w:rsidRPr="00AE1F6A" w:rsidRDefault="008239C3" w:rsidP="008239C3">
      <w:pPr>
        <w:ind w:left="284"/>
        <w:rPr>
          <w:sz w:val="22"/>
          <w:szCs w:val="22"/>
          <w:lang w:val="uk-UA" w:eastAsia="uk-UA"/>
        </w:rPr>
      </w:pPr>
      <w:r w:rsidRPr="00AE1F6A">
        <w:rPr>
          <w:sz w:val="22"/>
          <w:szCs w:val="22"/>
          <w:lang w:val="uk-UA" w:eastAsia="uk-UA"/>
        </w:rPr>
        <w:t>Якщо застосов</w:t>
      </w:r>
      <w:r w:rsidR="005D6232" w:rsidRPr="00AE1F6A">
        <w:rPr>
          <w:sz w:val="22"/>
          <w:szCs w:val="22"/>
          <w:lang w:val="uk-UA" w:eastAsia="uk-UA"/>
        </w:rPr>
        <w:t xml:space="preserve">увалося </w:t>
      </w:r>
      <w:r w:rsidR="0064350B" w:rsidRPr="00AE1F6A">
        <w:rPr>
          <w:sz w:val="22"/>
          <w:szCs w:val="22"/>
          <w:lang w:val="uk-UA" w:eastAsia="uk-UA"/>
        </w:rPr>
        <w:t xml:space="preserve">в </w:t>
      </w:r>
      <w:r w:rsidRPr="00AE1F6A">
        <w:rPr>
          <w:sz w:val="22"/>
          <w:szCs w:val="22"/>
          <w:lang w:val="uk-UA" w:eastAsia="uk-UA"/>
        </w:rPr>
        <w:t>програм</w:t>
      </w:r>
      <w:r w:rsidR="0064350B" w:rsidRPr="00AE1F6A">
        <w:rPr>
          <w:sz w:val="22"/>
          <w:szCs w:val="22"/>
          <w:lang w:val="uk-UA" w:eastAsia="uk-UA"/>
        </w:rPr>
        <w:t>і</w:t>
      </w:r>
      <w:r w:rsidRPr="00AE1F6A">
        <w:rPr>
          <w:sz w:val="22"/>
          <w:szCs w:val="22"/>
          <w:lang w:val="uk-UA" w:eastAsia="uk-UA"/>
        </w:rPr>
        <w:t xml:space="preserve"> допомог</w:t>
      </w:r>
      <w:r w:rsidR="0064350B" w:rsidRPr="00AE1F6A">
        <w:rPr>
          <w:sz w:val="22"/>
          <w:szCs w:val="22"/>
          <w:lang w:val="uk-UA" w:eastAsia="uk-UA"/>
        </w:rPr>
        <w:t>а</w:t>
      </w:r>
      <w:r w:rsidRPr="00AE1F6A">
        <w:rPr>
          <w:sz w:val="22"/>
          <w:szCs w:val="22"/>
          <w:lang w:val="uk-UA" w:eastAsia="uk-UA"/>
        </w:rPr>
        <w:t xml:space="preserve"> готівкою/ваучерами або компонентів програми в рамках </w:t>
      </w:r>
      <w:proofErr w:type="spellStart"/>
      <w:r w:rsidRPr="00AE1F6A">
        <w:rPr>
          <w:sz w:val="22"/>
          <w:szCs w:val="22"/>
          <w:lang w:val="uk-UA" w:eastAsia="uk-UA"/>
        </w:rPr>
        <w:t>проєкту</w:t>
      </w:r>
      <w:proofErr w:type="spellEnd"/>
      <w:r w:rsidR="0064350B" w:rsidRPr="00AE1F6A">
        <w:rPr>
          <w:sz w:val="22"/>
          <w:szCs w:val="22"/>
          <w:lang w:val="uk-UA" w:eastAsia="uk-UA"/>
        </w:rPr>
        <w:t>, тоді</w:t>
      </w:r>
      <w:r w:rsidRPr="00AE1F6A">
        <w:rPr>
          <w:sz w:val="22"/>
          <w:szCs w:val="22"/>
          <w:lang w:val="uk-UA" w:eastAsia="uk-UA"/>
        </w:rPr>
        <w:t xml:space="preserve"> Аудитор додатково перевіряє та підтверджує [на основі підходу, що ґрунтується на ризиках] на основі оригінальної документації та відповідних джерел даних, що:</w:t>
      </w:r>
    </w:p>
    <w:p w14:paraId="472415D4" w14:textId="77777777" w:rsidR="008239C3" w:rsidRPr="00AE1F6A" w:rsidRDefault="008239C3" w:rsidP="008239C3">
      <w:pPr>
        <w:tabs>
          <w:tab w:val="left" w:pos="1560"/>
        </w:tabs>
        <w:jc w:val="both"/>
        <w:rPr>
          <w:sz w:val="22"/>
          <w:szCs w:val="22"/>
          <w:lang w:val="uk-UA" w:eastAsia="uk-UA"/>
        </w:rPr>
      </w:pPr>
    </w:p>
    <w:p w14:paraId="4E663ECE"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вибір реципієнтів відповідає визначеній цільовій групі;</w:t>
      </w:r>
    </w:p>
    <w:p w14:paraId="4384480B" w14:textId="77777777" w:rsidR="008239C3" w:rsidRPr="00AE1F6A" w:rsidRDefault="008239C3" w:rsidP="008239C3">
      <w:pPr>
        <w:pStyle w:val="af"/>
        <w:numPr>
          <w:ilvl w:val="0"/>
          <w:numId w:val="36"/>
        </w:numPr>
        <w:spacing w:after="160" w:line="256" w:lineRule="auto"/>
        <w:contextualSpacing/>
        <w:rPr>
          <w:sz w:val="22"/>
          <w:szCs w:val="22"/>
          <w:lang w:val="uk-UA" w:eastAsia="uk-UA"/>
        </w:rPr>
      </w:pPr>
      <w:r w:rsidRPr="00AE1F6A">
        <w:rPr>
          <w:sz w:val="22"/>
          <w:szCs w:val="22"/>
          <w:lang w:val="uk-UA" w:eastAsia="uk-UA"/>
        </w:rPr>
        <w:t>було належним чином застосовано визначені критерії для реципієнтів та доступна відповідна документація щодо цього процесу відбору;</w:t>
      </w:r>
    </w:p>
    <w:p w14:paraId="44CC945B"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базова документація щодо оцінки потреб доступна та відповідає визначеним критеріям;</w:t>
      </w:r>
    </w:p>
    <w:p w14:paraId="77643009"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 xml:space="preserve">фактичні платежі відповідають критеріям визначення </w:t>
      </w:r>
      <w:proofErr w:type="spellStart"/>
      <w:r w:rsidRPr="00AE1F6A">
        <w:rPr>
          <w:sz w:val="22"/>
          <w:szCs w:val="22"/>
          <w:lang w:val="uk-UA" w:eastAsia="uk-UA"/>
        </w:rPr>
        <w:t>проєкту</w:t>
      </w:r>
      <w:proofErr w:type="spellEnd"/>
      <w:r w:rsidRPr="00AE1F6A">
        <w:rPr>
          <w:sz w:val="22"/>
          <w:szCs w:val="22"/>
          <w:lang w:val="uk-UA" w:eastAsia="uk-UA"/>
        </w:rPr>
        <w:t>;</w:t>
      </w:r>
    </w:p>
    <w:p w14:paraId="5993C653"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 xml:space="preserve">кількість одержувачів відповідає визначенню </w:t>
      </w:r>
      <w:proofErr w:type="spellStart"/>
      <w:r w:rsidRPr="00AE1F6A">
        <w:rPr>
          <w:sz w:val="22"/>
          <w:szCs w:val="22"/>
          <w:lang w:val="uk-UA" w:eastAsia="uk-UA"/>
        </w:rPr>
        <w:t>проєкту</w:t>
      </w:r>
      <w:proofErr w:type="spellEnd"/>
      <w:r w:rsidRPr="00AE1F6A">
        <w:rPr>
          <w:sz w:val="22"/>
          <w:szCs w:val="22"/>
          <w:lang w:val="uk-UA" w:eastAsia="uk-UA"/>
        </w:rPr>
        <w:t>;</w:t>
      </w:r>
    </w:p>
    <w:p w14:paraId="152C3E23" w14:textId="77777777" w:rsidR="008239C3" w:rsidRPr="00AE1F6A" w:rsidRDefault="008239C3" w:rsidP="008239C3">
      <w:pPr>
        <w:pStyle w:val="af"/>
        <w:numPr>
          <w:ilvl w:val="0"/>
          <w:numId w:val="36"/>
        </w:numPr>
        <w:spacing w:after="160" w:line="256" w:lineRule="auto"/>
        <w:contextualSpacing/>
        <w:rPr>
          <w:sz w:val="22"/>
          <w:szCs w:val="22"/>
          <w:lang w:val="uk-UA" w:eastAsia="uk-UA"/>
        </w:rPr>
      </w:pPr>
      <w:r w:rsidRPr="00AE1F6A">
        <w:rPr>
          <w:sz w:val="22"/>
          <w:szCs w:val="22"/>
          <w:lang w:val="uk-UA" w:eastAsia="uk-UA"/>
        </w:rPr>
        <w:t>одержувачів / групу одержувачів можна чітко ідентифікувати та є підтвердження переказу / передачі готівки обраним одержувачам / групі одержувачів;</w:t>
      </w:r>
    </w:p>
    <w:p w14:paraId="5D589257" w14:textId="77777777" w:rsidR="008239C3" w:rsidRPr="00AE1F6A" w:rsidRDefault="008239C3" w:rsidP="008239C3">
      <w:pPr>
        <w:pStyle w:val="af"/>
        <w:numPr>
          <w:ilvl w:val="0"/>
          <w:numId w:val="36"/>
        </w:numPr>
        <w:spacing w:after="160" w:line="256" w:lineRule="auto"/>
        <w:contextualSpacing/>
        <w:rPr>
          <w:sz w:val="22"/>
          <w:szCs w:val="22"/>
          <w:lang w:val="uk-UA" w:eastAsia="uk-UA"/>
        </w:rPr>
      </w:pPr>
      <w:r w:rsidRPr="00AE1F6A">
        <w:rPr>
          <w:sz w:val="22"/>
          <w:szCs w:val="22"/>
          <w:lang w:val="uk-UA" w:eastAsia="uk-UA"/>
        </w:rPr>
        <w:t xml:space="preserve">банківські перекази / платежі відповідають обсягу </w:t>
      </w:r>
      <w:proofErr w:type="spellStart"/>
      <w:r w:rsidRPr="00AE1F6A">
        <w:rPr>
          <w:sz w:val="22"/>
          <w:szCs w:val="22"/>
          <w:lang w:val="uk-UA" w:eastAsia="uk-UA"/>
        </w:rPr>
        <w:t>проєкту</w:t>
      </w:r>
      <w:proofErr w:type="spellEnd"/>
      <w:r w:rsidRPr="00AE1F6A">
        <w:rPr>
          <w:sz w:val="22"/>
          <w:szCs w:val="22"/>
          <w:lang w:val="uk-UA" w:eastAsia="uk-UA"/>
        </w:rPr>
        <w:t xml:space="preserve"> та застосовуються належним чином;</w:t>
      </w:r>
    </w:p>
    <w:p w14:paraId="29F2F457"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визначається загальна кількість одержувачів;</w:t>
      </w:r>
    </w:p>
    <w:p w14:paraId="68947430"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 xml:space="preserve">повідомлена загальна сума перерахованих коштів </w:t>
      </w:r>
      <w:proofErr w:type="spellStart"/>
      <w:r w:rsidRPr="00AE1F6A">
        <w:rPr>
          <w:sz w:val="22"/>
          <w:szCs w:val="22"/>
          <w:lang w:val="uk-UA" w:eastAsia="uk-UA"/>
        </w:rPr>
        <w:t>бенефіціарам</w:t>
      </w:r>
      <w:proofErr w:type="spellEnd"/>
      <w:r w:rsidRPr="00AE1F6A">
        <w:rPr>
          <w:sz w:val="22"/>
          <w:szCs w:val="22"/>
          <w:lang w:val="uk-UA" w:eastAsia="uk-UA"/>
        </w:rPr>
        <w:t xml:space="preserve"> була їм перерахована;</w:t>
      </w:r>
    </w:p>
    <w:p w14:paraId="223A3353" w14:textId="77777777" w:rsidR="008239C3" w:rsidRPr="00AE1F6A" w:rsidRDefault="008239C3" w:rsidP="008239C3">
      <w:pPr>
        <w:pStyle w:val="af"/>
        <w:numPr>
          <w:ilvl w:val="0"/>
          <w:numId w:val="36"/>
        </w:numPr>
        <w:spacing w:after="160" w:line="259" w:lineRule="auto"/>
        <w:contextualSpacing/>
        <w:rPr>
          <w:sz w:val="22"/>
          <w:szCs w:val="22"/>
          <w:lang w:val="uk-UA" w:eastAsia="uk-UA"/>
        </w:rPr>
      </w:pPr>
      <w:r w:rsidRPr="00AE1F6A">
        <w:rPr>
          <w:sz w:val="22"/>
          <w:szCs w:val="22"/>
          <w:lang w:val="uk-UA" w:eastAsia="uk-UA"/>
        </w:rPr>
        <w:t>запроваджені засоби контролю для уникнення порушень у процесі відбору (групи) одержувачів і процес передачі / вручення (зокрема, передача готівки) є точними та ефективними.</w:t>
      </w:r>
    </w:p>
    <w:p w14:paraId="0E62AA48" w14:textId="77777777" w:rsidR="00512F2B" w:rsidRDefault="00512F2B" w:rsidP="00EA67E2">
      <w:pPr>
        <w:textAlignment w:val="baseline"/>
        <w:rPr>
          <w:sz w:val="22"/>
          <w:szCs w:val="22"/>
          <w:lang w:val="uk-UA" w:eastAsia="uk-UA"/>
        </w:rPr>
      </w:pPr>
    </w:p>
    <w:p w14:paraId="1D17A557" w14:textId="49505C5D" w:rsidR="008D30B6" w:rsidRPr="00AE1F6A" w:rsidRDefault="00C24301" w:rsidP="00EA67E2">
      <w:pPr>
        <w:textAlignment w:val="baseline"/>
        <w:rPr>
          <w:color w:val="BF4E14" w:themeColor="accent2" w:themeShade="BF"/>
          <w:sz w:val="28"/>
          <w:szCs w:val="28"/>
          <w:lang w:val="uk-UA"/>
        </w:rPr>
      </w:pPr>
      <w:r w:rsidRPr="00AE1F6A">
        <w:rPr>
          <w:color w:val="BF4E14" w:themeColor="accent2" w:themeShade="BF"/>
          <w:sz w:val="28"/>
          <w:szCs w:val="28"/>
          <w:lang w:val="uk-UA"/>
        </w:rPr>
        <w:t>с</w:t>
      </w:r>
      <w:r w:rsidR="008D30B6" w:rsidRPr="00AE1F6A">
        <w:rPr>
          <w:color w:val="BF4E14" w:themeColor="accent2" w:themeShade="BF"/>
          <w:sz w:val="28"/>
          <w:szCs w:val="28"/>
          <w:lang w:val="uk-UA"/>
        </w:rPr>
        <w:t>.</w:t>
      </w:r>
      <w:r w:rsidR="007842A1" w:rsidRPr="00AE1F6A">
        <w:rPr>
          <w:color w:val="BF4E14" w:themeColor="accent2" w:themeShade="BF"/>
          <w:sz w:val="28"/>
          <w:szCs w:val="28"/>
          <w:lang w:val="uk-UA"/>
        </w:rPr>
        <w:t xml:space="preserve"> </w:t>
      </w:r>
      <w:r w:rsidR="008D30B6" w:rsidRPr="00AE1F6A">
        <w:rPr>
          <w:color w:val="BF4E14" w:themeColor="accent2" w:themeShade="BF"/>
          <w:sz w:val="28"/>
          <w:szCs w:val="28"/>
          <w:lang w:val="uk-UA"/>
        </w:rPr>
        <w:t>Пр</w:t>
      </w:r>
      <w:r w:rsidR="007842A1" w:rsidRPr="00AE1F6A">
        <w:rPr>
          <w:color w:val="BF4E14" w:themeColor="accent2" w:themeShade="BF"/>
          <w:sz w:val="28"/>
          <w:szCs w:val="28"/>
          <w:lang w:val="uk-UA"/>
        </w:rPr>
        <w:t>е</w:t>
      </w:r>
      <w:r w:rsidR="008D30B6" w:rsidRPr="00AE1F6A">
        <w:rPr>
          <w:color w:val="BF4E14" w:themeColor="accent2" w:themeShade="BF"/>
          <w:sz w:val="28"/>
          <w:szCs w:val="28"/>
          <w:lang w:val="uk-UA"/>
        </w:rPr>
        <w:t>дмети першої необхідності</w:t>
      </w:r>
    </w:p>
    <w:p w14:paraId="0458851D" w14:textId="75340DFE" w:rsidR="005D4C33" w:rsidRPr="00AE1F6A" w:rsidRDefault="005D4C33" w:rsidP="005D4C33">
      <w:pPr>
        <w:ind w:left="284"/>
        <w:rPr>
          <w:sz w:val="22"/>
          <w:szCs w:val="22"/>
          <w:lang w:val="uk-UA" w:eastAsia="uk-UA"/>
        </w:rPr>
      </w:pPr>
      <w:r w:rsidRPr="00AE1F6A">
        <w:rPr>
          <w:sz w:val="22"/>
          <w:szCs w:val="22"/>
          <w:lang w:val="uk-UA" w:eastAsia="uk-UA"/>
        </w:rPr>
        <w:t>Якщо застосов</w:t>
      </w:r>
      <w:r w:rsidR="0064350B" w:rsidRPr="00AE1F6A">
        <w:rPr>
          <w:sz w:val="22"/>
          <w:szCs w:val="22"/>
          <w:lang w:val="uk-UA" w:eastAsia="uk-UA"/>
        </w:rPr>
        <w:t xml:space="preserve">увалося </w:t>
      </w:r>
      <w:r w:rsidRPr="00AE1F6A">
        <w:rPr>
          <w:sz w:val="22"/>
          <w:szCs w:val="22"/>
          <w:lang w:val="uk-UA" w:eastAsia="uk-UA"/>
        </w:rPr>
        <w:t xml:space="preserve"> </w:t>
      </w:r>
      <w:r w:rsidR="0064350B" w:rsidRPr="00AE1F6A">
        <w:rPr>
          <w:sz w:val="22"/>
          <w:szCs w:val="22"/>
          <w:lang w:val="uk-UA" w:eastAsia="uk-UA"/>
        </w:rPr>
        <w:t xml:space="preserve">в </w:t>
      </w:r>
      <w:r w:rsidRPr="00AE1F6A">
        <w:rPr>
          <w:sz w:val="22"/>
          <w:szCs w:val="22"/>
          <w:lang w:val="uk-UA" w:eastAsia="uk-UA"/>
        </w:rPr>
        <w:t>програм</w:t>
      </w:r>
      <w:r w:rsidR="0064350B" w:rsidRPr="00AE1F6A">
        <w:rPr>
          <w:sz w:val="22"/>
          <w:szCs w:val="22"/>
          <w:lang w:val="uk-UA" w:eastAsia="uk-UA"/>
        </w:rPr>
        <w:t>і</w:t>
      </w:r>
      <w:r w:rsidRPr="00AE1F6A">
        <w:rPr>
          <w:sz w:val="22"/>
          <w:szCs w:val="22"/>
          <w:lang w:val="uk-UA" w:eastAsia="uk-UA"/>
        </w:rPr>
        <w:t xml:space="preserve"> забезпечення предметами першої необхідності або компонентів програми в рамках </w:t>
      </w:r>
      <w:proofErr w:type="spellStart"/>
      <w:r w:rsidRPr="00AE1F6A">
        <w:rPr>
          <w:sz w:val="22"/>
          <w:szCs w:val="22"/>
          <w:lang w:val="uk-UA" w:eastAsia="uk-UA"/>
        </w:rPr>
        <w:t>проєкту</w:t>
      </w:r>
      <w:proofErr w:type="spellEnd"/>
      <w:r w:rsidR="0064350B" w:rsidRPr="00AE1F6A">
        <w:rPr>
          <w:sz w:val="22"/>
          <w:szCs w:val="22"/>
          <w:lang w:val="uk-UA" w:eastAsia="uk-UA"/>
        </w:rPr>
        <w:t>, тоді</w:t>
      </w:r>
      <w:r w:rsidRPr="00AE1F6A">
        <w:rPr>
          <w:sz w:val="22"/>
          <w:szCs w:val="22"/>
          <w:lang w:val="uk-UA" w:eastAsia="uk-UA"/>
        </w:rPr>
        <w:t xml:space="preserve"> Аудитор додатково перевіряє та підтверджує [на основі підходу, що ґрунтується на ризиках] на основі оригінальної документації та відповідних джерел даних, що:</w:t>
      </w:r>
    </w:p>
    <w:p w14:paraId="52F75A76" w14:textId="77777777" w:rsidR="005D4C33" w:rsidRPr="00AE1F6A" w:rsidRDefault="005D4C33" w:rsidP="005D4C33">
      <w:pPr>
        <w:tabs>
          <w:tab w:val="left" w:pos="1560"/>
        </w:tabs>
        <w:jc w:val="both"/>
        <w:rPr>
          <w:sz w:val="22"/>
          <w:szCs w:val="22"/>
          <w:lang w:val="uk-UA" w:eastAsia="uk-UA"/>
        </w:rPr>
      </w:pPr>
    </w:p>
    <w:p w14:paraId="76565228" w14:textId="77777777" w:rsidR="005D4C33" w:rsidRPr="00AE1F6A" w:rsidRDefault="005D4C33" w:rsidP="005D4C33">
      <w:pPr>
        <w:pStyle w:val="af"/>
        <w:numPr>
          <w:ilvl w:val="0"/>
          <w:numId w:val="36"/>
        </w:numPr>
        <w:spacing w:after="160" w:line="259" w:lineRule="auto"/>
        <w:contextualSpacing/>
        <w:rPr>
          <w:sz w:val="22"/>
          <w:szCs w:val="22"/>
          <w:lang w:val="uk-UA" w:eastAsia="uk-UA"/>
        </w:rPr>
      </w:pPr>
      <w:r w:rsidRPr="00AE1F6A">
        <w:rPr>
          <w:sz w:val="22"/>
          <w:szCs w:val="22"/>
          <w:lang w:val="uk-UA" w:eastAsia="uk-UA"/>
        </w:rPr>
        <w:t xml:space="preserve">процес закупівлі відповідає положенням щодо закупівель, як це встановлено в ПД (особливо щодо тендерних процесів, якщо </w:t>
      </w:r>
      <w:proofErr w:type="spellStart"/>
      <w:r w:rsidRPr="00AE1F6A">
        <w:rPr>
          <w:sz w:val="22"/>
          <w:szCs w:val="22"/>
          <w:lang w:val="uk-UA" w:eastAsia="uk-UA"/>
        </w:rPr>
        <w:t>застосовно</w:t>
      </w:r>
      <w:proofErr w:type="spellEnd"/>
      <w:r w:rsidRPr="00AE1F6A">
        <w:rPr>
          <w:sz w:val="22"/>
          <w:szCs w:val="22"/>
          <w:lang w:val="uk-UA" w:eastAsia="uk-UA"/>
        </w:rPr>
        <w:t>), включаючи базову документацію таких тендерних процесів.</w:t>
      </w:r>
    </w:p>
    <w:p w14:paraId="689ABAF2" w14:textId="77777777" w:rsidR="005D4C33" w:rsidRPr="00AE1F6A" w:rsidRDefault="005D4C33" w:rsidP="005D4C33">
      <w:pPr>
        <w:pStyle w:val="af"/>
        <w:numPr>
          <w:ilvl w:val="0"/>
          <w:numId w:val="36"/>
        </w:numPr>
        <w:spacing w:after="160" w:line="259" w:lineRule="auto"/>
        <w:contextualSpacing/>
        <w:rPr>
          <w:sz w:val="22"/>
          <w:szCs w:val="22"/>
          <w:lang w:val="uk-UA" w:eastAsia="uk-UA"/>
        </w:rPr>
      </w:pPr>
      <w:r w:rsidRPr="00AE1F6A">
        <w:rPr>
          <w:sz w:val="22"/>
          <w:szCs w:val="22"/>
          <w:lang w:val="uk-UA" w:eastAsia="uk-UA"/>
        </w:rPr>
        <w:t>документація щодо оцінки потреб є наявною;</w:t>
      </w:r>
    </w:p>
    <w:p w14:paraId="1302BDD8" w14:textId="77777777" w:rsidR="005D4C33" w:rsidRPr="00AE1F6A" w:rsidRDefault="005D4C33" w:rsidP="005D4C33">
      <w:pPr>
        <w:pStyle w:val="af"/>
        <w:numPr>
          <w:ilvl w:val="0"/>
          <w:numId w:val="36"/>
        </w:numPr>
        <w:spacing w:after="160" w:line="259" w:lineRule="auto"/>
        <w:contextualSpacing/>
        <w:rPr>
          <w:sz w:val="22"/>
          <w:szCs w:val="22"/>
          <w:lang w:val="uk-UA" w:eastAsia="uk-UA"/>
        </w:rPr>
      </w:pPr>
      <w:r w:rsidRPr="00AE1F6A">
        <w:rPr>
          <w:sz w:val="22"/>
          <w:szCs w:val="22"/>
          <w:lang w:val="uk-UA" w:eastAsia="uk-UA"/>
        </w:rPr>
        <w:lastRenderedPageBreak/>
        <w:t>наявність документації про оцінку відповідності ціни та якості;</w:t>
      </w:r>
    </w:p>
    <w:p w14:paraId="6B39B878" w14:textId="77777777" w:rsidR="005D4C33" w:rsidRPr="00AE1F6A" w:rsidRDefault="005D4C33" w:rsidP="00AE1F6A">
      <w:pPr>
        <w:ind w:left="284"/>
        <w:rPr>
          <w:sz w:val="22"/>
          <w:szCs w:val="22"/>
          <w:lang w:val="uk-UA" w:eastAsia="uk-UA"/>
        </w:rPr>
      </w:pPr>
      <w:r w:rsidRPr="00AE1F6A">
        <w:rPr>
          <w:sz w:val="22"/>
          <w:szCs w:val="22"/>
          <w:lang w:val="uk-UA" w:eastAsia="uk-UA"/>
        </w:rPr>
        <w:t>було належним чином застосовано визначені критерії для (групи) реципієнтів та доступна документація щодо цього процесу відбору;</w:t>
      </w:r>
    </w:p>
    <w:p w14:paraId="2066CBDB" w14:textId="77777777" w:rsidR="005D4C33" w:rsidRPr="00AE1F6A" w:rsidRDefault="005D4C33" w:rsidP="00AE1F6A">
      <w:pPr>
        <w:ind w:left="284"/>
        <w:rPr>
          <w:sz w:val="22"/>
          <w:szCs w:val="22"/>
          <w:lang w:val="uk-UA" w:eastAsia="uk-UA"/>
        </w:rPr>
      </w:pPr>
      <w:r w:rsidRPr="00AE1F6A">
        <w:rPr>
          <w:sz w:val="22"/>
          <w:szCs w:val="22"/>
          <w:lang w:val="uk-UA" w:eastAsia="uk-UA"/>
        </w:rPr>
        <w:t>вибір окремих реципієнтів / групи реципієнтів відповідає визначеній цільовій групі;</w:t>
      </w:r>
    </w:p>
    <w:p w14:paraId="22A75891" w14:textId="77777777" w:rsidR="005D4C33" w:rsidRPr="00AE1F6A" w:rsidRDefault="005D4C33" w:rsidP="00AE1F6A">
      <w:pPr>
        <w:ind w:left="284"/>
        <w:rPr>
          <w:sz w:val="22"/>
          <w:szCs w:val="22"/>
          <w:lang w:val="uk-UA" w:eastAsia="uk-UA"/>
        </w:rPr>
      </w:pPr>
      <w:r w:rsidRPr="00AE1F6A">
        <w:rPr>
          <w:sz w:val="22"/>
          <w:szCs w:val="22"/>
          <w:lang w:val="uk-UA" w:eastAsia="uk-UA"/>
        </w:rPr>
        <w:t>фактичний розподіл отримувачам належним чином відповідає визначеним цільовим групам;</w:t>
      </w:r>
    </w:p>
    <w:p w14:paraId="08FD7B83" w14:textId="77777777" w:rsidR="005D4C33" w:rsidRPr="00AE1F6A" w:rsidRDefault="005D4C33" w:rsidP="00AE1F6A">
      <w:pPr>
        <w:ind w:left="284"/>
        <w:rPr>
          <w:sz w:val="22"/>
          <w:szCs w:val="22"/>
          <w:lang w:val="uk-UA" w:eastAsia="uk-UA"/>
        </w:rPr>
      </w:pPr>
      <w:r w:rsidRPr="00AE1F6A">
        <w:rPr>
          <w:sz w:val="22"/>
          <w:szCs w:val="22"/>
          <w:lang w:val="uk-UA" w:eastAsia="uk-UA"/>
        </w:rPr>
        <w:t>(групи) одержувачів можна чітко ідентифікувати:</w:t>
      </w:r>
    </w:p>
    <w:p w14:paraId="7F77F2FA" w14:textId="77777777" w:rsidR="005D4C33" w:rsidRPr="00AE1F6A" w:rsidRDefault="005D4C33" w:rsidP="00AE1F6A">
      <w:pPr>
        <w:ind w:left="284"/>
        <w:rPr>
          <w:sz w:val="22"/>
          <w:szCs w:val="22"/>
          <w:lang w:val="uk-UA" w:eastAsia="uk-UA"/>
        </w:rPr>
      </w:pPr>
      <w:r w:rsidRPr="00AE1F6A">
        <w:rPr>
          <w:sz w:val="22"/>
          <w:szCs w:val="22"/>
          <w:lang w:val="uk-UA" w:eastAsia="uk-UA"/>
        </w:rPr>
        <w:t>доступний доказ передачі / доставки товарів окремим одержувачам / групам одержувачів (наприклад підписані списки розподілу, акти прийому-передачі, підписані накладні на доставку)</w:t>
      </w:r>
    </w:p>
    <w:p w14:paraId="37B16F56" w14:textId="77777777" w:rsidR="005D4C33" w:rsidRPr="00AE1F6A" w:rsidRDefault="005D4C33" w:rsidP="00AE1F6A">
      <w:pPr>
        <w:ind w:left="284"/>
        <w:rPr>
          <w:sz w:val="22"/>
          <w:szCs w:val="22"/>
          <w:lang w:val="uk-UA" w:eastAsia="uk-UA"/>
        </w:rPr>
      </w:pPr>
      <w:r w:rsidRPr="00AE1F6A">
        <w:rPr>
          <w:sz w:val="22"/>
          <w:szCs w:val="22"/>
          <w:lang w:val="uk-UA" w:eastAsia="uk-UA"/>
        </w:rPr>
        <w:t xml:space="preserve">доставка товарів (вартість, кількість і специфікація придбаного та отриманого товарів відповідає товару, який передається одержувачам) </w:t>
      </w:r>
    </w:p>
    <w:p w14:paraId="2D08FC4D" w14:textId="77777777" w:rsidR="005D4C33" w:rsidRPr="00AE1F6A" w:rsidRDefault="005D4C33" w:rsidP="00AE1F6A">
      <w:pPr>
        <w:ind w:left="284"/>
        <w:rPr>
          <w:sz w:val="22"/>
          <w:szCs w:val="22"/>
          <w:lang w:val="uk-UA" w:eastAsia="uk-UA"/>
        </w:rPr>
      </w:pPr>
      <w:r w:rsidRPr="00AE1F6A">
        <w:rPr>
          <w:sz w:val="22"/>
          <w:szCs w:val="22"/>
          <w:lang w:val="uk-UA" w:eastAsia="uk-UA"/>
        </w:rPr>
        <w:t>загальна вартість і кількість товарів, переданих одержувачам</w:t>
      </w:r>
    </w:p>
    <w:p w14:paraId="4CC3E971" w14:textId="77777777" w:rsidR="005D4C33" w:rsidRPr="00AE1F6A" w:rsidRDefault="005D4C33" w:rsidP="00AE1F6A">
      <w:pPr>
        <w:ind w:left="284"/>
        <w:rPr>
          <w:sz w:val="22"/>
          <w:szCs w:val="22"/>
          <w:lang w:val="uk-UA" w:eastAsia="uk-UA"/>
        </w:rPr>
      </w:pPr>
      <w:r w:rsidRPr="00AE1F6A">
        <w:rPr>
          <w:sz w:val="22"/>
          <w:szCs w:val="22"/>
          <w:lang w:val="uk-UA" w:eastAsia="uk-UA"/>
        </w:rPr>
        <w:t xml:space="preserve">запроваджені засоби контролю, щоб уникнути порушень у </w:t>
      </w:r>
      <w:proofErr w:type="spellStart"/>
      <w:r w:rsidRPr="00AE1F6A">
        <w:rPr>
          <w:sz w:val="22"/>
          <w:szCs w:val="22"/>
          <w:lang w:val="uk-UA" w:eastAsia="uk-UA"/>
        </w:rPr>
        <w:t>закупівлях</w:t>
      </w:r>
      <w:proofErr w:type="spellEnd"/>
      <w:r w:rsidRPr="00AE1F6A">
        <w:rPr>
          <w:sz w:val="22"/>
          <w:szCs w:val="22"/>
          <w:lang w:val="uk-UA" w:eastAsia="uk-UA"/>
        </w:rPr>
        <w:t>, процес відбору одержувачів і процес передачі товарів і обладнання є точними та ефективними.</w:t>
      </w:r>
    </w:p>
    <w:p w14:paraId="489FAD6A" w14:textId="77777777" w:rsidR="00512F2B" w:rsidRDefault="00512F2B" w:rsidP="00EA67E2">
      <w:pPr>
        <w:textAlignment w:val="baseline"/>
        <w:rPr>
          <w:sz w:val="22"/>
          <w:szCs w:val="22"/>
          <w:lang w:val="uk-UA" w:eastAsia="uk-UA"/>
        </w:rPr>
      </w:pPr>
    </w:p>
    <w:p w14:paraId="37332673" w14:textId="19F24F59" w:rsidR="00512F2B" w:rsidRPr="00EC5F3C" w:rsidRDefault="0057693E" w:rsidP="00EC5F3C">
      <w:pPr>
        <w:textAlignment w:val="baseline"/>
        <w:rPr>
          <w:color w:val="BF4E14" w:themeColor="accent2" w:themeShade="BF"/>
          <w:sz w:val="28"/>
          <w:szCs w:val="28"/>
          <w:lang w:val="uk-UA"/>
        </w:rPr>
      </w:pPr>
      <w:r w:rsidRPr="00AE1F6A">
        <w:rPr>
          <w:color w:val="BF4E14" w:themeColor="accent2" w:themeShade="BF"/>
          <w:sz w:val="28"/>
          <w:szCs w:val="28"/>
          <w:lang w:val="uk-UA"/>
        </w:rPr>
        <w:t>d</w:t>
      </w:r>
      <w:r w:rsidR="0050740E" w:rsidRPr="00AE1F6A">
        <w:rPr>
          <w:color w:val="BF4E14" w:themeColor="accent2" w:themeShade="BF"/>
          <w:sz w:val="28"/>
          <w:szCs w:val="28"/>
          <w:lang w:val="uk-UA"/>
        </w:rPr>
        <w:t xml:space="preserve">. </w:t>
      </w:r>
      <w:r w:rsidR="000967D5" w:rsidRPr="00AE1F6A">
        <w:rPr>
          <w:color w:val="BF4E14" w:themeColor="accent2" w:themeShade="BF"/>
          <w:sz w:val="28"/>
          <w:szCs w:val="28"/>
          <w:lang w:val="uk-UA"/>
        </w:rPr>
        <w:t>Тренінги</w:t>
      </w:r>
    </w:p>
    <w:p w14:paraId="4056D83B" w14:textId="06EEB12A" w:rsidR="00512F2B" w:rsidRPr="00AE1F6A" w:rsidRDefault="00512F2B" w:rsidP="00512F2B">
      <w:pPr>
        <w:ind w:left="284"/>
        <w:rPr>
          <w:sz w:val="22"/>
          <w:szCs w:val="22"/>
          <w:lang w:val="uk-UA" w:eastAsia="uk-UA"/>
        </w:rPr>
      </w:pPr>
      <w:r w:rsidRPr="00AE1F6A">
        <w:rPr>
          <w:sz w:val="22"/>
          <w:szCs w:val="22"/>
          <w:lang w:val="uk-UA" w:eastAsia="uk-UA"/>
        </w:rPr>
        <w:t>Якщо застосов</w:t>
      </w:r>
      <w:r w:rsidR="0064350B" w:rsidRPr="00AE1F6A">
        <w:rPr>
          <w:sz w:val="22"/>
          <w:szCs w:val="22"/>
          <w:lang w:val="uk-UA" w:eastAsia="uk-UA"/>
        </w:rPr>
        <w:t>увалося в</w:t>
      </w:r>
      <w:r w:rsidRPr="00AE1F6A">
        <w:rPr>
          <w:sz w:val="22"/>
          <w:szCs w:val="22"/>
          <w:lang w:val="uk-UA" w:eastAsia="uk-UA"/>
        </w:rPr>
        <w:t xml:space="preserve"> програм</w:t>
      </w:r>
      <w:r w:rsidR="0064350B" w:rsidRPr="00AE1F6A">
        <w:rPr>
          <w:sz w:val="22"/>
          <w:szCs w:val="22"/>
          <w:lang w:val="uk-UA" w:eastAsia="uk-UA"/>
        </w:rPr>
        <w:t>і</w:t>
      </w:r>
      <w:r w:rsidRPr="00AE1F6A">
        <w:rPr>
          <w:sz w:val="22"/>
          <w:szCs w:val="22"/>
          <w:lang w:val="uk-UA" w:eastAsia="uk-UA"/>
        </w:rPr>
        <w:t xml:space="preserve"> навчання або компонент</w:t>
      </w:r>
      <w:r w:rsidR="0064350B" w:rsidRPr="00AE1F6A">
        <w:rPr>
          <w:sz w:val="22"/>
          <w:szCs w:val="22"/>
          <w:lang w:val="uk-UA" w:eastAsia="uk-UA"/>
        </w:rPr>
        <w:t>и</w:t>
      </w:r>
      <w:r w:rsidRPr="00AE1F6A">
        <w:rPr>
          <w:sz w:val="22"/>
          <w:szCs w:val="22"/>
          <w:lang w:val="uk-UA" w:eastAsia="uk-UA"/>
        </w:rPr>
        <w:t xml:space="preserve"> навчання в рамках </w:t>
      </w:r>
      <w:proofErr w:type="spellStart"/>
      <w:r w:rsidRPr="00AE1F6A">
        <w:rPr>
          <w:sz w:val="22"/>
          <w:szCs w:val="22"/>
          <w:lang w:val="uk-UA" w:eastAsia="uk-UA"/>
        </w:rPr>
        <w:t>проєкту</w:t>
      </w:r>
      <w:proofErr w:type="spellEnd"/>
      <w:r w:rsidRPr="00AE1F6A">
        <w:rPr>
          <w:sz w:val="22"/>
          <w:szCs w:val="22"/>
          <w:lang w:val="uk-UA" w:eastAsia="uk-UA"/>
        </w:rPr>
        <w:t>,</w:t>
      </w:r>
      <w:r w:rsidR="0064350B" w:rsidRPr="00AE1F6A">
        <w:rPr>
          <w:sz w:val="22"/>
          <w:szCs w:val="22"/>
          <w:lang w:val="uk-UA" w:eastAsia="uk-UA"/>
        </w:rPr>
        <w:t xml:space="preserve"> тоді</w:t>
      </w:r>
      <w:r w:rsidRPr="00AE1F6A">
        <w:rPr>
          <w:sz w:val="22"/>
          <w:szCs w:val="22"/>
          <w:lang w:val="uk-UA" w:eastAsia="uk-UA"/>
        </w:rPr>
        <w:t xml:space="preserve"> Аудитор додатково перевіряє та підтверджує [на основі підходу, що ґрунтується на ризиках] на основі оригінальної документації та відповідних джерел даних, що:</w:t>
      </w:r>
    </w:p>
    <w:p w14:paraId="5EB220BB" w14:textId="77777777" w:rsidR="00512F2B" w:rsidRPr="00AE1F6A" w:rsidRDefault="00512F2B" w:rsidP="00512F2B">
      <w:pPr>
        <w:tabs>
          <w:tab w:val="left" w:pos="1560"/>
        </w:tabs>
        <w:jc w:val="both"/>
        <w:rPr>
          <w:sz w:val="22"/>
          <w:szCs w:val="22"/>
          <w:lang w:val="uk-UA" w:eastAsia="uk-UA"/>
        </w:rPr>
      </w:pPr>
    </w:p>
    <w:p w14:paraId="729E82D8" w14:textId="77777777" w:rsidR="00512F2B" w:rsidRPr="00AE1F6A" w:rsidRDefault="00512F2B" w:rsidP="00512F2B">
      <w:pPr>
        <w:pStyle w:val="af"/>
        <w:numPr>
          <w:ilvl w:val="0"/>
          <w:numId w:val="32"/>
        </w:numPr>
        <w:spacing w:after="160" w:line="256" w:lineRule="auto"/>
        <w:contextualSpacing/>
        <w:rPr>
          <w:sz w:val="22"/>
          <w:szCs w:val="22"/>
          <w:lang w:val="uk-UA" w:eastAsia="uk-UA"/>
        </w:rPr>
      </w:pPr>
      <w:r w:rsidRPr="00AE1F6A">
        <w:rPr>
          <w:sz w:val="22"/>
          <w:szCs w:val="22"/>
          <w:lang w:val="uk-UA" w:eastAsia="uk-UA"/>
        </w:rPr>
        <w:t>було належним чином застосовано визначені критерії відбору для учасників тренінгу та доступна документація щодо процесу відбору;</w:t>
      </w:r>
    </w:p>
    <w:p w14:paraId="460E7B4D" w14:textId="77777777" w:rsidR="00512F2B" w:rsidRPr="00AE1F6A" w:rsidRDefault="00512F2B" w:rsidP="00512F2B">
      <w:pPr>
        <w:pStyle w:val="af"/>
        <w:numPr>
          <w:ilvl w:val="0"/>
          <w:numId w:val="32"/>
        </w:numPr>
        <w:spacing w:after="160" w:line="256" w:lineRule="auto"/>
        <w:contextualSpacing/>
        <w:rPr>
          <w:sz w:val="22"/>
          <w:szCs w:val="22"/>
          <w:lang w:val="uk-UA" w:eastAsia="uk-UA"/>
        </w:rPr>
      </w:pPr>
      <w:r w:rsidRPr="00AE1F6A">
        <w:rPr>
          <w:sz w:val="22"/>
          <w:szCs w:val="22"/>
          <w:lang w:val="uk-UA" w:eastAsia="uk-UA"/>
        </w:rPr>
        <w:t xml:space="preserve">учасники тренінгу відповідають цільовій групі згідно з визначенням </w:t>
      </w:r>
      <w:proofErr w:type="spellStart"/>
      <w:r w:rsidRPr="00AE1F6A">
        <w:rPr>
          <w:sz w:val="22"/>
          <w:szCs w:val="22"/>
          <w:lang w:val="uk-UA" w:eastAsia="uk-UA"/>
        </w:rPr>
        <w:t>проєкту</w:t>
      </w:r>
      <w:proofErr w:type="spellEnd"/>
      <w:r w:rsidRPr="00AE1F6A">
        <w:rPr>
          <w:sz w:val="22"/>
          <w:szCs w:val="22"/>
          <w:lang w:val="uk-UA" w:eastAsia="uk-UA"/>
        </w:rPr>
        <w:t>;</w:t>
      </w:r>
    </w:p>
    <w:p w14:paraId="349D02EE"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документація щодо оцінки потреб є наявною (якщо це доцільно);</w:t>
      </w:r>
    </w:p>
    <w:p w14:paraId="068622A8"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відбір і призначення тренерів відповідає положенням про закупівлі, як зазначено в ПД;</w:t>
      </w:r>
    </w:p>
    <w:p w14:paraId="62EC315D"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професійний досвід відібраних тренерів підтверджується відповідними резюме, кваліфікаційними сертифікатами, атестатами;</w:t>
      </w:r>
    </w:p>
    <w:p w14:paraId="1A2EAEAE"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дотримується норма кількості тренерів на одного слухача і тренінги були проведені;</w:t>
      </w:r>
    </w:p>
    <w:p w14:paraId="0BF00049"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 xml:space="preserve">доступна документація щодо змісту навчання (наприклад, навчальні матеріали, тренувальні вправи, інша відповідна документація) </w:t>
      </w:r>
    </w:p>
    <w:p w14:paraId="1147B768" w14:textId="77777777" w:rsidR="00512F2B" w:rsidRPr="00AE1F6A" w:rsidRDefault="00512F2B" w:rsidP="00512F2B">
      <w:pPr>
        <w:pStyle w:val="af"/>
        <w:numPr>
          <w:ilvl w:val="0"/>
          <w:numId w:val="32"/>
        </w:numPr>
        <w:spacing w:after="160" w:line="259" w:lineRule="auto"/>
        <w:contextualSpacing/>
        <w:rPr>
          <w:sz w:val="22"/>
          <w:szCs w:val="22"/>
          <w:lang w:val="uk-UA" w:eastAsia="uk-UA"/>
        </w:rPr>
      </w:pPr>
      <w:r w:rsidRPr="00AE1F6A">
        <w:rPr>
          <w:sz w:val="22"/>
          <w:szCs w:val="22"/>
          <w:lang w:val="uk-UA" w:eastAsia="uk-UA"/>
        </w:rPr>
        <w:t>були проведені тренінги (наприклад, підписані списки учасників, форми відгуків учасників, фотографії подій);</w:t>
      </w:r>
    </w:p>
    <w:p w14:paraId="0753BDD1" w14:textId="77777777" w:rsidR="00512F2B" w:rsidRPr="00AE1F6A" w:rsidRDefault="00512F2B" w:rsidP="00512F2B">
      <w:pPr>
        <w:numPr>
          <w:ilvl w:val="0"/>
          <w:numId w:val="32"/>
        </w:numPr>
        <w:spacing w:after="160" w:line="259" w:lineRule="auto"/>
        <w:rPr>
          <w:sz w:val="22"/>
          <w:szCs w:val="22"/>
          <w:lang w:val="uk-UA" w:eastAsia="uk-UA"/>
        </w:rPr>
      </w:pPr>
      <w:r w:rsidRPr="00AE1F6A">
        <w:rPr>
          <w:sz w:val="22"/>
          <w:szCs w:val="22"/>
          <w:lang w:val="uk-UA" w:eastAsia="uk-UA"/>
        </w:rPr>
        <w:t xml:space="preserve">загальні витрати на навчання стосовно відповідних бюджетних статей є такими, як зазначено в резюме фінансового проекту. </w:t>
      </w:r>
    </w:p>
    <w:p w14:paraId="01DA8529" w14:textId="77777777" w:rsidR="00512F2B" w:rsidRPr="00512F2B" w:rsidRDefault="00512F2B" w:rsidP="00EA67E2">
      <w:pPr>
        <w:textAlignment w:val="baseline"/>
        <w:rPr>
          <w:sz w:val="22"/>
          <w:szCs w:val="22"/>
          <w:lang w:eastAsia="uk-UA"/>
        </w:rPr>
      </w:pPr>
    </w:p>
    <w:p w14:paraId="1CBA7589" w14:textId="77777777" w:rsidR="0050740E" w:rsidRDefault="0050740E" w:rsidP="00EA67E2">
      <w:pPr>
        <w:textAlignment w:val="baseline"/>
        <w:rPr>
          <w:sz w:val="22"/>
          <w:szCs w:val="22"/>
          <w:lang w:val="uk-UA" w:eastAsia="uk-UA"/>
        </w:rPr>
      </w:pPr>
    </w:p>
    <w:p w14:paraId="3CC7A3A3" w14:textId="68DC392F" w:rsidR="0093334B" w:rsidRPr="00AE1F6A" w:rsidRDefault="0093334B" w:rsidP="00EA67E2">
      <w:pPr>
        <w:textAlignment w:val="baseline"/>
        <w:rPr>
          <w:color w:val="BF4E14" w:themeColor="accent2" w:themeShade="BF"/>
          <w:sz w:val="28"/>
          <w:szCs w:val="28"/>
          <w:lang w:val="uk-UA"/>
        </w:rPr>
      </w:pPr>
      <w:r w:rsidRPr="00AE1F6A">
        <w:rPr>
          <w:color w:val="BF4E14" w:themeColor="accent2" w:themeShade="BF"/>
          <w:sz w:val="28"/>
          <w:szCs w:val="28"/>
          <w:lang w:val="uk-UA"/>
        </w:rPr>
        <w:t>е. Початкове фінансування</w:t>
      </w:r>
      <w:r w:rsidR="000967D5" w:rsidRPr="00AE1F6A">
        <w:rPr>
          <w:color w:val="BF4E14" w:themeColor="accent2" w:themeShade="BF"/>
          <w:sz w:val="28"/>
          <w:szCs w:val="28"/>
          <w:lang w:val="uk-UA"/>
        </w:rPr>
        <w:t xml:space="preserve"> «</w:t>
      </w:r>
      <w:proofErr w:type="spellStart"/>
      <w:r w:rsidR="000967D5" w:rsidRPr="00AE1F6A">
        <w:rPr>
          <w:color w:val="BF4E14" w:themeColor="accent2" w:themeShade="BF"/>
          <w:sz w:val="28"/>
          <w:szCs w:val="28"/>
          <w:lang w:val="uk-UA"/>
        </w:rPr>
        <w:t>REDpreneur</w:t>
      </w:r>
      <w:proofErr w:type="spellEnd"/>
      <w:r w:rsidR="000967D5" w:rsidRPr="00AE1F6A">
        <w:rPr>
          <w:color w:val="BF4E14" w:themeColor="accent2" w:themeShade="BF"/>
          <w:sz w:val="28"/>
          <w:szCs w:val="28"/>
          <w:lang w:val="uk-UA"/>
        </w:rPr>
        <w:t>»</w:t>
      </w:r>
      <w:r w:rsidR="00515D2A" w:rsidRPr="00AE1F6A">
        <w:rPr>
          <w:color w:val="BF4E14" w:themeColor="accent2" w:themeShade="BF"/>
          <w:sz w:val="28"/>
          <w:szCs w:val="28"/>
          <w:lang w:val="uk-UA"/>
        </w:rPr>
        <w:t xml:space="preserve"> </w:t>
      </w:r>
    </w:p>
    <w:p w14:paraId="32958DD9" w14:textId="6EDDCE96" w:rsidR="00F23D9D" w:rsidRPr="00AE1F6A" w:rsidRDefault="00F23D9D" w:rsidP="00F23D9D">
      <w:pPr>
        <w:ind w:left="284"/>
        <w:rPr>
          <w:sz w:val="22"/>
          <w:szCs w:val="22"/>
          <w:lang w:val="uk-UA" w:eastAsia="uk-UA"/>
        </w:rPr>
      </w:pPr>
      <w:r w:rsidRPr="00AE1F6A">
        <w:rPr>
          <w:sz w:val="22"/>
          <w:szCs w:val="22"/>
          <w:lang w:val="uk-UA" w:eastAsia="uk-UA"/>
        </w:rPr>
        <w:t>Якщо застосов</w:t>
      </w:r>
      <w:r w:rsidR="0064350B" w:rsidRPr="00AE1F6A">
        <w:rPr>
          <w:sz w:val="22"/>
          <w:szCs w:val="22"/>
          <w:lang w:val="uk-UA" w:eastAsia="uk-UA"/>
        </w:rPr>
        <w:t>увалося в</w:t>
      </w:r>
      <w:r w:rsidRPr="00AE1F6A">
        <w:rPr>
          <w:sz w:val="22"/>
          <w:szCs w:val="22"/>
          <w:lang w:val="uk-UA" w:eastAsia="uk-UA"/>
        </w:rPr>
        <w:t xml:space="preserve"> програм</w:t>
      </w:r>
      <w:r w:rsidR="0064350B" w:rsidRPr="00AE1F6A">
        <w:rPr>
          <w:sz w:val="22"/>
          <w:szCs w:val="22"/>
          <w:lang w:val="uk-UA" w:eastAsia="uk-UA"/>
        </w:rPr>
        <w:t>і</w:t>
      </w:r>
      <w:r w:rsidRPr="00AE1F6A">
        <w:rPr>
          <w:sz w:val="22"/>
          <w:szCs w:val="22"/>
          <w:lang w:val="uk-UA" w:eastAsia="uk-UA"/>
        </w:rPr>
        <w:t xml:space="preserve"> початков</w:t>
      </w:r>
      <w:r w:rsidR="0064350B" w:rsidRPr="00AE1F6A">
        <w:rPr>
          <w:sz w:val="22"/>
          <w:szCs w:val="22"/>
          <w:lang w:val="uk-UA" w:eastAsia="uk-UA"/>
        </w:rPr>
        <w:t>е</w:t>
      </w:r>
      <w:r w:rsidRPr="00AE1F6A">
        <w:rPr>
          <w:sz w:val="22"/>
          <w:szCs w:val="22"/>
          <w:lang w:val="uk-UA" w:eastAsia="uk-UA"/>
        </w:rPr>
        <w:t xml:space="preserve"> фінансування або компонент</w:t>
      </w:r>
      <w:r w:rsidR="0064350B" w:rsidRPr="00AE1F6A">
        <w:rPr>
          <w:sz w:val="22"/>
          <w:szCs w:val="22"/>
          <w:lang w:val="uk-UA" w:eastAsia="uk-UA"/>
        </w:rPr>
        <w:t>и</w:t>
      </w:r>
      <w:r w:rsidRPr="00AE1F6A">
        <w:rPr>
          <w:sz w:val="22"/>
          <w:szCs w:val="22"/>
          <w:lang w:val="uk-UA" w:eastAsia="uk-UA"/>
        </w:rPr>
        <w:t xml:space="preserve"> програми в рамках </w:t>
      </w:r>
      <w:proofErr w:type="spellStart"/>
      <w:r w:rsidRPr="00AE1F6A">
        <w:rPr>
          <w:sz w:val="22"/>
          <w:szCs w:val="22"/>
          <w:lang w:val="uk-UA" w:eastAsia="uk-UA"/>
        </w:rPr>
        <w:t>проєктів</w:t>
      </w:r>
      <w:proofErr w:type="spellEnd"/>
      <w:r w:rsidRPr="00AE1F6A">
        <w:rPr>
          <w:sz w:val="22"/>
          <w:szCs w:val="22"/>
          <w:lang w:val="uk-UA" w:eastAsia="uk-UA"/>
        </w:rPr>
        <w:t>, пов’язаних з програмою «</w:t>
      </w:r>
      <w:proofErr w:type="spellStart"/>
      <w:r w:rsidRPr="00AE1F6A">
        <w:rPr>
          <w:sz w:val="22"/>
          <w:szCs w:val="22"/>
          <w:lang w:val="uk-UA" w:eastAsia="uk-UA"/>
        </w:rPr>
        <w:t>REDpreneur</w:t>
      </w:r>
      <w:proofErr w:type="spellEnd"/>
      <w:r w:rsidRPr="00AE1F6A">
        <w:rPr>
          <w:sz w:val="22"/>
          <w:szCs w:val="22"/>
          <w:lang w:val="uk-UA" w:eastAsia="uk-UA"/>
        </w:rPr>
        <w:t>» АЧХ,</w:t>
      </w:r>
      <w:r w:rsidR="0064350B" w:rsidRPr="00AE1F6A">
        <w:rPr>
          <w:sz w:val="22"/>
          <w:szCs w:val="22"/>
          <w:lang w:val="uk-UA" w:eastAsia="uk-UA"/>
        </w:rPr>
        <w:t xml:space="preserve"> тоді</w:t>
      </w:r>
      <w:r w:rsidRPr="00AE1F6A">
        <w:rPr>
          <w:sz w:val="22"/>
          <w:szCs w:val="22"/>
          <w:lang w:val="uk-UA" w:eastAsia="uk-UA"/>
        </w:rPr>
        <w:t xml:space="preserve"> Аудитор додатково перевіряє [на основі підходу, що ґрунтується на оцінці ризику] на основі оригінальної документації та відповідних джерел даних, що:</w:t>
      </w:r>
    </w:p>
    <w:p w14:paraId="2E6F8B3C" w14:textId="77777777" w:rsidR="00F23D9D" w:rsidRPr="00AE1F6A" w:rsidRDefault="00F23D9D" w:rsidP="00F23D9D">
      <w:pPr>
        <w:ind w:left="284"/>
        <w:rPr>
          <w:sz w:val="22"/>
          <w:szCs w:val="22"/>
          <w:lang w:val="uk-UA" w:eastAsia="uk-UA"/>
        </w:rPr>
      </w:pPr>
    </w:p>
    <w:p w14:paraId="083D48A1" w14:textId="77777777" w:rsidR="00F23D9D" w:rsidRPr="00AE1F6A" w:rsidRDefault="00F23D9D" w:rsidP="00F23D9D">
      <w:pPr>
        <w:pStyle w:val="af"/>
        <w:numPr>
          <w:ilvl w:val="0"/>
          <w:numId w:val="32"/>
        </w:numPr>
        <w:spacing w:after="160" w:line="256" w:lineRule="auto"/>
        <w:contextualSpacing/>
        <w:rPr>
          <w:sz w:val="22"/>
          <w:szCs w:val="22"/>
          <w:lang w:val="uk-UA" w:eastAsia="uk-UA"/>
        </w:rPr>
      </w:pPr>
      <w:r w:rsidRPr="00AE1F6A">
        <w:rPr>
          <w:sz w:val="22"/>
          <w:szCs w:val="22"/>
          <w:lang w:val="uk-UA" w:eastAsia="uk-UA"/>
        </w:rPr>
        <w:t>члени ради прийняття рішень відповідають визначеним критеріям, викладеним у ПД</w:t>
      </w:r>
    </w:p>
    <w:p w14:paraId="3217F512" w14:textId="77777777" w:rsidR="00F23D9D" w:rsidRPr="00AE1F6A" w:rsidRDefault="00F23D9D" w:rsidP="00F23D9D">
      <w:pPr>
        <w:pStyle w:val="af"/>
        <w:numPr>
          <w:ilvl w:val="0"/>
          <w:numId w:val="32"/>
        </w:numPr>
        <w:spacing w:after="160" w:line="256" w:lineRule="auto"/>
        <w:contextualSpacing/>
        <w:rPr>
          <w:sz w:val="22"/>
          <w:szCs w:val="22"/>
          <w:lang w:val="uk-UA" w:eastAsia="uk-UA"/>
        </w:rPr>
      </w:pPr>
      <w:r w:rsidRPr="00AE1F6A">
        <w:rPr>
          <w:sz w:val="22"/>
          <w:szCs w:val="22"/>
          <w:lang w:val="uk-UA" w:eastAsia="uk-UA"/>
        </w:rPr>
        <w:t>визначено членів правління</w:t>
      </w:r>
    </w:p>
    <w:p w14:paraId="5C21904D" w14:textId="77777777" w:rsidR="00F23D9D" w:rsidRPr="00AE1F6A" w:rsidRDefault="00F23D9D" w:rsidP="00F23D9D">
      <w:pPr>
        <w:pStyle w:val="af"/>
        <w:numPr>
          <w:ilvl w:val="0"/>
          <w:numId w:val="32"/>
        </w:numPr>
        <w:spacing w:after="160" w:line="256" w:lineRule="auto"/>
        <w:contextualSpacing/>
        <w:rPr>
          <w:sz w:val="22"/>
          <w:szCs w:val="22"/>
          <w:lang w:val="uk-UA" w:eastAsia="uk-UA"/>
        </w:rPr>
      </w:pPr>
      <w:r w:rsidRPr="00AE1F6A">
        <w:rPr>
          <w:sz w:val="22"/>
          <w:szCs w:val="22"/>
          <w:lang w:val="uk-UA" w:eastAsia="uk-UA"/>
        </w:rPr>
        <w:t xml:space="preserve">параметри та критерії для процесу відбору стартапів, які підлягають початковому фінансуванню, доступні, чітко визначені (наприклад, система показників балансу) і відповідають критеріям </w:t>
      </w:r>
      <w:proofErr w:type="spellStart"/>
      <w:r w:rsidRPr="00AE1F6A">
        <w:rPr>
          <w:sz w:val="22"/>
          <w:szCs w:val="22"/>
          <w:lang w:val="uk-UA" w:eastAsia="uk-UA"/>
        </w:rPr>
        <w:t>проєкту</w:t>
      </w:r>
      <w:proofErr w:type="spellEnd"/>
    </w:p>
    <w:p w14:paraId="0EA9AEDF" w14:textId="77777777" w:rsidR="00F23D9D" w:rsidRPr="00AE1F6A" w:rsidRDefault="00F23D9D" w:rsidP="00F23D9D">
      <w:pPr>
        <w:pStyle w:val="af"/>
        <w:numPr>
          <w:ilvl w:val="0"/>
          <w:numId w:val="32"/>
        </w:numPr>
        <w:spacing w:after="160" w:line="256" w:lineRule="auto"/>
        <w:contextualSpacing/>
        <w:rPr>
          <w:sz w:val="22"/>
          <w:szCs w:val="22"/>
          <w:lang w:val="uk-UA" w:eastAsia="uk-UA"/>
        </w:rPr>
      </w:pPr>
      <w:r w:rsidRPr="00AE1F6A">
        <w:rPr>
          <w:sz w:val="22"/>
          <w:szCs w:val="22"/>
          <w:lang w:val="uk-UA" w:eastAsia="uk-UA"/>
        </w:rPr>
        <w:t>документація щодо рішень ради доступна, зокрема щодо надання коштів для обраних стартапів</w:t>
      </w:r>
    </w:p>
    <w:p w14:paraId="1EA64CC6" w14:textId="77777777" w:rsidR="00F23D9D" w:rsidRPr="00AE1F6A" w:rsidRDefault="00F23D9D" w:rsidP="00F23D9D">
      <w:pPr>
        <w:pStyle w:val="af"/>
        <w:numPr>
          <w:ilvl w:val="0"/>
          <w:numId w:val="32"/>
        </w:numPr>
        <w:spacing w:after="160" w:line="256" w:lineRule="auto"/>
        <w:contextualSpacing/>
        <w:rPr>
          <w:sz w:val="22"/>
          <w:szCs w:val="22"/>
          <w:lang w:val="uk-UA" w:eastAsia="uk-UA"/>
        </w:rPr>
      </w:pPr>
      <w:r w:rsidRPr="00AE1F6A">
        <w:rPr>
          <w:sz w:val="22"/>
          <w:szCs w:val="22"/>
          <w:lang w:val="uk-UA" w:eastAsia="uk-UA"/>
        </w:rPr>
        <w:t>підтвердження передачі для початкового фінансування доступне та повне</w:t>
      </w:r>
    </w:p>
    <w:p w14:paraId="064CD85B" w14:textId="77777777" w:rsidR="0093334B" w:rsidRPr="00F23D9D" w:rsidRDefault="0093334B" w:rsidP="00EA67E2">
      <w:pPr>
        <w:textAlignment w:val="baseline"/>
        <w:rPr>
          <w:sz w:val="22"/>
          <w:szCs w:val="22"/>
          <w:lang w:eastAsia="uk-UA"/>
        </w:rPr>
      </w:pPr>
    </w:p>
    <w:p w14:paraId="3446B84B" w14:textId="77777777" w:rsidR="0093334B" w:rsidRDefault="0093334B" w:rsidP="00EA67E2">
      <w:pPr>
        <w:textAlignment w:val="baseline"/>
        <w:rPr>
          <w:sz w:val="22"/>
          <w:szCs w:val="22"/>
          <w:lang w:val="uk-UA" w:eastAsia="uk-UA"/>
        </w:rPr>
      </w:pPr>
    </w:p>
    <w:p w14:paraId="5416477F" w14:textId="473DA37C" w:rsidR="00E24B7C" w:rsidRPr="00AE1F6A" w:rsidRDefault="00E124BE" w:rsidP="00AE1F6A">
      <w:pPr>
        <w:textAlignment w:val="baseline"/>
        <w:rPr>
          <w:color w:val="BF4E14" w:themeColor="accent2" w:themeShade="BF"/>
          <w:sz w:val="28"/>
          <w:szCs w:val="28"/>
          <w:lang w:val="uk-UA"/>
        </w:rPr>
      </w:pPr>
      <w:r w:rsidRPr="00AE1F6A">
        <w:rPr>
          <w:color w:val="BF4E14" w:themeColor="accent2" w:themeShade="BF"/>
          <w:sz w:val="28"/>
          <w:szCs w:val="28"/>
          <w:lang w:val="uk-UA"/>
        </w:rPr>
        <w:t>3</w:t>
      </w:r>
      <w:r w:rsidR="0050740E" w:rsidRPr="00AE1F6A">
        <w:rPr>
          <w:color w:val="BF4E14" w:themeColor="accent2" w:themeShade="BF"/>
          <w:sz w:val="28"/>
          <w:szCs w:val="28"/>
          <w:lang w:val="uk-UA"/>
        </w:rPr>
        <w:t xml:space="preserve">. </w:t>
      </w:r>
      <w:r w:rsidR="00E677D4" w:rsidRPr="00AE1F6A">
        <w:rPr>
          <w:color w:val="BF4E14" w:themeColor="accent2" w:themeShade="BF"/>
          <w:sz w:val="28"/>
          <w:szCs w:val="28"/>
          <w:lang w:val="uk-UA"/>
        </w:rPr>
        <w:t>Коефіцієнт суттєвості та покриття витрат</w:t>
      </w:r>
    </w:p>
    <w:p w14:paraId="02C6BC05" w14:textId="77777777" w:rsidR="009A685F" w:rsidRPr="00AE1F6A" w:rsidRDefault="009A685F" w:rsidP="00AE1F6A">
      <w:pPr>
        <w:ind w:left="284"/>
        <w:rPr>
          <w:sz w:val="22"/>
          <w:szCs w:val="22"/>
          <w:lang w:val="uk-UA" w:eastAsia="uk-UA"/>
        </w:rPr>
      </w:pPr>
      <w:r w:rsidRPr="00AE1F6A">
        <w:rPr>
          <w:sz w:val="22"/>
          <w:szCs w:val="22"/>
          <w:lang w:val="uk-UA" w:eastAsia="uk-UA"/>
        </w:rPr>
        <w:t>Суттєвість становить 1% від усіх заявлених витрат. Суттєвість для кожної статті бюджету, як зазначено у фінансовому звіті, встановлюється на максимальне значення 0,5%.</w:t>
      </w:r>
    </w:p>
    <w:p w14:paraId="1D27CECE" w14:textId="77777777" w:rsidR="009A685F" w:rsidRPr="00AE1F6A" w:rsidRDefault="009A685F" w:rsidP="00AE1F6A">
      <w:pPr>
        <w:ind w:left="284"/>
        <w:rPr>
          <w:sz w:val="22"/>
          <w:szCs w:val="22"/>
          <w:lang w:val="uk-UA" w:eastAsia="uk-UA"/>
        </w:rPr>
      </w:pPr>
    </w:p>
    <w:p w14:paraId="1B357727" w14:textId="77777777" w:rsidR="009A685F" w:rsidRPr="00AE1F6A" w:rsidRDefault="009A685F" w:rsidP="00AE1F6A">
      <w:pPr>
        <w:ind w:left="284"/>
        <w:rPr>
          <w:sz w:val="22"/>
          <w:szCs w:val="22"/>
          <w:lang w:val="uk-UA" w:eastAsia="uk-UA"/>
        </w:rPr>
      </w:pPr>
      <w:r w:rsidRPr="00AE1F6A">
        <w:rPr>
          <w:sz w:val="22"/>
          <w:szCs w:val="22"/>
          <w:lang w:val="uk-UA" w:eastAsia="uk-UA"/>
        </w:rPr>
        <w:t xml:space="preserve">Зверніть увагу на коефіцієнт покриття витрат (ECR): Аудитор гарантує, що загальний коефіцієнт ECR становить не менше 65%. Якщо Аудитор виявить, що рівень винятків становить менше 1% від загальної </w:t>
      </w:r>
      <w:r w:rsidRPr="00AE1F6A">
        <w:rPr>
          <w:sz w:val="22"/>
          <w:szCs w:val="22"/>
          <w:lang w:val="uk-UA" w:eastAsia="uk-UA"/>
        </w:rPr>
        <w:lastRenderedPageBreak/>
        <w:t>суми перевірених витрат (тобто 0,5%), Аудитор завершує процедури перевірки та продовжує звітування. Якщо виявлена частота винятків перевищує 1%, Аудитор продовжує процедури перевірки, поки ECR не становитиме принаймні 85%. Аудитор переконається, що ECR для кожної статті та підпункту витрат у фінансовому звіті становить щонайменше 10%. ТЧХУ вносить відповідні зміни до відомості про витрати.</w:t>
      </w:r>
    </w:p>
    <w:p w14:paraId="6D28D421" w14:textId="77777777" w:rsidR="009A685F" w:rsidRPr="00AE1F6A" w:rsidRDefault="009A685F" w:rsidP="00AE1F6A">
      <w:pPr>
        <w:ind w:left="284"/>
        <w:rPr>
          <w:sz w:val="22"/>
          <w:szCs w:val="22"/>
          <w:lang w:val="uk-UA" w:eastAsia="uk-UA"/>
        </w:rPr>
      </w:pPr>
    </w:p>
    <w:p w14:paraId="7EBEFED6" w14:textId="525EE255" w:rsidR="009A685F" w:rsidRPr="00AE1F6A" w:rsidRDefault="009A685F" w:rsidP="00AE1F6A">
      <w:pPr>
        <w:ind w:left="284"/>
        <w:rPr>
          <w:sz w:val="22"/>
          <w:szCs w:val="22"/>
          <w:lang w:val="uk-UA" w:eastAsia="uk-UA"/>
        </w:rPr>
      </w:pPr>
      <w:r w:rsidRPr="00AE1F6A">
        <w:rPr>
          <w:sz w:val="22"/>
          <w:szCs w:val="22"/>
          <w:lang w:val="uk-UA" w:eastAsia="uk-UA"/>
        </w:rPr>
        <w:t>Зверніть увагу, що до звіту Аудитор додає перелік неакцептованих ваучерів. Це також включає в себе всі висновки незалежно від суттєвості.</w:t>
      </w:r>
    </w:p>
    <w:p w14:paraId="3CE8EDD8" w14:textId="77777777" w:rsidR="006D00C7" w:rsidRDefault="006D00C7" w:rsidP="00EA67E2">
      <w:pPr>
        <w:textAlignment w:val="baseline"/>
        <w:rPr>
          <w:sz w:val="22"/>
          <w:szCs w:val="22"/>
          <w:lang w:val="uk-UA" w:eastAsia="uk-UA"/>
        </w:rPr>
      </w:pPr>
    </w:p>
    <w:p w14:paraId="4E213054" w14:textId="32FB8FEE" w:rsidR="006D00C7" w:rsidRPr="00AE1F6A" w:rsidRDefault="00E41EC4" w:rsidP="00EA67E2">
      <w:pPr>
        <w:textAlignment w:val="baseline"/>
        <w:rPr>
          <w:color w:val="BF4E14" w:themeColor="accent2" w:themeShade="BF"/>
          <w:sz w:val="28"/>
          <w:szCs w:val="28"/>
          <w:lang w:val="uk-UA"/>
        </w:rPr>
      </w:pPr>
      <w:r w:rsidRPr="00AE1F6A">
        <w:rPr>
          <w:color w:val="BF4E14" w:themeColor="accent2" w:themeShade="BF"/>
          <w:sz w:val="28"/>
          <w:szCs w:val="28"/>
          <w:lang w:val="uk-UA"/>
        </w:rPr>
        <w:t>IV</w:t>
      </w:r>
      <w:r w:rsidR="00483973" w:rsidRPr="00AE1F6A">
        <w:rPr>
          <w:color w:val="BF4E14" w:themeColor="accent2" w:themeShade="BF"/>
          <w:sz w:val="28"/>
          <w:szCs w:val="28"/>
          <w:lang w:val="uk-UA"/>
        </w:rPr>
        <w:t>.</w:t>
      </w:r>
      <w:r w:rsidR="004B3721" w:rsidRPr="00AE1F6A">
        <w:rPr>
          <w:color w:val="BF4E14" w:themeColor="accent2" w:themeShade="BF"/>
          <w:sz w:val="28"/>
          <w:szCs w:val="28"/>
          <w:lang w:val="uk-UA"/>
        </w:rPr>
        <w:t xml:space="preserve"> </w:t>
      </w:r>
      <w:r w:rsidR="0081694F" w:rsidRPr="00AE1F6A">
        <w:rPr>
          <w:color w:val="BF4E14" w:themeColor="accent2" w:themeShade="BF"/>
          <w:sz w:val="28"/>
          <w:szCs w:val="28"/>
          <w:lang w:val="uk-UA"/>
        </w:rPr>
        <w:t>ПЛАН РОБОТИ</w:t>
      </w:r>
    </w:p>
    <w:p w14:paraId="3C93F493" w14:textId="6387190E" w:rsidR="00FF63AF" w:rsidRPr="00AE1F6A" w:rsidRDefault="00483973" w:rsidP="00EA67E2">
      <w:pPr>
        <w:textAlignment w:val="baseline"/>
        <w:rPr>
          <w:sz w:val="22"/>
          <w:szCs w:val="22"/>
          <w:lang w:val="uk-UA" w:eastAsia="uk-UA"/>
        </w:rPr>
      </w:pPr>
      <w:r w:rsidRPr="00AE1F6A">
        <w:rPr>
          <w:sz w:val="22"/>
          <w:szCs w:val="22"/>
          <w:lang w:val="uk-UA" w:eastAsia="uk-UA"/>
        </w:rPr>
        <w:t xml:space="preserve">Завдання має виконуватися в офісах партнерів-виконавців у Києві та включає в себе перевірку банківських виписок, рахунків </w:t>
      </w:r>
      <w:proofErr w:type="spellStart"/>
      <w:r w:rsidRPr="00AE1F6A">
        <w:rPr>
          <w:sz w:val="22"/>
          <w:szCs w:val="22"/>
          <w:lang w:val="uk-UA" w:eastAsia="uk-UA"/>
        </w:rPr>
        <w:t>проєкту</w:t>
      </w:r>
      <w:proofErr w:type="spellEnd"/>
      <w:r w:rsidRPr="00AE1F6A">
        <w:rPr>
          <w:sz w:val="22"/>
          <w:szCs w:val="22"/>
          <w:lang w:val="uk-UA" w:eastAsia="uk-UA"/>
        </w:rPr>
        <w:t xml:space="preserve"> в системі бухгалтерського обліку, оригінальних та справжніх рахунків-фактур / квитанцій / ваучерів та інших ключових доказів / документації, що стосуються виконання</w:t>
      </w:r>
      <w:r w:rsidR="007034F0" w:rsidRPr="00AE1F6A">
        <w:rPr>
          <w:sz w:val="22"/>
          <w:szCs w:val="22"/>
          <w:lang w:val="uk-UA" w:eastAsia="uk-UA"/>
        </w:rPr>
        <w:t xml:space="preserve"> всього</w:t>
      </w:r>
      <w:r w:rsidRPr="00AE1F6A">
        <w:rPr>
          <w:sz w:val="22"/>
          <w:szCs w:val="22"/>
          <w:lang w:val="uk-UA" w:eastAsia="uk-UA"/>
        </w:rPr>
        <w:t xml:space="preserve"> обсягу робіт</w:t>
      </w:r>
      <w:r w:rsidR="004E041D" w:rsidRPr="00AE1F6A">
        <w:rPr>
          <w:sz w:val="22"/>
          <w:szCs w:val="22"/>
          <w:lang w:val="uk-UA" w:eastAsia="uk-UA"/>
        </w:rPr>
        <w:t>.</w:t>
      </w:r>
    </w:p>
    <w:p w14:paraId="7C1D25B1" w14:textId="77777777" w:rsidR="00FF63AF" w:rsidRDefault="00FF63AF" w:rsidP="00EA67E2">
      <w:pPr>
        <w:textAlignment w:val="baseline"/>
        <w:rPr>
          <w:sz w:val="22"/>
          <w:szCs w:val="22"/>
          <w:lang w:val="uk-UA" w:eastAsia="uk-UA"/>
        </w:rPr>
      </w:pPr>
    </w:p>
    <w:p w14:paraId="5EEA6642" w14:textId="2EFE1696" w:rsidR="0081694F" w:rsidRPr="00AE1F6A" w:rsidRDefault="0081694F" w:rsidP="00EA67E2">
      <w:pPr>
        <w:textAlignment w:val="baseline"/>
        <w:rPr>
          <w:color w:val="BF4E14" w:themeColor="accent2" w:themeShade="BF"/>
          <w:sz w:val="28"/>
          <w:szCs w:val="28"/>
          <w:lang w:val="uk-UA"/>
        </w:rPr>
      </w:pPr>
      <w:r w:rsidRPr="00AE1F6A">
        <w:rPr>
          <w:color w:val="BF4E14" w:themeColor="accent2" w:themeShade="BF"/>
          <w:sz w:val="28"/>
          <w:szCs w:val="28"/>
          <w:lang w:val="uk-UA"/>
        </w:rPr>
        <w:t xml:space="preserve">Терміни </w:t>
      </w:r>
      <w:r w:rsidR="003B0D1C" w:rsidRPr="00AE1F6A">
        <w:rPr>
          <w:color w:val="BF4E14" w:themeColor="accent2" w:themeShade="BF"/>
          <w:sz w:val="28"/>
          <w:szCs w:val="28"/>
          <w:lang w:val="uk-UA"/>
        </w:rPr>
        <w:t xml:space="preserve">виконання </w:t>
      </w:r>
      <w:r w:rsidR="00C34712" w:rsidRPr="00AE1F6A">
        <w:rPr>
          <w:color w:val="BF4E14" w:themeColor="accent2" w:themeShade="BF"/>
          <w:sz w:val="28"/>
          <w:szCs w:val="28"/>
          <w:lang w:val="uk-UA"/>
        </w:rPr>
        <w:t>завдання, етапи</w:t>
      </w:r>
      <w:r w:rsidR="00B219B6" w:rsidRPr="00AE1F6A">
        <w:rPr>
          <w:color w:val="BF4E14" w:themeColor="accent2" w:themeShade="BF"/>
          <w:sz w:val="28"/>
          <w:szCs w:val="28"/>
          <w:lang w:val="uk-UA"/>
        </w:rPr>
        <w:t xml:space="preserve"> та </w:t>
      </w:r>
      <w:r w:rsidR="00527F41" w:rsidRPr="00AE1F6A">
        <w:rPr>
          <w:color w:val="BF4E14" w:themeColor="accent2" w:themeShade="BF"/>
          <w:sz w:val="28"/>
          <w:szCs w:val="28"/>
          <w:lang w:val="uk-UA"/>
        </w:rPr>
        <w:t>терміни надання остаточних звітів</w:t>
      </w:r>
      <w:r w:rsidR="00C34712" w:rsidRPr="00AE1F6A">
        <w:rPr>
          <w:color w:val="BF4E14" w:themeColor="accent2" w:themeShade="BF"/>
          <w:sz w:val="28"/>
          <w:szCs w:val="28"/>
          <w:lang w:val="uk-UA"/>
        </w:rPr>
        <w:t>:</w:t>
      </w:r>
    </w:p>
    <w:tbl>
      <w:tblPr>
        <w:tblStyle w:val="a4"/>
        <w:tblW w:w="10109" w:type="dxa"/>
        <w:tblLook w:val="04A0" w:firstRow="1" w:lastRow="0" w:firstColumn="1" w:lastColumn="0" w:noHBand="0" w:noVBand="1"/>
      </w:tblPr>
      <w:tblGrid>
        <w:gridCol w:w="752"/>
        <w:gridCol w:w="3496"/>
        <w:gridCol w:w="3827"/>
        <w:gridCol w:w="2034"/>
      </w:tblGrid>
      <w:tr w:rsidR="00DA78C9" w14:paraId="49DF06AA" w14:textId="05BFEDFD" w:rsidTr="00F32330">
        <w:tc>
          <w:tcPr>
            <w:tcW w:w="752" w:type="dxa"/>
          </w:tcPr>
          <w:p w14:paraId="4F9A18FF" w14:textId="133966C1" w:rsidR="00DA78C9" w:rsidRPr="00AE1F6A" w:rsidRDefault="00DA78C9" w:rsidP="00EA67E2">
            <w:pPr>
              <w:textAlignment w:val="baseline"/>
              <w:rPr>
                <w:b/>
                <w:bCs/>
                <w:sz w:val="22"/>
                <w:szCs w:val="22"/>
                <w:lang w:val="uk-UA" w:eastAsia="uk-UA"/>
              </w:rPr>
            </w:pPr>
            <w:r w:rsidRPr="00AE1F6A">
              <w:rPr>
                <w:b/>
                <w:bCs/>
                <w:sz w:val="22"/>
                <w:szCs w:val="22"/>
                <w:lang w:val="uk-UA" w:eastAsia="uk-UA"/>
              </w:rPr>
              <w:t>№п/п</w:t>
            </w:r>
          </w:p>
        </w:tc>
        <w:tc>
          <w:tcPr>
            <w:tcW w:w="3496" w:type="dxa"/>
          </w:tcPr>
          <w:p w14:paraId="65BDC879" w14:textId="7CB61658" w:rsidR="00DA78C9" w:rsidRPr="00AE1F6A" w:rsidRDefault="00DA78C9" w:rsidP="00867C08">
            <w:pPr>
              <w:jc w:val="center"/>
              <w:textAlignment w:val="baseline"/>
              <w:rPr>
                <w:b/>
                <w:bCs/>
                <w:sz w:val="22"/>
                <w:szCs w:val="22"/>
                <w:lang w:val="uk-UA" w:eastAsia="uk-UA"/>
              </w:rPr>
            </w:pPr>
            <w:r w:rsidRPr="00AE1F6A">
              <w:rPr>
                <w:b/>
                <w:bCs/>
                <w:sz w:val="22"/>
                <w:szCs w:val="22"/>
                <w:lang w:val="uk-UA" w:eastAsia="uk-UA"/>
              </w:rPr>
              <w:t>Назва проекту</w:t>
            </w:r>
          </w:p>
        </w:tc>
        <w:tc>
          <w:tcPr>
            <w:tcW w:w="3827" w:type="dxa"/>
          </w:tcPr>
          <w:p w14:paraId="3CC0C1FE" w14:textId="0E162F72" w:rsidR="00DA78C9" w:rsidRPr="00AE1F6A" w:rsidRDefault="00DA78C9" w:rsidP="00867C08">
            <w:pPr>
              <w:jc w:val="center"/>
              <w:textAlignment w:val="baseline"/>
              <w:rPr>
                <w:b/>
                <w:bCs/>
                <w:sz w:val="22"/>
                <w:szCs w:val="22"/>
                <w:lang w:val="uk-UA" w:eastAsia="uk-UA"/>
              </w:rPr>
            </w:pPr>
            <w:r w:rsidRPr="00AE1F6A">
              <w:rPr>
                <w:b/>
                <w:bCs/>
                <w:sz w:val="22"/>
                <w:szCs w:val="22"/>
                <w:lang w:val="uk-UA" w:eastAsia="uk-UA"/>
              </w:rPr>
              <w:t>Терміни</w:t>
            </w:r>
            <w:r w:rsidR="00B0009B" w:rsidRPr="00AE1F6A">
              <w:rPr>
                <w:b/>
                <w:bCs/>
                <w:sz w:val="22"/>
                <w:szCs w:val="22"/>
                <w:lang w:val="uk-UA" w:eastAsia="uk-UA"/>
              </w:rPr>
              <w:t xml:space="preserve"> (Графік)</w:t>
            </w:r>
            <w:r w:rsidRPr="00AE1F6A">
              <w:rPr>
                <w:b/>
                <w:bCs/>
                <w:sz w:val="22"/>
                <w:szCs w:val="22"/>
                <w:lang w:val="uk-UA" w:eastAsia="uk-UA"/>
              </w:rPr>
              <w:t xml:space="preserve"> завдання повинно бути виконане</w:t>
            </w:r>
          </w:p>
        </w:tc>
        <w:tc>
          <w:tcPr>
            <w:tcW w:w="2034" w:type="dxa"/>
          </w:tcPr>
          <w:p w14:paraId="2F19C586" w14:textId="7596A3B2" w:rsidR="00DA78C9" w:rsidRPr="00AE1F6A" w:rsidRDefault="00867C08" w:rsidP="00867C08">
            <w:pPr>
              <w:jc w:val="center"/>
              <w:textAlignment w:val="baseline"/>
              <w:rPr>
                <w:b/>
                <w:bCs/>
                <w:sz w:val="22"/>
                <w:szCs w:val="22"/>
                <w:lang w:val="uk-UA" w:eastAsia="uk-UA"/>
              </w:rPr>
            </w:pPr>
            <w:r w:rsidRPr="00AE1F6A">
              <w:rPr>
                <w:b/>
                <w:bCs/>
                <w:sz w:val="22"/>
                <w:szCs w:val="22"/>
                <w:lang w:val="uk-UA" w:eastAsia="uk-UA"/>
              </w:rPr>
              <w:t>Дати надання звітів</w:t>
            </w:r>
          </w:p>
        </w:tc>
      </w:tr>
      <w:tr w:rsidR="00DA78C9" w14:paraId="2DA0BC29" w14:textId="69FB6C7E" w:rsidTr="00F32330">
        <w:tc>
          <w:tcPr>
            <w:tcW w:w="752" w:type="dxa"/>
          </w:tcPr>
          <w:p w14:paraId="0C0F75FD" w14:textId="537A1461" w:rsidR="00DA78C9" w:rsidRPr="00045588" w:rsidRDefault="00DA78C9" w:rsidP="00EA67E2">
            <w:pPr>
              <w:textAlignment w:val="baseline"/>
              <w:rPr>
                <w:sz w:val="22"/>
                <w:szCs w:val="22"/>
                <w:lang w:val="en-US" w:eastAsia="uk-UA"/>
              </w:rPr>
            </w:pPr>
            <w:r>
              <w:rPr>
                <w:sz w:val="22"/>
                <w:szCs w:val="22"/>
                <w:lang w:val="en-US" w:eastAsia="uk-UA"/>
              </w:rPr>
              <w:t>1</w:t>
            </w:r>
          </w:p>
        </w:tc>
        <w:tc>
          <w:tcPr>
            <w:tcW w:w="3496" w:type="dxa"/>
          </w:tcPr>
          <w:p w14:paraId="482E104D" w14:textId="4771B966" w:rsidR="00DA78C9" w:rsidRDefault="00426014" w:rsidP="00EA67E2">
            <w:pPr>
              <w:textAlignment w:val="baseline"/>
              <w:rPr>
                <w:sz w:val="22"/>
                <w:szCs w:val="22"/>
                <w:lang w:val="uk-UA" w:eastAsia="uk-UA"/>
              </w:rPr>
            </w:pPr>
            <w:r w:rsidRPr="00B552F1">
              <w:rPr>
                <w:sz w:val="22"/>
                <w:szCs w:val="22"/>
                <w:lang w:val="uk-UA" w:eastAsia="uk-UA"/>
              </w:rPr>
              <w:t xml:space="preserve">Проект </w:t>
            </w:r>
            <w:r w:rsidR="00B552F1" w:rsidRPr="00B552F1">
              <w:rPr>
                <w:sz w:val="22"/>
                <w:szCs w:val="22"/>
                <w:lang w:val="uk-UA" w:eastAsia="uk-UA"/>
              </w:rPr>
              <w:t>"Залучення до охорони здоров’я та надання допомоги, включаючи довгострокову трансформацію та гуманітарну підтримку (</w:t>
            </w:r>
            <w:proofErr w:type="spellStart"/>
            <w:r w:rsidR="00B552F1" w:rsidRPr="00B552F1">
              <w:rPr>
                <w:sz w:val="22"/>
                <w:szCs w:val="22"/>
                <w:lang w:val="uk-UA" w:eastAsia="uk-UA"/>
              </w:rPr>
              <w:t>Fin</w:t>
            </w:r>
            <w:proofErr w:type="spellEnd"/>
            <w:r w:rsidR="00B552F1" w:rsidRPr="00B552F1">
              <w:rPr>
                <w:sz w:val="22"/>
                <w:szCs w:val="22"/>
                <w:lang w:val="uk-UA" w:eastAsia="uk-UA"/>
              </w:rPr>
              <w:t>)"</w:t>
            </w:r>
          </w:p>
        </w:tc>
        <w:tc>
          <w:tcPr>
            <w:tcW w:w="3827" w:type="dxa"/>
          </w:tcPr>
          <w:p w14:paraId="0D0C0A22" w14:textId="15E3C1F5" w:rsidR="00DA78C9" w:rsidRPr="00E203C0" w:rsidRDefault="00DA78C9" w:rsidP="00EB1551">
            <w:pPr>
              <w:textAlignment w:val="baseline"/>
              <w:rPr>
                <w:sz w:val="22"/>
                <w:szCs w:val="22"/>
                <w:lang w:eastAsia="uk-UA"/>
              </w:rPr>
            </w:pPr>
            <w:r w:rsidRPr="00E203C0">
              <w:rPr>
                <w:sz w:val="22"/>
                <w:szCs w:val="22"/>
                <w:lang w:eastAsia="uk-UA"/>
              </w:rPr>
              <w:t xml:space="preserve">Перший </w:t>
            </w:r>
            <w:proofErr w:type="spellStart"/>
            <w:r w:rsidRPr="00E203C0">
              <w:rPr>
                <w:sz w:val="22"/>
                <w:szCs w:val="22"/>
                <w:lang w:eastAsia="uk-UA"/>
              </w:rPr>
              <w:t>етап</w:t>
            </w:r>
            <w:proofErr w:type="spellEnd"/>
            <w:r w:rsidRPr="00E203C0">
              <w:rPr>
                <w:sz w:val="22"/>
                <w:szCs w:val="22"/>
                <w:lang w:eastAsia="uk-UA"/>
              </w:rPr>
              <w:t xml:space="preserve"> за 2024: з 19.05.2025 р. по 19.06.2025</w:t>
            </w:r>
          </w:p>
          <w:p w14:paraId="2A3425F4" w14:textId="2754BD64" w:rsidR="00DA78C9" w:rsidRPr="00E203C0" w:rsidRDefault="00DA78C9" w:rsidP="00EB1551">
            <w:pPr>
              <w:textAlignment w:val="baseline"/>
              <w:rPr>
                <w:sz w:val="22"/>
                <w:szCs w:val="22"/>
                <w:lang w:eastAsia="uk-UA"/>
              </w:rPr>
            </w:pPr>
            <w:proofErr w:type="spellStart"/>
            <w:r w:rsidRPr="00E203C0">
              <w:rPr>
                <w:sz w:val="22"/>
                <w:szCs w:val="22"/>
                <w:lang w:eastAsia="uk-UA"/>
              </w:rPr>
              <w:t>Другий</w:t>
            </w:r>
            <w:proofErr w:type="spellEnd"/>
            <w:r w:rsidRPr="00E203C0">
              <w:rPr>
                <w:sz w:val="22"/>
                <w:szCs w:val="22"/>
                <w:lang w:eastAsia="uk-UA"/>
              </w:rPr>
              <w:t xml:space="preserve"> </w:t>
            </w:r>
            <w:proofErr w:type="spellStart"/>
            <w:r w:rsidRPr="00E203C0">
              <w:rPr>
                <w:sz w:val="22"/>
                <w:szCs w:val="22"/>
                <w:lang w:eastAsia="uk-UA"/>
              </w:rPr>
              <w:t>етап</w:t>
            </w:r>
            <w:proofErr w:type="spellEnd"/>
            <w:r w:rsidRPr="00E203C0">
              <w:rPr>
                <w:sz w:val="22"/>
                <w:szCs w:val="22"/>
                <w:lang w:eastAsia="uk-UA"/>
              </w:rPr>
              <w:t xml:space="preserve"> за 2025: з 01.03.2026 р. по 31.03.2026</w:t>
            </w:r>
          </w:p>
        </w:tc>
        <w:tc>
          <w:tcPr>
            <w:tcW w:w="2034" w:type="dxa"/>
          </w:tcPr>
          <w:p w14:paraId="1342952D" w14:textId="77777777" w:rsidR="00677D20" w:rsidRPr="00E203C0" w:rsidRDefault="00677D20" w:rsidP="00677D20">
            <w:pPr>
              <w:jc w:val="center"/>
              <w:textAlignment w:val="baseline"/>
              <w:rPr>
                <w:sz w:val="22"/>
                <w:szCs w:val="22"/>
                <w:lang w:val="uk-UA" w:eastAsia="uk-UA"/>
              </w:rPr>
            </w:pPr>
            <w:r w:rsidRPr="00E203C0">
              <w:rPr>
                <w:sz w:val="22"/>
                <w:szCs w:val="22"/>
                <w:lang w:eastAsia="uk-UA"/>
              </w:rPr>
              <w:t xml:space="preserve">30.06.2025 р.; </w:t>
            </w:r>
          </w:p>
          <w:p w14:paraId="67FA53EF" w14:textId="77777777" w:rsidR="006E0F2E" w:rsidRPr="00E203C0" w:rsidRDefault="006E0F2E" w:rsidP="00677D20">
            <w:pPr>
              <w:jc w:val="center"/>
              <w:textAlignment w:val="baseline"/>
              <w:rPr>
                <w:sz w:val="22"/>
                <w:szCs w:val="22"/>
                <w:lang w:val="uk-UA" w:eastAsia="uk-UA"/>
              </w:rPr>
            </w:pPr>
          </w:p>
          <w:p w14:paraId="6D7DFB0F" w14:textId="55C7AB0F" w:rsidR="00DA78C9" w:rsidRPr="00E203C0" w:rsidRDefault="00677D20" w:rsidP="00677D20">
            <w:pPr>
              <w:jc w:val="center"/>
              <w:textAlignment w:val="baseline"/>
              <w:rPr>
                <w:sz w:val="22"/>
                <w:szCs w:val="22"/>
                <w:lang w:eastAsia="uk-UA"/>
              </w:rPr>
            </w:pPr>
            <w:r w:rsidRPr="00E203C0">
              <w:rPr>
                <w:sz w:val="22"/>
                <w:szCs w:val="22"/>
                <w:lang w:eastAsia="uk-UA"/>
              </w:rPr>
              <w:t>31.03.2026 р.</w:t>
            </w:r>
          </w:p>
        </w:tc>
      </w:tr>
      <w:tr w:rsidR="00DA78C9" w14:paraId="7B3652DF" w14:textId="6D3322FE" w:rsidTr="00F32330">
        <w:tc>
          <w:tcPr>
            <w:tcW w:w="752" w:type="dxa"/>
          </w:tcPr>
          <w:p w14:paraId="0A5F456B" w14:textId="0D6CA67B" w:rsidR="00DA78C9" w:rsidRPr="00045588" w:rsidRDefault="00DA78C9" w:rsidP="00EA67E2">
            <w:pPr>
              <w:textAlignment w:val="baseline"/>
              <w:rPr>
                <w:sz w:val="22"/>
                <w:szCs w:val="22"/>
                <w:lang w:val="en-US" w:eastAsia="uk-UA"/>
              </w:rPr>
            </w:pPr>
            <w:r>
              <w:rPr>
                <w:sz w:val="22"/>
                <w:szCs w:val="22"/>
                <w:lang w:val="en-US" w:eastAsia="uk-UA"/>
              </w:rPr>
              <w:t>2</w:t>
            </w:r>
          </w:p>
        </w:tc>
        <w:tc>
          <w:tcPr>
            <w:tcW w:w="3496" w:type="dxa"/>
          </w:tcPr>
          <w:p w14:paraId="03F6C928" w14:textId="305CC484" w:rsidR="00DA78C9" w:rsidRDefault="00426014" w:rsidP="00EA67E2">
            <w:pPr>
              <w:textAlignment w:val="baseline"/>
              <w:rPr>
                <w:sz w:val="22"/>
                <w:szCs w:val="22"/>
                <w:lang w:val="uk-UA" w:eastAsia="uk-UA"/>
              </w:rPr>
            </w:pPr>
            <w:r w:rsidRPr="00E203C0">
              <w:rPr>
                <w:sz w:val="22"/>
                <w:szCs w:val="22"/>
                <w:lang w:val="uk-UA" w:eastAsia="uk-UA"/>
              </w:rPr>
              <w:t xml:space="preserve">Проект </w:t>
            </w:r>
            <w:r w:rsidR="00E203C0" w:rsidRPr="00E203C0">
              <w:rPr>
                <w:sz w:val="22"/>
                <w:szCs w:val="22"/>
                <w:lang w:val="uk-UA" w:eastAsia="uk-UA"/>
              </w:rPr>
              <w:t>"Залучення до охорони здоров’я та надання допомоги, включаючи довгострокову трансформацію та гуманітарну підтримку (NIN)"</w:t>
            </w:r>
          </w:p>
        </w:tc>
        <w:tc>
          <w:tcPr>
            <w:tcW w:w="3827" w:type="dxa"/>
          </w:tcPr>
          <w:p w14:paraId="2D768EBB" w14:textId="7A47FFC6" w:rsidR="00DA78C9" w:rsidRPr="00E203C0" w:rsidRDefault="00DA78C9" w:rsidP="000D4217">
            <w:pPr>
              <w:textAlignment w:val="baseline"/>
              <w:rPr>
                <w:sz w:val="22"/>
                <w:szCs w:val="22"/>
                <w:lang w:eastAsia="uk-UA"/>
              </w:rPr>
            </w:pPr>
            <w:r w:rsidRPr="00E203C0">
              <w:rPr>
                <w:sz w:val="22"/>
                <w:szCs w:val="22"/>
                <w:lang w:eastAsia="uk-UA"/>
              </w:rPr>
              <w:t xml:space="preserve">Перший </w:t>
            </w:r>
            <w:proofErr w:type="spellStart"/>
            <w:r w:rsidRPr="00E203C0">
              <w:rPr>
                <w:sz w:val="22"/>
                <w:szCs w:val="22"/>
                <w:lang w:eastAsia="uk-UA"/>
              </w:rPr>
              <w:t>етап</w:t>
            </w:r>
            <w:proofErr w:type="spellEnd"/>
            <w:r w:rsidRPr="00E203C0">
              <w:rPr>
                <w:sz w:val="22"/>
                <w:szCs w:val="22"/>
                <w:lang w:eastAsia="uk-UA"/>
              </w:rPr>
              <w:t xml:space="preserve"> за 2024: з 19.05.2025 р. по 12.06.2025</w:t>
            </w:r>
          </w:p>
          <w:p w14:paraId="384E6510" w14:textId="37EAB3DC" w:rsidR="00DA78C9" w:rsidRPr="00E203C0" w:rsidRDefault="00DA78C9" w:rsidP="000D4217">
            <w:pPr>
              <w:textAlignment w:val="baseline"/>
              <w:rPr>
                <w:sz w:val="22"/>
                <w:szCs w:val="22"/>
                <w:lang w:eastAsia="uk-UA"/>
              </w:rPr>
            </w:pPr>
            <w:proofErr w:type="spellStart"/>
            <w:r w:rsidRPr="00E203C0">
              <w:rPr>
                <w:sz w:val="22"/>
                <w:szCs w:val="22"/>
                <w:lang w:eastAsia="uk-UA"/>
              </w:rPr>
              <w:t>Другий</w:t>
            </w:r>
            <w:proofErr w:type="spellEnd"/>
            <w:r w:rsidRPr="00E203C0">
              <w:rPr>
                <w:sz w:val="22"/>
                <w:szCs w:val="22"/>
                <w:lang w:eastAsia="uk-UA"/>
              </w:rPr>
              <w:t xml:space="preserve"> </w:t>
            </w:r>
            <w:proofErr w:type="spellStart"/>
            <w:r w:rsidRPr="00E203C0">
              <w:rPr>
                <w:sz w:val="22"/>
                <w:szCs w:val="22"/>
                <w:lang w:eastAsia="uk-UA"/>
              </w:rPr>
              <w:t>етап</w:t>
            </w:r>
            <w:proofErr w:type="spellEnd"/>
            <w:r w:rsidRPr="00E203C0">
              <w:rPr>
                <w:sz w:val="22"/>
                <w:szCs w:val="22"/>
                <w:lang w:eastAsia="uk-UA"/>
              </w:rPr>
              <w:t xml:space="preserve"> за 2025: з 01.03.2026 р. по 31.03.2026</w:t>
            </w:r>
          </w:p>
          <w:p w14:paraId="2D8FA83F" w14:textId="02B29D79" w:rsidR="00DA78C9" w:rsidRPr="00E203C0" w:rsidRDefault="00DA78C9" w:rsidP="000D4217">
            <w:pPr>
              <w:textAlignment w:val="baseline"/>
              <w:rPr>
                <w:sz w:val="22"/>
                <w:szCs w:val="22"/>
                <w:lang w:eastAsia="uk-UA"/>
              </w:rPr>
            </w:pPr>
            <w:proofErr w:type="spellStart"/>
            <w:r w:rsidRPr="00E203C0">
              <w:rPr>
                <w:sz w:val="22"/>
                <w:szCs w:val="22"/>
                <w:lang w:eastAsia="uk-UA"/>
              </w:rPr>
              <w:t>Третій</w:t>
            </w:r>
            <w:proofErr w:type="spellEnd"/>
            <w:r w:rsidRPr="00E203C0">
              <w:rPr>
                <w:sz w:val="22"/>
                <w:szCs w:val="22"/>
                <w:lang w:eastAsia="uk-UA"/>
              </w:rPr>
              <w:t xml:space="preserve"> </w:t>
            </w:r>
            <w:proofErr w:type="spellStart"/>
            <w:r w:rsidRPr="00E203C0">
              <w:rPr>
                <w:sz w:val="22"/>
                <w:szCs w:val="22"/>
                <w:lang w:eastAsia="uk-UA"/>
              </w:rPr>
              <w:t>етап</w:t>
            </w:r>
            <w:proofErr w:type="spellEnd"/>
            <w:r w:rsidRPr="00E203C0">
              <w:rPr>
                <w:sz w:val="22"/>
                <w:szCs w:val="22"/>
                <w:lang w:eastAsia="uk-UA"/>
              </w:rPr>
              <w:t xml:space="preserve"> за 2026: з 01.03.2027 р. по 31.03.2027</w:t>
            </w:r>
          </w:p>
        </w:tc>
        <w:tc>
          <w:tcPr>
            <w:tcW w:w="2034" w:type="dxa"/>
          </w:tcPr>
          <w:p w14:paraId="45E5DEDA" w14:textId="003909F1" w:rsidR="00677D20" w:rsidRPr="00E203C0" w:rsidRDefault="00431797" w:rsidP="00F32330">
            <w:pPr>
              <w:ind w:left="284"/>
              <w:rPr>
                <w:sz w:val="22"/>
                <w:szCs w:val="22"/>
                <w:lang w:val="uk-UA" w:eastAsia="uk-UA"/>
              </w:rPr>
            </w:pPr>
            <w:r w:rsidRPr="00E203C0">
              <w:rPr>
                <w:sz w:val="22"/>
                <w:szCs w:val="22"/>
                <w:lang w:eastAsia="uk-UA"/>
              </w:rPr>
              <w:t>30.06.2025 р.;</w:t>
            </w:r>
          </w:p>
          <w:p w14:paraId="198E02A2" w14:textId="77777777" w:rsidR="006E0F2E" w:rsidRPr="00E203C0" w:rsidRDefault="006E0F2E" w:rsidP="00F32330">
            <w:pPr>
              <w:ind w:left="284"/>
              <w:rPr>
                <w:sz w:val="22"/>
                <w:szCs w:val="22"/>
                <w:lang w:val="uk-UA" w:eastAsia="uk-UA"/>
              </w:rPr>
            </w:pPr>
          </w:p>
          <w:p w14:paraId="7346DA7E" w14:textId="0972F0D6" w:rsidR="00677D20" w:rsidRPr="00E203C0" w:rsidRDefault="00431797" w:rsidP="00F32330">
            <w:pPr>
              <w:ind w:left="284"/>
              <w:rPr>
                <w:sz w:val="22"/>
                <w:szCs w:val="22"/>
                <w:lang w:val="uk-UA" w:eastAsia="uk-UA"/>
              </w:rPr>
            </w:pPr>
            <w:r w:rsidRPr="00E203C0">
              <w:rPr>
                <w:sz w:val="22"/>
                <w:szCs w:val="22"/>
                <w:lang w:eastAsia="uk-UA"/>
              </w:rPr>
              <w:t>31.03.2026 р.;</w:t>
            </w:r>
          </w:p>
          <w:p w14:paraId="5C587845" w14:textId="77777777" w:rsidR="006E0F2E" w:rsidRPr="00E203C0" w:rsidRDefault="006E0F2E" w:rsidP="00F32330">
            <w:pPr>
              <w:ind w:left="284"/>
              <w:rPr>
                <w:sz w:val="22"/>
                <w:szCs w:val="22"/>
                <w:lang w:val="uk-UA" w:eastAsia="uk-UA"/>
              </w:rPr>
            </w:pPr>
          </w:p>
          <w:p w14:paraId="7FC069E4" w14:textId="7807BFDD" w:rsidR="00431797" w:rsidRPr="00E203C0" w:rsidRDefault="00431797" w:rsidP="00F32330">
            <w:pPr>
              <w:ind w:left="284"/>
              <w:rPr>
                <w:sz w:val="22"/>
                <w:szCs w:val="22"/>
                <w:lang w:eastAsia="uk-UA"/>
              </w:rPr>
            </w:pPr>
            <w:r w:rsidRPr="00E203C0">
              <w:rPr>
                <w:sz w:val="22"/>
                <w:szCs w:val="22"/>
                <w:lang w:eastAsia="uk-UA"/>
              </w:rPr>
              <w:t>31.03.2027 р.</w:t>
            </w:r>
          </w:p>
          <w:p w14:paraId="5DD253FF" w14:textId="77777777" w:rsidR="00DA78C9" w:rsidRPr="00E203C0" w:rsidRDefault="00DA78C9" w:rsidP="000D4217">
            <w:pPr>
              <w:textAlignment w:val="baseline"/>
              <w:rPr>
                <w:sz w:val="22"/>
                <w:szCs w:val="22"/>
                <w:lang w:eastAsia="uk-UA"/>
              </w:rPr>
            </w:pPr>
          </w:p>
        </w:tc>
      </w:tr>
      <w:tr w:rsidR="00DA78C9" w14:paraId="447B3D28" w14:textId="19DF0D0C" w:rsidTr="00F32330">
        <w:tc>
          <w:tcPr>
            <w:tcW w:w="752" w:type="dxa"/>
          </w:tcPr>
          <w:p w14:paraId="6E163AFB" w14:textId="1C3B7CF9" w:rsidR="00DA78C9" w:rsidRPr="00045588" w:rsidRDefault="00DA78C9" w:rsidP="00EA67E2">
            <w:pPr>
              <w:textAlignment w:val="baseline"/>
              <w:rPr>
                <w:sz w:val="22"/>
                <w:szCs w:val="22"/>
                <w:lang w:val="en-US" w:eastAsia="uk-UA"/>
              </w:rPr>
            </w:pPr>
            <w:r>
              <w:rPr>
                <w:sz w:val="22"/>
                <w:szCs w:val="22"/>
                <w:lang w:val="en-US" w:eastAsia="uk-UA"/>
              </w:rPr>
              <w:t>3</w:t>
            </w:r>
          </w:p>
        </w:tc>
        <w:tc>
          <w:tcPr>
            <w:tcW w:w="3496" w:type="dxa"/>
          </w:tcPr>
          <w:p w14:paraId="65E1A6B1" w14:textId="13FB9A7C" w:rsidR="00DA78C9" w:rsidRDefault="00426014" w:rsidP="00EA67E2">
            <w:pPr>
              <w:textAlignment w:val="baseline"/>
              <w:rPr>
                <w:sz w:val="22"/>
                <w:szCs w:val="22"/>
                <w:lang w:val="uk-UA" w:eastAsia="uk-UA"/>
              </w:rPr>
            </w:pPr>
            <w:r w:rsidRPr="00E203C0">
              <w:rPr>
                <w:sz w:val="22"/>
                <w:szCs w:val="22"/>
                <w:lang w:val="uk-UA" w:eastAsia="uk-UA"/>
              </w:rPr>
              <w:t xml:space="preserve">Проект </w:t>
            </w:r>
            <w:r w:rsidR="00E203C0" w:rsidRPr="00E203C0">
              <w:rPr>
                <w:sz w:val="22"/>
                <w:szCs w:val="22"/>
                <w:lang w:val="uk-UA" w:eastAsia="uk-UA"/>
              </w:rPr>
              <w:t>"Підвищення стійкості людей, які постраждали від конфлікту, через розвиток бізнесу та соціальні інновації (REDpreneur.UA)"</w:t>
            </w:r>
          </w:p>
        </w:tc>
        <w:tc>
          <w:tcPr>
            <w:tcW w:w="3827" w:type="dxa"/>
          </w:tcPr>
          <w:p w14:paraId="2704B496" w14:textId="5EE24FAA" w:rsidR="0007560B" w:rsidRPr="00E203C0" w:rsidRDefault="0007560B" w:rsidP="0007560B">
            <w:pPr>
              <w:textAlignment w:val="baseline"/>
              <w:rPr>
                <w:sz w:val="22"/>
                <w:szCs w:val="22"/>
                <w:lang w:eastAsia="uk-UA"/>
              </w:rPr>
            </w:pPr>
            <w:r w:rsidRPr="00E203C0">
              <w:rPr>
                <w:sz w:val="22"/>
                <w:szCs w:val="22"/>
                <w:lang w:eastAsia="uk-UA"/>
              </w:rPr>
              <w:t xml:space="preserve">Перший </w:t>
            </w:r>
            <w:proofErr w:type="spellStart"/>
            <w:r w:rsidRPr="00E203C0">
              <w:rPr>
                <w:sz w:val="22"/>
                <w:szCs w:val="22"/>
                <w:lang w:eastAsia="uk-UA"/>
              </w:rPr>
              <w:t>етап</w:t>
            </w:r>
            <w:proofErr w:type="spellEnd"/>
            <w:r w:rsidRPr="00E203C0">
              <w:rPr>
                <w:sz w:val="22"/>
                <w:szCs w:val="22"/>
                <w:lang w:eastAsia="uk-UA"/>
              </w:rPr>
              <w:t xml:space="preserve"> за 2024: з 19.05.2025 р. по 06.06.2025</w:t>
            </w:r>
          </w:p>
          <w:p w14:paraId="1CC4C9B7" w14:textId="2CFD71E9" w:rsidR="00DA78C9" w:rsidRPr="00E203C0" w:rsidRDefault="0007560B" w:rsidP="0007560B">
            <w:pPr>
              <w:textAlignment w:val="baseline"/>
              <w:rPr>
                <w:sz w:val="22"/>
                <w:szCs w:val="22"/>
                <w:lang w:eastAsia="uk-UA"/>
              </w:rPr>
            </w:pPr>
            <w:proofErr w:type="spellStart"/>
            <w:r w:rsidRPr="00E203C0">
              <w:rPr>
                <w:sz w:val="22"/>
                <w:szCs w:val="22"/>
                <w:lang w:eastAsia="uk-UA"/>
              </w:rPr>
              <w:t>Другий</w:t>
            </w:r>
            <w:proofErr w:type="spellEnd"/>
            <w:r w:rsidRPr="00E203C0">
              <w:rPr>
                <w:sz w:val="22"/>
                <w:szCs w:val="22"/>
                <w:lang w:eastAsia="uk-UA"/>
              </w:rPr>
              <w:t xml:space="preserve"> </w:t>
            </w:r>
            <w:proofErr w:type="spellStart"/>
            <w:r w:rsidRPr="00E203C0">
              <w:rPr>
                <w:sz w:val="22"/>
                <w:szCs w:val="22"/>
                <w:lang w:eastAsia="uk-UA"/>
              </w:rPr>
              <w:t>етап</w:t>
            </w:r>
            <w:proofErr w:type="spellEnd"/>
            <w:r w:rsidRPr="00E203C0">
              <w:rPr>
                <w:sz w:val="22"/>
                <w:szCs w:val="22"/>
                <w:lang w:eastAsia="uk-UA"/>
              </w:rPr>
              <w:t xml:space="preserve"> за 2025: з 01.03.2026 р. по 31.03.2026</w:t>
            </w:r>
          </w:p>
        </w:tc>
        <w:tc>
          <w:tcPr>
            <w:tcW w:w="2034" w:type="dxa"/>
          </w:tcPr>
          <w:p w14:paraId="7DB2CC8E" w14:textId="4F5E6463" w:rsidR="00215CE2" w:rsidRPr="00E203C0" w:rsidRDefault="00215CE2" w:rsidP="00215CE2">
            <w:pPr>
              <w:jc w:val="center"/>
              <w:textAlignment w:val="baseline"/>
              <w:rPr>
                <w:sz w:val="22"/>
                <w:szCs w:val="22"/>
                <w:lang w:val="uk-UA" w:eastAsia="uk-UA"/>
              </w:rPr>
            </w:pPr>
            <w:r w:rsidRPr="00E203C0">
              <w:rPr>
                <w:sz w:val="22"/>
                <w:szCs w:val="22"/>
                <w:lang w:eastAsia="uk-UA"/>
              </w:rPr>
              <w:t>30.06.2025 р.;</w:t>
            </w:r>
          </w:p>
          <w:p w14:paraId="4059A078" w14:textId="77777777" w:rsidR="006E0F2E" w:rsidRPr="00E203C0" w:rsidRDefault="006E0F2E" w:rsidP="00215CE2">
            <w:pPr>
              <w:jc w:val="center"/>
              <w:textAlignment w:val="baseline"/>
              <w:rPr>
                <w:sz w:val="22"/>
                <w:szCs w:val="22"/>
                <w:lang w:val="uk-UA" w:eastAsia="uk-UA"/>
              </w:rPr>
            </w:pPr>
          </w:p>
          <w:p w14:paraId="1D043FE1" w14:textId="490AD9FD" w:rsidR="00DA78C9" w:rsidRPr="00E203C0" w:rsidRDefault="00215CE2" w:rsidP="00215CE2">
            <w:pPr>
              <w:jc w:val="center"/>
              <w:textAlignment w:val="baseline"/>
              <w:rPr>
                <w:sz w:val="22"/>
                <w:szCs w:val="22"/>
                <w:lang w:eastAsia="uk-UA"/>
              </w:rPr>
            </w:pPr>
            <w:r w:rsidRPr="00E203C0">
              <w:rPr>
                <w:sz w:val="22"/>
                <w:szCs w:val="22"/>
                <w:lang w:eastAsia="uk-UA"/>
              </w:rPr>
              <w:t>31.03.2026 р.</w:t>
            </w:r>
          </w:p>
        </w:tc>
      </w:tr>
    </w:tbl>
    <w:p w14:paraId="14F331F7" w14:textId="77777777" w:rsidR="00867C08" w:rsidRDefault="00867C08" w:rsidP="00EA67E2">
      <w:pPr>
        <w:textAlignment w:val="baseline"/>
        <w:rPr>
          <w:b/>
          <w:bCs/>
          <w:sz w:val="22"/>
          <w:szCs w:val="22"/>
          <w:lang w:val="uk-UA" w:eastAsia="uk-UA"/>
        </w:rPr>
      </w:pPr>
    </w:p>
    <w:p w14:paraId="0C077F4F" w14:textId="39EB7595" w:rsidR="00C34712" w:rsidRPr="00AE1F6A" w:rsidRDefault="00867C08" w:rsidP="00EA67E2">
      <w:pPr>
        <w:textAlignment w:val="baseline"/>
        <w:rPr>
          <w:b/>
          <w:bCs/>
          <w:sz w:val="22"/>
          <w:szCs w:val="22"/>
          <w:lang w:val="uk-UA" w:eastAsia="uk-UA"/>
        </w:rPr>
      </w:pPr>
      <w:r w:rsidRPr="00AE1F6A">
        <w:rPr>
          <w:b/>
          <w:bCs/>
          <w:sz w:val="22"/>
          <w:szCs w:val="22"/>
          <w:lang w:val="uk-UA" w:eastAsia="uk-UA"/>
        </w:rPr>
        <w:t>Дві паперові копії остаточного звіту мають бути надіслані до Фінансового відділу Австрійського Червоного Хреста (адреса буде надана переможцю) не пізніше вказаних дат.</w:t>
      </w:r>
    </w:p>
    <w:p w14:paraId="48733705" w14:textId="77777777" w:rsidR="00867C08" w:rsidRDefault="00867C08" w:rsidP="00EA67E2">
      <w:pPr>
        <w:textAlignment w:val="baseline"/>
        <w:rPr>
          <w:sz w:val="22"/>
          <w:szCs w:val="22"/>
          <w:lang w:val="uk-UA" w:eastAsia="uk-UA"/>
        </w:rPr>
      </w:pPr>
    </w:p>
    <w:p w14:paraId="3F629010" w14:textId="77777777" w:rsidR="00E76036" w:rsidRPr="00AE1F6A" w:rsidRDefault="00E76036" w:rsidP="00E76036">
      <w:pPr>
        <w:ind w:left="284"/>
        <w:jc w:val="both"/>
        <w:rPr>
          <w:sz w:val="22"/>
          <w:szCs w:val="22"/>
          <w:lang w:val="uk-UA" w:eastAsia="uk-UA"/>
        </w:rPr>
      </w:pPr>
      <w:r w:rsidRPr="00AE1F6A">
        <w:rPr>
          <w:sz w:val="22"/>
          <w:szCs w:val="22"/>
          <w:lang w:val="uk-UA" w:eastAsia="uk-UA"/>
        </w:rPr>
        <w:t xml:space="preserve">У зв’язку з цим ТЧХУ як партнер із впровадження </w:t>
      </w:r>
      <w:proofErr w:type="spellStart"/>
      <w:r w:rsidRPr="00AE1F6A">
        <w:rPr>
          <w:sz w:val="22"/>
          <w:szCs w:val="22"/>
          <w:lang w:val="uk-UA" w:eastAsia="uk-UA"/>
        </w:rPr>
        <w:t>надасть</w:t>
      </w:r>
      <w:proofErr w:type="spellEnd"/>
      <w:r w:rsidRPr="00AE1F6A">
        <w:rPr>
          <w:sz w:val="22"/>
          <w:szCs w:val="22"/>
          <w:lang w:val="uk-UA" w:eastAsia="uk-UA"/>
        </w:rPr>
        <w:t xml:space="preserve"> Аудитору всі необхідні дані, інформацію та документацію. Додаткові дані, інформація та документація, які вимагає Аудитор, будуть надані ТЧХУ, якщо імперативний закон не скасовує розкриття таких даних, інформації та документації. </w:t>
      </w:r>
    </w:p>
    <w:p w14:paraId="24D5BDC0" w14:textId="77777777" w:rsidR="00E677D4" w:rsidRPr="00AE1F6A" w:rsidRDefault="00E677D4" w:rsidP="00EA67E2">
      <w:pPr>
        <w:textAlignment w:val="baseline"/>
        <w:rPr>
          <w:sz w:val="22"/>
          <w:szCs w:val="22"/>
          <w:lang w:val="uk-UA" w:eastAsia="uk-UA"/>
        </w:rPr>
      </w:pPr>
    </w:p>
    <w:p w14:paraId="5EFABFC6" w14:textId="779CF840" w:rsidR="00E677D4" w:rsidRPr="00AE1F6A" w:rsidRDefault="00646B77" w:rsidP="00EA67E2">
      <w:pPr>
        <w:textAlignment w:val="baseline"/>
        <w:rPr>
          <w:sz w:val="22"/>
          <w:szCs w:val="22"/>
          <w:lang w:val="uk-UA" w:eastAsia="uk-UA"/>
        </w:rPr>
      </w:pPr>
      <w:r w:rsidRPr="00AE1F6A">
        <w:rPr>
          <w:sz w:val="22"/>
          <w:szCs w:val="22"/>
          <w:lang w:val="uk-UA" w:eastAsia="uk-UA"/>
        </w:rPr>
        <w:t>У будь-якому випадку Аудитору повинні бути надані такі документи:</w:t>
      </w:r>
    </w:p>
    <w:p w14:paraId="0C50F9E8" w14:textId="77777777" w:rsidR="00312CF9" w:rsidRPr="00AE1F6A" w:rsidRDefault="00312CF9" w:rsidP="00312CF9">
      <w:pPr>
        <w:pStyle w:val="af"/>
        <w:numPr>
          <w:ilvl w:val="0"/>
          <w:numId w:val="35"/>
        </w:numPr>
        <w:spacing w:after="160" w:line="259" w:lineRule="auto"/>
        <w:contextualSpacing/>
        <w:jc w:val="both"/>
        <w:rPr>
          <w:sz w:val="22"/>
          <w:szCs w:val="22"/>
          <w:lang w:val="uk-UA" w:eastAsia="uk-UA"/>
        </w:rPr>
      </w:pPr>
      <w:r w:rsidRPr="00AE1F6A">
        <w:rPr>
          <w:sz w:val="22"/>
          <w:szCs w:val="22"/>
          <w:lang w:val="uk-UA" w:eastAsia="uk-UA"/>
        </w:rPr>
        <w:t>Технічне завдання</w:t>
      </w:r>
    </w:p>
    <w:p w14:paraId="198FF9A6" w14:textId="77777777" w:rsidR="00312CF9" w:rsidRPr="00AE1F6A" w:rsidRDefault="00312CF9" w:rsidP="00312CF9">
      <w:pPr>
        <w:pStyle w:val="af"/>
        <w:numPr>
          <w:ilvl w:val="0"/>
          <w:numId w:val="35"/>
        </w:numPr>
        <w:spacing w:after="160" w:line="259" w:lineRule="auto"/>
        <w:contextualSpacing/>
        <w:jc w:val="both"/>
        <w:rPr>
          <w:sz w:val="22"/>
          <w:szCs w:val="22"/>
          <w:lang w:val="uk-UA" w:eastAsia="uk-UA"/>
        </w:rPr>
      </w:pPr>
      <w:r w:rsidRPr="00AE1F6A">
        <w:rPr>
          <w:sz w:val="22"/>
          <w:szCs w:val="22"/>
          <w:lang w:val="uk-UA" w:eastAsia="uk-UA"/>
        </w:rPr>
        <w:t>Партнерський Договір, укладений між АЧХ та ТЧХУ.</w:t>
      </w:r>
    </w:p>
    <w:p w14:paraId="436909E8" w14:textId="77777777" w:rsidR="00312CF9" w:rsidRPr="00AE1F6A" w:rsidRDefault="00312CF9" w:rsidP="00312CF9">
      <w:pPr>
        <w:pStyle w:val="af"/>
        <w:numPr>
          <w:ilvl w:val="0"/>
          <w:numId w:val="35"/>
        </w:numPr>
        <w:spacing w:after="160" w:line="259" w:lineRule="auto"/>
        <w:contextualSpacing/>
        <w:jc w:val="both"/>
        <w:rPr>
          <w:sz w:val="22"/>
          <w:szCs w:val="22"/>
          <w:lang w:val="uk-UA" w:eastAsia="uk-UA"/>
        </w:rPr>
      </w:pPr>
      <w:r w:rsidRPr="00AE1F6A">
        <w:rPr>
          <w:sz w:val="22"/>
          <w:szCs w:val="22"/>
          <w:lang w:val="uk-UA" w:eastAsia="uk-UA"/>
        </w:rPr>
        <w:t xml:space="preserve">Загальні звіти про </w:t>
      </w:r>
      <w:proofErr w:type="spellStart"/>
      <w:r w:rsidRPr="00AE1F6A">
        <w:rPr>
          <w:sz w:val="22"/>
          <w:szCs w:val="22"/>
          <w:lang w:val="uk-UA" w:eastAsia="uk-UA"/>
        </w:rPr>
        <w:t>проєкт</w:t>
      </w:r>
      <w:proofErr w:type="spellEnd"/>
      <w:r w:rsidRPr="00AE1F6A">
        <w:rPr>
          <w:sz w:val="22"/>
          <w:szCs w:val="22"/>
          <w:lang w:val="uk-UA" w:eastAsia="uk-UA"/>
        </w:rPr>
        <w:t xml:space="preserve"> </w:t>
      </w:r>
    </w:p>
    <w:p w14:paraId="2FADD064" w14:textId="77777777" w:rsidR="00312CF9" w:rsidRPr="00AE1F6A" w:rsidRDefault="00312CF9" w:rsidP="00312CF9">
      <w:pPr>
        <w:pStyle w:val="af"/>
        <w:numPr>
          <w:ilvl w:val="0"/>
          <w:numId w:val="35"/>
        </w:numPr>
        <w:spacing w:after="160" w:line="259" w:lineRule="auto"/>
        <w:contextualSpacing/>
        <w:jc w:val="both"/>
        <w:rPr>
          <w:sz w:val="22"/>
          <w:szCs w:val="22"/>
          <w:lang w:val="uk-UA" w:eastAsia="uk-UA"/>
        </w:rPr>
      </w:pPr>
      <w:r w:rsidRPr="00AE1F6A">
        <w:rPr>
          <w:sz w:val="22"/>
          <w:szCs w:val="22"/>
          <w:lang w:val="uk-UA" w:eastAsia="uk-UA"/>
        </w:rPr>
        <w:t xml:space="preserve">Усі супровідні документи, документація та докази, включаючи, без обмеження, рахунки-фактури, квитанції, ваучери, банківські виписки, бухгалтерські книги </w:t>
      </w:r>
      <w:proofErr w:type="spellStart"/>
      <w:r w:rsidRPr="00AE1F6A">
        <w:rPr>
          <w:sz w:val="22"/>
          <w:szCs w:val="22"/>
          <w:lang w:val="uk-UA" w:eastAsia="uk-UA"/>
        </w:rPr>
        <w:t>проєкту</w:t>
      </w:r>
      <w:proofErr w:type="spellEnd"/>
      <w:r w:rsidRPr="00AE1F6A">
        <w:rPr>
          <w:sz w:val="22"/>
          <w:szCs w:val="22"/>
          <w:lang w:val="uk-UA" w:eastAsia="uk-UA"/>
        </w:rPr>
        <w:t xml:space="preserve">, цільовий список </w:t>
      </w:r>
      <w:proofErr w:type="spellStart"/>
      <w:r w:rsidRPr="00AE1F6A">
        <w:rPr>
          <w:sz w:val="22"/>
          <w:szCs w:val="22"/>
          <w:lang w:val="uk-UA" w:eastAsia="uk-UA"/>
        </w:rPr>
        <w:t>бенефіціарів</w:t>
      </w:r>
      <w:proofErr w:type="spellEnd"/>
      <w:r w:rsidRPr="00AE1F6A">
        <w:rPr>
          <w:sz w:val="22"/>
          <w:szCs w:val="22"/>
          <w:lang w:val="uk-UA" w:eastAsia="uk-UA"/>
        </w:rPr>
        <w:t>, накладні, списки розподілу, акти прийому-передачі, підтвердження прийому / підтвердження отримання та будь-яку іншу відповідну інформацію (яку може запитати Аудитор)</w:t>
      </w:r>
    </w:p>
    <w:p w14:paraId="030EEF17" w14:textId="77777777" w:rsidR="006F350F" w:rsidRPr="006F350F" w:rsidRDefault="006F350F" w:rsidP="00EA67E2">
      <w:pPr>
        <w:textAlignment w:val="baseline"/>
        <w:rPr>
          <w:sz w:val="22"/>
          <w:szCs w:val="22"/>
          <w:lang w:val="en-US" w:eastAsia="uk-UA"/>
        </w:rPr>
      </w:pPr>
    </w:p>
    <w:p w14:paraId="17B07B6E" w14:textId="77777777" w:rsidR="0081694F" w:rsidRDefault="0081694F" w:rsidP="00EA67E2">
      <w:pPr>
        <w:textAlignment w:val="baseline"/>
        <w:rPr>
          <w:sz w:val="22"/>
          <w:szCs w:val="22"/>
          <w:lang w:val="uk-UA" w:eastAsia="uk-UA"/>
        </w:rPr>
      </w:pPr>
    </w:p>
    <w:p w14:paraId="71D50E95" w14:textId="06B398DA" w:rsidR="0081694F" w:rsidRPr="00AE1F6A" w:rsidRDefault="00E41EC4" w:rsidP="00EA67E2">
      <w:pPr>
        <w:textAlignment w:val="baseline"/>
        <w:rPr>
          <w:color w:val="BF4E14" w:themeColor="accent2" w:themeShade="BF"/>
          <w:sz w:val="28"/>
          <w:szCs w:val="28"/>
          <w:lang w:val="uk-UA"/>
        </w:rPr>
      </w:pPr>
      <w:r w:rsidRPr="00AE1F6A">
        <w:rPr>
          <w:color w:val="BF4E14" w:themeColor="accent2" w:themeShade="BF"/>
          <w:sz w:val="28"/>
          <w:szCs w:val="28"/>
          <w:lang w:val="uk-UA"/>
        </w:rPr>
        <w:t>V.</w:t>
      </w:r>
      <w:r w:rsidR="004B3721" w:rsidRPr="00AE1F6A">
        <w:rPr>
          <w:color w:val="BF4E14" w:themeColor="accent2" w:themeShade="BF"/>
          <w:sz w:val="28"/>
          <w:szCs w:val="28"/>
          <w:lang w:val="uk-UA"/>
        </w:rPr>
        <w:t xml:space="preserve"> Вимоги до звіту</w:t>
      </w:r>
    </w:p>
    <w:p w14:paraId="3A63E7DC" w14:textId="77777777" w:rsidR="00093D2D" w:rsidRPr="00AE1F6A" w:rsidRDefault="00093D2D" w:rsidP="00093D2D">
      <w:pPr>
        <w:ind w:left="360"/>
        <w:rPr>
          <w:sz w:val="22"/>
          <w:szCs w:val="22"/>
          <w:lang w:val="uk-UA" w:eastAsia="uk-UA"/>
        </w:rPr>
      </w:pPr>
      <w:r w:rsidRPr="00AE1F6A">
        <w:rPr>
          <w:sz w:val="22"/>
          <w:szCs w:val="22"/>
          <w:lang w:val="uk-UA" w:eastAsia="uk-UA"/>
        </w:rPr>
        <w:t>Аудитор повинен підготувати Звіт про достовірність, який повинен містити опис мети, процедур аудиту та результатів (якщо такі є), а також висновок аудитора. Звіт повинен містити принаймні таку інформацію:</w:t>
      </w:r>
    </w:p>
    <w:p w14:paraId="25C2C3E2" w14:textId="77777777" w:rsidR="00093D2D" w:rsidRPr="00AE1F6A" w:rsidRDefault="00093D2D" w:rsidP="00093D2D">
      <w:pPr>
        <w:spacing w:after="160" w:line="360" w:lineRule="auto"/>
        <w:rPr>
          <w:sz w:val="22"/>
          <w:szCs w:val="22"/>
          <w:lang w:val="uk-UA" w:eastAsia="uk-UA"/>
        </w:rPr>
      </w:pPr>
    </w:p>
    <w:p w14:paraId="3BE16A3A"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lastRenderedPageBreak/>
        <w:t>Адресати;</w:t>
      </w:r>
    </w:p>
    <w:p w14:paraId="51B50497"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 xml:space="preserve">Номер </w:t>
      </w:r>
      <w:proofErr w:type="spellStart"/>
      <w:r w:rsidRPr="00AE1F6A">
        <w:rPr>
          <w:sz w:val="22"/>
          <w:szCs w:val="22"/>
          <w:lang w:val="uk-UA" w:eastAsia="uk-UA"/>
        </w:rPr>
        <w:t>проєкту</w:t>
      </w:r>
      <w:proofErr w:type="spellEnd"/>
      <w:r w:rsidRPr="00AE1F6A">
        <w:rPr>
          <w:sz w:val="22"/>
          <w:szCs w:val="22"/>
          <w:lang w:val="uk-UA" w:eastAsia="uk-UA"/>
        </w:rPr>
        <w:t xml:space="preserve"> та назва </w:t>
      </w:r>
      <w:proofErr w:type="spellStart"/>
      <w:r w:rsidRPr="00AE1F6A">
        <w:rPr>
          <w:sz w:val="22"/>
          <w:szCs w:val="22"/>
          <w:lang w:val="uk-UA" w:eastAsia="uk-UA"/>
        </w:rPr>
        <w:t>проєкту</w:t>
      </w:r>
      <w:proofErr w:type="spellEnd"/>
      <w:r w:rsidRPr="00AE1F6A">
        <w:rPr>
          <w:sz w:val="22"/>
          <w:szCs w:val="22"/>
          <w:lang w:val="uk-UA" w:eastAsia="uk-UA"/>
        </w:rPr>
        <w:t>;</w:t>
      </w:r>
    </w:p>
    <w:p w14:paraId="287E06AC"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 xml:space="preserve">Партнер </w:t>
      </w:r>
      <w:proofErr w:type="spellStart"/>
      <w:r w:rsidRPr="00AE1F6A">
        <w:rPr>
          <w:sz w:val="22"/>
          <w:szCs w:val="22"/>
          <w:lang w:val="uk-UA" w:eastAsia="uk-UA"/>
        </w:rPr>
        <w:t>проєкту</w:t>
      </w:r>
      <w:proofErr w:type="spellEnd"/>
      <w:r w:rsidRPr="00AE1F6A">
        <w:rPr>
          <w:sz w:val="22"/>
          <w:szCs w:val="22"/>
          <w:lang w:val="uk-UA" w:eastAsia="uk-UA"/>
        </w:rPr>
        <w:t xml:space="preserve"> з реалізації;</w:t>
      </w:r>
    </w:p>
    <w:p w14:paraId="05D2CAF5"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 xml:space="preserve">Короткий опис програми (компонентів) і партнера </w:t>
      </w:r>
      <w:proofErr w:type="spellStart"/>
      <w:r w:rsidRPr="00AE1F6A">
        <w:rPr>
          <w:sz w:val="22"/>
          <w:szCs w:val="22"/>
          <w:lang w:val="uk-UA" w:eastAsia="uk-UA"/>
        </w:rPr>
        <w:t>проєкту</w:t>
      </w:r>
      <w:proofErr w:type="spellEnd"/>
      <w:r w:rsidRPr="00AE1F6A">
        <w:rPr>
          <w:sz w:val="22"/>
          <w:szCs w:val="22"/>
          <w:lang w:val="uk-UA" w:eastAsia="uk-UA"/>
        </w:rPr>
        <w:t xml:space="preserve">, включаючи цілі, очікувані результати, похідну методологію та заходи, організацію </w:t>
      </w:r>
      <w:proofErr w:type="spellStart"/>
      <w:r w:rsidRPr="00AE1F6A">
        <w:rPr>
          <w:sz w:val="22"/>
          <w:szCs w:val="22"/>
          <w:lang w:val="uk-UA" w:eastAsia="uk-UA"/>
        </w:rPr>
        <w:t>проєкту</w:t>
      </w:r>
      <w:proofErr w:type="spellEnd"/>
      <w:r w:rsidRPr="00AE1F6A">
        <w:rPr>
          <w:sz w:val="22"/>
          <w:szCs w:val="22"/>
          <w:lang w:val="uk-UA" w:eastAsia="uk-UA"/>
        </w:rPr>
        <w:t xml:space="preserve"> та графік;</w:t>
      </w:r>
    </w:p>
    <w:p w14:paraId="02C0BDA6"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Період, охоплений звітом;</w:t>
      </w:r>
    </w:p>
    <w:p w14:paraId="373835F6"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Валюта звітності євро;</w:t>
      </w:r>
    </w:p>
    <w:p w14:paraId="027B021A"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Загальна сума передбачених бюджетом доходів (за наявності) та видатків у валюті звітності;</w:t>
      </w:r>
    </w:p>
    <w:p w14:paraId="440C60DC"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Загальна сума фактичних доходів (за наявності) та витрат; включаючи список із зазначенням усіх разових квитанцій;</w:t>
      </w:r>
    </w:p>
    <w:p w14:paraId="29ECA15B"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 xml:space="preserve">Повний список переданих </w:t>
      </w:r>
      <w:proofErr w:type="spellStart"/>
      <w:r w:rsidRPr="00AE1F6A">
        <w:rPr>
          <w:sz w:val="22"/>
          <w:szCs w:val="22"/>
          <w:lang w:val="uk-UA" w:eastAsia="uk-UA"/>
        </w:rPr>
        <w:t>проєктних</w:t>
      </w:r>
      <w:proofErr w:type="spellEnd"/>
      <w:r w:rsidRPr="00AE1F6A">
        <w:rPr>
          <w:sz w:val="22"/>
          <w:szCs w:val="22"/>
          <w:lang w:val="uk-UA" w:eastAsia="uk-UA"/>
        </w:rPr>
        <w:t xml:space="preserve"> коштів, включаючи імена донорів, дати та курси валют;</w:t>
      </w:r>
    </w:p>
    <w:p w14:paraId="75F6EAD6"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Кінцевий баланс (включаючи готівку, банківські та інші активи, наприклад авансові платежі та непогашені чеки);</w:t>
      </w:r>
    </w:p>
    <w:p w14:paraId="1C9BF839"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Загальна сума фактично підтверджених витрат;</w:t>
      </w:r>
    </w:p>
    <w:p w14:paraId="268E6C83"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Цілі, обсяг і опис виконуваних процедур;</w:t>
      </w:r>
    </w:p>
    <w:p w14:paraId="40E5B435"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Перелік висновків;</w:t>
      </w:r>
    </w:p>
    <w:p w14:paraId="473F2E32"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Рекомендації та/або виконання попередніх рекомендацій, якщо це можливо;</w:t>
      </w:r>
    </w:p>
    <w:p w14:paraId="5DDBFEF1"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Інші відповідні питання;</w:t>
      </w:r>
    </w:p>
    <w:p w14:paraId="5BD04807"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Заява про те, що всі оригінальні ваучери були визнані недійсними через штампування;</w:t>
      </w:r>
    </w:p>
    <w:p w14:paraId="606824A2"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Висновок Аудитора містить достатню впевненість;</w:t>
      </w:r>
    </w:p>
    <w:p w14:paraId="165250DE" w14:textId="77777777" w:rsidR="00093D2D" w:rsidRPr="00AE1F6A" w:rsidRDefault="00093D2D" w:rsidP="00093D2D">
      <w:pPr>
        <w:pStyle w:val="af"/>
        <w:numPr>
          <w:ilvl w:val="0"/>
          <w:numId w:val="34"/>
        </w:numPr>
        <w:spacing w:after="160" w:line="360" w:lineRule="auto"/>
        <w:contextualSpacing/>
        <w:rPr>
          <w:sz w:val="22"/>
          <w:szCs w:val="22"/>
          <w:lang w:val="uk-UA" w:eastAsia="uk-UA"/>
        </w:rPr>
      </w:pPr>
      <w:r w:rsidRPr="00AE1F6A">
        <w:rPr>
          <w:sz w:val="22"/>
          <w:szCs w:val="22"/>
          <w:lang w:val="uk-UA" w:eastAsia="uk-UA"/>
        </w:rPr>
        <w:t>Дата звіту;</w:t>
      </w:r>
    </w:p>
    <w:p w14:paraId="6EF50B58" w14:textId="77777777" w:rsidR="00093D2D" w:rsidRPr="00AE1F6A" w:rsidRDefault="00093D2D" w:rsidP="00093D2D">
      <w:pPr>
        <w:pStyle w:val="af"/>
        <w:numPr>
          <w:ilvl w:val="0"/>
          <w:numId w:val="34"/>
        </w:numPr>
        <w:tabs>
          <w:tab w:val="left" w:pos="1304"/>
          <w:tab w:val="left" w:pos="2608"/>
          <w:tab w:val="left" w:pos="3912"/>
          <w:tab w:val="left" w:pos="5216"/>
          <w:tab w:val="left" w:pos="6521"/>
          <w:tab w:val="left" w:pos="7825"/>
        </w:tabs>
        <w:autoSpaceDE w:val="0"/>
        <w:autoSpaceDN w:val="0"/>
        <w:contextualSpacing/>
        <w:rPr>
          <w:sz w:val="22"/>
          <w:szCs w:val="22"/>
          <w:lang w:val="uk-UA" w:eastAsia="uk-UA"/>
        </w:rPr>
      </w:pPr>
      <w:r w:rsidRPr="00AE1F6A">
        <w:rPr>
          <w:sz w:val="22"/>
          <w:szCs w:val="22"/>
          <w:lang w:val="uk-UA" w:eastAsia="uk-UA"/>
        </w:rPr>
        <w:t>Адреса, контактні дані, підпис і повноваження Аудитора (наприклад, печатка компанії або використання офіційного бланку компанії).</w:t>
      </w:r>
    </w:p>
    <w:p w14:paraId="49C11FBC" w14:textId="77777777" w:rsidR="00093D2D" w:rsidRPr="00AE1F6A" w:rsidRDefault="00093D2D" w:rsidP="00093D2D">
      <w:pPr>
        <w:ind w:left="360"/>
        <w:rPr>
          <w:sz w:val="22"/>
          <w:szCs w:val="22"/>
          <w:lang w:val="uk-UA" w:eastAsia="uk-UA"/>
        </w:rPr>
      </w:pPr>
    </w:p>
    <w:p w14:paraId="10EB5760" w14:textId="77777777" w:rsidR="00093D2D" w:rsidRPr="00AE1F6A" w:rsidRDefault="00093D2D" w:rsidP="00093D2D">
      <w:pPr>
        <w:ind w:left="284"/>
        <w:jc w:val="both"/>
        <w:rPr>
          <w:sz w:val="22"/>
          <w:szCs w:val="22"/>
          <w:lang w:val="uk-UA" w:eastAsia="uk-UA"/>
        </w:rPr>
      </w:pPr>
      <w:r w:rsidRPr="00AE1F6A">
        <w:rPr>
          <w:sz w:val="22"/>
          <w:szCs w:val="22"/>
          <w:lang w:val="uk-UA" w:eastAsia="uk-UA"/>
        </w:rPr>
        <w:t>Звіт також містить такі додатки:</w:t>
      </w:r>
    </w:p>
    <w:p w14:paraId="2F83BCD1" w14:textId="77777777" w:rsidR="00093D2D" w:rsidRPr="00AE1F6A" w:rsidRDefault="00093D2D" w:rsidP="00093D2D">
      <w:pPr>
        <w:pStyle w:val="af"/>
        <w:ind w:left="1080"/>
        <w:rPr>
          <w:sz w:val="22"/>
          <w:szCs w:val="22"/>
          <w:lang w:val="uk-UA" w:eastAsia="uk-UA"/>
        </w:rPr>
      </w:pPr>
    </w:p>
    <w:p w14:paraId="6BEF6794"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Фінансовий звіт: загальний розрахунок із порівнянням фактичних витрат із затвердженим бюджетом, завірений офіційним підписом партнерів-виконавців (штамп і підпис) та офіційним підписом (печатка та підпис) Аудитора.</w:t>
      </w:r>
    </w:p>
    <w:p w14:paraId="5A6587CF"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 xml:space="preserve">звіт про рух грошових коштів за </w:t>
      </w:r>
      <w:proofErr w:type="spellStart"/>
      <w:r w:rsidRPr="00AE1F6A">
        <w:rPr>
          <w:sz w:val="22"/>
          <w:szCs w:val="22"/>
          <w:lang w:val="uk-UA" w:eastAsia="uk-UA"/>
        </w:rPr>
        <w:t>проєктом</w:t>
      </w:r>
      <w:proofErr w:type="spellEnd"/>
    </w:p>
    <w:p w14:paraId="0417F189"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Лист про повноту (репрезентативний лист)</w:t>
      </w:r>
    </w:p>
    <w:p w14:paraId="2599C660"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детальний список ваучерів, класифікований відповідно до відповідних статей бюджету</w:t>
      </w:r>
    </w:p>
    <w:p w14:paraId="175C0DCB"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виписки з банківських рахунків</w:t>
      </w:r>
    </w:p>
    <w:p w14:paraId="4189F213"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перелік рахунків, що підлягають оплаті, якщо такі є</w:t>
      </w:r>
    </w:p>
    <w:p w14:paraId="641887C2" w14:textId="77777777" w:rsidR="00093D2D" w:rsidRPr="00AE1F6A" w:rsidRDefault="00093D2D" w:rsidP="00093D2D">
      <w:pPr>
        <w:pStyle w:val="af"/>
        <w:numPr>
          <w:ilvl w:val="0"/>
          <w:numId w:val="33"/>
        </w:numPr>
        <w:spacing w:after="160" w:line="360" w:lineRule="auto"/>
        <w:contextualSpacing/>
        <w:rPr>
          <w:sz w:val="22"/>
          <w:szCs w:val="22"/>
          <w:lang w:val="uk-UA" w:eastAsia="uk-UA"/>
        </w:rPr>
      </w:pPr>
      <w:r w:rsidRPr="00AE1F6A">
        <w:rPr>
          <w:sz w:val="22"/>
          <w:szCs w:val="22"/>
          <w:lang w:val="uk-UA" w:eastAsia="uk-UA"/>
        </w:rPr>
        <w:t>перелік довідкових документів (перелік ключових документів та джерел даних, використаних для проведених процедур)</w:t>
      </w:r>
    </w:p>
    <w:p w14:paraId="1C1D1AE9" w14:textId="77777777" w:rsidR="00093D2D" w:rsidRPr="00AE1F6A" w:rsidRDefault="00093D2D" w:rsidP="00093D2D">
      <w:pPr>
        <w:pStyle w:val="af"/>
        <w:numPr>
          <w:ilvl w:val="0"/>
          <w:numId w:val="33"/>
        </w:numPr>
        <w:spacing w:after="160" w:line="360" w:lineRule="auto"/>
        <w:contextualSpacing/>
        <w:rPr>
          <w:sz w:val="22"/>
          <w:szCs w:val="22"/>
          <w:lang w:val="uk-UA" w:eastAsia="uk-UA"/>
        </w:rPr>
      </w:pPr>
      <w:r w:rsidRPr="00AE1F6A">
        <w:rPr>
          <w:sz w:val="22"/>
          <w:szCs w:val="22"/>
          <w:lang w:val="uk-UA" w:eastAsia="uk-UA"/>
        </w:rPr>
        <w:t>перелік основних запитуваних документів, які не були отримані / не могли бути надані, включаючи обґрунтування</w:t>
      </w:r>
    </w:p>
    <w:p w14:paraId="239E12AB" w14:textId="77777777" w:rsidR="00093D2D" w:rsidRPr="00AE1F6A" w:rsidRDefault="00093D2D" w:rsidP="00093D2D">
      <w:pPr>
        <w:pStyle w:val="af"/>
        <w:numPr>
          <w:ilvl w:val="0"/>
          <w:numId w:val="33"/>
        </w:numPr>
        <w:spacing w:after="160" w:line="360" w:lineRule="auto"/>
        <w:contextualSpacing/>
        <w:rPr>
          <w:sz w:val="22"/>
          <w:szCs w:val="22"/>
          <w:lang w:val="uk-UA" w:eastAsia="uk-UA"/>
        </w:rPr>
      </w:pPr>
      <w:r w:rsidRPr="00AE1F6A">
        <w:rPr>
          <w:sz w:val="22"/>
          <w:szCs w:val="22"/>
          <w:lang w:val="uk-UA" w:eastAsia="uk-UA"/>
        </w:rPr>
        <w:t>Прокоментований список неприйнятих ваучерів</w:t>
      </w:r>
    </w:p>
    <w:p w14:paraId="023F028A"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у разі виявлення винятків, список відповідних ваучерів із описом винятку</w:t>
      </w:r>
    </w:p>
    <w:p w14:paraId="4651287F"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 xml:space="preserve">список активів (основні засоби / обладнання, закуплені в рамках </w:t>
      </w:r>
      <w:proofErr w:type="spellStart"/>
      <w:r w:rsidRPr="00AE1F6A">
        <w:rPr>
          <w:sz w:val="22"/>
          <w:szCs w:val="22"/>
          <w:lang w:val="uk-UA" w:eastAsia="uk-UA"/>
        </w:rPr>
        <w:t>проєкту</w:t>
      </w:r>
      <w:proofErr w:type="spellEnd"/>
      <w:r w:rsidRPr="00AE1F6A">
        <w:rPr>
          <w:sz w:val="22"/>
          <w:szCs w:val="22"/>
          <w:lang w:val="uk-UA" w:eastAsia="uk-UA"/>
        </w:rPr>
        <w:t>, вартість яких перевищує чисту суму 1 000,00 євро.</w:t>
      </w:r>
    </w:p>
    <w:p w14:paraId="328B6B1A"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lastRenderedPageBreak/>
        <w:t xml:space="preserve">перелік контрактів на послуги / закупівлі, укладених протягом звітного періоду, що перевищують чисту суму 1 000,00 євро </w:t>
      </w:r>
    </w:p>
    <w:p w14:paraId="2998A28F" w14:textId="77777777" w:rsidR="00093D2D" w:rsidRPr="00AE1F6A" w:rsidRDefault="00093D2D" w:rsidP="00093D2D">
      <w:pPr>
        <w:pStyle w:val="af"/>
        <w:numPr>
          <w:ilvl w:val="0"/>
          <w:numId w:val="33"/>
        </w:numPr>
        <w:tabs>
          <w:tab w:val="left" w:pos="1304"/>
          <w:tab w:val="left" w:pos="2608"/>
          <w:tab w:val="left" w:pos="3912"/>
          <w:tab w:val="left" w:pos="5216"/>
          <w:tab w:val="left" w:pos="6521"/>
          <w:tab w:val="left" w:pos="7825"/>
        </w:tabs>
        <w:autoSpaceDE w:val="0"/>
        <w:autoSpaceDN w:val="0"/>
        <w:spacing w:line="360" w:lineRule="auto"/>
        <w:contextualSpacing/>
        <w:rPr>
          <w:sz w:val="22"/>
          <w:szCs w:val="22"/>
          <w:lang w:val="uk-UA" w:eastAsia="uk-UA"/>
        </w:rPr>
      </w:pPr>
      <w:r w:rsidRPr="00AE1F6A">
        <w:rPr>
          <w:sz w:val="22"/>
          <w:szCs w:val="22"/>
          <w:lang w:val="uk-UA" w:eastAsia="uk-UA"/>
        </w:rPr>
        <w:t xml:space="preserve">перелік грантових договорів, укладених протягом звітних періодів, якщо це </w:t>
      </w:r>
      <w:proofErr w:type="spellStart"/>
      <w:r w:rsidRPr="00AE1F6A">
        <w:rPr>
          <w:sz w:val="22"/>
          <w:szCs w:val="22"/>
          <w:lang w:val="uk-UA" w:eastAsia="uk-UA"/>
        </w:rPr>
        <w:t>застосовно</w:t>
      </w:r>
      <w:proofErr w:type="spellEnd"/>
      <w:r w:rsidRPr="00AE1F6A">
        <w:rPr>
          <w:sz w:val="22"/>
          <w:szCs w:val="22"/>
          <w:lang w:val="uk-UA" w:eastAsia="uk-UA"/>
        </w:rPr>
        <w:t>.</w:t>
      </w:r>
    </w:p>
    <w:p w14:paraId="5CC8BBCE" w14:textId="77777777" w:rsidR="00D762B1" w:rsidRDefault="00D762B1" w:rsidP="00EA67E2">
      <w:pPr>
        <w:textAlignment w:val="baseline"/>
        <w:rPr>
          <w:sz w:val="22"/>
          <w:szCs w:val="22"/>
          <w:lang w:val="uk-UA" w:eastAsia="uk-UA"/>
        </w:rPr>
      </w:pPr>
    </w:p>
    <w:p w14:paraId="0B104659" w14:textId="77777777" w:rsidR="00D762B1" w:rsidRDefault="00D762B1" w:rsidP="00EA67E2">
      <w:pPr>
        <w:textAlignment w:val="baseline"/>
        <w:rPr>
          <w:sz w:val="22"/>
          <w:szCs w:val="22"/>
          <w:lang w:val="uk-UA" w:eastAsia="uk-UA"/>
        </w:rPr>
      </w:pPr>
    </w:p>
    <w:p w14:paraId="04E759D5" w14:textId="77777777" w:rsidR="00D762B1" w:rsidRPr="00AE1F6A" w:rsidRDefault="00D762B1" w:rsidP="00D762B1">
      <w:pPr>
        <w:textAlignment w:val="baseline"/>
        <w:rPr>
          <w:sz w:val="22"/>
          <w:szCs w:val="22"/>
          <w:lang w:val="uk-UA" w:eastAsia="uk-UA"/>
        </w:rPr>
      </w:pPr>
      <w:r w:rsidRPr="00AE1F6A">
        <w:rPr>
          <w:sz w:val="22"/>
          <w:szCs w:val="22"/>
          <w:lang w:val="uk-UA" w:eastAsia="uk-UA"/>
        </w:rPr>
        <w:t>Аудиторський звіт подається в паперовому та електронному вигляді з використанням продуктів MS Office. Звіт буде представлено англійською та українською мовами.</w:t>
      </w:r>
    </w:p>
    <w:p w14:paraId="0372F334" w14:textId="1935EFD7" w:rsidR="00D762B1" w:rsidRPr="00AE1F6A" w:rsidRDefault="00D762B1" w:rsidP="00D762B1">
      <w:pPr>
        <w:textAlignment w:val="baseline"/>
        <w:rPr>
          <w:sz w:val="22"/>
          <w:szCs w:val="22"/>
          <w:lang w:val="uk-UA" w:eastAsia="uk-UA"/>
        </w:rPr>
      </w:pPr>
      <w:r w:rsidRPr="00AE1F6A">
        <w:rPr>
          <w:sz w:val="22"/>
          <w:szCs w:val="22"/>
          <w:lang w:val="uk-UA" w:eastAsia="uk-UA"/>
        </w:rPr>
        <w:t xml:space="preserve">Потрібні дві оригінальні паперові копії аудиторського звіту, а також версія у форматі PDF. </w:t>
      </w:r>
    </w:p>
    <w:p w14:paraId="6BE8D3E6" w14:textId="77777777" w:rsidR="00D762B1" w:rsidRPr="00AE1F6A" w:rsidRDefault="00D762B1" w:rsidP="00D762B1">
      <w:pPr>
        <w:textAlignment w:val="baseline"/>
        <w:rPr>
          <w:sz w:val="22"/>
          <w:szCs w:val="22"/>
          <w:lang w:val="uk-UA" w:eastAsia="uk-UA"/>
        </w:rPr>
      </w:pPr>
    </w:p>
    <w:p w14:paraId="5A00A2DE" w14:textId="3B5078C5" w:rsidR="00D762B1" w:rsidRPr="00AE1F6A" w:rsidRDefault="00D762B1" w:rsidP="00D762B1">
      <w:pPr>
        <w:textAlignment w:val="baseline"/>
        <w:rPr>
          <w:sz w:val="22"/>
          <w:szCs w:val="22"/>
          <w:lang w:val="uk-UA" w:eastAsia="uk-UA"/>
        </w:rPr>
      </w:pPr>
      <w:r w:rsidRPr="00AE1F6A">
        <w:rPr>
          <w:sz w:val="22"/>
          <w:szCs w:val="22"/>
          <w:lang w:val="uk-UA" w:eastAsia="uk-UA"/>
        </w:rPr>
        <w:t>Якщо звіт має електронний підпис (QES), підпис повинен відповідати Регламенту (ЄС) №910/2014</w:t>
      </w:r>
      <w:r w:rsidR="00E67665" w:rsidRPr="00AE1F6A">
        <w:rPr>
          <w:sz w:val="22"/>
          <w:szCs w:val="22"/>
          <w:lang w:val="uk-UA" w:eastAsia="uk-UA"/>
        </w:rPr>
        <w:t>.</w:t>
      </w:r>
    </w:p>
    <w:p w14:paraId="13A5664C" w14:textId="77777777" w:rsidR="0081694F" w:rsidRPr="0005119D" w:rsidRDefault="0081694F" w:rsidP="00EA67E2">
      <w:pPr>
        <w:textAlignment w:val="baseline"/>
        <w:rPr>
          <w:sz w:val="22"/>
          <w:szCs w:val="22"/>
          <w:lang w:val="uk-UA" w:eastAsia="uk-UA"/>
        </w:rPr>
      </w:pPr>
    </w:p>
    <w:p w14:paraId="08DE18EB" w14:textId="77777777" w:rsidR="00D56047" w:rsidRPr="0005119D" w:rsidRDefault="00D56047" w:rsidP="00EA67E2">
      <w:pPr>
        <w:textAlignment w:val="baseline"/>
        <w:rPr>
          <w:sz w:val="22"/>
          <w:szCs w:val="22"/>
          <w:lang w:val="uk-UA" w:eastAsia="uk-UA"/>
        </w:rPr>
      </w:pPr>
    </w:p>
    <w:p w14:paraId="6DEE9610" w14:textId="77777777" w:rsidR="00D56047" w:rsidRPr="00AE1F6A" w:rsidRDefault="00D56047" w:rsidP="00EA67E2">
      <w:pPr>
        <w:textAlignment w:val="baseline"/>
        <w:rPr>
          <w:sz w:val="22"/>
          <w:szCs w:val="22"/>
          <w:lang w:val="uk-UA" w:eastAsia="uk-UA"/>
        </w:rPr>
      </w:pPr>
    </w:p>
    <w:p w14:paraId="15997946" w14:textId="2FEB2B43" w:rsidR="00D56047" w:rsidRPr="00AE1F6A" w:rsidRDefault="00D56047" w:rsidP="00EA67E2">
      <w:pPr>
        <w:textAlignment w:val="baseline"/>
        <w:rPr>
          <w:b/>
          <w:bCs/>
          <w:lang w:val="uk-UA" w:eastAsia="uk-UA"/>
        </w:rPr>
      </w:pPr>
      <w:r w:rsidRPr="00AE1F6A">
        <w:rPr>
          <w:b/>
          <w:bCs/>
          <w:lang w:val="uk-UA" w:eastAsia="uk-UA"/>
        </w:rPr>
        <w:t xml:space="preserve">Учасник ознайомлюється з технічним завданням та формує свою пропозицію враховуючи всі перелічені вимоги до виконання </w:t>
      </w:r>
      <w:r w:rsidR="009A0490" w:rsidRPr="00AE1F6A">
        <w:rPr>
          <w:b/>
          <w:bCs/>
          <w:lang w:val="uk-UA" w:eastAsia="uk-UA"/>
        </w:rPr>
        <w:t>послуг</w:t>
      </w:r>
      <w:r w:rsidRPr="00AE1F6A">
        <w:rPr>
          <w:b/>
          <w:bCs/>
          <w:lang w:val="uk-UA" w:eastAsia="uk-UA"/>
        </w:rPr>
        <w:t xml:space="preserve"> з аудиту</w:t>
      </w:r>
      <w:r w:rsidR="00974AAA" w:rsidRPr="00AE1F6A">
        <w:rPr>
          <w:b/>
          <w:bCs/>
          <w:lang w:val="uk-UA" w:eastAsia="uk-UA"/>
        </w:rPr>
        <w:t xml:space="preserve"> проектів</w:t>
      </w:r>
      <w:r w:rsidRPr="00AE1F6A">
        <w:rPr>
          <w:b/>
          <w:bCs/>
          <w:lang w:val="uk-UA" w:eastAsia="uk-UA"/>
        </w:rPr>
        <w:t>.</w:t>
      </w:r>
    </w:p>
    <w:p w14:paraId="22B6BD41" w14:textId="77777777" w:rsidR="00E24B7C" w:rsidRPr="00531333" w:rsidRDefault="00E24B7C" w:rsidP="00EA67E2">
      <w:pPr>
        <w:textAlignment w:val="baseline"/>
        <w:rPr>
          <w:sz w:val="22"/>
          <w:szCs w:val="22"/>
          <w:lang w:val="uk-UA" w:eastAsia="uk-UA"/>
        </w:rPr>
      </w:pPr>
    </w:p>
    <w:p w14:paraId="15E8682C" w14:textId="5DF8D27C" w:rsidR="00EA67E2" w:rsidRPr="00407051" w:rsidRDefault="00EA67E2" w:rsidP="00E67665">
      <w:pPr>
        <w:textAlignment w:val="baseline"/>
        <w:rPr>
          <w:color w:val="000000"/>
          <w:sz w:val="22"/>
          <w:szCs w:val="22"/>
          <w:lang w:val="uk-UA" w:eastAsia="uk-UA"/>
        </w:rPr>
      </w:pPr>
    </w:p>
    <w:sectPr w:rsidR="00EA67E2" w:rsidRPr="00407051" w:rsidSect="004E7D16">
      <w:headerReference w:type="default" r:id="rId16"/>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A2158" w14:textId="77777777" w:rsidR="00AE65FC" w:rsidRDefault="00AE65FC" w:rsidP="00B948CF">
      <w:r>
        <w:separator/>
      </w:r>
    </w:p>
  </w:endnote>
  <w:endnote w:type="continuationSeparator" w:id="0">
    <w:p w14:paraId="5F491EBC" w14:textId="77777777" w:rsidR="00AE65FC" w:rsidRDefault="00AE65FC" w:rsidP="00B948CF">
      <w:r>
        <w:continuationSeparator/>
      </w:r>
    </w:p>
  </w:endnote>
  <w:endnote w:type="continuationNotice" w:id="1">
    <w:p w14:paraId="40236D17" w14:textId="77777777" w:rsidR="00AE65FC" w:rsidRDefault="00AE6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Dunant">
    <w:altName w:val="Calibri"/>
    <w:panose1 w:val="00000000000000000000"/>
    <w:charset w:val="00"/>
    <w:family w:val="swiss"/>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8689" w14:textId="77777777" w:rsidR="00AE65FC" w:rsidRDefault="00AE65FC" w:rsidP="00B948CF">
      <w:r>
        <w:separator/>
      </w:r>
    </w:p>
  </w:footnote>
  <w:footnote w:type="continuationSeparator" w:id="0">
    <w:p w14:paraId="3391F51F" w14:textId="77777777" w:rsidR="00AE65FC" w:rsidRDefault="00AE65FC" w:rsidP="00B948CF">
      <w:r>
        <w:continuationSeparator/>
      </w:r>
    </w:p>
  </w:footnote>
  <w:footnote w:type="continuationNotice" w:id="1">
    <w:p w14:paraId="144A30EA" w14:textId="77777777" w:rsidR="00AE65FC" w:rsidRDefault="00AE6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6E413B6"/>
    <w:multiLevelType w:val="hybridMultilevel"/>
    <w:tmpl w:val="FDB6D9A0"/>
    <w:lvl w:ilvl="0" w:tplc="0407000F">
      <w:start w:val="1"/>
      <w:numFmt w:val="decimal"/>
      <w:lvlText w:val="%1."/>
      <w:lvlJc w:val="left"/>
      <w:pPr>
        <w:ind w:left="786"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09053161"/>
    <w:multiLevelType w:val="hybridMultilevel"/>
    <w:tmpl w:val="9C645356"/>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912B56"/>
    <w:multiLevelType w:val="hybridMultilevel"/>
    <w:tmpl w:val="7F5C66B0"/>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0F345CE"/>
    <w:multiLevelType w:val="hybridMultilevel"/>
    <w:tmpl w:val="2C1442B4"/>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AE48ADAC">
      <w:start w:val="1"/>
      <w:numFmt w:val="decimal"/>
      <w:lvlText w:val="%3."/>
      <w:lvlJc w:val="left"/>
      <w:pPr>
        <w:ind w:left="2340" w:hanging="360"/>
      </w:pPr>
      <w:rPr>
        <w:rFonts w:hint="default"/>
      </w:rPr>
    </w:lvl>
    <w:lvl w:ilvl="3" w:tplc="75A0F788">
      <w:start w:val="1"/>
      <w:numFmt w:val="upperRoman"/>
      <w:lvlText w:val="%4."/>
      <w:lvlJc w:val="left"/>
      <w:pPr>
        <w:ind w:left="3240" w:hanging="720"/>
      </w:pPr>
      <w:rPr>
        <w:rFonts w:hint="default"/>
      </w:r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2D33617"/>
    <w:multiLevelType w:val="hybridMultilevel"/>
    <w:tmpl w:val="66B0F3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13" w15:restartNumberingAfterBreak="0">
    <w:nsid w:val="2A1655F2"/>
    <w:multiLevelType w:val="hybridMultilevel"/>
    <w:tmpl w:val="3EC80B32"/>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31D1799"/>
    <w:multiLevelType w:val="hybridMultilevel"/>
    <w:tmpl w:val="D6367094"/>
    <w:lvl w:ilvl="0" w:tplc="04220001">
      <w:start w:val="1"/>
      <w:numFmt w:val="bullet"/>
      <w:lvlText w:val=""/>
      <w:lvlJc w:val="left"/>
      <w:pPr>
        <w:ind w:left="36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D5A72"/>
    <w:multiLevelType w:val="hybridMultilevel"/>
    <w:tmpl w:val="14C2BB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0" w15:restartNumberingAfterBreak="0">
    <w:nsid w:val="477E718A"/>
    <w:multiLevelType w:val="hybridMultilevel"/>
    <w:tmpl w:val="361AEB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4B902037"/>
    <w:multiLevelType w:val="hybridMultilevel"/>
    <w:tmpl w:val="E1143F9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866041A"/>
    <w:multiLevelType w:val="hybridMultilevel"/>
    <w:tmpl w:val="51BCE88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1"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C01A19"/>
    <w:multiLevelType w:val="hybridMultilevel"/>
    <w:tmpl w:val="F0D6C5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D0E042E"/>
    <w:multiLevelType w:val="hybridMultilevel"/>
    <w:tmpl w:val="EAE8724A"/>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4"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5653B"/>
    <w:multiLevelType w:val="hybridMultilevel"/>
    <w:tmpl w:val="6DE8F17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7" w15:restartNumberingAfterBreak="0">
    <w:nsid w:val="74E7163F"/>
    <w:multiLevelType w:val="hybridMultilevel"/>
    <w:tmpl w:val="71CE66D6"/>
    <w:lvl w:ilvl="0" w:tplc="0407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8"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39"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5"/>
  </w:num>
  <w:num w:numId="2" w16cid:durableId="1209225609">
    <w:abstractNumId w:val="1"/>
  </w:num>
  <w:num w:numId="3" w16cid:durableId="2140490910">
    <w:abstractNumId w:val="14"/>
  </w:num>
  <w:num w:numId="4" w16cid:durableId="1373579874">
    <w:abstractNumId w:val="27"/>
  </w:num>
  <w:num w:numId="5" w16cid:durableId="555745601">
    <w:abstractNumId w:val="29"/>
  </w:num>
  <w:num w:numId="6" w16cid:durableId="725567586">
    <w:abstractNumId w:val="34"/>
  </w:num>
  <w:num w:numId="7" w16cid:durableId="1595630758">
    <w:abstractNumId w:val="26"/>
  </w:num>
  <w:num w:numId="8" w16cid:durableId="336469480">
    <w:abstractNumId w:val="21"/>
  </w:num>
  <w:num w:numId="9" w16cid:durableId="1980643802">
    <w:abstractNumId w:val="24"/>
  </w:num>
  <w:num w:numId="10" w16cid:durableId="2041977314">
    <w:abstractNumId w:val="22"/>
  </w:num>
  <w:num w:numId="11" w16cid:durableId="1500076154">
    <w:abstractNumId w:val="17"/>
  </w:num>
  <w:num w:numId="12" w16cid:durableId="31619943">
    <w:abstractNumId w:val="36"/>
  </w:num>
  <w:num w:numId="13" w16cid:durableId="1361781468">
    <w:abstractNumId w:val="12"/>
  </w:num>
  <w:num w:numId="14" w16cid:durableId="370031542">
    <w:abstractNumId w:val="6"/>
  </w:num>
  <w:num w:numId="15" w16cid:durableId="1071852785">
    <w:abstractNumId w:val="8"/>
  </w:num>
  <w:num w:numId="16" w16cid:durableId="542669374">
    <w:abstractNumId w:val="31"/>
  </w:num>
  <w:num w:numId="17" w16cid:durableId="886719366">
    <w:abstractNumId w:val="15"/>
  </w:num>
  <w:num w:numId="18" w16cid:durableId="633679338">
    <w:abstractNumId w:val="16"/>
  </w:num>
  <w:num w:numId="19" w16cid:durableId="1309896046">
    <w:abstractNumId w:val="28"/>
  </w:num>
  <w:num w:numId="20" w16cid:durableId="1921986476">
    <w:abstractNumId w:val="4"/>
  </w:num>
  <w:num w:numId="21" w16cid:durableId="598562130">
    <w:abstractNumId w:val="38"/>
  </w:num>
  <w:num w:numId="22" w16cid:durableId="110633945">
    <w:abstractNumId w:val="30"/>
  </w:num>
  <w:num w:numId="23" w16cid:durableId="16469997">
    <w:abstractNumId w:val="40"/>
  </w:num>
  <w:num w:numId="24" w16cid:durableId="1249655854">
    <w:abstractNumId w:val="39"/>
  </w:num>
  <w:num w:numId="25" w16cid:durableId="697197521">
    <w:abstractNumId w:val="11"/>
  </w:num>
  <w:num w:numId="26" w16cid:durableId="349528681">
    <w:abstractNumId w:val="19"/>
  </w:num>
  <w:num w:numId="27" w16cid:durableId="1934510745">
    <w:abstractNumId w:val="9"/>
  </w:num>
  <w:num w:numId="28" w16cid:durableId="1263879930">
    <w:abstractNumId w:val="2"/>
  </w:num>
  <w:num w:numId="29" w16cid:durableId="1784378464">
    <w:abstractNumId w:val="37"/>
  </w:num>
  <w:num w:numId="30" w16cid:durableId="2138640216">
    <w:abstractNumId w:val="23"/>
  </w:num>
  <w:num w:numId="31" w16cid:durableId="931351080">
    <w:abstractNumId w:val="33"/>
  </w:num>
  <w:num w:numId="32" w16cid:durableId="2127196694">
    <w:abstractNumId w:val="18"/>
  </w:num>
  <w:num w:numId="33" w16cid:durableId="14616148">
    <w:abstractNumId w:val="7"/>
  </w:num>
  <w:num w:numId="34" w16cid:durableId="96024522">
    <w:abstractNumId w:val="25"/>
  </w:num>
  <w:num w:numId="35" w16cid:durableId="597450134">
    <w:abstractNumId w:val="10"/>
  </w:num>
  <w:num w:numId="36" w16cid:durableId="1169053135">
    <w:abstractNumId w:val="35"/>
  </w:num>
  <w:num w:numId="37" w16cid:durableId="779642333">
    <w:abstractNumId w:val="3"/>
  </w:num>
  <w:num w:numId="38" w16cid:durableId="1493063300">
    <w:abstractNumId w:val="20"/>
  </w:num>
  <w:num w:numId="39" w16cid:durableId="197596355">
    <w:abstractNumId w:val="13"/>
  </w:num>
  <w:num w:numId="40" w16cid:durableId="2108039189">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3959"/>
    <w:rsid w:val="000045F4"/>
    <w:rsid w:val="00004982"/>
    <w:rsid w:val="00007D57"/>
    <w:rsid w:val="0001007C"/>
    <w:rsid w:val="00010C88"/>
    <w:rsid w:val="00011858"/>
    <w:rsid w:val="00011A3E"/>
    <w:rsid w:val="0001544B"/>
    <w:rsid w:val="00017612"/>
    <w:rsid w:val="000210F9"/>
    <w:rsid w:val="00021549"/>
    <w:rsid w:val="00021E3D"/>
    <w:rsid w:val="0002329A"/>
    <w:rsid w:val="00025E0A"/>
    <w:rsid w:val="0002696F"/>
    <w:rsid w:val="00027B77"/>
    <w:rsid w:val="00027BB1"/>
    <w:rsid w:val="00030A91"/>
    <w:rsid w:val="00031455"/>
    <w:rsid w:val="00032088"/>
    <w:rsid w:val="000327A4"/>
    <w:rsid w:val="00035865"/>
    <w:rsid w:val="0003635E"/>
    <w:rsid w:val="00036DF2"/>
    <w:rsid w:val="00040AFC"/>
    <w:rsid w:val="00045588"/>
    <w:rsid w:val="000508B1"/>
    <w:rsid w:val="00050974"/>
    <w:rsid w:val="0005119D"/>
    <w:rsid w:val="00052B37"/>
    <w:rsid w:val="000538A3"/>
    <w:rsid w:val="00054EDE"/>
    <w:rsid w:val="000613F5"/>
    <w:rsid w:val="00062D25"/>
    <w:rsid w:val="00064B0C"/>
    <w:rsid w:val="0007172A"/>
    <w:rsid w:val="0007288F"/>
    <w:rsid w:val="000729E3"/>
    <w:rsid w:val="000732F3"/>
    <w:rsid w:val="000739EF"/>
    <w:rsid w:val="00073AB7"/>
    <w:rsid w:val="0007560B"/>
    <w:rsid w:val="00077FB7"/>
    <w:rsid w:val="00080620"/>
    <w:rsid w:val="00081245"/>
    <w:rsid w:val="00081F27"/>
    <w:rsid w:val="00082584"/>
    <w:rsid w:val="00082C4A"/>
    <w:rsid w:val="00084AA2"/>
    <w:rsid w:val="00084C66"/>
    <w:rsid w:val="00084F62"/>
    <w:rsid w:val="0008644B"/>
    <w:rsid w:val="00093320"/>
    <w:rsid w:val="00093D2D"/>
    <w:rsid w:val="00093E7E"/>
    <w:rsid w:val="00094E16"/>
    <w:rsid w:val="00095082"/>
    <w:rsid w:val="000967D5"/>
    <w:rsid w:val="00097ABD"/>
    <w:rsid w:val="00097EC1"/>
    <w:rsid w:val="00097F19"/>
    <w:rsid w:val="000A1CC2"/>
    <w:rsid w:val="000A32C0"/>
    <w:rsid w:val="000A35E3"/>
    <w:rsid w:val="000A5180"/>
    <w:rsid w:val="000A60E0"/>
    <w:rsid w:val="000A7594"/>
    <w:rsid w:val="000A7B71"/>
    <w:rsid w:val="000B122B"/>
    <w:rsid w:val="000B129C"/>
    <w:rsid w:val="000B1E5A"/>
    <w:rsid w:val="000B1F73"/>
    <w:rsid w:val="000B35A9"/>
    <w:rsid w:val="000B4245"/>
    <w:rsid w:val="000B48D8"/>
    <w:rsid w:val="000C0060"/>
    <w:rsid w:val="000C154A"/>
    <w:rsid w:val="000C2715"/>
    <w:rsid w:val="000C5348"/>
    <w:rsid w:val="000C5788"/>
    <w:rsid w:val="000C59B4"/>
    <w:rsid w:val="000C7EC4"/>
    <w:rsid w:val="000D0DD0"/>
    <w:rsid w:val="000D1138"/>
    <w:rsid w:val="000D1228"/>
    <w:rsid w:val="000D15FA"/>
    <w:rsid w:val="000D2EC8"/>
    <w:rsid w:val="000D4217"/>
    <w:rsid w:val="000D5CC7"/>
    <w:rsid w:val="000D6E8A"/>
    <w:rsid w:val="000D713E"/>
    <w:rsid w:val="000E094C"/>
    <w:rsid w:val="000E2534"/>
    <w:rsid w:val="000E5718"/>
    <w:rsid w:val="000E6310"/>
    <w:rsid w:val="000E6611"/>
    <w:rsid w:val="000F0CA4"/>
    <w:rsid w:val="000F17A7"/>
    <w:rsid w:val="000F4844"/>
    <w:rsid w:val="00100ACD"/>
    <w:rsid w:val="001030BC"/>
    <w:rsid w:val="00103801"/>
    <w:rsid w:val="00103C69"/>
    <w:rsid w:val="00105BC7"/>
    <w:rsid w:val="00106B10"/>
    <w:rsid w:val="00107255"/>
    <w:rsid w:val="00107BD4"/>
    <w:rsid w:val="00107C16"/>
    <w:rsid w:val="00107DD1"/>
    <w:rsid w:val="00111840"/>
    <w:rsid w:val="00112DDF"/>
    <w:rsid w:val="00114C08"/>
    <w:rsid w:val="00115613"/>
    <w:rsid w:val="001209A5"/>
    <w:rsid w:val="00120F19"/>
    <w:rsid w:val="0012328E"/>
    <w:rsid w:val="001237BA"/>
    <w:rsid w:val="00124A87"/>
    <w:rsid w:val="00125975"/>
    <w:rsid w:val="00126314"/>
    <w:rsid w:val="00127905"/>
    <w:rsid w:val="00127F4C"/>
    <w:rsid w:val="00131745"/>
    <w:rsid w:val="00131B8B"/>
    <w:rsid w:val="0013219B"/>
    <w:rsid w:val="00133BA0"/>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1A86"/>
    <w:rsid w:val="00172F7D"/>
    <w:rsid w:val="001753C8"/>
    <w:rsid w:val="00175AC8"/>
    <w:rsid w:val="0017614A"/>
    <w:rsid w:val="00177AEE"/>
    <w:rsid w:val="00177E9D"/>
    <w:rsid w:val="0018192E"/>
    <w:rsid w:val="00182B5B"/>
    <w:rsid w:val="00182EA8"/>
    <w:rsid w:val="00183012"/>
    <w:rsid w:val="00183480"/>
    <w:rsid w:val="00183F60"/>
    <w:rsid w:val="0018701A"/>
    <w:rsid w:val="00193D14"/>
    <w:rsid w:val="001943BB"/>
    <w:rsid w:val="0019766B"/>
    <w:rsid w:val="001A065E"/>
    <w:rsid w:val="001A070B"/>
    <w:rsid w:val="001A0901"/>
    <w:rsid w:val="001A296E"/>
    <w:rsid w:val="001A6815"/>
    <w:rsid w:val="001A6C8E"/>
    <w:rsid w:val="001B003C"/>
    <w:rsid w:val="001B1399"/>
    <w:rsid w:val="001B2819"/>
    <w:rsid w:val="001B3130"/>
    <w:rsid w:val="001B578D"/>
    <w:rsid w:val="001C02E0"/>
    <w:rsid w:val="001C1044"/>
    <w:rsid w:val="001C1595"/>
    <w:rsid w:val="001C15A2"/>
    <w:rsid w:val="001C2851"/>
    <w:rsid w:val="001C2E7F"/>
    <w:rsid w:val="001C3132"/>
    <w:rsid w:val="001C388B"/>
    <w:rsid w:val="001C38F1"/>
    <w:rsid w:val="001C3E34"/>
    <w:rsid w:val="001C417D"/>
    <w:rsid w:val="001C45E9"/>
    <w:rsid w:val="001C48D2"/>
    <w:rsid w:val="001C491A"/>
    <w:rsid w:val="001C4D6F"/>
    <w:rsid w:val="001C5030"/>
    <w:rsid w:val="001C5A35"/>
    <w:rsid w:val="001D142B"/>
    <w:rsid w:val="001D1C8D"/>
    <w:rsid w:val="001D4097"/>
    <w:rsid w:val="001D485E"/>
    <w:rsid w:val="001D48B5"/>
    <w:rsid w:val="001D4C28"/>
    <w:rsid w:val="001D6F16"/>
    <w:rsid w:val="001E14CF"/>
    <w:rsid w:val="001E393A"/>
    <w:rsid w:val="001E60ED"/>
    <w:rsid w:val="001F0CD7"/>
    <w:rsid w:val="001F3ACF"/>
    <w:rsid w:val="001F4F17"/>
    <w:rsid w:val="001F5DC2"/>
    <w:rsid w:val="001F6A84"/>
    <w:rsid w:val="001F6AFE"/>
    <w:rsid w:val="00202350"/>
    <w:rsid w:val="002041FF"/>
    <w:rsid w:val="002042F8"/>
    <w:rsid w:val="00204A82"/>
    <w:rsid w:val="00204FE3"/>
    <w:rsid w:val="002107BA"/>
    <w:rsid w:val="00210CE8"/>
    <w:rsid w:val="002113A3"/>
    <w:rsid w:val="00211859"/>
    <w:rsid w:val="002144F0"/>
    <w:rsid w:val="00215CE2"/>
    <w:rsid w:val="002174C2"/>
    <w:rsid w:val="00217856"/>
    <w:rsid w:val="0022101B"/>
    <w:rsid w:val="00221748"/>
    <w:rsid w:val="00224657"/>
    <w:rsid w:val="00226CF9"/>
    <w:rsid w:val="00226DB7"/>
    <w:rsid w:val="002274AC"/>
    <w:rsid w:val="0022760D"/>
    <w:rsid w:val="00227A49"/>
    <w:rsid w:val="002310DA"/>
    <w:rsid w:val="00233192"/>
    <w:rsid w:val="00233814"/>
    <w:rsid w:val="00233AA5"/>
    <w:rsid w:val="00233D26"/>
    <w:rsid w:val="0023489E"/>
    <w:rsid w:val="00234AF6"/>
    <w:rsid w:val="002352A4"/>
    <w:rsid w:val="0023588E"/>
    <w:rsid w:val="00236630"/>
    <w:rsid w:val="00244614"/>
    <w:rsid w:val="002460A7"/>
    <w:rsid w:val="002462AA"/>
    <w:rsid w:val="002462F5"/>
    <w:rsid w:val="00251658"/>
    <w:rsid w:val="0025206D"/>
    <w:rsid w:val="0025239E"/>
    <w:rsid w:val="00253EA4"/>
    <w:rsid w:val="00256330"/>
    <w:rsid w:val="00260D7B"/>
    <w:rsid w:val="0026157F"/>
    <w:rsid w:val="00261B3C"/>
    <w:rsid w:val="00262F67"/>
    <w:rsid w:val="00264552"/>
    <w:rsid w:val="00264A83"/>
    <w:rsid w:val="00266926"/>
    <w:rsid w:val="00267116"/>
    <w:rsid w:val="00272D32"/>
    <w:rsid w:val="00274278"/>
    <w:rsid w:val="00274438"/>
    <w:rsid w:val="00274C4B"/>
    <w:rsid w:val="00281998"/>
    <w:rsid w:val="00282BE7"/>
    <w:rsid w:val="0028389A"/>
    <w:rsid w:val="002911D8"/>
    <w:rsid w:val="00291962"/>
    <w:rsid w:val="00292158"/>
    <w:rsid w:val="00292A3F"/>
    <w:rsid w:val="002932D0"/>
    <w:rsid w:val="00293A9A"/>
    <w:rsid w:val="00293F89"/>
    <w:rsid w:val="00295645"/>
    <w:rsid w:val="00296CE0"/>
    <w:rsid w:val="00297002"/>
    <w:rsid w:val="002A061E"/>
    <w:rsid w:val="002A4557"/>
    <w:rsid w:val="002A537E"/>
    <w:rsid w:val="002B14B1"/>
    <w:rsid w:val="002B1C36"/>
    <w:rsid w:val="002B2696"/>
    <w:rsid w:val="002B2A14"/>
    <w:rsid w:val="002B3766"/>
    <w:rsid w:val="002B3AB6"/>
    <w:rsid w:val="002B3C41"/>
    <w:rsid w:val="002B435C"/>
    <w:rsid w:val="002B4F8B"/>
    <w:rsid w:val="002B6399"/>
    <w:rsid w:val="002B715D"/>
    <w:rsid w:val="002C1483"/>
    <w:rsid w:val="002C1D11"/>
    <w:rsid w:val="002C4D8B"/>
    <w:rsid w:val="002C5238"/>
    <w:rsid w:val="002D173C"/>
    <w:rsid w:val="002D1932"/>
    <w:rsid w:val="002D322D"/>
    <w:rsid w:val="002D4687"/>
    <w:rsid w:val="002D65B5"/>
    <w:rsid w:val="002D65FA"/>
    <w:rsid w:val="002D707B"/>
    <w:rsid w:val="002D7982"/>
    <w:rsid w:val="002E29E8"/>
    <w:rsid w:val="002E3A4F"/>
    <w:rsid w:val="002E413A"/>
    <w:rsid w:val="002E77B4"/>
    <w:rsid w:val="002F1C9A"/>
    <w:rsid w:val="002F2989"/>
    <w:rsid w:val="002F309D"/>
    <w:rsid w:val="002F3F2B"/>
    <w:rsid w:val="002F47DA"/>
    <w:rsid w:val="002F4A2D"/>
    <w:rsid w:val="002F614C"/>
    <w:rsid w:val="002F6D01"/>
    <w:rsid w:val="002F7DD1"/>
    <w:rsid w:val="00302684"/>
    <w:rsid w:val="00303DF3"/>
    <w:rsid w:val="00306279"/>
    <w:rsid w:val="00306EBA"/>
    <w:rsid w:val="003071D5"/>
    <w:rsid w:val="00307ECD"/>
    <w:rsid w:val="00311D31"/>
    <w:rsid w:val="00312927"/>
    <w:rsid w:val="00312CF9"/>
    <w:rsid w:val="0031479A"/>
    <w:rsid w:val="00317A03"/>
    <w:rsid w:val="00320A0F"/>
    <w:rsid w:val="00321F47"/>
    <w:rsid w:val="0032274E"/>
    <w:rsid w:val="0032416F"/>
    <w:rsid w:val="00325175"/>
    <w:rsid w:val="00325A62"/>
    <w:rsid w:val="00325B63"/>
    <w:rsid w:val="00325E61"/>
    <w:rsid w:val="00326C54"/>
    <w:rsid w:val="0032702E"/>
    <w:rsid w:val="00327A14"/>
    <w:rsid w:val="0033152D"/>
    <w:rsid w:val="0033189E"/>
    <w:rsid w:val="00331A4E"/>
    <w:rsid w:val="00331F55"/>
    <w:rsid w:val="0033293A"/>
    <w:rsid w:val="003337C7"/>
    <w:rsid w:val="00334B29"/>
    <w:rsid w:val="00336A40"/>
    <w:rsid w:val="003377A9"/>
    <w:rsid w:val="003405A0"/>
    <w:rsid w:val="003428EC"/>
    <w:rsid w:val="0034299E"/>
    <w:rsid w:val="00344AE4"/>
    <w:rsid w:val="00344C51"/>
    <w:rsid w:val="00345290"/>
    <w:rsid w:val="00345379"/>
    <w:rsid w:val="00345ABF"/>
    <w:rsid w:val="00347862"/>
    <w:rsid w:val="00347A20"/>
    <w:rsid w:val="003503D1"/>
    <w:rsid w:val="003531E2"/>
    <w:rsid w:val="00354C72"/>
    <w:rsid w:val="00356ACD"/>
    <w:rsid w:val="00360927"/>
    <w:rsid w:val="003615FF"/>
    <w:rsid w:val="00365375"/>
    <w:rsid w:val="00365B12"/>
    <w:rsid w:val="00370791"/>
    <w:rsid w:val="00370E6C"/>
    <w:rsid w:val="00372412"/>
    <w:rsid w:val="00372E26"/>
    <w:rsid w:val="00375F75"/>
    <w:rsid w:val="003764E5"/>
    <w:rsid w:val="00376A08"/>
    <w:rsid w:val="00380CB7"/>
    <w:rsid w:val="003810A3"/>
    <w:rsid w:val="00381D01"/>
    <w:rsid w:val="00382BBF"/>
    <w:rsid w:val="00382E88"/>
    <w:rsid w:val="00382ED6"/>
    <w:rsid w:val="0038419C"/>
    <w:rsid w:val="00385239"/>
    <w:rsid w:val="003854D6"/>
    <w:rsid w:val="00386E13"/>
    <w:rsid w:val="00394B0A"/>
    <w:rsid w:val="0039580B"/>
    <w:rsid w:val="00396649"/>
    <w:rsid w:val="00396F44"/>
    <w:rsid w:val="00397843"/>
    <w:rsid w:val="003A1AC2"/>
    <w:rsid w:val="003A2C9A"/>
    <w:rsid w:val="003A2E95"/>
    <w:rsid w:val="003A64B5"/>
    <w:rsid w:val="003A728D"/>
    <w:rsid w:val="003A7F27"/>
    <w:rsid w:val="003B0D1C"/>
    <w:rsid w:val="003B2501"/>
    <w:rsid w:val="003B251F"/>
    <w:rsid w:val="003B3365"/>
    <w:rsid w:val="003B3394"/>
    <w:rsid w:val="003B36DA"/>
    <w:rsid w:val="003B4A60"/>
    <w:rsid w:val="003B6636"/>
    <w:rsid w:val="003B744B"/>
    <w:rsid w:val="003C09AD"/>
    <w:rsid w:val="003C1135"/>
    <w:rsid w:val="003D0E2E"/>
    <w:rsid w:val="003D1C17"/>
    <w:rsid w:val="003D2935"/>
    <w:rsid w:val="003D29B9"/>
    <w:rsid w:val="003D2BDC"/>
    <w:rsid w:val="003D3900"/>
    <w:rsid w:val="003D4B0B"/>
    <w:rsid w:val="003D54B3"/>
    <w:rsid w:val="003D74A0"/>
    <w:rsid w:val="003E0E37"/>
    <w:rsid w:val="003E0FB2"/>
    <w:rsid w:val="003E1107"/>
    <w:rsid w:val="003E2898"/>
    <w:rsid w:val="003E5269"/>
    <w:rsid w:val="003E5373"/>
    <w:rsid w:val="003E6309"/>
    <w:rsid w:val="003E6AFB"/>
    <w:rsid w:val="003E6C8C"/>
    <w:rsid w:val="003E768D"/>
    <w:rsid w:val="003F00FB"/>
    <w:rsid w:val="003F0522"/>
    <w:rsid w:val="003F0539"/>
    <w:rsid w:val="003F20BE"/>
    <w:rsid w:val="003F4715"/>
    <w:rsid w:val="003F5B73"/>
    <w:rsid w:val="003F5FA5"/>
    <w:rsid w:val="003F5FB6"/>
    <w:rsid w:val="003F7642"/>
    <w:rsid w:val="0040132F"/>
    <w:rsid w:val="00401753"/>
    <w:rsid w:val="00405840"/>
    <w:rsid w:val="00407051"/>
    <w:rsid w:val="00407D9A"/>
    <w:rsid w:val="00415FCD"/>
    <w:rsid w:val="004171D2"/>
    <w:rsid w:val="004201EE"/>
    <w:rsid w:val="00422C47"/>
    <w:rsid w:val="00424868"/>
    <w:rsid w:val="00426014"/>
    <w:rsid w:val="004262E7"/>
    <w:rsid w:val="00426453"/>
    <w:rsid w:val="00426AAE"/>
    <w:rsid w:val="0042787A"/>
    <w:rsid w:val="00431021"/>
    <w:rsid w:val="00431797"/>
    <w:rsid w:val="00431B23"/>
    <w:rsid w:val="004365F3"/>
    <w:rsid w:val="00437323"/>
    <w:rsid w:val="00437541"/>
    <w:rsid w:val="00437D51"/>
    <w:rsid w:val="004501F2"/>
    <w:rsid w:val="0045094C"/>
    <w:rsid w:val="004548F2"/>
    <w:rsid w:val="00456E5A"/>
    <w:rsid w:val="0046488C"/>
    <w:rsid w:val="00465079"/>
    <w:rsid w:val="00466AD8"/>
    <w:rsid w:val="004679B5"/>
    <w:rsid w:val="00467A47"/>
    <w:rsid w:val="0047143A"/>
    <w:rsid w:val="00472974"/>
    <w:rsid w:val="0047575D"/>
    <w:rsid w:val="00477C61"/>
    <w:rsid w:val="00477CA0"/>
    <w:rsid w:val="00481448"/>
    <w:rsid w:val="00482268"/>
    <w:rsid w:val="004834F6"/>
    <w:rsid w:val="00483973"/>
    <w:rsid w:val="00483A61"/>
    <w:rsid w:val="00484E9B"/>
    <w:rsid w:val="00484FB2"/>
    <w:rsid w:val="004857CB"/>
    <w:rsid w:val="004879FB"/>
    <w:rsid w:val="00487E1D"/>
    <w:rsid w:val="004906D8"/>
    <w:rsid w:val="004910EE"/>
    <w:rsid w:val="00493668"/>
    <w:rsid w:val="00494DAF"/>
    <w:rsid w:val="00496310"/>
    <w:rsid w:val="00496A94"/>
    <w:rsid w:val="00497CD9"/>
    <w:rsid w:val="004A0CFF"/>
    <w:rsid w:val="004A4E2E"/>
    <w:rsid w:val="004A5528"/>
    <w:rsid w:val="004A587E"/>
    <w:rsid w:val="004A6AD7"/>
    <w:rsid w:val="004A7BFF"/>
    <w:rsid w:val="004A7DCB"/>
    <w:rsid w:val="004B0808"/>
    <w:rsid w:val="004B3721"/>
    <w:rsid w:val="004B3EA1"/>
    <w:rsid w:val="004B5CC0"/>
    <w:rsid w:val="004B6A3A"/>
    <w:rsid w:val="004C026C"/>
    <w:rsid w:val="004C0310"/>
    <w:rsid w:val="004C2787"/>
    <w:rsid w:val="004C614C"/>
    <w:rsid w:val="004C6A32"/>
    <w:rsid w:val="004D12AF"/>
    <w:rsid w:val="004D15E6"/>
    <w:rsid w:val="004D1626"/>
    <w:rsid w:val="004D3D53"/>
    <w:rsid w:val="004D4064"/>
    <w:rsid w:val="004E041D"/>
    <w:rsid w:val="004E374B"/>
    <w:rsid w:val="004E3E26"/>
    <w:rsid w:val="004E4B40"/>
    <w:rsid w:val="004E5C0C"/>
    <w:rsid w:val="004E6062"/>
    <w:rsid w:val="004E62DE"/>
    <w:rsid w:val="004E6887"/>
    <w:rsid w:val="004E74D6"/>
    <w:rsid w:val="004E7B60"/>
    <w:rsid w:val="004E7D16"/>
    <w:rsid w:val="004F083E"/>
    <w:rsid w:val="004F2876"/>
    <w:rsid w:val="004F305D"/>
    <w:rsid w:val="004F7F7D"/>
    <w:rsid w:val="005000CA"/>
    <w:rsid w:val="00502225"/>
    <w:rsid w:val="0050360D"/>
    <w:rsid w:val="00503F73"/>
    <w:rsid w:val="00504F1B"/>
    <w:rsid w:val="00505251"/>
    <w:rsid w:val="00505D44"/>
    <w:rsid w:val="0050740E"/>
    <w:rsid w:val="00510A63"/>
    <w:rsid w:val="00511349"/>
    <w:rsid w:val="00511513"/>
    <w:rsid w:val="00512F2B"/>
    <w:rsid w:val="00513C05"/>
    <w:rsid w:val="00514676"/>
    <w:rsid w:val="005156A3"/>
    <w:rsid w:val="00515D2A"/>
    <w:rsid w:val="00515D5B"/>
    <w:rsid w:val="0051610A"/>
    <w:rsid w:val="0052037D"/>
    <w:rsid w:val="00520539"/>
    <w:rsid w:val="00522484"/>
    <w:rsid w:val="00522BDB"/>
    <w:rsid w:val="00525CF8"/>
    <w:rsid w:val="0052674D"/>
    <w:rsid w:val="0052678E"/>
    <w:rsid w:val="00527F41"/>
    <w:rsid w:val="00532448"/>
    <w:rsid w:val="005335D7"/>
    <w:rsid w:val="00533926"/>
    <w:rsid w:val="00534905"/>
    <w:rsid w:val="00534B82"/>
    <w:rsid w:val="005367FF"/>
    <w:rsid w:val="005409DD"/>
    <w:rsid w:val="00541DF5"/>
    <w:rsid w:val="005428ED"/>
    <w:rsid w:val="00543F4F"/>
    <w:rsid w:val="00544151"/>
    <w:rsid w:val="00544648"/>
    <w:rsid w:val="00544F05"/>
    <w:rsid w:val="00545BF1"/>
    <w:rsid w:val="00545FFD"/>
    <w:rsid w:val="005515A5"/>
    <w:rsid w:val="0055168C"/>
    <w:rsid w:val="00553C1D"/>
    <w:rsid w:val="00553EF0"/>
    <w:rsid w:val="00555BDA"/>
    <w:rsid w:val="00556428"/>
    <w:rsid w:val="00557A29"/>
    <w:rsid w:val="00557AB4"/>
    <w:rsid w:val="005622AE"/>
    <w:rsid w:val="005629B6"/>
    <w:rsid w:val="00563442"/>
    <w:rsid w:val="0056345E"/>
    <w:rsid w:val="00564274"/>
    <w:rsid w:val="00564515"/>
    <w:rsid w:val="00565446"/>
    <w:rsid w:val="005668F1"/>
    <w:rsid w:val="00570092"/>
    <w:rsid w:val="00571608"/>
    <w:rsid w:val="0057693E"/>
    <w:rsid w:val="00577961"/>
    <w:rsid w:val="0058200F"/>
    <w:rsid w:val="00582E15"/>
    <w:rsid w:val="00585B94"/>
    <w:rsid w:val="00587617"/>
    <w:rsid w:val="0058795C"/>
    <w:rsid w:val="0059286B"/>
    <w:rsid w:val="00593049"/>
    <w:rsid w:val="0059440E"/>
    <w:rsid w:val="00595AEF"/>
    <w:rsid w:val="00597DBC"/>
    <w:rsid w:val="005A2F73"/>
    <w:rsid w:val="005A5EA1"/>
    <w:rsid w:val="005A5F8A"/>
    <w:rsid w:val="005A67E2"/>
    <w:rsid w:val="005B2451"/>
    <w:rsid w:val="005B4A43"/>
    <w:rsid w:val="005B4D92"/>
    <w:rsid w:val="005B6FDA"/>
    <w:rsid w:val="005C1536"/>
    <w:rsid w:val="005C31C2"/>
    <w:rsid w:val="005C33EB"/>
    <w:rsid w:val="005C5475"/>
    <w:rsid w:val="005C5973"/>
    <w:rsid w:val="005C5DBC"/>
    <w:rsid w:val="005C6A83"/>
    <w:rsid w:val="005C73E8"/>
    <w:rsid w:val="005D1C87"/>
    <w:rsid w:val="005D40DA"/>
    <w:rsid w:val="005D4A11"/>
    <w:rsid w:val="005D4C33"/>
    <w:rsid w:val="005D5893"/>
    <w:rsid w:val="005D5F15"/>
    <w:rsid w:val="005D60A6"/>
    <w:rsid w:val="005D6232"/>
    <w:rsid w:val="005D7932"/>
    <w:rsid w:val="005D797C"/>
    <w:rsid w:val="005E028D"/>
    <w:rsid w:val="005E4AA2"/>
    <w:rsid w:val="005E4B0D"/>
    <w:rsid w:val="005F0064"/>
    <w:rsid w:val="005F3D36"/>
    <w:rsid w:val="005F61DA"/>
    <w:rsid w:val="005F6C07"/>
    <w:rsid w:val="00604420"/>
    <w:rsid w:val="00605C06"/>
    <w:rsid w:val="00606075"/>
    <w:rsid w:val="006077CE"/>
    <w:rsid w:val="00611245"/>
    <w:rsid w:val="0061250E"/>
    <w:rsid w:val="00612B0A"/>
    <w:rsid w:val="00613AA9"/>
    <w:rsid w:val="00614161"/>
    <w:rsid w:val="00614E7A"/>
    <w:rsid w:val="006218F7"/>
    <w:rsid w:val="006219D7"/>
    <w:rsid w:val="0062208D"/>
    <w:rsid w:val="00622A34"/>
    <w:rsid w:val="00623052"/>
    <w:rsid w:val="00623172"/>
    <w:rsid w:val="00624398"/>
    <w:rsid w:val="00626BDF"/>
    <w:rsid w:val="00626D2C"/>
    <w:rsid w:val="00627058"/>
    <w:rsid w:val="00631D9F"/>
    <w:rsid w:val="006346C0"/>
    <w:rsid w:val="0063536D"/>
    <w:rsid w:val="0063537D"/>
    <w:rsid w:val="006359B8"/>
    <w:rsid w:val="0063702C"/>
    <w:rsid w:val="006372E6"/>
    <w:rsid w:val="006401B2"/>
    <w:rsid w:val="006405E6"/>
    <w:rsid w:val="0064350B"/>
    <w:rsid w:val="00643C64"/>
    <w:rsid w:val="00646B77"/>
    <w:rsid w:val="00646BAA"/>
    <w:rsid w:val="006474B9"/>
    <w:rsid w:val="00647BF9"/>
    <w:rsid w:val="006506FD"/>
    <w:rsid w:val="006507BF"/>
    <w:rsid w:val="00650EF0"/>
    <w:rsid w:val="00653293"/>
    <w:rsid w:val="006543F5"/>
    <w:rsid w:val="00655A92"/>
    <w:rsid w:val="00655EC3"/>
    <w:rsid w:val="00656E1B"/>
    <w:rsid w:val="00660B36"/>
    <w:rsid w:val="00660EA5"/>
    <w:rsid w:val="006628A5"/>
    <w:rsid w:val="0066455F"/>
    <w:rsid w:val="0067076B"/>
    <w:rsid w:val="00677D20"/>
    <w:rsid w:val="00677FF7"/>
    <w:rsid w:val="006827AF"/>
    <w:rsid w:val="00684369"/>
    <w:rsid w:val="006876AF"/>
    <w:rsid w:val="006908B5"/>
    <w:rsid w:val="0069223B"/>
    <w:rsid w:val="0069375E"/>
    <w:rsid w:val="0069387D"/>
    <w:rsid w:val="00694618"/>
    <w:rsid w:val="00695831"/>
    <w:rsid w:val="00695BC1"/>
    <w:rsid w:val="00695C69"/>
    <w:rsid w:val="00697784"/>
    <w:rsid w:val="006A1FFC"/>
    <w:rsid w:val="006A31AD"/>
    <w:rsid w:val="006A32B0"/>
    <w:rsid w:val="006A40B5"/>
    <w:rsid w:val="006B004E"/>
    <w:rsid w:val="006B2319"/>
    <w:rsid w:val="006C0324"/>
    <w:rsid w:val="006C22B8"/>
    <w:rsid w:val="006C41C6"/>
    <w:rsid w:val="006C5B71"/>
    <w:rsid w:val="006D00C7"/>
    <w:rsid w:val="006D04ED"/>
    <w:rsid w:val="006D05EF"/>
    <w:rsid w:val="006D1224"/>
    <w:rsid w:val="006D14EE"/>
    <w:rsid w:val="006D2CFD"/>
    <w:rsid w:val="006D7947"/>
    <w:rsid w:val="006D7DD0"/>
    <w:rsid w:val="006E0F2E"/>
    <w:rsid w:val="006E2DC6"/>
    <w:rsid w:val="006E55DD"/>
    <w:rsid w:val="006E6EDE"/>
    <w:rsid w:val="006E7BF0"/>
    <w:rsid w:val="006F07C6"/>
    <w:rsid w:val="006F350F"/>
    <w:rsid w:val="006F482D"/>
    <w:rsid w:val="006F48A8"/>
    <w:rsid w:val="006F5121"/>
    <w:rsid w:val="006F5EEE"/>
    <w:rsid w:val="006F670C"/>
    <w:rsid w:val="0070000F"/>
    <w:rsid w:val="007001F1"/>
    <w:rsid w:val="00700CFE"/>
    <w:rsid w:val="00701577"/>
    <w:rsid w:val="007034F0"/>
    <w:rsid w:val="00705999"/>
    <w:rsid w:val="00706069"/>
    <w:rsid w:val="007068B0"/>
    <w:rsid w:val="00710153"/>
    <w:rsid w:val="00710515"/>
    <w:rsid w:val="00711C2B"/>
    <w:rsid w:val="0071243A"/>
    <w:rsid w:val="0071419A"/>
    <w:rsid w:val="007164C2"/>
    <w:rsid w:val="0071706E"/>
    <w:rsid w:val="00717DEB"/>
    <w:rsid w:val="00720923"/>
    <w:rsid w:val="00720D3B"/>
    <w:rsid w:val="007238CE"/>
    <w:rsid w:val="007242C5"/>
    <w:rsid w:val="00726B48"/>
    <w:rsid w:val="00726F42"/>
    <w:rsid w:val="007277D2"/>
    <w:rsid w:val="0072780B"/>
    <w:rsid w:val="0073023E"/>
    <w:rsid w:val="00730478"/>
    <w:rsid w:val="00731052"/>
    <w:rsid w:val="00731607"/>
    <w:rsid w:val="007325F2"/>
    <w:rsid w:val="00735590"/>
    <w:rsid w:val="00735AF5"/>
    <w:rsid w:val="00737698"/>
    <w:rsid w:val="00740F24"/>
    <w:rsid w:val="007425BE"/>
    <w:rsid w:val="00744247"/>
    <w:rsid w:val="00745B7B"/>
    <w:rsid w:val="00747015"/>
    <w:rsid w:val="0075053F"/>
    <w:rsid w:val="00750EE5"/>
    <w:rsid w:val="007525CF"/>
    <w:rsid w:val="00752AFD"/>
    <w:rsid w:val="007545FF"/>
    <w:rsid w:val="007552D8"/>
    <w:rsid w:val="0075615F"/>
    <w:rsid w:val="00756CEC"/>
    <w:rsid w:val="007602D7"/>
    <w:rsid w:val="00762436"/>
    <w:rsid w:val="00764648"/>
    <w:rsid w:val="007654D9"/>
    <w:rsid w:val="00765525"/>
    <w:rsid w:val="0076725A"/>
    <w:rsid w:val="007674AA"/>
    <w:rsid w:val="007676CD"/>
    <w:rsid w:val="00771F43"/>
    <w:rsid w:val="007754AE"/>
    <w:rsid w:val="00776430"/>
    <w:rsid w:val="00776661"/>
    <w:rsid w:val="0077695E"/>
    <w:rsid w:val="00777C00"/>
    <w:rsid w:val="007842A1"/>
    <w:rsid w:val="0078500B"/>
    <w:rsid w:val="007850EF"/>
    <w:rsid w:val="0079464B"/>
    <w:rsid w:val="00796129"/>
    <w:rsid w:val="0079687D"/>
    <w:rsid w:val="00797032"/>
    <w:rsid w:val="007970A2"/>
    <w:rsid w:val="00797A89"/>
    <w:rsid w:val="007A0C3E"/>
    <w:rsid w:val="007A1CB4"/>
    <w:rsid w:val="007A5F04"/>
    <w:rsid w:val="007B29F9"/>
    <w:rsid w:val="007C1CAF"/>
    <w:rsid w:val="007C1E85"/>
    <w:rsid w:val="007C4F94"/>
    <w:rsid w:val="007C501A"/>
    <w:rsid w:val="007C6856"/>
    <w:rsid w:val="007C75F0"/>
    <w:rsid w:val="007C79D7"/>
    <w:rsid w:val="007D0BE7"/>
    <w:rsid w:val="007D1677"/>
    <w:rsid w:val="007D260E"/>
    <w:rsid w:val="007D2DB9"/>
    <w:rsid w:val="007D4479"/>
    <w:rsid w:val="007D4DC6"/>
    <w:rsid w:val="007E0BA4"/>
    <w:rsid w:val="007E0F19"/>
    <w:rsid w:val="007E714A"/>
    <w:rsid w:val="007E74AE"/>
    <w:rsid w:val="007F0F25"/>
    <w:rsid w:val="007F2B4D"/>
    <w:rsid w:val="007F331B"/>
    <w:rsid w:val="007F4FAA"/>
    <w:rsid w:val="007F561B"/>
    <w:rsid w:val="007F56AD"/>
    <w:rsid w:val="007F5E9B"/>
    <w:rsid w:val="007F6C26"/>
    <w:rsid w:val="00801A05"/>
    <w:rsid w:val="00802C1E"/>
    <w:rsid w:val="00803765"/>
    <w:rsid w:val="00803F2C"/>
    <w:rsid w:val="00804920"/>
    <w:rsid w:val="008052AD"/>
    <w:rsid w:val="00805369"/>
    <w:rsid w:val="008065C9"/>
    <w:rsid w:val="00807109"/>
    <w:rsid w:val="00807BAB"/>
    <w:rsid w:val="00807E89"/>
    <w:rsid w:val="00812C23"/>
    <w:rsid w:val="00815104"/>
    <w:rsid w:val="008159DB"/>
    <w:rsid w:val="0081680F"/>
    <w:rsid w:val="0081694F"/>
    <w:rsid w:val="00816B70"/>
    <w:rsid w:val="008239C3"/>
    <w:rsid w:val="00824457"/>
    <w:rsid w:val="00826FF1"/>
    <w:rsid w:val="0082783F"/>
    <w:rsid w:val="00827975"/>
    <w:rsid w:val="00827DA1"/>
    <w:rsid w:val="0083058E"/>
    <w:rsid w:val="008305FA"/>
    <w:rsid w:val="008322F7"/>
    <w:rsid w:val="00832797"/>
    <w:rsid w:val="008334FB"/>
    <w:rsid w:val="00834D4B"/>
    <w:rsid w:val="0083514A"/>
    <w:rsid w:val="00836007"/>
    <w:rsid w:val="008360B9"/>
    <w:rsid w:val="0084395C"/>
    <w:rsid w:val="0084405E"/>
    <w:rsid w:val="00844C9D"/>
    <w:rsid w:val="0084564D"/>
    <w:rsid w:val="00845CD9"/>
    <w:rsid w:val="008465C0"/>
    <w:rsid w:val="00846839"/>
    <w:rsid w:val="00851177"/>
    <w:rsid w:val="0085481F"/>
    <w:rsid w:val="00855960"/>
    <w:rsid w:val="00855F96"/>
    <w:rsid w:val="008574ED"/>
    <w:rsid w:val="00860B6F"/>
    <w:rsid w:val="00860E5D"/>
    <w:rsid w:val="00862F06"/>
    <w:rsid w:val="00863867"/>
    <w:rsid w:val="0086519E"/>
    <w:rsid w:val="00865D56"/>
    <w:rsid w:val="0086658F"/>
    <w:rsid w:val="00866803"/>
    <w:rsid w:val="00866968"/>
    <w:rsid w:val="00867C08"/>
    <w:rsid w:val="00870049"/>
    <w:rsid w:val="00870DA1"/>
    <w:rsid w:val="00875E2E"/>
    <w:rsid w:val="00876108"/>
    <w:rsid w:val="008810A2"/>
    <w:rsid w:val="008838DD"/>
    <w:rsid w:val="00883AF3"/>
    <w:rsid w:val="00887059"/>
    <w:rsid w:val="00891401"/>
    <w:rsid w:val="008919C0"/>
    <w:rsid w:val="008920EF"/>
    <w:rsid w:val="008971CE"/>
    <w:rsid w:val="008973F0"/>
    <w:rsid w:val="008A1D0A"/>
    <w:rsid w:val="008A2C73"/>
    <w:rsid w:val="008A43A0"/>
    <w:rsid w:val="008A7FFD"/>
    <w:rsid w:val="008B0061"/>
    <w:rsid w:val="008B1875"/>
    <w:rsid w:val="008B1CFA"/>
    <w:rsid w:val="008B1F49"/>
    <w:rsid w:val="008B23EF"/>
    <w:rsid w:val="008B3EAA"/>
    <w:rsid w:val="008B43B4"/>
    <w:rsid w:val="008B5179"/>
    <w:rsid w:val="008B51EB"/>
    <w:rsid w:val="008B5EAF"/>
    <w:rsid w:val="008B5EF5"/>
    <w:rsid w:val="008B6181"/>
    <w:rsid w:val="008C2208"/>
    <w:rsid w:val="008C293C"/>
    <w:rsid w:val="008C4FBD"/>
    <w:rsid w:val="008C56E2"/>
    <w:rsid w:val="008C745B"/>
    <w:rsid w:val="008D2D7A"/>
    <w:rsid w:val="008D2E5F"/>
    <w:rsid w:val="008D30B6"/>
    <w:rsid w:val="008D3A3C"/>
    <w:rsid w:val="008D4DE7"/>
    <w:rsid w:val="008D5EB8"/>
    <w:rsid w:val="008D6B2C"/>
    <w:rsid w:val="008E0011"/>
    <w:rsid w:val="008E042C"/>
    <w:rsid w:val="008E0477"/>
    <w:rsid w:val="008E0599"/>
    <w:rsid w:val="008E18F4"/>
    <w:rsid w:val="008E3746"/>
    <w:rsid w:val="008E54C3"/>
    <w:rsid w:val="008E6599"/>
    <w:rsid w:val="008E7535"/>
    <w:rsid w:val="008E79D3"/>
    <w:rsid w:val="008F0886"/>
    <w:rsid w:val="008F2E34"/>
    <w:rsid w:val="008F353F"/>
    <w:rsid w:val="008F3AA0"/>
    <w:rsid w:val="008F465B"/>
    <w:rsid w:val="008F4B65"/>
    <w:rsid w:val="008F7577"/>
    <w:rsid w:val="00900219"/>
    <w:rsid w:val="00900365"/>
    <w:rsid w:val="00901658"/>
    <w:rsid w:val="00904A10"/>
    <w:rsid w:val="00907DE8"/>
    <w:rsid w:val="009103ED"/>
    <w:rsid w:val="00910CBC"/>
    <w:rsid w:val="00912F65"/>
    <w:rsid w:val="00913234"/>
    <w:rsid w:val="00913AC2"/>
    <w:rsid w:val="009150B7"/>
    <w:rsid w:val="00916673"/>
    <w:rsid w:val="009209E4"/>
    <w:rsid w:val="00921787"/>
    <w:rsid w:val="009227E1"/>
    <w:rsid w:val="00927320"/>
    <w:rsid w:val="009305CA"/>
    <w:rsid w:val="00932142"/>
    <w:rsid w:val="0093334B"/>
    <w:rsid w:val="00933A94"/>
    <w:rsid w:val="00934B94"/>
    <w:rsid w:val="00935955"/>
    <w:rsid w:val="00935B59"/>
    <w:rsid w:val="00937440"/>
    <w:rsid w:val="00937CCC"/>
    <w:rsid w:val="0094156E"/>
    <w:rsid w:val="00942635"/>
    <w:rsid w:val="00943FB6"/>
    <w:rsid w:val="00944696"/>
    <w:rsid w:val="00945239"/>
    <w:rsid w:val="00945F7F"/>
    <w:rsid w:val="009470DF"/>
    <w:rsid w:val="00947728"/>
    <w:rsid w:val="00947CCF"/>
    <w:rsid w:val="00954316"/>
    <w:rsid w:val="00954E8C"/>
    <w:rsid w:val="00955B3A"/>
    <w:rsid w:val="009563A3"/>
    <w:rsid w:val="00956993"/>
    <w:rsid w:val="00956BAB"/>
    <w:rsid w:val="009572F2"/>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4AAA"/>
    <w:rsid w:val="009765BD"/>
    <w:rsid w:val="00983EB5"/>
    <w:rsid w:val="00984477"/>
    <w:rsid w:val="009856D2"/>
    <w:rsid w:val="0099052F"/>
    <w:rsid w:val="00992B0E"/>
    <w:rsid w:val="00993E23"/>
    <w:rsid w:val="0099425C"/>
    <w:rsid w:val="009944B6"/>
    <w:rsid w:val="0099478F"/>
    <w:rsid w:val="00994843"/>
    <w:rsid w:val="00994DDD"/>
    <w:rsid w:val="00995992"/>
    <w:rsid w:val="0099631E"/>
    <w:rsid w:val="0099701E"/>
    <w:rsid w:val="00997F9F"/>
    <w:rsid w:val="009A001B"/>
    <w:rsid w:val="009A0490"/>
    <w:rsid w:val="009A06A5"/>
    <w:rsid w:val="009A13C3"/>
    <w:rsid w:val="009A1CAE"/>
    <w:rsid w:val="009A2154"/>
    <w:rsid w:val="009A396B"/>
    <w:rsid w:val="009A48D4"/>
    <w:rsid w:val="009A4A0E"/>
    <w:rsid w:val="009A4BC6"/>
    <w:rsid w:val="009A5325"/>
    <w:rsid w:val="009A57DC"/>
    <w:rsid w:val="009A5B3C"/>
    <w:rsid w:val="009A5B5C"/>
    <w:rsid w:val="009A681F"/>
    <w:rsid w:val="009A685F"/>
    <w:rsid w:val="009A7F9B"/>
    <w:rsid w:val="009B009F"/>
    <w:rsid w:val="009B046D"/>
    <w:rsid w:val="009B1FAA"/>
    <w:rsid w:val="009B3ACE"/>
    <w:rsid w:val="009C07FC"/>
    <w:rsid w:val="009C1BC8"/>
    <w:rsid w:val="009C389A"/>
    <w:rsid w:val="009C3D48"/>
    <w:rsid w:val="009D1463"/>
    <w:rsid w:val="009D1787"/>
    <w:rsid w:val="009D1E78"/>
    <w:rsid w:val="009D4140"/>
    <w:rsid w:val="009D604F"/>
    <w:rsid w:val="009E0868"/>
    <w:rsid w:val="009E16A6"/>
    <w:rsid w:val="009E37BB"/>
    <w:rsid w:val="009E66A0"/>
    <w:rsid w:val="009E6AC7"/>
    <w:rsid w:val="009F1DB4"/>
    <w:rsid w:val="009F1FAA"/>
    <w:rsid w:val="009F2507"/>
    <w:rsid w:val="009F6015"/>
    <w:rsid w:val="009F6928"/>
    <w:rsid w:val="009F7201"/>
    <w:rsid w:val="009F76B8"/>
    <w:rsid w:val="00A06232"/>
    <w:rsid w:val="00A07B0B"/>
    <w:rsid w:val="00A116E6"/>
    <w:rsid w:val="00A12DE6"/>
    <w:rsid w:val="00A13694"/>
    <w:rsid w:val="00A159BF"/>
    <w:rsid w:val="00A160F6"/>
    <w:rsid w:val="00A217DF"/>
    <w:rsid w:val="00A226D7"/>
    <w:rsid w:val="00A2336D"/>
    <w:rsid w:val="00A25978"/>
    <w:rsid w:val="00A3073E"/>
    <w:rsid w:val="00A30BC3"/>
    <w:rsid w:val="00A31613"/>
    <w:rsid w:val="00A3363D"/>
    <w:rsid w:val="00A3721F"/>
    <w:rsid w:val="00A37570"/>
    <w:rsid w:val="00A45619"/>
    <w:rsid w:val="00A476ED"/>
    <w:rsid w:val="00A50B45"/>
    <w:rsid w:val="00A513F1"/>
    <w:rsid w:val="00A514CD"/>
    <w:rsid w:val="00A526B6"/>
    <w:rsid w:val="00A52A59"/>
    <w:rsid w:val="00A5451B"/>
    <w:rsid w:val="00A5452B"/>
    <w:rsid w:val="00A554D5"/>
    <w:rsid w:val="00A55683"/>
    <w:rsid w:val="00A56830"/>
    <w:rsid w:val="00A5685E"/>
    <w:rsid w:val="00A56A3B"/>
    <w:rsid w:val="00A60480"/>
    <w:rsid w:val="00A6169D"/>
    <w:rsid w:val="00A621DA"/>
    <w:rsid w:val="00A63F48"/>
    <w:rsid w:val="00A64AB2"/>
    <w:rsid w:val="00A64BD3"/>
    <w:rsid w:val="00A6596D"/>
    <w:rsid w:val="00A6690A"/>
    <w:rsid w:val="00A66B87"/>
    <w:rsid w:val="00A67EA6"/>
    <w:rsid w:val="00A70CEA"/>
    <w:rsid w:val="00A70DC8"/>
    <w:rsid w:val="00A70FB4"/>
    <w:rsid w:val="00A71DBF"/>
    <w:rsid w:val="00A7441F"/>
    <w:rsid w:val="00A752EC"/>
    <w:rsid w:val="00A75FDD"/>
    <w:rsid w:val="00A77A6D"/>
    <w:rsid w:val="00A80599"/>
    <w:rsid w:val="00A830FA"/>
    <w:rsid w:val="00A83953"/>
    <w:rsid w:val="00A84125"/>
    <w:rsid w:val="00A85032"/>
    <w:rsid w:val="00A86167"/>
    <w:rsid w:val="00A8646F"/>
    <w:rsid w:val="00A90668"/>
    <w:rsid w:val="00A909E1"/>
    <w:rsid w:val="00A92A9D"/>
    <w:rsid w:val="00AA00B6"/>
    <w:rsid w:val="00AA1357"/>
    <w:rsid w:val="00AA1421"/>
    <w:rsid w:val="00AA1A98"/>
    <w:rsid w:val="00AA5DA2"/>
    <w:rsid w:val="00AA7CC9"/>
    <w:rsid w:val="00AB11B4"/>
    <w:rsid w:val="00AB321F"/>
    <w:rsid w:val="00AB48B7"/>
    <w:rsid w:val="00AB5249"/>
    <w:rsid w:val="00AB6214"/>
    <w:rsid w:val="00AC1603"/>
    <w:rsid w:val="00AC18AC"/>
    <w:rsid w:val="00AC3441"/>
    <w:rsid w:val="00AC6D07"/>
    <w:rsid w:val="00AD0ED0"/>
    <w:rsid w:val="00AD1E8F"/>
    <w:rsid w:val="00AD1F5C"/>
    <w:rsid w:val="00AD29D5"/>
    <w:rsid w:val="00AD3A45"/>
    <w:rsid w:val="00AD3B5F"/>
    <w:rsid w:val="00AD44EA"/>
    <w:rsid w:val="00AD61CD"/>
    <w:rsid w:val="00AD6887"/>
    <w:rsid w:val="00AD6D3B"/>
    <w:rsid w:val="00AD7DCC"/>
    <w:rsid w:val="00AE0121"/>
    <w:rsid w:val="00AE0459"/>
    <w:rsid w:val="00AE1395"/>
    <w:rsid w:val="00AE1F6A"/>
    <w:rsid w:val="00AE2E54"/>
    <w:rsid w:val="00AE30AE"/>
    <w:rsid w:val="00AE62A5"/>
    <w:rsid w:val="00AE65FC"/>
    <w:rsid w:val="00AE7E9D"/>
    <w:rsid w:val="00AF04BA"/>
    <w:rsid w:val="00AF0633"/>
    <w:rsid w:val="00AF1AA9"/>
    <w:rsid w:val="00AF423A"/>
    <w:rsid w:val="00AF4EC3"/>
    <w:rsid w:val="00AF55C9"/>
    <w:rsid w:val="00AF6F15"/>
    <w:rsid w:val="00AF72DB"/>
    <w:rsid w:val="00B0009B"/>
    <w:rsid w:val="00B011D6"/>
    <w:rsid w:val="00B01CDB"/>
    <w:rsid w:val="00B02031"/>
    <w:rsid w:val="00B02434"/>
    <w:rsid w:val="00B025ED"/>
    <w:rsid w:val="00B0305A"/>
    <w:rsid w:val="00B03533"/>
    <w:rsid w:val="00B04EB3"/>
    <w:rsid w:val="00B04FE0"/>
    <w:rsid w:val="00B05A2A"/>
    <w:rsid w:val="00B06396"/>
    <w:rsid w:val="00B06654"/>
    <w:rsid w:val="00B0762A"/>
    <w:rsid w:val="00B11D8B"/>
    <w:rsid w:val="00B12EC7"/>
    <w:rsid w:val="00B1350E"/>
    <w:rsid w:val="00B14636"/>
    <w:rsid w:val="00B14ABB"/>
    <w:rsid w:val="00B207B4"/>
    <w:rsid w:val="00B219B6"/>
    <w:rsid w:val="00B21BCE"/>
    <w:rsid w:val="00B2327F"/>
    <w:rsid w:val="00B238C9"/>
    <w:rsid w:val="00B245C9"/>
    <w:rsid w:val="00B257B6"/>
    <w:rsid w:val="00B25D5F"/>
    <w:rsid w:val="00B2681F"/>
    <w:rsid w:val="00B268F3"/>
    <w:rsid w:val="00B27389"/>
    <w:rsid w:val="00B27391"/>
    <w:rsid w:val="00B30170"/>
    <w:rsid w:val="00B30707"/>
    <w:rsid w:val="00B307A6"/>
    <w:rsid w:val="00B31400"/>
    <w:rsid w:val="00B31D8A"/>
    <w:rsid w:val="00B33831"/>
    <w:rsid w:val="00B33994"/>
    <w:rsid w:val="00B356DB"/>
    <w:rsid w:val="00B36636"/>
    <w:rsid w:val="00B41541"/>
    <w:rsid w:val="00B415F3"/>
    <w:rsid w:val="00B4204A"/>
    <w:rsid w:val="00B436E4"/>
    <w:rsid w:val="00B441D4"/>
    <w:rsid w:val="00B4457D"/>
    <w:rsid w:val="00B462FC"/>
    <w:rsid w:val="00B46C32"/>
    <w:rsid w:val="00B479B2"/>
    <w:rsid w:val="00B47F4D"/>
    <w:rsid w:val="00B50708"/>
    <w:rsid w:val="00B50C74"/>
    <w:rsid w:val="00B50D52"/>
    <w:rsid w:val="00B52BF4"/>
    <w:rsid w:val="00B53E68"/>
    <w:rsid w:val="00B54363"/>
    <w:rsid w:val="00B544B0"/>
    <w:rsid w:val="00B54AF6"/>
    <w:rsid w:val="00B552F1"/>
    <w:rsid w:val="00B5718C"/>
    <w:rsid w:val="00B6004E"/>
    <w:rsid w:val="00B63E20"/>
    <w:rsid w:val="00B65017"/>
    <w:rsid w:val="00B6674B"/>
    <w:rsid w:val="00B66F65"/>
    <w:rsid w:val="00B670ED"/>
    <w:rsid w:val="00B6755B"/>
    <w:rsid w:val="00B67735"/>
    <w:rsid w:val="00B678B2"/>
    <w:rsid w:val="00B67A1B"/>
    <w:rsid w:val="00B7051D"/>
    <w:rsid w:val="00B71867"/>
    <w:rsid w:val="00B75996"/>
    <w:rsid w:val="00B76F31"/>
    <w:rsid w:val="00B82565"/>
    <w:rsid w:val="00B82B06"/>
    <w:rsid w:val="00B8341B"/>
    <w:rsid w:val="00B83699"/>
    <w:rsid w:val="00B84226"/>
    <w:rsid w:val="00B84498"/>
    <w:rsid w:val="00B86116"/>
    <w:rsid w:val="00B87D13"/>
    <w:rsid w:val="00B90512"/>
    <w:rsid w:val="00B917AA"/>
    <w:rsid w:val="00B93C90"/>
    <w:rsid w:val="00B946C1"/>
    <w:rsid w:val="00B948CF"/>
    <w:rsid w:val="00B95E22"/>
    <w:rsid w:val="00B96CFD"/>
    <w:rsid w:val="00B97F3A"/>
    <w:rsid w:val="00B97F8B"/>
    <w:rsid w:val="00BA0DFC"/>
    <w:rsid w:val="00BA0F2C"/>
    <w:rsid w:val="00BA2C46"/>
    <w:rsid w:val="00BA5B24"/>
    <w:rsid w:val="00BA6238"/>
    <w:rsid w:val="00BA68DB"/>
    <w:rsid w:val="00BA6A9C"/>
    <w:rsid w:val="00BA79E0"/>
    <w:rsid w:val="00BA7EFF"/>
    <w:rsid w:val="00BB01C1"/>
    <w:rsid w:val="00BB0827"/>
    <w:rsid w:val="00BB0B3C"/>
    <w:rsid w:val="00BB2512"/>
    <w:rsid w:val="00BB27E9"/>
    <w:rsid w:val="00BB5C47"/>
    <w:rsid w:val="00BB6112"/>
    <w:rsid w:val="00BB7CC4"/>
    <w:rsid w:val="00BB7FB4"/>
    <w:rsid w:val="00BC0E85"/>
    <w:rsid w:val="00BC13F3"/>
    <w:rsid w:val="00BC7172"/>
    <w:rsid w:val="00BD0AE0"/>
    <w:rsid w:val="00BD0B5E"/>
    <w:rsid w:val="00BD37CD"/>
    <w:rsid w:val="00BD4A0A"/>
    <w:rsid w:val="00BD5101"/>
    <w:rsid w:val="00BD5468"/>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0D86"/>
    <w:rsid w:val="00C022DE"/>
    <w:rsid w:val="00C04C24"/>
    <w:rsid w:val="00C05722"/>
    <w:rsid w:val="00C05892"/>
    <w:rsid w:val="00C058B7"/>
    <w:rsid w:val="00C05DF7"/>
    <w:rsid w:val="00C06FE1"/>
    <w:rsid w:val="00C07064"/>
    <w:rsid w:val="00C10A45"/>
    <w:rsid w:val="00C119B0"/>
    <w:rsid w:val="00C11EA8"/>
    <w:rsid w:val="00C12388"/>
    <w:rsid w:val="00C12761"/>
    <w:rsid w:val="00C12945"/>
    <w:rsid w:val="00C16534"/>
    <w:rsid w:val="00C178DA"/>
    <w:rsid w:val="00C20F20"/>
    <w:rsid w:val="00C210BB"/>
    <w:rsid w:val="00C212B9"/>
    <w:rsid w:val="00C23604"/>
    <w:rsid w:val="00C24301"/>
    <w:rsid w:val="00C2564E"/>
    <w:rsid w:val="00C27C5A"/>
    <w:rsid w:val="00C303E0"/>
    <w:rsid w:val="00C3043F"/>
    <w:rsid w:val="00C31377"/>
    <w:rsid w:val="00C3211C"/>
    <w:rsid w:val="00C33BE8"/>
    <w:rsid w:val="00C33DF7"/>
    <w:rsid w:val="00C34712"/>
    <w:rsid w:val="00C35487"/>
    <w:rsid w:val="00C40BA0"/>
    <w:rsid w:val="00C431A8"/>
    <w:rsid w:val="00C451C1"/>
    <w:rsid w:val="00C45A23"/>
    <w:rsid w:val="00C4609D"/>
    <w:rsid w:val="00C46313"/>
    <w:rsid w:val="00C4683A"/>
    <w:rsid w:val="00C526C6"/>
    <w:rsid w:val="00C5511A"/>
    <w:rsid w:val="00C55B2D"/>
    <w:rsid w:val="00C576E9"/>
    <w:rsid w:val="00C57E7B"/>
    <w:rsid w:val="00C57FC3"/>
    <w:rsid w:val="00C6051D"/>
    <w:rsid w:val="00C62565"/>
    <w:rsid w:val="00C67C6D"/>
    <w:rsid w:val="00C716B6"/>
    <w:rsid w:val="00C72D2A"/>
    <w:rsid w:val="00C76645"/>
    <w:rsid w:val="00C7674A"/>
    <w:rsid w:val="00C774DD"/>
    <w:rsid w:val="00C77A27"/>
    <w:rsid w:val="00C77B64"/>
    <w:rsid w:val="00C80B9D"/>
    <w:rsid w:val="00C80DBB"/>
    <w:rsid w:val="00C81543"/>
    <w:rsid w:val="00C822E2"/>
    <w:rsid w:val="00C82E68"/>
    <w:rsid w:val="00C877BB"/>
    <w:rsid w:val="00C879A4"/>
    <w:rsid w:val="00C87DF8"/>
    <w:rsid w:val="00C90F56"/>
    <w:rsid w:val="00C93350"/>
    <w:rsid w:val="00C9414F"/>
    <w:rsid w:val="00C97732"/>
    <w:rsid w:val="00CA3A4B"/>
    <w:rsid w:val="00CA7125"/>
    <w:rsid w:val="00CA788B"/>
    <w:rsid w:val="00CB0EC3"/>
    <w:rsid w:val="00CB107F"/>
    <w:rsid w:val="00CB138E"/>
    <w:rsid w:val="00CB198B"/>
    <w:rsid w:val="00CB1E24"/>
    <w:rsid w:val="00CB3F3B"/>
    <w:rsid w:val="00CB4875"/>
    <w:rsid w:val="00CC109A"/>
    <w:rsid w:val="00CC176E"/>
    <w:rsid w:val="00CC3824"/>
    <w:rsid w:val="00CC3B22"/>
    <w:rsid w:val="00CC3D85"/>
    <w:rsid w:val="00CC4B71"/>
    <w:rsid w:val="00CC4DCD"/>
    <w:rsid w:val="00CC548B"/>
    <w:rsid w:val="00CC5C2D"/>
    <w:rsid w:val="00CC6AE1"/>
    <w:rsid w:val="00CC6F56"/>
    <w:rsid w:val="00CC72FB"/>
    <w:rsid w:val="00CC7D16"/>
    <w:rsid w:val="00CD0A7D"/>
    <w:rsid w:val="00CD5018"/>
    <w:rsid w:val="00CD5337"/>
    <w:rsid w:val="00CD73BB"/>
    <w:rsid w:val="00CE091D"/>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BC9"/>
    <w:rsid w:val="00D045AC"/>
    <w:rsid w:val="00D0502A"/>
    <w:rsid w:val="00D0681D"/>
    <w:rsid w:val="00D06FE1"/>
    <w:rsid w:val="00D0787D"/>
    <w:rsid w:val="00D078F1"/>
    <w:rsid w:val="00D07D87"/>
    <w:rsid w:val="00D10EC7"/>
    <w:rsid w:val="00D12931"/>
    <w:rsid w:val="00D1303B"/>
    <w:rsid w:val="00D134BD"/>
    <w:rsid w:val="00D13C8F"/>
    <w:rsid w:val="00D14354"/>
    <w:rsid w:val="00D145C8"/>
    <w:rsid w:val="00D162F9"/>
    <w:rsid w:val="00D2108A"/>
    <w:rsid w:val="00D22EAB"/>
    <w:rsid w:val="00D253CA"/>
    <w:rsid w:val="00D25F77"/>
    <w:rsid w:val="00D25FCF"/>
    <w:rsid w:val="00D274F1"/>
    <w:rsid w:val="00D324F1"/>
    <w:rsid w:val="00D3601A"/>
    <w:rsid w:val="00D365F1"/>
    <w:rsid w:val="00D36EEE"/>
    <w:rsid w:val="00D379CD"/>
    <w:rsid w:val="00D406DC"/>
    <w:rsid w:val="00D41A5D"/>
    <w:rsid w:val="00D429CE"/>
    <w:rsid w:val="00D429F7"/>
    <w:rsid w:val="00D43B6D"/>
    <w:rsid w:val="00D441CB"/>
    <w:rsid w:val="00D445DD"/>
    <w:rsid w:val="00D45BB0"/>
    <w:rsid w:val="00D465C3"/>
    <w:rsid w:val="00D46966"/>
    <w:rsid w:val="00D46B38"/>
    <w:rsid w:val="00D510A6"/>
    <w:rsid w:val="00D517CB"/>
    <w:rsid w:val="00D51882"/>
    <w:rsid w:val="00D51E00"/>
    <w:rsid w:val="00D52CFF"/>
    <w:rsid w:val="00D52E0C"/>
    <w:rsid w:val="00D53A08"/>
    <w:rsid w:val="00D53B41"/>
    <w:rsid w:val="00D53C41"/>
    <w:rsid w:val="00D5433C"/>
    <w:rsid w:val="00D548D5"/>
    <w:rsid w:val="00D54F90"/>
    <w:rsid w:val="00D55107"/>
    <w:rsid w:val="00D5523A"/>
    <w:rsid w:val="00D5599A"/>
    <w:rsid w:val="00D56047"/>
    <w:rsid w:val="00D60358"/>
    <w:rsid w:val="00D6195E"/>
    <w:rsid w:val="00D61998"/>
    <w:rsid w:val="00D659C7"/>
    <w:rsid w:val="00D65ECC"/>
    <w:rsid w:val="00D665FF"/>
    <w:rsid w:val="00D66D68"/>
    <w:rsid w:val="00D66ED1"/>
    <w:rsid w:val="00D70EF8"/>
    <w:rsid w:val="00D741EE"/>
    <w:rsid w:val="00D7495F"/>
    <w:rsid w:val="00D74B3D"/>
    <w:rsid w:val="00D7523D"/>
    <w:rsid w:val="00D7592C"/>
    <w:rsid w:val="00D762B1"/>
    <w:rsid w:val="00D80785"/>
    <w:rsid w:val="00D818D1"/>
    <w:rsid w:val="00D819E3"/>
    <w:rsid w:val="00D85774"/>
    <w:rsid w:val="00D85CEB"/>
    <w:rsid w:val="00D85EFB"/>
    <w:rsid w:val="00D9088D"/>
    <w:rsid w:val="00D90EC8"/>
    <w:rsid w:val="00D91D61"/>
    <w:rsid w:val="00D91E52"/>
    <w:rsid w:val="00D93712"/>
    <w:rsid w:val="00D9377A"/>
    <w:rsid w:val="00DA135B"/>
    <w:rsid w:val="00DA2072"/>
    <w:rsid w:val="00DA29C9"/>
    <w:rsid w:val="00DA338D"/>
    <w:rsid w:val="00DA33BE"/>
    <w:rsid w:val="00DA78C9"/>
    <w:rsid w:val="00DB26AB"/>
    <w:rsid w:val="00DB30E3"/>
    <w:rsid w:val="00DB3970"/>
    <w:rsid w:val="00DB431C"/>
    <w:rsid w:val="00DB6C51"/>
    <w:rsid w:val="00DB7F92"/>
    <w:rsid w:val="00DC0493"/>
    <w:rsid w:val="00DC1CEB"/>
    <w:rsid w:val="00DC2718"/>
    <w:rsid w:val="00DC32AA"/>
    <w:rsid w:val="00DC4600"/>
    <w:rsid w:val="00DC632B"/>
    <w:rsid w:val="00DC6D73"/>
    <w:rsid w:val="00DC6E14"/>
    <w:rsid w:val="00DC7526"/>
    <w:rsid w:val="00DD29F7"/>
    <w:rsid w:val="00DD2A95"/>
    <w:rsid w:val="00DD51B8"/>
    <w:rsid w:val="00DD63D1"/>
    <w:rsid w:val="00DE1E0E"/>
    <w:rsid w:val="00DE6CDC"/>
    <w:rsid w:val="00DF07E5"/>
    <w:rsid w:val="00DF58EF"/>
    <w:rsid w:val="00DF671B"/>
    <w:rsid w:val="00DF7808"/>
    <w:rsid w:val="00E00D9C"/>
    <w:rsid w:val="00E0333D"/>
    <w:rsid w:val="00E0386B"/>
    <w:rsid w:val="00E0693B"/>
    <w:rsid w:val="00E115C4"/>
    <w:rsid w:val="00E11BE8"/>
    <w:rsid w:val="00E12363"/>
    <w:rsid w:val="00E124BE"/>
    <w:rsid w:val="00E12786"/>
    <w:rsid w:val="00E16782"/>
    <w:rsid w:val="00E203C0"/>
    <w:rsid w:val="00E2070C"/>
    <w:rsid w:val="00E21051"/>
    <w:rsid w:val="00E22EA3"/>
    <w:rsid w:val="00E23FA7"/>
    <w:rsid w:val="00E24B7C"/>
    <w:rsid w:val="00E260CB"/>
    <w:rsid w:val="00E26A90"/>
    <w:rsid w:val="00E27238"/>
    <w:rsid w:val="00E27AFC"/>
    <w:rsid w:val="00E344E4"/>
    <w:rsid w:val="00E357F3"/>
    <w:rsid w:val="00E370BE"/>
    <w:rsid w:val="00E37FCD"/>
    <w:rsid w:val="00E40717"/>
    <w:rsid w:val="00E40736"/>
    <w:rsid w:val="00E41EC4"/>
    <w:rsid w:val="00E43F42"/>
    <w:rsid w:val="00E44888"/>
    <w:rsid w:val="00E44DA4"/>
    <w:rsid w:val="00E45E30"/>
    <w:rsid w:val="00E46B58"/>
    <w:rsid w:val="00E53170"/>
    <w:rsid w:val="00E5319B"/>
    <w:rsid w:val="00E53979"/>
    <w:rsid w:val="00E54D94"/>
    <w:rsid w:val="00E550F7"/>
    <w:rsid w:val="00E603E1"/>
    <w:rsid w:val="00E61643"/>
    <w:rsid w:val="00E62EFA"/>
    <w:rsid w:val="00E65957"/>
    <w:rsid w:val="00E65C2A"/>
    <w:rsid w:val="00E668F9"/>
    <w:rsid w:val="00E67665"/>
    <w:rsid w:val="00E677D4"/>
    <w:rsid w:val="00E70F23"/>
    <w:rsid w:val="00E712CD"/>
    <w:rsid w:val="00E74FDE"/>
    <w:rsid w:val="00E76036"/>
    <w:rsid w:val="00E7719B"/>
    <w:rsid w:val="00E80DB7"/>
    <w:rsid w:val="00E8154A"/>
    <w:rsid w:val="00E81927"/>
    <w:rsid w:val="00E84553"/>
    <w:rsid w:val="00E85575"/>
    <w:rsid w:val="00E85CD2"/>
    <w:rsid w:val="00E86C68"/>
    <w:rsid w:val="00E92E46"/>
    <w:rsid w:val="00E944CA"/>
    <w:rsid w:val="00E94B37"/>
    <w:rsid w:val="00E954D6"/>
    <w:rsid w:val="00E97310"/>
    <w:rsid w:val="00EA1183"/>
    <w:rsid w:val="00EA1E99"/>
    <w:rsid w:val="00EA30DD"/>
    <w:rsid w:val="00EA4F63"/>
    <w:rsid w:val="00EA67E2"/>
    <w:rsid w:val="00EA6CAF"/>
    <w:rsid w:val="00EB1551"/>
    <w:rsid w:val="00EB2DB2"/>
    <w:rsid w:val="00EB3061"/>
    <w:rsid w:val="00EB3B58"/>
    <w:rsid w:val="00EB3CBB"/>
    <w:rsid w:val="00EB3EA8"/>
    <w:rsid w:val="00EB419B"/>
    <w:rsid w:val="00EB5263"/>
    <w:rsid w:val="00EB6885"/>
    <w:rsid w:val="00EB6B2B"/>
    <w:rsid w:val="00EB7FD2"/>
    <w:rsid w:val="00EC1ADD"/>
    <w:rsid w:val="00EC1B08"/>
    <w:rsid w:val="00EC2564"/>
    <w:rsid w:val="00EC2F48"/>
    <w:rsid w:val="00EC3E28"/>
    <w:rsid w:val="00EC5F3C"/>
    <w:rsid w:val="00EC678B"/>
    <w:rsid w:val="00EC6B60"/>
    <w:rsid w:val="00ED10AD"/>
    <w:rsid w:val="00ED3326"/>
    <w:rsid w:val="00ED39FF"/>
    <w:rsid w:val="00EE0CD7"/>
    <w:rsid w:val="00EE3959"/>
    <w:rsid w:val="00EE47D6"/>
    <w:rsid w:val="00EF018C"/>
    <w:rsid w:val="00EF3C6E"/>
    <w:rsid w:val="00EF4D99"/>
    <w:rsid w:val="00EF7BA2"/>
    <w:rsid w:val="00F00F55"/>
    <w:rsid w:val="00F015CE"/>
    <w:rsid w:val="00F0201C"/>
    <w:rsid w:val="00F04B6C"/>
    <w:rsid w:val="00F04D0D"/>
    <w:rsid w:val="00F04E96"/>
    <w:rsid w:val="00F06C86"/>
    <w:rsid w:val="00F105C8"/>
    <w:rsid w:val="00F10CE2"/>
    <w:rsid w:val="00F11549"/>
    <w:rsid w:val="00F14814"/>
    <w:rsid w:val="00F14995"/>
    <w:rsid w:val="00F15BCA"/>
    <w:rsid w:val="00F1660B"/>
    <w:rsid w:val="00F16D6E"/>
    <w:rsid w:val="00F214CD"/>
    <w:rsid w:val="00F229E2"/>
    <w:rsid w:val="00F23C7F"/>
    <w:rsid w:val="00F23D9D"/>
    <w:rsid w:val="00F2650A"/>
    <w:rsid w:val="00F2673A"/>
    <w:rsid w:val="00F2766E"/>
    <w:rsid w:val="00F27BE6"/>
    <w:rsid w:val="00F27D7D"/>
    <w:rsid w:val="00F31154"/>
    <w:rsid w:val="00F32330"/>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30E6"/>
    <w:rsid w:val="00F649F4"/>
    <w:rsid w:val="00F65484"/>
    <w:rsid w:val="00F67766"/>
    <w:rsid w:val="00F70598"/>
    <w:rsid w:val="00F709A0"/>
    <w:rsid w:val="00F715FD"/>
    <w:rsid w:val="00F72BB0"/>
    <w:rsid w:val="00F73140"/>
    <w:rsid w:val="00F75F0B"/>
    <w:rsid w:val="00F7649E"/>
    <w:rsid w:val="00F81356"/>
    <w:rsid w:val="00F81652"/>
    <w:rsid w:val="00F82CC5"/>
    <w:rsid w:val="00F86081"/>
    <w:rsid w:val="00F867F6"/>
    <w:rsid w:val="00F86BF5"/>
    <w:rsid w:val="00F873BB"/>
    <w:rsid w:val="00F901CE"/>
    <w:rsid w:val="00F91A5E"/>
    <w:rsid w:val="00F91ECA"/>
    <w:rsid w:val="00F94AFC"/>
    <w:rsid w:val="00F95E9E"/>
    <w:rsid w:val="00F96296"/>
    <w:rsid w:val="00F964A0"/>
    <w:rsid w:val="00FA4B58"/>
    <w:rsid w:val="00FA5309"/>
    <w:rsid w:val="00FA5BF9"/>
    <w:rsid w:val="00FA6BC7"/>
    <w:rsid w:val="00FB0EE1"/>
    <w:rsid w:val="00FB1136"/>
    <w:rsid w:val="00FB3469"/>
    <w:rsid w:val="00FB45BC"/>
    <w:rsid w:val="00FC0207"/>
    <w:rsid w:val="00FD0733"/>
    <w:rsid w:val="00FD073F"/>
    <w:rsid w:val="00FD0AFA"/>
    <w:rsid w:val="00FD1BA5"/>
    <w:rsid w:val="00FD46EF"/>
    <w:rsid w:val="00FD47C6"/>
    <w:rsid w:val="00FD53F9"/>
    <w:rsid w:val="00FD5FDB"/>
    <w:rsid w:val="00FD60A7"/>
    <w:rsid w:val="00FD63AC"/>
    <w:rsid w:val="00FE1CA9"/>
    <w:rsid w:val="00FE32BD"/>
    <w:rsid w:val="00FE470C"/>
    <w:rsid w:val="00FE7115"/>
    <w:rsid w:val="00FF03D8"/>
    <w:rsid w:val="00FF168E"/>
    <w:rsid w:val="00FF1D49"/>
    <w:rsid w:val="00FF361D"/>
    <w:rsid w:val="00FF5362"/>
    <w:rsid w:val="00FF536B"/>
    <w:rsid w:val="00FF63AF"/>
    <w:rsid w:val="00FF7C5F"/>
    <w:rsid w:val="09C7B284"/>
    <w:rsid w:val="11787D77"/>
    <w:rsid w:val="1327F54A"/>
    <w:rsid w:val="3574BB8D"/>
    <w:rsid w:val="4464CAA5"/>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07465">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575937217">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60321648">
      <w:bodyDiv w:val="1"/>
      <w:marLeft w:val="0"/>
      <w:marRight w:val="0"/>
      <w:marTop w:val="0"/>
      <w:marBottom w:val="0"/>
      <w:divBdr>
        <w:top w:val="none" w:sz="0" w:space="0" w:color="auto"/>
        <w:left w:val="none" w:sz="0" w:space="0" w:color="auto"/>
        <w:bottom w:val="none" w:sz="0" w:space="0" w:color="auto"/>
        <w:right w:val="none" w:sz="0" w:space="0" w:color="auto"/>
      </w:divBdr>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631328237">
      <w:bodyDiv w:val="1"/>
      <w:marLeft w:val="0"/>
      <w:marRight w:val="0"/>
      <w:marTop w:val="0"/>
      <w:marBottom w:val="0"/>
      <w:divBdr>
        <w:top w:val="none" w:sz="0" w:space="0" w:color="auto"/>
        <w:left w:val="none" w:sz="0" w:space="0" w:color="auto"/>
        <w:bottom w:val="none" w:sz="0" w:space="0" w:color="auto"/>
        <w:right w:val="none" w:sz="0" w:space="0" w:color="auto"/>
      </w:divBdr>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yperlink" Target="https://redcross.org.ua/inform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committee@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16</Pages>
  <Words>30561</Words>
  <Characters>17420</Characters>
  <Application>Microsoft Office Word</Application>
  <DocSecurity>0</DocSecurity>
  <Lines>145</Lines>
  <Paragraphs>95</Paragraphs>
  <ScaleCrop>false</ScaleCrop>
  <Company>AUN of PLWH</Company>
  <LinksUpToDate>false</LinksUpToDate>
  <CharactersWithSpaces>47886</CharactersWithSpaces>
  <SharedDoc>false</SharedDoc>
  <HLinks>
    <vt:vector size="30" baseType="variant">
      <vt:variant>
        <vt:i4>65631</vt:i4>
      </vt:variant>
      <vt:variant>
        <vt:i4>12</vt:i4>
      </vt:variant>
      <vt:variant>
        <vt:i4>0</vt:i4>
      </vt:variant>
      <vt:variant>
        <vt:i4>5</vt:i4>
      </vt:variant>
      <vt:variant>
        <vt:lpwstr>https://redcross.org.ua/information/</vt:lpwstr>
      </vt:variant>
      <vt:variant>
        <vt:lpwstr/>
      </vt:variant>
      <vt:variant>
        <vt:i4>458794</vt:i4>
      </vt:variant>
      <vt:variant>
        <vt:i4>9</vt:i4>
      </vt:variant>
      <vt:variant>
        <vt:i4>0</vt:i4>
      </vt:variant>
      <vt:variant>
        <vt:i4>5</vt:i4>
      </vt:variant>
      <vt:variant>
        <vt:lpwstr>mailto:tender.committee@redcross.org.ua</vt:lpwstr>
      </vt:variant>
      <vt:variant>
        <vt:lpwstr/>
      </vt:variant>
      <vt:variant>
        <vt:i4>3801180</vt:i4>
      </vt:variant>
      <vt:variant>
        <vt:i4>6</vt:i4>
      </vt:variant>
      <vt:variant>
        <vt:i4>0</vt:i4>
      </vt:variant>
      <vt:variant>
        <vt:i4>5</vt:i4>
      </vt:variant>
      <vt:variant>
        <vt:lpwstr>mailto:tender@redcross.org.ua</vt:lpwstr>
      </vt:variant>
      <vt:variant>
        <vt:lpwstr/>
      </vt:variant>
      <vt:variant>
        <vt:i4>458794</vt:i4>
      </vt:variant>
      <vt:variant>
        <vt:i4>3</vt:i4>
      </vt:variant>
      <vt:variant>
        <vt:i4>0</vt:i4>
      </vt:variant>
      <vt:variant>
        <vt:i4>5</vt:i4>
      </vt:variant>
      <vt:variant>
        <vt:lpwstr>mailto:tender.committee@redcross.org.ua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Alina Labzina</cp:lastModifiedBy>
  <cp:revision>417</cp:revision>
  <cp:lastPrinted>2025-04-04T09:12:00Z</cp:lastPrinted>
  <dcterms:created xsi:type="dcterms:W3CDTF">2024-10-29T10:58:00Z</dcterms:created>
  <dcterms:modified xsi:type="dcterms:W3CDTF">2025-04-04T12:39:00Z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