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A93B984" w:rsidR="004C162F" w:rsidRDefault="004C162F" w:rsidP="004C162F">
      <w:pPr>
        <w:tabs>
          <w:tab w:val="left" w:pos="840"/>
          <w:tab w:val="right" w:pos="9900"/>
        </w:tabs>
        <w:rPr>
          <w:b/>
          <w:bCs/>
          <w:strike/>
          <w:color w:val="FF0000"/>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7A1B00">
        <w:rPr>
          <w:b/>
          <w:bCs/>
          <w:strike/>
          <w:color w:val="FF0000"/>
          <w:sz w:val="22"/>
          <w:szCs w:val="22"/>
          <w:lang w:val="uk-UA"/>
        </w:rPr>
        <w:t>«</w:t>
      </w:r>
      <w:r w:rsidR="00F41880" w:rsidRPr="007A1B00">
        <w:rPr>
          <w:b/>
          <w:bCs/>
          <w:strike/>
          <w:color w:val="FF0000"/>
          <w:sz w:val="22"/>
          <w:szCs w:val="22"/>
          <w:lang w:val="uk-UA"/>
        </w:rPr>
        <w:t>19</w:t>
      </w:r>
      <w:r w:rsidRPr="007A1B00">
        <w:rPr>
          <w:b/>
          <w:bCs/>
          <w:strike/>
          <w:color w:val="FF0000"/>
          <w:sz w:val="22"/>
          <w:szCs w:val="22"/>
          <w:lang w:val="uk-UA"/>
        </w:rPr>
        <w:t>»</w:t>
      </w:r>
      <w:r w:rsidR="00F41880" w:rsidRPr="007A1B00">
        <w:rPr>
          <w:b/>
          <w:bCs/>
          <w:strike/>
          <w:color w:val="FF0000"/>
          <w:sz w:val="22"/>
          <w:szCs w:val="22"/>
          <w:lang w:val="uk-UA"/>
        </w:rPr>
        <w:t xml:space="preserve"> грудня</w:t>
      </w:r>
      <w:r w:rsidRPr="007A1B00">
        <w:rPr>
          <w:b/>
          <w:bCs/>
          <w:strike/>
          <w:color w:val="FF0000"/>
          <w:sz w:val="22"/>
          <w:szCs w:val="22"/>
          <w:lang w:val="uk-UA"/>
        </w:rPr>
        <w:t xml:space="preserve"> 202</w:t>
      </w:r>
      <w:r w:rsidR="00F41880" w:rsidRPr="007A1B00">
        <w:rPr>
          <w:b/>
          <w:bCs/>
          <w:strike/>
          <w:color w:val="FF0000"/>
          <w:sz w:val="22"/>
          <w:szCs w:val="22"/>
          <w:lang w:val="uk-UA"/>
        </w:rPr>
        <w:t xml:space="preserve">4 </w:t>
      </w:r>
      <w:r w:rsidRPr="007A1B00">
        <w:rPr>
          <w:b/>
          <w:bCs/>
          <w:strike/>
          <w:color w:val="FF0000"/>
          <w:sz w:val="22"/>
          <w:szCs w:val="22"/>
          <w:lang w:val="uk-UA"/>
        </w:rPr>
        <w:t>р.</w:t>
      </w:r>
    </w:p>
    <w:p w14:paraId="51818CD4" w14:textId="227A92CD" w:rsidR="007A1B00" w:rsidRPr="00F11872" w:rsidRDefault="00F11872" w:rsidP="00F11872">
      <w:pPr>
        <w:tabs>
          <w:tab w:val="left" w:pos="840"/>
          <w:tab w:val="right" w:pos="9900"/>
        </w:tabs>
        <w:jc w:val="center"/>
        <w:rPr>
          <w:b/>
          <w:bCs/>
          <w:sz w:val="22"/>
          <w:szCs w:val="22"/>
          <w:lang w:val="uk-UA"/>
        </w:rPr>
      </w:pPr>
      <w:r>
        <w:rPr>
          <w:b/>
          <w:bCs/>
          <w:sz w:val="22"/>
          <w:szCs w:val="22"/>
          <w:lang w:val="uk-UA"/>
        </w:rPr>
        <w:t xml:space="preserve">                                                                                                                                             </w:t>
      </w:r>
      <w:r w:rsidR="007A1B00" w:rsidRPr="00F11872">
        <w:rPr>
          <w:b/>
          <w:bCs/>
          <w:sz w:val="22"/>
          <w:szCs w:val="22"/>
          <w:lang w:val="uk-UA"/>
        </w:rPr>
        <w:t>«</w:t>
      </w:r>
      <w:r w:rsidRPr="00F11872">
        <w:rPr>
          <w:b/>
          <w:bCs/>
          <w:sz w:val="22"/>
          <w:szCs w:val="22"/>
          <w:lang w:val="uk-UA"/>
        </w:rPr>
        <w:t>10</w:t>
      </w:r>
      <w:r w:rsidR="007A1B00" w:rsidRPr="00F11872">
        <w:rPr>
          <w:b/>
          <w:bCs/>
          <w:sz w:val="22"/>
          <w:szCs w:val="22"/>
          <w:lang w:val="uk-UA"/>
        </w:rPr>
        <w:t>»</w:t>
      </w:r>
      <w:r w:rsidR="00652178">
        <w:rPr>
          <w:b/>
          <w:bCs/>
          <w:sz w:val="22"/>
          <w:szCs w:val="22"/>
          <w:lang w:val="uk-UA"/>
        </w:rPr>
        <w:t xml:space="preserve"> </w:t>
      </w:r>
      <w:r w:rsidRPr="00F11872">
        <w:rPr>
          <w:b/>
          <w:bCs/>
          <w:sz w:val="22"/>
          <w:szCs w:val="22"/>
          <w:lang w:val="uk-UA"/>
        </w:rPr>
        <w:t>лютого 2025 р.</w:t>
      </w:r>
    </w:p>
    <w:p w14:paraId="1D461A42" w14:textId="0D869B42" w:rsidR="00203564" w:rsidRPr="00E43961" w:rsidRDefault="00203564" w:rsidP="000B2556">
      <w:pPr>
        <w:ind w:left="142" w:firstLine="284"/>
        <w:jc w:val="center"/>
        <w:rPr>
          <w:b/>
          <w:sz w:val="22"/>
          <w:szCs w:val="22"/>
          <w:lang w:val="uk-UA"/>
        </w:rPr>
      </w:pPr>
      <w:r w:rsidRPr="00B91618">
        <w:rPr>
          <w:b/>
          <w:sz w:val="22"/>
          <w:szCs w:val="22"/>
          <w:lang w:val="uk-UA"/>
        </w:rPr>
        <w:t>ЗАПИТ ЦІНОВИХ ПРОПОЗИЦІЙ</w:t>
      </w:r>
      <w:r w:rsidR="00E464FB" w:rsidRPr="00B91618">
        <w:rPr>
          <w:b/>
          <w:sz w:val="22"/>
          <w:szCs w:val="22"/>
          <w:lang w:val="uk-UA"/>
        </w:rPr>
        <w:t xml:space="preserve"> №1666АР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9DDAC89"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F11872">
        <w:rPr>
          <w:sz w:val="22"/>
          <w:szCs w:val="22"/>
          <w:lang w:val="uk-UA"/>
        </w:rPr>
        <w:t xml:space="preserve"> продовження</w:t>
      </w:r>
      <w:r w:rsidRPr="00E43961">
        <w:rPr>
          <w:sz w:val="22"/>
          <w:szCs w:val="22"/>
          <w:lang w:val="uk-UA"/>
        </w:rPr>
        <w:t xml:space="preserve"> </w:t>
      </w:r>
      <w:r w:rsidR="006E4326" w:rsidRPr="00E43961">
        <w:rPr>
          <w:sz w:val="22"/>
          <w:szCs w:val="22"/>
          <w:lang w:val="uk-UA"/>
        </w:rPr>
        <w:t>конкурс</w:t>
      </w:r>
      <w:r w:rsidR="00F11872">
        <w:rPr>
          <w:sz w:val="22"/>
          <w:szCs w:val="22"/>
          <w:lang w:val="uk-UA"/>
        </w:rPr>
        <w:t>у</w:t>
      </w:r>
      <w:r w:rsidR="006E4326" w:rsidRPr="00E43961">
        <w:rPr>
          <w:sz w:val="22"/>
          <w:szCs w:val="22"/>
          <w:lang w:val="uk-UA"/>
        </w:rPr>
        <w:t xml:space="preserve"> на місцеву закупівлю </w:t>
      </w:r>
      <w:r w:rsidR="006E4326">
        <w:rPr>
          <w:color w:val="000000" w:themeColor="text1"/>
          <w:sz w:val="22"/>
          <w:szCs w:val="22"/>
          <w:lang w:val="uk-UA"/>
        </w:rPr>
        <w:t>о</w:t>
      </w:r>
      <w:r w:rsidR="006E4326" w:rsidRPr="00D6615D">
        <w:rPr>
          <w:color w:val="000000" w:themeColor="text1"/>
          <w:sz w:val="22"/>
          <w:szCs w:val="22"/>
          <w:lang w:val="uk-UA"/>
        </w:rPr>
        <w:t>перативн</w:t>
      </w:r>
      <w:r w:rsidR="006E4326">
        <w:rPr>
          <w:color w:val="000000" w:themeColor="text1"/>
          <w:sz w:val="22"/>
          <w:szCs w:val="22"/>
          <w:lang w:val="uk-UA"/>
        </w:rPr>
        <w:t>ої</w:t>
      </w:r>
      <w:r w:rsidR="006E4326" w:rsidRPr="00D6615D">
        <w:rPr>
          <w:color w:val="000000" w:themeColor="text1"/>
          <w:sz w:val="22"/>
          <w:szCs w:val="22"/>
          <w:lang w:val="uk-UA"/>
        </w:rPr>
        <w:t xml:space="preserve"> (серверн</w:t>
      </w:r>
      <w:r w:rsidR="006E4326">
        <w:rPr>
          <w:color w:val="000000" w:themeColor="text1"/>
          <w:sz w:val="22"/>
          <w:szCs w:val="22"/>
          <w:lang w:val="uk-UA"/>
        </w:rPr>
        <w:t>ої</w:t>
      </w:r>
      <w:r w:rsidR="006E4326" w:rsidRPr="00D6615D">
        <w:rPr>
          <w:color w:val="000000" w:themeColor="text1"/>
          <w:sz w:val="22"/>
          <w:szCs w:val="22"/>
          <w:lang w:val="uk-UA"/>
        </w:rPr>
        <w:t>) пам’ят</w:t>
      </w:r>
      <w:r w:rsidR="006E4326">
        <w:rPr>
          <w:color w:val="000000" w:themeColor="text1"/>
          <w:sz w:val="22"/>
          <w:szCs w:val="22"/>
          <w:lang w:val="uk-UA"/>
        </w:rPr>
        <w:t>і.</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567F8C">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DDD83B7" w:rsidR="00A206D9" w:rsidRPr="00E43961" w:rsidRDefault="009F05EE" w:rsidP="00A841AA">
            <w:pPr>
              <w:rPr>
                <w:bCs/>
                <w:sz w:val="22"/>
                <w:szCs w:val="22"/>
                <w:lang w:val="uk-UA"/>
              </w:rPr>
            </w:pPr>
            <w:r w:rsidRPr="009F05EE">
              <w:rPr>
                <w:bCs/>
                <w:sz w:val="22"/>
                <w:szCs w:val="22"/>
                <w:lang w:val="uk-UA"/>
              </w:rPr>
              <w:t>Оперативна  (серверна)  пам</w:t>
            </w:r>
            <w:r>
              <w:rPr>
                <w:bCs/>
                <w:sz w:val="22"/>
                <w:szCs w:val="22"/>
                <w:lang w:val="uk-UA"/>
              </w:rPr>
              <w:t>’</w:t>
            </w:r>
            <w:r w:rsidRPr="009F05EE">
              <w:rPr>
                <w:bCs/>
                <w:sz w:val="22"/>
                <w:szCs w:val="22"/>
                <w:lang w:val="uk-UA"/>
              </w:rPr>
              <w:t>ять</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8B8956A" w:rsidR="00A206D9" w:rsidRPr="00E43961" w:rsidRDefault="00F41880" w:rsidP="000326A8">
            <w:pPr>
              <w:jc w:val="center"/>
              <w:rPr>
                <w:sz w:val="22"/>
                <w:szCs w:val="22"/>
                <w:lang w:val="uk-UA"/>
              </w:rPr>
            </w:pPr>
            <w:r>
              <w:rPr>
                <w:bCs/>
                <w:spacing w:val="-6"/>
                <w:sz w:val="22"/>
                <w:szCs w:val="22"/>
                <w:lang w:val="uk-UA"/>
              </w:rPr>
              <w:t>4</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40489A3" w:rsidR="00A206D9" w:rsidRPr="00E43961" w:rsidRDefault="00A206D9" w:rsidP="006D0A0B">
            <w:pPr>
              <w:jc w:val="center"/>
              <w:rPr>
                <w:bCs/>
                <w:sz w:val="22"/>
                <w:szCs w:val="22"/>
                <w:lang w:val="uk-UA"/>
              </w:rPr>
            </w:pPr>
            <w:r w:rsidRPr="00E43961">
              <w:rPr>
                <w:bCs/>
                <w:sz w:val="22"/>
                <w:szCs w:val="22"/>
                <w:lang w:val="uk-UA"/>
              </w:rPr>
              <w:t>Деталі в Додатку №</w:t>
            </w:r>
            <w:r w:rsidR="00F41880" w:rsidRPr="000D1D33">
              <w:rPr>
                <w:bCs/>
                <w:sz w:val="22"/>
                <w:szCs w:val="22"/>
                <w:lang w:val="uk-UA"/>
              </w:rPr>
              <w:t>1</w:t>
            </w:r>
            <w:r w:rsidRPr="00E43961">
              <w:rPr>
                <w:bCs/>
                <w:sz w:val="22"/>
                <w:szCs w:val="22"/>
                <w:lang w:val="uk-UA"/>
              </w:rPr>
              <w:t xml:space="preserve"> </w:t>
            </w:r>
            <w:r w:rsidR="00F41880">
              <w:rPr>
                <w:bCs/>
                <w:sz w:val="22"/>
                <w:szCs w:val="22"/>
                <w:lang w:val="uk-UA"/>
              </w:rPr>
              <w:t xml:space="preserve">до </w:t>
            </w:r>
            <w:r w:rsidRPr="00E43961">
              <w:rPr>
                <w:bCs/>
                <w:sz w:val="22"/>
                <w:szCs w:val="22"/>
                <w:lang w:val="uk-UA"/>
              </w:rPr>
              <w:t>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839169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D1D33">
        <w:rPr>
          <w:bCs/>
          <w:sz w:val="22"/>
          <w:szCs w:val="22"/>
          <w:lang w:val="uk-UA"/>
        </w:rPr>
        <w:t>15</w:t>
      </w:r>
      <w:r w:rsidR="008255D0" w:rsidRPr="00E43961">
        <w:rPr>
          <w:bCs/>
          <w:sz w:val="22"/>
          <w:szCs w:val="22"/>
          <w:lang w:val="uk-UA"/>
        </w:rPr>
        <w:t xml:space="preserve"> календарних днів з моменту укладення договору</w:t>
      </w:r>
      <w:r w:rsidR="000D1D33">
        <w:rPr>
          <w:b/>
          <w:sz w:val="22"/>
          <w:szCs w:val="22"/>
          <w:lang w:val="uk-UA"/>
        </w:rPr>
        <w:t>.</w:t>
      </w:r>
    </w:p>
    <w:p w14:paraId="6D3094F2" w14:textId="1B8A7B7E" w:rsidR="00885DA1" w:rsidRDefault="00A17356" w:rsidP="00885DA1">
      <w:pPr>
        <w:spacing w:before="76" w:line="250" w:lineRule="exact"/>
        <w:ind w:right="-23" w:firstLine="567"/>
        <w:jc w:val="both"/>
        <w:rPr>
          <w:b/>
          <w:sz w:val="22"/>
          <w:szCs w:val="22"/>
          <w:lang w:val="uk-UA"/>
        </w:rPr>
      </w:pPr>
      <w:r w:rsidRPr="00E43961">
        <w:rPr>
          <w:b/>
          <w:sz w:val="22"/>
          <w:szCs w:val="22"/>
          <w:lang w:val="uk-UA"/>
        </w:rPr>
        <w:t>Місце поставки товарів</w:t>
      </w:r>
      <w:r w:rsidR="00885DA1" w:rsidRPr="00E43961">
        <w:rPr>
          <w:b/>
          <w:sz w:val="22"/>
          <w:szCs w:val="22"/>
          <w:lang w:val="uk-UA"/>
        </w:rPr>
        <w:t>:</w:t>
      </w:r>
      <w:r w:rsidR="00885DA1">
        <w:rPr>
          <w:b/>
          <w:sz w:val="22"/>
          <w:szCs w:val="22"/>
          <w:lang w:val="uk-UA"/>
        </w:rPr>
        <w:t xml:space="preserve"> м. Київ, вул. Ділова 3. </w:t>
      </w:r>
    </w:p>
    <w:p w14:paraId="7BCEF648" w14:textId="77777777" w:rsidR="00885DA1" w:rsidRPr="00D20EA7" w:rsidRDefault="00885DA1" w:rsidP="00885DA1">
      <w:pPr>
        <w:spacing w:before="76" w:line="250" w:lineRule="exact"/>
        <w:ind w:right="-23" w:firstLine="567"/>
        <w:jc w:val="both"/>
        <w:rPr>
          <w:bCs/>
        </w:rPr>
      </w:pPr>
      <w:r w:rsidRPr="00D20EA7">
        <w:rPr>
          <w:bCs/>
        </w:rPr>
        <w:t>Доставка товару здійснюється силами та за рахунок Постачальника та включає завантажувально-розвантажувальні роботи.</w:t>
      </w:r>
    </w:p>
    <w:p w14:paraId="47709A56" w14:textId="77777777" w:rsidR="00885DA1" w:rsidRDefault="00885DA1" w:rsidP="00885DA1">
      <w:pPr>
        <w:spacing w:before="76" w:line="250" w:lineRule="exact"/>
        <w:ind w:right="-23" w:firstLine="567"/>
        <w:jc w:val="both"/>
        <w:rPr>
          <w:b/>
          <w:sz w:val="22"/>
          <w:szCs w:val="22"/>
          <w:lang w:val="uk-UA"/>
        </w:rPr>
      </w:pPr>
    </w:p>
    <w:p w14:paraId="21BD4090" w14:textId="2AB045C0" w:rsidR="00C7577B" w:rsidRPr="00E43961" w:rsidRDefault="00C7577B" w:rsidP="00885DA1">
      <w:pPr>
        <w:spacing w:before="76" w:line="250" w:lineRule="exact"/>
        <w:ind w:right="-23" w:firstLine="567"/>
        <w:jc w:val="both"/>
        <w:rPr>
          <w:b/>
          <w:sz w:val="22"/>
          <w:szCs w:val="22"/>
          <w:lang w:val="uk-UA"/>
        </w:rPr>
      </w:pPr>
      <w:r w:rsidRPr="00E43961">
        <w:rPr>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A1B0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A1B00"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206ACBE" w:rsidR="00C7577B" w:rsidRPr="00E43961" w:rsidRDefault="00C7577B" w:rsidP="00A35EAB">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7D4C59"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A1B0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A7C3694"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35EAB" w:rsidRPr="00A35EAB">
        <w:rPr>
          <w:rFonts w:ascii="Times New Roman" w:hAnsi="Times New Roman" w:cs="Times New Roman"/>
          <w:color w:val="000000" w:themeColor="text1"/>
          <w:sz w:val="22"/>
          <w:szCs w:val="22"/>
          <w:lang w:val="uk-UA"/>
        </w:rPr>
        <w:t>2</w:t>
      </w:r>
      <w:r w:rsidRPr="00E43961">
        <w:rPr>
          <w:rFonts w:ascii="Times New Roman" w:hAnsi="Times New Roman" w:cs="Times New Roman"/>
          <w:sz w:val="22"/>
          <w:szCs w:val="22"/>
          <w:lang w:val="uk-UA"/>
        </w:rPr>
        <w:t xml:space="preserve"> до Запиту).</w:t>
      </w:r>
    </w:p>
    <w:p w14:paraId="0BEE0051" w14:textId="35BC9DBC"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011340">
        <w:rPr>
          <w:rFonts w:ascii="Times New Roman" w:hAnsi="Times New Roman" w:cs="Times New Roman"/>
          <w:sz w:val="22"/>
          <w:szCs w:val="22"/>
          <w:lang w:val="uk-UA"/>
        </w:rPr>
        <w:t>1.</w:t>
      </w:r>
    </w:p>
    <w:p w14:paraId="6A63C0DE" w14:textId="1FFC048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04B78048"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11340">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7764DFD0" w:rsidR="0062592A" w:rsidRPr="00E43961" w:rsidRDefault="0062592A" w:rsidP="00011340">
      <w:pPr>
        <w:pStyle w:val="ab"/>
        <w:spacing w:before="0" w:beforeAutospacing="0" w:after="0" w:afterAutospacing="0"/>
        <w:contextualSpacing/>
        <w:jc w:val="both"/>
        <w:rPr>
          <w:rFonts w:ascii="Times New Roman" w:hAnsi="Times New Roman" w:cs="Times New Roman"/>
          <w:color w:val="000000"/>
          <w:sz w:val="22"/>
          <w:szCs w:val="22"/>
          <w:lang w:val="uk-UA" w:eastAsia="uk-UA"/>
        </w:rPr>
      </w:pP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6658885"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11340">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AB1F559"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600E12">
        <w:rPr>
          <w:color w:val="000000"/>
          <w:sz w:val="22"/>
          <w:szCs w:val="22"/>
          <w:lang w:val="uk-UA" w:eastAsia="uk-UA"/>
        </w:rPr>
        <w:t>1</w:t>
      </w:r>
      <w:r w:rsidR="002745F9">
        <w:rPr>
          <w:color w:val="000000"/>
          <w:sz w:val="22"/>
          <w:szCs w:val="22"/>
          <w:lang w:val="uk-UA" w:eastAsia="uk-UA"/>
        </w:rPr>
        <w:t>3</w:t>
      </w:r>
      <w:r w:rsidR="00600E12">
        <w:rPr>
          <w:color w:val="000000"/>
          <w:sz w:val="22"/>
          <w:szCs w:val="22"/>
          <w:lang w:val="uk-UA" w:eastAsia="uk-UA"/>
        </w:rPr>
        <w:t xml:space="preserve">.02.2025 р. </w:t>
      </w:r>
      <w:r w:rsidR="00FC047E" w:rsidRPr="00B11C7E">
        <w:rPr>
          <w:strike/>
          <w:color w:val="FF0000"/>
          <w:sz w:val="22"/>
          <w:szCs w:val="22"/>
          <w:lang w:val="uk-UA" w:eastAsia="uk-UA"/>
        </w:rPr>
        <w:t>25</w:t>
      </w:r>
      <w:r w:rsidRPr="00B11C7E">
        <w:rPr>
          <w:strike/>
          <w:color w:val="FF0000"/>
          <w:sz w:val="22"/>
          <w:szCs w:val="22"/>
          <w:lang w:val="uk-UA" w:eastAsia="uk-UA"/>
        </w:rPr>
        <w:t>.</w:t>
      </w:r>
      <w:r w:rsidR="00FC047E" w:rsidRPr="00B11C7E">
        <w:rPr>
          <w:strike/>
          <w:color w:val="FF0000"/>
          <w:sz w:val="22"/>
          <w:szCs w:val="22"/>
          <w:lang w:val="uk-UA" w:eastAsia="uk-UA"/>
        </w:rPr>
        <w:t>12</w:t>
      </w:r>
      <w:r w:rsidRPr="00B11C7E">
        <w:rPr>
          <w:strike/>
          <w:color w:val="FF0000"/>
          <w:sz w:val="22"/>
          <w:szCs w:val="22"/>
          <w:lang w:val="uk-UA" w:eastAsia="uk-UA"/>
        </w:rPr>
        <w:t>.202</w:t>
      </w:r>
      <w:r w:rsidR="00FC047E" w:rsidRPr="00B11C7E">
        <w:rPr>
          <w:strike/>
          <w:color w:val="FF0000"/>
          <w:sz w:val="22"/>
          <w:szCs w:val="22"/>
          <w:lang w:val="uk-UA" w:eastAsia="uk-UA"/>
        </w:rPr>
        <w:t>4</w:t>
      </w:r>
      <w:r w:rsidRPr="00B11C7E">
        <w:rPr>
          <w:strike/>
          <w:color w:val="FF0000"/>
          <w:sz w:val="22"/>
          <w:szCs w:val="22"/>
          <w:lang w:val="uk-UA" w:eastAsia="uk-UA"/>
        </w:rPr>
        <w:t>р</w:t>
      </w:r>
      <w:r w:rsidRPr="00B11C7E">
        <w:rPr>
          <w:b/>
          <w:bCs/>
          <w:strike/>
          <w:color w:val="FF0000"/>
          <w:sz w:val="22"/>
          <w:szCs w:val="22"/>
          <w:lang w:val="uk-UA" w:eastAsia="uk-UA"/>
        </w:rPr>
        <w:t>.</w:t>
      </w:r>
      <w:r w:rsidRPr="00B11C7E">
        <w:rPr>
          <w:color w:val="FF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163D1F5"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D80778">
        <w:rPr>
          <w:b/>
          <w:bCs/>
          <w:color w:val="000000"/>
          <w:sz w:val="22"/>
          <w:szCs w:val="22"/>
          <w:lang w:val="uk-UA" w:eastAsia="uk-UA"/>
        </w:rPr>
        <w:t>до</w:t>
      </w:r>
      <w:r w:rsidR="00E86976">
        <w:rPr>
          <w:b/>
          <w:bCs/>
          <w:color w:val="000000"/>
          <w:sz w:val="22"/>
          <w:szCs w:val="22"/>
          <w:lang w:val="uk-UA" w:eastAsia="uk-UA"/>
        </w:rPr>
        <w:t xml:space="preserve"> 1</w:t>
      </w:r>
      <w:r w:rsidR="002745F9">
        <w:rPr>
          <w:b/>
          <w:bCs/>
          <w:color w:val="000000"/>
          <w:sz w:val="22"/>
          <w:szCs w:val="22"/>
          <w:lang w:val="uk-UA" w:eastAsia="uk-UA"/>
        </w:rPr>
        <w:t>4</w:t>
      </w:r>
      <w:r w:rsidR="00E86976">
        <w:rPr>
          <w:b/>
          <w:bCs/>
          <w:color w:val="000000"/>
          <w:sz w:val="22"/>
          <w:szCs w:val="22"/>
          <w:lang w:val="uk-UA" w:eastAsia="uk-UA"/>
        </w:rPr>
        <w:t>.02.2025 р.</w:t>
      </w:r>
      <w:r w:rsidRPr="00D80778">
        <w:rPr>
          <w:b/>
          <w:bCs/>
          <w:color w:val="000000"/>
          <w:sz w:val="22"/>
          <w:szCs w:val="22"/>
          <w:lang w:val="uk-UA" w:eastAsia="uk-UA"/>
        </w:rPr>
        <w:t xml:space="preserve"> </w:t>
      </w:r>
      <w:r w:rsidR="00D80778" w:rsidRPr="00600E12">
        <w:rPr>
          <w:b/>
          <w:bCs/>
          <w:strike/>
          <w:color w:val="FF0000"/>
          <w:sz w:val="22"/>
          <w:szCs w:val="22"/>
          <w:lang w:val="uk-UA" w:eastAsia="uk-UA"/>
        </w:rPr>
        <w:t>26</w:t>
      </w:r>
      <w:r w:rsidRPr="00600E12">
        <w:rPr>
          <w:b/>
          <w:bCs/>
          <w:strike/>
          <w:color w:val="FF0000"/>
          <w:sz w:val="22"/>
          <w:szCs w:val="22"/>
          <w:lang w:val="uk-UA" w:eastAsia="uk-UA"/>
        </w:rPr>
        <w:t>.</w:t>
      </w:r>
      <w:r w:rsidR="00D80778" w:rsidRPr="00600E12">
        <w:rPr>
          <w:b/>
          <w:bCs/>
          <w:strike/>
          <w:color w:val="FF0000"/>
          <w:sz w:val="22"/>
          <w:szCs w:val="22"/>
          <w:lang w:val="uk-UA" w:eastAsia="uk-UA"/>
        </w:rPr>
        <w:t>12</w:t>
      </w:r>
      <w:r w:rsidRPr="00600E12">
        <w:rPr>
          <w:b/>
          <w:bCs/>
          <w:strike/>
          <w:color w:val="FF0000"/>
          <w:sz w:val="22"/>
          <w:szCs w:val="22"/>
          <w:lang w:val="uk-UA" w:eastAsia="uk-UA"/>
        </w:rPr>
        <w:t>.202</w:t>
      </w:r>
      <w:r w:rsidR="00D80778" w:rsidRPr="00600E12">
        <w:rPr>
          <w:b/>
          <w:bCs/>
          <w:strike/>
          <w:color w:val="FF0000"/>
          <w:sz w:val="22"/>
          <w:szCs w:val="22"/>
          <w:lang w:val="uk-UA" w:eastAsia="uk-UA"/>
        </w:rPr>
        <w:t>4</w:t>
      </w:r>
      <w:r w:rsidRPr="00600E12">
        <w:rPr>
          <w:b/>
          <w:bCs/>
          <w:color w:val="FF0000"/>
          <w:sz w:val="22"/>
          <w:szCs w:val="22"/>
          <w:lang w:val="uk-UA" w:eastAsia="uk-UA"/>
        </w:rPr>
        <w:t xml:space="preserve"> </w:t>
      </w:r>
      <w:r w:rsidRPr="00E43961">
        <w:rPr>
          <w:b/>
          <w:bCs/>
          <w:color w:val="000000"/>
          <w:sz w:val="22"/>
          <w:szCs w:val="22"/>
          <w:lang w:val="uk-UA" w:eastAsia="uk-UA"/>
        </w:rPr>
        <w:t>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F503EB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D80778">
        <w:rPr>
          <w:sz w:val="22"/>
          <w:szCs w:val="22"/>
          <w:lang w:val="uk-UA"/>
        </w:rPr>
        <w:t>«</w:t>
      </w:r>
      <w:r w:rsidR="004A7165" w:rsidRPr="00D80778">
        <w:rPr>
          <w:bCs/>
          <w:sz w:val="22"/>
          <w:szCs w:val="22"/>
          <w:lang w:val="uk-UA"/>
        </w:rPr>
        <w:t>№</w:t>
      </w:r>
      <w:r w:rsidR="00D80778" w:rsidRPr="00D80778">
        <w:rPr>
          <w:bCs/>
          <w:sz w:val="22"/>
          <w:szCs w:val="22"/>
          <w:lang w:val="uk-UA"/>
        </w:rPr>
        <w:t>1666АР</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D5080" w:rsidRPr="009D5080">
        <w:rPr>
          <w:bCs/>
          <w:color w:val="FF0000"/>
          <w:sz w:val="22"/>
          <w:szCs w:val="22"/>
          <w:lang w:val="uk-UA"/>
        </w:rPr>
        <w:t>оперативної  (серверної)  пам’яті</w:t>
      </w:r>
      <w:r w:rsidR="009579B0">
        <w:rPr>
          <w:bCs/>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6310F0D9" w:rsidR="002A13C5" w:rsidRPr="00E43961" w:rsidRDefault="002A13C5" w:rsidP="009579B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0EA7A2EB"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9D5080" w:rsidRPr="009D5080">
        <w:rPr>
          <w:bCs/>
          <w:sz w:val="22"/>
          <w:szCs w:val="22"/>
          <w:lang w:val="uk-UA"/>
        </w:rPr>
        <w:t>оперативної  (серверної)  пам’яті</w:t>
      </w:r>
      <w:r w:rsidR="007741A1">
        <w:rPr>
          <w:bCs/>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e-mail,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1234"/>
        <w:gridCol w:w="2364"/>
        <w:gridCol w:w="2618"/>
        <w:gridCol w:w="1831"/>
        <w:gridCol w:w="422"/>
        <w:gridCol w:w="1443"/>
      </w:tblGrid>
      <w:tr w:rsidR="00BC38CC" w:rsidRPr="007A1B00" w14:paraId="218190A8" w14:textId="77777777" w:rsidTr="00BC38CC">
        <w:trPr>
          <w:trHeight w:val="840"/>
        </w:trPr>
        <w:tc>
          <w:tcPr>
            <w:tcW w:w="309"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234"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3D70C22"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Наймену-</w:t>
            </w:r>
            <w:r w:rsidRPr="00E43961">
              <w:rPr>
                <w:rStyle w:val="eop"/>
                <w:sz w:val="22"/>
                <w:szCs w:val="22"/>
                <w:lang w:val="uk-UA"/>
              </w:rPr>
              <w:t> </w:t>
            </w:r>
          </w:p>
          <w:p w14:paraId="4BF958AE"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вання</w:t>
            </w:r>
            <w:r w:rsidRPr="00E43961">
              <w:rPr>
                <w:rStyle w:val="eop"/>
                <w:sz w:val="22"/>
                <w:szCs w:val="22"/>
                <w:lang w:val="uk-UA"/>
              </w:rPr>
              <w:t> </w:t>
            </w:r>
          </w:p>
        </w:tc>
        <w:tc>
          <w:tcPr>
            <w:tcW w:w="4982" w:type="dxa"/>
            <w:gridSpan w:val="2"/>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1831"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340E6F2" w14:textId="0E8515F0"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865" w:type="dxa"/>
            <w:gridSpan w:val="2"/>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0BE8A35D"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BC38CC" w:rsidRPr="00E43961" w14:paraId="327B33C5" w14:textId="77777777" w:rsidTr="00BC38CC">
        <w:trPr>
          <w:trHeight w:val="645"/>
        </w:trPr>
        <w:tc>
          <w:tcPr>
            <w:tcW w:w="0" w:type="auto"/>
            <w:vMerge/>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029747BD" w14:textId="77777777" w:rsidR="00BC38CC" w:rsidRPr="00E43961" w:rsidRDefault="00BC38CC">
            <w:pPr>
              <w:rPr>
                <w:sz w:val="22"/>
                <w:szCs w:val="22"/>
                <w:lang w:val="uk-UA"/>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BC38CC" w:rsidRPr="00E43961" w:rsidRDefault="00BC38CC">
            <w:pPr>
              <w:rPr>
                <w:sz w:val="22"/>
                <w:szCs w:val="22"/>
                <w:lang w:val="uk-UA"/>
              </w:rPr>
            </w:pPr>
          </w:p>
        </w:tc>
        <w:tc>
          <w:tcPr>
            <w:tcW w:w="2364" w:type="dxa"/>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618"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1831"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BC38CC" w:rsidRPr="00E43961" w:rsidRDefault="00BC38CC">
            <w:pPr>
              <w:rPr>
                <w:sz w:val="22"/>
                <w:szCs w:val="22"/>
                <w:lang w:val="uk-UA"/>
              </w:rPr>
            </w:pPr>
          </w:p>
        </w:tc>
        <w:tc>
          <w:tcPr>
            <w:tcW w:w="1865" w:type="dxa"/>
            <w:gridSpan w:val="2"/>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BC38CC" w:rsidRPr="00E43961" w:rsidRDefault="00BC38CC">
            <w:pPr>
              <w:rPr>
                <w:sz w:val="22"/>
                <w:szCs w:val="22"/>
                <w:lang w:val="uk-UA"/>
              </w:rPr>
            </w:pPr>
          </w:p>
        </w:tc>
      </w:tr>
      <w:tr w:rsidR="00BC38CC" w:rsidRPr="007A1B00" w14:paraId="7717A048" w14:textId="77777777" w:rsidTr="002A5E3A">
        <w:trPr>
          <w:trHeight w:val="5291"/>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234" w:type="dxa"/>
            <w:tcBorders>
              <w:top w:val="single" w:sz="6" w:space="0" w:color="auto"/>
              <w:left w:val="single" w:sz="6" w:space="0" w:color="000000"/>
              <w:bottom w:val="single" w:sz="6" w:space="0" w:color="auto"/>
              <w:right w:val="single" w:sz="6" w:space="0" w:color="000000"/>
            </w:tcBorders>
            <w:shd w:val="clear" w:color="auto" w:fill="auto"/>
            <w:hideMark/>
          </w:tcPr>
          <w:p w14:paraId="39E99A88" w14:textId="77777777" w:rsidR="00BC38CC" w:rsidRDefault="00BC38CC"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p>
          <w:p w14:paraId="3B9349B6" w14:textId="77777777" w:rsidR="00BC38CC" w:rsidRDefault="00BC38CC" w:rsidP="00EE2761">
            <w:pPr>
              <w:pStyle w:val="paragraph"/>
              <w:spacing w:before="0" w:beforeAutospacing="0" w:after="0" w:afterAutospacing="0"/>
              <w:textAlignment w:val="baseline"/>
              <w:rPr>
                <w:rStyle w:val="eop"/>
                <w:sz w:val="22"/>
                <w:szCs w:val="22"/>
                <w:lang w:val="uk-UA"/>
              </w:rPr>
            </w:pPr>
          </w:p>
          <w:p w14:paraId="68D991CF" w14:textId="77777777" w:rsidR="00BC38CC" w:rsidRDefault="00BC38CC" w:rsidP="00EE2761">
            <w:pPr>
              <w:pStyle w:val="paragraph"/>
              <w:spacing w:before="0" w:beforeAutospacing="0" w:after="0" w:afterAutospacing="0"/>
              <w:textAlignment w:val="baseline"/>
              <w:rPr>
                <w:rStyle w:val="eop"/>
                <w:sz w:val="22"/>
                <w:szCs w:val="22"/>
                <w:lang w:val="uk-UA"/>
              </w:rPr>
            </w:pPr>
          </w:p>
          <w:p w14:paraId="24842D6B" w14:textId="77777777" w:rsidR="00BC38CC" w:rsidRDefault="00BC38CC" w:rsidP="00EE2761">
            <w:pPr>
              <w:pStyle w:val="paragraph"/>
              <w:spacing w:before="0" w:beforeAutospacing="0" w:after="0" w:afterAutospacing="0"/>
              <w:textAlignment w:val="baseline"/>
              <w:rPr>
                <w:rStyle w:val="eop"/>
                <w:sz w:val="22"/>
                <w:szCs w:val="22"/>
                <w:lang w:val="uk-UA"/>
              </w:rPr>
            </w:pPr>
          </w:p>
          <w:p w14:paraId="11BF8BF7" w14:textId="77777777" w:rsidR="00BC38CC" w:rsidRDefault="00BC38CC" w:rsidP="00EE2761">
            <w:pPr>
              <w:pStyle w:val="paragraph"/>
              <w:spacing w:before="0" w:beforeAutospacing="0" w:after="0" w:afterAutospacing="0"/>
              <w:textAlignment w:val="baseline"/>
              <w:rPr>
                <w:rStyle w:val="eop"/>
                <w:sz w:val="22"/>
                <w:szCs w:val="22"/>
                <w:lang w:val="uk-UA"/>
              </w:rPr>
            </w:pPr>
          </w:p>
          <w:p w14:paraId="6CFACDC8" w14:textId="77777777" w:rsidR="00BC38CC" w:rsidRDefault="00BC38CC" w:rsidP="00EE2761">
            <w:pPr>
              <w:pStyle w:val="paragraph"/>
              <w:spacing w:before="0" w:beforeAutospacing="0" w:after="0" w:afterAutospacing="0"/>
              <w:textAlignment w:val="baseline"/>
              <w:rPr>
                <w:rStyle w:val="eop"/>
                <w:sz w:val="22"/>
                <w:szCs w:val="22"/>
                <w:lang w:val="uk-UA"/>
              </w:rPr>
            </w:pPr>
          </w:p>
          <w:p w14:paraId="0867D077" w14:textId="77777777" w:rsidR="00BC38CC" w:rsidRDefault="00BC38CC" w:rsidP="00EE2761">
            <w:pPr>
              <w:pStyle w:val="paragraph"/>
              <w:spacing w:before="0" w:beforeAutospacing="0" w:after="0" w:afterAutospacing="0"/>
              <w:textAlignment w:val="baseline"/>
              <w:rPr>
                <w:rStyle w:val="eop"/>
                <w:sz w:val="22"/>
                <w:szCs w:val="22"/>
                <w:lang w:val="uk-UA"/>
              </w:rPr>
            </w:pPr>
          </w:p>
          <w:p w14:paraId="63B006FC" w14:textId="6CB57574" w:rsidR="00BC38CC" w:rsidRPr="00071B8B" w:rsidRDefault="00BC38CC" w:rsidP="00EE2761">
            <w:pPr>
              <w:pStyle w:val="paragraph"/>
              <w:spacing w:before="0" w:beforeAutospacing="0" w:after="0" w:afterAutospacing="0"/>
              <w:textAlignment w:val="baseline"/>
              <w:rPr>
                <w:b/>
                <w:bCs/>
                <w:sz w:val="22"/>
                <w:szCs w:val="22"/>
                <w:lang w:val="uk-UA"/>
              </w:rPr>
            </w:pPr>
            <w:r w:rsidRPr="00071B8B">
              <w:rPr>
                <w:rStyle w:val="eop"/>
                <w:b/>
                <w:bCs/>
                <w:sz w:val="22"/>
                <w:szCs w:val="22"/>
                <w:lang w:val="uk-UA"/>
              </w:rPr>
              <w:t>Оперативна  (серверна)  память HP 16 GB DDR4 2933 MHz (P00920-B21)</w:t>
            </w:r>
          </w:p>
        </w:tc>
        <w:tc>
          <w:tcPr>
            <w:tcW w:w="2364" w:type="dxa"/>
            <w:tcBorders>
              <w:top w:val="single" w:sz="6" w:space="0" w:color="auto"/>
              <w:left w:val="single" w:sz="6" w:space="0" w:color="000000"/>
              <w:bottom w:val="single" w:sz="6" w:space="0" w:color="auto"/>
              <w:right w:val="single" w:sz="6" w:space="0" w:color="auto"/>
            </w:tcBorders>
            <w:shd w:val="clear" w:color="auto" w:fill="auto"/>
            <w:hideMark/>
          </w:tcPr>
          <w:p w14:paraId="7308D067" w14:textId="03C2FE92" w:rsidR="00BC38CC" w:rsidRPr="00E43961" w:rsidRDefault="00BC38CC" w:rsidP="009D11A2">
            <w:pPr>
              <w:pStyle w:val="paragraph"/>
              <w:textAlignment w:val="baseline"/>
              <w:rPr>
                <w:sz w:val="22"/>
                <w:szCs w:val="22"/>
                <w:lang w:val="uk-UA"/>
              </w:rPr>
            </w:pPr>
            <w:r w:rsidRPr="00BC331E">
              <w:rPr>
                <w:rStyle w:val="eop"/>
                <w:b/>
                <w:bCs/>
                <w:sz w:val="22"/>
                <w:szCs w:val="22"/>
                <w:lang w:val="uk-UA"/>
              </w:rPr>
              <w:t>Бренд</w:t>
            </w:r>
            <w:r w:rsidRPr="00BC331E">
              <w:rPr>
                <w:rStyle w:val="eop"/>
                <w:sz w:val="22"/>
                <w:szCs w:val="22"/>
                <w:lang w:val="uk-UA"/>
              </w:rPr>
              <w:t>:</w:t>
            </w:r>
            <w:r w:rsidRPr="00BC331E">
              <w:rPr>
                <w:rStyle w:val="eop"/>
                <w:sz w:val="22"/>
                <w:szCs w:val="22"/>
                <w:lang w:val="uk-UA"/>
              </w:rPr>
              <w:tab/>
              <w:t>HP</w:t>
            </w:r>
            <w:r>
              <w:rPr>
                <w:rStyle w:val="eop"/>
                <w:sz w:val="22"/>
                <w:szCs w:val="22"/>
                <w:lang w:val="uk-UA"/>
              </w:rPr>
              <w:t xml:space="preserve">                    </w:t>
            </w:r>
            <w:r w:rsidRPr="00BF7C0C">
              <w:rPr>
                <w:rStyle w:val="eop"/>
                <w:b/>
                <w:bCs/>
                <w:sz w:val="22"/>
                <w:szCs w:val="22"/>
                <w:lang w:val="uk-UA"/>
              </w:rPr>
              <w:t>Part Number (P00920-B21)</w:t>
            </w:r>
            <w:r>
              <w:rPr>
                <w:rStyle w:val="eop"/>
                <w:b/>
                <w:bCs/>
                <w:sz w:val="22"/>
                <w:szCs w:val="22"/>
                <w:lang w:val="uk-UA"/>
              </w:rPr>
              <w:t xml:space="preserve">                      </w:t>
            </w:r>
            <w:r w:rsidRPr="00BF7C0C">
              <w:rPr>
                <w:rStyle w:val="eop"/>
                <w:b/>
                <w:bCs/>
                <w:sz w:val="22"/>
                <w:szCs w:val="22"/>
                <w:lang w:val="uk-UA"/>
              </w:rPr>
              <w:t>Призначення</w:t>
            </w:r>
            <w:r w:rsidRPr="00BC331E">
              <w:rPr>
                <w:rStyle w:val="eop"/>
                <w:sz w:val="22"/>
                <w:szCs w:val="22"/>
                <w:lang w:val="uk-UA"/>
              </w:rPr>
              <w:t>:</w:t>
            </w:r>
            <w:r w:rsidRPr="00BC331E">
              <w:rPr>
                <w:rStyle w:val="eop"/>
                <w:sz w:val="22"/>
                <w:szCs w:val="22"/>
                <w:lang w:val="uk-UA"/>
              </w:rPr>
              <w:tab/>
              <w:t>для</w:t>
            </w:r>
            <w:r>
              <w:rPr>
                <w:rStyle w:val="eop"/>
                <w:sz w:val="22"/>
                <w:szCs w:val="22"/>
                <w:lang w:val="uk-UA"/>
              </w:rPr>
              <w:t xml:space="preserve"> </w:t>
            </w:r>
            <w:r w:rsidRPr="00BC331E">
              <w:rPr>
                <w:rStyle w:val="eop"/>
                <w:sz w:val="22"/>
                <w:szCs w:val="22"/>
                <w:lang w:val="uk-UA"/>
              </w:rPr>
              <w:t>серверів</w:t>
            </w:r>
            <w:r>
              <w:rPr>
                <w:rStyle w:val="eop"/>
                <w:sz w:val="22"/>
                <w:szCs w:val="22"/>
                <w:lang w:val="uk-UA"/>
              </w:rPr>
              <w:t xml:space="preserve">                  </w:t>
            </w:r>
            <w:r w:rsidRPr="00E11DFB">
              <w:rPr>
                <w:rStyle w:val="eop"/>
                <w:b/>
                <w:bCs/>
                <w:sz w:val="22"/>
                <w:szCs w:val="22"/>
                <w:lang w:val="uk-UA"/>
              </w:rPr>
              <w:t>Обсяг</w:t>
            </w:r>
            <w:r>
              <w:rPr>
                <w:rStyle w:val="eop"/>
                <w:sz w:val="22"/>
                <w:szCs w:val="22"/>
                <w:lang w:val="uk-UA"/>
              </w:rPr>
              <w:t>:</w:t>
            </w:r>
            <w:r w:rsidRPr="00BC331E">
              <w:rPr>
                <w:rStyle w:val="eop"/>
                <w:sz w:val="22"/>
                <w:szCs w:val="22"/>
                <w:lang w:val="uk-UA"/>
              </w:rPr>
              <w:t xml:space="preserve"> ГБ:</w:t>
            </w:r>
            <w:r w:rsidRPr="00BC331E">
              <w:rPr>
                <w:rStyle w:val="eop"/>
                <w:sz w:val="22"/>
                <w:szCs w:val="22"/>
                <w:lang w:val="uk-UA"/>
              </w:rPr>
              <w:tab/>
              <w:t>16</w:t>
            </w:r>
            <w:r>
              <w:rPr>
                <w:rStyle w:val="eop"/>
                <w:sz w:val="22"/>
                <w:szCs w:val="22"/>
                <w:lang w:val="uk-UA"/>
              </w:rPr>
              <w:t xml:space="preserve">          </w:t>
            </w:r>
            <w:r w:rsidRPr="00E11DFB">
              <w:rPr>
                <w:rStyle w:val="eop"/>
                <w:b/>
                <w:bCs/>
                <w:sz w:val="22"/>
                <w:szCs w:val="22"/>
                <w:lang w:val="uk-UA"/>
              </w:rPr>
              <w:t>Кількість планок в комплекті</w:t>
            </w:r>
            <w:r w:rsidRPr="00BC331E">
              <w:rPr>
                <w:rStyle w:val="eop"/>
                <w:sz w:val="22"/>
                <w:szCs w:val="22"/>
                <w:lang w:val="uk-UA"/>
              </w:rPr>
              <w:t>:</w:t>
            </w:r>
            <w:r w:rsidRPr="00BC331E">
              <w:rPr>
                <w:rStyle w:val="eop"/>
                <w:sz w:val="22"/>
                <w:szCs w:val="22"/>
                <w:lang w:val="uk-UA"/>
              </w:rPr>
              <w:tab/>
              <w:t>1</w:t>
            </w:r>
            <w:r>
              <w:rPr>
                <w:rStyle w:val="eop"/>
                <w:sz w:val="22"/>
                <w:szCs w:val="22"/>
                <w:lang w:val="uk-UA"/>
              </w:rPr>
              <w:t xml:space="preserve">              </w:t>
            </w:r>
            <w:r w:rsidRPr="00E11DFB">
              <w:rPr>
                <w:rStyle w:val="eop"/>
                <w:b/>
                <w:bCs/>
                <w:sz w:val="22"/>
                <w:szCs w:val="22"/>
                <w:lang w:val="uk-UA"/>
              </w:rPr>
              <w:t>Тип</w:t>
            </w:r>
            <w:r w:rsidRPr="00BC331E">
              <w:rPr>
                <w:rStyle w:val="eop"/>
                <w:sz w:val="22"/>
                <w:szCs w:val="22"/>
                <w:lang w:val="uk-UA"/>
              </w:rPr>
              <w:t>:</w:t>
            </w:r>
            <w:r w:rsidRPr="00BC331E">
              <w:rPr>
                <w:rStyle w:val="eop"/>
                <w:sz w:val="22"/>
                <w:szCs w:val="22"/>
                <w:lang w:val="uk-UA"/>
              </w:rPr>
              <w:tab/>
              <w:t>DDR4</w:t>
            </w:r>
            <w:r>
              <w:rPr>
                <w:rStyle w:val="eop"/>
                <w:sz w:val="22"/>
                <w:szCs w:val="22"/>
                <w:lang w:val="uk-UA"/>
              </w:rPr>
              <w:t xml:space="preserve">         </w:t>
            </w:r>
            <w:r w:rsidRPr="00DE0BC2">
              <w:rPr>
                <w:rStyle w:val="eop"/>
                <w:b/>
                <w:bCs/>
                <w:sz w:val="22"/>
                <w:szCs w:val="22"/>
                <w:lang w:val="uk-UA"/>
              </w:rPr>
              <w:t>Ефективна частота</w:t>
            </w:r>
            <w:r>
              <w:rPr>
                <w:rStyle w:val="eop"/>
                <w:sz w:val="22"/>
                <w:szCs w:val="22"/>
                <w:lang w:val="uk-UA"/>
              </w:rPr>
              <w:t>:</w:t>
            </w:r>
            <w:r w:rsidRPr="00BC331E">
              <w:rPr>
                <w:rStyle w:val="eop"/>
                <w:sz w:val="22"/>
                <w:szCs w:val="22"/>
                <w:lang w:val="uk-UA"/>
              </w:rPr>
              <w:t>МГц:</w:t>
            </w:r>
            <w:r w:rsidRPr="00BC331E">
              <w:rPr>
                <w:rStyle w:val="eop"/>
                <w:sz w:val="22"/>
                <w:szCs w:val="22"/>
                <w:lang w:val="uk-UA"/>
              </w:rPr>
              <w:tab/>
              <w:t>2933</w:t>
            </w:r>
            <w:r>
              <w:rPr>
                <w:rStyle w:val="eop"/>
                <w:sz w:val="22"/>
                <w:szCs w:val="22"/>
                <w:lang w:val="uk-UA"/>
              </w:rPr>
              <w:t xml:space="preserve"> </w:t>
            </w:r>
            <w:r w:rsidRPr="00FB13EC">
              <w:rPr>
                <w:rStyle w:val="eop"/>
                <w:b/>
                <w:bCs/>
                <w:sz w:val="22"/>
                <w:szCs w:val="22"/>
                <w:lang w:val="uk-UA"/>
              </w:rPr>
              <w:t>Штатні таймінги</w:t>
            </w:r>
            <w:r w:rsidRPr="00BC331E">
              <w:rPr>
                <w:rStyle w:val="eop"/>
                <w:sz w:val="22"/>
                <w:szCs w:val="22"/>
                <w:lang w:val="uk-UA"/>
              </w:rPr>
              <w:t>: CL21</w:t>
            </w:r>
            <w:r>
              <w:rPr>
                <w:rStyle w:val="eop"/>
                <w:sz w:val="22"/>
                <w:szCs w:val="22"/>
                <w:lang w:val="uk-UA"/>
              </w:rPr>
              <w:t xml:space="preserve"> </w:t>
            </w:r>
            <w:r w:rsidRPr="00FB13EC">
              <w:rPr>
                <w:rStyle w:val="eop"/>
                <w:b/>
                <w:bCs/>
                <w:sz w:val="22"/>
                <w:szCs w:val="22"/>
                <w:lang w:val="uk-UA"/>
              </w:rPr>
              <w:t>Робоча напруга</w:t>
            </w:r>
            <w:r>
              <w:rPr>
                <w:rStyle w:val="eop"/>
                <w:sz w:val="22"/>
                <w:szCs w:val="22"/>
                <w:lang w:val="uk-UA"/>
              </w:rPr>
              <w:t>:</w:t>
            </w:r>
            <w:r w:rsidRPr="00BC331E">
              <w:rPr>
                <w:rStyle w:val="eop"/>
                <w:sz w:val="22"/>
                <w:szCs w:val="22"/>
                <w:lang w:val="uk-UA"/>
              </w:rPr>
              <w:t xml:space="preserve"> В:</w:t>
            </w:r>
            <w:r w:rsidRPr="00BC331E">
              <w:rPr>
                <w:rStyle w:val="eop"/>
                <w:sz w:val="22"/>
                <w:szCs w:val="22"/>
                <w:lang w:val="uk-UA"/>
              </w:rPr>
              <w:tab/>
              <w:t>1,2</w:t>
            </w:r>
            <w:r>
              <w:rPr>
                <w:rStyle w:val="eop"/>
                <w:sz w:val="22"/>
                <w:szCs w:val="22"/>
                <w:lang w:val="uk-UA"/>
              </w:rPr>
              <w:t xml:space="preserve"> </w:t>
            </w:r>
            <w:r w:rsidRPr="00FB13EC">
              <w:rPr>
                <w:rStyle w:val="eop"/>
                <w:b/>
                <w:bCs/>
                <w:sz w:val="22"/>
                <w:szCs w:val="22"/>
                <w:lang w:val="uk-UA"/>
              </w:rPr>
              <w:t>Радіатори</w:t>
            </w:r>
            <w:r w:rsidRPr="00BC331E">
              <w:rPr>
                <w:rStyle w:val="eop"/>
                <w:sz w:val="22"/>
                <w:szCs w:val="22"/>
                <w:lang w:val="uk-UA"/>
              </w:rPr>
              <w:t>:</w:t>
            </w:r>
            <w:r w:rsidRPr="00BC331E">
              <w:rPr>
                <w:rStyle w:val="eop"/>
                <w:sz w:val="22"/>
                <w:szCs w:val="22"/>
                <w:lang w:val="uk-UA"/>
              </w:rPr>
              <w:tab/>
              <w:t>немає</w:t>
            </w:r>
            <w:r>
              <w:rPr>
                <w:rStyle w:val="eop"/>
                <w:sz w:val="22"/>
                <w:szCs w:val="22"/>
                <w:lang w:val="uk-UA"/>
              </w:rPr>
              <w:t xml:space="preserve"> </w:t>
            </w:r>
            <w:r w:rsidRPr="00FB13EC">
              <w:rPr>
                <w:rStyle w:val="eop"/>
                <w:b/>
                <w:bCs/>
                <w:sz w:val="22"/>
                <w:szCs w:val="22"/>
                <w:lang w:val="uk-UA"/>
              </w:rPr>
              <w:t>Підтримка XMP</w:t>
            </w:r>
            <w:r w:rsidRPr="00BC331E">
              <w:rPr>
                <w:rStyle w:val="eop"/>
                <w:sz w:val="22"/>
                <w:szCs w:val="22"/>
                <w:lang w:val="uk-UA"/>
              </w:rPr>
              <w:t>: немає</w:t>
            </w:r>
            <w:r>
              <w:rPr>
                <w:rStyle w:val="eop"/>
                <w:sz w:val="22"/>
                <w:szCs w:val="22"/>
                <w:lang w:val="uk-UA"/>
              </w:rPr>
              <w:t xml:space="preserve"> </w:t>
            </w:r>
            <w:r w:rsidRPr="00FB13EC">
              <w:rPr>
                <w:rStyle w:val="eop"/>
                <w:b/>
                <w:bCs/>
                <w:sz w:val="22"/>
                <w:szCs w:val="22"/>
                <w:lang w:val="uk-UA"/>
              </w:rPr>
              <w:t>Ранг пам'яті</w:t>
            </w:r>
            <w:r w:rsidRPr="00BC331E">
              <w:rPr>
                <w:rStyle w:val="eop"/>
                <w:sz w:val="22"/>
                <w:szCs w:val="22"/>
                <w:lang w:val="uk-UA"/>
              </w:rPr>
              <w:t>:</w:t>
            </w:r>
            <w:r w:rsidRPr="00BC331E">
              <w:rPr>
                <w:rStyle w:val="eop"/>
                <w:sz w:val="22"/>
                <w:szCs w:val="22"/>
                <w:lang w:val="uk-UA"/>
              </w:rPr>
              <w:tab/>
              <w:t>Single Rank x4</w:t>
            </w:r>
            <w:r>
              <w:rPr>
                <w:rStyle w:val="eop"/>
                <w:sz w:val="22"/>
                <w:szCs w:val="22"/>
                <w:lang w:val="uk-UA"/>
              </w:rPr>
              <w:t xml:space="preserve">             </w:t>
            </w:r>
            <w:r w:rsidRPr="00665238">
              <w:rPr>
                <w:rStyle w:val="eop"/>
                <w:b/>
                <w:bCs/>
                <w:sz w:val="22"/>
                <w:szCs w:val="22"/>
                <w:lang w:val="uk-UA"/>
              </w:rPr>
              <w:t>Перевірка і корекція помилок (ECC):</w:t>
            </w:r>
            <w:r w:rsidRPr="00BC331E">
              <w:rPr>
                <w:rStyle w:val="eop"/>
                <w:sz w:val="22"/>
                <w:szCs w:val="22"/>
                <w:lang w:val="uk-UA"/>
              </w:rPr>
              <w:t xml:space="preserve"> ECC</w:t>
            </w:r>
            <w:r>
              <w:rPr>
                <w:rStyle w:val="eop"/>
                <w:sz w:val="22"/>
                <w:szCs w:val="22"/>
                <w:lang w:val="uk-UA"/>
              </w:rPr>
              <w:t xml:space="preserve">  </w:t>
            </w:r>
            <w:r w:rsidRPr="009D11A2">
              <w:rPr>
                <w:rStyle w:val="eop"/>
                <w:b/>
                <w:bCs/>
                <w:sz w:val="22"/>
                <w:szCs w:val="22"/>
                <w:lang w:val="uk-UA"/>
              </w:rPr>
              <w:t>Буферизація</w:t>
            </w:r>
            <w:r w:rsidRPr="00BC331E">
              <w:rPr>
                <w:rStyle w:val="eop"/>
                <w:sz w:val="22"/>
                <w:szCs w:val="22"/>
                <w:lang w:val="uk-UA"/>
              </w:rPr>
              <w:t>:</w:t>
            </w:r>
            <w:r w:rsidRPr="00BC331E">
              <w:rPr>
                <w:rStyle w:val="eop"/>
                <w:sz w:val="22"/>
                <w:szCs w:val="22"/>
                <w:lang w:val="uk-UA"/>
              </w:rPr>
              <w:tab/>
              <w:t>Registered</w:t>
            </w:r>
          </w:p>
        </w:tc>
        <w:tc>
          <w:tcPr>
            <w:tcW w:w="2618"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BC38CC" w:rsidRPr="00E43961" w:rsidRDefault="00BC38CC"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1831"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865" w:type="dxa"/>
            <w:gridSpan w:val="2"/>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BC38CC">
        <w:trPr>
          <w:trHeight w:val="424"/>
        </w:trPr>
        <w:tc>
          <w:tcPr>
            <w:tcW w:w="8778" w:type="dxa"/>
            <w:gridSpan w:val="6"/>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43"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6E87216A"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Аналоги не допускаються.</w:t>
            </w:r>
          </w:p>
          <w:p w14:paraId="2467D68D" w14:textId="6C6AB320"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w:t>
            </w:r>
            <w:r w:rsidR="001A2EEF">
              <w:rPr>
                <w:rStyle w:val="normaltextrun"/>
                <w:i/>
                <w:iCs/>
                <w:color w:val="808080"/>
                <w:sz w:val="22"/>
                <w:szCs w:val="22"/>
                <w:lang w:val="uk-UA"/>
              </w:rPr>
              <w:t>.</w:t>
            </w:r>
          </w:p>
          <w:p w14:paraId="07886C1A" w14:textId="1A287B70"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sidR="005B38F6">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3B9E2E61"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11FE58A4"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r w:rsidR="001C3030" w:rsidRPr="00E43961">
        <w:rPr>
          <w:color w:val="000000"/>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5BE4167C"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E43961">
        <w:rPr>
          <w:spacing w:val="-4"/>
          <w:sz w:val="22"/>
          <w:szCs w:val="22"/>
          <w:lang w:val="uk-UA"/>
        </w:rPr>
        <w:t xml:space="preserve"> </w:t>
      </w:r>
      <w:r w:rsidRPr="00E0520B">
        <w:rPr>
          <w:spacing w:val="-4"/>
          <w:sz w:val="22"/>
          <w:szCs w:val="22"/>
          <w:lang w:val="uk-UA"/>
        </w:rPr>
        <w:t>доставкою товару, завантажувально-розвантажувальними роботами</w:t>
      </w:r>
      <w:r w:rsidR="002A1B79">
        <w:rPr>
          <w:spacing w:val="-4"/>
          <w:sz w:val="22"/>
          <w:szCs w:val="22"/>
          <w:lang w:val="uk-UA"/>
        </w:rPr>
        <w:t xml:space="preserve">. </w:t>
      </w:r>
      <w:r w:rsidRPr="00E43961">
        <w:rPr>
          <w:spacing w:val="-4"/>
          <w:sz w:val="22"/>
          <w:szCs w:val="22"/>
          <w:lang w:val="uk-UA"/>
        </w:rPr>
        <w:t>Постачальника за наданою адресою</w:t>
      </w:r>
      <w:r w:rsidR="005E5926">
        <w:rPr>
          <w:spacing w:val="-4"/>
          <w:sz w:val="22"/>
          <w:szCs w:val="22"/>
          <w:lang w:val="uk-UA"/>
        </w:rPr>
        <w:t>.</w:t>
      </w:r>
    </w:p>
    <w:p w14:paraId="074C7EB9" w14:textId="68999D3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8F1D59">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lastRenderedPageBreak/>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lang w:val="uk-UA"/>
        </w:rPr>
      </w:pPr>
      <w:r w:rsidRPr="00E43961">
        <w:rPr>
          <w:rStyle w:val="eop"/>
          <w:color w:val="000000"/>
          <w:sz w:val="22"/>
          <w:szCs w:val="22"/>
          <w:lang w:val="uk-UA"/>
        </w:rPr>
        <w:t> </w:t>
      </w:r>
      <w:r w:rsidRPr="00E43961">
        <w:rPr>
          <w:rStyle w:val="normaltextrun"/>
          <w:color w:val="000000"/>
          <w:sz w:val="22"/>
          <w:szCs w:val="22"/>
          <w:lang w:val="uk-UA"/>
        </w:rPr>
        <w:t>Керівник організації/ФОП:</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_________________________ ( ____________________)</w:t>
      </w:r>
      <w:r w:rsidRPr="00E43961">
        <w:rPr>
          <w:rStyle w:val="eop"/>
          <w:color w:val="000000"/>
          <w:sz w:val="22"/>
          <w:szCs w:val="22"/>
          <w:lang w:val="uk-UA"/>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B4AD6" w14:textId="77777777" w:rsidR="005F77FD" w:rsidRDefault="005F77FD" w:rsidP="00B948CF">
      <w:r>
        <w:separator/>
      </w:r>
    </w:p>
  </w:endnote>
  <w:endnote w:type="continuationSeparator" w:id="0">
    <w:p w14:paraId="3C27E756" w14:textId="77777777" w:rsidR="005F77FD" w:rsidRDefault="005F77FD" w:rsidP="00B948CF">
      <w:r>
        <w:continuationSeparator/>
      </w:r>
    </w:p>
  </w:endnote>
  <w:endnote w:type="continuationNotice" w:id="1">
    <w:p w14:paraId="4FC9FA21" w14:textId="77777777" w:rsidR="005F77FD" w:rsidRDefault="005F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937D6" w14:textId="77777777" w:rsidR="005F77FD" w:rsidRDefault="005F77FD" w:rsidP="00B948CF">
      <w:r>
        <w:separator/>
      </w:r>
    </w:p>
  </w:footnote>
  <w:footnote w:type="continuationSeparator" w:id="0">
    <w:p w14:paraId="4BBB8025" w14:textId="77777777" w:rsidR="005F77FD" w:rsidRDefault="005F77FD" w:rsidP="00B948CF">
      <w:r>
        <w:continuationSeparator/>
      </w:r>
    </w:p>
  </w:footnote>
  <w:footnote w:type="continuationNotice" w:id="1">
    <w:p w14:paraId="10A6BF62" w14:textId="77777777" w:rsidR="005F77FD" w:rsidRDefault="005F7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7"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340"/>
    <w:rsid w:val="000119B4"/>
    <w:rsid w:val="000127B7"/>
    <w:rsid w:val="000153C5"/>
    <w:rsid w:val="000206C8"/>
    <w:rsid w:val="0002086E"/>
    <w:rsid w:val="000215FE"/>
    <w:rsid w:val="00022CE9"/>
    <w:rsid w:val="0002329A"/>
    <w:rsid w:val="0002696F"/>
    <w:rsid w:val="00027BB1"/>
    <w:rsid w:val="000309DF"/>
    <w:rsid w:val="000326A8"/>
    <w:rsid w:val="000334C4"/>
    <w:rsid w:val="00033699"/>
    <w:rsid w:val="0003635E"/>
    <w:rsid w:val="000368BE"/>
    <w:rsid w:val="00037277"/>
    <w:rsid w:val="00046908"/>
    <w:rsid w:val="00050974"/>
    <w:rsid w:val="00052B37"/>
    <w:rsid w:val="000606B3"/>
    <w:rsid w:val="00061280"/>
    <w:rsid w:val="00061BEC"/>
    <w:rsid w:val="00066257"/>
    <w:rsid w:val="00071B8B"/>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D33"/>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54EF"/>
    <w:rsid w:val="000F6F37"/>
    <w:rsid w:val="000F7C6A"/>
    <w:rsid w:val="000F7D28"/>
    <w:rsid w:val="0010141E"/>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30A3"/>
    <w:rsid w:val="0017614A"/>
    <w:rsid w:val="00176456"/>
    <w:rsid w:val="00183480"/>
    <w:rsid w:val="00190E98"/>
    <w:rsid w:val="001A070B"/>
    <w:rsid w:val="001A2EEF"/>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5F9"/>
    <w:rsid w:val="002749EF"/>
    <w:rsid w:val="0027754D"/>
    <w:rsid w:val="00280880"/>
    <w:rsid w:val="002849E3"/>
    <w:rsid w:val="00290472"/>
    <w:rsid w:val="00292CED"/>
    <w:rsid w:val="00293A9A"/>
    <w:rsid w:val="00296CE0"/>
    <w:rsid w:val="002A13C5"/>
    <w:rsid w:val="002A1B79"/>
    <w:rsid w:val="002A5E3A"/>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217"/>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291"/>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38B"/>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56B5"/>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18DF"/>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349D8"/>
    <w:rsid w:val="005451F0"/>
    <w:rsid w:val="00545BF1"/>
    <w:rsid w:val="00546559"/>
    <w:rsid w:val="005500A3"/>
    <w:rsid w:val="005509C6"/>
    <w:rsid w:val="0055168C"/>
    <w:rsid w:val="00557AB4"/>
    <w:rsid w:val="00567F8C"/>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38F6"/>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5926"/>
    <w:rsid w:val="005F47C8"/>
    <w:rsid w:val="005F77FD"/>
    <w:rsid w:val="00600E12"/>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2178"/>
    <w:rsid w:val="00653B4B"/>
    <w:rsid w:val="006543F5"/>
    <w:rsid w:val="00656E1B"/>
    <w:rsid w:val="00663DA0"/>
    <w:rsid w:val="00664FDD"/>
    <w:rsid w:val="00665238"/>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326"/>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41A1"/>
    <w:rsid w:val="007754AE"/>
    <w:rsid w:val="00776430"/>
    <w:rsid w:val="00776661"/>
    <w:rsid w:val="00777642"/>
    <w:rsid w:val="0078286C"/>
    <w:rsid w:val="00783ECC"/>
    <w:rsid w:val="00786985"/>
    <w:rsid w:val="00790622"/>
    <w:rsid w:val="007970A2"/>
    <w:rsid w:val="007A1B00"/>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3DC5"/>
    <w:rsid w:val="00885DA1"/>
    <w:rsid w:val="00887059"/>
    <w:rsid w:val="00891401"/>
    <w:rsid w:val="00894AF7"/>
    <w:rsid w:val="008A54B3"/>
    <w:rsid w:val="008A6DE2"/>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1D59"/>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579B0"/>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11A2"/>
    <w:rsid w:val="009D5080"/>
    <w:rsid w:val="009D6F31"/>
    <w:rsid w:val="009E0D0D"/>
    <w:rsid w:val="009E55E9"/>
    <w:rsid w:val="009F05EE"/>
    <w:rsid w:val="009F1FAA"/>
    <w:rsid w:val="00A07B0B"/>
    <w:rsid w:val="00A1068D"/>
    <w:rsid w:val="00A12EC0"/>
    <w:rsid w:val="00A17356"/>
    <w:rsid w:val="00A206D9"/>
    <w:rsid w:val="00A217DF"/>
    <w:rsid w:val="00A35EAB"/>
    <w:rsid w:val="00A37570"/>
    <w:rsid w:val="00A42C7B"/>
    <w:rsid w:val="00A43868"/>
    <w:rsid w:val="00A514CD"/>
    <w:rsid w:val="00A526B6"/>
    <w:rsid w:val="00A545A6"/>
    <w:rsid w:val="00A60480"/>
    <w:rsid w:val="00A63A8E"/>
    <w:rsid w:val="00A64BD3"/>
    <w:rsid w:val="00A66A4F"/>
    <w:rsid w:val="00A66CEA"/>
    <w:rsid w:val="00A70CEA"/>
    <w:rsid w:val="00A70FB4"/>
    <w:rsid w:val="00A72FFE"/>
    <w:rsid w:val="00A752EC"/>
    <w:rsid w:val="00A841AA"/>
    <w:rsid w:val="00A84B49"/>
    <w:rsid w:val="00A85032"/>
    <w:rsid w:val="00A856D4"/>
    <w:rsid w:val="00A8646F"/>
    <w:rsid w:val="00A909E1"/>
    <w:rsid w:val="00A90AD4"/>
    <w:rsid w:val="00A95C64"/>
    <w:rsid w:val="00AA2FAD"/>
    <w:rsid w:val="00AA5DA2"/>
    <w:rsid w:val="00AA7CC9"/>
    <w:rsid w:val="00AB028A"/>
    <w:rsid w:val="00AB2CDC"/>
    <w:rsid w:val="00AB3993"/>
    <w:rsid w:val="00AC0FF6"/>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2BD7"/>
    <w:rsid w:val="00B05A2A"/>
    <w:rsid w:val="00B064AA"/>
    <w:rsid w:val="00B10378"/>
    <w:rsid w:val="00B11C7E"/>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618"/>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331E"/>
    <w:rsid w:val="00BC38CC"/>
    <w:rsid w:val="00BD04B7"/>
    <w:rsid w:val="00BD1B49"/>
    <w:rsid w:val="00BD6500"/>
    <w:rsid w:val="00BE3096"/>
    <w:rsid w:val="00BE360A"/>
    <w:rsid w:val="00BE3769"/>
    <w:rsid w:val="00BE5805"/>
    <w:rsid w:val="00BE68EC"/>
    <w:rsid w:val="00BE757B"/>
    <w:rsid w:val="00BF1B35"/>
    <w:rsid w:val="00BF2CA9"/>
    <w:rsid w:val="00BF308F"/>
    <w:rsid w:val="00BF52D1"/>
    <w:rsid w:val="00BF5956"/>
    <w:rsid w:val="00BF63B7"/>
    <w:rsid w:val="00BF6CCB"/>
    <w:rsid w:val="00BF7063"/>
    <w:rsid w:val="00BF7C0C"/>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3C86"/>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2B17"/>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615D"/>
    <w:rsid w:val="00D7021C"/>
    <w:rsid w:val="00D7068A"/>
    <w:rsid w:val="00D7523D"/>
    <w:rsid w:val="00D80166"/>
    <w:rsid w:val="00D80778"/>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E0BC2"/>
    <w:rsid w:val="00DF045A"/>
    <w:rsid w:val="00DF671B"/>
    <w:rsid w:val="00DF7B8C"/>
    <w:rsid w:val="00E0333D"/>
    <w:rsid w:val="00E0386B"/>
    <w:rsid w:val="00E0520B"/>
    <w:rsid w:val="00E05427"/>
    <w:rsid w:val="00E0693B"/>
    <w:rsid w:val="00E11DFB"/>
    <w:rsid w:val="00E12786"/>
    <w:rsid w:val="00E137C5"/>
    <w:rsid w:val="00E1648C"/>
    <w:rsid w:val="00E21051"/>
    <w:rsid w:val="00E249FD"/>
    <w:rsid w:val="00E260CB"/>
    <w:rsid w:val="00E31AEA"/>
    <w:rsid w:val="00E32AC7"/>
    <w:rsid w:val="00E40717"/>
    <w:rsid w:val="00E43961"/>
    <w:rsid w:val="00E459FB"/>
    <w:rsid w:val="00E45E30"/>
    <w:rsid w:val="00E464FB"/>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6976"/>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0992"/>
    <w:rsid w:val="00F01859"/>
    <w:rsid w:val="00F0206C"/>
    <w:rsid w:val="00F03751"/>
    <w:rsid w:val="00F04D55"/>
    <w:rsid w:val="00F05A66"/>
    <w:rsid w:val="00F06AAB"/>
    <w:rsid w:val="00F11549"/>
    <w:rsid w:val="00F11872"/>
    <w:rsid w:val="00F14814"/>
    <w:rsid w:val="00F16762"/>
    <w:rsid w:val="00F172CB"/>
    <w:rsid w:val="00F214CD"/>
    <w:rsid w:val="00F24CD2"/>
    <w:rsid w:val="00F2630F"/>
    <w:rsid w:val="00F2642F"/>
    <w:rsid w:val="00F3069A"/>
    <w:rsid w:val="00F31154"/>
    <w:rsid w:val="00F31CF9"/>
    <w:rsid w:val="00F32D8D"/>
    <w:rsid w:val="00F36664"/>
    <w:rsid w:val="00F4026F"/>
    <w:rsid w:val="00F41538"/>
    <w:rsid w:val="00F41866"/>
    <w:rsid w:val="00F41880"/>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B13EC"/>
    <w:rsid w:val="00FC047E"/>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9B056FC-9038-457A-97D7-8CAF8BB6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2280</Words>
  <Characters>16329</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18572</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66</cp:revision>
  <cp:lastPrinted>2023-07-05T03:44:00Z</cp:lastPrinted>
  <dcterms:created xsi:type="dcterms:W3CDTF">2024-10-29T09:29:00Z</dcterms:created>
  <dcterms:modified xsi:type="dcterms:W3CDTF">2025-02-10T12:45:00Z</dcterms:modified>
</cp:coreProperties>
</file>