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20" w:type="pct"/>
        <w:tblInd w:w="-426" w:type="dxa"/>
        <w:tblLayout w:type="fixed"/>
        <w:tblLook w:val="00A0" w:firstRow="1" w:lastRow="0" w:firstColumn="1" w:lastColumn="0" w:noHBand="0" w:noVBand="0"/>
      </w:tblPr>
      <w:tblGrid>
        <w:gridCol w:w="10115"/>
      </w:tblGrid>
      <w:tr w:rsidR="003951A0" w:rsidRPr="00AF284F" w14:paraId="0A9F8837" w14:textId="77777777" w:rsidTr="75DE4EF3">
        <w:tc>
          <w:tcPr>
            <w:tcW w:w="5000" w:type="pct"/>
          </w:tcPr>
          <w:p w14:paraId="3453B6FB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pacing w:val="-1"/>
                <w:sz w:val="22"/>
                <w:szCs w:val="22"/>
                <w:lang w:val="uk-UA"/>
              </w:rPr>
            </w:pPr>
            <w:r w:rsidRPr="00AF284F">
              <w:rPr>
                <w:b/>
                <w:sz w:val="22"/>
                <w:szCs w:val="22"/>
                <w:lang w:val="uk-UA"/>
              </w:rPr>
              <w:t>АКТ ПРИЙМАННЯ-ПЕРЕДАЧІ</w:t>
            </w:r>
          </w:p>
        </w:tc>
      </w:tr>
      <w:tr w:rsidR="003951A0" w:rsidRPr="00AF284F" w14:paraId="22974149" w14:textId="77777777" w:rsidTr="75DE4EF3">
        <w:tc>
          <w:tcPr>
            <w:tcW w:w="5000" w:type="pct"/>
          </w:tcPr>
          <w:p w14:paraId="25394EF8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  <w:bCs/>
                <w:spacing w:val="-1"/>
                <w:sz w:val="22"/>
                <w:szCs w:val="22"/>
                <w:lang w:val="uk-UA"/>
              </w:rPr>
            </w:pPr>
          </w:p>
        </w:tc>
      </w:tr>
      <w:tr w:rsidR="003951A0" w:rsidRPr="00AF284F" w14:paraId="47E2867F" w14:textId="77777777" w:rsidTr="75DE4EF3">
        <w:tc>
          <w:tcPr>
            <w:tcW w:w="5000" w:type="pct"/>
          </w:tcPr>
          <w:p w14:paraId="1FB0420C" w14:textId="40A85368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spacing w:val="-1"/>
                <w:sz w:val="22"/>
                <w:szCs w:val="22"/>
                <w:lang w:val="uk-UA"/>
              </w:rPr>
            </w:pPr>
            <w:r w:rsidRPr="00AF284F">
              <w:rPr>
                <w:rFonts w:eastAsia="MS Mincho"/>
                <w:i/>
                <w:sz w:val="22"/>
                <w:szCs w:val="22"/>
                <w:lang w:val="uk-UA"/>
              </w:rPr>
              <w:t xml:space="preserve">місто Київ, [●] </w:t>
            </w:r>
            <w:r w:rsidR="00572734">
              <w:rPr>
                <w:rFonts w:eastAsia="MS Mincho"/>
                <w:i/>
                <w:sz w:val="22"/>
                <w:szCs w:val="22"/>
                <w:lang w:val="uk-UA"/>
              </w:rPr>
              <w:t>______________________________</w:t>
            </w:r>
            <w:r w:rsidRPr="00AF284F">
              <w:rPr>
                <w:rFonts w:eastAsia="MS Mincho"/>
                <w:i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3951A0" w:rsidRPr="00AF284F" w14:paraId="5BBF1B6B" w14:textId="77777777" w:rsidTr="75DE4EF3">
        <w:tc>
          <w:tcPr>
            <w:tcW w:w="5000" w:type="pct"/>
          </w:tcPr>
          <w:p w14:paraId="584EA28F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contextualSpacing/>
              <w:jc w:val="both"/>
              <w:rPr>
                <w:b/>
                <w:bCs/>
                <w:i/>
                <w:spacing w:val="-1"/>
                <w:sz w:val="22"/>
                <w:szCs w:val="22"/>
                <w:lang w:val="uk-UA"/>
              </w:rPr>
            </w:pPr>
          </w:p>
        </w:tc>
      </w:tr>
      <w:tr w:rsidR="003951A0" w:rsidRPr="00572734" w14:paraId="052D0DC6" w14:textId="77777777" w:rsidTr="75DE4EF3">
        <w:tc>
          <w:tcPr>
            <w:tcW w:w="5000" w:type="pct"/>
          </w:tcPr>
          <w:p w14:paraId="4D8BBF0C" w14:textId="7900D4D4" w:rsidR="003951A0" w:rsidRPr="00AF284F" w:rsidRDefault="00572734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/>
              </w:rPr>
              <w:t>________________________________________________________________</w:t>
            </w:r>
            <w:r w:rsidR="003951A0" w:rsidRPr="00AF284F">
              <w:rPr>
                <w:sz w:val="22"/>
                <w:szCs w:val="22"/>
                <w:lang w:val="uk-UA"/>
              </w:rPr>
              <w:t xml:space="preserve">, з місцезнаходженням за </w:t>
            </w:r>
            <w:proofErr w:type="spellStart"/>
            <w:r w:rsidR="003951A0" w:rsidRPr="00AF284F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="003951A0" w:rsidRPr="00AF284F">
              <w:rPr>
                <w:sz w:val="22"/>
                <w:szCs w:val="22"/>
                <w:lang w:val="uk-UA"/>
              </w:rPr>
              <w:t xml:space="preserve">: </w:t>
            </w:r>
            <w:r>
              <w:rPr>
                <w:sz w:val="22"/>
                <w:szCs w:val="22"/>
                <w:lang w:val="uk-UA"/>
              </w:rPr>
              <w:t>_______________________________________</w:t>
            </w:r>
            <w:r w:rsidR="003951A0" w:rsidRPr="00AF284F">
              <w:rPr>
                <w:sz w:val="22"/>
                <w:szCs w:val="22"/>
                <w:lang w:val="uk-UA"/>
              </w:rPr>
              <w:t xml:space="preserve">, код платника податків </w:t>
            </w:r>
            <w:r>
              <w:rPr>
                <w:sz w:val="22"/>
                <w:szCs w:val="22"/>
                <w:lang w:val="uk-UA"/>
              </w:rPr>
              <w:t>________________________________________</w:t>
            </w:r>
            <w:r w:rsidR="003951A0" w:rsidRPr="00AF284F">
              <w:rPr>
                <w:sz w:val="22"/>
                <w:szCs w:val="22"/>
                <w:lang w:val="uk-UA"/>
              </w:rPr>
              <w:t>, («</w:t>
            </w:r>
            <w:r w:rsidR="003951A0" w:rsidRPr="00AF284F">
              <w:rPr>
                <w:b/>
                <w:sz w:val="22"/>
                <w:szCs w:val="22"/>
                <w:lang w:val="uk-UA"/>
              </w:rPr>
              <w:t>Продавець</w:t>
            </w:r>
            <w:r w:rsidR="003951A0" w:rsidRPr="00AF284F">
              <w:rPr>
                <w:sz w:val="22"/>
                <w:szCs w:val="22"/>
                <w:lang w:val="uk-UA"/>
              </w:rPr>
              <w:t>»), в особі</w:t>
            </w:r>
            <w:r w:rsidR="003951A0" w:rsidRPr="00AF284F">
              <w:rPr>
                <w:b/>
                <w:sz w:val="22"/>
                <w:szCs w:val="22"/>
                <w:lang w:val="uk-UA"/>
              </w:rPr>
              <w:t xml:space="preserve"> </w:t>
            </w:r>
            <w:r w:rsidR="003951A0" w:rsidRPr="00AF284F">
              <w:rPr>
                <w:rFonts w:eastAsia="MS Mincho"/>
                <w:sz w:val="22"/>
                <w:szCs w:val="22"/>
                <w:lang w:val="uk-UA"/>
              </w:rPr>
              <w:t>[●]</w:t>
            </w:r>
            <w:r w:rsidR="003951A0" w:rsidRPr="00AF284F">
              <w:rPr>
                <w:b/>
                <w:sz w:val="22"/>
                <w:szCs w:val="22"/>
                <w:lang w:val="uk-UA"/>
              </w:rPr>
              <w:t xml:space="preserve"> </w:t>
            </w:r>
            <w:r w:rsidR="003951A0" w:rsidRPr="00AF284F">
              <w:rPr>
                <w:rFonts w:eastAsia="MS Mincho"/>
                <w:sz w:val="22"/>
                <w:szCs w:val="22"/>
                <w:lang w:val="uk-UA"/>
              </w:rPr>
              <w:t>[●]</w:t>
            </w:r>
            <w:r w:rsidR="003951A0" w:rsidRPr="00AF284F">
              <w:rPr>
                <w:sz w:val="22"/>
                <w:szCs w:val="22"/>
                <w:lang w:val="uk-UA"/>
              </w:rPr>
              <w:t>,</w:t>
            </w:r>
            <w:r w:rsidR="003951A0" w:rsidRPr="00AF284F">
              <w:rPr>
                <w:b/>
                <w:sz w:val="22"/>
                <w:szCs w:val="22"/>
                <w:lang w:val="uk-UA"/>
              </w:rPr>
              <w:t xml:space="preserve"> </w:t>
            </w:r>
            <w:r w:rsidR="003951A0" w:rsidRPr="00AF284F">
              <w:rPr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за даними Державного реєстру фізичних осіб – платників податків </w:t>
            </w:r>
            <w:r w:rsidR="003951A0" w:rsidRPr="00AF284F">
              <w:rPr>
                <w:rFonts w:eastAsia="MS Mincho"/>
                <w:sz w:val="22"/>
                <w:szCs w:val="22"/>
                <w:lang w:val="uk-UA"/>
              </w:rPr>
              <w:t>[●]</w:t>
            </w:r>
            <w:r w:rsidR="003951A0" w:rsidRPr="00AF284F">
              <w:rPr>
                <w:sz w:val="22"/>
                <w:szCs w:val="22"/>
                <w:lang w:val="uk-UA"/>
              </w:rPr>
              <w:t xml:space="preserve">, адреса реєстрації: </w:t>
            </w:r>
            <w:r w:rsidR="003951A0" w:rsidRPr="00AF284F">
              <w:rPr>
                <w:rFonts w:eastAsia="MS Mincho"/>
                <w:sz w:val="22"/>
                <w:szCs w:val="22"/>
                <w:lang w:val="uk-UA"/>
              </w:rPr>
              <w:t>[●]</w:t>
            </w:r>
            <w:r w:rsidR="003951A0" w:rsidRPr="00AF284F">
              <w:rPr>
                <w:sz w:val="22"/>
                <w:szCs w:val="22"/>
                <w:lang w:val="uk-UA"/>
              </w:rPr>
              <w:t xml:space="preserve">, який діє на підставі </w:t>
            </w:r>
            <w:r w:rsidR="003951A0" w:rsidRPr="00AF284F">
              <w:rPr>
                <w:rFonts w:eastAsia="MS Mincho"/>
                <w:sz w:val="22"/>
                <w:szCs w:val="22"/>
                <w:lang w:val="uk-UA"/>
              </w:rPr>
              <w:t>[●]</w:t>
            </w:r>
            <w:r w:rsidR="003951A0" w:rsidRPr="00AF284F">
              <w:rPr>
                <w:sz w:val="22"/>
                <w:szCs w:val="22"/>
                <w:lang w:val="uk-UA"/>
              </w:rPr>
              <w:t>, з однієї сторони,</w:t>
            </w:r>
          </w:p>
        </w:tc>
      </w:tr>
      <w:tr w:rsidR="003951A0" w:rsidRPr="00572734" w14:paraId="48CFA83F" w14:textId="77777777" w:rsidTr="75DE4EF3">
        <w:tc>
          <w:tcPr>
            <w:tcW w:w="5000" w:type="pct"/>
          </w:tcPr>
          <w:p w14:paraId="2C761350" w14:textId="77777777" w:rsidR="003951A0" w:rsidRPr="00AF284F" w:rsidRDefault="003951A0" w:rsidP="00AF284F">
            <w:pPr>
              <w:widowControl w:val="0"/>
              <w:shd w:val="clear" w:color="auto" w:fill="FFFFFF"/>
              <w:tabs>
                <w:tab w:val="left" w:leader="underscore" w:pos="5141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1"/>
                <w:sz w:val="22"/>
                <w:szCs w:val="22"/>
                <w:lang w:val="uk-UA" w:eastAsia="uk-UA"/>
              </w:rPr>
            </w:pPr>
          </w:p>
        </w:tc>
      </w:tr>
      <w:tr w:rsidR="003951A0" w:rsidRPr="00AF284F" w14:paraId="14FFA7D9" w14:textId="77777777" w:rsidTr="75DE4EF3">
        <w:tc>
          <w:tcPr>
            <w:tcW w:w="5000" w:type="pct"/>
          </w:tcPr>
          <w:p w14:paraId="61765DF7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AF284F">
              <w:rPr>
                <w:sz w:val="22"/>
                <w:szCs w:val="22"/>
                <w:lang w:val="uk-UA" w:eastAsia="uk-UA"/>
              </w:rPr>
              <w:t>Та</w:t>
            </w:r>
          </w:p>
        </w:tc>
      </w:tr>
      <w:tr w:rsidR="003951A0" w:rsidRPr="00AF284F" w14:paraId="042327A7" w14:textId="77777777" w:rsidTr="75DE4EF3">
        <w:tc>
          <w:tcPr>
            <w:tcW w:w="5000" w:type="pct"/>
          </w:tcPr>
          <w:p w14:paraId="2ED6DE84" w14:textId="77777777" w:rsidR="003951A0" w:rsidRPr="00AF284F" w:rsidRDefault="003951A0" w:rsidP="00AF284F">
            <w:pPr>
              <w:widowControl w:val="0"/>
              <w:shd w:val="clear" w:color="auto" w:fill="FFFFFF"/>
              <w:tabs>
                <w:tab w:val="left" w:leader="underscore" w:pos="5141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1"/>
                <w:sz w:val="22"/>
                <w:szCs w:val="22"/>
                <w:lang w:val="uk-UA" w:eastAsia="uk-UA"/>
              </w:rPr>
            </w:pPr>
          </w:p>
        </w:tc>
      </w:tr>
      <w:tr w:rsidR="003951A0" w:rsidRPr="00A47B79" w14:paraId="5CFE572A" w14:textId="77777777" w:rsidTr="75DE4EF3">
        <w:tc>
          <w:tcPr>
            <w:tcW w:w="5000" w:type="pct"/>
          </w:tcPr>
          <w:p w14:paraId="53B4DFE6" w14:textId="1EE02C62" w:rsidR="003951A0" w:rsidRPr="00AF284F" w:rsidRDefault="003951A0" w:rsidP="00AF284F">
            <w:pPr>
              <w:tabs>
                <w:tab w:val="left" w:pos="720"/>
              </w:tabs>
              <w:jc w:val="both"/>
              <w:rPr>
                <w:rFonts w:eastAsia="MS Mincho"/>
                <w:caps/>
                <w:sz w:val="22"/>
                <w:szCs w:val="22"/>
                <w:lang w:val="uk-UA"/>
              </w:rPr>
            </w:pPr>
            <w:r w:rsidRPr="75DE4EF3">
              <w:rPr>
                <w:b/>
                <w:bCs/>
                <w:sz w:val="22"/>
                <w:szCs w:val="22"/>
                <w:lang w:val="uk-UA"/>
              </w:rPr>
              <w:t>ТОВАРИСТВО ЧЕРВОНОГО ХРЕСТА УКРАЇНИ</w:t>
            </w:r>
            <w:r w:rsidRPr="75DE4EF3">
              <w:rPr>
                <w:sz w:val="22"/>
                <w:szCs w:val="22"/>
                <w:lang w:val="uk-UA"/>
              </w:rPr>
              <w:t xml:space="preserve">, юридична особа, що створена та існує за законодавством України, з місцезнаходженням за </w:t>
            </w:r>
            <w:proofErr w:type="spellStart"/>
            <w:r w:rsidRPr="75DE4EF3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75DE4EF3">
              <w:rPr>
                <w:sz w:val="22"/>
                <w:szCs w:val="22"/>
                <w:lang w:val="uk-UA"/>
              </w:rPr>
              <w:t xml:space="preserve">: </w:t>
            </w:r>
            <w:r w:rsidR="609DD26E" w:rsidRPr="75DE4EF3">
              <w:rPr>
                <w:sz w:val="22"/>
                <w:szCs w:val="22"/>
                <w:lang w:val="uk-UA"/>
              </w:rPr>
              <w:t xml:space="preserve">Україна, </w:t>
            </w:r>
            <w:r w:rsidRPr="75DE4EF3">
              <w:rPr>
                <w:sz w:val="22"/>
                <w:szCs w:val="22"/>
                <w:lang w:val="uk-UA"/>
              </w:rPr>
              <w:t>010</w:t>
            </w:r>
            <w:r w:rsidR="7EE65A96" w:rsidRPr="75DE4EF3">
              <w:rPr>
                <w:sz w:val="22"/>
                <w:szCs w:val="22"/>
                <w:lang w:val="uk-UA"/>
              </w:rPr>
              <w:t>2</w:t>
            </w:r>
            <w:r w:rsidRPr="75DE4EF3">
              <w:rPr>
                <w:sz w:val="22"/>
                <w:szCs w:val="22"/>
                <w:lang w:val="uk-UA"/>
              </w:rPr>
              <w:t>4, м. Київ, вул.</w:t>
            </w:r>
            <w:r w:rsidR="43F69E39" w:rsidRPr="75DE4EF3">
              <w:rPr>
                <w:sz w:val="22"/>
                <w:szCs w:val="22"/>
                <w:lang w:val="uk-UA"/>
              </w:rPr>
              <w:t xml:space="preserve"> Чикаленка Євгена</w:t>
            </w:r>
            <w:r w:rsidRPr="75DE4EF3">
              <w:rPr>
                <w:sz w:val="22"/>
                <w:szCs w:val="22"/>
                <w:lang w:val="uk-UA"/>
              </w:rPr>
              <w:t>, буд. 30, код платника податків згідно з Єдиним державним реєстром підприємств та організацій України 00016797 («</w:t>
            </w:r>
            <w:r w:rsidRPr="75DE4EF3">
              <w:rPr>
                <w:b/>
                <w:bCs/>
                <w:sz w:val="22"/>
                <w:szCs w:val="22"/>
                <w:lang w:val="uk-UA"/>
              </w:rPr>
              <w:t>Покупець</w:t>
            </w:r>
            <w:r w:rsidRPr="75DE4EF3">
              <w:rPr>
                <w:sz w:val="22"/>
                <w:szCs w:val="22"/>
                <w:lang w:val="uk-UA"/>
              </w:rPr>
              <w:t xml:space="preserve">») в особі </w:t>
            </w:r>
            <w:r w:rsidRPr="75DE4EF3">
              <w:rPr>
                <w:rFonts w:eastAsia="MS Mincho"/>
                <w:sz w:val="22"/>
                <w:szCs w:val="22"/>
                <w:lang w:val="uk-UA"/>
              </w:rPr>
              <w:t>[●]</w:t>
            </w:r>
            <w:r w:rsidRPr="75DE4EF3">
              <w:rPr>
                <w:sz w:val="22"/>
                <w:szCs w:val="22"/>
                <w:lang w:val="uk-UA"/>
              </w:rPr>
              <w:t xml:space="preserve"> </w:t>
            </w:r>
            <w:r w:rsidRPr="75DE4EF3">
              <w:rPr>
                <w:rFonts w:eastAsia="MS Mincho"/>
                <w:sz w:val="22"/>
                <w:szCs w:val="22"/>
                <w:lang w:val="uk-UA"/>
              </w:rPr>
              <w:t xml:space="preserve">[●], </w:t>
            </w:r>
            <w:r w:rsidRPr="75DE4EF3">
              <w:rPr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за даними Державного реєстру фізичних осіб – платників податків </w:t>
            </w:r>
            <w:r w:rsidRPr="75DE4EF3">
              <w:rPr>
                <w:rFonts w:eastAsia="MS Mincho"/>
                <w:sz w:val="22"/>
                <w:szCs w:val="22"/>
                <w:lang w:val="uk-UA"/>
              </w:rPr>
              <w:t>[●]</w:t>
            </w:r>
            <w:r w:rsidRPr="75DE4EF3">
              <w:rPr>
                <w:sz w:val="22"/>
                <w:szCs w:val="22"/>
                <w:lang w:val="uk-UA"/>
              </w:rPr>
              <w:t xml:space="preserve">, адреса реєстрації: </w:t>
            </w:r>
            <w:r w:rsidRPr="75DE4EF3">
              <w:rPr>
                <w:rFonts w:eastAsia="MS Mincho"/>
                <w:sz w:val="22"/>
                <w:szCs w:val="22"/>
                <w:lang w:val="uk-UA"/>
              </w:rPr>
              <w:t>[●]</w:t>
            </w:r>
            <w:r w:rsidRPr="75DE4EF3">
              <w:rPr>
                <w:sz w:val="22"/>
                <w:szCs w:val="22"/>
                <w:lang w:val="uk-UA"/>
              </w:rPr>
              <w:t xml:space="preserve">, що діє на підставі </w:t>
            </w:r>
            <w:r w:rsidRPr="75DE4EF3">
              <w:rPr>
                <w:rFonts w:eastAsia="MS Mincho"/>
                <w:sz w:val="22"/>
                <w:szCs w:val="22"/>
                <w:lang w:val="uk-UA"/>
              </w:rPr>
              <w:t>[●]</w:t>
            </w:r>
            <w:r w:rsidRPr="75DE4EF3">
              <w:rPr>
                <w:sz w:val="22"/>
                <w:szCs w:val="22"/>
                <w:lang w:val="uk-UA"/>
              </w:rPr>
              <w:t>, з іншої сторони,</w:t>
            </w:r>
          </w:p>
        </w:tc>
      </w:tr>
      <w:tr w:rsidR="003951A0" w:rsidRPr="00A47B79" w14:paraId="7E5BAF20" w14:textId="77777777" w:rsidTr="75DE4EF3">
        <w:tc>
          <w:tcPr>
            <w:tcW w:w="5000" w:type="pct"/>
          </w:tcPr>
          <w:p w14:paraId="2462D395" w14:textId="77777777" w:rsidR="003951A0" w:rsidRPr="00AF284F" w:rsidRDefault="003951A0" w:rsidP="00AF284F">
            <w:pPr>
              <w:jc w:val="both"/>
              <w:rPr>
                <w:rFonts w:eastAsia="MS Mincho"/>
                <w:sz w:val="22"/>
                <w:szCs w:val="22"/>
                <w:lang w:val="uk-UA"/>
              </w:rPr>
            </w:pPr>
          </w:p>
        </w:tc>
      </w:tr>
      <w:tr w:rsidR="003951A0" w:rsidRPr="00AF284F" w14:paraId="0C4AF8E3" w14:textId="77777777" w:rsidTr="75DE4EF3">
        <w:tc>
          <w:tcPr>
            <w:tcW w:w="5000" w:type="pct"/>
          </w:tcPr>
          <w:p w14:paraId="1E5A6114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val="uk-UA" w:eastAsia="uk-UA"/>
              </w:rPr>
            </w:pPr>
            <w:r w:rsidRPr="00AF284F">
              <w:rPr>
                <w:sz w:val="22"/>
                <w:szCs w:val="22"/>
                <w:lang w:val="uk-UA" w:eastAsia="uk-UA"/>
              </w:rPr>
              <w:t xml:space="preserve">які надалі разом іменуються </w:t>
            </w:r>
            <w:r w:rsidRPr="00AF284F">
              <w:rPr>
                <w:bCs/>
                <w:sz w:val="22"/>
                <w:szCs w:val="22"/>
                <w:lang w:val="uk-UA" w:eastAsia="uk-UA"/>
              </w:rPr>
              <w:t>«</w:t>
            </w:r>
            <w:r w:rsidRPr="00AF284F">
              <w:rPr>
                <w:b/>
                <w:bCs/>
                <w:sz w:val="22"/>
                <w:szCs w:val="22"/>
                <w:lang w:val="uk-UA" w:eastAsia="uk-UA"/>
              </w:rPr>
              <w:t>Сторони</w:t>
            </w:r>
            <w:r w:rsidRPr="00AF284F">
              <w:rPr>
                <w:bCs/>
                <w:sz w:val="22"/>
                <w:szCs w:val="22"/>
                <w:lang w:val="uk-UA" w:eastAsia="uk-UA"/>
              </w:rPr>
              <w:t xml:space="preserve">», </w:t>
            </w:r>
            <w:r w:rsidRPr="00AF284F">
              <w:rPr>
                <w:sz w:val="22"/>
                <w:szCs w:val="22"/>
                <w:lang w:val="uk-UA" w:eastAsia="uk-UA"/>
              </w:rPr>
              <w:t xml:space="preserve">а кожна окремо - </w:t>
            </w:r>
            <w:r w:rsidRPr="00AF284F">
              <w:rPr>
                <w:bCs/>
                <w:sz w:val="22"/>
                <w:szCs w:val="22"/>
                <w:lang w:val="uk-UA" w:eastAsia="uk-UA"/>
              </w:rPr>
              <w:t>«</w:t>
            </w:r>
            <w:r w:rsidRPr="00AF284F">
              <w:rPr>
                <w:b/>
                <w:bCs/>
                <w:sz w:val="22"/>
                <w:szCs w:val="22"/>
                <w:lang w:val="uk-UA" w:eastAsia="uk-UA"/>
              </w:rPr>
              <w:t>Сторона</w:t>
            </w:r>
            <w:r w:rsidRPr="00AF284F">
              <w:rPr>
                <w:bCs/>
                <w:sz w:val="22"/>
                <w:szCs w:val="22"/>
                <w:lang w:val="uk-UA" w:eastAsia="uk-UA"/>
              </w:rPr>
              <w:t>»,</w:t>
            </w:r>
          </w:p>
        </w:tc>
      </w:tr>
      <w:tr w:rsidR="003951A0" w:rsidRPr="00AF284F" w14:paraId="71FA85B6" w14:textId="77777777" w:rsidTr="75DE4EF3">
        <w:tc>
          <w:tcPr>
            <w:tcW w:w="5000" w:type="pct"/>
          </w:tcPr>
          <w:p w14:paraId="333ACDEB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pacing w:val="-1"/>
                <w:sz w:val="22"/>
                <w:szCs w:val="22"/>
                <w:lang w:val="uk-UA"/>
              </w:rPr>
            </w:pPr>
          </w:p>
        </w:tc>
      </w:tr>
      <w:tr w:rsidR="003951A0" w:rsidRPr="00AF284F" w14:paraId="1F5E1DFC" w14:textId="77777777" w:rsidTr="75DE4EF3">
        <w:tc>
          <w:tcPr>
            <w:tcW w:w="5000" w:type="pct"/>
          </w:tcPr>
          <w:p w14:paraId="32E8930D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pacing w:val="-1"/>
                <w:sz w:val="22"/>
                <w:szCs w:val="22"/>
                <w:lang w:val="uk-UA"/>
              </w:rPr>
            </w:pPr>
            <w:r w:rsidRPr="00AF284F">
              <w:rPr>
                <w:spacing w:val="-2"/>
                <w:sz w:val="22"/>
                <w:szCs w:val="22"/>
                <w:lang w:val="uk-UA"/>
              </w:rPr>
              <w:t>уклали цей Акт приймання-передачі (надалі – «</w:t>
            </w:r>
            <w:r w:rsidRPr="00AF284F">
              <w:rPr>
                <w:b/>
                <w:spacing w:val="-2"/>
                <w:sz w:val="22"/>
                <w:szCs w:val="22"/>
                <w:lang w:val="uk-UA"/>
              </w:rPr>
              <w:t>Акт»</w:t>
            </w:r>
            <w:r w:rsidRPr="00AF284F">
              <w:rPr>
                <w:spacing w:val="-2"/>
                <w:sz w:val="22"/>
                <w:szCs w:val="22"/>
                <w:lang w:val="uk-UA"/>
              </w:rPr>
              <w:t>) про нижченаведене:</w:t>
            </w:r>
          </w:p>
        </w:tc>
      </w:tr>
      <w:tr w:rsidR="003951A0" w:rsidRPr="00AF284F" w14:paraId="3C15386D" w14:textId="77777777" w:rsidTr="75DE4EF3">
        <w:tc>
          <w:tcPr>
            <w:tcW w:w="5000" w:type="pct"/>
          </w:tcPr>
          <w:p w14:paraId="78B1123A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contextualSpacing/>
              <w:jc w:val="both"/>
              <w:rPr>
                <w:b/>
                <w:bCs/>
                <w:spacing w:val="-1"/>
                <w:sz w:val="22"/>
                <w:szCs w:val="22"/>
                <w:lang w:val="uk-UA"/>
              </w:rPr>
            </w:pPr>
          </w:p>
        </w:tc>
      </w:tr>
      <w:tr w:rsidR="003951A0" w:rsidRPr="00AF284F" w14:paraId="680BECDC" w14:textId="77777777" w:rsidTr="75DE4EF3">
        <w:tc>
          <w:tcPr>
            <w:tcW w:w="5000" w:type="pct"/>
          </w:tcPr>
          <w:p w14:paraId="15228318" w14:textId="2FF1B0B8" w:rsidR="003951A0" w:rsidRPr="00AF284F" w:rsidRDefault="003951A0" w:rsidP="00AF284F">
            <w:pPr>
              <w:pStyle w:val="afb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lang w:val="uk-UA"/>
              </w:rPr>
            </w:pPr>
            <w:r w:rsidRPr="00AF284F">
              <w:rPr>
                <w:rFonts w:ascii="Times New Roman" w:hAnsi="Times New Roman"/>
                <w:lang w:val="uk-UA"/>
              </w:rPr>
              <w:t xml:space="preserve">Відповідно до Договору купівлі-продажу нерухомого майна, посвідченого </w:t>
            </w:r>
            <w:r w:rsidR="00572734">
              <w:rPr>
                <w:rFonts w:ascii="Times New Roman" w:hAnsi="Times New Roman"/>
                <w:lang w:val="uk-UA"/>
              </w:rPr>
              <w:t>______________________________________________________</w:t>
            </w:r>
            <w:r w:rsidRPr="00AF284F">
              <w:rPr>
                <w:rFonts w:ascii="Times New Roman" w:hAnsi="Times New Roman"/>
                <w:lang w:val="uk-UA"/>
              </w:rPr>
              <w:t xml:space="preserve"> </w:t>
            </w:r>
            <w:r w:rsidRPr="00AF284F">
              <w:rPr>
                <w:rFonts w:ascii="Times New Roman" w:eastAsia="MS Mincho" w:hAnsi="Times New Roman"/>
                <w:lang w:val="uk-UA"/>
              </w:rPr>
              <w:t xml:space="preserve">[●] [●] </w:t>
            </w:r>
            <w:r w:rsidRPr="00AF284F">
              <w:rPr>
                <w:rFonts w:ascii="Times New Roman" w:hAnsi="Times New Roman"/>
                <w:lang w:val="uk-UA"/>
              </w:rPr>
              <w:t xml:space="preserve">року за реєстровим № </w:t>
            </w:r>
            <w:r w:rsidRPr="00AF284F">
              <w:rPr>
                <w:rFonts w:ascii="Times New Roman" w:eastAsia="MS Mincho" w:hAnsi="Times New Roman"/>
                <w:lang w:val="uk-UA"/>
              </w:rPr>
              <w:t>[●]</w:t>
            </w:r>
            <w:r w:rsidRPr="00AF284F">
              <w:rPr>
                <w:rFonts w:ascii="Times New Roman" w:hAnsi="Times New Roman"/>
                <w:lang w:val="uk-UA"/>
              </w:rPr>
              <w:t xml:space="preserve"> (надалі – «</w:t>
            </w:r>
            <w:r w:rsidRPr="00AF284F">
              <w:rPr>
                <w:rFonts w:ascii="Times New Roman" w:hAnsi="Times New Roman"/>
                <w:b/>
                <w:lang w:val="uk-UA"/>
              </w:rPr>
              <w:t>Договір</w:t>
            </w:r>
            <w:r w:rsidRPr="00AF284F">
              <w:rPr>
                <w:rFonts w:ascii="Times New Roman" w:hAnsi="Times New Roman"/>
                <w:lang w:val="uk-UA"/>
              </w:rPr>
              <w:t>»)</w:t>
            </w:r>
            <w:r w:rsidRPr="00AF284F">
              <w:rPr>
                <w:rFonts w:ascii="Times New Roman" w:hAnsi="Times New Roman"/>
                <w:bCs/>
                <w:lang w:val="uk-UA" w:eastAsia="uk-UA"/>
              </w:rPr>
              <w:t xml:space="preserve"> </w:t>
            </w:r>
            <w:r w:rsidRPr="00AF284F">
              <w:rPr>
                <w:rFonts w:ascii="Times New Roman" w:hAnsi="Times New Roman"/>
                <w:lang w:val="uk-UA"/>
              </w:rPr>
              <w:t>Продавець передав, а Покупець прийняв:</w:t>
            </w:r>
          </w:p>
        </w:tc>
      </w:tr>
      <w:tr w:rsidR="003951A0" w:rsidRPr="00AF284F" w14:paraId="5BAF3507" w14:textId="77777777" w:rsidTr="75DE4EF3">
        <w:tc>
          <w:tcPr>
            <w:tcW w:w="5000" w:type="pct"/>
          </w:tcPr>
          <w:p w14:paraId="2C8A9628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3951A0" w:rsidRPr="00AF284F" w14:paraId="60BE6F1E" w14:textId="77777777" w:rsidTr="75DE4EF3">
        <w:tc>
          <w:tcPr>
            <w:tcW w:w="5000" w:type="pct"/>
          </w:tcPr>
          <w:p w14:paraId="6B9225BB" w14:textId="183C03C2" w:rsidR="003951A0" w:rsidRPr="00AF284F" w:rsidRDefault="003951A0" w:rsidP="75DE4E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75DE4EF3">
              <w:rPr>
                <w:lang w:val="uk-UA"/>
              </w:rPr>
              <w:t xml:space="preserve">Об’єкт нерухомого майна, реєстраційний номер </w:t>
            </w:r>
            <w:r w:rsidR="00572734" w:rsidRPr="75DE4EF3">
              <w:rPr>
                <w:rStyle w:val="af9"/>
                <w:rFonts w:eastAsia="Calibri"/>
                <w:sz w:val="22"/>
                <w:szCs w:val="22"/>
                <w:lang w:val="uk-UA" w:eastAsia="uk-UA"/>
              </w:rPr>
              <w:t>_</w:t>
            </w:r>
            <w:r w:rsidR="00572734" w:rsidRPr="75DE4EF3">
              <w:rPr>
                <w:rStyle w:val="af9"/>
                <w:rFonts w:eastAsia="Calibri"/>
                <w:lang w:val="uk-UA" w:eastAsia="uk-UA"/>
              </w:rPr>
              <w:t>_________________________</w:t>
            </w:r>
            <w:r w:rsidRPr="75DE4EF3">
              <w:rPr>
                <w:i/>
                <w:iCs/>
                <w:lang w:val="uk-UA"/>
              </w:rPr>
              <w:t>,</w:t>
            </w:r>
            <w:r w:rsidRPr="75DE4EF3">
              <w:rPr>
                <w:lang w:val="uk-UA"/>
              </w:rPr>
              <w:t xml:space="preserve"> а саме</w:t>
            </w:r>
            <w:r w:rsidRPr="75DE4EF3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r w:rsidR="00572734" w:rsidRPr="75DE4EF3">
              <w:rPr>
                <w:b/>
                <w:bCs/>
                <w:lang w:val="uk-UA"/>
              </w:rPr>
              <w:t>__________________________________________________</w:t>
            </w:r>
            <w:r w:rsidRPr="75DE4EF3">
              <w:rPr>
                <w:b/>
                <w:bCs/>
                <w:lang w:val="uk-UA" w:eastAsia="uk-UA"/>
              </w:rPr>
              <w:t>,</w:t>
            </w:r>
            <w:r w:rsidRPr="75DE4EF3">
              <w:rPr>
                <w:lang w:val="uk-UA" w:eastAsia="uk-UA"/>
              </w:rPr>
              <w:t xml:space="preserve"> </w:t>
            </w:r>
            <w:r w:rsidRPr="75DE4EF3">
              <w:rPr>
                <w:lang w:val="uk-UA"/>
              </w:rPr>
              <w:t xml:space="preserve">що знаходиться за </w:t>
            </w:r>
            <w:proofErr w:type="spellStart"/>
            <w:r w:rsidRPr="75DE4EF3">
              <w:rPr>
                <w:lang w:val="uk-UA"/>
              </w:rPr>
              <w:t>адресою</w:t>
            </w:r>
            <w:proofErr w:type="spellEnd"/>
            <w:r w:rsidRPr="75DE4EF3">
              <w:rPr>
                <w:lang w:val="uk-UA"/>
              </w:rPr>
              <w:t xml:space="preserve">: </w:t>
            </w:r>
            <w:r w:rsidR="00572734" w:rsidRPr="75DE4EF3">
              <w:rPr>
                <w:b/>
                <w:bCs/>
                <w:lang w:val="uk-UA"/>
              </w:rPr>
              <w:t>__________________________________________</w:t>
            </w:r>
            <w:r w:rsidRPr="75DE4EF3">
              <w:rPr>
                <w:lang w:val="uk-UA"/>
              </w:rPr>
              <w:t>(надалі – «</w:t>
            </w:r>
            <w:r w:rsidRPr="75DE4EF3">
              <w:rPr>
                <w:b/>
                <w:bCs/>
                <w:lang w:val="uk-UA"/>
              </w:rPr>
              <w:t>Нерухоме майно</w:t>
            </w:r>
            <w:r w:rsidRPr="75DE4EF3">
              <w:rPr>
                <w:lang w:val="uk-UA"/>
              </w:rPr>
              <w:t>»).</w:t>
            </w:r>
          </w:p>
        </w:tc>
      </w:tr>
      <w:tr w:rsidR="00AF284F" w:rsidRPr="00AF284F" w14:paraId="6403AC0D" w14:textId="77777777" w:rsidTr="75DE4EF3">
        <w:tc>
          <w:tcPr>
            <w:tcW w:w="5000" w:type="pct"/>
          </w:tcPr>
          <w:p w14:paraId="04B9B93A" w14:textId="77777777" w:rsidR="00AF284F" w:rsidRPr="00AF284F" w:rsidRDefault="00AF284F" w:rsidP="00AF284F">
            <w:pPr>
              <w:pStyle w:val="af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2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951A0" w:rsidRPr="00AF284F" w14:paraId="3668A2CA" w14:textId="77777777" w:rsidTr="75DE4EF3">
        <w:tc>
          <w:tcPr>
            <w:tcW w:w="5000" w:type="pct"/>
          </w:tcPr>
          <w:p w14:paraId="7BEC6196" w14:textId="4083BC35" w:rsidR="003951A0" w:rsidRPr="00AF284F" w:rsidRDefault="003951A0" w:rsidP="00AF284F">
            <w:pPr>
              <w:pStyle w:val="afb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284F">
              <w:rPr>
                <w:rFonts w:ascii="Times New Roman" w:hAnsi="Times New Roman"/>
                <w:lang w:val="uk-UA"/>
              </w:rPr>
              <w:t xml:space="preserve">Нерухоме майно продано за ціною </w:t>
            </w:r>
            <w:r w:rsidR="00AF284F" w:rsidRPr="001D4EA8">
              <w:rPr>
                <w:rFonts w:ascii="Times New Roman" w:eastAsia="MS Mincho" w:hAnsi="Times New Roman"/>
                <w:lang w:val="uk-UA"/>
              </w:rPr>
              <w:t>[●]</w:t>
            </w:r>
            <w:r w:rsidR="00AF284F" w:rsidRPr="001D4EA8">
              <w:rPr>
                <w:rFonts w:ascii="Times New Roman" w:hAnsi="Times New Roman"/>
                <w:color w:val="000000"/>
                <w:lang w:val="uk-UA"/>
              </w:rPr>
              <w:t xml:space="preserve"> (</w:t>
            </w:r>
            <w:r w:rsidR="00AF284F" w:rsidRPr="001D4EA8">
              <w:rPr>
                <w:rFonts w:ascii="Times New Roman" w:eastAsia="MS Mincho" w:hAnsi="Times New Roman"/>
                <w:lang w:val="uk-UA"/>
              </w:rPr>
              <w:t>[●]</w:t>
            </w:r>
            <w:r w:rsidR="00AF284F" w:rsidRPr="001D4EA8">
              <w:rPr>
                <w:rFonts w:ascii="Times New Roman" w:hAnsi="Times New Roman"/>
                <w:color w:val="000000"/>
                <w:lang w:val="uk-UA"/>
              </w:rPr>
              <w:t xml:space="preserve">) гривень 00 копійок, </w:t>
            </w:r>
            <w:r w:rsidR="00AF284F" w:rsidRPr="001D4EA8">
              <w:rPr>
                <w:rStyle w:val="af9"/>
                <w:rFonts w:eastAsia="Calibri"/>
                <w:sz w:val="22"/>
                <w:szCs w:val="22"/>
                <w:lang w:val="uk-UA" w:eastAsia="uk-UA"/>
              </w:rPr>
              <w:t xml:space="preserve">що становить </w:t>
            </w:r>
            <w:r w:rsidR="00AF284F" w:rsidRPr="00AF284F">
              <w:rPr>
                <w:rStyle w:val="af9"/>
                <w:rFonts w:eastAsia="Calibri"/>
                <w:sz w:val="22"/>
                <w:szCs w:val="22"/>
                <w:lang w:val="uk-UA" w:eastAsia="uk-UA"/>
              </w:rPr>
              <w:t xml:space="preserve">еквівалент </w:t>
            </w:r>
            <w:r w:rsidR="00572734">
              <w:rPr>
                <w:rStyle w:val="af9"/>
                <w:rFonts w:eastAsia="Calibri"/>
                <w:sz w:val="22"/>
                <w:szCs w:val="22"/>
                <w:lang w:val="uk-UA" w:eastAsia="uk-UA"/>
              </w:rPr>
              <w:t>_</w:t>
            </w:r>
            <w:r w:rsidR="00572734">
              <w:rPr>
                <w:rStyle w:val="af9"/>
                <w:rFonts w:eastAsia="Calibri"/>
                <w:lang w:val="uk-UA" w:eastAsia="uk-UA"/>
              </w:rPr>
              <w:t>_________________________</w:t>
            </w:r>
            <w:r w:rsidR="00AF284F" w:rsidRPr="00AF284F">
              <w:rPr>
                <w:rStyle w:val="af9"/>
                <w:rFonts w:eastAsia="Calibri"/>
                <w:sz w:val="22"/>
                <w:szCs w:val="22"/>
                <w:lang w:val="uk-UA" w:eastAsia="uk-UA"/>
              </w:rPr>
              <w:t xml:space="preserve"> (</w:t>
            </w:r>
            <w:r w:rsidR="00572734">
              <w:rPr>
                <w:rStyle w:val="af9"/>
                <w:rFonts w:eastAsia="Calibri"/>
                <w:sz w:val="22"/>
                <w:szCs w:val="22"/>
                <w:lang w:val="uk-UA" w:eastAsia="uk-UA"/>
              </w:rPr>
              <w:t>_</w:t>
            </w:r>
            <w:r w:rsidR="00572734">
              <w:rPr>
                <w:rStyle w:val="af9"/>
                <w:rFonts w:eastAsia="Calibri"/>
                <w:lang w:val="uk-UA" w:eastAsia="uk-UA"/>
              </w:rPr>
              <w:t>__________________</w:t>
            </w:r>
            <w:r w:rsidR="00AF284F" w:rsidRPr="00AF284F">
              <w:rPr>
                <w:rStyle w:val="af9"/>
                <w:rFonts w:eastAsia="Calibri"/>
                <w:sz w:val="22"/>
                <w:szCs w:val="22"/>
                <w:lang w:val="uk-UA" w:eastAsia="uk-UA"/>
              </w:rPr>
              <w:t>) доларів США 00 центів</w:t>
            </w:r>
            <w:r w:rsidR="00AF284F" w:rsidRPr="001D4EA8">
              <w:rPr>
                <w:rStyle w:val="af9"/>
                <w:rFonts w:eastAsia="Calibri"/>
                <w:b/>
                <w:sz w:val="22"/>
                <w:szCs w:val="22"/>
                <w:lang w:val="uk-UA" w:eastAsia="uk-UA"/>
              </w:rPr>
              <w:t xml:space="preserve"> </w:t>
            </w:r>
            <w:r w:rsidR="00AF284F" w:rsidRPr="001D4EA8">
              <w:rPr>
                <w:rStyle w:val="af9"/>
                <w:rFonts w:eastAsia="Calibri"/>
                <w:sz w:val="22"/>
                <w:szCs w:val="22"/>
                <w:lang w:val="uk-UA" w:eastAsia="uk-UA"/>
              </w:rPr>
              <w:t xml:space="preserve">за офіційним курсом гривні до долара США, встановленим НБУ на дату оплати, </w:t>
            </w:r>
            <w:r w:rsidR="00AF284F" w:rsidRPr="001D4EA8">
              <w:rPr>
                <w:rFonts w:ascii="Times New Roman" w:hAnsi="Times New Roman"/>
                <w:color w:val="000000"/>
                <w:lang w:val="uk-UA"/>
              </w:rPr>
              <w:t xml:space="preserve">крім того ПДВ, що розраховується відповідно до вимог Податкового кодексу України в сумі </w:t>
            </w:r>
            <w:r w:rsidR="00AF284F" w:rsidRPr="001D4EA8">
              <w:rPr>
                <w:rFonts w:ascii="Times New Roman" w:eastAsia="MS Mincho" w:hAnsi="Times New Roman"/>
                <w:lang w:val="uk-UA"/>
              </w:rPr>
              <w:t>[●]</w:t>
            </w:r>
            <w:r w:rsidR="00AF284F" w:rsidRPr="001D4EA8" w:rsidDel="007A1F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F284F" w:rsidRPr="001D4EA8">
              <w:rPr>
                <w:rFonts w:ascii="Times New Roman" w:hAnsi="Times New Roman"/>
                <w:color w:val="000000"/>
                <w:lang w:val="uk-UA"/>
              </w:rPr>
              <w:t>(</w:t>
            </w:r>
            <w:r w:rsidR="00AF284F" w:rsidRPr="001D4EA8">
              <w:rPr>
                <w:rFonts w:ascii="Times New Roman" w:eastAsia="MS Mincho" w:hAnsi="Times New Roman"/>
                <w:lang w:val="uk-UA"/>
              </w:rPr>
              <w:t>[●]</w:t>
            </w:r>
            <w:r w:rsidR="00AF284F" w:rsidRPr="001D4EA8">
              <w:rPr>
                <w:rFonts w:ascii="Times New Roman" w:hAnsi="Times New Roman"/>
                <w:color w:val="000000"/>
                <w:lang w:val="uk-UA"/>
              </w:rPr>
              <w:t xml:space="preserve">) гривень 00 копійок, всього разом з </w:t>
            </w:r>
            <w:r w:rsidR="00AF284F" w:rsidRPr="00AF284F">
              <w:rPr>
                <w:rFonts w:ascii="Times New Roman" w:hAnsi="Times New Roman"/>
                <w:color w:val="000000"/>
                <w:lang w:val="uk-UA"/>
              </w:rPr>
              <w:t xml:space="preserve">ПДВ </w:t>
            </w:r>
            <w:r w:rsidR="00AF284F" w:rsidRPr="00AF284F">
              <w:rPr>
                <w:rFonts w:ascii="Times New Roman" w:eastAsia="MS Mincho" w:hAnsi="Times New Roman"/>
                <w:lang w:val="uk-UA"/>
              </w:rPr>
              <w:t>[●]</w:t>
            </w:r>
            <w:r w:rsidR="00AF284F" w:rsidRPr="00AF284F">
              <w:rPr>
                <w:rFonts w:ascii="Times New Roman" w:hAnsi="Times New Roman"/>
                <w:color w:val="000000"/>
                <w:lang w:val="uk-UA"/>
              </w:rPr>
              <w:t xml:space="preserve"> (</w:t>
            </w:r>
            <w:r w:rsidR="00AF284F" w:rsidRPr="00AF284F">
              <w:rPr>
                <w:rFonts w:ascii="Times New Roman" w:eastAsia="MS Mincho" w:hAnsi="Times New Roman"/>
                <w:lang w:val="uk-UA"/>
              </w:rPr>
              <w:t>[●]</w:t>
            </w:r>
            <w:r w:rsidR="00AF284F" w:rsidRPr="00AF284F">
              <w:rPr>
                <w:rFonts w:ascii="Times New Roman" w:hAnsi="Times New Roman"/>
                <w:color w:val="000000"/>
                <w:lang w:val="uk-UA"/>
              </w:rPr>
              <w:t>) гривень 00 копійок</w:t>
            </w:r>
            <w:r w:rsidRPr="00AF284F">
              <w:rPr>
                <w:rFonts w:ascii="Times New Roman" w:hAnsi="Times New Roman"/>
                <w:lang w:val="uk-UA"/>
              </w:rPr>
              <w:t>, та передано разом з наступним обладнанням та покращеннями, які складаються з:</w:t>
            </w:r>
            <w:r w:rsidR="00572734">
              <w:rPr>
                <w:rFonts w:ascii="Times New Roman" w:hAnsi="Times New Roman"/>
                <w:lang w:val="uk-UA"/>
              </w:rPr>
              <w:t xml:space="preserve"> ____________________________________________________________</w:t>
            </w:r>
          </w:p>
        </w:tc>
      </w:tr>
    </w:tbl>
    <w:p w14:paraId="6739FD6A" w14:textId="77777777" w:rsidR="006624AC" w:rsidRPr="00EB0521" w:rsidRDefault="006624AC" w:rsidP="006624AC">
      <w:pPr>
        <w:rPr>
          <w:sz w:val="20"/>
          <w:szCs w:val="20"/>
        </w:rPr>
      </w:pPr>
    </w:p>
    <w:p w14:paraId="6A8A4EB5" w14:textId="77777777" w:rsidR="003951A0" w:rsidRPr="00AF284F" w:rsidRDefault="003951A0" w:rsidP="00AF284F">
      <w:pPr>
        <w:widowControl w:val="0"/>
        <w:tabs>
          <w:tab w:val="left" w:pos="851"/>
        </w:tabs>
        <w:autoSpaceDN w:val="0"/>
        <w:ind w:right="140"/>
        <w:contextualSpacing/>
        <w:jc w:val="both"/>
        <w:rPr>
          <w:rFonts w:eastAsia="MS Mincho"/>
          <w:sz w:val="22"/>
          <w:szCs w:val="22"/>
          <w:lang w:val="uk-UA"/>
        </w:rPr>
      </w:pPr>
    </w:p>
    <w:tbl>
      <w:tblPr>
        <w:tblW w:w="5320" w:type="pct"/>
        <w:tblInd w:w="-426" w:type="dxa"/>
        <w:tblLayout w:type="fixed"/>
        <w:tblLook w:val="00A0" w:firstRow="1" w:lastRow="0" w:firstColumn="1" w:lastColumn="0" w:noHBand="0" w:noVBand="0"/>
      </w:tblPr>
      <w:tblGrid>
        <w:gridCol w:w="5359"/>
        <w:gridCol w:w="4950"/>
      </w:tblGrid>
      <w:tr w:rsidR="003951A0" w:rsidRPr="00A47B79" w14:paraId="5CD79FDD" w14:textId="77777777" w:rsidTr="75DE4EF3">
        <w:tc>
          <w:tcPr>
            <w:tcW w:w="5000" w:type="pct"/>
            <w:gridSpan w:val="2"/>
          </w:tcPr>
          <w:p w14:paraId="56FA568F" w14:textId="5CB3F1B2" w:rsidR="003951A0" w:rsidRPr="00AF284F" w:rsidRDefault="003951A0" w:rsidP="00AF284F">
            <w:pPr>
              <w:pStyle w:val="afb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lang w:val="uk-UA"/>
              </w:rPr>
            </w:pPr>
            <w:r w:rsidRPr="00AF284F">
              <w:rPr>
                <w:rFonts w:ascii="Times New Roman" w:eastAsia="MS Mincho" w:hAnsi="Times New Roman"/>
                <w:lang w:val="uk-UA"/>
              </w:rPr>
              <w:t xml:space="preserve">Нерухоме майно передано Покупцю разом з усіма наявними інженерними мережами і комунікаціями, обладнанням та устаткуванням, що забезпечує безперебійну експлуатацію та функціонування Нерухомого майна за призначенням, включаючи, але не обмежуючись: </w:t>
            </w:r>
            <w:r w:rsidR="00572734">
              <w:rPr>
                <w:rFonts w:ascii="Times New Roman" w:eastAsia="MS Mincho" w:hAnsi="Times New Roman"/>
                <w:lang w:val="uk-UA"/>
              </w:rPr>
              <w:t>________________________________________________________________________________________________________________________________________________________________________________</w:t>
            </w:r>
            <w:r w:rsidRPr="00AF284F">
              <w:rPr>
                <w:rFonts w:ascii="Times New Roman" w:eastAsia="MS Mincho" w:hAnsi="Times New Roman"/>
                <w:lang w:val="uk-UA"/>
              </w:rPr>
              <w:t xml:space="preserve"> та усе необхідне для його належного утримання, які належать на праві приватної власності Продавцю, та, відповідно, не є власністю третіх осіб.</w:t>
            </w:r>
          </w:p>
        </w:tc>
      </w:tr>
      <w:tr w:rsidR="003951A0" w:rsidRPr="00A47B79" w14:paraId="0440AC6E" w14:textId="77777777" w:rsidTr="75DE4EF3">
        <w:tc>
          <w:tcPr>
            <w:tcW w:w="5000" w:type="pct"/>
            <w:gridSpan w:val="2"/>
          </w:tcPr>
          <w:p w14:paraId="571CBB0C" w14:textId="77777777" w:rsidR="003951A0" w:rsidRPr="00AF284F" w:rsidRDefault="00AF284F" w:rsidP="00AF284F">
            <w:pPr>
              <w:pStyle w:val="afb"/>
              <w:widowControl w:val="0"/>
              <w:shd w:val="clear" w:color="auto" w:fill="FFFFFF"/>
              <w:tabs>
                <w:tab w:val="left" w:pos="89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ab/>
            </w:r>
          </w:p>
        </w:tc>
      </w:tr>
      <w:tr w:rsidR="003951A0" w:rsidRPr="00AF284F" w14:paraId="34019306" w14:textId="77777777" w:rsidTr="75DE4EF3">
        <w:tc>
          <w:tcPr>
            <w:tcW w:w="5000" w:type="pct"/>
            <w:gridSpan w:val="2"/>
          </w:tcPr>
          <w:p w14:paraId="4023AF1C" w14:textId="77777777" w:rsidR="003951A0" w:rsidRPr="00AF284F" w:rsidRDefault="003951A0" w:rsidP="00AF284F">
            <w:pPr>
              <w:pStyle w:val="afb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lang w:val="uk-UA"/>
              </w:rPr>
            </w:pPr>
            <w:r w:rsidRPr="00AF284F">
              <w:rPr>
                <w:rFonts w:ascii="Times New Roman" w:hAnsi="Times New Roman"/>
                <w:iCs/>
              </w:rPr>
              <w:t>На день передач</w:t>
            </w:r>
            <w:r w:rsidRPr="00AF284F">
              <w:rPr>
                <w:rFonts w:ascii="Times New Roman" w:hAnsi="Times New Roman"/>
                <w:iCs/>
                <w:lang w:val="uk-UA"/>
              </w:rPr>
              <w:t>і Нерухомого майна фіксуються такі показники лічильників:</w:t>
            </w:r>
          </w:p>
        </w:tc>
      </w:tr>
      <w:tr w:rsidR="003951A0" w:rsidRPr="00AF284F" w14:paraId="4AC28DC0" w14:textId="77777777" w:rsidTr="75DE4EF3">
        <w:tc>
          <w:tcPr>
            <w:tcW w:w="5000" w:type="pct"/>
            <w:gridSpan w:val="2"/>
          </w:tcPr>
          <w:p w14:paraId="3B721C74" w14:textId="7E9C2ECB" w:rsidR="00DB09B0" w:rsidRPr="00AF284F" w:rsidRDefault="00DB09B0" w:rsidP="00AF284F">
            <w:pPr>
              <w:widowControl w:val="0"/>
              <w:autoSpaceDN w:val="0"/>
              <w:ind w:left="644"/>
              <w:contextualSpacing/>
              <w:jc w:val="both"/>
              <w:rPr>
                <w:iCs/>
                <w:sz w:val="22"/>
                <w:szCs w:val="22"/>
                <w:lang w:val="uk-UA"/>
              </w:rPr>
            </w:pPr>
            <w:r w:rsidRPr="00AF284F">
              <w:rPr>
                <w:iCs/>
                <w:sz w:val="22"/>
                <w:szCs w:val="22"/>
              </w:rPr>
              <w:t xml:space="preserve">- </w:t>
            </w:r>
            <w:r w:rsidRPr="00AF284F">
              <w:rPr>
                <w:iCs/>
                <w:sz w:val="22"/>
                <w:szCs w:val="22"/>
                <w:lang w:val="uk-UA"/>
              </w:rPr>
              <w:t xml:space="preserve">електропостачання – </w:t>
            </w:r>
            <w:proofErr w:type="gramStart"/>
            <w:r w:rsidRPr="00AF284F">
              <w:rPr>
                <w:iCs/>
                <w:sz w:val="22"/>
                <w:szCs w:val="22"/>
              </w:rPr>
              <w:t>е</w:t>
            </w:r>
            <w:proofErr w:type="spellStart"/>
            <w:r w:rsidRPr="00AF284F">
              <w:rPr>
                <w:iCs/>
                <w:sz w:val="22"/>
                <w:szCs w:val="22"/>
                <w:lang w:val="uk-UA"/>
              </w:rPr>
              <w:t>л.лічильник</w:t>
            </w:r>
            <w:proofErr w:type="spellEnd"/>
            <w:proofErr w:type="gramEnd"/>
            <w:r w:rsidRPr="00AF284F">
              <w:rPr>
                <w:iCs/>
                <w:sz w:val="22"/>
                <w:szCs w:val="22"/>
                <w:lang w:val="uk-UA"/>
              </w:rPr>
              <w:t xml:space="preserve"> </w:t>
            </w:r>
            <w:r w:rsidR="00572734">
              <w:rPr>
                <w:iCs/>
                <w:sz w:val="22"/>
                <w:szCs w:val="22"/>
                <w:lang w:val="uk-UA"/>
              </w:rPr>
              <w:t>_____________________</w:t>
            </w:r>
            <w:r w:rsidRPr="00AF284F">
              <w:rPr>
                <w:iCs/>
                <w:sz w:val="22"/>
                <w:szCs w:val="22"/>
                <w:lang w:val="uk-UA"/>
              </w:rPr>
              <w:t xml:space="preserve"> – </w:t>
            </w:r>
            <w:r w:rsidRPr="00AF284F">
              <w:rPr>
                <w:iCs/>
                <w:sz w:val="22"/>
                <w:szCs w:val="22"/>
                <w:highlight w:val="yellow"/>
                <w:lang w:val="uk-UA"/>
              </w:rPr>
              <w:t>________</w:t>
            </w:r>
            <w:r w:rsidRPr="00AF284F">
              <w:rPr>
                <w:iCs/>
                <w:sz w:val="22"/>
                <w:szCs w:val="22"/>
                <w:lang w:val="uk-UA"/>
              </w:rPr>
              <w:t xml:space="preserve">; </w:t>
            </w:r>
            <w:r w:rsidRPr="00AF284F">
              <w:rPr>
                <w:iCs/>
                <w:sz w:val="22"/>
                <w:szCs w:val="22"/>
              </w:rPr>
              <w:t>е</w:t>
            </w:r>
            <w:proofErr w:type="spellStart"/>
            <w:r w:rsidRPr="00AF284F">
              <w:rPr>
                <w:iCs/>
                <w:sz w:val="22"/>
                <w:szCs w:val="22"/>
                <w:lang w:val="uk-UA"/>
              </w:rPr>
              <w:t>л.лічильник</w:t>
            </w:r>
            <w:proofErr w:type="spellEnd"/>
            <w:r w:rsidRPr="00AF284F">
              <w:rPr>
                <w:iCs/>
                <w:sz w:val="22"/>
                <w:szCs w:val="22"/>
                <w:lang w:val="uk-UA"/>
              </w:rPr>
              <w:t xml:space="preserve"> </w:t>
            </w:r>
            <w:r w:rsidR="00572734">
              <w:rPr>
                <w:iCs/>
                <w:sz w:val="22"/>
                <w:szCs w:val="22"/>
                <w:lang w:val="uk-UA"/>
              </w:rPr>
              <w:t>___________________________________</w:t>
            </w:r>
            <w:r w:rsidRPr="00AF284F">
              <w:rPr>
                <w:iCs/>
                <w:sz w:val="22"/>
                <w:szCs w:val="22"/>
                <w:lang w:val="uk-UA"/>
              </w:rPr>
              <w:t xml:space="preserve"> – </w:t>
            </w:r>
            <w:r w:rsidRPr="00AF284F">
              <w:rPr>
                <w:iCs/>
                <w:sz w:val="22"/>
                <w:szCs w:val="22"/>
                <w:highlight w:val="yellow"/>
                <w:lang w:val="uk-UA"/>
              </w:rPr>
              <w:t>________</w:t>
            </w:r>
            <w:r w:rsidRPr="00AF284F">
              <w:rPr>
                <w:iCs/>
                <w:sz w:val="22"/>
                <w:szCs w:val="22"/>
                <w:lang w:val="uk-UA"/>
              </w:rPr>
              <w:t>;</w:t>
            </w:r>
          </w:p>
          <w:p w14:paraId="23BA6EBA" w14:textId="7F260EF2" w:rsidR="00DB09B0" w:rsidRPr="00AF284F" w:rsidRDefault="00DB09B0" w:rsidP="00AF284F">
            <w:pPr>
              <w:widowControl w:val="0"/>
              <w:autoSpaceDN w:val="0"/>
              <w:ind w:left="644"/>
              <w:contextualSpacing/>
              <w:jc w:val="both"/>
              <w:rPr>
                <w:iCs/>
                <w:sz w:val="22"/>
                <w:szCs w:val="22"/>
                <w:lang w:val="uk-UA"/>
              </w:rPr>
            </w:pPr>
            <w:r w:rsidRPr="00AF284F">
              <w:rPr>
                <w:iCs/>
                <w:sz w:val="22"/>
                <w:szCs w:val="22"/>
                <w:lang w:val="uk-UA"/>
              </w:rPr>
              <w:t xml:space="preserve">- теплопостачання – </w:t>
            </w:r>
            <w:proofErr w:type="spellStart"/>
            <w:r w:rsidRPr="00AF284F">
              <w:rPr>
                <w:iCs/>
                <w:sz w:val="22"/>
                <w:szCs w:val="22"/>
                <w:lang w:val="uk-UA"/>
              </w:rPr>
              <w:t>теплолічильник</w:t>
            </w:r>
            <w:proofErr w:type="spellEnd"/>
            <w:r w:rsidRPr="00AF284F">
              <w:rPr>
                <w:iCs/>
                <w:sz w:val="22"/>
                <w:szCs w:val="22"/>
                <w:lang w:val="uk-UA"/>
              </w:rPr>
              <w:t xml:space="preserve"> </w:t>
            </w:r>
            <w:r w:rsidR="00572734">
              <w:rPr>
                <w:iCs/>
                <w:sz w:val="22"/>
                <w:szCs w:val="22"/>
                <w:lang w:val="uk-UA"/>
              </w:rPr>
              <w:t>____________________</w:t>
            </w:r>
            <w:r w:rsidRPr="00AF284F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AF284F">
              <w:rPr>
                <w:iCs/>
                <w:sz w:val="22"/>
                <w:szCs w:val="22"/>
                <w:highlight w:val="yellow"/>
                <w:lang w:val="uk-UA"/>
              </w:rPr>
              <w:t>-______________</w:t>
            </w:r>
          </w:p>
          <w:p w14:paraId="42368E37" w14:textId="472E64EC" w:rsidR="00DB09B0" w:rsidRPr="00AF284F" w:rsidRDefault="00DB09B0" w:rsidP="00AF284F">
            <w:pPr>
              <w:widowControl w:val="0"/>
              <w:autoSpaceDN w:val="0"/>
              <w:ind w:left="644"/>
              <w:contextualSpacing/>
              <w:jc w:val="both"/>
              <w:rPr>
                <w:iCs/>
                <w:sz w:val="22"/>
                <w:szCs w:val="22"/>
                <w:lang w:val="uk-UA"/>
              </w:rPr>
            </w:pPr>
            <w:r w:rsidRPr="00AF284F">
              <w:rPr>
                <w:iCs/>
                <w:sz w:val="22"/>
                <w:szCs w:val="22"/>
              </w:rPr>
              <w:t xml:space="preserve">- </w:t>
            </w:r>
            <w:r w:rsidRPr="00AF284F">
              <w:rPr>
                <w:iCs/>
                <w:sz w:val="22"/>
                <w:szCs w:val="22"/>
                <w:lang w:val="uk-UA"/>
              </w:rPr>
              <w:t xml:space="preserve">водопостачання   – водомір </w:t>
            </w:r>
            <w:r w:rsidR="00572734">
              <w:rPr>
                <w:iCs/>
                <w:sz w:val="22"/>
                <w:szCs w:val="22"/>
                <w:lang w:val="uk-UA"/>
              </w:rPr>
              <w:t>____________________</w:t>
            </w:r>
            <w:r w:rsidRPr="00AF284F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AF284F">
              <w:rPr>
                <w:iCs/>
                <w:sz w:val="22"/>
                <w:szCs w:val="22"/>
                <w:highlight w:val="yellow"/>
                <w:lang w:val="uk-UA"/>
              </w:rPr>
              <w:t>-______________</w:t>
            </w:r>
          </w:p>
          <w:p w14:paraId="41FABA1C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uk-UA"/>
              </w:rPr>
            </w:pPr>
          </w:p>
        </w:tc>
      </w:tr>
      <w:tr w:rsidR="00DB09B0" w:rsidRPr="00AF284F" w14:paraId="30D811F5" w14:textId="77777777" w:rsidTr="75DE4EF3">
        <w:tc>
          <w:tcPr>
            <w:tcW w:w="5000" w:type="pct"/>
            <w:gridSpan w:val="2"/>
          </w:tcPr>
          <w:p w14:paraId="24C4E6D4" w14:textId="77777777" w:rsidR="00DB09B0" w:rsidRPr="00AF284F" w:rsidRDefault="00DB09B0" w:rsidP="00AF284F">
            <w:pPr>
              <w:widowControl w:val="0"/>
              <w:autoSpaceDN w:val="0"/>
              <w:ind w:left="644"/>
              <w:contextualSpacing/>
              <w:jc w:val="both"/>
              <w:rPr>
                <w:iCs/>
                <w:sz w:val="22"/>
                <w:szCs w:val="22"/>
              </w:rPr>
            </w:pPr>
          </w:p>
        </w:tc>
      </w:tr>
      <w:tr w:rsidR="003951A0" w:rsidRPr="00AF284F" w14:paraId="6253F513" w14:textId="77777777" w:rsidTr="75DE4EF3">
        <w:tc>
          <w:tcPr>
            <w:tcW w:w="5000" w:type="pct"/>
            <w:gridSpan w:val="2"/>
          </w:tcPr>
          <w:p w14:paraId="6C35ADA8" w14:textId="77777777" w:rsidR="003951A0" w:rsidRPr="00AF284F" w:rsidRDefault="00DB09B0" w:rsidP="00AF284F">
            <w:pPr>
              <w:pStyle w:val="afb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F284F">
              <w:rPr>
                <w:rFonts w:ascii="Times New Roman" w:hAnsi="Times New Roman"/>
                <w:iCs/>
                <w:lang w:val="uk-UA"/>
              </w:rPr>
              <w:t>Покупець підтверджує, що Нерухоме м</w:t>
            </w:r>
            <w:r w:rsidRPr="00AF284F">
              <w:rPr>
                <w:rFonts w:ascii="Times New Roman" w:hAnsi="Times New Roman"/>
                <w:lang w:val="uk-UA"/>
              </w:rPr>
              <w:t>айно було оглянуте Покупцем до підписання</w:t>
            </w:r>
            <w:r w:rsidRPr="00AF284F">
              <w:rPr>
                <w:rFonts w:ascii="Times New Roman" w:hAnsi="Times New Roman"/>
                <w:lang w:val="uk-UA" w:eastAsia="uk-UA"/>
              </w:rPr>
              <w:t xml:space="preserve"> Договору. Претензій щодо стану </w:t>
            </w:r>
            <w:r w:rsidRPr="00AF284F">
              <w:rPr>
                <w:rFonts w:ascii="Times New Roman" w:hAnsi="Times New Roman"/>
                <w:iCs/>
                <w:lang w:val="uk-UA"/>
              </w:rPr>
              <w:t>Нерухоме м</w:t>
            </w:r>
            <w:r w:rsidRPr="00AF284F">
              <w:rPr>
                <w:rFonts w:ascii="Times New Roman" w:hAnsi="Times New Roman"/>
                <w:lang w:val="uk-UA"/>
              </w:rPr>
              <w:t xml:space="preserve">айна </w:t>
            </w:r>
            <w:r w:rsidRPr="00AF284F">
              <w:rPr>
                <w:rFonts w:ascii="Times New Roman" w:hAnsi="Times New Roman"/>
                <w:lang w:val="uk-UA" w:eastAsia="uk-UA"/>
              </w:rPr>
              <w:t xml:space="preserve">зі сторони Покупця немає. Покупець переконався у тому, що характеристики </w:t>
            </w:r>
            <w:r w:rsidRPr="00AF284F">
              <w:rPr>
                <w:rFonts w:ascii="Times New Roman" w:hAnsi="Times New Roman"/>
                <w:iCs/>
                <w:lang w:val="uk-UA"/>
              </w:rPr>
              <w:t>Нерухомого м</w:t>
            </w:r>
            <w:r w:rsidRPr="00AF284F">
              <w:rPr>
                <w:rFonts w:ascii="Times New Roman" w:hAnsi="Times New Roman"/>
                <w:lang w:val="uk-UA"/>
              </w:rPr>
              <w:t xml:space="preserve">айна </w:t>
            </w:r>
            <w:r w:rsidRPr="00AF284F">
              <w:rPr>
                <w:rFonts w:ascii="Times New Roman" w:hAnsi="Times New Roman"/>
                <w:lang w:val="uk-UA" w:eastAsia="uk-UA"/>
              </w:rPr>
              <w:t xml:space="preserve">фактично відповідають тим, які зазначені у правовстановлюючих документах, а також, що незастережених Продавцем недоліків, які значно знижують цінність або можливість використання за цільовим призначенням </w:t>
            </w:r>
            <w:r w:rsidRPr="00AF284F">
              <w:rPr>
                <w:rFonts w:ascii="Times New Roman" w:hAnsi="Times New Roman"/>
                <w:iCs/>
                <w:lang w:val="uk-UA"/>
              </w:rPr>
              <w:t>Нерухомого м</w:t>
            </w:r>
            <w:r w:rsidRPr="00AF284F">
              <w:rPr>
                <w:rFonts w:ascii="Times New Roman" w:hAnsi="Times New Roman"/>
                <w:lang w:val="uk-UA"/>
              </w:rPr>
              <w:t>айна</w:t>
            </w:r>
            <w:r w:rsidRPr="00AF284F">
              <w:rPr>
                <w:rFonts w:ascii="Times New Roman" w:hAnsi="Times New Roman"/>
                <w:lang w:val="uk-UA" w:eastAsia="uk-UA"/>
              </w:rPr>
              <w:t>, не виявлено</w:t>
            </w:r>
            <w:r w:rsidRPr="00AF284F">
              <w:rPr>
                <w:rFonts w:ascii="Times New Roman" w:hAnsi="Times New Roman"/>
                <w:lang w:val="uk-UA"/>
              </w:rPr>
              <w:t>. Технічний стан Нерухомого майна задовільний.</w:t>
            </w:r>
          </w:p>
        </w:tc>
      </w:tr>
      <w:tr w:rsidR="00DB09B0" w:rsidRPr="00AF284F" w14:paraId="4034C4C3" w14:textId="77777777" w:rsidTr="75DE4EF3">
        <w:tc>
          <w:tcPr>
            <w:tcW w:w="5000" w:type="pct"/>
            <w:gridSpan w:val="2"/>
          </w:tcPr>
          <w:p w14:paraId="49EDBB3C" w14:textId="77777777" w:rsidR="00DB09B0" w:rsidRPr="00AF284F" w:rsidRDefault="00DB09B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  <w:lang w:val="uk-UA"/>
              </w:rPr>
            </w:pPr>
          </w:p>
        </w:tc>
      </w:tr>
      <w:tr w:rsidR="00DB09B0" w:rsidRPr="00AF284F" w14:paraId="53A78296" w14:textId="77777777" w:rsidTr="75DE4EF3">
        <w:tc>
          <w:tcPr>
            <w:tcW w:w="5000" w:type="pct"/>
            <w:gridSpan w:val="2"/>
          </w:tcPr>
          <w:p w14:paraId="436D501F" w14:textId="7E4C2ABA" w:rsidR="00DB09B0" w:rsidRPr="00AF284F" w:rsidRDefault="00DB09B0" w:rsidP="00AF284F">
            <w:pPr>
              <w:pStyle w:val="afb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val="uk-UA"/>
              </w:rPr>
            </w:pPr>
            <w:r w:rsidRPr="00AF284F">
              <w:rPr>
                <w:rFonts w:ascii="Times New Roman" w:hAnsi="Times New Roman"/>
                <w:lang w:val="uk-UA"/>
              </w:rPr>
              <w:t>Сторони не мають взаємних претензій з приводу виконання Договору</w:t>
            </w:r>
            <w:r w:rsidR="00326C09">
              <w:rPr>
                <w:rFonts w:ascii="Times New Roman" w:hAnsi="Times New Roman"/>
                <w:lang w:val="uk-UA"/>
              </w:rPr>
              <w:t>, зокрема</w:t>
            </w:r>
            <w:r w:rsidR="009D7C9B">
              <w:rPr>
                <w:rFonts w:ascii="Times New Roman" w:hAnsi="Times New Roman"/>
              </w:rPr>
              <w:t xml:space="preserve">, </w:t>
            </w:r>
            <w:proofErr w:type="spellStart"/>
            <w:r w:rsidR="009D7C9B">
              <w:rPr>
                <w:rFonts w:ascii="Times New Roman" w:hAnsi="Times New Roman"/>
              </w:rPr>
              <w:t>але</w:t>
            </w:r>
            <w:proofErr w:type="spellEnd"/>
            <w:r w:rsidR="009D7C9B">
              <w:rPr>
                <w:rFonts w:ascii="Times New Roman" w:hAnsi="Times New Roman"/>
              </w:rPr>
              <w:t xml:space="preserve"> не </w:t>
            </w:r>
            <w:proofErr w:type="spellStart"/>
            <w:r w:rsidR="009D7C9B">
              <w:rPr>
                <w:rFonts w:ascii="Times New Roman" w:hAnsi="Times New Roman"/>
              </w:rPr>
              <w:t>виключно</w:t>
            </w:r>
            <w:proofErr w:type="spellEnd"/>
            <w:r w:rsidR="00326C09">
              <w:rPr>
                <w:rFonts w:ascii="Times New Roman" w:hAnsi="Times New Roman"/>
                <w:lang w:val="uk-UA"/>
              </w:rPr>
              <w:t xml:space="preserve"> в частині сплати Покупцем Продавцю вартості Нерухомого майна в повному обсязі згідно </w:t>
            </w:r>
            <w:r w:rsidR="009D7C9B">
              <w:rPr>
                <w:rFonts w:ascii="Times New Roman" w:hAnsi="Times New Roman"/>
                <w:lang w:val="uk-UA"/>
              </w:rPr>
              <w:t xml:space="preserve">з </w:t>
            </w:r>
            <w:r w:rsidR="00326C09">
              <w:rPr>
                <w:rFonts w:ascii="Times New Roman" w:hAnsi="Times New Roman"/>
                <w:lang w:val="uk-UA"/>
              </w:rPr>
              <w:t>правил</w:t>
            </w:r>
            <w:r w:rsidR="009D7C9B">
              <w:rPr>
                <w:rFonts w:ascii="Times New Roman" w:hAnsi="Times New Roman"/>
                <w:lang w:val="uk-UA"/>
              </w:rPr>
              <w:t>ами</w:t>
            </w:r>
            <w:r w:rsidR="00326C09">
              <w:rPr>
                <w:rFonts w:ascii="Times New Roman" w:hAnsi="Times New Roman"/>
                <w:lang w:val="uk-UA"/>
              </w:rPr>
              <w:t xml:space="preserve"> встановлени</w:t>
            </w:r>
            <w:r w:rsidR="009D7C9B">
              <w:rPr>
                <w:rFonts w:ascii="Times New Roman" w:hAnsi="Times New Roman"/>
                <w:lang w:val="uk-UA"/>
              </w:rPr>
              <w:t>ми</w:t>
            </w:r>
            <w:r w:rsidR="00326C0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326C09">
              <w:rPr>
                <w:rFonts w:ascii="Times New Roman" w:hAnsi="Times New Roman"/>
                <w:lang w:val="uk-UA"/>
              </w:rPr>
              <w:t>п.п</w:t>
            </w:r>
            <w:proofErr w:type="spellEnd"/>
            <w:r w:rsidR="00326C09">
              <w:rPr>
                <w:rFonts w:ascii="Times New Roman" w:hAnsi="Times New Roman"/>
                <w:lang w:val="uk-UA"/>
              </w:rPr>
              <w:t>. 2.1.-2.3. Договору</w:t>
            </w:r>
            <w:r w:rsidRPr="00AF284F">
              <w:rPr>
                <w:rFonts w:ascii="Times New Roman" w:hAnsi="Times New Roman"/>
                <w:lang w:val="uk-UA"/>
              </w:rPr>
              <w:t xml:space="preserve"> та стану Нерухомого майна, що передається. </w:t>
            </w:r>
          </w:p>
        </w:tc>
      </w:tr>
      <w:tr w:rsidR="00DB09B0" w:rsidRPr="00AF284F" w14:paraId="0F81068D" w14:textId="77777777" w:rsidTr="75DE4EF3">
        <w:tc>
          <w:tcPr>
            <w:tcW w:w="5000" w:type="pct"/>
            <w:gridSpan w:val="2"/>
          </w:tcPr>
          <w:p w14:paraId="5C499FB7" w14:textId="77777777" w:rsidR="00DB09B0" w:rsidRPr="00AF284F" w:rsidRDefault="00DB09B0" w:rsidP="00AF284F">
            <w:pPr>
              <w:pStyle w:val="af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B09B0" w:rsidRPr="00AF284F" w14:paraId="64071A4D" w14:textId="77777777" w:rsidTr="75DE4EF3">
        <w:tc>
          <w:tcPr>
            <w:tcW w:w="5000" w:type="pct"/>
            <w:gridSpan w:val="2"/>
          </w:tcPr>
          <w:p w14:paraId="63E5053E" w14:textId="77777777" w:rsidR="00DB09B0" w:rsidRPr="00AF284F" w:rsidRDefault="00DB09B0" w:rsidP="00AF284F">
            <w:pPr>
              <w:pStyle w:val="afb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284F">
              <w:rPr>
                <w:rFonts w:ascii="Times New Roman" w:hAnsi="Times New Roman"/>
                <w:lang w:val="uk-UA"/>
              </w:rPr>
              <w:t>Цей Акт є невід’ємною частиною Договору.</w:t>
            </w:r>
          </w:p>
        </w:tc>
      </w:tr>
      <w:tr w:rsidR="00DB09B0" w:rsidRPr="00AF284F" w14:paraId="416DC7FE" w14:textId="77777777" w:rsidTr="75DE4EF3">
        <w:tc>
          <w:tcPr>
            <w:tcW w:w="5000" w:type="pct"/>
            <w:gridSpan w:val="2"/>
          </w:tcPr>
          <w:p w14:paraId="7F88E2B2" w14:textId="77777777" w:rsidR="00DB09B0" w:rsidRPr="00AF284F" w:rsidRDefault="00DB09B0" w:rsidP="00AF284F">
            <w:pPr>
              <w:pStyle w:val="af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B09B0" w:rsidRPr="00AF284F" w14:paraId="6C9F8B47" w14:textId="77777777" w:rsidTr="75DE4EF3">
        <w:tc>
          <w:tcPr>
            <w:tcW w:w="5000" w:type="pct"/>
            <w:gridSpan w:val="2"/>
          </w:tcPr>
          <w:p w14:paraId="2B9E2288" w14:textId="77777777" w:rsidR="00DB09B0" w:rsidRPr="00AF284F" w:rsidRDefault="00DB09B0" w:rsidP="00AF284F">
            <w:pPr>
              <w:pStyle w:val="afb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284F">
              <w:rPr>
                <w:rFonts w:ascii="Times New Roman" w:hAnsi="Times New Roman"/>
                <w:lang w:val="uk-UA"/>
              </w:rPr>
              <w:t>Терміни з великої літери, які не визначені окремо в цьому Акті, мають те ж значення, що й у Договорі</w:t>
            </w:r>
            <w:r w:rsidRPr="00AF284F">
              <w:rPr>
                <w:rFonts w:ascii="Times New Roman" w:hAnsi="Times New Roman"/>
                <w:iCs/>
                <w:lang w:val="uk-UA"/>
              </w:rPr>
              <w:t>.</w:t>
            </w:r>
          </w:p>
        </w:tc>
      </w:tr>
      <w:tr w:rsidR="00DB09B0" w:rsidRPr="00AF284F" w14:paraId="3ABC3AF5" w14:textId="77777777" w:rsidTr="75DE4EF3">
        <w:tc>
          <w:tcPr>
            <w:tcW w:w="5000" w:type="pct"/>
            <w:gridSpan w:val="2"/>
          </w:tcPr>
          <w:p w14:paraId="3FAF14C2" w14:textId="77777777" w:rsidR="00DB09B0" w:rsidRPr="00AF284F" w:rsidRDefault="00DB09B0" w:rsidP="00AF284F">
            <w:pPr>
              <w:pStyle w:val="afb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B09B0" w:rsidRPr="00AF284F" w14:paraId="2FC005F2" w14:textId="77777777" w:rsidTr="75DE4EF3">
        <w:tc>
          <w:tcPr>
            <w:tcW w:w="5000" w:type="pct"/>
            <w:gridSpan w:val="2"/>
          </w:tcPr>
          <w:p w14:paraId="622E92BB" w14:textId="3361F03B" w:rsidR="00DB09B0" w:rsidRPr="00AF284F" w:rsidRDefault="00DB09B0" w:rsidP="00AF284F">
            <w:pPr>
              <w:pStyle w:val="afb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284F">
              <w:rPr>
                <w:rFonts w:ascii="Times New Roman" w:hAnsi="Times New Roman"/>
                <w:lang w:val="uk-UA"/>
              </w:rPr>
              <w:t xml:space="preserve">Акт складений у трьох примірниках: по одному для кожної Сторони та для приватного нотаріуса </w:t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</w:r>
            <w:r w:rsidR="00572734">
              <w:rPr>
                <w:rFonts w:ascii="Times New Roman" w:hAnsi="Times New Roman"/>
                <w:lang w:val="uk-UA"/>
              </w:rPr>
              <w:softHyphen/>
              <w:t>____________________________________________</w:t>
            </w:r>
            <w:r w:rsidRPr="00AF284F">
              <w:rPr>
                <w:rFonts w:ascii="Times New Roman" w:hAnsi="Times New Roman"/>
                <w:lang w:val="uk-UA"/>
              </w:rPr>
              <w:t xml:space="preserve"> </w:t>
            </w:r>
            <w:r w:rsidRPr="00AF284F">
              <w:rPr>
                <w:rFonts w:ascii="Times New Roman" w:eastAsia="MS Mincho" w:hAnsi="Times New Roman"/>
                <w:lang w:val="uk-UA"/>
              </w:rPr>
              <w:t>[●]</w:t>
            </w:r>
            <w:r w:rsidRPr="00AF284F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3951A0" w:rsidRPr="00AF284F" w14:paraId="433FCE39" w14:textId="77777777" w:rsidTr="75DE4EF3">
        <w:tc>
          <w:tcPr>
            <w:tcW w:w="5000" w:type="pct"/>
            <w:gridSpan w:val="2"/>
          </w:tcPr>
          <w:p w14:paraId="74B0F1F9" w14:textId="77777777" w:rsidR="003951A0" w:rsidRPr="00AF284F" w:rsidRDefault="003951A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  <w:bCs/>
                <w:spacing w:val="-1"/>
                <w:sz w:val="22"/>
                <w:szCs w:val="22"/>
                <w:lang w:val="uk-UA"/>
              </w:rPr>
            </w:pPr>
          </w:p>
        </w:tc>
      </w:tr>
      <w:tr w:rsidR="00DB09B0" w:rsidRPr="00AF284F" w14:paraId="3B1005F6" w14:textId="77777777" w:rsidTr="75DE4EF3">
        <w:tc>
          <w:tcPr>
            <w:tcW w:w="5000" w:type="pct"/>
            <w:gridSpan w:val="2"/>
          </w:tcPr>
          <w:p w14:paraId="01D748C9" w14:textId="77777777" w:rsidR="00DB09B0" w:rsidRPr="00AF284F" w:rsidRDefault="00DB09B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  <w:bCs/>
                <w:spacing w:val="-1"/>
                <w:sz w:val="22"/>
                <w:szCs w:val="22"/>
                <w:lang w:val="uk-UA"/>
              </w:rPr>
            </w:pPr>
            <w:r w:rsidRPr="00AF284F">
              <w:rPr>
                <w:b/>
                <w:sz w:val="22"/>
                <w:szCs w:val="22"/>
                <w:lang w:val="uk-UA"/>
              </w:rPr>
              <w:t>РЕКВІЗИТИ ТА ПІДПИСИ СТОРІН:</w:t>
            </w:r>
          </w:p>
        </w:tc>
      </w:tr>
      <w:tr w:rsidR="00DB09B0" w:rsidRPr="00AF284F" w14:paraId="49265DDD" w14:textId="77777777" w:rsidTr="75DE4EF3">
        <w:tc>
          <w:tcPr>
            <w:tcW w:w="5000" w:type="pct"/>
            <w:gridSpan w:val="2"/>
          </w:tcPr>
          <w:p w14:paraId="70C17805" w14:textId="77777777" w:rsidR="00DB09B0" w:rsidRPr="00AF284F" w:rsidRDefault="00DB09B0" w:rsidP="00AF28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  <w:bCs/>
                <w:spacing w:val="-1"/>
                <w:sz w:val="22"/>
                <w:szCs w:val="22"/>
                <w:lang w:val="uk-UA"/>
              </w:rPr>
            </w:pPr>
          </w:p>
        </w:tc>
      </w:tr>
      <w:tr w:rsidR="00DB09B0" w:rsidRPr="00AF284F" w14:paraId="7056B567" w14:textId="77777777" w:rsidTr="75DE4EF3">
        <w:tc>
          <w:tcPr>
            <w:tcW w:w="2599" w:type="pct"/>
          </w:tcPr>
          <w:p w14:paraId="5FEBBF79" w14:textId="77777777" w:rsidR="00DB09B0" w:rsidRPr="00AF284F" w:rsidRDefault="00DB09B0" w:rsidP="00AF284F">
            <w:pPr>
              <w:jc w:val="center"/>
              <w:rPr>
                <w:sz w:val="22"/>
                <w:szCs w:val="22"/>
                <w:lang w:val="uk-UA"/>
              </w:rPr>
            </w:pPr>
            <w:r w:rsidRPr="00AF284F">
              <w:rPr>
                <w:b/>
                <w:sz w:val="22"/>
                <w:szCs w:val="22"/>
                <w:lang w:val="uk-UA"/>
              </w:rPr>
              <w:t>ПРОДАВЕЦЬ</w:t>
            </w:r>
            <w:r w:rsidRPr="00AF284F"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2401" w:type="pct"/>
          </w:tcPr>
          <w:p w14:paraId="721D7D24" w14:textId="77777777" w:rsidR="00DB09B0" w:rsidRPr="00AF284F" w:rsidRDefault="00DB09B0" w:rsidP="00AF284F">
            <w:pPr>
              <w:jc w:val="center"/>
              <w:rPr>
                <w:b/>
                <w:bCs/>
                <w:iCs/>
                <w:sz w:val="22"/>
                <w:szCs w:val="22"/>
                <w:lang w:val="uk-UA" w:eastAsia="uk-UA"/>
              </w:rPr>
            </w:pPr>
            <w:r w:rsidRPr="00AF284F">
              <w:rPr>
                <w:b/>
                <w:bCs/>
                <w:iCs/>
                <w:sz w:val="22"/>
                <w:szCs w:val="22"/>
                <w:lang w:val="uk-UA" w:eastAsia="uk-UA"/>
              </w:rPr>
              <w:t>ПОКУПЕЦЬ:</w:t>
            </w:r>
          </w:p>
        </w:tc>
      </w:tr>
      <w:tr w:rsidR="00DB09B0" w:rsidRPr="00AF284F" w14:paraId="65B0C973" w14:textId="77777777" w:rsidTr="75DE4EF3">
        <w:tc>
          <w:tcPr>
            <w:tcW w:w="2599" w:type="pct"/>
          </w:tcPr>
          <w:p w14:paraId="497A1CD7" w14:textId="77777777" w:rsidR="00DB09B0" w:rsidRPr="00AF284F" w:rsidRDefault="00DB09B0" w:rsidP="00AF28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1" w:type="pct"/>
          </w:tcPr>
          <w:p w14:paraId="6CB137A6" w14:textId="77777777" w:rsidR="00DB09B0" w:rsidRPr="00AF284F" w:rsidRDefault="00DB09B0" w:rsidP="00AF284F">
            <w:pPr>
              <w:jc w:val="center"/>
              <w:rPr>
                <w:b/>
                <w:bCs/>
                <w:iCs/>
                <w:sz w:val="22"/>
                <w:szCs w:val="22"/>
                <w:lang w:val="uk-UA" w:eastAsia="uk-UA"/>
              </w:rPr>
            </w:pPr>
          </w:p>
        </w:tc>
      </w:tr>
      <w:tr w:rsidR="00DB09B0" w:rsidRPr="00AF284F" w14:paraId="5F9313C9" w14:textId="77777777" w:rsidTr="75DE4EF3">
        <w:tc>
          <w:tcPr>
            <w:tcW w:w="2599" w:type="pct"/>
          </w:tcPr>
          <w:p w14:paraId="3F79F009" w14:textId="77777777" w:rsidR="00DB09B0" w:rsidRPr="00AF284F" w:rsidRDefault="00DB09B0" w:rsidP="00AF284F">
            <w:pPr>
              <w:rPr>
                <w:bCs/>
                <w:iCs/>
                <w:sz w:val="22"/>
                <w:szCs w:val="22"/>
                <w:lang w:val="uk-UA" w:eastAsia="uk-UA"/>
              </w:rPr>
            </w:pPr>
          </w:p>
          <w:p w14:paraId="213FB89B" w14:textId="44FE4F40" w:rsidR="00DB09B0" w:rsidRPr="00AF284F" w:rsidRDefault="00DB09B0" w:rsidP="00572734">
            <w:pPr>
              <w:rPr>
                <w:bCs/>
                <w:iCs/>
                <w:sz w:val="22"/>
                <w:szCs w:val="22"/>
                <w:lang w:val="uk-UA" w:eastAsia="uk-UA"/>
              </w:rPr>
            </w:pPr>
          </w:p>
        </w:tc>
        <w:tc>
          <w:tcPr>
            <w:tcW w:w="2401" w:type="pct"/>
          </w:tcPr>
          <w:p w14:paraId="2499E2DC" w14:textId="77777777" w:rsidR="00DB09B0" w:rsidRPr="00AF284F" w:rsidRDefault="00DB09B0" w:rsidP="00AF2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F284F">
              <w:rPr>
                <w:b/>
                <w:sz w:val="22"/>
                <w:szCs w:val="22"/>
                <w:lang w:val="uk-UA"/>
              </w:rPr>
              <w:t>ТОВАРИСТВО ЧЕРВОНОГО ХРЕСТА УКРАЇНИ</w:t>
            </w:r>
          </w:p>
          <w:p w14:paraId="3EA0CF83" w14:textId="77777777" w:rsidR="00DB09B0" w:rsidRPr="00AF284F" w:rsidRDefault="00DB09B0" w:rsidP="00AF2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  <w:p w14:paraId="3A45BA45" w14:textId="0300DB9A" w:rsidR="00DB09B0" w:rsidRPr="00AF284F" w:rsidRDefault="5594A404" w:rsidP="00AF28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75DE4EF3">
              <w:rPr>
                <w:sz w:val="22"/>
                <w:szCs w:val="22"/>
                <w:lang w:val="uk-UA"/>
              </w:rPr>
              <w:t xml:space="preserve">місцезнаходження: </w:t>
            </w:r>
            <w:r w:rsidR="30294ED3" w:rsidRPr="75DE4EF3">
              <w:rPr>
                <w:sz w:val="22"/>
                <w:szCs w:val="22"/>
                <w:lang w:val="uk-UA"/>
              </w:rPr>
              <w:t xml:space="preserve">Україна, </w:t>
            </w:r>
            <w:r w:rsidRPr="75DE4EF3">
              <w:rPr>
                <w:rFonts w:eastAsia="MS Mincho"/>
                <w:sz w:val="22"/>
                <w:szCs w:val="22"/>
                <w:lang w:val="uk-UA"/>
              </w:rPr>
              <w:t>010</w:t>
            </w:r>
            <w:r w:rsidR="6227FDAE" w:rsidRPr="75DE4EF3">
              <w:rPr>
                <w:rFonts w:eastAsia="MS Mincho"/>
                <w:sz w:val="22"/>
                <w:szCs w:val="22"/>
                <w:lang w:val="uk-UA"/>
              </w:rPr>
              <w:t>2</w:t>
            </w:r>
            <w:r w:rsidRPr="75DE4EF3">
              <w:rPr>
                <w:rFonts w:eastAsia="MS Mincho"/>
                <w:sz w:val="22"/>
                <w:szCs w:val="22"/>
                <w:lang w:val="uk-UA"/>
              </w:rPr>
              <w:t xml:space="preserve">4, м. Київ, вул. </w:t>
            </w:r>
            <w:r w:rsidR="692EF933" w:rsidRPr="75DE4EF3">
              <w:rPr>
                <w:rFonts w:eastAsia="MS Mincho"/>
                <w:sz w:val="22"/>
                <w:szCs w:val="22"/>
                <w:lang w:val="uk-UA"/>
              </w:rPr>
              <w:t>Чикаленка Євгена</w:t>
            </w:r>
            <w:r w:rsidRPr="75DE4EF3">
              <w:rPr>
                <w:rFonts w:eastAsia="MS Mincho"/>
                <w:sz w:val="22"/>
                <w:szCs w:val="22"/>
                <w:lang w:val="uk-UA"/>
              </w:rPr>
              <w:t>, буд. 30</w:t>
            </w:r>
          </w:p>
          <w:p w14:paraId="2007AF34" w14:textId="77777777" w:rsidR="00DB09B0" w:rsidRPr="00AF284F" w:rsidRDefault="00DB09B0" w:rsidP="00AF28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F284F">
              <w:rPr>
                <w:sz w:val="22"/>
                <w:szCs w:val="22"/>
                <w:lang w:val="uk-UA"/>
              </w:rPr>
              <w:t xml:space="preserve">код за ЄДРПОУ </w:t>
            </w:r>
            <w:r w:rsidRPr="00AF284F">
              <w:rPr>
                <w:rFonts w:eastAsia="MS Mincho"/>
                <w:sz w:val="22"/>
                <w:szCs w:val="22"/>
                <w:lang w:val="uk-UA"/>
              </w:rPr>
              <w:t>00016797</w:t>
            </w:r>
          </w:p>
          <w:p w14:paraId="473072DB" w14:textId="5C1749D3" w:rsidR="00DB09B0" w:rsidRPr="00AF284F" w:rsidRDefault="2A2768B6" w:rsidP="416CD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75DE4EF3">
              <w:rPr>
                <w:rFonts w:eastAsia="MS Mincho"/>
                <w:sz w:val="22"/>
                <w:szCs w:val="22"/>
                <w:lang w:val="uk-UA"/>
              </w:rPr>
              <w:t xml:space="preserve"> IBAN UA _________________________ </w:t>
            </w:r>
          </w:p>
          <w:p w14:paraId="45129BB7" w14:textId="4F56C4E9" w:rsidR="00DB09B0" w:rsidRPr="00AF284F" w:rsidRDefault="2A2768B6" w:rsidP="416CDAF1">
            <w:pPr>
              <w:widowControl w:val="0"/>
              <w:autoSpaceDE w:val="0"/>
              <w:autoSpaceDN w:val="0"/>
              <w:adjustRightInd w:val="0"/>
            </w:pPr>
            <w:r w:rsidRPr="75DE4EF3">
              <w:rPr>
                <w:rFonts w:eastAsia="MS Mincho"/>
                <w:sz w:val="22"/>
                <w:szCs w:val="22"/>
                <w:lang w:val="uk-UA"/>
              </w:rPr>
              <w:t xml:space="preserve">в ________________________________ </w:t>
            </w:r>
          </w:p>
          <w:p w14:paraId="377C418D" w14:textId="1C8BEC02" w:rsidR="00DB09B0" w:rsidRPr="00AF284F" w:rsidRDefault="2A2768B6" w:rsidP="416CDAF1">
            <w:pPr>
              <w:widowControl w:val="0"/>
              <w:autoSpaceDE w:val="0"/>
              <w:autoSpaceDN w:val="0"/>
              <w:adjustRightInd w:val="0"/>
            </w:pPr>
            <w:r w:rsidRPr="75DE4EF3">
              <w:rPr>
                <w:rFonts w:eastAsia="MS Mincho"/>
                <w:sz w:val="22"/>
                <w:szCs w:val="22"/>
                <w:lang w:val="uk-UA"/>
              </w:rPr>
              <w:t xml:space="preserve">Телефон: +38(044) 235-59-99 </w:t>
            </w:r>
          </w:p>
          <w:p w14:paraId="61D911F7" w14:textId="1EFF9494" w:rsidR="00DB09B0" w:rsidRPr="00AF284F" w:rsidRDefault="2A2768B6" w:rsidP="416CDAF1">
            <w:pPr>
              <w:widowControl w:val="0"/>
              <w:autoSpaceDE w:val="0"/>
              <w:autoSpaceDN w:val="0"/>
              <w:adjustRightInd w:val="0"/>
            </w:pPr>
            <w:r w:rsidRPr="75DE4EF3">
              <w:rPr>
                <w:rFonts w:eastAsia="MS Mincho"/>
                <w:sz w:val="22"/>
                <w:szCs w:val="22"/>
                <w:lang w:val="uk-UA"/>
              </w:rPr>
              <w:t>Не є платником податку на підставі ст. 133 Податкового кодексу України</w:t>
            </w:r>
          </w:p>
        </w:tc>
      </w:tr>
      <w:tr w:rsidR="00DB09B0" w:rsidRPr="00AF284F" w14:paraId="0B9D645E" w14:textId="77777777" w:rsidTr="75DE4EF3">
        <w:tc>
          <w:tcPr>
            <w:tcW w:w="2599" w:type="pct"/>
          </w:tcPr>
          <w:p w14:paraId="286AE4CE" w14:textId="5E06C69D" w:rsidR="00DB09B0" w:rsidRPr="00AF284F" w:rsidRDefault="00DB09B0" w:rsidP="00AF284F">
            <w:pPr>
              <w:rPr>
                <w:bCs/>
                <w:iCs/>
                <w:sz w:val="22"/>
                <w:szCs w:val="22"/>
                <w:lang w:val="uk-UA" w:eastAsia="uk-UA"/>
              </w:rPr>
            </w:pPr>
          </w:p>
          <w:p w14:paraId="27D8840F" w14:textId="77777777" w:rsidR="00DB09B0" w:rsidRPr="00AF284F" w:rsidRDefault="00DB09B0" w:rsidP="00AF284F">
            <w:pPr>
              <w:rPr>
                <w:bCs/>
                <w:iCs/>
                <w:sz w:val="22"/>
                <w:szCs w:val="22"/>
                <w:lang w:val="uk-UA" w:eastAsia="uk-UA"/>
              </w:rPr>
            </w:pPr>
          </w:p>
          <w:p w14:paraId="384F0965" w14:textId="77777777" w:rsidR="00DB09B0" w:rsidRPr="00AF284F" w:rsidRDefault="00DB09B0" w:rsidP="00AF284F">
            <w:pPr>
              <w:rPr>
                <w:bCs/>
                <w:iCs/>
                <w:sz w:val="22"/>
                <w:szCs w:val="22"/>
                <w:lang w:val="uk-UA" w:eastAsia="uk-UA"/>
              </w:rPr>
            </w:pPr>
          </w:p>
          <w:p w14:paraId="5E9E1BA9" w14:textId="77777777" w:rsidR="00DB09B0" w:rsidRPr="00AF284F" w:rsidRDefault="00DB09B0" w:rsidP="0057273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1" w:type="pct"/>
          </w:tcPr>
          <w:p w14:paraId="72980380" w14:textId="5BD0FF71" w:rsidR="00DB09B0" w:rsidRPr="00AF284F" w:rsidRDefault="00DB09B0" w:rsidP="75DE4E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val="uk-UA"/>
              </w:rPr>
            </w:pPr>
          </w:p>
          <w:p w14:paraId="0CC4D032" w14:textId="6D6554FC" w:rsidR="416CDAF1" w:rsidRDefault="416CDAF1" w:rsidP="416CDAF1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  <w:p w14:paraId="29D40374" w14:textId="77777777" w:rsidR="00DB09B0" w:rsidRPr="00AF284F" w:rsidRDefault="00DB09B0" w:rsidP="00AF28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</w:p>
          <w:p w14:paraId="45954C50" w14:textId="77777777" w:rsidR="00DB09B0" w:rsidRPr="00AF284F" w:rsidRDefault="00DB09B0" w:rsidP="00AF2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uk-UA"/>
              </w:rPr>
            </w:pPr>
            <w:r w:rsidRPr="00AF284F">
              <w:rPr>
                <w:sz w:val="22"/>
                <w:szCs w:val="22"/>
                <w:lang w:val="uk-UA"/>
              </w:rPr>
              <w:t>____________________ /</w:t>
            </w:r>
            <w:r w:rsidRPr="00AF284F">
              <w:rPr>
                <w:rFonts w:eastAsia="MS Mincho"/>
                <w:sz w:val="22"/>
                <w:szCs w:val="22"/>
                <w:lang w:val="uk-UA"/>
              </w:rPr>
              <w:t>[●]</w:t>
            </w:r>
            <w:r w:rsidRPr="00AF284F">
              <w:rPr>
                <w:sz w:val="22"/>
                <w:szCs w:val="22"/>
                <w:lang w:val="uk-UA"/>
              </w:rPr>
              <w:t xml:space="preserve"> /</w:t>
            </w:r>
          </w:p>
        </w:tc>
      </w:tr>
    </w:tbl>
    <w:p w14:paraId="302032AE" w14:textId="77777777" w:rsidR="003951A0" w:rsidRPr="00AF284F" w:rsidRDefault="003951A0" w:rsidP="00AF284F">
      <w:pPr>
        <w:widowControl w:val="0"/>
        <w:tabs>
          <w:tab w:val="left" w:pos="851"/>
        </w:tabs>
        <w:autoSpaceDN w:val="0"/>
        <w:ind w:right="140"/>
        <w:contextualSpacing/>
        <w:jc w:val="both"/>
        <w:rPr>
          <w:rFonts w:eastAsia="MS Mincho"/>
          <w:sz w:val="22"/>
          <w:szCs w:val="22"/>
          <w:lang w:val="uk-UA"/>
        </w:rPr>
      </w:pPr>
    </w:p>
    <w:sectPr w:rsidR="003951A0" w:rsidRPr="00AF28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sburg">
    <w:altName w:val="Courier New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6B23"/>
    <w:multiLevelType w:val="multilevel"/>
    <w:tmpl w:val="BD2E2C7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3"/>
        </w:tabs>
        <w:ind w:left="148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" w15:restartNumberingAfterBreak="0">
    <w:nsid w:val="0BCF2FC2"/>
    <w:multiLevelType w:val="hybridMultilevel"/>
    <w:tmpl w:val="CD862A4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D036F3B"/>
    <w:multiLevelType w:val="hybridMultilevel"/>
    <w:tmpl w:val="46E08E96"/>
    <w:lvl w:ilvl="0" w:tplc="03DC7CC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805"/>
    <w:multiLevelType w:val="hybridMultilevel"/>
    <w:tmpl w:val="C11CE5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1757"/>
    <w:multiLevelType w:val="hybridMultilevel"/>
    <w:tmpl w:val="4CE8E960"/>
    <w:lvl w:ilvl="0" w:tplc="0409000F">
      <w:start w:val="1"/>
      <w:numFmt w:val="decimal"/>
      <w:lvlText w:val="%1."/>
      <w:lvlJc w:val="left"/>
      <w:pPr>
        <w:ind w:left="60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0F8B"/>
    <w:multiLevelType w:val="multilevel"/>
    <w:tmpl w:val="16DEB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1B445C"/>
    <w:multiLevelType w:val="multilevel"/>
    <w:tmpl w:val="5D3427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5671627"/>
    <w:multiLevelType w:val="hybridMultilevel"/>
    <w:tmpl w:val="336E5720"/>
    <w:lvl w:ilvl="0" w:tplc="8FC4DD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4C"/>
    <w:multiLevelType w:val="multilevel"/>
    <w:tmpl w:val="C9B83C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440"/>
      </w:pPr>
      <w:rPr>
        <w:rFonts w:hint="default"/>
      </w:rPr>
    </w:lvl>
  </w:abstractNum>
  <w:abstractNum w:abstractNumId="9" w15:restartNumberingAfterBreak="0">
    <w:nsid w:val="27035713"/>
    <w:multiLevelType w:val="hybridMultilevel"/>
    <w:tmpl w:val="905805D4"/>
    <w:lvl w:ilvl="0" w:tplc="30C8B80C">
      <w:start w:val="1"/>
      <w:numFmt w:val="bullet"/>
      <w:lvlText w:val="–"/>
      <w:lvlJc w:val="left"/>
      <w:pPr>
        <w:ind w:left="149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30311626"/>
    <w:multiLevelType w:val="multilevel"/>
    <w:tmpl w:val="CB4EFCA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8"/>
        </w:tabs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11" w15:restartNumberingAfterBreak="0">
    <w:nsid w:val="320E0616"/>
    <w:multiLevelType w:val="hybridMultilevel"/>
    <w:tmpl w:val="4DC29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2C5F49"/>
    <w:multiLevelType w:val="hybridMultilevel"/>
    <w:tmpl w:val="317E2ABC"/>
    <w:lvl w:ilvl="0" w:tplc="B6F670C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3FA5"/>
    <w:multiLevelType w:val="multilevel"/>
    <w:tmpl w:val="C1D0F79E"/>
    <w:lvl w:ilvl="0">
      <w:start w:val="1"/>
      <w:numFmt w:val="decimal"/>
      <w:lvlText w:val="6.%1."/>
      <w:lvlJc w:val="left"/>
      <w:pPr>
        <w:ind w:left="327" w:hanging="327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7283365"/>
    <w:multiLevelType w:val="multilevel"/>
    <w:tmpl w:val="C1D0F79E"/>
    <w:lvl w:ilvl="0">
      <w:start w:val="1"/>
      <w:numFmt w:val="decimal"/>
      <w:lvlText w:val="6.%1."/>
      <w:lvlJc w:val="left"/>
      <w:pPr>
        <w:ind w:left="327" w:hanging="327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382D5EB4"/>
    <w:multiLevelType w:val="multilevel"/>
    <w:tmpl w:val="C4522598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3C06D4"/>
    <w:multiLevelType w:val="multilevel"/>
    <w:tmpl w:val="B7EA1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38E31F9D"/>
    <w:multiLevelType w:val="hybridMultilevel"/>
    <w:tmpl w:val="A3EE896C"/>
    <w:lvl w:ilvl="0" w:tplc="1B04BDB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C1E5F"/>
    <w:multiLevelType w:val="hybridMultilevel"/>
    <w:tmpl w:val="AD1C8E2C"/>
    <w:lvl w:ilvl="0" w:tplc="30C8B80C">
      <w:start w:val="1"/>
      <w:numFmt w:val="bullet"/>
      <w:lvlText w:val="–"/>
      <w:lvlJc w:val="left"/>
      <w:pPr>
        <w:ind w:left="24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9" w15:restartNumberingAfterBreak="0">
    <w:nsid w:val="3C0954A1"/>
    <w:multiLevelType w:val="multilevel"/>
    <w:tmpl w:val="B80E6A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20" w15:restartNumberingAfterBreak="0">
    <w:nsid w:val="3E7B3275"/>
    <w:multiLevelType w:val="multilevel"/>
    <w:tmpl w:val="18909A8E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45"/>
        </w:tabs>
        <w:ind w:left="1245" w:hanging="88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43055906"/>
    <w:multiLevelType w:val="hybridMultilevel"/>
    <w:tmpl w:val="F2728E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3B6E1B"/>
    <w:multiLevelType w:val="hybridMultilevel"/>
    <w:tmpl w:val="C2B88AA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4E4B5BAC"/>
    <w:multiLevelType w:val="multilevel"/>
    <w:tmpl w:val="0409001F"/>
    <w:numStyleLink w:val="111111"/>
  </w:abstractNum>
  <w:abstractNum w:abstractNumId="24" w15:restartNumberingAfterBreak="0">
    <w:nsid w:val="535C3ECA"/>
    <w:multiLevelType w:val="multilevel"/>
    <w:tmpl w:val="FBCA09F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85" w:hanging="425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851"/>
        </w:tabs>
        <w:ind w:left="0" w:firstLine="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0" w:firstLine="0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5" w15:restartNumberingAfterBreak="0">
    <w:nsid w:val="57D12A60"/>
    <w:multiLevelType w:val="multilevel"/>
    <w:tmpl w:val="55AC2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E1720E"/>
    <w:multiLevelType w:val="hybridMultilevel"/>
    <w:tmpl w:val="FA94B8A2"/>
    <w:lvl w:ilvl="0" w:tplc="388CBB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E48D7"/>
    <w:multiLevelType w:val="hybridMultilevel"/>
    <w:tmpl w:val="04C8CAA8"/>
    <w:lvl w:ilvl="0" w:tplc="A39054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480E75"/>
    <w:multiLevelType w:val="hybridMultilevel"/>
    <w:tmpl w:val="97D675EA"/>
    <w:lvl w:ilvl="0" w:tplc="0419000B">
      <w:start w:val="1"/>
      <w:numFmt w:val="bullet"/>
      <w:lvlText w:val=""/>
      <w:lvlJc w:val="left"/>
      <w:pPr>
        <w:ind w:left="2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9" w15:restartNumberingAfterBreak="0">
    <w:nsid w:val="63DF3ABF"/>
    <w:multiLevelType w:val="multilevel"/>
    <w:tmpl w:val="DA185D28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64F2731A"/>
    <w:multiLevelType w:val="multilevel"/>
    <w:tmpl w:val="FA22AD42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1" w15:restartNumberingAfterBreak="0">
    <w:nsid w:val="6FAC71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CE67EC"/>
    <w:multiLevelType w:val="multilevel"/>
    <w:tmpl w:val="FA22AD42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3" w15:restartNumberingAfterBreak="0">
    <w:nsid w:val="75697B6F"/>
    <w:multiLevelType w:val="multilevel"/>
    <w:tmpl w:val="2BFE0E8E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95"/>
        </w:tabs>
        <w:ind w:left="109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4" w15:restartNumberingAfterBreak="0">
    <w:nsid w:val="77A950A8"/>
    <w:multiLevelType w:val="multilevel"/>
    <w:tmpl w:val="0A6C3A8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DA91E1D"/>
    <w:multiLevelType w:val="multilevel"/>
    <w:tmpl w:val="D4E8847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20696139">
    <w:abstractNumId w:val="0"/>
  </w:num>
  <w:num w:numId="2" w16cid:durableId="29770141">
    <w:abstractNumId w:val="20"/>
  </w:num>
  <w:num w:numId="3" w16cid:durableId="1959219594">
    <w:abstractNumId w:val="33"/>
  </w:num>
  <w:num w:numId="4" w16cid:durableId="1714965877">
    <w:abstractNumId w:val="30"/>
  </w:num>
  <w:num w:numId="5" w16cid:durableId="1045562342">
    <w:abstractNumId w:val="8"/>
  </w:num>
  <w:num w:numId="6" w16cid:durableId="403796279">
    <w:abstractNumId w:val="11"/>
  </w:num>
  <w:num w:numId="7" w16cid:durableId="1203517065">
    <w:abstractNumId w:val="10"/>
  </w:num>
  <w:num w:numId="8" w16cid:durableId="1264413379">
    <w:abstractNumId w:val="19"/>
  </w:num>
  <w:num w:numId="9" w16cid:durableId="400326065">
    <w:abstractNumId w:val="32"/>
  </w:num>
  <w:num w:numId="10" w16cid:durableId="25762176">
    <w:abstractNumId w:val="13"/>
  </w:num>
  <w:num w:numId="11" w16cid:durableId="566957589">
    <w:abstractNumId w:val="14"/>
  </w:num>
  <w:num w:numId="12" w16cid:durableId="397676428">
    <w:abstractNumId w:val="21"/>
  </w:num>
  <w:num w:numId="13" w16cid:durableId="1224023925">
    <w:abstractNumId w:val="24"/>
  </w:num>
  <w:num w:numId="14" w16cid:durableId="166751593">
    <w:abstractNumId w:val="34"/>
  </w:num>
  <w:num w:numId="15" w16cid:durableId="1852718682">
    <w:abstractNumId w:val="1"/>
  </w:num>
  <w:num w:numId="16" w16cid:durableId="2037777346">
    <w:abstractNumId w:val="22"/>
  </w:num>
  <w:num w:numId="17" w16cid:durableId="207379999">
    <w:abstractNumId w:val="9"/>
  </w:num>
  <w:num w:numId="18" w16cid:durableId="1699501906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b w:val="0"/>
        </w:rPr>
      </w:lvl>
    </w:lvlOverride>
  </w:num>
  <w:num w:numId="19" w16cid:durableId="607546063">
    <w:abstractNumId w:val="31"/>
  </w:num>
  <w:num w:numId="20" w16cid:durableId="659700209">
    <w:abstractNumId w:val="16"/>
  </w:num>
  <w:num w:numId="21" w16cid:durableId="26493269">
    <w:abstractNumId w:val="3"/>
  </w:num>
  <w:num w:numId="22" w16cid:durableId="2107115251">
    <w:abstractNumId w:val="5"/>
  </w:num>
  <w:num w:numId="23" w16cid:durableId="1319456447">
    <w:abstractNumId w:val="29"/>
  </w:num>
  <w:num w:numId="24" w16cid:durableId="1688020857">
    <w:abstractNumId w:val="6"/>
  </w:num>
  <w:num w:numId="25" w16cid:durableId="420837761">
    <w:abstractNumId w:val="2"/>
  </w:num>
  <w:num w:numId="26" w16cid:durableId="1703817866">
    <w:abstractNumId w:val="17"/>
  </w:num>
  <w:num w:numId="27" w16cid:durableId="1892304233">
    <w:abstractNumId w:val="28"/>
  </w:num>
  <w:num w:numId="28" w16cid:durableId="244656241">
    <w:abstractNumId w:val="18"/>
  </w:num>
  <w:num w:numId="29" w16cid:durableId="247814927">
    <w:abstractNumId w:val="35"/>
  </w:num>
  <w:num w:numId="30" w16cid:durableId="2123188508">
    <w:abstractNumId w:val="27"/>
  </w:num>
  <w:num w:numId="31" w16cid:durableId="592662201">
    <w:abstractNumId w:val="15"/>
  </w:num>
  <w:num w:numId="32" w16cid:durableId="1457603002">
    <w:abstractNumId w:val="26"/>
  </w:num>
  <w:num w:numId="33" w16cid:durableId="1829980869">
    <w:abstractNumId w:val="7"/>
  </w:num>
  <w:num w:numId="34" w16cid:durableId="1963221569">
    <w:abstractNumId w:val="25"/>
  </w:num>
  <w:num w:numId="35" w16cid:durableId="651063435">
    <w:abstractNumId w:val="12"/>
  </w:num>
  <w:num w:numId="36" w16cid:durableId="551775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CF"/>
    <w:rsid w:val="00151DDC"/>
    <w:rsid w:val="001F7BBA"/>
    <w:rsid w:val="00232DDA"/>
    <w:rsid w:val="00326C09"/>
    <w:rsid w:val="00382E3E"/>
    <w:rsid w:val="003951A0"/>
    <w:rsid w:val="00432943"/>
    <w:rsid w:val="004434DE"/>
    <w:rsid w:val="00572734"/>
    <w:rsid w:val="005A4BD2"/>
    <w:rsid w:val="005D0FEC"/>
    <w:rsid w:val="0060037B"/>
    <w:rsid w:val="006624AC"/>
    <w:rsid w:val="00683B44"/>
    <w:rsid w:val="007D6ECF"/>
    <w:rsid w:val="009D7C9B"/>
    <w:rsid w:val="00A47B79"/>
    <w:rsid w:val="00AF284F"/>
    <w:rsid w:val="00CA767B"/>
    <w:rsid w:val="00D05733"/>
    <w:rsid w:val="00DB09B0"/>
    <w:rsid w:val="00F14D13"/>
    <w:rsid w:val="1E516D87"/>
    <w:rsid w:val="2A2768B6"/>
    <w:rsid w:val="30294ED3"/>
    <w:rsid w:val="416CDAF1"/>
    <w:rsid w:val="43F69E39"/>
    <w:rsid w:val="45F64B31"/>
    <w:rsid w:val="5594A404"/>
    <w:rsid w:val="5B215FA8"/>
    <w:rsid w:val="609DD26E"/>
    <w:rsid w:val="6227FDAE"/>
    <w:rsid w:val="692EF933"/>
    <w:rsid w:val="6AF88633"/>
    <w:rsid w:val="75DE4EF3"/>
    <w:rsid w:val="7EE6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5BA"/>
  <w15:chartTrackingRefBased/>
  <w15:docId w15:val="{90397CBD-5EF7-471A-838F-455EC55A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6ECF"/>
    <w:pPr>
      <w:keepNext/>
      <w:jc w:val="center"/>
      <w:outlineLvl w:val="0"/>
    </w:pPr>
    <w:rPr>
      <w:caps/>
      <w:szCs w:val="20"/>
      <w:lang w:val="uk-UA"/>
    </w:rPr>
  </w:style>
  <w:style w:type="paragraph" w:styleId="3">
    <w:name w:val="heading 3"/>
    <w:basedOn w:val="a"/>
    <w:next w:val="a"/>
    <w:link w:val="30"/>
    <w:qFormat/>
    <w:rsid w:val="007D6ECF"/>
    <w:pPr>
      <w:keepNext/>
      <w:jc w:val="right"/>
      <w:outlineLvl w:val="2"/>
    </w:pPr>
    <w:rPr>
      <w:rFonts w:ascii="Petersburg" w:hAnsi="Petersburg"/>
      <w:szCs w:val="20"/>
      <w:lang w:val="uk-UA"/>
    </w:rPr>
  </w:style>
  <w:style w:type="paragraph" w:styleId="4">
    <w:name w:val="heading 4"/>
    <w:basedOn w:val="a"/>
    <w:next w:val="a"/>
    <w:link w:val="40"/>
    <w:qFormat/>
    <w:rsid w:val="007D6E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CF"/>
    <w:rPr>
      <w:rFonts w:ascii="Times New Roman" w:eastAsia="Times New Roman" w:hAnsi="Times New Roman" w:cs="Times New Roman"/>
      <w:caps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D6ECF"/>
    <w:rPr>
      <w:rFonts w:ascii="Petersburg" w:eastAsia="Times New Roman" w:hAnsi="Petersburg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7D6EC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2"/>
    <w:basedOn w:val="a"/>
    <w:link w:val="20"/>
    <w:rsid w:val="007D6ECF"/>
    <w:pPr>
      <w:jc w:val="both"/>
    </w:pPr>
    <w:rPr>
      <w:sz w:val="22"/>
      <w:lang w:val="uk-UA"/>
    </w:rPr>
  </w:style>
  <w:style w:type="character" w:customStyle="1" w:styleId="20">
    <w:name w:val="Основний текст 2 Знак"/>
    <w:basedOn w:val="a0"/>
    <w:link w:val="2"/>
    <w:rsid w:val="007D6ECF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3">
    <w:name w:val="Body Text Indent"/>
    <w:basedOn w:val="a"/>
    <w:link w:val="a4"/>
    <w:rsid w:val="007D6ECF"/>
    <w:pPr>
      <w:ind w:firstLine="36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7D6EC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lock Text"/>
    <w:basedOn w:val="a"/>
    <w:rsid w:val="007D6ECF"/>
    <w:pPr>
      <w:tabs>
        <w:tab w:val="left" w:pos="-142"/>
        <w:tab w:val="left" w:pos="540"/>
        <w:tab w:val="left" w:pos="567"/>
        <w:tab w:val="left" w:pos="1134"/>
      </w:tabs>
      <w:ind w:left="-284" w:right="-2"/>
      <w:jc w:val="both"/>
    </w:pPr>
    <w:rPr>
      <w:sz w:val="22"/>
      <w:lang w:val="uk-UA"/>
    </w:rPr>
  </w:style>
  <w:style w:type="paragraph" w:customStyle="1" w:styleId="11">
    <w:name w:val="Название1"/>
    <w:basedOn w:val="a"/>
    <w:qFormat/>
    <w:rsid w:val="007D6ECF"/>
    <w:pPr>
      <w:ind w:left="180" w:firstLine="360"/>
      <w:jc w:val="center"/>
    </w:pPr>
    <w:rPr>
      <w:b/>
      <w:sz w:val="28"/>
      <w:lang w:val="uk-UA"/>
    </w:rPr>
  </w:style>
  <w:style w:type="paragraph" w:styleId="a6">
    <w:name w:val="Balloon Text"/>
    <w:basedOn w:val="a"/>
    <w:link w:val="a7"/>
    <w:semiHidden/>
    <w:rsid w:val="007D6EC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semiHidden/>
    <w:rsid w:val="007D6ECF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annotation reference"/>
    <w:semiHidden/>
    <w:rsid w:val="007D6E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7D6ECF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D6E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semiHidden/>
    <w:rsid w:val="007D6ECF"/>
    <w:rPr>
      <w:b/>
      <w:bCs/>
    </w:rPr>
  </w:style>
  <w:style w:type="character" w:customStyle="1" w:styleId="ac">
    <w:name w:val="Тема примітки Знак"/>
    <w:basedOn w:val="aa"/>
    <w:link w:val="ab"/>
    <w:semiHidden/>
    <w:rsid w:val="007D6E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d">
    <w:name w:val="Знак"/>
    <w:basedOn w:val="a"/>
    <w:rsid w:val="007D6ECF"/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7D6E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ій колонтитул Знак"/>
    <w:basedOn w:val="a0"/>
    <w:link w:val="ae"/>
    <w:uiPriority w:val="99"/>
    <w:rsid w:val="007D6E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Document Map"/>
    <w:basedOn w:val="a"/>
    <w:link w:val="af1"/>
    <w:semiHidden/>
    <w:rsid w:val="007D6E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7D6EC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21">
    <w:name w:val="Знак2"/>
    <w:basedOn w:val="a"/>
    <w:rsid w:val="007D6ECF"/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7D6ECF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ий текст з відступом 2 Знак"/>
    <w:basedOn w:val="a0"/>
    <w:link w:val="22"/>
    <w:rsid w:val="007D6E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2">
    <w:name w:val="Знак Знак Знак Знак Знак Знак Знак"/>
    <w:basedOn w:val="a"/>
    <w:rsid w:val="007D6ECF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Стиль Знак Знак Знак Знак"/>
    <w:basedOn w:val="a"/>
    <w:rsid w:val="007D6ECF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7D6ECF"/>
    <w:pPr>
      <w:spacing w:after="100" w:afterAutospacing="1"/>
      <w:jc w:val="both"/>
    </w:pPr>
    <w:rPr>
      <w:sz w:val="20"/>
      <w:szCs w:val="20"/>
    </w:rPr>
  </w:style>
  <w:style w:type="character" w:styleId="af5">
    <w:name w:val="Emphasis"/>
    <w:qFormat/>
    <w:rsid w:val="007D6ECF"/>
    <w:rPr>
      <w:i/>
      <w:iCs/>
    </w:rPr>
  </w:style>
  <w:style w:type="paragraph" w:styleId="31">
    <w:name w:val="Body Text Indent 3"/>
    <w:basedOn w:val="a"/>
    <w:link w:val="32"/>
    <w:rsid w:val="007D6ECF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7D6EC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2">
    <w:name w:val="Знак1 Знак Знак Знак Знак Знак Знак Знак Знак Знак Знак Знак Знак Знак Знак Знак Знак Знак"/>
    <w:basedOn w:val="a"/>
    <w:rsid w:val="007D6ECF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D6ECF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er"/>
    <w:basedOn w:val="a"/>
    <w:link w:val="af7"/>
    <w:uiPriority w:val="99"/>
    <w:rsid w:val="007D6ECF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7D6E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Body Text"/>
    <w:basedOn w:val="a"/>
    <w:link w:val="af9"/>
    <w:rsid w:val="007D6ECF"/>
    <w:pPr>
      <w:spacing w:after="120"/>
    </w:pPr>
  </w:style>
  <w:style w:type="character" w:customStyle="1" w:styleId="af9">
    <w:name w:val="Основний текст Знак"/>
    <w:basedOn w:val="a0"/>
    <w:link w:val="af8"/>
    <w:rsid w:val="007D6E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7D6ECF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13">
    <w:name w:val="Обычный1"/>
    <w:rsid w:val="007D6E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a">
    <w:name w:val="Revision"/>
    <w:hidden/>
    <w:uiPriority w:val="99"/>
    <w:semiHidden/>
    <w:rsid w:val="007D6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List Paragraph"/>
    <w:basedOn w:val="a"/>
    <w:uiPriority w:val="34"/>
    <w:qFormat/>
    <w:rsid w:val="007D6E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Заголовок №2_"/>
    <w:link w:val="26"/>
    <w:rsid w:val="007D6ECF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7D6ECF"/>
    <w:pPr>
      <w:widowControl w:val="0"/>
      <w:shd w:val="clear" w:color="auto" w:fill="FFFFFF"/>
      <w:spacing w:before="360" w:after="180" w:line="259" w:lineRule="exact"/>
      <w:ind w:hanging="3040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numbering" w:styleId="111111">
    <w:name w:val="Outline List 2"/>
    <w:basedOn w:val="a2"/>
    <w:rsid w:val="007D6ECF"/>
    <w:pPr>
      <w:numPr>
        <w:numId w:val="19"/>
      </w:numPr>
    </w:pPr>
  </w:style>
  <w:style w:type="paragraph" w:customStyle="1" w:styleId="ListParagraph1">
    <w:name w:val="List Paragraph1"/>
    <w:basedOn w:val="a"/>
    <w:rsid w:val="007D6ECF"/>
    <w:pPr>
      <w:widowControl w:val="0"/>
      <w:suppressAutoHyphens/>
    </w:pPr>
    <w:rPr>
      <w:rFonts w:ascii="Arial" w:eastAsia="Lucida Sans Unicode" w:hAnsi="Arial"/>
      <w:kern w:val="1"/>
      <w:sz w:val="20"/>
    </w:rPr>
  </w:style>
  <w:style w:type="paragraph" w:customStyle="1" w:styleId="Normal2">
    <w:name w:val="Normal2"/>
    <w:uiPriority w:val="99"/>
    <w:rsid w:val="007D6ECF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ListParagraph2">
    <w:name w:val="List Paragraph2"/>
    <w:basedOn w:val="a"/>
    <w:rsid w:val="007D6ECF"/>
    <w:pPr>
      <w:widowControl w:val="0"/>
      <w:suppressAutoHyphens/>
    </w:pPr>
    <w:rPr>
      <w:rFonts w:ascii="Arial" w:eastAsia="Lucida Sans Unicode" w:hAnsi="Arial"/>
      <w:kern w:val="1"/>
      <w:sz w:val="20"/>
    </w:rPr>
  </w:style>
  <w:style w:type="table" w:styleId="afc">
    <w:name w:val="Table Grid"/>
    <w:basedOn w:val="a1"/>
    <w:uiPriority w:val="59"/>
    <w:rsid w:val="007D6EC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2918</Words>
  <Characters>1664</Characters>
  <Application>Microsoft Office Word</Application>
  <DocSecurity>0</DocSecurity>
  <Lines>13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Mospaniuk</dc:creator>
  <cp:keywords/>
  <dc:description/>
  <cp:lastModifiedBy>Vitalii Yarynych</cp:lastModifiedBy>
  <cp:revision>2</cp:revision>
  <dcterms:created xsi:type="dcterms:W3CDTF">2024-12-17T13:31:00Z</dcterms:created>
  <dcterms:modified xsi:type="dcterms:W3CDTF">2024-12-17T13:31:00Z</dcterms:modified>
</cp:coreProperties>
</file>