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F9A1421"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826960">
        <w:rPr>
          <w:b/>
          <w:bCs/>
          <w:sz w:val="22"/>
          <w:szCs w:val="22"/>
          <w:lang w:val="uk-UA"/>
        </w:rPr>
        <w:t>«</w:t>
      </w:r>
      <w:r w:rsidR="00826960" w:rsidRPr="00826960">
        <w:rPr>
          <w:b/>
          <w:bCs/>
          <w:sz w:val="22"/>
          <w:szCs w:val="22"/>
          <w:lang w:val="uk-UA"/>
        </w:rPr>
        <w:t>10</w:t>
      </w:r>
      <w:r w:rsidRPr="00826960">
        <w:rPr>
          <w:b/>
          <w:bCs/>
          <w:sz w:val="22"/>
          <w:szCs w:val="22"/>
          <w:lang w:val="uk-UA"/>
        </w:rPr>
        <w:t xml:space="preserve">» </w:t>
      </w:r>
      <w:r w:rsidR="00826960" w:rsidRPr="00826960">
        <w:rPr>
          <w:b/>
          <w:bCs/>
          <w:sz w:val="22"/>
          <w:szCs w:val="22"/>
          <w:lang w:val="uk-UA"/>
        </w:rPr>
        <w:t>грудня</w:t>
      </w:r>
      <w:r w:rsidRPr="00826960">
        <w:rPr>
          <w:b/>
          <w:bCs/>
          <w:sz w:val="22"/>
          <w:szCs w:val="22"/>
          <w:lang w:val="uk-UA"/>
        </w:rPr>
        <w:t xml:space="preserve"> 202</w:t>
      </w:r>
      <w:r w:rsidR="00826960" w:rsidRPr="00826960">
        <w:rPr>
          <w:b/>
          <w:bCs/>
          <w:sz w:val="22"/>
          <w:szCs w:val="22"/>
          <w:lang w:val="uk-UA"/>
        </w:rPr>
        <w:t>4</w:t>
      </w:r>
      <w:r w:rsidRPr="00826960">
        <w:rPr>
          <w:b/>
          <w:bCs/>
          <w:sz w:val="22"/>
          <w:szCs w:val="22"/>
          <w:lang w:val="uk-UA"/>
        </w:rPr>
        <w:t xml:space="preserve"> р.</w:t>
      </w:r>
    </w:p>
    <w:p w14:paraId="1D461A42" w14:textId="18BF5C18" w:rsidR="00203564" w:rsidRPr="009236A8"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9236A8" w:rsidRPr="009236A8">
        <w:rPr>
          <w:b/>
          <w:color w:val="2B2B00"/>
          <w:sz w:val="22"/>
          <w:szCs w:val="22"/>
          <w:lang w:val="uk-UA"/>
        </w:rPr>
        <w:t>163</w:t>
      </w:r>
      <w:r w:rsidR="00554388">
        <w:rPr>
          <w:b/>
          <w:color w:val="2B2B00"/>
          <w:sz w:val="22"/>
          <w:szCs w:val="22"/>
          <w:lang w:val="uk-UA"/>
        </w:rPr>
        <w:t>8</w:t>
      </w:r>
      <w:r w:rsidR="00923556">
        <w:rPr>
          <w:b/>
          <w:color w:val="2B2B00"/>
          <w:sz w:val="22"/>
          <w:szCs w:val="22"/>
          <w:lang w:val="uk-UA"/>
        </w:rPr>
        <w:t>/</w:t>
      </w:r>
      <w:r w:rsidR="002F0B25">
        <w:rPr>
          <w:b/>
          <w:color w:val="2B2B00"/>
          <w:sz w:val="22"/>
          <w:szCs w:val="22"/>
          <w:lang w:val="uk-UA"/>
        </w:rPr>
        <w:t>16</w:t>
      </w:r>
      <w:r w:rsidR="00554388">
        <w:rPr>
          <w:b/>
          <w:color w:val="2B2B00"/>
          <w:sz w:val="22"/>
          <w:szCs w:val="22"/>
          <w:lang w:val="uk-UA"/>
        </w:rPr>
        <w:t>40</w:t>
      </w:r>
      <w:r w:rsidR="009236A8" w:rsidRPr="009236A8">
        <w:rPr>
          <w:b/>
          <w:color w:val="2B2B00"/>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53DFF4C"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7D5408" w:rsidRPr="00E43961">
        <w:rPr>
          <w:sz w:val="22"/>
          <w:szCs w:val="22"/>
          <w:lang w:val="uk-UA"/>
        </w:rPr>
        <w:t xml:space="preserve">конкурс на місцеву закупівлю </w:t>
      </w:r>
      <w:r w:rsidR="007D5408">
        <w:rPr>
          <w:sz w:val="22"/>
          <w:szCs w:val="22"/>
          <w:lang w:val="uk-UA"/>
        </w:rPr>
        <w:t>інформаційних матеріалів</w:t>
      </w:r>
      <w:r w:rsidR="007D5408" w:rsidRPr="00946E36">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677"/>
        <w:gridCol w:w="1418"/>
        <w:gridCol w:w="2268"/>
      </w:tblGrid>
      <w:tr w:rsidR="00A206D9" w:rsidRPr="00E43961" w14:paraId="428F6868" w14:textId="77777777" w:rsidTr="00F20DD3">
        <w:trPr>
          <w:trHeight w:val="80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6AA093" w:rsidR="00A206D9" w:rsidRPr="00E43961" w:rsidRDefault="00A206D9" w:rsidP="00B10378">
            <w:pPr>
              <w:jc w:val="center"/>
              <w:rPr>
                <w:b/>
                <w:sz w:val="22"/>
                <w:szCs w:val="22"/>
                <w:lang w:val="uk-UA"/>
              </w:rPr>
            </w:pPr>
            <w:r w:rsidRPr="00E43961">
              <w:rPr>
                <w:b/>
                <w:sz w:val="22"/>
                <w:szCs w:val="22"/>
                <w:lang w:val="uk-UA"/>
              </w:rPr>
              <w:t>№</w:t>
            </w:r>
            <w:r w:rsidR="00276D51">
              <w:rPr>
                <w:b/>
                <w:sz w:val="22"/>
                <w:szCs w:val="22"/>
                <w:lang w:val="uk-UA"/>
              </w:rPr>
              <w:t xml:space="preserve"> </w:t>
            </w:r>
            <w:r w:rsidR="005B6C9C">
              <w:rPr>
                <w:b/>
                <w:sz w:val="22"/>
                <w:szCs w:val="22"/>
                <w:lang w:val="uk-UA"/>
              </w:rPr>
              <w:t>п/п</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8070E7A" w:rsidR="00A206D9" w:rsidRPr="00E43961" w:rsidRDefault="00A206D9" w:rsidP="00B10378">
            <w:pPr>
              <w:jc w:val="center"/>
              <w:rPr>
                <w:b/>
                <w:sz w:val="22"/>
                <w:szCs w:val="22"/>
                <w:lang w:val="uk-UA"/>
              </w:rPr>
            </w:pPr>
            <w:r w:rsidRPr="00E43961">
              <w:rPr>
                <w:b/>
                <w:sz w:val="22"/>
                <w:szCs w:val="22"/>
                <w:lang w:val="uk-UA"/>
              </w:rPr>
              <w:t>Кількість</w:t>
            </w:r>
            <w:r w:rsidR="00E36556">
              <w:rPr>
                <w:b/>
                <w:sz w:val="22"/>
                <w:szCs w:val="22"/>
                <w:lang w:val="uk-UA"/>
              </w:rPr>
              <w:t xml:space="preserve">, </w:t>
            </w:r>
            <w:proofErr w:type="spellStart"/>
            <w:r w:rsidR="00E36556">
              <w:rPr>
                <w:b/>
                <w:sz w:val="22"/>
                <w:szCs w:val="22"/>
                <w:lang w:val="uk-UA"/>
              </w:rPr>
              <w:t>шт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318F6" w:rsidRPr="00E43961" w14:paraId="71C46B11" w14:textId="77777777" w:rsidTr="00F20DD3">
        <w:trPr>
          <w:trHeight w:val="54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318F6" w:rsidRPr="00E43961" w:rsidRDefault="00A318F6" w:rsidP="00306699">
            <w:pPr>
              <w:jc w:val="center"/>
              <w:rPr>
                <w:bCs/>
                <w:sz w:val="22"/>
                <w:szCs w:val="22"/>
                <w:lang w:val="uk-UA"/>
              </w:rPr>
            </w:pPr>
            <w:r w:rsidRPr="00E43961">
              <w:rPr>
                <w:bCs/>
                <w:sz w:val="22"/>
                <w:szCs w:val="22"/>
                <w:lang w:val="uk-UA"/>
              </w:rPr>
              <w:t>1</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42B6CF4" w:rsidR="00A318F6" w:rsidRPr="00E43961" w:rsidRDefault="00830B4D" w:rsidP="00A841AA">
            <w:pPr>
              <w:rPr>
                <w:bCs/>
                <w:sz w:val="22"/>
                <w:szCs w:val="22"/>
                <w:lang w:val="uk-UA"/>
              </w:rPr>
            </w:pPr>
            <w:r>
              <w:rPr>
                <w:bCs/>
                <w:sz w:val="22"/>
                <w:szCs w:val="22"/>
                <w:lang w:val="uk-UA"/>
              </w:rPr>
              <w:t xml:space="preserve">Брошура </w:t>
            </w:r>
            <w:r w:rsidR="00793087">
              <w:rPr>
                <w:bCs/>
                <w:sz w:val="22"/>
                <w:szCs w:val="22"/>
                <w:lang w:val="uk-UA"/>
              </w:rPr>
              <w:t xml:space="preserve">«Діабет»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2D362FB" w:rsidR="00A318F6" w:rsidRPr="000349E2" w:rsidRDefault="005819F1" w:rsidP="000349E2">
            <w:pPr>
              <w:jc w:val="center"/>
              <w:rPr>
                <w:bCs/>
                <w:spacing w:val="-6"/>
                <w:sz w:val="22"/>
                <w:szCs w:val="22"/>
                <w:lang w:val="uk-UA"/>
              </w:rPr>
            </w:pPr>
            <w:r>
              <w:rPr>
                <w:bCs/>
                <w:spacing w:val="-6"/>
                <w:sz w:val="22"/>
                <w:szCs w:val="22"/>
                <w:lang w:val="uk-UA"/>
              </w:rPr>
              <w:t>9</w:t>
            </w:r>
            <w:r w:rsidR="00793087">
              <w:rPr>
                <w:bCs/>
                <w:spacing w:val="-6"/>
                <w:sz w:val="22"/>
                <w:szCs w:val="22"/>
                <w:lang w:val="uk-UA"/>
              </w:rPr>
              <w:t>3 650</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3FD115B1" w14:textId="77777777" w:rsidR="00810B90" w:rsidRDefault="00A318F6" w:rsidP="006D0A0B">
            <w:pPr>
              <w:jc w:val="center"/>
              <w:rPr>
                <w:b/>
                <w:sz w:val="22"/>
                <w:szCs w:val="22"/>
                <w:lang w:val="uk-UA"/>
              </w:rPr>
            </w:pPr>
            <w:r w:rsidRPr="005B6C9C">
              <w:rPr>
                <w:b/>
                <w:sz w:val="22"/>
                <w:szCs w:val="22"/>
                <w:lang w:val="uk-UA"/>
              </w:rPr>
              <w:t xml:space="preserve">Деталі в </w:t>
            </w:r>
          </w:p>
          <w:p w14:paraId="174CA0E0" w14:textId="6469899C" w:rsidR="00A318F6" w:rsidRPr="005B6C9C" w:rsidRDefault="00A318F6" w:rsidP="006D0A0B">
            <w:pPr>
              <w:jc w:val="center"/>
              <w:rPr>
                <w:b/>
                <w:sz w:val="22"/>
                <w:szCs w:val="22"/>
                <w:lang w:val="uk-UA"/>
              </w:rPr>
            </w:pPr>
            <w:r w:rsidRPr="005B6C9C">
              <w:rPr>
                <w:b/>
                <w:sz w:val="22"/>
                <w:szCs w:val="22"/>
                <w:lang w:val="uk-UA"/>
              </w:rPr>
              <w:t>Додатку №1, Додатку №2 до Запиту</w:t>
            </w:r>
          </w:p>
        </w:tc>
      </w:tr>
      <w:tr w:rsidR="00BC4476" w:rsidRPr="00E43961" w14:paraId="5D1DB097" w14:textId="77777777" w:rsidTr="00F20DD3">
        <w:trPr>
          <w:trHeight w:val="54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02706B5" w14:textId="451A094F" w:rsidR="00BC4476" w:rsidRPr="008A58F5" w:rsidRDefault="00BC4476" w:rsidP="00BC4476">
            <w:pPr>
              <w:jc w:val="center"/>
              <w:rPr>
                <w:bCs/>
                <w:sz w:val="22"/>
                <w:szCs w:val="22"/>
                <w:lang w:val="uk-UA"/>
              </w:rPr>
            </w:pPr>
            <w:r>
              <w:rPr>
                <w:bCs/>
                <w:sz w:val="22"/>
                <w:szCs w:val="22"/>
                <w:lang w:val="uk-UA"/>
              </w:rPr>
              <w:t>2</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tcPr>
          <w:p w14:paraId="5439330E" w14:textId="57C52BCF" w:rsidR="00BC4476" w:rsidRPr="00E43961" w:rsidRDefault="004C538D" w:rsidP="00BC4476">
            <w:pPr>
              <w:rPr>
                <w:bCs/>
                <w:sz w:val="22"/>
                <w:szCs w:val="22"/>
                <w:lang w:val="uk-UA"/>
              </w:rPr>
            </w:pPr>
            <w:proofErr w:type="spellStart"/>
            <w:r>
              <w:rPr>
                <w:bCs/>
                <w:sz w:val="22"/>
                <w:szCs w:val="22"/>
                <w:lang w:val="uk-UA"/>
              </w:rPr>
              <w:t>Єврофлаєр</w:t>
            </w:r>
            <w:proofErr w:type="spellEnd"/>
            <w:r w:rsidR="00BC4476">
              <w:rPr>
                <w:bCs/>
                <w:sz w:val="22"/>
                <w:szCs w:val="22"/>
                <w:lang w:val="uk-UA"/>
              </w:rPr>
              <w:t xml:space="preserve"> «Регулярне вимірювання </w:t>
            </w:r>
            <w:r w:rsidR="00B67862">
              <w:rPr>
                <w:bCs/>
                <w:sz w:val="22"/>
                <w:szCs w:val="22"/>
                <w:lang w:val="uk-UA"/>
              </w:rPr>
              <w:t>артеріального тиску</w:t>
            </w:r>
            <w:r w:rsidR="00BC4476">
              <w:rPr>
                <w:bCs/>
                <w:sz w:val="22"/>
                <w:szCs w:val="22"/>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8901B" w14:textId="0A46474F" w:rsidR="00BC4476" w:rsidRPr="00E43961" w:rsidRDefault="00B67862" w:rsidP="00BC4476">
            <w:pPr>
              <w:jc w:val="center"/>
              <w:rPr>
                <w:bCs/>
                <w:spacing w:val="-6"/>
                <w:sz w:val="22"/>
                <w:szCs w:val="22"/>
                <w:lang w:val="uk-UA"/>
              </w:rPr>
            </w:pPr>
            <w:r>
              <w:rPr>
                <w:bCs/>
                <w:spacing w:val="-6"/>
                <w:sz w:val="22"/>
                <w:szCs w:val="22"/>
                <w:lang w:val="uk-UA"/>
              </w:rPr>
              <w:t>3 650</w:t>
            </w:r>
          </w:p>
        </w:tc>
        <w:tc>
          <w:tcPr>
            <w:tcW w:w="2268" w:type="dxa"/>
            <w:vMerge/>
            <w:tcBorders>
              <w:left w:val="single" w:sz="4" w:space="0" w:color="auto"/>
              <w:right w:val="single" w:sz="4" w:space="0" w:color="auto"/>
            </w:tcBorders>
            <w:shd w:val="clear" w:color="auto" w:fill="auto"/>
            <w:vAlign w:val="center"/>
          </w:tcPr>
          <w:p w14:paraId="136D247E" w14:textId="77777777" w:rsidR="00BC4476" w:rsidRPr="00E43961" w:rsidRDefault="00BC4476" w:rsidP="00BC4476">
            <w:pPr>
              <w:jc w:val="center"/>
              <w:rPr>
                <w:bCs/>
                <w:sz w:val="22"/>
                <w:szCs w:val="22"/>
                <w:lang w:val="uk-UA"/>
              </w:rPr>
            </w:pPr>
          </w:p>
        </w:tc>
      </w:tr>
      <w:tr w:rsidR="00BC4476" w:rsidRPr="00E43961" w14:paraId="0F052C67" w14:textId="77777777" w:rsidTr="00F20DD3">
        <w:trPr>
          <w:trHeight w:val="54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C55705C" w14:textId="0F567E88" w:rsidR="00BC4476" w:rsidRPr="00E43961" w:rsidRDefault="00BC4476" w:rsidP="00BC4476">
            <w:pPr>
              <w:jc w:val="center"/>
              <w:rPr>
                <w:bCs/>
                <w:sz w:val="22"/>
                <w:szCs w:val="22"/>
                <w:lang w:val="uk-UA"/>
              </w:rPr>
            </w:pPr>
            <w:r>
              <w:rPr>
                <w:bCs/>
                <w:sz w:val="22"/>
                <w:szCs w:val="22"/>
                <w:lang w:val="uk-UA"/>
              </w:rPr>
              <w:t>3</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tcPr>
          <w:p w14:paraId="24C458A8" w14:textId="5660BE7E" w:rsidR="00BC4476" w:rsidRPr="00E43961" w:rsidRDefault="000F2B50" w:rsidP="00BC4476">
            <w:pPr>
              <w:rPr>
                <w:bCs/>
                <w:sz w:val="22"/>
                <w:szCs w:val="22"/>
                <w:lang w:val="uk-UA"/>
              </w:rPr>
            </w:pPr>
            <w:proofErr w:type="spellStart"/>
            <w:r>
              <w:rPr>
                <w:bCs/>
                <w:sz w:val="22"/>
                <w:szCs w:val="22"/>
                <w:lang w:val="uk-UA"/>
              </w:rPr>
              <w:t>Єврофлаєр</w:t>
            </w:r>
            <w:proofErr w:type="spellEnd"/>
            <w:r>
              <w:rPr>
                <w:bCs/>
                <w:sz w:val="22"/>
                <w:szCs w:val="22"/>
                <w:lang w:val="uk-UA"/>
              </w:rPr>
              <w:t xml:space="preserve"> </w:t>
            </w:r>
            <w:r w:rsidR="00F20DD3">
              <w:rPr>
                <w:bCs/>
                <w:sz w:val="22"/>
                <w:szCs w:val="22"/>
                <w:lang w:val="uk-UA"/>
              </w:rPr>
              <w:t>«</w:t>
            </w:r>
            <w:r w:rsidR="00810B90">
              <w:rPr>
                <w:bCs/>
                <w:sz w:val="22"/>
                <w:szCs w:val="22"/>
                <w:lang w:val="uk-UA"/>
              </w:rPr>
              <w:t>Артеріальний тиск</w:t>
            </w:r>
            <w:r w:rsidR="00F20DD3">
              <w:rPr>
                <w:bCs/>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89F9C7" w14:textId="7FF5684A" w:rsidR="00BC4476" w:rsidRPr="00E43961" w:rsidRDefault="00F20DD3" w:rsidP="00BC4476">
            <w:pPr>
              <w:jc w:val="center"/>
              <w:rPr>
                <w:bCs/>
                <w:spacing w:val="-6"/>
                <w:sz w:val="22"/>
                <w:szCs w:val="22"/>
                <w:lang w:val="uk-UA"/>
              </w:rPr>
            </w:pPr>
            <w:r>
              <w:rPr>
                <w:bCs/>
                <w:spacing w:val="-6"/>
                <w:sz w:val="22"/>
                <w:szCs w:val="22"/>
                <w:lang w:val="uk-UA"/>
              </w:rPr>
              <w:t>90 000</w:t>
            </w:r>
          </w:p>
        </w:tc>
        <w:tc>
          <w:tcPr>
            <w:tcW w:w="2268" w:type="dxa"/>
            <w:vMerge/>
            <w:tcBorders>
              <w:left w:val="single" w:sz="4" w:space="0" w:color="auto"/>
              <w:right w:val="single" w:sz="4" w:space="0" w:color="auto"/>
            </w:tcBorders>
            <w:shd w:val="clear" w:color="auto" w:fill="auto"/>
            <w:vAlign w:val="center"/>
          </w:tcPr>
          <w:p w14:paraId="17400B7B" w14:textId="77777777" w:rsidR="00BC4476" w:rsidRPr="00E43961" w:rsidRDefault="00BC4476" w:rsidP="00BC4476">
            <w:pPr>
              <w:jc w:val="center"/>
              <w:rPr>
                <w:bCs/>
                <w:sz w:val="22"/>
                <w:szCs w:val="22"/>
                <w:lang w:val="uk-UA"/>
              </w:rPr>
            </w:pPr>
          </w:p>
        </w:tc>
      </w:tr>
      <w:tr w:rsidR="00BC4476" w:rsidRPr="00E43961" w14:paraId="02A85940" w14:textId="77777777" w:rsidTr="00F20DD3">
        <w:trPr>
          <w:trHeight w:val="54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CE7CC1D" w14:textId="509F189E" w:rsidR="00BC4476" w:rsidRDefault="00BC4476" w:rsidP="00BC4476">
            <w:pPr>
              <w:jc w:val="center"/>
              <w:rPr>
                <w:bCs/>
                <w:sz w:val="22"/>
                <w:szCs w:val="22"/>
                <w:lang w:val="uk-UA"/>
              </w:rPr>
            </w:pPr>
            <w:r>
              <w:rPr>
                <w:bCs/>
                <w:sz w:val="22"/>
                <w:szCs w:val="22"/>
                <w:lang w:val="uk-UA"/>
              </w:rPr>
              <w:t>4</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tcPr>
          <w:p w14:paraId="538E2D08" w14:textId="3CBD2606" w:rsidR="00BC4476" w:rsidRDefault="003B6658" w:rsidP="00BC4476">
            <w:pPr>
              <w:rPr>
                <w:bCs/>
                <w:sz w:val="22"/>
                <w:szCs w:val="22"/>
                <w:lang w:val="uk-UA"/>
              </w:rPr>
            </w:pPr>
            <w:proofErr w:type="spellStart"/>
            <w:r>
              <w:rPr>
                <w:bCs/>
                <w:sz w:val="22"/>
                <w:szCs w:val="22"/>
                <w:lang w:val="uk-UA"/>
              </w:rPr>
              <w:t>Єврофлаєр</w:t>
            </w:r>
            <w:proofErr w:type="spellEnd"/>
            <w:r>
              <w:rPr>
                <w:bCs/>
                <w:sz w:val="22"/>
                <w:szCs w:val="22"/>
                <w:lang w:val="uk-UA"/>
              </w:rPr>
              <w:t xml:space="preserve"> «Туберкульоз»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62641A" w14:textId="46E488A8" w:rsidR="00BC4476" w:rsidRDefault="00953705" w:rsidP="00BC4476">
            <w:pPr>
              <w:jc w:val="center"/>
              <w:rPr>
                <w:bCs/>
                <w:spacing w:val="-6"/>
                <w:sz w:val="22"/>
                <w:szCs w:val="22"/>
                <w:lang w:val="uk-UA"/>
              </w:rPr>
            </w:pPr>
            <w:r>
              <w:rPr>
                <w:bCs/>
                <w:spacing w:val="-6"/>
                <w:sz w:val="22"/>
                <w:szCs w:val="22"/>
                <w:lang w:val="uk-UA"/>
              </w:rPr>
              <w:t>90 000</w:t>
            </w:r>
          </w:p>
        </w:tc>
        <w:tc>
          <w:tcPr>
            <w:tcW w:w="2268" w:type="dxa"/>
            <w:vMerge/>
            <w:tcBorders>
              <w:left w:val="single" w:sz="4" w:space="0" w:color="auto"/>
              <w:right w:val="single" w:sz="4" w:space="0" w:color="auto"/>
            </w:tcBorders>
            <w:shd w:val="clear" w:color="auto" w:fill="auto"/>
            <w:vAlign w:val="center"/>
          </w:tcPr>
          <w:p w14:paraId="29A6E4E8" w14:textId="77777777" w:rsidR="00BC4476" w:rsidRPr="00E43961" w:rsidRDefault="00BC4476" w:rsidP="00BC4476">
            <w:pPr>
              <w:jc w:val="center"/>
              <w:rPr>
                <w:bCs/>
                <w:sz w:val="22"/>
                <w:szCs w:val="22"/>
                <w:lang w:val="uk-UA"/>
              </w:rPr>
            </w:pPr>
          </w:p>
        </w:tc>
      </w:tr>
      <w:tr w:rsidR="00BC4476" w:rsidRPr="00E43961" w14:paraId="1947EE1A" w14:textId="77777777" w:rsidTr="00F20DD3">
        <w:trPr>
          <w:trHeight w:val="54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023B77" w14:textId="49F7FD10" w:rsidR="00BC4476" w:rsidRDefault="00BC4476" w:rsidP="00BC4476">
            <w:pPr>
              <w:jc w:val="center"/>
              <w:rPr>
                <w:bCs/>
                <w:sz w:val="22"/>
                <w:szCs w:val="22"/>
                <w:lang w:val="uk-UA"/>
              </w:rPr>
            </w:pPr>
            <w:r>
              <w:rPr>
                <w:bCs/>
                <w:sz w:val="22"/>
                <w:szCs w:val="22"/>
                <w:lang w:val="uk-UA"/>
              </w:rPr>
              <w:t>5</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tcPr>
          <w:p w14:paraId="0EB01CA6" w14:textId="00767F47" w:rsidR="00BC4476" w:rsidRDefault="00953705" w:rsidP="00BC4476">
            <w:pPr>
              <w:rPr>
                <w:bCs/>
                <w:sz w:val="22"/>
                <w:szCs w:val="22"/>
                <w:lang w:val="uk-UA"/>
              </w:rPr>
            </w:pPr>
            <w:proofErr w:type="spellStart"/>
            <w:r>
              <w:rPr>
                <w:bCs/>
                <w:sz w:val="22"/>
                <w:szCs w:val="22"/>
                <w:lang w:val="uk-UA"/>
              </w:rPr>
              <w:t>Єврофлаєр</w:t>
            </w:r>
            <w:proofErr w:type="spellEnd"/>
            <w:r>
              <w:rPr>
                <w:bCs/>
                <w:sz w:val="22"/>
                <w:szCs w:val="22"/>
                <w:lang w:val="uk-UA"/>
              </w:rPr>
              <w:t xml:space="preserve"> «</w:t>
            </w:r>
            <w:r w:rsidR="0096519D">
              <w:rPr>
                <w:bCs/>
                <w:sz w:val="22"/>
                <w:szCs w:val="22"/>
                <w:lang w:val="uk-UA"/>
              </w:rPr>
              <w:t>Донорство крові</w:t>
            </w:r>
            <w:r>
              <w:rPr>
                <w:bCs/>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47CCAC" w14:textId="71D7405D" w:rsidR="00BC4476" w:rsidRDefault="0096519D" w:rsidP="00BC4476">
            <w:pPr>
              <w:jc w:val="center"/>
              <w:rPr>
                <w:bCs/>
                <w:spacing w:val="-6"/>
                <w:sz w:val="22"/>
                <w:szCs w:val="22"/>
                <w:lang w:val="uk-UA"/>
              </w:rPr>
            </w:pPr>
            <w:r>
              <w:rPr>
                <w:bCs/>
                <w:spacing w:val="-6"/>
                <w:sz w:val="22"/>
                <w:szCs w:val="22"/>
                <w:lang w:val="uk-UA"/>
              </w:rPr>
              <w:t>60 000</w:t>
            </w:r>
          </w:p>
        </w:tc>
        <w:tc>
          <w:tcPr>
            <w:tcW w:w="2268" w:type="dxa"/>
            <w:vMerge/>
            <w:tcBorders>
              <w:left w:val="single" w:sz="4" w:space="0" w:color="auto"/>
              <w:right w:val="single" w:sz="4" w:space="0" w:color="auto"/>
            </w:tcBorders>
            <w:shd w:val="clear" w:color="auto" w:fill="auto"/>
            <w:vAlign w:val="center"/>
          </w:tcPr>
          <w:p w14:paraId="7E839715" w14:textId="77777777" w:rsidR="00BC4476" w:rsidRPr="00E43961" w:rsidRDefault="00BC4476" w:rsidP="00BC4476">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149C655" w:rsidR="00A17356"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21F1F">
        <w:rPr>
          <w:bCs/>
          <w:sz w:val="22"/>
          <w:szCs w:val="22"/>
          <w:lang w:val="uk-UA"/>
        </w:rPr>
        <w:t>10</w:t>
      </w:r>
      <w:r w:rsidR="008255D0" w:rsidRPr="00E43961">
        <w:rPr>
          <w:bCs/>
          <w:sz w:val="22"/>
          <w:szCs w:val="22"/>
          <w:lang w:val="uk-UA"/>
        </w:rPr>
        <w:t xml:space="preserve"> календарних днів з моменту укладення договору</w:t>
      </w:r>
      <w:r w:rsidR="001E7667">
        <w:rPr>
          <w:b/>
          <w:sz w:val="22"/>
          <w:szCs w:val="22"/>
          <w:lang w:val="uk-UA"/>
        </w:rPr>
        <w:t>.</w:t>
      </w:r>
    </w:p>
    <w:p w14:paraId="3FA70CD0" w14:textId="3063EDF5"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proofErr w:type="spellStart"/>
      <w:r w:rsidR="001E7667" w:rsidRPr="001E7667">
        <w:rPr>
          <w:bCs/>
          <w:sz w:val="22"/>
          <w:szCs w:val="22"/>
          <w:lang w:val="uk-UA"/>
        </w:rPr>
        <w:t>м.Київ</w:t>
      </w:r>
      <w:proofErr w:type="spellEnd"/>
      <w:r w:rsidR="001E7667" w:rsidRPr="001E7667">
        <w:rPr>
          <w:bCs/>
          <w:sz w:val="22"/>
          <w:szCs w:val="22"/>
          <w:lang w:val="uk-UA"/>
        </w:rPr>
        <w:t>, вул. Ділова, буд.3</w:t>
      </w:r>
      <w:r w:rsidR="001E7667">
        <w:rPr>
          <w:bCs/>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D5408"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7D5408"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w:t>
            </w:r>
            <w:r w:rsidRPr="00E43961">
              <w:rPr>
                <w:rFonts w:ascii="Times New Roman" w:hAnsi="Times New Roman" w:cs="Times New Roman"/>
                <w:sz w:val="22"/>
                <w:szCs w:val="22"/>
                <w:lang w:val="uk-UA"/>
              </w:rPr>
              <w:lastRenderedPageBreak/>
              <w:t xml:space="preserve">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4E7AB519"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77CC3" w:rsidRPr="00777CC3">
        <w:rPr>
          <w:rFonts w:ascii="Times New Roman" w:hAnsi="Times New Roman" w:cs="Times New Roman"/>
          <w:color w:val="2B2B00"/>
          <w:sz w:val="22"/>
          <w:szCs w:val="22"/>
          <w:lang w:val="uk-UA"/>
        </w:rPr>
        <w:t>2</w:t>
      </w:r>
      <w:r w:rsidRPr="00E43961">
        <w:rPr>
          <w:rFonts w:ascii="Times New Roman" w:hAnsi="Times New Roman" w:cs="Times New Roman"/>
          <w:sz w:val="22"/>
          <w:szCs w:val="22"/>
          <w:lang w:val="uk-UA"/>
        </w:rPr>
        <w:t xml:space="preserve"> до Запиту).</w:t>
      </w:r>
    </w:p>
    <w:p w14:paraId="64531AB0" w14:textId="07A51BFC" w:rsidR="004B7990" w:rsidRPr="003E637C" w:rsidRDefault="007D4C59" w:rsidP="003E637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777CC3">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2D608CC4" w14:textId="4E636B53"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3E637C">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992DBEE" w14:textId="4A159F58" w:rsidR="00FA5092" w:rsidRPr="00783DDA" w:rsidRDefault="00273704" w:rsidP="00783DDA">
      <w:pPr>
        <w:pStyle w:val="ab"/>
        <w:numPr>
          <w:ilvl w:val="2"/>
          <w:numId w:val="3"/>
        </w:numPr>
        <w:spacing w:before="0" w:beforeAutospacing="0" w:after="0" w:afterAutospacing="0"/>
        <w:ind w:left="0" w:firstLine="426"/>
        <w:contextualSpacing/>
        <w:jc w:val="both"/>
        <w:rPr>
          <w:rFonts w:ascii="Times New Roman" w:hAnsi="Times New Roman" w:cs="Times New Roman"/>
          <w:b/>
          <w:bCs/>
          <w:sz w:val="22"/>
          <w:szCs w:val="22"/>
          <w:lang w:val="uk-UA"/>
        </w:rPr>
      </w:pPr>
      <w:r w:rsidRPr="00783DDA">
        <w:rPr>
          <w:rFonts w:ascii="Times New Roman" w:hAnsi="Times New Roman" w:cs="Times New Roman"/>
          <w:sz w:val="22"/>
          <w:szCs w:val="22"/>
          <w:lang w:val="uk-UA"/>
        </w:rPr>
        <w:t xml:space="preserve"> </w:t>
      </w:r>
      <w:r w:rsidR="00783DDA" w:rsidRPr="00783DDA">
        <w:rPr>
          <w:rFonts w:ascii="Times New Roman" w:hAnsi="Times New Roman" w:cs="Times New Roman"/>
          <w:b/>
          <w:bCs/>
          <w:sz w:val="22"/>
          <w:szCs w:val="22"/>
        </w:rPr>
        <w:t xml:space="preserve">Перед </w:t>
      </w:r>
      <w:proofErr w:type="spellStart"/>
      <w:r w:rsidR="00783DDA" w:rsidRPr="00783DDA">
        <w:rPr>
          <w:rFonts w:ascii="Times New Roman" w:hAnsi="Times New Roman" w:cs="Times New Roman"/>
          <w:b/>
          <w:bCs/>
          <w:sz w:val="22"/>
          <w:szCs w:val="22"/>
        </w:rPr>
        <w:t>укладенням</w:t>
      </w:r>
      <w:proofErr w:type="spellEnd"/>
      <w:r w:rsidR="00783DDA" w:rsidRPr="00783DDA">
        <w:rPr>
          <w:rFonts w:ascii="Times New Roman" w:hAnsi="Times New Roman" w:cs="Times New Roman"/>
          <w:b/>
          <w:bCs/>
          <w:sz w:val="22"/>
          <w:szCs w:val="22"/>
        </w:rPr>
        <w:t xml:space="preserve"> Договору </w:t>
      </w:r>
      <w:proofErr w:type="spellStart"/>
      <w:r w:rsidR="00783DDA" w:rsidRPr="00783DDA">
        <w:rPr>
          <w:rFonts w:ascii="Times New Roman" w:hAnsi="Times New Roman" w:cs="Times New Roman"/>
          <w:b/>
          <w:bCs/>
          <w:sz w:val="22"/>
          <w:szCs w:val="22"/>
        </w:rPr>
        <w:t>Постачальник</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зобов’язаний</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надати</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демонстраційний</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зразок</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виробів</w:t>
      </w:r>
      <w:proofErr w:type="spellEnd"/>
      <w:r w:rsidR="00783DDA" w:rsidRPr="00783DDA">
        <w:rPr>
          <w:rFonts w:ascii="Times New Roman" w:hAnsi="Times New Roman" w:cs="Times New Roman"/>
          <w:b/>
          <w:bCs/>
          <w:sz w:val="22"/>
          <w:szCs w:val="22"/>
        </w:rPr>
        <w:t xml:space="preserve"> для </w:t>
      </w:r>
      <w:proofErr w:type="spellStart"/>
      <w:r w:rsidR="00783DDA" w:rsidRPr="00783DDA">
        <w:rPr>
          <w:rFonts w:ascii="Times New Roman" w:hAnsi="Times New Roman" w:cs="Times New Roman"/>
          <w:b/>
          <w:bCs/>
          <w:sz w:val="22"/>
          <w:szCs w:val="22"/>
        </w:rPr>
        <w:t>попереднього</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погодження</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Замовником</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Надання</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зразків</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має</w:t>
      </w:r>
      <w:proofErr w:type="spellEnd"/>
      <w:r w:rsidR="00783DDA" w:rsidRPr="00783DDA">
        <w:rPr>
          <w:rFonts w:ascii="Times New Roman" w:hAnsi="Times New Roman" w:cs="Times New Roman"/>
          <w:b/>
          <w:bCs/>
          <w:sz w:val="22"/>
          <w:szCs w:val="22"/>
        </w:rPr>
        <w:t xml:space="preserve"> бути </w:t>
      </w:r>
      <w:proofErr w:type="spellStart"/>
      <w:r w:rsidR="00783DDA" w:rsidRPr="00783DDA">
        <w:rPr>
          <w:rFonts w:ascii="Times New Roman" w:hAnsi="Times New Roman" w:cs="Times New Roman"/>
          <w:b/>
          <w:bCs/>
          <w:sz w:val="22"/>
          <w:szCs w:val="22"/>
        </w:rPr>
        <w:t>здійснене</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протягом</w:t>
      </w:r>
      <w:proofErr w:type="spellEnd"/>
      <w:r w:rsidR="00783DDA" w:rsidRPr="00783DDA">
        <w:rPr>
          <w:rFonts w:ascii="Times New Roman" w:hAnsi="Times New Roman" w:cs="Times New Roman"/>
          <w:b/>
          <w:bCs/>
          <w:sz w:val="22"/>
          <w:szCs w:val="22"/>
        </w:rPr>
        <w:t xml:space="preserve"> 5 </w:t>
      </w:r>
      <w:proofErr w:type="spellStart"/>
      <w:r w:rsidR="00783DDA" w:rsidRPr="00783DDA">
        <w:rPr>
          <w:rFonts w:ascii="Times New Roman" w:hAnsi="Times New Roman" w:cs="Times New Roman"/>
          <w:b/>
          <w:bCs/>
          <w:sz w:val="22"/>
          <w:szCs w:val="22"/>
        </w:rPr>
        <w:t>календарних</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днів</w:t>
      </w:r>
      <w:proofErr w:type="spellEnd"/>
      <w:r w:rsidR="00783DDA" w:rsidRPr="00783DDA">
        <w:rPr>
          <w:rFonts w:ascii="Times New Roman" w:hAnsi="Times New Roman" w:cs="Times New Roman"/>
          <w:b/>
          <w:bCs/>
          <w:sz w:val="22"/>
          <w:szCs w:val="22"/>
        </w:rPr>
        <w:t xml:space="preserve"> із моменту </w:t>
      </w:r>
      <w:proofErr w:type="spellStart"/>
      <w:r w:rsidR="00783DDA" w:rsidRPr="00783DDA">
        <w:rPr>
          <w:rFonts w:ascii="Times New Roman" w:hAnsi="Times New Roman" w:cs="Times New Roman"/>
          <w:b/>
          <w:bCs/>
          <w:sz w:val="22"/>
          <w:szCs w:val="22"/>
        </w:rPr>
        <w:t>визначення</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Постачальника</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переможцем</w:t>
      </w:r>
      <w:proofErr w:type="spellEnd"/>
      <w:r w:rsidR="00783DDA" w:rsidRPr="00783DDA">
        <w:rPr>
          <w:rFonts w:ascii="Times New Roman" w:hAnsi="Times New Roman" w:cs="Times New Roman"/>
          <w:b/>
          <w:bCs/>
          <w:sz w:val="22"/>
          <w:szCs w:val="22"/>
        </w:rPr>
        <w:t xml:space="preserve">. Замовлення </w:t>
      </w:r>
      <w:proofErr w:type="spellStart"/>
      <w:r w:rsidR="00783DDA" w:rsidRPr="00783DDA">
        <w:rPr>
          <w:rFonts w:ascii="Times New Roman" w:hAnsi="Times New Roman" w:cs="Times New Roman"/>
          <w:b/>
          <w:bCs/>
          <w:sz w:val="22"/>
          <w:szCs w:val="22"/>
        </w:rPr>
        <w:t>друкованої</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продукції</w:t>
      </w:r>
      <w:proofErr w:type="spellEnd"/>
      <w:r w:rsidR="00783DDA" w:rsidRPr="00783DDA">
        <w:rPr>
          <w:rFonts w:ascii="Times New Roman" w:hAnsi="Times New Roman" w:cs="Times New Roman"/>
          <w:b/>
          <w:bCs/>
          <w:sz w:val="22"/>
          <w:szCs w:val="22"/>
        </w:rPr>
        <w:t xml:space="preserve"> без </w:t>
      </w:r>
      <w:proofErr w:type="spellStart"/>
      <w:r w:rsidR="00783DDA" w:rsidRPr="00783DDA">
        <w:rPr>
          <w:rFonts w:ascii="Times New Roman" w:hAnsi="Times New Roman" w:cs="Times New Roman"/>
          <w:b/>
          <w:bCs/>
          <w:sz w:val="22"/>
          <w:szCs w:val="22"/>
        </w:rPr>
        <w:t>погодження</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демонстраційних</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зразків</w:t>
      </w:r>
      <w:proofErr w:type="spellEnd"/>
      <w:r w:rsidR="00783DDA" w:rsidRPr="00783DDA">
        <w:rPr>
          <w:rFonts w:ascii="Times New Roman" w:hAnsi="Times New Roman" w:cs="Times New Roman"/>
          <w:b/>
          <w:bCs/>
          <w:sz w:val="22"/>
          <w:szCs w:val="22"/>
        </w:rPr>
        <w:t xml:space="preserve"> та </w:t>
      </w:r>
      <w:proofErr w:type="spellStart"/>
      <w:r w:rsidR="00783DDA" w:rsidRPr="00783DDA">
        <w:rPr>
          <w:rFonts w:ascii="Times New Roman" w:hAnsi="Times New Roman" w:cs="Times New Roman"/>
          <w:b/>
          <w:bCs/>
          <w:sz w:val="22"/>
          <w:szCs w:val="22"/>
        </w:rPr>
        <w:t>перевірки</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відповідності</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наданим</w:t>
      </w:r>
      <w:proofErr w:type="spellEnd"/>
      <w:r w:rsidR="00783DDA" w:rsidRPr="00783DDA">
        <w:rPr>
          <w:rFonts w:ascii="Times New Roman" w:hAnsi="Times New Roman" w:cs="Times New Roman"/>
          <w:b/>
          <w:bCs/>
          <w:sz w:val="22"/>
          <w:szCs w:val="22"/>
        </w:rPr>
        <w:t xml:space="preserve"> макетам не </w:t>
      </w:r>
      <w:proofErr w:type="spellStart"/>
      <w:r w:rsidR="00783DDA" w:rsidRPr="00783DDA">
        <w:rPr>
          <w:rFonts w:ascii="Times New Roman" w:hAnsi="Times New Roman" w:cs="Times New Roman"/>
          <w:b/>
          <w:bCs/>
          <w:sz w:val="22"/>
          <w:szCs w:val="22"/>
        </w:rPr>
        <w:t>приймається</w:t>
      </w:r>
      <w:proofErr w:type="spellEnd"/>
      <w:r w:rsidR="00783DDA" w:rsidRPr="00783DDA">
        <w:rPr>
          <w:rFonts w:ascii="Times New Roman" w:hAnsi="Times New Roman" w:cs="Times New Roman"/>
          <w:b/>
          <w:bCs/>
          <w:sz w:val="22"/>
          <w:szCs w:val="22"/>
        </w:rPr>
        <w:t xml:space="preserve">. Лише </w:t>
      </w:r>
      <w:proofErr w:type="spellStart"/>
      <w:r w:rsidR="00783DDA" w:rsidRPr="00783DDA">
        <w:rPr>
          <w:rFonts w:ascii="Times New Roman" w:hAnsi="Times New Roman" w:cs="Times New Roman"/>
          <w:b/>
          <w:bCs/>
          <w:sz w:val="22"/>
          <w:szCs w:val="22"/>
        </w:rPr>
        <w:t>після</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повного</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узгодження</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демонстраційного</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зразка</w:t>
      </w:r>
      <w:proofErr w:type="spellEnd"/>
      <w:r w:rsidR="00783DDA" w:rsidRPr="00783DDA">
        <w:rPr>
          <w:rFonts w:ascii="Times New Roman" w:hAnsi="Times New Roman" w:cs="Times New Roman"/>
          <w:b/>
          <w:bCs/>
          <w:sz w:val="22"/>
          <w:szCs w:val="22"/>
        </w:rPr>
        <w:t xml:space="preserve"> та </w:t>
      </w:r>
      <w:proofErr w:type="spellStart"/>
      <w:r w:rsidR="00783DDA" w:rsidRPr="00783DDA">
        <w:rPr>
          <w:rFonts w:ascii="Times New Roman" w:hAnsi="Times New Roman" w:cs="Times New Roman"/>
          <w:b/>
          <w:bCs/>
          <w:sz w:val="22"/>
          <w:szCs w:val="22"/>
        </w:rPr>
        <w:t>його</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відповідності</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затвердженим</w:t>
      </w:r>
      <w:proofErr w:type="spellEnd"/>
      <w:r w:rsidR="00783DDA" w:rsidRPr="00783DDA">
        <w:rPr>
          <w:rFonts w:ascii="Times New Roman" w:hAnsi="Times New Roman" w:cs="Times New Roman"/>
          <w:b/>
          <w:bCs/>
          <w:sz w:val="22"/>
          <w:szCs w:val="22"/>
        </w:rPr>
        <w:t xml:space="preserve"> макетам буде </w:t>
      </w:r>
      <w:proofErr w:type="spellStart"/>
      <w:r w:rsidR="00783DDA" w:rsidRPr="00783DDA">
        <w:rPr>
          <w:rFonts w:ascii="Times New Roman" w:hAnsi="Times New Roman" w:cs="Times New Roman"/>
          <w:b/>
          <w:bCs/>
          <w:sz w:val="22"/>
          <w:szCs w:val="22"/>
        </w:rPr>
        <w:t>укладено</w:t>
      </w:r>
      <w:proofErr w:type="spellEnd"/>
      <w:r w:rsidR="00783DDA" w:rsidRPr="00783DDA">
        <w:rPr>
          <w:rFonts w:ascii="Times New Roman" w:hAnsi="Times New Roman" w:cs="Times New Roman"/>
          <w:b/>
          <w:bCs/>
          <w:sz w:val="22"/>
          <w:szCs w:val="22"/>
        </w:rPr>
        <w:t xml:space="preserve"> </w:t>
      </w:r>
      <w:proofErr w:type="spellStart"/>
      <w:r w:rsidR="00783DDA" w:rsidRPr="00783DDA">
        <w:rPr>
          <w:rFonts w:ascii="Times New Roman" w:hAnsi="Times New Roman" w:cs="Times New Roman"/>
          <w:b/>
          <w:bCs/>
          <w:sz w:val="22"/>
          <w:szCs w:val="22"/>
        </w:rPr>
        <w:t>договір</w:t>
      </w:r>
      <w:proofErr w:type="spellEnd"/>
      <w:r w:rsidR="00783DDA" w:rsidRPr="00783DDA">
        <w:rPr>
          <w:rFonts w:ascii="Times New Roman" w:hAnsi="Times New Roman" w:cs="Times New Roman"/>
          <w:b/>
          <w:bCs/>
          <w:sz w:val="22"/>
          <w:szCs w:val="22"/>
        </w:rPr>
        <w:t xml:space="preserve"> із </w:t>
      </w:r>
      <w:proofErr w:type="spellStart"/>
      <w:r w:rsidR="00783DDA" w:rsidRPr="00783DDA">
        <w:rPr>
          <w:rFonts w:ascii="Times New Roman" w:hAnsi="Times New Roman" w:cs="Times New Roman"/>
          <w:b/>
          <w:bCs/>
          <w:sz w:val="22"/>
          <w:szCs w:val="22"/>
        </w:rPr>
        <w:t>переможцем</w:t>
      </w:r>
      <w:proofErr w:type="spellEnd"/>
      <w:r w:rsidR="00783DDA" w:rsidRPr="00783DDA">
        <w:rPr>
          <w:rFonts w:ascii="Times New Roman" w:hAnsi="Times New Roman" w:cs="Times New Roman"/>
          <w:b/>
          <w:bCs/>
          <w:sz w:val="22"/>
          <w:szCs w:val="22"/>
        </w:rPr>
        <w:t>.</w:t>
      </w:r>
    </w:p>
    <w:p w14:paraId="7872DB76" w14:textId="3C3648C7" w:rsidR="00E0693B" w:rsidRPr="00E43961" w:rsidRDefault="00A206D9" w:rsidP="00FA5092">
      <w:pPr>
        <w:pStyle w:val="ab"/>
        <w:spacing w:before="0" w:beforeAutospacing="0" w:after="0" w:afterAutospacing="0"/>
        <w:ind w:left="357"/>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IV. </w:t>
      </w:r>
      <w:r w:rsidR="00203564" w:rsidRPr="00E43961">
        <w:rPr>
          <w:rFonts w:ascii="Times New Roman" w:hAnsi="Times New Roman" w:cs="Times New Roman"/>
          <w:b/>
          <w:sz w:val="22"/>
          <w:szCs w:val="22"/>
          <w:lang w:val="uk-UA"/>
        </w:rPr>
        <w:t>Склад пропозиції:</w:t>
      </w:r>
    </w:p>
    <w:p w14:paraId="4F03A8F8" w14:textId="56DF9294"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47A4B">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72C4C06" w:rsidR="00F03751" w:rsidRPr="009A35BE"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961A7B">
        <w:rPr>
          <w:color w:val="000000"/>
          <w:sz w:val="22"/>
          <w:szCs w:val="22"/>
          <w:lang w:val="uk-UA" w:eastAsia="uk-UA"/>
        </w:rPr>
        <w:t>1</w:t>
      </w:r>
      <w:r w:rsidR="00AC103B">
        <w:rPr>
          <w:color w:val="000000"/>
          <w:sz w:val="22"/>
          <w:szCs w:val="22"/>
          <w:lang w:val="uk-UA" w:eastAsia="uk-UA"/>
        </w:rPr>
        <w:t>2</w:t>
      </w:r>
      <w:r w:rsidRPr="009A35BE">
        <w:rPr>
          <w:color w:val="000000"/>
          <w:sz w:val="22"/>
          <w:szCs w:val="22"/>
          <w:lang w:val="uk-UA" w:eastAsia="uk-UA"/>
        </w:rPr>
        <w:t>.</w:t>
      </w:r>
      <w:r w:rsidR="009A35BE" w:rsidRPr="009A35BE">
        <w:rPr>
          <w:color w:val="000000"/>
          <w:sz w:val="22"/>
          <w:szCs w:val="22"/>
          <w:lang w:val="uk-UA" w:eastAsia="uk-UA"/>
        </w:rPr>
        <w:t>12</w:t>
      </w:r>
      <w:r w:rsidRPr="009A35BE">
        <w:rPr>
          <w:color w:val="000000"/>
          <w:sz w:val="22"/>
          <w:szCs w:val="22"/>
          <w:lang w:val="uk-UA" w:eastAsia="uk-UA"/>
        </w:rPr>
        <w:t>.202</w:t>
      </w:r>
      <w:r w:rsidR="009A35BE" w:rsidRPr="009A35BE">
        <w:rPr>
          <w:color w:val="000000"/>
          <w:sz w:val="22"/>
          <w:szCs w:val="22"/>
          <w:lang w:val="uk-UA" w:eastAsia="uk-UA"/>
        </w:rPr>
        <w:t>4</w:t>
      </w:r>
      <w:r w:rsidRPr="009A35BE">
        <w:rPr>
          <w:color w:val="000000"/>
          <w:sz w:val="22"/>
          <w:szCs w:val="22"/>
          <w:lang w:val="uk-UA" w:eastAsia="uk-UA"/>
        </w:rPr>
        <w:t>р</w:t>
      </w:r>
      <w:r w:rsidRPr="009A35BE">
        <w:rPr>
          <w:b/>
          <w:bCs/>
          <w:color w:val="000000"/>
          <w:sz w:val="22"/>
          <w:szCs w:val="22"/>
          <w:lang w:val="uk-UA" w:eastAsia="uk-UA"/>
        </w:rPr>
        <w:t>.</w:t>
      </w:r>
      <w:r w:rsidRPr="009A35BE">
        <w:rPr>
          <w:color w:val="000000"/>
          <w:sz w:val="22"/>
          <w:szCs w:val="22"/>
          <w:lang w:val="uk-UA" w:eastAsia="uk-UA"/>
        </w:rPr>
        <w:t> </w:t>
      </w:r>
    </w:p>
    <w:p w14:paraId="54649286" w14:textId="77777777" w:rsidR="00D26CFC" w:rsidRPr="009A35BE" w:rsidRDefault="00D26CFC" w:rsidP="00CC0B16">
      <w:pPr>
        <w:ind w:firstLine="357"/>
        <w:jc w:val="both"/>
        <w:textAlignment w:val="baseline"/>
        <w:rPr>
          <w:b/>
          <w:bCs/>
          <w:color w:val="000000"/>
          <w:sz w:val="22"/>
          <w:szCs w:val="22"/>
          <w:lang w:val="uk-UA" w:eastAsia="uk-UA"/>
        </w:rPr>
      </w:pPr>
    </w:p>
    <w:p w14:paraId="3155EE8E" w14:textId="32FEB3FB" w:rsidR="00F03751" w:rsidRPr="00E43961" w:rsidRDefault="00F03751" w:rsidP="00CC0B16">
      <w:pPr>
        <w:ind w:firstLine="357"/>
        <w:jc w:val="both"/>
        <w:textAlignment w:val="baseline"/>
        <w:rPr>
          <w:sz w:val="22"/>
          <w:szCs w:val="22"/>
          <w:lang w:val="uk-UA" w:eastAsia="uk-UA"/>
        </w:rPr>
      </w:pPr>
      <w:r w:rsidRPr="009A35BE">
        <w:rPr>
          <w:b/>
          <w:bCs/>
          <w:color w:val="000000"/>
          <w:sz w:val="22"/>
          <w:szCs w:val="22"/>
          <w:lang w:val="uk-UA" w:eastAsia="uk-UA"/>
        </w:rPr>
        <w:t>Цінові пропозиції приймаються на електронну пошту:</w:t>
      </w:r>
      <w:r w:rsidRPr="009A35BE">
        <w:rPr>
          <w:color w:val="000000"/>
          <w:sz w:val="22"/>
          <w:szCs w:val="22"/>
          <w:lang w:val="uk-UA" w:eastAsia="uk-UA"/>
        </w:rPr>
        <w:t xml:space="preserve"> </w:t>
      </w:r>
      <w:hyperlink r:id="rId9">
        <w:r w:rsidR="2683086C" w:rsidRPr="009A35BE">
          <w:rPr>
            <w:rStyle w:val="ac"/>
            <w:sz w:val="22"/>
            <w:szCs w:val="22"/>
            <w:lang w:val="uk-UA" w:eastAsia="uk-UA"/>
          </w:rPr>
          <w:t>tender@redcross.org.ua</w:t>
        </w:r>
      </w:hyperlink>
      <w:r w:rsidRPr="009A35BE">
        <w:rPr>
          <w:color w:val="000000"/>
          <w:sz w:val="22"/>
          <w:szCs w:val="22"/>
          <w:lang w:val="uk-UA" w:eastAsia="uk-UA"/>
        </w:rPr>
        <w:t xml:space="preserve">  </w:t>
      </w:r>
      <w:r w:rsidRPr="009A35BE">
        <w:rPr>
          <w:b/>
          <w:bCs/>
          <w:color w:val="000000"/>
          <w:sz w:val="22"/>
          <w:szCs w:val="22"/>
          <w:lang w:val="uk-UA" w:eastAsia="uk-UA"/>
        </w:rPr>
        <w:t xml:space="preserve">до </w:t>
      </w:r>
      <w:r w:rsidR="00AC103B">
        <w:rPr>
          <w:b/>
          <w:bCs/>
          <w:color w:val="000000"/>
          <w:sz w:val="22"/>
          <w:szCs w:val="22"/>
          <w:lang w:val="uk-UA" w:eastAsia="uk-UA"/>
        </w:rPr>
        <w:t>13</w:t>
      </w:r>
      <w:r w:rsidRPr="009A35BE">
        <w:rPr>
          <w:b/>
          <w:bCs/>
          <w:color w:val="000000"/>
          <w:sz w:val="22"/>
          <w:szCs w:val="22"/>
          <w:lang w:val="uk-UA" w:eastAsia="uk-UA"/>
        </w:rPr>
        <w:t>.</w:t>
      </w:r>
      <w:r w:rsidR="009A35BE" w:rsidRPr="009A35BE">
        <w:rPr>
          <w:b/>
          <w:bCs/>
          <w:color w:val="000000"/>
          <w:sz w:val="22"/>
          <w:szCs w:val="22"/>
          <w:lang w:val="uk-UA" w:eastAsia="uk-UA"/>
        </w:rPr>
        <w:t>12</w:t>
      </w:r>
      <w:r w:rsidRPr="009A35BE">
        <w:rPr>
          <w:b/>
          <w:bCs/>
          <w:color w:val="000000"/>
          <w:sz w:val="22"/>
          <w:szCs w:val="22"/>
          <w:lang w:val="uk-UA" w:eastAsia="uk-UA"/>
        </w:rPr>
        <w:t>.202</w:t>
      </w:r>
      <w:r w:rsidR="009A35BE" w:rsidRPr="009A35BE">
        <w:rPr>
          <w:b/>
          <w:bCs/>
          <w:color w:val="000000"/>
          <w:sz w:val="22"/>
          <w:szCs w:val="22"/>
          <w:lang w:val="uk-UA" w:eastAsia="uk-UA"/>
        </w:rPr>
        <w:t>4</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7C2CE3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1E01E4">
        <w:rPr>
          <w:b/>
          <w:bCs/>
          <w:color w:val="ED0000"/>
          <w:sz w:val="22"/>
          <w:szCs w:val="22"/>
          <w:lang w:val="uk-UA"/>
        </w:rPr>
        <w:t>«</w:t>
      </w:r>
      <w:r w:rsidR="004A7165" w:rsidRPr="001E01E4">
        <w:rPr>
          <w:b/>
          <w:bCs/>
          <w:color w:val="ED0000"/>
          <w:sz w:val="22"/>
          <w:szCs w:val="22"/>
          <w:lang w:val="uk-UA"/>
        </w:rPr>
        <w:t>№</w:t>
      </w:r>
      <w:r w:rsidR="00AC103B" w:rsidRPr="009236A8">
        <w:rPr>
          <w:b/>
          <w:color w:val="2B2B00"/>
          <w:sz w:val="22"/>
          <w:szCs w:val="22"/>
          <w:lang w:val="uk-UA"/>
        </w:rPr>
        <w:t>163</w:t>
      </w:r>
      <w:r w:rsidR="00AC103B">
        <w:rPr>
          <w:b/>
          <w:color w:val="2B2B00"/>
          <w:sz w:val="22"/>
          <w:szCs w:val="22"/>
          <w:lang w:val="uk-UA"/>
        </w:rPr>
        <w:t>8/1640</w:t>
      </w:r>
      <w:r w:rsidR="00AC103B" w:rsidRPr="009236A8">
        <w:rPr>
          <w:b/>
          <w:color w:val="2B2B00"/>
          <w:sz w:val="22"/>
          <w:szCs w:val="22"/>
          <w:lang w:val="en-US"/>
        </w:rPr>
        <w:t>NM</w:t>
      </w:r>
      <w:r w:rsidR="004A7165" w:rsidRPr="001E01E4">
        <w:rPr>
          <w:b/>
          <w:bCs/>
          <w:i/>
          <w:iCs/>
          <w:color w:val="ED0000"/>
          <w:sz w:val="22"/>
          <w:szCs w:val="22"/>
          <w:lang w:val="uk-UA"/>
        </w:rPr>
        <w:t>_</w:t>
      </w:r>
      <w:r w:rsidRPr="001E01E4">
        <w:rPr>
          <w:b/>
          <w:bCs/>
          <w:color w:val="ED0000"/>
          <w:sz w:val="22"/>
          <w:szCs w:val="22"/>
          <w:lang w:val="uk-UA"/>
        </w:rPr>
        <w:t>Конкурс на  місцеву закупівлю</w:t>
      </w:r>
      <w:r w:rsidRPr="001E01E4">
        <w:rPr>
          <w:b/>
          <w:bCs/>
          <w:color w:val="ED0000"/>
          <w:lang w:val="uk-UA"/>
        </w:rPr>
        <w:t xml:space="preserve"> </w:t>
      </w:r>
      <w:r w:rsidR="00253F92">
        <w:rPr>
          <w:b/>
          <w:bCs/>
          <w:color w:val="FF0000"/>
          <w:sz w:val="22"/>
          <w:szCs w:val="22"/>
          <w:lang w:val="uk-UA"/>
        </w:rPr>
        <w:t>інформаційних матеріалів</w:t>
      </w:r>
      <w:r w:rsidR="009A35BE" w:rsidRPr="001E01E4">
        <w:rPr>
          <w:b/>
          <w:bCs/>
          <w:color w:val="ED0000"/>
          <w:sz w:val="22"/>
          <w:szCs w:val="22"/>
          <w:lang w:val="uk-UA"/>
        </w:rPr>
        <w:t>»</w:t>
      </w:r>
      <w:r w:rsidRPr="001E01E4">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00A42C7B" w:rsidRPr="00E43961">
        <w:rPr>
          <w:iCs/>
          <w:sz w:val="22"/>
          <w:szCs w:val="22"/>
          <w:lang w:val="uk-UA"/>
        </w:rPr>
        <w:lastRenderedPageBreak/>
        <w:t xml:space="preserve">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r w:rsidR="007352F2">
        <w:fldChar w:fldCharType="begin"/>
      </w:r>
      <w:r w:rsidR="007352F2">
        <w:instrText>HYPERLINK</w:instrText>
      </w:r>
      <w:r w:rsidR="007352F2" w:rsidRPr="007D5408">
        <w:rPr>
          <w:lang w:val="uk-UA"/>
        </w:rPr>
        <w:instrText xml:space="preserve"> "</w:instrText>
      </w:r>
      <w:r w:rsidR="007352F2">
        <w:instrText>https</w:instrText>
      </w:r>
      <w:r w:rsidR="007352F2" w:rsidRPr="007D5408">
        <w:rPr>
          <w:lang w:val="uk-UA"/>
        </w:rPr>
        <w:instrText>://</w:instrText>
      </w:r>
      <w:r w:rsidR="007352F2">
        <w:instrText>redcross</w:instrText>
      </w:r>
      <w:r w:rsidR="007352F2" w:rsidRPr="007D5408">
        <w:rPr>
          <w:lang w:val="uk-UA"/>
        </w:rPr>
        <w:instrText>.</w:instrText>
      </w:r>
      <w:r w:rsidR="007352F2">
        <w:instrText>org</w:instrText>
      </w:r>
      <w:r w:rsidR="007352F2" w:rsidRPr="007D5408">
        <w:rPr>
          <w:lang w:val="uk-UA"/>
        </w:rPr>
        <w:instrText>.</w:instrText>
      </w:r>
      <w:r w:rsidR="007352F2">
        <w:instrText>ua</w:instrText>
      </w:r>
      <w:r w:rsidR="007352F2" w:rsidRPr="007D5408">
        <w:rPr>
          <w:lang w:val="uk-UA"/>
        </w:rPr>
        <w:instrText>/</w:instrText>
      </w:r>
      <w:r w:rsidR="007352F2">
        <w:instrText>information</w:instrText>
      </w:r>
      <w:r w:rsidR="007352F2" w:rsidRPr="007D5408">
        <w:rPr>
          <w:lang w:val="uk-UA"/>
        </w:rPr>
        <w:instrText>/"</w:instrText>
      </w:r>
      <w:r w:rsidR="007352F2">
        <w:fldChar w:fldCharType="separate"/>
      </w:r>
      <w:r w:rsidR="007352F2" w:rsidRPr="00E43961">
        <w:rPr>
          <w:rStyle w:val="ac"/>
          <w:lang w:val="uk-UA"/>
        </w:rPr>
        <w:t>Інформаційна база – Товариство Червоного Хреста України (redcross.org.ua)</w:t>
      </w:r>
      <w:r w:rsidR="007352F2">
        <w:rPr>
          <w:rStyle w:val="ac"/>
          <w:lang w:val="uk-UA"/>
        </w:rPr>
        <w:fldChar w:fldCharType="end"/>
      </w:r>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574F24B8" w:rsidR="00142094" w:rsidRPr="00E43961" w:rsidRDefault="002A13C5" w:rsidP="001E01E4">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72CB363A" w14:textId="2074A0BA"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48"/>
        <w:gridCol w:w="3969"/>
        <w:gridCol w:w="2580"/>
      </w:tblGrid>
      <w:tr w:rsidR="002A13C5" w:rsidRPr="00E43961" w14:paraId="3238E1E8" w14:textId="77777777" w:rsidTr="001E01E4">
        <w:tc>
          <w:tcPr>
            <w:tcW w:w="567"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948"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E7E6E6"/>
            <w:vAlign w:val="center"/>
          </w:tcPr>
          <w:p w14:paraId="1BAC0B44"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 балів</w:t>
            </w:r>
          </w:p>
        </w:tc>
      </w:tr>
      <w:tr w:rsidR="002A13C5" w:rsidRPr="00E43961" w14:paraId="6B559D54" w14:textId="77777777" w:rsidTr="001E01E4">
        <w:tc>
          <w:tcPr>
            <w:tcW w:w="567"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948"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580"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C10316">
        <w:trPr>
          <w:trHeight w:val="396"/>
        </w:trPr>
        <w:tc>
          <w:tcPr>
            <w:tcW w:w="567"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948"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549" w:type="dxa"/>
            <w:gridSpan w:val="2"/>
            <w:shd w:val="clear" w:color="auto" w:fill="auto"/>
            <w:vAlign w:val="center"/>
          </w:tcPr>
          <w:p w14:paraId="78F191EF" w14:textId="0F4CA3F9"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505D26">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001E01E4">
        <w:tc>
          <w:tcPr>
            <w:tcW w:w="567"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948" w:type="dxa"/>
            <w:shd w:val="clear" w:color="auto" w:fill="auto"/>
            <w:vAlign w:val="center"/>
          </w:tcPr>
          <w:p w14:paraId="0F109B87" w14:textId="66B13D29" w:rsidR="002A13C5" w:rsidRPr="00E43961" w:rsidRDefault="00B745DC"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Терміни доставки, календарних днів з моменту укладення договору</w:t>
            </w:r>
          </w:p>
        </w:tc>
        <w:tc>
          <w:tcPr>
            <w:tcW w:w="3969" w:type="dxa"/>
            <w:shd w:val="clear" w:color="auto" w:fill="auto"/>
            <w:vAlign w:val="center"/>
          </w:tcPr>
          <w:p w14:paraId="14DC5C65" w14:textId="1CCB7406" w:rsidR="00E47E82" w:rsidRPr="00C10316" w:rsidRDefault="00C10316" w:rsidP="00E47E8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C10316">
              <w:rPr>
                <w:rFonts w:ascii="Times New Roman" w:eastAsia="Times New Roman" w:hAnsi="Times New Roman" w:cs="Times New Roman"/>
                <w:bCs/>
                <w:i/>
                <w:iCs/>
                <w:spacing w:val="-4"/>
                <w:sz w:val="22"/>
                <w:szCs w:val="22"/>
                <w:lang w:val="uk-UA"/>
              </w:rPr>
              <w:t xml:space="preserve">До </w:t>
            </w:r>
            <w:r w:rsidR="00B745DC" w:rsidRPr="00C10316">
              <w:rPr>
                <w:rFonts w:ascii="Times New Roman" w:eastAsia="Times New Roman" w:hAnsi="Times New Roman" w:cs="Times New Roman"/>
                <w:bCs/>
                <w:i/>
                <w:iCs/>
                <w:spacing w:val="-4"/>
                <w:sz w:val="22"/>
                <w:szCs w:val="22"/>
                <w:lang w:val="uk-UA"/>
              </w:rPr>
              <w:t>10 днів – 20</w:t>
            </w:r>
          </w:p>
          <w:p w14:paraId="0B2B3A86" w14:textId="6B82241C" w:rsidR="00B745DC" w:rsidRPr="00E43961" w:rsidRDefault="00C10316"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C10316">
              <w:rPr>
                <w:rFonts w:ascii="Times New Roman" w:eastAsia="Times New Roman" w:hAnsi="Times New Roman" w:cs="Times New Roman"/>
                <w:bCs/>
                <w:i/>
                <w:iCs/>
                <w:spacing w:val="-4"/>
                <w:sz w:val="22"/>
                <w:szCs w:val="22"/>
                <w:lang w:val="uk-UA"/>
              </w:rPr>
              <w:t xml:space="preserve">До </w:t>
            </w:r>
            <w:r w:rsidR="00B745DC" w:rsidRPr="00C10316">
              <w:rPr>
                <w:rFonts w:ascii="Times New Roman" w:eastAsia="Times New Roman" w:hAnsi="Times New Roman" w:cs="Times New Roman"/>
                <w:bCs/>
                <w:i/>
                <w:iCs/>
                <w:spacing w:val="-4"/>
                <w:sz w:val="22"/>
                <w:szCs w:val="22"/>
                <w:lang w:val="uk-UA"/>
              </w:rPr>
              <w:t xml:space="preserve">15 днів </w:t>
            </w:r>
            <w:r w:rsidRPr="00C10316">
              <w:rPr>
                <w:rFonts w:ascii="Times New Roman" w:eastAsia="Times New Roman" w:hAnsi="Times New Roman" w:cs="Times New Roman"/>
                <w:bCs/>
                <w:i/>
                <w:iCs/>
                <w:spacing w:val="-4"/>
                <w:sz w:val="22"/>
                <w:szCs w:val="22"/>
                <w:lang w:val="uk-UA"/>
              </w:rPr>
              <w:t>–</w:t>
            </w:r>
            <w:r w:rsidR="00B745DC" w:rsidRPr="00C10316">
              <w:rPr>
                <w:rFonts w:ascii="Times New Roman" w:eastAsia="Times New Roman" w:hAnsi="Times New Roman" w:cs="Times New Roman"/>
                <w:bCs/>
                <w:i/>
                <w:iCs/>
                <w:spacing w:val="-4"/>
                <w:sz w:val="22"/>
                <w:szCs w:val="22"/>
                <w:lang w:val="uk-UA"/>
              </w:rPr>
              <w:t xml:space="preserve"> </w:t>
            </w:r>
            <w:r w:rsidRPr="00C10316">
              <w:rPr>
                <w:rFonts w:ascii="Times New Roman" w:eastAsia="Times New Roman" w:hAnsi="Times New Roman" w:cs="Times New Roman"/>
                <w:bCs/>
                <w:i/>
                <w:iCs/>
                <w:spacing w:val="-4"/>
                <w:sz w:val="22"/>
                <w:szCs w:val="22"/>
                <w:lang w:val="uk-UA"/>
              </w:rPr>
              <w:t>10</w:t>
            </w:r>
            <w:r w:rsidRPr="00C10316">
              <w:rPr>
                <w:rFonts w:ascii="Times New Roman" w:eastAsia="Times New Roman" w:hAnsi="Times New Roman" w:cs="Times New Roman"/>
                <w:bCs/>
                <w:i/>
                <w:iCs/>
                <w:spacing w:val="-4"/>
                <w:sz w:val="22"/>
                <w:szCs w:val="22"/>
                <w:lang w:val="uk-UA"/>
              </w:rPr>
              <w:br/>
              <w:t>&gt;15 днів - 0</w:t>
            </w:r>
          </w:p>
        </w:tc>
        <w:tc>
          <w:tcPr>
            <w:tcW w:w="2580" w:type="dxa"/>
            <w:shd w:val="clear" w:color="auto" w:fill="auto"/>
            <w:vAlign w:val="center"/>
          </w:tcPr>
          <w:p w14:paraId="1470EE2A" w14:textId="5307F68E" w:rsidR="002A13C5" w:rsidRPr="00E43961" w:rsidRDefault="00C103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00C10316">
        <w:trPr>
          <w:trHeight w:val="356"/>
        </w:trPr>
        <w:tc>
          <w:tcPr>
            <w:tcW w:w="7484" w:type="dxa"/>
            <w:gridSpan w:val="3"/>
            <w:shd w:val="clear" w:color="auto" w:fill="D0CECE"/>
          </w:tcPr>
          <w:p w14:paraId="1FDDC528" w14:textId="77777777"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p>
        </w:tc>
        <w:tc>
          <w:tcPr>
            <w:tcW w:w="2580"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4497037D"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253F92">
        <w:rPr>
          <w:sz w:val="22"/>
          <w:szCs w:val="22"/>
          <w:lang w:val="uk-UA"/>
        </w:rPr>
        <w:t>інформаційних матеріалів</w:t>
      </w:r>
      <w:r w:rsidR="00C10316" w:rsidRPr="00946E36">
        <w:rPr>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996"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2648"/>
        <w:gridCol w:w="4259"/>
        <w:gridCol w:w="1255"/>
        <w:gridCol w:w="1195"/>
        <w:gridCol w:w="13"/>
        <w:gridCol w:w="1275"/>
        <w:gridCol w:w="24"/>
      </w:tblGrid>
      <w:tr w:rsidR="0071292D" w:rsidRPr="007D5408" w14:paraId="218190A8" w14:textId="77777777" w:rsidTr="00AA6AE7">
        <w:trPr>
          <w:gridAfter w:val="1"/>
          <w:wAfter w:w="24" w:type="dxa"/>
          <w:trHeight w:val="1242"/>
        </w:trPr>
        <w:tc>
          <w:tcPr>
            <w:tcW w:w="327"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2648" w:type="dxa"/>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4259"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1255" w:type="dxa"/>
            <w:tcBorders>
              <w:top w:val="single" w:sz="6" w:space="0" w:color="000000"/>
              <w:left w:val="single" w:sz="6" w:space="0" w:color="auto"/>
              <w:bottom w:val="nil"/>
              <w:right w:val="single" w:sz="6" w:space="0" w:color="auto"/>
            </w:tcBorders>
            <w:shd w:val="clear" w:color="auto" w:fill="auto"/>
            <w:vAlign w:val="center"/>
            <w:hideMark/>
          </w:tcPr>
          <w:p w14:paraId="255E070B" w14:textId="5FFEA24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4C2DD4">
              <w:rPr>
                <w:rStyle w:val="normaltextrun"/>
                <w:b/>
                <w:bCs/>
                <w:sz w:val="22"/>
                <w:szCs w:val="22"/>
                <w:lang w:val="uk-UA"/>
              </w:rPr>
              <w:t xml:space="preserve">, </w:t>
            </w:r>
            <w:proofErr w:type="spellStart"/>
            <w:r w:rsidR="004C2DD4">
              <w:rPr>
                <w:rStyle w:val="normaltextrun"/>
                <w:b/>
                <w:bCs/>
                <w:sz w:val="22"/>
                <w:szCs w:val="22"/>
                <w:lang w:val="uk-UA"/>
              </w:rPr>
              <w:t>шт</w:t>
            </w:r>
            <w:proofErr w:type="spellEnd"/>
            <w:r w:rsidRPr="00E43961">
              <w:rPr>
                <w:rStyle w:val="eop"/>
                <w:sz w:val="22"/>
                <w:szCs w:val="22"/>
                <w:lang w:val="uk-UA"/>
              </w:rPr>
              <w:t> </w:t>
            </w:r>
          </w:p>
        </w:tc>
        <w:tc>
          <w:tcPr>
            <w:tcW w:w="1195" w:type="dxa"/>
            <w:tcBorders>
              <w:top w:val="single" w:sz="6" w:space="0" w:color="000000"/>
              <w:left w:val="single" w:sz="6" w:space="0" w:color="auto"/>
              <w:bottom w:val="nil"/>
              <w:right w:val="single" w:sz="6" w:space="0" w:color="auto"/>
            </w:tcBorders>
            <w:shd w:val="clear" w:color="auto" w:fill="auto"/>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288" w:type="dxa"/>
            <w:gridSpan w:val="2"/>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2A1D36" w:rsidRPr="008C150E" w14:paraId="7717A048" w14:textId="77777777" w:rsidTr="00AA6AE7">
        <w:tblPrEx>
          <w:tblCellMar>
            <w:left w:w="108" w:type="dxa"/>
            <w:right w:w="108" w:type="dxa"/>
          </w:tblCellMar>
        </w:tblPrEx>
        <w:trPr>
          <w:gridAfter w:val="1"/>
          <w:wAfter w:w="24" w:type="dxa"/>
          <w:trHeight w:val="2836"/>
        </w:trPr>
        <w:tc>
          <w:tcPr>
            <w:tcW w:w="327"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5A2A8D13" w:rsidR="00C10316" w:rsidRPr="00E43961" w:rsidRDefault="00C10316" w:rsidP="00C10316">
            <w:pPr>
              <w:pStyle w:val="paragraph"/>
              <w:spacing w:before="0" w:beforeAutospacing="0" w:after="0" w:afterAutospacing="0"/>
              <w:jc w:val="center"/>
              <w:textAlignment w:val="baseline"/>
              <w:rPr>
                <w:sz w:val="22"/>
                <w:szCs w:val="22"/>
                <w:lang w:val="uk-UA"/>
              </w:rPr>
            </w:pPr>
            <w:r w:rsidRPr="00E43961">
              <w:rPr>
                <w:bCs/>
                <w:sz w:val="22"/>
                <w:szCs w:val="22"/>
                <w:lang w:val="uk-UA"/>
              </w:rPr>
              <w:t>1</w:t>
            </w:r>
          </w:p>
        </w:tc>
        <w:tc>
          <w:tcPr>
            <w:tcW w:w="2648" w:type="dxa"/>
            <w:tcBorders>
              <w:top w:val="single" w:sz="6" w:space="0" w:color="auto"/>
              <w:left w:val="single" w:sz="6" w:space="0" w:color="000000"/>
              <w:bottom w:val="single" w:sz="6" w:space="0" w:color="auto"/>
              <w:right w:val="single" w:sz="6" w:space="0" w:color="000000"/>
            </w:tcBorders>
            <w:shd w:val="clear" w:color="auto" w:fill="auto"/>
            <w:hideMark/>
          </w:tcPr>
          <w:p w14:paraId="035F2EF2" w14:textId="19EF733B" w:rsidR="00B578F7" w:rsidRPr="00285F6E" w:rsidRDefault="00A945A6" w:rsidP="00C10316">
            <w:pPr>
              <w:pStyle w:val="paragraph"/>
              <w:spacing w:before="0" w:beforeAutospacing="0" w:after="0" w:afterAutospacing="0"/>
              <w:jc w:val="center"/>
              <w:textAlignment w:val="baseline"/>
              <w:rPr>
                <w:b/>
                <w:sz w:val="22"/>
                <w:szCs w:val="22"/>
                <w:lang w:val="uk-UA"/>
              </w:rPr>
            </w:pPr>
            <w:r w:rsidRPr="00285F6E">
              <w:rPr>
                <w:b/>
                <w:sz w:val="22"/>
                <w:szCs w:val="22"/>
                <w:lang w:val="uk-UA"/>
              </w:rPr>
              <w:t>Брошура</w:t>
            </w:r>
          </w:p>
          <w:p w14:paraId="202B1921" w14:textId="3C8CFE8C" w:rsidR="00FB4F93" w:rsidRPr="00285F6E" w:rsidRDefault="00225050" w:rsidP="00C10316">
            <w:pPr>
              <w:pStyle w:val="paragraph"/>
              <w:spacing w:before="0" w:beforeAutospacing="0" w:after="0" w:afterAutospacing="0"/>
              <w:jc w:val="center"/>
              <w:textAlignment w:val="baseline"/>
              <w:rPr>
                <w:b/>
                <w:sz w:val="22"/>
                <w:szCs w:val="22"/>
                <w:lang w:val="uk-UA"/>
              </w:rPr>
            </w:pPr>
            <w:r w:rsidRPr="00285F6E">
              <w:rPr>
                <w:b/>
                <w:sz w:val="22"/>
                <w:szCs w:val="22"/>
                <w:lang w:val="uk-UA"/>
              </w:rPr>
              <w:t xml:space="preserve">«Діабет» </w:t>
            </w:r>
          </w:p>
          <w:p w14:paraId="63B006FC" w14:textId="080E1921" w:rsidR="00285F6E" w:rsidRPr="00E43961" w:rsidRDefault="00285F6E" w:rsidP="00C10316">
            <w:pPr>
              <w:pStyle w:val="paragraph"/>
              <w:spacing w:before="0" w:beforeAutospacing="0" w:after="0" w:afterAutospacing="0"/>
              <w:jc w:val="center"/>
              <w:textAlignment w:val="baseline"/>
              <w:rPr>
                <w:sz w:val="22"/>
                <w:szCs w:val="22"/>
                <w:lang w:val="uk-UA"/>
              </w:rPr>
            </w:pPr>
            <w:r>
              <w:rPr>
                <w:noProof/>
              </w:rPr>
              <w:drawing>
                <wp:anchor distT="0" distB="0" distL="114300" distR="114300" simplePos="0" relativeHeight="251658240" behindDoc="0" locked="0" layoutInCell="1" allowOverlap="1" wp14:anchorId="16ABB592" wp14:editId="28AD211E">
                  <wp:simplePos x="0" y="0"/>
                  <wp:positionH relativeFrom="column">
                    <wp:posOffset>401955</wp:posOffset>
                  </wp:positionH>
                  <wp:positionV relativeFrom="paragraph">
                    <wp:posOffset>67945</wp:posOffset>
                  </wp:positionV>
                  <wp:extent cx="838200" cy="1313815"/>
                  <wp:effectExtent l="0" t="0" r="0" b="635"/>
                  <wp:wrapNone/>
                  <wp:docPr id="15" name="Рисунок 14">
                    <a:extLst xmlns:a="http://schemas.openxmlformats.org/drawingml/2006/main">
                      <a:ext uri="{FF2B5EF4-FFF2-40B4-BE49-F238E27FC236}">
                        <a16:creationId xmlns:a16="http://schemas.microsoft.com/office/drawing/2014/main" id="{5A0FF450-B47A-C52F-401B-7CFC54F67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a:extLst>
                              <a:ext uri="{FF2B5EF4-FFF2-40B4-BE49-F238E27FC236}">
                                <a16:creationId xmlns:a16="http://schemas.microsoft.com/office/drawing/2014/main" id="{5A0FF450-B47A-C52F-401B-7CFC54F67C5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1313815"/>
                          </a:xfrm>
                          <a:prstGeom prst="rect">
                            <a:avLst/>
                          </a:prstGeom>
                        </pic:spPr>
                      </pic:pic>
                    </a:graphicData>
                  </a:graphic>
                  <wp14:sizeRelH relativeFrom="margin">
                    <wp14:pctWidth>0</wp14:pctWidth>
                  </wp14:sizeRelH>
                </wp:anchor>
              </w:drawing>
            </w:r>
          </w:p>
        </w:tc>
        <w:tc>
          <w:tcPr>
            <w:tcW w:w="4259" w:type="dxa"/>
            <w:tcBorders>
              <w:top w:val="single" w:sz="6" w:space="0" w:color="auto"/>
              <w:left w:val="single" w:sz="6" w:space="0" w:color="000000"/>
              <w:bottom w:val="single" w:sz="6" w:space="0" w:color="auto"/>
              <w:right w:val="single" w:sz="6" w:space="0" w:color="auto"/>
            </w:tcBorders>
            <w:shd w:val="clear" w:color="auto" w:fill="auto"/>
            <w:vAlign w:val="center"/>
          </w:tcPr>
          <w:p w14:paraId="60E30F03" w14:textId="25921C0D" w:rsidR="000365A3" w:rsidRPr="008C150E" w:rsidRDefault="000365A3" w:rsidP="00C10316">
            <w:pPr>
              <w:pStyle w:val="paragraph"/>
              <w:spacing w:before="0" w:beforeAutospacing="0" w:after="0" w:afterAutospacing="0"/>
              <w:textAlignment w:val="baseline"/>
              <w:rPr>
                <w:lang w:val="uk-UA"/>
              </w:rPr>
            </w:pPr>
            <w:r w:rsidRPr="008C150E">
              <w:t xml:space="preserve">Формат: </w:t>
            </w:r>
            <w:r w:rsidRPr="008C150E">
              <w:rPr>
                <w:lang w:val="uk-UA"/>
              </w:rPr>
              <w:t>200</w:t>
            </w:r>
            <w:r w:rsidRPr="008C150E">
              <w:t>х210 мм</w:t>
            </w:r>
            <w:r w:rsidR="00E312D0" w:rsidRPr="008C150E">
              <w:rPr>
                <w:lang w:val="uk-UA"/>
              </w:rPr>
              <w:t xml:space="preserve"> (в розгорнутому вигляді)</w:t>
            </w:r>
            <w:r w:rsidRPr="008C150E">
              <w:t>;</w:t>
            </w:r>
          </w:p>
          <w:p w14:paraId="7308D067" w14:textId="029FC750" w:rsidR="00C10316" w:rsidRPr="008C150E" w:rsidRDefault="0090236B" w:rsidP="00C10316">
            <w:pPr>
              <w:pStyle w:val="paragraph"/>
              <w:spacing w:before="0" w:beforeAutospacing="0" w:after="0" w:afterAutospacing="0"/>
              <w:textAlignment w:val="baseline"/>
              <w:rPr>
                <w:lang w:val="uk-UA"/>
              </w:rPr>
            </w:pPr>
            <w:r w:rsidRPr="008C150E">
              <w:rPr>
                <w:lang w:val="uk-UA"/>
              </w:rPr>
              <w:t>Матеріал: папір крейдований глянсовий, щільністю 150 г/м2;</w:t>
            </w:r>
            <w:r w:rsidRPr="008C150E">
              <w:rPr>
                <w:lang w:val="uk-UA"/>
              </w:rPr>
              <w:br/>
            </w:r>
            <w:r w:rsidR="00A945A6" w:rsidRPr="008C150E">
              <w:rPr>
                <w:lang w:val="uk-UA"/>
              </w:rPr>
              <w:t xml:space="preserve">З одним </w:t>
            </w:r>
            <w:proofErr w:type="spellStart"/>
            <w:r w:rsidR="00A945A6" w:rsidRPr="008C150E">
              <w:rPr>
                <w:lang w:val="uk-UA"/>
              </w:rPr>
              <w:t>фальцем</w:t>
            </w:r>
            <w:proofErr w:type="spellEnd"/>
            <w:r w:rsidRPr="008C150E">
              <w:rPr>
                <w:lang w:val="uk-UA"/>
              </w:rPr>
              <w:br/>
              <w:t>Друк: згідно макетів;</w:t>
            </w:r>
            <w:r w:rsidRPr="008C150E">
              <w:rPr>
                <w:lang w:val="uk-UA"/>
              </w:rPr>
              <w:br/>
            </w:r>
            <w:proofErr w:type="spellStart"/>
            <w:r w:rsidRPr="008C150E">
              <w:rPr>
                <w:lang w:val="uk-UA"/>
              </w:rPr>
              <w:t>Фарбовість</w:t>
            </w:r>
            <w:proofErr w:type="spellEnd"/>
            <w:r w:rsidRPr="008C150E">
              <w:rPr>
                <w:lang w:val="uk-UA"/>
              </w:rPr>
              <w:t xml:space="preserve">: </w:t>
            </w:r>
            <w:proofErr w:type="spellStart"/>
            <w:r w:rsidRPr="008C150E">
              <w:rPr>
                <w:lang w:val="uk-UA"/>
              </w:rPr>
              <w:t>повноколірний</w:t>
            </w:r>
            <w:proofErr w:type="spellEnd"/>
            <w:r w:rsidRPr="008C150E">
              <w:rPr>
                <w:lang w:val="uk-UA"/>
              </w:rPr>
              <w:t>, 4+4.</w:t>
            </w:r>
          </w:p>
        </w:tc>
        <w:tc>
          <w:tcPr>
            <w:tcW w:w="1255" w:type="dxa"/>
            <w:tcBorders>
              <w:top w:val="single" w:sz="6" w:space="0" w:color="auto"/>
              <w:left w:val="single" w:sz="6" w:space="0" w:color="auto"/>
              <w:bottom w:val="single" w:sz="6" w:space="0" w:color="auto"/>
              <w:right w:val="single" w:sz="6" w:space="0" w:color="000000"/>
            </w:tcBorders>
            <w:shd w:val="clear" w:color="auto" w:fill="auto"/>
            <w:vAlign w:val="center"/>
          </w:tcPr>
          <w:p w14:paraId="3FFE1A4C" w14:textId="7A634FAC" w:rsidR="00C10316" w:rsidRPr="008C150E" w:rsidRDefault="004D63E9" w:rsidP="00C10316">
            <w:pPr>
              <w:pStyle w:val="paragraph"/>
              <w:spacing w:before="0" w:beforeAutospacing="0" w:after="0" w:afterAutospacing="0"/>
              <w:jc w:val="center"/>
              <w:textAlignment w:val="baseline"/>
              <w:rPr>
                <w:lang w:val="uk-UA"/>
              </w:rPr>
            </w:pPr>
            <w:r w:rsidRPr="008C150E">
              <w:rPr>
                <w:bCs/>
                <w:spacing w:val="-6"/>
                <w:lang w:val="uk-UA"/>
              </w:rPr>
              <w:t>93 650</w:t>
            </w:r>
          </w:p>
        </w:tc>
        <w:tc>
          <w:tcPr>
            <w:tcW w:w="1195"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C10316" w:rsidRPr="008C150E" w:rsidRDefault="00C10316" w:rsidP="00C10316">
            <w:pPr>
              <w:pStyle w:val="paragraph"/>
              <w:spacing w:before="0" w:beforeAutospacing="0" w:after="0" w:afterAutospacing="0"/>
              <w:jc w:val="center"/>
              <w:textAlignment w:val="baseline"/>
              <w:rPr>
                <w:lang w:val="uk-UA"/>
              </w:rPr>
            </w:pPr>
            <w:r w:rsidRPr="008C150E">
              <w:rPr>
                <w:rStyle w:val="eop"/>
                <w:lang w:val="uk-UA"/>
              </w:rPr>
              <w:t> </w:t>
            </w:r>
          </w:p>
        </w:tc>
        <w:tc>
          <w:tcPr>
            <w:tcW w:w="1288" w:type="dxa"/>
            <w:gridSpan w:val="2"/>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C10316" w:rsidRPr="008C150E" w:rsidRDefault="00C10316" w:rsidP="00C10316">
            <w:pPr>
              <w:pStyle w:val="paragraph"/>
              <w:spacing w:before="0" w:beforeAutospacing="0" w:after="0" w:afterAutospacing="0"/>
              <w:jc w:val="center"/>
              <w:textAlignment w:val="baseline"/>
              <w:rPr>
                <w:lang w:val="uk-UA"/>
              </w:rPr>
            </w:pPr>
            <w:r w:rsidRPr="008C150E">
              <w:rPr>
                <w:rStyle w:val="eop"/>
                <w:lang w:val="uk-UA"/>
              </w:rPr>
              <w:t> </w:t>
            </w:r>
          </w:p>
        </w:tc>
      </w:tr>
      <w:tr w:rsidR="002A1D36" w:rsidRPr="008C150E" w14:paraId="03336C99" w14:textId="77777777" w:rsidTr="00AA6AE7">
        <w:tblPrEx>
          <w:tblCellMar>
            <w:left w:w="108" w:type="dxa"/>
            <w:right w:w="108" w:type="dxa"/>
          </w:tblCellMar>
        </w:tblPrEx>
        <w:trPr>
          <w:gridAfter w:val="1"/>
          <w:wAfter w:w="24" w:type="dxa"/>
          <w:trHeight w:val="2643"/>
        </w:trPr>
        <w:tc>
          <w:tcPr>
            <w:tcW w:w="327"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04C0B4AE" w:rsidR="00C10316" w:rsidRPr="00E43961" w:rsidRDefault="00C10316" w:rsidP="00C10316">
            <w:pPr>
              <w:pStyle w:val="paragraph"/>
              <w:spacing w:before="0" w:beforeAutospacing="0" w:after="0" w:afterAutospacing="0"/>
              <w:jc w:val="center"/>
              <w:textAlignment w:val="baseline"/>
              <w:rPr>
                <w:rStyle w:val="normaltextrun"/>
                <w:sz w:val="22"/>
                <w:szCs w:val="22"/>
                <w:lang w:val="uk-UA"/>
              </w:rPr>
            </w:pPr>
            <w:r>
              <w:rPr>
                <w:bCs/>
                <w:sz w:val="22"/>
                <w:szCs w:val="22"/>
                <w:lang w:val="uk-UA"/>
              </w:rPr>
              <w:t>2</w:t>
            </w:r>
          </w:p>
        </w:tc>
        <w:tc>
          <w:tcPr>
            <w:tcW w:w="2648" w:type="dxa"/>
            <w:tcBorders>
              <w:top w:val="single" w:sz="6" w:space="0" w:color="auto"/>
              <w:left w:val="single" w:sz="6" w:space="0" w:color="000000"/>
              <w:bottom w:val="single" w:sz="6" w:space="0" w:color="auto"/>
              <w:right w:val="single" w:sz="6" w:space="0" w:color="000000"/>
            </w:tcBorders>
            <w:shd w:val="clear" w:color="auto" w:fill="auto"/>
          </w:tcPr>
          <w:p w14:paraId="75621276" w14:textId="77777777" w:rsidR="00B578F7" w:rsidRPr="008C150E" w:rsidRDefault="004D63E9" w:rsidP="00C10316">
            <w:pPr>
              <w:pStyle w:val="paragraph"/>
              <w:spacing w:before="0" w:beforeAutospacing="0" w:after="0" w:afterAutospacing="0"/>
              <w:jc w:val="center"/>
              <w:textAlignment w:val="baseline"/>
              <w:rPr>
                <w:b/>
                <w:sz w:val="22"/>
                <w:szCs w:val="22"/>
                <w:lang w:val="uk-UA"/>
              </w:rPr>
            </w:pPr>
            <w:proofErr w:type="spellStart"/>
            <w:r w:rsidRPr="008C150E">
              <w:rPr>
                <w:b/>
                <w:sz w:val="22"/>
                <w:szCs w:val="22"/>
                <w:lang w:val="uk-UA"/>
              </w:rPr>
              <w:t>Єврофлаєр</w:t>
            </w:r>
            <w:proofErr w:type="spellEnd"/>
            <w:r w:rsidRPr="008C150E">
              <w:rPr>
                <w:b/>
                <w:sz w:val="22"/>
                <w:szCs w:val="22"/>
                <w:lang w:val="uk-UA"/>
              </w:rPr>
              <w:t xml:space="preserve"> </w:t>
            </w:r>
          </w:p>
          <w:p w14:paraId="612BA3DA" w14:textId="77777777" w:rsidR="00736F1B" w:rsidRPr="008C150E" w:rsidRDefault="004D63E9" w:rsidP="00C10316">
            <w:pPr>
              <w:pStyle w:val="paragraph"/>
              <w:spacing w:before="0" w:beforeAutospacing="0" w:after="0" w:afterAutospacing="0"/>
              <w:jc w:val="center"/>
              <w:textAlignment w:val="baseline"/>
              <w:rPr>
                <w:b/>
                <w:sz w:val="22"/>
                <w:szCs w:val="22"/>
                <w:lang w:val="uk-UA"/>
              </w:rPr>
            </w:pPr>
            <w:r w:rsidRPr="008C150E">
              <w:rPr>
                <w:b/>
                <w:sz w:val="22"/>
                <w:szCs w:val="22"/>
                <w:lang w:val="uk-UA"/>
              </w:rPr>
              <w:t>«Регулярне вимірювання артеріального тиску»</w:t>
            </w:r>
          </w:p>
          <w:p w14:paraId="493D2D13" w14:textId="7CDE409F" w:rsidR="00004397" w:rsidRPr="008C150E" w:rsidRDefault="00004397" w:rsidP="00C10316">
            <w:pPr>
              <w:pStyle w:val="paragraph"/>
              <w:spacing w:before="0" w:beforeAutospacing="0" w:after="0" w:afterAutospacing="0"/>
              <w:jc w:val="center"/>
              <w:textAlignment w:val="baseline"/>
              <w:rPr>
                <w:rStyle w:val="eop"/>
                <w:b/>
                <w:sz w:val="22"/>
                <w:szCs w:val="22"/>
                <w:lang w:val="uk-UA"/>
              </w:rPr>
            </w:pPr>
          </w:p>
        </w:tc>
        <w:tc>
          <w:tcPr>
            <w:tcW w:w="4259" w:type="dxa"/>
            <w:tcBorders>
              <w:top w:val="single" w:sz="6" w:space="0" w:color="auto"/>
              <w:left w:val="single" w:sz="6" w:space="0" w:color="000000"/>
              <w:bottom w:val="single" w:sz="6" w:space="0" w:color="auto"/>
              <w:right w:val="single" w:sz="6" w:space="0" w:color="auto"/>
            </w:tcBorders>
            <w:shd w:val="clear" w:color="auto" w:fill="auto"/>
            <w:vAlign w:val="center"/>
          </w:tcPr>
          <w:p w14:paraId="0B2E7676" w14:textId="77777777" w:rsidR="00E35A3C" w:rsidRPr="008C150E" w:rsidRDefault="004D63E9" w:rsidP="004D63E9">
            <w:pPr>
              <w:pStyle w:val="paragraph"/>
              <w:spacing w:before="0" w:beforeAutospacing="0" w:after="0" w:afterAutospacing="0"/>
              <w:textAlignment w:val="baseline"/>
              <w:rPr>
                <w:lang w:val="uk-UA"/>
              </w:rPr>
            </w:pPr>
            <w:r w:rsidRPr="008C150E">
              <w:t xml:space="preserve">Формат: </w:t>
            </w:r>
            <w:r w:rsidR="00495E22" w:rsidRPr="008C150E">
              <w:rPr>
                <w:b/>
                <w:bCs/>
              </w:rPr>
              <w:t>99 × 210 мм</w:t>
            </w:r>
            <w:r w:rsidR="00495E22" w:rsidRPr="008C150E">
              <w:t>.</w:t>
            </w:r>
          </w:p>
          <w:p w14:paraId="2B6269EE" w14:textId="6EA35631" w:rsidR="004D63E9" w:rsidRPr="008C150E" w:rsidRDefault="004D706C" w:rsidP="004D63E9">
            <w:pPr>
              <w:pStyle w:val="paragraph"/>
              <w:spacing w:before="0" w:beforeAutospacing="0" w:after="0" w:afterAutospacing="0"/>
              <w:textAlignment w:val="baseline"/>
              <w:rPr>
                <w:lang w:val="uk-UA"/>
              </w:rPr>
            </w:pPr>
            <w:r w:rsidRPr="008C150E">
              <w:rPr>
                <w:lang w:val="uk-UA"/>
              </w:rPr>
              <w:t>297х210 мм</w:t>
            </w:r>
            <w:r w:rsidR="0047244E" w:rsidRPr="008C150E">
              <w:rPr>
                <w:lang w:val="uk-UA"/>
              </w:rPr>
              <w:t xml:space="preserve"> (в розгорнутому вигляді)</w:t>
            </w:r>
          </w:p>
          <w:p w14:paraId="4AF705AC" w14:textId="424CB721" w:rsidR="00C10316" w:rsidRPr="008C150E" w:rsidRDefault="004D63E9" w:rsidP="004D63E9">
            <w:pPr>
              <w:pStyle w:val="paragraph"/>
              <w:spacing w:before="0" w:beforeAutospacing="0" w:after="0" w:afterAutospacing="0"/>
              <w:textAlignment w:val="baseline"/>
              <w:rPr>
                <w:rStyle w:val="eop"/>
                <w:lang w:val="uk-UA"/>
              </w:rPr>
            </w:pPr>
            <w:r w:rsidRPr="008C150E">
              <w:rPr>
                <w:lang w:val="uk-UA"/>
              </w:rPr>
              <w:t xml:space="preserve">Матеріал: папір крейдований глянсовий </w:t>
            </w:r>
            <w:r w:rsidR="001C1017" w:rsidRPr="008C150E">
              <w:rPr>
                <w:lang w:val="uk-UA"/>
              </w:rPr>
              <w:t xml:space="preserve">щільністю </w:t>
            </w:r>
            <w:r w:rsidRPr="008C150E">
              <w:rPr>
                <w:lang w:val="uk-UA"/>
              </w:rPr>
              <w:t>150 г/м2;</w:t>
            </w:r>
            <w:r w:rsidRPr="008C150E">
              <w:rPr>
                <w:lang w:val="uk-UA"/>
              </w:rPr>
              <w:br/>
              <w:t xml:space="preserve">2 фальца; </w:t>
            </w:r>
            <w:r w:rsidRPr="008C150E">
              <w:rPr>
                <w:lang w:val="uk-UA"/>
              </w:rPr>
              <w:br/>
              <w:t>Тип фальцювання: в намотування.</w:t>
            </w:r>
            <w:r w:rsidRPr="008C150E">
              <w:rPr>
                <w:lang w:val="uk-UA"/>
              </w:rPr>
              <w:br/>
              <w:t>Друк: згідно наданих макетів;</w:t>
            </w:r>
            <w:r w:rsidRPr="008C150E">
              <w:rPr>
                <w:lang w:val="uk-UA"/>
              </w:rPr>
              <w:br/>
            </w:r>
            <w:proofErr w:type="spellStart"/>
            <w:r w:rsidRPr="008C150E">
              <w:rPr>
                <w:lang w:val="uk-UA"/>
              </w:rPr>
              <w:t>Фарбовість</w:t>
            </w:r>
            <w:proofErr w:type="spellEnd"/>
            <w:r w:rsidRPr="008C150E">
              <w:rPr>
                <w:lang w:val="uk-UA"/>
              </w:rPr>
              <w:t>: 4+4.</w:t>
            </w:r>
          </w:p>
        </w:tc>
        <w:tc>
          <w:tcPr>
            <w:tcW w:w="1255"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3BABACD7" w:rsidR="00C10316" w:rsidRPr="008C150E" w:rsidRDefault="0047244E" w:rsidP="00C10316">
            <w:pPr>
              <w:pStyle w:val="paragraph"/>
              <w:spacing w:before="0" w:beforeAutospacing="0" w:after="0" w:afterAutospacing="0"/>
              <w:jc w:val="center"/>
              <w:textAlignment w:val="baseline"/>
              <w:rPr>
                <w:rStyle w:val="eop"/>
                <w:lang w:val="uk-UA"/>
              </w:rPr>
            </w:pPr>
            <w:r w:rsidRPr="008C150E">
              <w:rPr>
                <w:rStyle w:val="eop"/>
                <w:lang w:val="uk-UA"/>
              </w:rPr>
              <w:t>3 650</w:t>
            </w:r>
          </w:p>
        </w:tc>
        <w:tc>
          <w:tcPr>
            <w:tcW w:w="1195"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C10316" w:rsidRPr="008C150E" w:rsidRDefault="00C10316" w:rsidP="00C10316">
            <w:pPr>
              <w:pStyle w:val="paragraph"/>
              <w:spacing w:before="0" w:beforeAutospacing="0" w:after="0" w:afterAutospacing="0"/>
              <w:jc w:val="center"/>
              <w:textAlignment w:val="baseline"/>
              <w:rPr>
                <w:rStyle w:val="eop"/>
                <w:lang w:val="uk-UA"/>
              </w:rPr>
            </w:pPr>
          </w:p>
        </w:tc>
        <w:tc>
          <w:tcPr>
            <w:tcW w:w="1288" w:type="dxa"/>
            <w:gridSpan w:val="2"/>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C10316" w:rsidRPr="008C150E" w:rsidRDefault="00C10316" w:rsidP="00C10316">
            <w:pPr>
              <w:pStyle w:val="paragraph"/>
              <w:spacing w:before="0" w:beforeAutospacing="0" w:after="0" w:afterAutospacing="0"/>
              <w:jc w:val="center"/>
              <w:textAlignment w:val="baseline"/>
              <w:rPr>
                <w:rStyle w:val="eop"/>
                <w:lang w:val="uk-UA"/>
              </w:rPr>
            </w:pPr>
          </w:p>
        </w:tc>
      </w:tr>
      <w:tr w:rsidR="004D63E9" w:rsidRPr="008C150E" w14:paraId="7CAEF73A" w14:textId="77777777" w:rsidTr="00AA3A39">
        <w:tblPrEx>
          <w:tblCellMar>
            <w:left w:w="108" w:type="dxa"/>
            <w:right w:w="108" w:type="dxa"/>
          </w:tblCellMar>
        </w:tblPrEx>
        <w:trPr>
          <w:gridAfter w:val="1"/>
          <w:wAfter w:w="24" w:type="dxa"/>
          <w:trHeight w:val="2539"/>
        </w:trPr>
        <w:tc>
          <w:tcPr>
            <w:tcW w:w="327" w:type="dxa"/>
            <w:tcBorders>
              <w:top w:val="single" w:sz="6" w:space="0" w:color="auto"/>
              <w:left w:val="single" w:sz="6" w:space="0" w:color="000000"/>
              <w:bottom w:val="single" w:sz="6" w:space="0" w:color="auto"/>
              <w:right w:val="single" w:sz="6" w:space="0" w:color="000000"/>
            </w:tcBorders>
            <w:shd w:val="clear" w:color="auto" w:fill="auto"/>
            <w:vAlign w:val="center"/>
          </w:tcPr>
          <w:p w14:paraId="028BE90A" w14:textId="04908219" w:rsidR="004D63E9" w:rsidRPr="00E43961" w:rsidRDefault="004D63E9" w:rsidP="004D63E9">
            <w:pPr>
              <w:pStyle w:val="paragraph"/>
              <w:spacing w:before="0" w:beforeAutospacing="0" w:after="0" w:afterAutospacing="0"/>
              <w:jc w:val="center"/>
              <w:textAlignment w:val="baseline"/>
              <w:rPr>
                <w:rStyle w:val="normaltextrun"/>
                <w:sz w:val="22"/>
                <w:szCs w:val="22"/>
                <w:lang w:val="uk-UA"/>
              </w:rPr>
            </w:pPr>
            <w:r>
              <w:rPr>
                <w:bCs/>
                <w:sz w:val="22"/>
                <w:szCs w:val="22"/>
                <w:lang w:val="uk-UA"/>
              </w:rPr>
              <w:t>3</w:t>
            </w:r>
          </w:p>
        </w:tc>
        <w:tc>
          <w:tcPr>
            <w:tcW w:w="2648" w:type="dxa"/>
            <w:tcBorders>
              <w:top w:val="single" w:sz="6" w:space="0" w:color="auto"/>
              <w:left w:val="single" w:sz="6" w:space="0" w:color="000000"/>
              <w:bottom w:val="single" w:sz="6" w:space="0" w:color="auto"/>
              <w:right w:val="single" w:sz="6" w:space="0" w:color="000000"/>
            </w:tcBorders>
            <w:shd w:val="clear" w:color="auto" w:fill="auto"/>
          </w:tcPr>
          <w:p w14:paraId="7B36B582" w14:textId="77777777" w:rsidR="00B578F7" w:rsidRPr="008C150E" w:rsidRDefault="004D63E9" w:rsidP="004D63E9">
            <w:pPr>
              <w:pStyle w:val="paragraph"/>
              <w:spacing w:before="0" w:beforeAutospacing="0" w:after="0" w:afterAutospacing="0"/>
              <w:jc w:val="center"/>
              <w:textAlignment w:val="baseline"/>
              <w:rPr>
                <w:b/>
                <w:sz w:val="22"/>
                <w:szCs w:val="22"/>
                <w:lang w:val="uk-UA"/>
              </w:rPr>
            </w:pPr>
            <w:proofErr w:type="spellStart"/>
            <w:r w:rsidRPr="008C150E">
              <w:rPr>
                <w:b/>
                <w:sz w:val="22"/>
                <w:szCs w:val="22"/>
                <w:lang w:val="uk-UA"/>
              </w:rPr>
              <w:t>Єврофлаєр</w:t>
            </w:r>
            <w:proofErr w:type="spellEnd"/>
            <w:r w:rsidRPr="008C150E">
              <w:rPr>
                <w:b/>
                <w:sz w:val="22"/>
                <w:szCs w:val="22"/>
                <w:lang w:val="uk-UA"/>
              </w:rPr>
              <w:t xml:space="preserve"> </w:t>
            </w:r>
          </w:p>
          <w:p w14:paraId="42199A9C" w14:textId="77777777" w:rsidR="004D63E9" w:rsidRPr="008C150E" w:rsidRDefault="004D63E9" w:rsidP="004D63E9">
            <w:pPr>
              <w:pStyle w:val="paragraph"/>
              <w:spacing w:before="0" w:beforeAutospacing="0" w:after="0" w:afterAutospacing="0"/>
              <w:jc w:val="center"/>
              <w:textAlignment w:val="baseline"/>
              <w:rPr>
                <w:b/>
                <w:sz w:val="22"/>
                <w:szCs w:val="22"/>
                <w:lang w:val="uk-UA"/>
              </w:rPr>
            </w:pPr>
            <w:r w:rsidRPr="008C150E">
              <w:rPr>
                <w:b/>
                <w:sz w:val="22"/>
                <w:szCs w:val="22"/>
                <w:lang w:val="uk-UA"/>
              </w:rPr>
              <w:t>«Артеріальний тиск»</w:t>
            </w:r>
          </w:p>
          <w:p w14:paraId="4C77C740" w14:textId="6B696FB6" w:rsidR="00AA3A39" w:rsidRPr="008C150E" w:rsidRDefault="00AA3A39" w:rsidP="004D63E9">
            <w:pPr>
              <w:pStyle w:val="paragraph"/>
              <w:spacing w:before="0" w:beforeAutospacing="0" w:after="0" w:afterAutospacing="0"/>
              <w:jc w:val="center"/>
              <w:textAlignment w:val="baseline"/>
              <w:rPr>
                <w:rStyle w:val="eop"/>
                <w:b/>
                <w:sz w:val="22"/>
                <w:szCs w:val="22"/>
                <w:lang w:val="uk-UA"/>
              </w:rPr>
            </w:pPr>
            <w:r w:rsidRPr="008C150E">
              <w:rPr>
                <w:b/>
                <w:noProof/>
              </w:rPr>
              <w:drawing>
                <wp:anchor distT="0" distB="0" distL="114300" distR="114300" simplePos="0" relativeHeight="251660288" behindDoc="0" locked="0" layoutInCell="1" allowOverlap="1" wp14:anchorId="46EF86F7" wp14:editId="3677C9BF">
                  <wp:simplePos x="0" y="0"/>
                  <wp:positionH relativeFrom="column">
                    <wp:posOffset>478155</wp:posOffset>
                  </wp:positionH>
                  <wp:positionV relativeFrom="paragraph">
                    <wp:posOffset>78799</wp:posOffset>
                  </wp:positionV>
                  <wp:extent cx="762000" cy="1091428"/>
                  <wp:effectExtent l="0" t="0" r="0" b="0"/>
                  <wp:wrapNone/>
                  <wp:docPr id="12" name="Рисунок 11">
                    <a:extLst xmlns:a="http://schemas.openxmlformats.org/drawingml/2006/main">
                      <a:ext uri="{FF2B5EF4-FFF2-40B4-BE49-F238E27FC236}">
                        <a16:creationId xmlns:a16="http://schemas.microsoft.com/office/drawing/2014/main" id="{CDFE1FDB-247E-B80F-E88C-C15F6B1A9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a16="http://schemas.microsoft.com/office/drawing/2014/main" id="{CDFE1FDB-247E-B80F-E88C-C15F6B1A97E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407" cy="1092011"/>
                          </a:xfrm>
                          <a:prstGeom prst="rect">
                            <a:avLst/>
                          </a:prstGeom>
                        </pic:spPr>
                      </pic:pic>
                    </a:graphicData>
                  </a:graphic>
                  <wp14:sizeRelH relativeFrom="margin">
                    <wp14:pctWidth>0</wp14:pctWidth>
                  </wp14:sizeRelH>
                  <wp14:sizeRelV relativeFrom="margin">
                    <wp14:pctHeight>0</wp14:pctHeight>
                  </wp14:sizeRelV>
                </wp:anchor>
              </w:drawing>
            </w:r>
          </w:p>
        </w:tc>
        <w:tc>
          <w:tcPr>
            <w:tcW w:w="4259" w:type="dxa"/>
            <w:tcBorders>
              <w:top w:val="single" w:sz="6" w:space="0" w:color="auto"/>
              <w:left w:val="single" w:sz="6" w:space="0" w:color="000000"/>
              <w:bottom w:val="single" w:sz="6" w:space="0" w:color="auto"/>
              <w:right w:val="single" w:sz="6" w:space="0" w:color="auto"/>
            </w:tcBorders>
            <w:shd w:val="clear" w:color="auto" w:fill="auto"/>
            <w:vAlign w:val="center"/>
          </w:tcPr>
          <w:p w14:paraId="7DE0CE0D" w14:textId="77777777" w:rsidR="00E35A3C" w:rsidRPr="008C150E" w:rsidRDefault="00E35A3C" w:rsidP="00E35A3C">
            <w:pPr>
              <w:pStyle w:val="paragraph"/>
              <w:spacing w:before="0" w:beforeAutospacing="0" w:after="0" w:afterAutospacing="0"/>
              <w:textAlignment w:val="baseline"/>
              <w:rPr>
                <w:lang w:val="uk-UA"/>
              </w:rPr>
            </w:pPr>
            <w:r w:rsidRPr="008C150E">
              <w:t xml:space="preserve">Формат: </w:t>
            </w:r>
            <w:r w:rsidRPr="008C150E">
              <w:rPr>
                <w:b/>
                <w:bCs/>
              </w:rPr>
              <w:t>99 × 210 мм</w:t>
            </w:r>
            <w:r w:rsidRPr="008C150E">
              <w:t>.</w:t>
            </w:r>
          </w:p>
          <w:p w14:paraId="344DC28F" w14:textId="77777777" w:rsidR="00E35A3C" w:rsidRPr="008C150E" w:rsidRDefault="00E35A3C" w:rsidP="00E35A3C">
            <w:pPr>
              <w:pStyle w:val="paragraph"/>
              <w:spacing w:before="0" w:beforeAutospacing="0" w:after="0" w:afterAutospacing="0"/>
              <w:textAlignment w:val="baseline"/>
              <w:rPr>
                <w:lang w:val="uk-UA"/>
              </w:rPr>
            </w:pPr>
            <w:r w:rsidRPr="008C150E">
              <w:rPr>
                <w:lang w:val="uk-UA"/>
              </w:rPr>
              <w:t>297х210 мм (в розгорнутому вигляді)</w:t>
            </w:r>
          </w:p>
          <w:p w14:paraId="2A23B8F2" w14:textId="262DA8EA" w:rsidR="004D63E9" w:rsidRPr="008C150E" w:rsidRDefault="00E35A3C" w:rsidP="00E35A3C">
            <w:pPr>
              <w:pStyle w:val="paragraph"/>
              <w:spacing w:before="0" w:beforeAutospacing="0" w:after="0" w:afterAutospacing="0"/>
              <w:textAlignment w:val="baseline"/>
              <w:rPr>
                <w:rStyle w:val="eop"/>
                <w:lang w:val="uk-UA"/>
              </w:rPr>
            </w:pPr>
            <w:r w:rsidRPr="008C150E">
              <w:rPr>
                <w:lang w:val="uk-UA"/>
              </w:rPr>
              <w:t>Матеріал: папір крейдований глянсовий щільністю 150 г/м2;</w:t>
            </w:r>
            <w:r w:rsidRPr="008C150E">
              <w:rPr>
                <w:lang w:val="uk-UA"/>
              </w:rPr>
              <w:br/>
              <w:t xml:space="preserve">2 фальца; </w:t>
            </w:r>
            <w:r w:rsidRPr="008C150E">
              <w:rPr>
                <w:lang w:val="uk-UA"/>
              </w:rPr>
              <w:br/>
              <w:t>Тип фальцювання: в намотування.</w:t>
            </w:r>
            <w:r w:rsidRPr="008C150E">
              <w:rPr>
                <w:lang w:val="uk-UA"/>
              </w:rPr>
              <w:br/>
              <w:t>Друк: згідно наданих макетів;</w:t>
            </w:r>
            <w:r w:rsidRPr="008C150E">
              <w:rPr>
                <w:lang w:val="uk-UA"/>
              </w:rPr>
              <w:br/>
            </w:r>
            <w:proofErr w:type="spellStart"/>
            <w:r w:rsidRPr="008C150E">
              <w:rPr>
                <w:lang w:val="uk-UA"/>
              </w:rPr>
              <w:t>Фарбовість</w:t>
            </w:r>
            <w:proofErr w:type="spellEnd"/>
            <w:r w:rsidRPr="008C150E">
              <w:rPr>
                <w:lang w:val="uk-UA"/>
              </w:rPr>
              <w:t>: 4+4.</w:t>
            </w:r>
          </w:p>
        </w:tc>
        <w:tc>
          <w:tcPr>
            <w:tcW w:w="1255" w:type="dxa"/>
            <w:tcBorders>
              <w:top w:val="single" w:sz="6" w:space="0" w:color="auto"/>
              <w:left w:val="single" w:sz="6" w:space="0" w:color="auto"/>
              <w:bottom w:val="single" w:sz="6" w:space="0" w:color="auto"/>
              <w:right w:val="single" w:sz="6" w:space="0" w:color="000000"/>
            </w:tcBorders>
            <w:shd w:val="clear" w:color="auto" w:fill="auto"/>
            <w:vAlign w:val="center"/>
          </w:tcPr>
          <w:p w14:paraId="377AEC76" w14:textId="3F53B99E" w:rsidR="004D63E9" w:rsidRPr="008C150E" w:rsidRDefault="00E96F24" w:rsidP="004D63E9">
            <w:pPr>
              <w:pStyle w:val="paragraph"/>
              <w:spacing w:before="0" w:beforeAutospacing="0" w:after="0" w:afterAutospacing="0"/>
              <w:jc w:val="center"/>
              <w:textAlignment w:val="baseline"/>
              <w:rPr>
                <w:rStyle w:val="eop"/>
                <w:lang w:val="uk-UA"/>
              </w:rPr>
            </w:pPr>
            <w:r w:rsidRPr="008C150E">
              <w:rPr>
                <w:rStyle w:val="eop"/>
                <w:lang w:val="uk-UA"/>
              </w:rPr>
              <w:t>90 000</w:t>
            </w:r>
          </w:p>
        </w:tc>
        <w:tc>
          <w:tcPr>
            <w:tcW w:w="1195" w:type="dxa"/>
            <w:tcBorders>
              <w:top w:val="single" w:sz="6" w:space="0" w:color="auto"/>
              <w:left w:val="single" w:sz="6" w:space="0" w:color="000000"/>
              <w:bottom w:val="single" w:sz="6" w:space="0" w:color="auto"/>
              <w:right w:val="single" w:sz="6" w:space="0" w:color="auto"/>
            </w:tcBorders>
            <w:shd w:val="clear" w:color="auto" w:fill="auto"/>
          </w:tcPr>
          <w:p w14:paraId="01CE4ED3" w14:textId="55B40610" w:rsidR="004D63E9" w:rsidRPr="008C150E" w:rsidRDefault="004D63E9" w:rsidP="004D63E9">
            <w:pPr>
              <w:pStyle w:val="paragraph"/>
              <w:spacing w:before="0" w:beforeAutospacing="0" w:after="0" w:afterAutospacing="0"/>
              <w:jc w:val="center"/>
              <w:textAlignment w:val="baseline"/>
              <w:rPr>
                <w:rStyle w:val="eop"/>
                <w:lang w:val="uk-UA"/>
              </w:rPr>
            </w:pPr>
          </w:p>
        </w:tc>
        <w:tc>
          <w:tcPr>
            <w:tcW w:w="1288" w:type="dxa"/>
            <w:gridSpan w:val="2"/>
            <w:tcBorders>
              <w:top w:val="single" w:sz="6" w:space="0" w:color="auto"/>
              <w:left w:val="single" w:sz="6" w:space="0" w:color="000000"/>
              <w:bottom w:val="single" w:sz="6" w:space="0" w:color="auto"/>
              <w:right w:val="single" w:sz="6" w:space="0" w:color="auto"/>
            </w:tcBorders>
            <w:shd w:val="clear" w:color="auto" w:fill="auto"/>
          </w:tcPr>
          <w:p w14:paraId="62B2B3F7" w14:textId="77777777" w:rsidR="004D63E9" w:rsidRPr="008C150E" w:rsidRDefault="004D63E9" w:rsidP="004D63E9">
            <w:pPr>
              <w:pStyle w:val="paragraph"/>
              <w:spacing w:before="0" w:beforeAutospacing="0" w:after="0" w:afterAutospacing="0"/>
              <w:jc w:val="center"/>
              <w:textAlignment w:val="baseline"/>
              <w:rPr>
                <w:rStyle w:val="eop"/>
                <w:lang w:val="uk-UA"/>
              </w:rPr>
            </w:pPr>
          </w:p>
        </w:tc>
      </w:tr>
      <w:tr w:rsidR="004D63E9" w:rsidRPr="008C150E" w14:paraId="42DADA74" w14:textId="77777777" w:rsidTr="00AA6AE7">
        <w:tblPrEx>
          <w:tblCellMar>
            <w:left w:w="108" w:type="dxa"/>
            <w:right w:w="108" w:type="dxa"/>
          </w:tblCellMar>
        </w:tblPrEx>
        <w:trPr>
          <w:gridAfter w:val="1"/>
          <w:wAfter w:w="24" w:type="dxa"/>
          <w:trHeight w:val="2547"/>
        </w:trPr>
        <w:tc>
          <w:tcPr>
            <w:tcW w:w="327" w:type="dxa"/>
            <w:tcBorders>
              <w:top w:val="single" w:sz="6" w:space="0" w:color="auto"/>
              <w:left w:val="single" w:sz="6" w:space="0" w:color="000000"/>
              <w:bottom w:val="single" w:sz="6" w:space="0" w:color="auto"/>
              <w:right w:val="single" w:sz="6" w:space="0" w:color="000000"/>
            </w:tcBorders>
            <w:shd w:val="clear" w:color="auto" w:fill="auto"/>
            <w:vAlign w:val="center"/>
          </w:tcPr>
          <w:p w14:paraId="23311EE7" w14:textId="249A3A12" w:rsidR="004D63E9" w:rsidRPr="00E43961" w:rsidRDefault="004D63E9" w:rsidP="004D63E9">
            <w:pPr>
              <w:pStyle w:val="paragraph"/>
              <w:spacing w:before="0" w:beforeAutospacing="0" w:after="0" w:afterAutospacing="0"/>
              <w:jc w:val="center"/>
              <w:textAlignment w:val="baseline"/>
              <w:rPr>
                <w:rStyle w:val="normaltextrun"/>
                <w:sz w:val="22"/>
                <w:szCs w:val="22"/>
                <w:lang w:val="uk-UA"/>
              </w:rPr>
            </w:pPr>
            <w:r>
              <w:rPr>
                <w:bCs/>
                <w:sz w:val="22"/>
                <w:szCs w:val="22"/>
                <w:lang w:val="uk-UA"/>
              </w:rPr>
              <w:t>4</w:t>
            </w:r>
          </w:p>
        </w:tc>
        <w:tc>
          <w:tcPr>
            <w:tcW w:w="2648" w:type="dxa"/>
            <w:tcBorders>
              <w:top w:val="single" w:sz="6" w:space="0" w:color="auto"/>
              <w:left w:val="single" w:sz="6" w:space="0" w:color="000000"/>
              <w:bottom w:val="single" w:sz="6" w:space="0" w:color="auto"/>
              <w:right w:val="single" w:sz="6" w:space="0" w:color="000000"/>
            </w:tcBorders>
            <w:shd w:val="clear" w:color="auto" w:fill="auto"/>
          </w:tcPr>
          <w:p w14:paraId="349AA5FB" w14:textId="77777777" w:rsidR="004D63E9" w:rsidRPr="008C150E" w:rsidRDefault="004D63E9" w:rsidP="004D63E9">
            <w:pPr>
              <w:pStyle w:val="paragraph"/>
              <w:spacing w:before="0" w:beforeAutospacing="0" w:after="0" w:afterAutospacing="0"/>
              <w:jc w:val="center"/>
              <w:textAlignment w:val="baseline"/>
              <w:rPr>
                <w:b/>
                <w:sz w:val="22"/>
                <w:szCs w:val="22"/>
                <w:lang w:val="uk-UA"/>
              </w:rPr>
            </w:pPr>
            <w:proofErr w:type="spellStart"/>
            <w:r w:rsidRPr="008C150E">
              <w:rPr>
                <w:b/>
                <w:sz w:val="22"/>
                <w:szCs w:val="22"/>
                <w:lang w:val="uk-UA"/>
              </w:rPr>
              <w:t>Єврофлаєр</w:t>
            </w:r>
            <w:proofErr w:type="spellEnd"/>
            <w:r w:rsidRPr="008C150E">
              <w:rPr>
                <w:b/>
                <w:sz w:val="22"/>
                <w:szCs w:val="22"/>
                <w:lang w:val="uk-UA"/>
              </w:rPr>
              <w:t xml:space="preserve"> «Туберкульоз»</w:t>
            </w:r>
          </w:p>
          <w:p w14:paraId="2E7B45DB" w14:textId="19B18FE8" w:rsidR="00AA6AE7" w:rsidRPr="008C150E" w:rsidRDefault="00AA6AE7" w:rsidP="004D63E9">
            <w:pPr>
              <w:pStyle w:val="paragraph"/>
              <w:spacing w:before="0" w:beforeAutospacing="0" w:after="0" w:afterAutospacing="0"/>
              <w:jc w:val="center"/>
              <w:textAlignment w:val="baseline"/>
              <w:rPr>
                <w:rStyle w:val="eop"/>
                <w:b/>
                <w:sz w:val="22"/>
                <w:szCs w:val="22"/>
                <w:lang w:val="uk-UA"/>
              </w:rPr>
            </w:pPr>
            <w:r w:rsidRPr="008C150E">
              <w:rPr>
                <w:b/>
                <w:noProof/>
              </w:rPr>
              <w:drawing>
                <wp:anchor distT="0" distB="0" distL="114300" distR="114300" simplePos="0" relativeHeight="251659264" behindDoc="0" locked="0" layoutInCell="1" allowOverlap="1" wp14:anchorId="4BEA825C" wp14:editId="2E3E026D">
                  <wp:simplePos x="0" y="0"/>
                  <wp:positionH relativeFrom="column">
                    <wp:posOffset>401955</wp:posOffset>
                  </wp:positionH>
                  <wp:positionV relativeFrom="paragraph">
                    <wp:posOffset>120015</wp:posOffset>
                  </wp:positionV>
                  <wp:extent cx="771525" cy="1088547"/>
                  <wp:effectExtent l="0" t="0" r="0" b="0"/>
                  <wp:wrapNone/>
                  <wp:docPr id="14" name="Рисунок 13">
                    <a:extLst xmlns:a="http://schemas.openxmlformats.org/drawingml/2006/main">
                      <a:ext uri="{FF2B5EF4-FFF2-40B4-BE49-F238E27FC236}">
                        <a16:creationId xmlns:a16="http://schemas.microsoft.com/office/drawing/2014/main" id="{9D176ECF-DE7E-A461-7229-5DAF7CE715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a:extLst>
                              <a:ext uri="{FF2B5EF4-FFF2-40B4-BE49-F238E27FC236}">
                                <a16:creationId xmlns:a16="http://schemas.microsoft.com/office/drawing/2014/main" id="{9D176ECF-DE7E-A461-7229-5DAF7CE7155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1088547"/>
                          </a:xfrm>
                          <a:prstGeom prst="rect">
                            <a:avLst/>
                          </a:prstGeom>
                        </pic:spPr>
                      </pic:pic>
                    </a:graphicData>
                  </a:graphic>
                </wp:anchor>
              </w:drawing>
            </w:r>
          </w:p>
        </w:tc>
        <w:tc>
          <w:tcPr>
            <w:tcW w:w="4259" w:type="dxa"/>
            <w:tcBorders>
              <w:top w:val="single" w:sz="6" w:space="0" w:color="auto"/>
              <w:left w:val="single" w:sz="6" w:space="0" w:color="000000"/>
              <w:bottom w:val="single" w:sz="6" w:space="0" w:color="auto"/>
              <w:right w:val="single" w:sz="6" w:space="0" w:color="auto"/>
            </w:tcBorders>
            <w:shd w:val="clear" w:color="auto" w:fill="auto"/>
            <w:vAlign w:val="center"/>
          </w:tcPr>
          <w:p w14:paraId="2A507C1B" w14:textId="77777777" w:rsidR="00E35A3C" w:rsidRPr="008C150E" w:rsidRDefault="00E35A3C" w:rsidP="00E35A3C">
            <w:pPr>
              <w:pStyle w:val="paragraph"/>
              <w:spacing w:before="0" w:beforeAutospacing="0" w:after="0" w:afterAutospacing="0"/>
              <w:textAlignment w:val="baseline"/>
              <w:rPr>
                <w:lang w:val="uk-UA"/>
              </w:rPr>
            </w:pPr>
            <w:r w:rsidRPr="008C150E">
              <w:t xml:space="preserve">Формат: </w:t>
            </w:r>
            <w:r w:rsidRPr="008C150E">
              <w:rPr>
                <w:b/>
                <w:bCs/>
              </w:rPr>
              <w:t>99 × 210 мм</w:t>
            </w:r>
            <w:r w:rsidRPr="008C150E">
              <w:t>.</w:t>
            </w:r>
          </w:p>
          <w:p w14:paraId="6CB5F012" w14:textId="77777777" w:rsidR="00E35A3C" w:rsidRPr="008C150E" w:rsidRDefault="00E35A3C" w:rsidP="00E35A3C">
            <w:pPr>
              <w:pStyle w:val="paragraph"/>
              <w:spacing w:before="0" w:beforeAutospacing="0" w:after="0" w:afterAutospacing="0"/>
              <w:textAlignment w:val="baseline"/>
              <w:rPr>
                <w:lang w:val="uk-UA"/>
              </w:rPr>
            </w:pPr>
            <w:r w:rsidRPr="008C150E">
              <w:rPr>
                <w:lang w:val="uk-UA"/>
              </w:rPr>
              <w:t>297х210 мм (в розгорнутому вигляді)</w:t>
            </w:r>
          </w:p>
          <w:p w14:paraId="4A33B667" w14:textId="1AC7E1B2" w:rsidR="004D63E9" w:rsidRPr="008C150E" w:rsidRDefault="00E35A3C" w:rsidP="00E35A3C">
            <w:pPr>
              <w:pStyle w:val="paragraph"/>
              <w:spacing w:before="0" w:beforeAutospacing="0" w:after="0" w:afterAutospacing="0"/>
              <w:textAlignment w:val="baseline"/>
              <w:rPr>
                <w:rStyle w:val="eop"/>
                <w:lang w:val="uk-UA"/>
              </w:rPr>
            </w:pPr>
            <w:r w:rsidRPr="008C150E">
              <w:rPr>
                <w:lang w:val="uk-UA"/>
              </w:rPr>
              <w:t>Матеріал: папір крейдований глянсовий щільністю 150 г/м2;</w:t>
            </w:r>
            <w:r w:rsidRPr="008C150E">
              <w:rPr>
                <w:lang w:val="uk-UA"/>
              </w:rPr>
              <w:br/>
              <w:t xml:space="preserve">2 фальца; </w:t>
            </w:r>
            <w:r w:rsidRPr="008C150E">
              <w:rPr>
                <w:lang w:val="uk-UA"/>
              </w:rPr>
              <w:br/>
              <w:t>Тип фальцювання: в намотування.</w:t>
            </w:r>
            <w:r w:rsidRPr="008C150E">
              <w:rPr>
                <w:lang w:val="uk-UA"/>
              </w:rPr>
              <w:br/>
              <w:t>Друк: згідно наданих макетів;</w:t>
            </w:r>
            <w:r w:rsidRPr="008C150E">
              <w:rPr>
                <w:lang w:val="uk-UA"/>
              </w:rPr>
              <w:br/>
            </w:r>
            <w:proofErr w:type="spellStart"/>
            <w:r w:rsidRPr="008C150E">
              <w:rPr>
                <w:lang w:val="uk-UA"/>
              </w:rPr>
              <w:t>Фарбовість</w:t>
            </w:r>
            <w:proofErr w:type="spellEnd"/>
            <w:r w:rsidRPr="008C150E">
              <w:rPr>
                <w:lang w:val="uk-UA"/>
              </w:rPr>
              <w:t>: 4+4.</w:t>
            </w:r>
          </w:p>
        </w:tc>
        <w:tc>
          <w:tcPr>
            <w:tcW w:w="1255" w:type="dxa"/>
            <w:tcBorders>
              <w:top w:val="single" w:sz="6" w:space="0" w:color="auto"/>
              <w:left w:val="single" w:sz="6" w:space="0" w:color="auto"/>
              <w:bottom w:val="single" w:sz="6" w:space="0" w:color="auto"/>
              <w:right w:val="single" w:sz="6" w:space="0" w:color="000000"/>
            </w:tcBorders>
            <w:shd w:val="clear" w:color="auto" w:fill="auto"/>
            <w:vAlign w:val="center"/>
          </w:tcPr>
          <w:p w14:paraId="3CE97113" w14:textId="1D9EE444" w:rsidR="004D63E9" w:rsidRPr="008C150E" w:rsidRDefault="00AD7EB1" w:rsidP="004D63E9">
            <w:pPr>
              <w:pStyle w:val="paragraph"/>
              <w:spacing w:before="0" w:beforeAutospacing="0" w:after="0" w:afterAutospacing="0"/>
              <w:jc w:val="center"/>
              <w:textAlignment w:val="baseline"/>
              <w:rPr>
                <w:rStyle w:val="eop"/>
                <w:lang w:val="uk-UA"/>
              </w:rPr>
            </w:pPr>
            <w:r w:rsidRPr="008C150E">
              <w:rPr>
                <w:rStyle w:val="eop"/>
                <w:lang w:val="uk-UA"/>
              </w:rPr>
              <w:t>90 000</w:t>
            </w:r>
          </w:p>
        </w:tc>
        <w:tc>
          <w:tcPr>
            <w:tcW w:w="1195" w:type="dxa"/>
            <w:tcBorders>
              <w:top w:val="single" w:sz="6" w:space="0" w:color="auto"/>
              <w:left w:val="single" w:sz="6" w:space="0" w:color="000000"/>
              <w:bottom w:val="single" w:sz="6" w:space="0" w:color="auto"/>
              <w:right w:val="single" w:sz="6" w:space="0" w:color="auto"/>
            </w:tcBorders>
            <w:shd w:val="clear" w:color="auto" w:fill="auto"/>
          </w:tcPr>
          <w:p w14:paraId="62A3AFB4" w14:textId="77777777" w:rsidR="004D63E9" w:rsidRPr="008C150E" w:rsidRDefault="004D63E9" w:rsidP="004D63E9">
            <w:pPr>
              <w:pStyle w:val="paragraph"/>
              <w:spacing w:before="0" w:beforeAutospacing="0" w:after="0" w:afterAutospacing="0"/>
              <w:jc w:val="center"/>
              <w:textAlignment w:val="baseline"/>
              <w:rPr>
                <w:rStyle w:val="eop"/>
                <w:lang w:val="uk-UA"/>
              </w:rPr>
            </w:pPr>
          </w:p>
        </w:tc>
        <w:tc>
          <w:tcPr>
            <w:tcW w:w="1288" w:type="dxa"/>
            <w:gridSpan w:val="2"/>
            <w:tcBorders>
              <w:top w:val="single" w:sz="6" w:space="0" w:color="auto"/>
              <w:left w:val="single" w:sz="6" w:space="0" w:color="000000"/>
              <w:bottom w:val="single" w:sz="6" w:space="0" w:color="auto"/>
              <w:right w:val="single" w:sz="6" w:space="0" w:color="auto"/>
            </w:tcBorders>
            <w:shd w:val="clear" w:color="auto" w:fill="auto"/>
          </w:tcPr>
          <w:p w14:paraId="3C98895F" w14:textId="77777777" w:rsidR="004D63E9" w:rsidRPr="008C150E" w:rsidRDefault="004D63E9" w:rsidP="004D63E9">
            <w:pPr>
              <w:pStyle w:val="paragraph"/>
              <w:spacing w:before="0" w:beforeAutospacing="0" w:after="0" w:afterAutospacing="0"/>
              <w:jc w:val="center"/>
              <w:textAlignment w:val="baseline"/>
              <w:rPr>
                <w:rStyle w:val="eop"/>
                <w:lang w:val="uk-UA"/>
              </w:rPr>
            </w:pPr>
          </w:p>
        </w:tc>
      </w:tr>
      <w:tr w:rsidR="004D63E9" w:rsidRPr="008C150E" w14:paraId="4CBD23BE" w14:textId="77777777" w:rsidTr="00004397">
        <w:tblPrEx>
          <w:tblCellMar>
            <w:left w:w="108" w:type="dxa"/>
            <w:right w:w="108" w:type="dxa"/>
          </w:tblCellMar>
        </w:tblPrEx>
        <w:trPr>
          <w:gridAfter w:val="1"/>
          <w:wAfter w:w="24" w:type="dxa"/>
          <w:trHeight w:val="1676"/>
        </w:trPr>
        <w:tc>
          <w:tcPr>
            <w:tcW w:w="327" w:type="dxa"/>
            <w:tcBorders>
              <w:top w:val="single" w:sz="6" w:space="0" w:color="auto"/>
              <w:left w:val="single" w:sz="6" w:space="0" w:color="000000"/>
              <w:bottom w:val="single" w:sz="6" w:space="0" w:color="auto"/>
              <w:right w:val="single" w:sz="6" w:space="0" w:color="000000"/>
            </w:tcBorders>
            <w:shd w:val="clear" w:color="auto" w:fill="auto"/>
            <w:vAlign w:val="center"/>
          </w:tcPr>
          <w:p w14:paraId="60222079" w14:textId="1CB814D4" w:rsidR="004D63E9" w:rsidRPr="00E43961" w:rsidRDefault="004D63E9" w:rsidP="004D63E9">
            <w:pPr>
              <w:pStyle w:val="paragraph"/>
              <w:spacing w:before="0" w:beforeAutospacing="0" w:after="0" w:afterAutospacing="0"/>
              <w:jc w:val="center"/>
              <w:textAlignment w:val="baseline"/>
              <w:rPr>
                <w:rStyle w:val="normaltextrun"/>
                <w:sz w:val="22"/>
                <w:szCs w:val="22"/>
                <w:lang w:val="uk-UA"/>
              </w:rPr>
            </w:pPr>
            <w:r>
              <w:rPr>
                <w:bCs/>
                <w:sz w:val="22"/>
                <w:szCs w:val="22"/>
                <w:lang w:val="uk-UA"/>
              </w:rPr>
              <w:lastRenderedPageBreak/>
              <w:t>5</w:t>
            </w:r>
          </w:p>
        </w:tc>
        <w:tc>
          <w:tcPr>
            <w:tcW w:w="2648" w:type="dxa"/>
            <w:tcBorders>
              <w:top w:val="single" w:sz="6" w:space="0" w:color="auto"/>
              <w:left w:val="single" w:sz="6" w:space="0" w:color="000000"/>
              <w:bottom w:val="single" w:sz="6" w:space="0" w:color="auto"/>
              <w:right w:val="single" w:sz="6" w:space="0" w:color="000000"/>
            </w:tcBorders>
            <w:shd w:val="clear" w:color="auto" w:fill="auto"/>
          </w:tcPr>
          <w:p w14:paraId="4CC82F31" w14:textId="77777777" w:rsidR="00B578F7" w:rsidRPr="008C150E" w:rsidRDefault="004D63E9" w:rsidP="004D63E9">
            <w:pPr>
              <w:pStyle w:val="paragraph"/>
              <w:spacing w:before="0" w:beforeAutospacing="0" w:after="0" w:afterAutospacing="0"/>
              <w:jc w:val="center"/>
              <w:textAlignment w:val="baseline"/>
              <w:rPr>
                <w:b/>
                <w:sz w:val="22"/>
                <w:szCs w:val="22"/>
                <w:lang w:val="uk-UA"/>
              </w:rPr>
            </w:pPr>
            <w:proofErr w:type="spellStart"/>
            <w:r w:rsidRPr="008C150E">
              <w:rPr>
                <w:b/>
                <w:sz w:val="22"/>
                <w:szCs w:val="22"/>
                <w:lang w:val="uk-UA"/>
              </w:rPr>
              <w:t>Єврофлаєр</w:t>
            </w:r>
            <w:proofErr w:type="spellEnd"/>
            <w:r w:rsidRPr="008C150E">
              <w:rPr>
                <w:b/>
                <w:sz w:val="22"/>
                <w:szCs w:val="22"/>
                <w:lang w:val="uk-UA"/>
              </w:rPr>
              <w:t xml:space="preserve"> </w:t>
            </w:r>
          </w:p>
          <w:p w14:paraId="5777CCC5" w14:textId="77777777" w:rsidR="004D63E9" w:rsidRPr="008C150E" w:rsidRDefault="004D63E9" w:rsidP="004D63E9">
            <w:pPr>
              <w:pStyle w:val="paragraph"/>
              <w:spacing w:before="0" w:beforeAutospacing="0" w:after="0" w:afterAutospacing="0"/>
              <w:jc w:val="center"/>
              <w:textAlignment w:val="baseline"/>
              <w:rPr>
                <w:b/>
                <w:sz w:val="22"/>
                <w:szCs w:val="22"/>
                <w:lang w:val="uk-UA"/>
              </w:rPr>
            </w:pPr>
            <w:r w:rsidRPr="008C150E">
              <w:rPr>
                <w:b/>
                <w:sz w:val="22"/>
                <w:szCs w:val="22"/>
                <w:lang w:val="uk-UA"/>
              </w:rPr>
              <w:t>«Донорство крові»</w:t>
            </w:r>
          </w:p>
          <w:p w14:paraId="18449CB3" w14:textId="18B3A2B9" w:rsidR="00004397" w:rsidRPr="00E43961" w:rsidRDefault="00004397" w:rsidP="004D63E9">
            <w:pPr>
              <w:pStyle w:val="paragraph"/>
              <w:spacing w:before="0" w:beforeAutospacing="0" w:after="0" w:afterAutospacing="0"/>
              <w:jc w:val="center"/>
              <w:textAlignment w:val="baseline"/>
              <w:rPr>
                <w:rStyle w:val="eop"/>
                <w:sz w:val="22"/>
                <w:szCs w:val="22"/>
                <w:lang w:val="uk-UA"/>
              </w:rPr>
            </w:pPr>
            <w:r w:rsidRPr="008C150E">
              <w:rPr>
                <w:b/>
                <w:noProof/>
              </w:rPr>
              <w:drawing>
                <wp:inline distT="0" distB="0" distL="0" distR="0" wp14:anchorId="3E764EED" wp14:editId="42A02F43">
                  <wp:extent cx="771525" cy="1114425"/>
                  <wp:effectExtent l="0" t="0" r="9525" b="9525"/>
                  <wp:docPr id="13" name="Рисунок 12">
                    <a:extLst xmlns:a="http://schemas.openxmlformats.org/drawingml/2006/main">
                      <a:ext uri="{FF2B5EF4-FFF2-40B4-BE49-F238E27FC236}">
                        <a16:creationId xmlns:a16="http://schemas.microsoft.com/office/drawing/2014/main" id="{4EF52CDC-7643-62A1-EE01-FCBC7A8289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a16="http://schemas.microsoft.com/office/drawing/2014/main" id="{4EF52CDC-7643-62A1-EE01-FCBC7A828906}"/>
                              </a:ext>
                            </a:extLst>
                          </pic:cNvPr>
                          <pic:cNvPicPr>
                            <a:picLocks noChangeAspect="1"/>
                          </pic:cNvPicPr>
                        </pic:nvPicPr>
                        <pic:blipFill>
                          <a:blip r:embed="rId13"/>
                          <a:stretch>
                            <a:fillRect/>
                          </a:stretch>
                        </pic:blipFill>
                        <pic:spPr>
                          <a:xfrm>
                            <a:off x="0" y="0"/>
                            <a:ext cx="773623" cy="1117456"/>
                          </a:xfrm>
                          <a:prstGeom prst="rect">
                            <a:avLst/>
                          </a:prstGeom>
                        </pic:spPr>
                      </pic:pic>
                    </a:graphicData>
                  </a:graphic>
                </wp:inline>
              </w:drawing>
            </w:r>
          </w:p>
        </w:tc>
        <w:tc>
          <w:tcPr>
            <w:tcW w:w="4259" w:type="dxa"/>
            <w:tcBorders>
              <w:top w:val="single" w:sz="6" w:space="0" w:color="auto"/>
              <w:left w:val="single" w:sz="6" w:space="0" w:color="000000"/>
              <w:bottom w:val="single" w:sz="6" w:space="0" w:color="auto"/>
              <w:right w:val="single" w:sz="6" w:space="0" w:color="auto"/>
            </w:tcBorders>
            <w:shd w:val="clear" w:color="auto" w:fill="auto"/>
            <w:vAlign w:val="center"/>
          </w:tcPr>
          <w:p w14:paraId="16FF7252" w14:textId="77777777" w:rsidR="00E35A3C" w:rsidRPr="008C150E" w:rsidRDefault="00E35A3C" w:rsidP="00E35A3C">
            <w:pPr>
              <w:pStyle w:val="paragraph"/>
              <w:spacing w:before="0" w:beforeAutospacing="0" w:after="0" w:afterAutospacing="0"/>
              <w:textAlignment w:val="baseline"/>
              <w:rPr>
                <w:lang w:val="uk-UA"/>
              </w:rPr>
            </w:pPr>
            <w:r w:rsidRPr="008C150E">
              <w:t xml:space="preserve">Формат: </w:t>
            </w:r>
            <w:r w:rsidRPr="008C150E">
              <w:rPr>
                <w:b/>
                <w:bCs/>
              </w:rPr>
              <w:t>99 × 210 мм</w:t>
            </w:r>
            <w:r w:rsidRPr="008C150E">
              <w:t>.</w:t>
            </w:r>
          </w:p>
          <w:p w14:paraId="60D161CB" w14:textId="77777777" w:rsidR="00E35A3C" w:rsidRPr="008C150E" w:rsidRDefault="00E35A3C" w:rsidP="00E35A3C">
            <w:pPr>
              <w:pStyle w:val="paragraph"/>
              <w:spacing w:before="0" w:beforeAutospacing="0" w:after="0" w:afterAutospacing="0"/>
              <w:textAlignment w:val="baseline"/>
              <w:rPr>
                <w:lang w:val="uk-UA"/>
              </w:rPr>
            </w:pPr>
            <w:r w:rsidRPr="008C150E">
              <w:rPr>
                <w:lang w:val="uk-UA"/>
              </w:rPr>
              <w:t>297х210 мм (в розгорнутому вигляді)</w:t>
            </w:r>
          </w:p>
          <w:p w14:paraId="1B3C313B" w14:textId="5BA196D0" w:rsidR="004D63E9" w:rsidRPr="008C150E" w:rsidRDefault="00E35A3C" w:rsidP="00E35A3C">
            <w:pPr>
              <w:pStyle w:val="paragraph"/>
              <w:spacing w:before="0" w:beforeAutospacing="0" w:after="0" w:afterAutospacing="0"/>
              <w:textAlignment w:val="baseline"/>
              <w:rPr>
                <w:rStyle w:val="eop"/>
                <w:lang w:val="uk-UA"/>
              </w:rPr>
            </w:pPr>
            <w:r w:rsidRPr="008C150E">
              <w:rPr>
                <w:lang w:val="uk-UA"/>
              </w:rPr>
              <w:t>Матеріал: папір крейдований глянсовий щільністю 150 г/м2;</w:t>
            </w:r>
            <w:r w:rsidRPr="008C150E">
              <w:rPr>
                <w:lang w:val="uk-UA"/>
              </w:rPr>
              <w:br/>
              <w:t xml:space="preserve">2 фальца; </w:t>
            </w:r>
            <w:r w:rsidRPr="008C150E">
              <w:rPr>
                <w:lang w:val="uk-UA"/>
              </w:rPr>
              <w:br/>
              <w:t>Тип фальцювання: в намотування.</w:t>
            </w:r>
            <w:r w:rsidRPr="008C150E">
              <w:rPr>
                <w:lang w:val="uk-UA"/>
              </w:rPr>
              <w:br/>
              <w:t>Друк: згідно наданих макетів;</w:t>
            </w:r>
            <w:r w:rsidRPr="008C150E">
              <w:rPr>
                <w:lang w:val="uk-UA"/>
              </w:rPr>
              <w:br/>
            </w:r>
            <w:proofErr w:type="spellStart"/>
            <w:r w:rsidRPr="008C150E">
              <w:rPr>
                <w:lang w:val="uk-UA"/>
              </w:rPr>
              <w:t>Фарбовість</w:t>
            </w:r>
            <w:proofErr w:type="spellEnd"/>
            <w:r w:rsidRPr="008C150E">
              <w:rPr>
                <w:lang w:val="uk-UA"/>
              </w:rPr>
              <w:t>: 4+4.</w:t>
            </w:r>
          </w:p>
        </w:tc>
        <w:tc>
          <w:tcPr>
            <w:tcW w:w="1255" w:type="dxa"/>
            <w:tcBorders>
              <w:top w:val="single" w:sz="6" w:space="0" w:color="auto"/>
              <w:left w:val="single" w:sz="6" w:space="0" w:color="auto"/>
              <w:bottom w:val="single" w:sz="6" w:space="0" w:color="auto"/>
              <w:right w:val="single" w:sz="6" w:space="0" w:color="000000"/>
            </w:tcBorders>
            <w:shd w:val="clear" w:color="auto" w:fill="auto"/>
            <w:vAlign w:val="center"/>
          </w:tcPr>
          <w:p w14:paraId="6F3972BB" w14:textId="2BE5EDFB" w:rsidR="004D63E9" w:rsidRPr="008C150E" w:rsidRDefault="00B578F7" w:rsidP="004D63E9">
            <w:pPr>
              <w:pStyle w:val="paragraph"/>
              <w:spacing w:before="0" w:beforeAutospacing="0" w:after="0" w:afterAutospacing="0"/>
              <w:jc w:val="center"/>
              <w:textAlignment w:val="baseline"/>
              <w:rPr>
                <w:rStyle w:val="eop"/>
                <w:lang w:val="uk-UA"/>
              </w:rPr>
            </w:pPr>
            <w:r w:rsidRPr="008C150E">
              <w:rPr>
                <w:rStyle w:val="eop"/>
                <w:lang w:val="uk-UA"/>
              </w:rPr>
              <w:t>60 000</w:t>
            </w:r>
          </w:p>
        </w:tc>
        <w:tc>
          <w:tcPr>
            <w:tcW w:w="1195" w:type="dxa"/>
            <w:tcBorders>
              <w:top w:val="single" w:sz="6" w:space="0" w:color="auto"/>
              <w:left w:val="single" w:sz="6" w:space="0" w:color="000000"/>
              <w:bottom w:val="single" w:sz="6" w:space="0" w:color="auto"/>
              <w:right w:val="single" w:sz="6" w:space="0" w:color="auto"/>
            </w:tcBorders>
            <w:shd w:val="clear" w:color="auto" w:fill="auto"/>
          </w:tcPr>
          <w:p w14:paraId="09F36905" w14:textId="77777777" w:rsidR="004D63E9" w:rsidRPr="008C150E" w:rsidRDefault="004D63E9" w:rsidP="004D63E9">
            <w:pPr>
              <w:pStyle w:val="paragraph"/>
              <w:spacing w:before="0" w:beforeAutospacing="0" w:after="0" w:afterAutospacing="0"/>
              <w:jc w:val="center"/>
              <w:textAlignment w:val="baseline"/>
              <w:rPr>
                <w:rStyle w:val="eop"/>
                <w:lang w:val="uk-UA"/>
              </w:rPr>
            </w:pPr>
          </w:p>
        </w:tc>
        <w:tc>
          <w:tcPr>
            <w:tcW w:w="1288" w:type="dxa"/>
            <w:gridSpan w:val="2"/>
            <w:tcBorders>
              <w:top w:val="single" w:sz="6" w:space="0" w:color="auto"/>
              <w:left w:val="single" w:sz="6" w:space="0" w:color="000000"/>
              <w:bottom w:val="single" w:sz="6" w:space="0" w:color="auto"/>
              <w:right w:val="single" w:sz="6" w:space="0" w:color="auto"/>
            </w:tcBorders>
            <w:shd w:val="clear" w:color="auto" w:fill="auto"/>
          </w:tcPr>
          <w:p w14:paraId="5A10ACAC" w14:textId="77777777" w:rsidR="004D63E9" w:rsidRPr="008C150E" w:rsidRDefault="004D63E9" w:rsidP="004D63E9">
            <w:pPr>
              <w:pStyle w:val="paragraph"/>
              <w:spacing w:before="0" w:beforeAutospacing="0" w:after="0" w:afterAutospacing="0"/>
              <w:jc w:val="center"/>
              <w:textAlignment w:val="baseline"/>
              <w:rPr>
                <w:rStyle w:val="eop"/>
                <w:lang w:val="uk-UA"/>
              </w:rPr>
            </w:pPr>
          </w:p>
        </w:tc>
      </w:tr>
      <w:tr w:rsidR="004D63E9" w:rsidRPr="00E43961" w14:paraId="1EC5D356" w14:textId="77777777" w:rsidTr="00AA6AE7">
        <w:trPr>
          <w:gridAfter w:val="1"/>
          <w:wAfter w:w="24" w:type="dxa"/>
          <w:trHeight w:val="424"/>
        </w:trPr>
        <w:tc>
          <w:tcPr>
            <w:tcW w:w="9697"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4D63E9" w:rsidRPr="00E43961" w:rsidRDefault="004D63E9" w:rsidP="004D63E9">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275"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4D63E9" w:rsidRPr="00E43961" w:rsidRDefault="004D63E9" w:rsidP="004D63E9">
            <w:pPr>
              <w:pStyle w:val="paragraph"/>
              <w:spacing w:before="0" w:beforeAutospacing="0" w:after="0" w:afterAutospacing="0"/>
              <w:jc w:val="center"/>
              <w:textAlignment w:val="baseline"/>
              <w:rPr>
                <w:rStyle w:val="eop"/>
                <w:sz w:val="22"/>
                <w:szCs w:val="22"/>
                <w:lang w:val="uk-UA"/>
              </w:rPr>
            </w:pPr>
          </w:p>
        </w:tc>
      </w:tr>
      <w:tr w:rsidR="004D63E9" w:rsidRPr="00E43961" w14:paraId="135B4EBF" w14:textId="77777777" w:rsidTr="001D5C4A">
        <w:trPr>
          <w:trHeight w:val="1044"/>
        </w:trPr>
        <w:tc>
          <w:tcPr>
            <w:tcW w:w="10996" w:type="dxa"/>
            <w:gridSpan w:val="8"/>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2CD97890" w:rsidR="004D63E9" w:rsidRPr="00E43961" w:rsidRDefault="004D63E9" w:rsidP="004D63E9">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 має бути врахована у вартість товару</w:t>
            </w:r>
            <w:r>
              <w:rPr>
                <w:i/>
                <w:iCs/>
                <w:color w:val="808080"/>
                <w:sz w:val="22"/>
                <w:szCs w:val="22"/>
                <w:lang w:val="uk-UA" w:eastAsia="uk-UA"/>
              </w:rPr>
              <w:t>.</w:t>
            </w:r>
          </w:p>
          <w:p w14:paraId="6FCBF930" w14:textId="2DF2F661" w:rsidR="004D63E9" w:rsidRPr="00E43961" w:rsidRDefault="004D63E9" w:rsidP="004D63E9">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Pr>
                <w:rStyle w:val="normaltextrun"/>
                <w:i/>
                <w:iCs/>
                <w:color w:val="808080"/>
                <w:sz w:val="22"/>
                <w:szCs w:val="22"/>
                <w:lang w:val="uk-UA"/>
              </w:rPr>
              <w:t>.</w:t>
            </w:r>
            <w:r w:rsidRPr="00E43961">
              <w:rPr>
                <w:rStyle w:val="eop"/>
                <w:color w:val="808080"/>
                <w:sz w:val="22"/>
                <w:szCs w:val="22"/>
                <w:lang w:val="uk-UA"/>
              </w:rPr>
              <w:t> </w:t>
            </w:r>
          </w:p>
          <w:p w14:paraId="7F2396C0" w14:textId="77777777" w:rsidR="004D63E9" w:rsidRPr="00E43961" w:rsidRDefault="004D63E9" w:rsidP="004D63E9">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4DBF2D3A"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71292D">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433CED90"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w:t>
      </w:r>
      <w:r w:rsidR="0071292D">
        <w:rPr>
          <w:color w:val="000000"/>
          <w:sz w:val="22"/>
          <w:szCs w:val="22"/>
          <w:lang w:val="uk-UA" w:eastAsia="uk-UA"/>
        </w:rPr>
        <w:t>.</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6605752E"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71292D">
        <w:rPr>
          <w:spacing w:val="-4"/>
          <w:sz w:val="22"/>
          <w:szCs w:val="22"/>
          <w:lang w:val="uk-UA"/>
        </w:rPr>
        <w:t xml:space="preserve">доставкою товару, </w:t>
      </w:r>
      <w:proofErr w:type="spellStart"/>
      <w:r w:rsidRPr="0071292D">
        <w:rPr>
          <w:spacing w:val="-4"/>
          <w:sz w:val="22"/>
          <w:szCs w:val="22"/>
          <w:lang w:val="uk-UA"/>
        </w:rPr>
        <w:t>завантажувально</w:t>
      </w:r>
      <w:proofErr w:type="spellEnd"/>
      <w:r w:rsidRPr="0071292D">
        <w:rPr>
          <w:spacing w:val="-4"/>
          <w:sz w:val="22"/>
          <w:szCs w:val="22"/>
          <w:lang w:val="uk-UA"/>
        </w:rPr>
        <w:t>-розвантажувальними роботами</w:t>
      </w:r>
      <w:r w:rsidR="0071292D" w:rsidRPr="0071292D">
        <w:rPr>
          <w:spacing w:val="-4"/>
          <w:sz w:val="22"/>
          <w:szCs w:val="22"/>
          <w:lang w:val="uk-UA"/>
        </w:rPr>
        <w:t>,</w:t>
      </w:r>
      <w:r w:rsidRPr="0071292D">
        <w:rPr>
          <w:spacing w:val="-4"/>
          <w:sz w:val="22"/>
          <w:szCs w:val="22"/>
          <w:lang w:val="uk-UA"/>
        </w:rPr>
        <w:t xml:space="preserve"> здійснюються за рахунок Постачальника з</w:t>
      </w:r>
      <w:r w:rsidRPr="00E43961">
        <w:rPr>
          <w:spacing w:val="-4"/>
          <w:sz w:val="22"/>
          <w:szCs w:val="22"/>
          <w:lang w:val="uk-UA"/>
        </w:rPr>
        <w:t>а наданою</w:t>
      </w:r>
      <w:r w:rsidR="0071292D">
        <w:rPr>
          <w:spacing w:val="-4"/>
          <w:sz w:val="22"/>
          <w:szCs w:val="22"/>
          <w:lang w:val="uk-UA"/>
        </w:rPr>
        <w:t xml:space="preserve"> </w:t>
      </w:r>
      <w:proofErr w:type="spellStart"/>
      <w:r w:rsidR="0071292D">
        <w:rPr>
          <w:spacing w:val="-4"/>
          <w:sz w:val="22"/>
          <w:szCs w:val="22"/>
          <w:lang w:val="uk-UA"/>
        </w:rPr>
        <w:t>адресою</w:t>
      </w:r>
      <w:proofErr w:type="spellEnd"/>
      <w:r w:rsidR="0071292D">
        <w:rPr>
          <w:spacing w:val="-4"/>
          <w:sz w:val="22"/>
          <w:szCs w:val="22"/>
          <w:lang w:val="uk-UA"/>
        </w:rPr>
        <w:t>.</w:t>
      </w:r>
    </w:p>
    <w:p w14:paraId="074C7EB9" w14:textId="4FE34B16"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71292D">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lang w:val="uk-UA"/>
        </w:rPr>
      </w:pPr>
      <w:r w:rsidRPr="00E43961">
        <w:rPr>
          <w:rStyle w:val="eop"/>
          <w:color w:val="000000"/>
          <w:sz w:val="22"/>
          <w:szCs w:val="22"/>
          <w:lang w:val="uk-UA"/>
        </w:rPr>
        <w:t> </w:t>
      </w:r>
      <w:r w:rsidRPr="00E43961">
        <w:rPr>
          <w:rStyle w:val="normaltextrun"/>
          <w:color w:val="000000"/>
          <w:sz w:val="22"/>
          <w:szCs w:val="22"/>
          <w:lang w:val="uk-UA"/>
        </w:rPr>
        <w:t>Керівник організації/ФОП:</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_________________________ ( ____________________)</w:t>
      </w:r>
      <w:r w:rsidRPr="00E43961">
        <w:rPr>
          <w:rStyle w:val="eop"/>
          <w:color w:val="000000"/>
          <w:sz w:val="22"/>
          <w:szCs w:val="22"/>
          <w:lang w:val="uk-UA"/>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2CBF" w14:textId="77777777" w:rsidR="00790F91" w:rsidRDefault="00790F91" w:rsidP="00B948CF">
      <w:r>
        <w:separator/>
      </w:r>
    </w:p>
  </w:endnote>
  <w:endnote w:type="continuationSeparator" w:id="0">
    <w:p w14:paraId="59A8B3F7" w14:textId="77777777" w:rsidR="00790F91" w:rsidRDefault="00790F91" w:rsidP="00B948CF">
      <w:r>
        <w:continuationSeparator/>
      </w:r>
    </w:p>
  </w:endnote>
  <w:endnote w:type="continuationNotice" w:id="1">
    <w:p w14:paraId="60FD0E78" w14:textId="77777777" w:rsidR="00790F91" w:rsidRDefault="00790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3F55" w14:textId="77777777" w:rsidR="00790F91" w:rsidRDefault="00790F91" w:rsidP="00B948CF">
      <w:r>
        <w:separator/>
      </w:r>
    </w:p>
  </w:footnote>
  <w:footnote w:type="continuationSeparator" w:id="0">
    <w:p w14:paraId="524DC97A" w14:textId="77777777" w:rsidR="00790F91" w:rsidRDefault="00790F91" w:rsidP="00B948CF">
      <w:r>
        <w:continuationSeparator/>
      </w:r>
    </w:p>
  </w:footnote>
  <w:footnote w:type="continuationNotice" w:id="1">
    <w:p w14:paraId="1BBD3557" w14:textId="77777777" w:rsidR="00790F91" w:rsidRDefault="00790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211"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E0F"/>
    <w:rsid w:val="0000424D"/>
    <w:rsid w:val="00004397"/>
    <w:rsid w:val="00007D57"/>
    <w:rsid w:val="000119B4"/>
    <w:rsid w:val="000127B7"/>
    <w:rsid w:val="00013428"/>
    <w:rsid w:val="000153C5"/>
    <w:rsid w:val="000206C8"/>
    <w:rsid w:val="000215FE"/>
    <w:rsid w:val="00022CE9"/>
    <w:rsid w:val="0002329A"/>
    <w:rsid w:val="0002696F"/>
    <w:rsid w:val="00027BB1"/>
    <w:rsid w:val="000326A8"/>
    <w:rsid w:val="000334C4"/>
    <w:rsid w:val="00033699"/>
    <w:rsid w:val="000349E2"/>
    <w:rsid w:val="0003635E"/>
    <w:rsid w:val="000365A3"/>
    <w:rsid w:val="000368BE"/>
    <w:rsid w:val="00037277"/>
    <w:rsid w:val="00046908"/>
    <w:rsid w:val="00050974"/>
    <w:rsid w:val="00052B37"/>
    <w:rsid w:val="000606B3"/>
    <w:rsid w:val="00061280"/>
    <w:rsid w:val="00061BEC"/>
    <w:rsid w:val="0006448E"/>
    <w:rsid w:val="00066257"/>
    <w:rsid w:val="00073AB7"/>
    <w:rsid w:val="00077FB7"/>
    <w:rsid w:val="00081B19"/>
    <w:rsid w:val="00082C23"/>
    <w:rsid w:val="00082C4A"/>
    <w:rsid w:val="00086D6A"/>
    <w:rsid w:val="00090D46"/>
    <w:rsid w:val="00093320"/>
    <w:rsid w:val="00094B08"/>
    <w:rsid w:val="00094E16"/>
    <w:rsid w:val="000963A5"/>
    <w:rsid w:val="00097ABD"/>
    <w:rsid w:val="00097EC1"/>
    <w:rsid w:val="000A35E3"/>
    <w:rsid w:val="000A3BA2"/>
    <w:rsid w:val="000A5180"/>
    <w:rsid w:val="000A60E0"/>
    <w:rsid w:val="000B004E"/>
    <w:rsid w:val="000B2556"/>
    <w:rsid w:val="000B2A6B"/>
    <w:rsid w:val="000B3D19"/>
    <w:rsid w:val="000B4057"/>
    <w:rsid w:val="000B6C4E"/>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B50"/>
    <w:rsid w:val="000F2E43"/>
    <w:rsid w:val="000F37A3"/>
    <w:rsid w:val="000F5452"/>
    <w:rsid w:val="000F6F37"/>
    <w:rsid w:val="000F7C6A"/>
    <w:rsid w:val="000F7D28"/>
    <w:rsid w:val="00103801"/>
    <w:rsid w:val="00103C69"/>
    <w:rsid w:val="00107BD4"/>
    <w:rsid w:val="00107C16"/>
    <w:rsid w:val="0011046C"/>
    <w:rsid w:val="00114714"/>
    <w:rsid w:val="0012062D"/>
    <w:rsid w:val="0012484A"/>
    <w:rsid w:val="00125A6E"/>
    <w:rsid w:val="00127479"/>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399B"/>
    <w:rsid w:val="001659CA"/>
    <w:rsid w:val="00166E71"/>
    <w:rsid w:val="00167AFF"/>
    <w:rsid w:val="00171442"/>
    <w:rsid w:val="00171900"/>
    <w:rsid w:val="001719E0"/>
    <w:rsid w:val="0017614A"/>
    <w:rsid w:val="00176456"/>
    <w:rsid w:val="00177EFF"/>
    <w:rsid w:val="00183480"/>
    <w:rsid w:val="00190E98"/>
    <w:rsid w:val="001938E9"/>
    <w:rsid w:val="001A070B"/>
    <w:rsid w:val="001A3FA5"/>
    <w:rsid w:val="001B003C"/>
    <w:rsid w:val="001B24C7"/>
    <w:rsid w:val="001B3130"/>
    <w:rsid w:val="001B5B1B"/>
    <w:rsid w:val="001C1017"/>
    <w:rsid w:val="001C1044"/>
    <w:rsid w:val="001C2851"/>
    <w:rsid w:val="001C3030"/>
    <w:rsid w:val="001C48D2"/>
    <w:rsid w:val="001C5A35"/>
    <w:rsid w:val="001D4097"/>
    <w:rsid w:val="001D485E"/>
    <w:rsid w:val="001D5C4A"/>
    <w:rsid w:val="001E01E4"/>
    <w:rsid w:val="001E5E39"/>
    <w:rsid w:val="001E7667"/>
    <w:rsid w:val="001F0CD7"/>
    <w:rsid w:val="001F12FA"/>
    <w:rsid w:val="001F6A84"/>
    <w:rsid w:val="001F7072"/>
    <w:rsid w:val="00200D68"/>
    <w:rsid w:val="00203564"/>
    <w:rsid w:val="00204FE3"/>
    <w:rsid w:val="00206CB9"/>
    <w:rsid w:val="00211859"/>
    <w:rsid w:val="00212243"/>
    <w:rsid w:val="002135F7"/>
    <w:rsid w:val="002174C2"/>
    <w:rsid w:val="00225050"/>
    <w:rsid w:val="00225E33"/>
    <w:rsid w:val="00226CF9"/>
    <w:rsid w:val="00230DF5"/>
    <w:rsid w:val="002310DA"/>
    <w:rsid w:val="002318E5"/>
    <w:rsid w:val="0023489E"/>
    <w:rsid w:val="002350F5"/>
    <w:rsid w:val="00240D10"/>
    <w:rsid w:val="002415B2"/>
    <w:rsid w:val="00241A8B"/>
    <w:rsid w:val="00244614"/>
    <w:rsid w:val="00244882"/>
    <w:rsid w:val="0025239E"/>
    <w:rsid w:val="00253F92"/>
    <w:rsid w:val="00262A46"/>
    <w:rsid w:val="00272092"/>
    <w:rsid w:val="00272D32"/>
    <w:rsid w:val="002735D7"/>
    <w:rsid w:val="00273704"/>
    <w:rsid w:val="002749EF"/>
    <w:rsid w:val="00276D51"/>
    <w:rsid w:val="0027754D"/>
    <w:rsid w:val="00280880"/>
    <w:rsid w:val="002849E3"/>
    <w:rsid w:val="00285F6E"/>
    <w:rsid w:val="00287CAB"/>
    <w:rsid w:val="00290472"/>
    <w:rsid w:val="00292CED"/>
    <w:rsid w:val="00293A9A"/>
    <w:rsid w:val="00296CE0"/>
    <w:rsid w:val="002A13C5"/>
    <w:rsid w:val="002A1D36"/>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0B25"/>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572DD"/>
    <w:rsid w:val="003601C5"/>
    <w:rsid w:val="00364599"/>
    <w:rsid w:val="00364D70"/>
    <w:rsid w:val="00372412"/>
    <w:rsid w:val="00372955"/>
    <w:rsid w:val="0037452F"/>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B6658"/>
    <w:rsid w:val="003C38A9"/>
    <w:rsid w:val="003D0E2E"/>
    <w:rsid w:val="003D2582"/>
    <w:rsid w:val="003D3900"/>
    <w:rsid w:val="003D4B0B"/>
    <w:rsid w:val="003E0FB2"/>
    <w:rsid w:val="003E2898"/>
    <w:rsid w:val="003E637C"/>
    <w:rsid w:val="003F00FB"/>
    <w:rsid w:val="003F16E7"/>
    <w:rsid w:val="003F3613"/>
    <w:rsid w:val="003F37F7"/>
    <w:rsid w:val="003F5FA5"/>
    <w:rsid w:val="003F5FB6"/>
    <w:rsid w:val="0040065B"/>
    <w:rsid w:val="004007AF"/>
    <w:rsid w:val="00401000"/>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244E"/>
    <w:rsid w:val="004740C5"/>
    <w:rsid w:val="0047645E"/>
    <w:rsid w:val="00477150"/>
    <w:rsid w:val="00483A61"/>
    <w:rsid w:val="004879FB"/>
    <w:rsid w:val="004921D5"/>
    <w:rsid w:val="00495E22"/>
    <w:rsid w:val="004972BC"/>
    <w:rsid w:val="00497CD9"/>
    <w:rsid w:val="004A0CFF"/>
    <w:rsid w:val="004A46C7"/>
    <w:rsid w:val="004A7165"/>
    <w:rsid w:val="004B3EA1"/>
    <w:rsid w:val="004B47B2"/>
    <w:rsid w:val="004B4B6C"/>
    <w:rsid w:val="004B6A3A"/>
    <w:rsid w:val="004B7990"/>
    <w:rsid w:val="004B7D66"/>
    <w:rsid w:val="004C0357"/>
    <w:rsid w:val="004C162F"/>
    <w:rsid w:val="004C16E5"/>
    <w:rsid w:val="004C2DD4"/>
    <w:rsid w:val="004C3720"/>
    <w:rsid w:val="004C538D"/>
    <w:rsid w:val="004C72DF"/>
    <w:rsid w:val="004C7E2F"/>
    <w:rsid w:val="004D169D"/>
    <w:rsid w:val="004D63E9"/>
    <w:rsid w:val="004D706C"/>
    <w:rsid w:val="004E0737"/>
    <w:rsid w:val="004E2F70"/>
    <w:rsid w:val="004E3E26"/>
    <w:rsid w:val="004E46D5"/>
    <w:rsid w:val="004E6161"/>
    <w:rsid w:val="004F0620"/>
    <w:rsid w:val="004F2876"/>
    <w:rsid w:val="004F4543"/>
    <w:rsid w:val="004F53CE"/>
    <w:rsid w:val="004F6DCC"/>
    <w:rsid w:val="005006E1"/>
    <w:rsid w:val="00502B80"/>
    <w:rsid w:val="005038DF"/>
    <w:rsid w:val="00505D26"/>
    <w:rsid w:val="00510A63"/>
    <w:rsid w:val="00514676"/>
    <w:rsid w:val="005158F1"/>
    <w:rsid w:val="00515D5B"/>
    <w:rsid w:val="0052037D"/>
    <w:rsid w:val="00520539"/>
    <w:rsid w:val="00525CF8"/>
    <w:rsid w:val="00526170"/>
    <w:rsid w:val="00527A04"/>
    <w:rsid w:val="005335D7"/>
    <w:rsid w:val="00534905"/>
    <w:rsid w:val="00542D97"/>
    <w:rsid w:val="005451F0"/>
    <w:rsid w:val="00545BF1"/>
    <w:rsid w:val="00546559"/>
    <w:rsid w:val="005500A3"/>
    <w:rsid w:val="005509C6"/>
    <w:rsid w:val="0055168C"/>
    <w:rsid w:val="00554388"/>
    <w:rsid w:val="00557AB4"/>
    <w:rsid w:val="00557C63"/>
    <w:rsid w:val="00570D54"/>
    <w:rsid w:val="00571608"/>
    <w:rsid w:val="0057176A"/>
    <w:rsid w:val="00571953"/>
    <w:rsid w:val="00573EE1"/>
    <w:rsid w:val="0057431B"/>
    <w:rsid w:val="00574F33"/>
    <w:rsid w:val="00575A6C"/>
    <w:rsid w:val="0058184F"/>
    <w:rsid w:val="005819F1"/>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B6C9C"/>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3C9F"/>
    <w:rsid w:val="006165DC"/>
    <w:rsid w:val="0062125D"/>
    <w:rsid w:val="00623052"/>
    <w:rsid w:val="0062395F"/>
    <w:rsid w:val="0062592A"/>
    <w:rsid w:val="00625AD6"/>
    <w:rsid w:val="00626BDF"/>
    <w:rsid w:val="00626C7C"/>
    <w:rsid w:val="00626D2C"/>
    <w:rsid w:val="00631D9F"/>
    <w:rsid w:val="00632FD4"/>
    <w:rsid w:val="006366EF"/>
    <w:rsid w:val="0063702C"/>
    <w:rsid w:val="006405E6"/>
    <w:rsid w:val="00647A4B"/>
    <w:rsid w:val="00650EF0"/>
    <w:rsid w:val="0065103A"/>
    <w:rsid w:val="00653B4B"/>
    <w:rsid w:val="006543F5"/>
    <w:rsid w:val="00656E1B"/>
    <w:rsid w:val="00663DA0"/>
    <w:rsid w:val="00664FDD"/>
    <w:rsid w:val="0067076B"/>
    <w:rsid w:val="00671F8F"/>
    <w:rsid w:val="00676785"/>
    <w:rsid w:val="00677083"/>
    <w:rsid w:val="006772CF"/>
    <w:rsid w:val="00680963"/>
    <w:rsid w:val="0068159D"/>
    <w:rsid w:val="006830B8"/>
    <w:rsid w:val="00684028"/>
    <w:rsid w:val="006876AF"/>
    <w:rsid w:val="00687BBE"/>
    <w:rsid w:val="00687CE6"/>
    <w:rsid w:val="0069387D"/>
    <w:rsid w:val="00695831"/>
    <w:rsid w:val="00695C69"/>
    <w:rsid w:val="00696221"/>
    <w:rsid w:val="006A4048"/>
    <w:rsid w:val="006A42DA"/>
    <w:rsid w:val="006B32DC"/>
    <w:rsid w:val="006B3778"/>
    <w:rsid w:val="006C1DD9"/>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292D"/>
    <w:rsid w:val="00713BD2"/>
    <w:rsid w:val="0071419A"/>
    <w:rsid w:val="007146A3"/>
    <w:rsid w:val="00723E6A"/>
    <w:rsid w:val="00730290"/>
    <w:rsid w:val="00730478"/>
    <w:rsid w:val="007342C4"/>
    <w:rsid w:val="007352F2"/>
    <w:rsid w:val="00736057"/>
    <w:rsid w:val="00736F1B"/>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77CC3"/>
    <w:rsid w:val="0078286C"/>
    <w:rsid w:val="00783DDA"/>
    <w:rsid w:val="00783ECC"/>
    <w:rsid w:val="00786985"/>
    <w:rsid w:val="00790622"/>
    <w:rsid w:val="00790F91"/>
    <w:rsid w:val="00793087"/>
    <w:rsid w:val="007970A2"/>
    <w:rsid w:val="007B0ABC"/>
    <w:rsid w:val="007B3F1A"/>
    <w:rsid w:val="007B42B0"/>
    <w:rsid w:val="007B722F"/>
    <w:rsid w:val="007C27D0"/>
    <w:rsid w:val="007C79D7"/>
    <w:rsid w:val="007C7D94"/>
    <w:rsid w:val="007D4C59"/>
    <w:rsid w:val="007D5408"/>
    <w:rsid w:val="007E0BA4"/>
    <w:rsid w:val="007E2FA5"/>
    <w:rsid w:val="007F1FD3"/>
    <w:rsid w:val="007F2ABA"/>
    <w:rsid w:val="007F538E"/>
    <w:rsid w:val="007F5E9B"/>
    <w:rsid w:val="00800860"/>
    <w:rsid w:val="008013DB"/>
    <w:rsid w:val="00801A05"/>
    <w:rsid w:val="0080439D"/>
    <w:rsid w:val="008052AD"/>
    <w:rsid w:val="00810B90"/>
    <w:rsid w:val="00813783"/>
    <w:rsid w:val="00813896"/>
    <w:rsid w:val="00814154"/>
    <w:rsid w:val="00815104"/>
    <w:rsid w:val="0081539C"/>
    <w:rsid w:val="0081680F"/>
    <w:rsid w:val="00816C77"/>
    <w:rsid w:val="008221BB"/>
    <w:rsid w:val="00822E59"/>
    <w:rsid w:val="00824457"/>
    <w:rsid w:val="008255D0"/>
    <w:rsid w:val="00826960"/>
    <w:rsid w:val="00827475"/>
    <w:rsid w:val="0082783F"/>
    <w:rsid w:val="00830B4D"/>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74F51"/>
    <w:rsid w:val="008838DD"/>
    <w:rsid w:val="00883C1A"/>
    <w:rsid w:val="00883CDA"/>
    <w:rsid w:val="00884AED"/>
    <w:rsid w:val="00887059"/>
    <w:rsid w:val="00891401"/>
    <w:rsid w:val="00894AF7"/>
    <w:rsid w:val="008A54B3"/>
    <w:rsid w:val="008A58F5"/>
    <w:rsid w:val="008B1875"/>
    <w:rsid w:val="008B33B6"/>
    <w:rsid w:val="008B43B4"/>
    <w:rsid w:val="008B51EB"/>
    <w:rsid w:val="008B5455"/>
    <w:rsid w:val="008B5EAF"/>
    <w:rsid w:val="008B6365"/>
    <w:rsid w:val="008C150E"/>
    <w:rsid w:val="008C2290"/>
    <w:rsid w:val="008C293C"/>
    <w:rsid w:val="008C4905"/>
    <w:rsid w:val="008C745B"/>
    <w:rsid w:val="008D16F7"/>
    <w:rsid w:val="008D26AB"/>
    <w:rsid w:val="008D39FA"/>
    <w:rsid w:val="008D3A3C"/>
    <w:rsid w:val="008D6CE7"/>
    <w:rsid w:val="008D6D78"/>
    <w:rsid w:val="008D7CD6"/>
    <w:rsid w:val="008E0011"/>
    <w:rsid w:val="008E08EE"/>
    <w:rsid w:val="008E0F54"/>
    <w:rsid w:val="008E18F4"/>
    <w:rsid w:val="008E7535"/>
    <w:rsid w:val="008E79D3"/>
    <w:rsid w:val="008F0886"/>
    <w:rsid w:val="008F3AA0"/>
    <w:rsid w:val="008F6611"/>
    <w:rsid w:val="00901658"/>
    <w:rsid w:val="0090236B"/>
    <w:rsid w:val="0090361E"/>
    <w:rsid w:val="0090437E"/>
    <w:rsid w:val="00907DE8"/>
    <w:rsid w:val="00912C9E"/>
    <w:rsid w:val="00916673"/>
    <w:rsid w:val="00917E71"/>
    <w:rsid w:val="009209E4"/>
    <w:rsid w:val="00921306"/>
    <w:rsid w:val="00921787"/>
    <w:rsid w:val="00921F1F"/>
    <w:rsid w:val="009227E1"/>
    <w:rsid w:val="00923556"/>
    <w:rsid w:val="009236A8"/>
    <w:rsid w:val="00924E8E"/>
    <w:rsid w:val="009257DE"/>
    <w:rsid w:val="009272B2"/>
    <w:rsid w:val="00927320"/>
    <w:rsid w:val="00927709"/>
    <w:rsid w:val="0093005F"/>
    <w:rsid w:val="009325C5"/>
    <w:rsid w:val="00936791"/>
    <w:rsid w:val="00936A06"/>
    <w:rsid w:val="00937C33"/>
    <w:rsid w:val="009408DE"/>
    <w:rsid w:val="00945570"/>
    <w:rsid w:val="00945F7F"/>
    <w:rsid w:val="00946E36"/>
    <w:rsid w:val="009470DF"/>
    <w:rsid w:val="009477C7"/>
    <w:rsid w:val="009519BA"/>
    <w:rsid w:val="00953705"/>
    <w:rsid w:val="00954316"/>
    <w:rsid w:val="00954DED"/>
    <w:rsid w:val="009563A3"/>
    <w:rsid w:val="00956993"/>
    <w:rsid w:val="009577B4"/>
    <w:rsid w:val="009616E9"/>
    <w:rsid w:val="00961A7B"/>
    <w:rsid w:val="0096230F"/>
    <w:rsid w:val="00962AA7"/>
    <w:rsid w:val="00962E7A"/>
    <w:rsid w:val="0096519D"/>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5BE"/>
    <w:rsid w:val="009A396B"/>
    <w:rsid w:val="009A47DE"/>
    <w:rsid w:val="009A5325"/>
    <w:rsid w:val="009A57DC"/>
    <w:rsid w:val="009A5827"/>
    <w:rsid w:val="009A681F"/>
    <w:rsid w:val="009A76A4"/>
    <w:rsid w:val="009A7F9B"/>
    <w:rsid w:val="009B1BFD"/>
    <w:rsid w:val="009C3D48"/>
    <w:rsid w:val="009C3FE8"/>
    <w:rsid w:val="009D6F31"/>
    <w:rsid w:val="009E0D0D"/>
    <w:rsid w:val="009E55E9"/>
    <w:rsid w:val="009F1FAA"/>
    <w:rsid w:val="00A06438"/>
    <w:rsid w:val="00A07B0B"/>
    <w:rsid w:val="00A1068D"/>
    <w:rsid w:val="00A12EC0"/>
    <w:rsid w:val="00A17356"/>
    <w:rsid w:val="00A206D9"/>
    <w:rsid w:val="00A217DF"/>
    <w:rsid w:val="00A242F5"/>
    <w:rsid w:val="00A318F6"/>
    <w:rsid w:val="00A31EF0"/>
    <w:rsid w:val="00A37570"/>
    <w:rsid w:val="00A4212A"/>
    <w:rsid w:val="00A42C7B"/>
    <w:rsid w:val="00A43868"/>
    <w:rsid w:val="00A47212"/>
    <w:rsid w:val="00A514CD"/>
    <w:rsid w:val="00A526B6"/>
    <w:rsid w:val="00A52E6D"/>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45A6"/>
    <w:rsid w:val="00A95C64"/>
    <w:rsid w:val="00AA2FAD"/>
    <w:rsid w:val="00AA3A39"/>
    <w:rsid w:val="00AA3F84"/>
    <w:rsid w:val="00AA5DA2"/>
    <w:rsid w:val="00AA6AE7"/>
    <w:rsid w:val="00AA7CC9"/>
    <w:rsid w:val="00AB028A"/>
    <w:rsid w:val="00AB2CDC"/>
    <w:rsid w:val="00AB3993"/>
    <w:rsid w:val="00AC103B"/>
    <w:rsid w:val="00AC17D5"/>
    <w:rsid w:val="00AC18AC"/>
    <w:rsid w:val="00AC3056"/>
    <w:rsid w:val="00AC3441"/>
    <w:rsid w:val="00AC36C7"/>
    <w:rsid w:val="00AC6A82"/>
    <w:rsid w:val="00AD2398"/>
    <w:rsid w:val="00AD29D5"/>
    <w:rsid w:val="00AD3882"/>
    <w:rsid w:val="00AD4E88"/>
    <w:rsid w:val="00AD7C35"/>
    <w:rsid w:val="00AD7EB1"/>
    <w:rsid w:val="00AE1173"/>
    <w:rsid w:val="00AE30AE"/>
    <w:rsid w:val="00AF0617"/>
    <w:rsid w:val="00AF0882"/>
    <w:rsid w:val="00AF33AC"/>
    <w:rsid w:val="00AF447D"/>
    <w:rsid w:val="00AF6778"/>
    <w:rsid w:val="00AF72DB"/>
    <w:rsid w:val="00B011D6"/>
    <w:rsid w:val="00B025ED"/>
    <w:rsid w:val="00B05A2A"/>
    <w:rsid w:val="00B064AA"/>
    <w:rsid w:val="00B10378"/>
    <w:rsid w:val="00B14225"/>
    <w:rsid w:val="00B14ABB"/>
    <w:rsid w:val="00B1695B"/>
    <w:rsid w:val="00B238C9"/>
    <w:rsid w:val="00B25D5F"/>
    <w:rsid w:val="00B305E8"/>
    <w:rsid w:val="00B327B3"/>
    <w:rsid w:val="00B33994"/>
    <w:rsid w:val="00B35206"/>
    <w:rsid w:val="00B356DB"/>
    <w:rsid w:val="00B35B68"/>
    <w:rsid w:val="00B362B8"/>
    <w:rsid w:val="00B415F3"/>
    <w:rsid w:val="00B4204A"/>
    <w:rsid w:val="00B436E4"/>
    <w:rsid w:val="00B44D23"/>
    <w:rsid w:val="00B464A1"/>
    <w:rsid w:val="00B46FB4"/>
    <w:rsid w:val="00B50708"/>
    <w:rsid w:val="00B516D1"/>
    <w:rsid w:val="00B51DB9"/>
    <w:rsid w:val="00B578F7"/>
    <w:rsid w:val="00B60004"/>
    <w:rsid w:val="00B61255"/>
    <w:rsid w:val="00B619BC"/>
    <w:rsid w:val="00B65017"/>
    <w:rsid w:val="00B6674B"/>
    <w:rsid w:val="00B670ED"/>
    <w:rsid w:val="00B67862"/>
    <w:rsid w:val="00B70911"/>
    <w:rsid w:val="00B73214"/>
    <w:rsid w:val="00B733E1"/>
    <w:rsid w:val="00B74197"/>
    <w:rsid w:val="00B745DC"/>
    <w:rsid w:val="00B82B5D"/>
    <w:rsid w:val="00B83F25"/>
    <w:rsid w:val="00B8609F"/>
    <w:rsid w:val="00B90512"/>
    <w:rsid w:val="00B917AA"/>
    <w:rsid w:val="00B92109"/>
    <w:rsid w:val="00B92242"/>
    <w:rsid w:val="00B948CF"/>
    <w:rsid w:val="00B94F8A"/>
    <w:rsid w:val="00B957A2"/>
    <w:rsid w:val="00B9698A"/>
    <w:rsid w:val="00B96EA3"/>
    <w:rsid w:val="00B97F8B"/>
    <w:rsid w:val="00BA4F2B"/>
    <w:rsid w:val="00BA4FDD"/>
    <w:rsid w:val="00BB01C1"/>
    <w:rsid w:val="00BB0827"/>
    <w:rsid w:val="00BB0B3C"/>
    <w:rsid w:val="00BB27E9"/>
    <w:rsid w:val="00BB6132"/>
    <w:rsid w:val="00BC4476"/>
    <w:rsid w:val="00BD04B7"/>
    <w:rsid w:val="00BD1B49"/>
    <w:rsid w:val="00BD6500"/>
    <w:rsid w:val="00BE3096"/>
    <w:rsid w:val="00BE360A"/>
    <w:rsid w:val="00BE3769"/>
    <w:rsid w:val="00BE5805"/>
    <w:rsid w:val="00BE68EC"/>
    <w:rsid w:val="00BE757B"/>
    <w:rsid w:val="00BE7EF2"/>
    <w:rsid w:val="00BF0373"/>
    <w:rsid w:val="00BF2CA9"/>
    <w:rsid w:val="00BF308F"/>
    <w:rsid w:val="00BF52D1"/>
    <w:rsid w:val="00BF5956"/>
    <w:rsid w:val="00BF63B7"/>
    <w:rsid w:val="00BF6CCB"/>
    <w:rsid w:val="00BF7063"/>
    <w:rsid w:val="00C0176A"/>
    <w:rsid w:val="00C02633"/>
    <w:rsid w:val="00C04C24"/>
    <w:rsid w:val="00C05687"/>
    <w:rsid w:val="00C05722"/>
    <w:rsid w:val="00C05892"/>
    <w:rsid w:val="00C10316"/>
    <w:rsid w:val="00C12388"/>
    <w:rsid w:val="00C12BAA"/>
    <w:rsid w:val="00C212B9"/>
    <w:rsid w:val="00C228DA"/>
    <w:rsid w:val="00C258B0"/>
    <w:rsid w:val="00C25BF8"/>
    <w:rsid w:val="00C3211C"/>
    <w:rsid w:val="00C32706"/>
    <w:rsid w:val="00C35487"/>
    <w:rsid w:val="00C41062"/>
    <w:rsid w:val="00C44FC0"/>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1687"/>
    <w:rsid w:val="00C92361"/>
    <w:rsid w:val="00C93350"/>
    <w:rsid w:val="00CA3753"/>
    <w:rsid w:val="00CA394F"/>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4E3F"/>
    <w:rsid w:val="00CF5ADE"/>
    <w:rsid w:val="00CF7305"/>
    <w:rsid w:val="00CF752C"/>
    <w:rsid w:val="00CF79D6"/>
    <w:rsid w:val="00D0026C"/>
    <w:rsid w:val="00D00279"/>
    <w:rsid w:val="00D03550"/>
    <w:rsid w:val="00D03BC9"/>
    <w:rsid w:val="00D12931"/>
    <w:rsid w:val="00D14354"/>
    <w:rsid w:val="00D14809"/>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4201"/>
    <w:rsid w:val="00D7523D"/>
    <w:rsid w:val="00D80166"/>
    <w:rsid w:val="00D805B9"/>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387E"/>
    <w:rsid w:val="00DC4600"/>
    <w:rsid w:val="00DC5602"/>
    <w:rsid w:val="00DC632B"/>
    <w:rsid w:val="00DC7526"/>
    <w:rsid w:val="00DD3B3A"/>
    <w:rsid w:val="00DE0631"/>
    <w:rsid w:val="00DE5E96"/>
    <w:rsid w:val="00DF045A"/>
    <w:rsid w:val="00DF671B"/>
    <w:rsid w:val="00DF7B8C"/>
    <w:rsid w:val="00E0333D"/>
    <w:rsid w:val="00E0386B"/>
    <w:rsid w:val="00E05427"/>
    <w:rsid w:val="00E0693B"/>
    <w:rsid w:val="00E12786"/>
    <w:rsid w:val="00E137C5"/>
    <w:rsid w:val="00E21051"/>
    <w:rsid w:val="00E249FD"/>
    <w:rsid w:val="00E260CB"/>
    <w:rsid w:val="00E312D0"/>
    <w:rsid w:val="00E31AEA"/>
    <w:rsid w:val="00E32AC7"/>
    <w:rsid w:val="00E35A3C"/>
    <w:rsid w:val="00E36556"/>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96F24"/>
    <w:rsid w:val="00EA1E99"/>
    <w:rsid w:val="00EA30DD"/>
    <w:rsid w:val="00EA44D5"/>
    <w:rsid w:val="00EA6135"/>
    <w:rsid w:val="00EA6404"/>
    <w:rsid w:val="00EA7C99"/>
    <w:rsid w:val="00EA7D82"/>
    <w:rsid w:val="00EB3B58"/>
    <w:rsid w:val="00EB3C00"/>
    <w:rsid w:val="00EB3EA8"/>
    <w:rsid w:val="00EB6B2B"/>
    <w:rsid w:val="00EB79E2"/>
    <w:rsid w:val="00EC1B08"/>
    <w:rsid w:val="00EC227D"/>
    <w:rsid w:val="00EC2564"/>
    <w:rsid w:val="00EC2F48"/>
    <w:rsid w:val="00EC5A11"/>
    <w:rsid w:val="00EC6B60"/>
    <w:rsid w:val="00EC797C"/>
    <w:rsid w:val="00ED3326"/>
    <w:rsid w:val="00ED4805"/>
    <w:rsid w:val="00ED7589"/>
    <w:rsid w:val="00ED7986"/>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240"/>
    <w:rsid w:val="00F05A66"/>
    <w:rsid w:val="00F06AAB"/>
    <w:rsid w:val="00F11549"/>
    <w:rsid w:val="00F1260F"/>
    <w:rsid w:val="00F14814"/>
    <w:rsid w:val="00F16762"/>
    <w:rsid w:val="00F20DD3"/>
    <w:rsid w:val="00F214CD"/>
    <w:rsid w:val="00F23B9D"/>
    <w:rsid w:val="00F2630F"/>
    <w:rsid w:val="00F2642F"/>
    <w:rsid w:val="00F3069A"/>
    <w:rsid w:val="00F31154"/>
    <w:rsid w:val="00F31CF9"/>
    <w:rsid w:val="00F32D8D"/>
    <w:rsid w:val="00F35A9F"/>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2328"/>
    <w:rsid w:val="00FA5092"/>
    <w:rsid w:val="00FA50ED"/>
    <w:rsid w:val="00FA6643"/>
    <w:rsid w:val="00FB1541"/>
    <w:rsid w:val="00FB4F93"/>
    <w:rsid w:val="00FC1FF6"/>
    <w:rsid w:val="00FC2942"/>
    <w:rsid w:val="00FC5068"/>
    <w:rsid w:val="00FC7287"/>
    <w:rsid w:val="00FD073F"/>
    <w:rsid w:val="00FD0AFA"/>
    <w:rsid w:val="00FD2158"/>
    <w:rsid w:val="00FD2732"/>
    <w:rsid w:val="00FD5AB4"/>
    <w:rsid w:val="00FE13F8"/>
    <w:rsid w:val="00FE32BD"/>
    <w:rsid w:val="00FE7411"/>
    <w:rsid w:val="00FF03D8"/>
    <w:rsid w:val="00FF1790"/>
    <w:rsid w:val="00FF2E02"/>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96169132">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2348</Words>
  <Characters>16423</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158</cp:revision>
  <cp:lastPrinted>2024-12-10T16:23:00Z</cp:lastPrinted>
  <dcterms:created xsi:type="dcterms:W3CDTF">2024-10-29T00:29:00Z</dcterms:created>
  <dcterms:modified xsi:type="dcterms:W3CDTF">2024-12-10T16:30:00Z</dcterms:modified>
</cp:coreProperties>
</file>