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1C893D76" w:rsidR="00B245C9" w:rsidRPr="00183F49"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183F49">
        <w:rPr>
          <w:b/>
          <w:sz w:val="22"/>
          <w:szCs w:val="22"/>
          <w:lang w:val="uk-UA"/>
        </w:rPr>
        <w:t>«</w:t>
      </w:r>
      <w:r w:rsidR="00E97C59" w:rsidRPr="00183F49">
        <w:rPr>
          <w:b/>
          <w:sz w:val="22"/>
          <w:szCs w:val="22"/>
          <w:lang w:val="uk-UA"/>
        </w:rPr>
        <w:t>16</w:t>
      </w:r>
      <w:r w:rsidR="005A5F8A" w:rsidRPr="00183F49">
        <w:rPr>
          <w:b/>
          <w:sz w:val="22"/>
          <w:szCs w:val="22"/>
          <w:lang w:val="uk-UA"/>
        </w:rPr>
        <w:t>»</w:t>
      </w:r>
      <w:r w:rsidR="00C65B71" w:rsidRPr="00183F49">
        <w:rPr>
          <w:b/>
          <w:sz w:val="22"/>
          <w:szCs w:val="22"/>
          <w:lang w:val="uk-UA"/>
        </w:rPr>
        <w:t xml:space="preserve"> жовтня</w:t>
      </w:r>
      <w:r w:rsidR="005A5F8A" w:rsidRPr="00183F49">
        <w:rPr>
          <w:b/>
          <w:sz w:val="22"/>
          <w:szCs w:val="22"/>
          <w:lang w:val="uk-UA"/>
        </w:rPr>
        <w:t xml:space="preserve"> 202</w:t>
      </w:r>
      <w:r w:rsidR="00C65B71" w:rsidRPr="00183F49">
        <w:rPr>
          <w:b/>
          <w:sz w:val="22"/>
          <w:szCs w:val="22"/>
          <w:lang w:val="uk-UA"/>
        </w:rPr>
        <w:t>4</w:t>
      </w:r>
      <w:r w:rsidR="005A5F8A" w:rsidRPr="00183F49">
        <w:rPr>
          <w:b/>
          <w:sz w:val="22"/>
          <w:szCs w:val="22"/>
          <w:lang w:val="uk-UA"/>
        </w:rPr>
        <w:t xml:space="preserve"> р.</w:t>
      </w:r>
      <w:r w:rsidR="00AB5249" w:rsidRPr="00183F49">
        <w:rPr>
          <w:b/>
          <w:sz w:val="22"/>
          <w:szCs w:val="22"/>
          <w:lang w:val="uk-UA"/>
        </w:rPr>
        <w:t xml:space="preserve">                                                                                                                                    </w:t>
      </w:r>
      <w:r w:rsidR="00B245C9" w:rsidRPr="00183F49">
        <w:rPr>
          <w:b/>
          <w:sz w:val="22"/>
          <w:szCs w:val="22"/>
          <w:lang w:val="uk-UA"/>
        </w:rPr>
        <w:t xml:space="preserve">                                                                                                                                    </w:t>
      </w:r>
    </w:p>
    <w:p w14:paraId="5223928A" w14:textId="1854A6DC" w:rsidR="008C02C0" w:rsidRPr="00FB0EE1" w:rsidRDefault="008C02C0" w:rsidP="008C02C0">
      <w:pPr>
        <w:ind w:left="540" w:hanging="540"/>
        <w:jc w:val="center"/>
        <w:rPr>
          <w:b/>
          <w:sz w:val="22"/>
          <w:szCs w:val="22"/>
          <w:lang w:val="uk-UA"/>
        </w:rPr>
      </w:pPr>
      <w:r w:rsidRPr="00183F49">
        <w:rPr>
          <w:b/>
          <w:sz w:val="22"/>
          <w:szCs w:val="22"/>
          <w:lang w:val="uk-UA"/>
        </w:rPr>
        <w:t>ОГОЛОШЕННЯ_№</w:t>
      </w:r>
      <w:bookmarkStart w:id="0" w:name="_Hlk179889296"/>
      <w:r w:rsidR="00C65B71" w:rsidRPr="00183F49">
        <w:rPr>
          <w:b/>
          <w:sz w:val="22"/>
          <w:szCs w:val="22"/>
          <w:lang w:val="uk-UA"/>
        </w:rPr>
        <w:t>1374</w:t>
      </w:r>
      <w:r w:rsidR="00936DF6" w:rsidRPr="00183F49">
        <w:rPr>
          <w:b/>
          <w:sz w:val="22"/>
          <w:szCs w:val="22"/>
          <w:lang w:val="en-US"/>
        </w:rPr>
        <w:t>OR</w:t>
      </w:r>
      <w:bookmarkEnd w:id="0"/>
      <w:r>
        <w:rPr>
          <w:b/>
          <w:sz w:val="22"/>
          <w:szCs w:val="22"/>
          <w:lang w:val="uk-UA"/>
        </w:rPr>
        <w:t xml:space="preserve">              </w:t>
      </w:r>
    </w:p>
    <w:p w14:paraId="39B9A887" w14:textId="77777777" w:rsidR="008C02C0" w:rsidRPr="00FB0EE1" w:rsidRDefault="008C02C0" w:rsidP="008C02C0">
      <w:pPr>
        <w:ind w:left="540" w:hanging="540"/>
        <w:jc w:val="center"/>
        <w:rPr>
          <w:b/>
          <w:sz w:val="22"/>
          <w:szCs w:val="22"/>
          <w:lang w:val="uk-UA"/>
        </w:rPr>
      </w:pPr>
      <w:r w:rsidRPr="00FB0EE1">
        <w:rPr>
          <w:b/>
          <w:sz w:val="22"/>
          <w:szCs w:val="22"/>
          <w:lang w:val="uk-UA"/>
        </w:rPr>
        <w:t>про проведення тендеру</w:t>
      </w:r>
    </w:p>
    <w:p w14:paraId="22830834" w14:textId="77777777" w:rsidR="008C02C0" w:rsidRPr="00FB0EE1" w:rsidRDefault="008C02C0" w:rsidP="008C02C0">
      <w:pPr>
        <w:jc w:val="center"/>
        <w:rPr>
          <w:b/>
          <w:sz w:val="22"/>
          <w:szCs w:val="22"/>
          <w:lang w:val="uk-UA"/>
        </w:rPr>
      </w:pPr>
      <w:r w:rsidRPr="00FB0EE1">
        <w:rPr>
          <w:b/>
          <w:sz w:val="22"/>
          <w:szCs w:val="22"/>
          <w:lang w:val="uk-UA"/>
        </w:rPr>
        <w:t>(далі – „Оголошення”)</w:t>
      </w:r>
    </w:p>
    <w:p w14:paraId="3675A0DA" w14:textId="77777777" w:rsidR="001D142B" w:rsidRDefault="001D142B" w:rsidP="001520C0">
      <w:pPr>
        <w:ind w:right="-306" w:firstLine="567"/>
        <w:jc w:val="both"/>
        <w:rPr>
          <w:bCs/>
          <w:spacing w:val="-6"/>
          <w:sz w:val="22"/>
          <w:szCs w:val="22"/>
          <w:lang w:val="uk-UA"/>
        </w:rPr>
      </w:pPr>
    </w:p>
    <w:p w14:paraId="40E5BFA9" w14:textId="66E34845"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bookmarkStart w:id="1" w:name="_Hlk179889314"/>
      <w:r w:rsidR="00F5126A" w:rsidRPr="00F5126A">
        <w:rPr>
          <w:spacing w:val="-4"/>
          <w:sz w:val="22"/>
          <w:szCs w:val="22"/>
          <w:lang w:val="uk-UA"/>
        </w:rPr>
        <w:t>поточного ремонту покрівлі складської будівлі Товариства Червоного Хреста України в м. Ходорів</w:t>
      </w:r>
      <w:bookmarkEnd w:id="1"/>
      <w:r w:rsidR="00F5126A" w:rsidRPr="00F5126A">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39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304"/>
        <w:gridCol w:w="1182"/>
        <w:gridCol w:w="6473"/>
      </w:tblGrid>
      <w:tr w:rsidR="004C2787" w:rsidRPr="000B48D8" w14:paraId="56DE4E59" w14:textId="77777777" w:rsidTr="0024297A">
        <w:trPr>
          <w:trHeight w:val="275"/>
        </w:trPr>
        <w:tc>
          <w:tcPr>
            <w:tcW w:w="432"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2304"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182" w:type="dxa"/>
            <w:shd w:val="clear" w:color="auto" w:fill="E7E6E6"/>
          </w:tcPr>
          <w:p w14:paraId="69C160CB" w14:textId="5E392EB1" w:rsidR="004C2787" w:rsidRPr="000B48D8" w:rsidRDefault="00C53110" w:rsidP="001520C0">
            <w:pPr>
              <w:ind w:right="-5"/>
              <w:jc w:val="center"/>
              <w:rPr>
                <w:b/>
                <w:bCs/>
                <w:spacing w:val="-6"/>
                <w:sz w:val="22"/>
                <w:szCs w:val="22"/>
                <w:lang w:val="uk-UA"/>
              </w:rPr>
            </w:pPr>
            <w:r w:rsidRPr="000B48D8">
              <w:rPr>
                <w:b/>
                <w:bCs/>
                <w:spacing w:val="-6"/>
                <w:sz w:val="22"/>
                <w:szCs w:val="22"/>
                <w:lang w:val="uk-UA"/>
              </w:rPr>
              <w:t>Кількість</w:t>
            </w:r>
            <w:r>
              <w:rPr>
                <w:b/>
                <w:bCs/>
                <w:spacing w:val="-6"/>
                <w:sz w:val="22"/>
                <w:szCs w:val="22"/>
                <w:lang w:val="uk-UA"/>
              </w:rPr>
              <w:t>, об’єкт</w:t>
            </w:r>
          </w:p>
        </w:tc>
        <w:tc>
          <w:tcPr>
            <w:tcW w:w="647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24297A">
        <w:trPr>
          <w:trHeight w:val="68"/>
        </w:trPr>
        <w:tc>
          <w:tcPr>
            <w:tcW w:w="432"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2304" w:type="dxa"/>
            <w:shd w:val="clear" w:color="auto" w:fill="auto"/>
            <w:vAlign w:val="center"/>
          </w:tcPr>
          <w:p w14:paraId="5D6D90EE" w14:textId="4554DA72" w:rsidR="001520C0" w:rsidRPr="000B48D8" w:rsidRDefault="00036CBE" w:rsidP="00260F06">
            <w:pPr>
              <w:ind w:right="92"/>
              <w:jc w:val="center"/>
              <w:rPr>
                <w:spacing w:val="-6"/>
                <w:sz w:val="22"/>
                <w:szCs w:val="22"/>
                <w:lang w:val="uk-UA"/>
              </w:rPr>
            </w:pPr>
            <w:r>
              <w:rPr>
                <w:spacing w:val="-6"/>
                <w:sz w:val="22"/>
                <w:szCs w:val="22"/>
                <w:lang w:val="uk-UA"/>
              </w:rPr>
              <w:t>П</w:t>
            </w:r>
            <w:r w:rsidR="00F5126A" w:rsidRPr="00F5126A">
              <w:rPr>
                <w:spacing w:val="-6"/>
                <w:sz w:val="22"/>
                <w:szCs w:val="22"/>
                <w:lang w:val="uk-UA"/>
              </w:rPr>
              <w:t>оточн</w:t>
            </w:r>
            <w:r>
              <w:rPr>
                <w:spacing w:val="-6"/>
                <w:sz w:val="22"/>
                <w:szCs w:val="22"/>
                <w:lang w:val="uk-UA"/>
              </w:rPr>
              <w:t>ий</w:t>
            </w:r>
            <w:r w:rsidR="00F5126A" w:rsidRPr="00F5126A">
              <w:rPr>
                <w:spacing w:val="-6"/>
                <w:sz w:val="22"/>
                <w:szCs w:val="22"/>
                <w:lang w:val="uk-UA"/>
              </w:rPr>
              <w:t xml:space="preserve"> ремонт покрівлі складської будівлі Товариства Червоного Хреста України в м. Ходорів.</w:t>
            </w:r>
          </w:p>
        </w:tc>
        <w:tc>
          <w:tcPr>
            <w:tcW w:w="1182" w:type="dxa"/>
            <w:shd w:val="clear" w:color="auto" w:fill="auto"/>
            <w:vAlign w:val="center"/>
          </w:tcPr>
          <w:p w14:paraId="4F5DE3BC" w14:textId="01B81E47" w:rsidR="001520C0" w:rsidRPr="00A3721F" w:rsidRDefault="00CA4197" w:rsidP="001520C0">
            <w:pPr>
              <w:ind w:right="-5" w:hanging="104"/>
              <w:jc w:val="center"/>
              <w:rPr>
                <w:bCs/>
                <w:spacing w:val="-6"/>
                <w:sz w:val="22"/>
                <w:szCs w:val="22"/>
                <w:lang w:val="uk-UA"/>
              </w:rPr>
            </w:pPr>
            <w:r>
              <w:rPr>
                <w:bCs/>
                <w:spacing w:val="-6"/>
                <w:sz w:val="22"/>
                <w:szCs w:val="22"/>
                <w:lang w:val="uk-UA"/>
              </w:rPr>
              <w:t>1</w:t>
            </w:r>
          </w:p>
        </w:tc>
        <w:tc>
          <w:tcPr>
            <w:tcW w:w="6473" w:type="dxa"/>
            <w:shd w:val="clear" w:color="auto" w:fill="auto"/>
            <w:vAlign w:val="center"/>
          </w:tcPr>
          <w:p w14:paraId="46CE873A" w14:textId="30EF0961" w:rsidR="001377BE" w:rsidRDefault="001377BE" w:rsidP="0063021D">
            <w:pPr>
              <w:pStyle w:val="af"/>
              <w:numPr>
                <w:ilvl w:val="0"/>
                <w:numId w:val="29"/>
              </w:numPr>
              <w:jc w:val="both"/>
              <w:rPr>
                <w:sz w:val="22"/>
                <w:szCs w:val="22"/>
                <w:lang w:val="uk-UA"/>
              </w:rPr>
            </w:pPr>
            <w:r>
              <w:rPr>
                <w:sz w:val="22"/>
                <w:szCs w:val="22"/>
                <w:lang w:val="uk-UA"/>
              </w:rPr>
              <w:t xml:space="preserve">Тендерна пропозиція з наявним обсягом робіт </w:t>
            </w:r>
            <w:r w:rsidR="00260F06">
              <w:rPr>
                <w:sz w:val="22"/>
                <w:szCs w:val="22"/>
                <w:lang w:val="uk-UA"/>
              </w:rPr>
              <w:t xml:space="preserve">міститься у </w:t>
            </w:r>
            <w:r w:rsidR="00260F06" w:rsidRPr="00260F06">
              <w:rPr>
                <w:b/>
                <w:bCs/>
                <w:sz w:val="22"/>
                <w:szCs w:val="22"/>
                <w:u w:val="single"/>
                <w:lang w:val="uk-UA"/>
              </w:rPr>
              <w:t>Додатку № 2</w:t>
            </w:r>
            <w:r w:rsidR="00260F06">
              <w:rPr>
                <w:sz w:val="22"/>
                <w:szCs w:val="22"/>
                <w:lang w:val="uk-UA"/>
              </w:rPr>
              <w:t xml:space="preserve"> до Оголошення</w:t>
            </w:r>
            <w:r w:rsidR="009F01C5">
              <w:rPr>
                <w:sz w:val="22"/>
                <w:szCs w:val="22"/>
                <w:lang w:val="uk-UA"/>
              </w:rPr>
              <w:t>;</w:t>
            </w:r>
          </w:p>
          <w:p w14:paraId="011C51AB" w14:textId="77777777" w:rsidR="0024297A" w:rsidRDefault="0024297A" w:rsidP="0024297A">
            <w:pPr>
              <w:pStyle w:val="af"/>
              <w:numPr>
                <w:ilvl w:val="0"/>
                <w:numId w:val="29"/>
              </w:numPr>
              <w:jc w:val="both"/>
              <w:rPr>
                <w:sz w:val="22"/>
                <w:szCs w:val="22"/>
                <w:lang w:val="uk-UA"/>
              </w:rPr>
            </w:pPr>
            <w:r w:rsidRPr="0063021D">
              <w:rPr>
                <w:sz w:val="22"/>
                <w:szCs w:val="22"/>
                <w:lang w:val="uk-UA"/>
              </w:rPr>
              <w:t xml:space="preserve">Типовий договір будівельного </w:t>
            </w:r>
            <w:proofErr w:type="spellStart"/>
            <w:r w:rsidRPr="0063021D">
              <w:rPr>
                <w:sz w:val="22"/>
                <w:szCs w:val="22"/>
                <w:lang w:val="uk-UA"/>
              </w:rPr>
              <w:t>підряду</w:t>
            </w:r>
            <w:proofErr w:type="spellEnd"/>
            <w:r w:rsidRPr="0063021D">
              <w:rPr>
                <w:sz w:val="22"/>
                <w:szCs w:val="22"/>
                <w:lang w:val="uk-UA"/>
              </w:rPr>
              <w:t xml:space="preserve"> міститься у</w:t>
            </w:r>
            <w:r>
              <w:rPr>
                <w:sz w:val="22"/>
                <w:szCs w:val="22"/>
                <w:lang w:val="uk-UA"/>
              </w:rPr>
              <w:t xml:space="preserve"> </w:t>
            </w:r>
          </w:p>
          <w:p w14:paraId="21D1330A" w14:textId="5D47889C" w:rsidR="0024297A" w:rsidRPr="0063021D" w:rsidRDefault="0024297A" w:rsidP="0024297A">
            <w:pPr>
              <w:pStyle w:val="af"/>
              <w:ind w:left="720"/>
              <w:jc w:val="both"/>
              <w:rPr>
                <w:sz w:val="22"/>
                <w:szCs w:val="22"/>
                <w:lang w:val="uk-UA"/>
              </w:rPr>
            </w:pPr>
            <w:r>
              <w:rPr>
                <w:b/>
                <w:bCs/>
                <w:sz w:val="22"/>
                <w:szCs w:val="22"/>
                <w:u w:val="single"/>
                <w:lang w:val="uk-UA"/>
              </w:rPr>
              <w:t xml:space="preserve">№ </w:t>
            </w:r>
            <w:r w:rsidRPr="0063021D">
              <w:rPr>
                <w:b/>
                <w:bCs/>
                <w:sz w:val="22"/>
                <w:szCs w:val="22"/>
                <w:u w:val="single"/>
                <w:lang w:val="uk-UA"/>
              </w:rPr>
              <w:t>Додатку 3</w:t>
            </w:r>
            <w:r w:rsidR="009F01C5">
              <w:rPr>
                <w:b/>
                <w:bCs/>
                <w:sz w:val="22"/>
                <w:szCs w:val="22"/>
                <w:u w:val="single"/>
                <w:lang w:val="uk-UA"/>
              </w:rPr>
              <w:t xml:space="preserve"> </w:t>
            </w:r>
            <w:r w:rsidR="009F01C5" w:rsidRPr="009F01C5">
              <w:rPr>
                <w:sz w:val="22"/>
                <w:szCs w:val="22"/>
                <w:lang w:val="uk-UA"/>
              </w:rPr>
              <w:t>до Оголошення</w:t>
            </w:r>
            <w:r w:rsidR="009F01C5">
              <w:rPr>
                <w:b/>
                <w:bCs/>
                <w:sz w:val="22"/>
                <w:szCs w:val="22"/>
                <w:u w:val="single"/>
                <w:lang w:val="uk-UA"/>
              </w:rPr>
              <w:t>;</w:t>
            </w:r>
          </w:p>
          <w:p w14:paraId="7A095660" w14:textId="6D74BCA1" w:rsidR="0024297A" w:rsidRDefault="009F01C5" w:rsidP="0063021D">
            <w:pPr>
              <w:pStyle w:val="af"/>
              <w:numPr>
                <w:ilvl w:val="0"/>
                <w:numId w:val="29"/>
              </w:numPr>
              <w:jc w:val="both"/>
              <w:rPr>
                <w:sz w:val="22"/>
                <w:szCs w:val="22"/>
                <w:lang w:val="uk-UA"/>
              </w:rPr>
            </w:pPr>
            <w:r>
              <w:rPr>
                <w:sz w:val="22"/>
                <w:szCs w:val="22"/>
                <w:lang w:val="uk-UA"/>
              </w:rPr>
              <w:t xml:space="preserve">Опис об’єкту міститься у </w:t>
            </w:r>
            <w:r w:rsidRPr="009F01C5">
              <w:rPr>
                <w:b/>
                <w:bCs/>
                <w:sz w:val="22"/>
                <w:szCs w:val="22"/>
                <w:u w:val="single"/>
                <w:lang w:val="uk-UA"/>
              </w:rPr>
              <w:t>Додатку №4</w:t>
            </w:r>
            <w:r>
              <w:rPr>
                <w:sz w:val="22"/>
                <w:szCs w:val="22"/>
                <w:lang w:val="uk-UA"/>
              </w:rPr>
              <w:t xml:space="preserve"> до Оголошення;</w:t>
            </w:r>
          </w:p>
          <w:p w14:paraId="0749E02F" w14:textId="4D613A41" w:rsidR="0063021D" w:rsidRPr="001157BC" w:rsidRDefault="001157BC" w:rsidP="0063021D">
            <w:pPr>
              <w:pStyle w:val="af"/>
              <w:numPr>
                <w:ilvl w:val="0"/>
                <w:numId w:val="29"/>
              </w:numPr>
              <w:jc w:val="both"/>
              <w:rPr>
                <w:sz w:val="22"/>
                <w:szCs w:val="22"/>
                <w:lang w:val="uk-UA"/>
              </w:rPr>
            </w:pPr>
            <w:r w:rsidRPr="0084552E">
              <w:rPr>
                <w:sz w:val="22"/>
                <w:szCs w:val="22"/>
                <w:lang w:val="uk-UA"/>
              </w:rPr>
              <w:t xml:space="preserve">Календарний графік </w:t>
            </w:r>
            <w:r w:rsidR="0063021D" w:rsidRPr="0063021D">
              <w:rPr>
                <w:sz w:val="22"/>
                <w:szCs w:val="22"/>
                <w:lang w:val="uk-UA"/>
              </w:rPr>
              <w:t xml:space="preserve">міститься </w:t>
            </w:r>
            <w:r w:rsidR="0063021D" w:rsidRPr="0063021D">
              <w:rPr>
                <w:b/>
                <w:bCs/>
                <w:sz w:val="22"/>
                <w:szCs w:val="22"/>
                <w:u w:val="single"/>
                <w:lang w:val="uk-UA"/>
              </w:rPr>
              <w:t xml:space="preserve">у Додатку </w:t>
            </w:r>
            <w:r>
              <w:rPr>
                <w:b/>
                <w:bCs/>
                <w:sz w:val="22"/>
                <w:szCs w:val="22"/>
                <w:u w:val="single"/>
                <w:lang w:val="uk-UA"/>
              </w:rPr>
              <w:t xml:space="preserve">№ 5 </w:t>
            </w:r>
            <w:r w:rsidRPr="001157BC">
              <w:rPr>
                <w:sz w:val="22"/>
                <w:szCs w:val="22"/>
                <w:lang w:val="uk-UA"/>
              </w:rPr>
              <w:t>до Оголошення;</w:t>
            </w:r>
          </w:p>
          <w:p w14:paraId="5FF68500" w14:textId="3480432B" w:rsidR="001520C0" w:rsidRPr="0063021D" w:rsidRDefault="007B412B" w:rsidP="00C65BD0">
            <w:pPr>
              <w:pStyle w:val="af"/>
              <w:numPr>
                <w:ilvl w:val="0"/>
                <w:numId w:val="29"/>
              </w:numPr>
              <w:jc w:val="both"/>
              <w:rPr>
                <w:bCs/>
                <w:spacing w:val="-6"/>
                <w:sz w:val="22"/>
                <w:szCs w:val="22"/>
              </w:rPr>
            </w:pPr>
            <w:r>
              <w:rPr>
                <w:sz w:val="22"/>
                <w:szCs w:val="22"/>
                <w:lang w:val="uk-UA"/>
              </w:rPr>
              <w:t>Анкета технічної кваліфікації</w:t>
            </w:r>
            <w:r w:rsidR="0063021D" w:rsidRPr="0063021D">
              <w:rPr>
                <w:sz w:val="22"/>
                <w:szCs w:val="22"/>
                <w:lang w:val="uk-UA"/>
              </w:rPr>
              <w:t xml:space="preserve"> міст</w:t>
            </w:r>
            <w:r w:rsidR="00C65BD0">
              <w:rPr>
                <w:sz w:val="22"/>
                <w:szCs w:val="22"/>
                <w:lang w:val="uk-UA"/>
              </w:rPr>
              <w:t>и</w:t>
            </w:r>
            <w:r w:rsidR="0063021D" w:rsidRPr="0063021D">
              <w:rPr>
                <w:sz w:val="22"/>
                <w:szCs w:val="22"/>
                <w:lang w:val="uk-UA"/>
              </w:rPr>
              <w:t xml:space="preserve">ться </w:t>
            </w:r>
            <w:r w:rsidR="0063021D" w:rsidRPr="0063021D">
              <w:rPr>
                <w:b/>
                <w:bCs/>
                <w:sz w:val="22"/>
                <w:szCs w:val="22"/>
                <w:u w:val="single"/>
                <w:lang w:val="uk-UA"/>
              </w:rPr>
              <w:t>у Додатк</w:t>
            </w:r>
            <w:r w:rsidR="00C65BD0">
              <w:rPr>
                <w:b/>
                <w:bCs/>
                <w:sz w:val="22"/>
                <w:szCs w:val="22"/>
                <w:u w:val="single"/>
                <w:lang w:val="uk-UA"/>
              </w:rPr>
              <w:t xml:space="preserve">у №6 </w:t>
            </w:r>
            <w:r w:rsidR="00C65BD0" w:rsidRPr="00C65BD0">
              <w:rPr>
                <w:sz w:val="22"/>
                <w:szCs w:val="22"/>
                <w:lang w:val="uk-UA"/>
              </w:rPr>
              <w:t>до Оголошення.</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67E0878A"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345074">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2"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2"/>
    </w:p>
    <w:p w14:paraId="1BC2EAE9" w14:textId="77777777" w:rsidR="00E56303" w:rsidRPr="00C305C4" w:rsidRDefault="00E56303" w:rsidP="00E56303">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Pr="00C66895">
        <w:t xml:space="preserve"> </w:t>
      </w:r>
      <w:r w:rsidRPr="00C66895">
        <w:rPr>
          <w:i/>
          <w:iCs/>
          <w:color w:val="000000"/>
          <w:sz w:val="20"/>
          <w:szCs w:val="20"/>
          <w:lang w:val="uk-UA" w:eastAsia="uk-UA"/>
        </w:rPr>
        <w:t>Закупівля відбувається одним лотом</w:t>
      </w:r>
      <w:r w:rsidRPr="00C305C4">
        <w:rPr>
          <w:i/>
          <w:iCs/>
          <w:color w:val="000000"/>
          <w:sz w:val="20"/>
          <w:szCs w:val="20"/>
          <w:lang w:val="uk-UA" w:eastAsia="uk-UA"/>
        </w:rPr>
        <w:t>.</w:t>
      </w:r>
    </w:p>
    <w:p w14:paraId="4AD40EB9" w14:textId="4141FE3B" w:rsidR="00807E89" w:rsidRPr="00C305C4" w:rsidRDefault="00807E89" w:rsidP="00807E89">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p>
    <w:p w14:paraId="43345CAC" w14:textId="77777777" w:rsidR="00807E89" w:rsidRDefault="00807E89" w:rsidP="00E62EFA">
      <w:pPr>
        <w:ind w:right="-306" w:firstLine="567"/>
        <w:jc w:val="both"/>
        <w:textAlignment w:val="baseline"/>
        <w:rPr>
          <w:i/>
          <w:iCs/>
          <w:color w:val="000000"/>
          <w:sz w:val="20"/>
          <w:szCs w:val="20"/>
          <w:lang w:val="uk-UA" w:eastAsia="uk-UA"/>
        </w:rPr>
      </w:pPr>
    </w:p>
    <w:p w14:paraId="5B31D374" w14:textId="1386B96F"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виконання робіт/надання послуг: </w:t>
      </w:r>
      <w:r w:rsidR="00C55B2D" w:rsidRPr="00C55B2D">
        <w:rPr>
          <w:bCs/>
          <w:sz w:val="22"/>
          <w:szCs w:val="22"/>
          <w:lang w:val="uk-UA"/>
        </w:rPr>
        <w:t xml:space="preserve">до </w:t>
      </w:r>
      <w:r w:rsidR="009F451F">
        <w:rPr>
          <w:bCs/>
          <w:sz w:val="22"/>
          <w:szCs w:val="22"/>
          <w:lang w:val="uk-UA"/>
        </w:rPr>
        <w:t>30</w:t>
      </w:r>
      <w:r w:rsidR="00C55B2D" w:rsidRPr="00C55B2D">
        <w:rPr>
          <w:bCs/>
          <w:sz w:val="22"/>
          <w:szCs w:val="22"/>
          <w:lang w:val="uk-UA"/>
        </w:rPr>
        <w:t xml:space="preserve"> календарних днів з моменту укладення договору. </w:t>
      </w:r>
    </w:p>
    <w:p w14:paraId="2189EAC6" w14:textId="3A75C767"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виконання робіт/надання послуг:</w:t>
      </w:r>
      <w:r w:rsidR="00937CCC">
        <w:rPr>
          <w:b/>
          <w:sz w:val="22"/>
          <w:szCs w:val="22"/>
          <w:lang w:val="uk-UA"/>
        </w:rPr>
        <w:t xml:space="preserve"> </w:t>
      </w:r>
      <w:r w:rsidR="00842506" w:rsidRPr="00842506">
        <w:rPr>
          <w:bCs/>
          <w:sz w:val="22"/>
          <w:szCs w:val="22"/>
          <w:lang w:val="uk-UA"/>
        </w:rPr>
        <w:t>м. Ходорів</w:t>
      </w:r>
      <w:r w:rsidR="00842506">
        <w:rPr>
          <w:bCs/>
          <w:sz w:val="22"/>
          <w:szCs w:val="22"/>
          <w:lang w:val="uk-UA"/>
        </w:rPr>
        <w:t>.</w:t>
      </w:r>
      <w:r w:rsidR="001C3132">
        <w:rPr>
          <w:bCs/>
          <w:i/>
          <w:iCs/>
          <w:color w:val="747474"/>
          <w:sz w:val="22"/>
          <w:szCs w:val="22"/>
          <w:lang w:val="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BC13F3" w:rsidRPr="005A44F6" w14:paraId="17D899A6" w14:textId="77777777" w:rsidTr="00605C06">
        <w:trPr>
          <w:trHeight w:val="76"/>
        </w:trPr>
        <w:tc>
          <w:tcPr>
            <w:tcW w:w="601"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605C06">
        <w:trPr>
          <w:trHeight w:val="1798"/>
        </w:trPr>
        <w:tc>
          <w:tcPr>
            <w:tcW w:w="601"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605C06">
        <w:trPr>
          <w:trHeight w:val="263"/>
        </w:trPr>
        <w:tc>
          <w:tcPr>
            <w:tcW w:w="601"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74ED0609" w14:textId="5E099B0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BC13F3" w:rsidRPr="000B48D8" w14:paraId="18961D54" w14:textId="77777777" w:rsidTr="0053605B">
        <w:trPr>
          <w:trHeight w:val="562"/>
        </w:trPr>
        <w:tc>
          <w:tcPr>
            <w:tcW w:w="601" w:type="dxa"/>
          </w:tcPr>
          <w:p w14:paraId="3301AFD2" w14:textId="36C23EF8"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531C20D8" w14:textId="089426D4" w:rsidR="00BC13F3" w:rsidRPr="000B48D8" w:rsidRDefault="00BC13F3" w:rsidP="005A5F8A">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 xml:space="preserve">Погодження </w:t>
            </w:r>
            <w:r>
              <w:rPr>
                <w:rFonts w:ascii="Times New Roman" w:hAnsi="Times New Roman" w:cs="Times New Roman"/>
                <w:sz w:val="22"/>
                <w:szCs w:val="22"/>
                <w:lang w:val="uk-UA"/>
              </w:rPr>
              <w:t xml:space="preserve">на підписання </w:t>
            </w:r>
            <w:r w:rsidR="00B2327F">
              <w:rPr>
                <w:rFonts w:ascii="Times New Roman" w:hAnsi="Times New Roman" w:cs="Times New Roman"/>
                <w:sz w:val="22"/>
                <w:szCs w:val="22"/>
                <w:lang w:val="uk-UA"/>
              </w:rPr>
              <w:t>типового Д</w:t>
            </w:r>
            <w:r w:rsidRPr="005A5F8A">
              <w:rPr>
                <w:rFonts w:ascii="Times New Roman" w:hAnsi="Times New Roman" w:cs="Times New Roman"/>
                <w:sz w:val="22"/>
                <w:szCs w:val="22"/>
                <w:lang w:val="uk-UA"/>
              </w:rPr>
              <w:t xml:space="preserve">оговору ТЧХУ (Додаток </w:t>
            </w:r>
            <w:r w:rsidR="00497638">
              <w:rPr>
                <w:rFonts w:ascii="Times New Roman" w:hAnsi="Times New Roman" w:cs="Times New Roman"/>
                <w:sz w:val="22"/>
                <w:szCs w:val="22"/>
                <w:lang w:val="uk-UA"/>
              </w:rPr>
              <w:t xml:space="preserve">№ </w:t>
            </w:r>
            <w:r w:rsidR="00A6681E">
              <w:rPr>
                <w:rFonts w:ascii="Times New Roman" w:hAnsi="Times New Roman" w:cs="Times New Roman"/>
                <w:sz w:val="22"/>
                <w:szCs w:val="22"/>
                <w:lang w:val="uk-UA"/>
              </w:rPr>
              <w:t>3</w:t>
            </w:r>
            <w:r w:rsidRPr="005A5F8A">
              <w:rPr>
                <w:rFonts w:ascii="Times New Roman" w:hAnsi="Times New Roman" w:cs="Times New Roman"/>
                <w:sz w:val="22"/>
                <w:szCs w:val="22"/>
                <w:lang w:val="uk-UA"/>
              </w:rPr>
              <w:t xml:space="preserve"> до </w:t>
            </w:r>
            <w:r w:rsidR="008C02C0" w:rsidRPr="008C02C0">
              <w:rPr>
                <w:rFonts w:ascii="Times New Roman" w:hAnsi="Times New Roman" w:cs="Times New Roman"/>
                <w:sz w:val="22"/>
                <w:szCs w:val="22"/>
                <w:lang w:val="uk-UA"/>
              </w:rPr>
              <w:t>Оголошення</w:t>
            </w:r>
            <w:r w:rsidRPr="005A5F8A">
              <w:rPr>
                <w:rFonts w:ascii="Times New Roman" w:hAnsi="Times New Roman" w:cs="Times New Roman"/>
                <w:sz w:val="22"/>
                <w:szCs w:val="22"/>
                <w:lang w:val="uk-UA"/>
              </w:rPr>
              <w:t>)</w:t>
            </w:r>
          </w:p>
        </w:tc>
        <w:tc>
          <w:tcPr>
            <w:tcW w:w="4521" w:type="dxa"/>
            <w:shd w:val="clear" w:color="auto" w:fill="auto"/>
          </w:tcPr>
          <w:p w14:paraId="7924EC9C" w14:textId="55A5F3F0" w:rsidR="00BC13F3" w:rsidRPr="000B48D8" w:rsidRDefault="0053605B" w:rsidP="00C210B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53605B">
              <w:rPr>
                <w:rFonts w:ascii="Times New Roman" w:hAnsi="Times New Roman" w:cs="Times New Roman"/>
                <w:sz w:val="22"/>
                <w:szCs w:val="22"/>
                <w:lang w:val="uk-UA"/>
              </w:rPr>
              <w:t xml:space="preserve">Лист-гарантія на бланку Учасника з підписом та печаткою, де засвідчити </w:t>
            </w:r>
            <w:r w:rsidRPr="0053605B">
              <w:rPr>
                <w:rFonts w:ascii="Times New Roman" w:hAnsi="Times New Roman" w:cs="Times New Roman"/>
                <w:b/>
                <w:bCs/>
                <w:i/>
                <w:iCs/>
                <w:sz w:val="22"/>
                <w:szCs w:val="22"/>
                <w:lang w:val="uk-UA"/>
              </w:rPr>
              <w:t xml:space="preserve">прийняття та згоду з усіма умовами договору будівельного </w:t>
            </w:r>
            <w:proofErr w:type="spellStart"/>
            <w:r w:rsidRPr="0053605B">
              <w:rPr>
                <w:rFonts w:ascii="Times New Roman" w:hAnsi="Times New Roman" w:cs="Times New Roman"/>
                <w:b/>
                <w:bCs/>
                <w:i/>
                <w:iCs/>
                <w:sz w:val="22"/>
                <w:szCs w:val="22"/>
                <w:lang w:val="uk-UA"/>
              </w:rPr>
              <w:t>підряду</w:t>
            </w:r>
            <w:proofErr w:type="spellEnd"/>
            <w:r w:rsidRPr="0053605B">
              <w:rPr>
                <w:rFonts w:ascii="Times New Roman" w:hAnsi="Times New Roman" w:cs="Times New Roman"/>
                <w:b/>
                <w:bCs/>
                <w:i/>
                <w:iCs/>
                <w:sz w:val="22"/>
                <w:szCs w:val="22"/>
                <w:lang w:val="uk-UA"/>
              </w:rPr>
              <w:t>, який наведено у Додатку 3 та готовність</w:t>
            </w:r>
            <w:r w:rsidRPr="00035BD2">
              <w:rPr>
                <w:rFonts w:ascii="Times New Roman" w:hAnsi="Times New Roman" w:cs="Times New Roman"/>
                <w:b/>
                <w:bCs/>
                <w:i/>
                <w:iCs/>
                <w:sz w:val="22"/>
                <w:szCs w:val="22"/>
              </w:rPr>
              <w:t xml:space="preserve"> </w:t>
            </w:r>
            <w:r w:rsidRPr="0053605B">
              <w:rPr>
                <w:rFonts w:ascii="Times New Roman" w:hAnsi="Times New Roman" w:cs="Times New Roman"/>
                <w:b/>
                <w:bCs/>
                <w:i/>
                <w:iCs/>
                <w:sz w:val="22"/>
                <w:szCs w:val="22"/>
                <w:lang w:val="uk-UA"/>
              </w:rPr>
              <w:lastRenderedPageBreak/>
              <w:t>підписати договір у його актуальній редакції без жодних змін</w:t>
            </w:r>
            <w:r w:rsidRPr="0053605B">
              <w:rPr>
                <w:rFonts w:ascii="Times New Roman" w:hAnsi="Times New Roman" w:cs="Times New Roman"/>
                <w:b/>
                <w:bCs/>
                <w:sz w:val="22"/>
                <w:szCs w:val="22"/>
                <w:lang w:val="uk-UA"/>
              </w:rPr>
              <w:t>.</w:t>
            </w:r>
          </w:p>
        </w:tc>
      </w:tr>
      <w:tr w:rsidR="005000CA" w:rsidRPr="00557A29" w14:paraId="5CE83AE3" w14:textId="77777777" w:rsidTr="00605C06">
        <w:trPr>
          <w:trHeight w:val="143"/>
        </w:trPr>
        <w:tc>
          <w:tcPr>
            <w:tcW w:w="601"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605C06">
        <w:trPr>
          <w:trHeight w:val="143"/>
        </w:trPr>
        <w:tc>
          <w:tcPr>
            <w:tcW w:w="601"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605C06">
        <w:trPr>
          <w:trHeight w:val="143"/>
        </w:trPr>
        <w:tc>
          <w:tcPr>
            <w:tcW w:w="601"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605C06">
        <w:trPr>
          <w:trHeight w:val="143"/>
        </w:trPr>
        <w:tc>
          <w:tcPr>
            <w:tcW w:w="601"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w:t>
            </w:r>
            <w:r w:rsidRPr="00D3601A">
              <w:rPr>
                <w:rFonts w:ascii="Times New Roman" w:hAnsi="Times New Roman" w:cs="Times New Roman"/>
                <w:bCs/>
                <w:color w:val="000000"/>
                <w:sz w:val="22"/>
                <w:szCs w:val="22"/>
                <w:lang w:val="uk-UA"/>
              </w:rPr>
              <w:lastRenderedPageBreak/>
              <w:t xml:space="preserve">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5A44F6" w14:paraId="53E40327" w14:textId="77777777" w:rsidTr="00605C06">
        <w:trPr>
          <w:trHeight w:val="143"/>
        </w:trPr>
        <w:tc>
          <w:tcPr>
            <w:tcW w:w="601"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605C06">
        <w:trPr>
          <w:trHeight w:val="143"/>
        </w:trPr>
        <w:tc>
          <w:tcPr>
            <w:tcW w:w="601"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605C06">
        <w:trPr>
          <w:trHeight w:val="143"/>
        </w:trPr>
        <w:tc>
          <w:tcPr>
            <w:tcW w:w="601"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605C06">
        <w:trPr>
          <w:trHeight w:val="143"/>
        </w:trPr>
        <w:tc>
          <w:tcPr>
            <w:tcW w:w="601" w:type="dxa"/>
          </w:tcPr>
          <w:p w14:paraId="6CF3AEDA" w14:textId="1006A6DB"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605C06">
        <w:trPr>
          <w:trHeight w:val="76"/>
        </w:trPr>
        <w:tc>
          <w:tcPr>
            <w:tcW w:w="601"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605C06">
        <w:trPr>
          <w:trHeight w:val="76"/>
        </w:trPr>
        <w:tc>
          <w:tcPr>
            <w:tcW w:w="601" w:type="dxa"/>
          </w:tcPr>
          <w:p w14:paraId="45A9D29B" w14:textId="166BF74E" w:rsidR="005C33EB" w:rsidRPr="00BC13F3"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040" w:type="dxa"/>
            <w:shd w:val="clear" w:color="auto" w:fill="auto"/>
          </w:tcPr>
          <w:p w14:paraId="3B9F7E31" w14:textId="00C6AC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4C614C">
              <w:rPr>
                <w:rFonts w:ascii="Times New Roman" w:hAnsi="Times New Roman" w:cs="Times New Roman"/>
                <w:sz w:val="22"/>
                <w:szCs w:val="22"/>
                <w:lang w:val="uk-UA"/>
              </w:rPr>
              <w:t>рік</w:t>
            </w:r>
          </w:p>
        </w:tc>
        <w:tc>
          <w:tcPr>
            <w:tcW w:w="4521" w:type="dxa"/>
            <w:shd w:val="clear" w:color="auto" w:fill="auto"/>
          </w:tcPr>
          <w:p w14:paraId="70B8F3F7" w14:textId="60AE1357" w:rsidR="005C33EB" w:rsidRPr="00251658" w:rsidRDefault="005C33EB" w:rsidP="00125113">
            <w:pPr>
              <w:numPr>
                <w:ilvl w:val="0"/>
                <w:numId w:val="28"/>
              </w:numPr>
              <w:ind w:left="0" w:firstLine="360"/>
              <w:contextualSpacing/>
              <w:jc w:val="both"/>
              <w:rPr>
                <w:i/>
                <w:iCs/>
                <w:sz w:val="22"/>
                <w:szCs w:val="22"/>
                <w:lang w:val="uk-UA"/>
              </w:rPr>
            </w:pPr>
            <w:r w:rsidRPr="00125113">
              <w:rPr>
                <w:rFonts w:eastAsia="Arial Unicode MS"/>
                <w:sz w:val="22"/>
                <w:szCs w:val="22"/>
                <w:lang w:val="uk-UA"/>
              </w:rPr>
              <w:t xml:space="preserve">Подання балансів за поточний та попередній </w:t>
            </w:r>
            <w:r w:rsidR="004C614C" w:rsidRPr="00125113">
              <w:rPr>
                <w:rFonts w:eastAsia="Arial Unicode MS"/>
                <w:sz w:val="22"/>
                <w:szCs w:val="22"/>
                <w:lang w:val="uk-UA"/>
              </w:rPr>
              <w:t>рік</w:t>
            </w:r>
            <w:r w:rsidRPr="00125113">
              <w:rPr>
                <w:rFonts w:eastAsia="Arial Unicode MS"/>
                <w:sz w:val="22"/>
                <w:szCs w:val="22"/>
                <w:lang w:val="uk-UA"/>
              </w:rPr>
              <w:t xml:space="preserve"> з чітким зазначенням обороту компанії за ці роки</w:t>
            </w:r>
            <w:r w:rsidR="0021327C" w:rsidRPr="00125113">
              <w:rPr>
                <w:rFonts w:eastAsia="Arial Unicode MS"/>
                <w:sz w:val="22"/>
                <w:szCs w:val="22"/>
                <w:lang w:val="uk-UA"/>
              </w:rPr>
              <w:t>.</w:t>
            </w:r>
          </w:p>
        </w:tc>
      </w:tr>
      <w:tr w:rsidR="00210B06" w:rsidRPr="00557A29" w14:paraId="3F54A823" w14:textId="77777777" w:rsidTr="00357A07">
        <w:trPr>
          <w:trHeight w:val="76"/>
        </w:trPr>
        <w:tc>
          <w:tcPr>
            <w:tcW w:w="601" w:type="dxa"/>
          </w:tcPr>
          <w:p w14:paraId="54232F0F" w14:textId="77777777" w:rsidR="00210B06" w:rsidRPr="00BC13F3" w:rsidRDefault="00210B06" w:rsidP="00210B06">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4D137D3" w14:textId="2C62A3CB" w:rsidR="00210B06" w:rsidRPr="00B67735" w:rsidRDefault="00210B06" w:rsidP="00210B06">
            <w:pPr>
              <w:pStyle w:val="aa"/>
              <w:spacing w:before="0" w:beforeAutospacing="0" w:after="0" w:afterAutospacing="0"/>
              <w:rPr>
                <w:rFonts w:ascii="Times New Roman" w:hAnsi="Times New Roman" w:cs="Times New Roman"/>
                <w:sz w:val="22"/>
                <w:szCs w:val="22"/>
                <w:lang w:val="uk-UA"/>
              </w:rPr>
            </w:pPr>
            <w:r w:rsidRPr="00432241">
              <w:rPr>
                <w:rFonts w:ascii="Times New Roman" w:hAnsi="Times New Roman" w:cs="Times New Roman"/>
                <w:sz w:val="22"/>
                <w:szCs w:val="22"/>
                <w:lang w:val="uk-UA"/>
              </w:rPr>
              <w:t>Дозвільні документи</w:t>
            </w:r>
          </w:p>
        </w:tc>
        <w:tc>
          <w:tcPr>
            <w:tcW w:w="4521" w:type="dxa"/>
            <w:tcBorders>
              <w:top w:val="single" w:sz="4" w:space="0" w:color="auto"/>
              <w:left w:val="single" w:sz="6" w:space="0" w:color="auto"/>
              <w:bottom w:val="single" w:sz="4" w:space="0" w:color="auto"/>
              <w:right w:val="single" w:sz="6" w:space="0" w:color="auto"/>
            </w:tcBorders>
            <w:shd w:val="clear" w:color="auto" w:fill="auto"/>
          </w:tcPr>
          <w:p w14:paraId="495790A3" w14:textId="0FAA9015" w:rsidR="00210B06" w:rsidRPr="00B67735" w:rsidRDefault="0066483A" w:rsidP="00125113">
            <w:pPr>
              <w:numPr>
                <w:ilvl w:val="0"/>
                <w:numId w:val="28"/>
              </w:numPr>
              <w:ind w:left="0" w:firstLine="360"/>
              <w:contextualSpacing/>
              <w:jc w:val="both"/>
              <w:rPr>
                <w:sz w:val="22"/>
                <w:szCs w:val="22"/>
                <w:lang w:val="uk-UA"/>
              </w:rPr>
            </w:pPr>
            <w:r w:rsidRPr="0066483A">
              <w:rPr>
                <w:rFonts w:eastAsia="Arial Unicode MS"/>
                <w:sz w:val="22"/>
                <w:szCs w:val="22"/>
                <w:lang w:val="uk-UA"/>
              </w:rPr>
              <w:t>Дозвіл на виконання робіт підвищеної небезпеки,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ремонтно-будівельних робіт за договором.</w:t>
            </w:r>
          </w:p>
        </w:tc>
      </w:tr>
      <w:tr w:rsidR="00DC501B" w:rsidRPr="00557A29" w14:paraId="36CA06BC" w14:textId="77777777" w:rsidTr="00F92E7E">
        <w:trPr>
          <w:trHeight w:val="76"/>
        </w:trPr>
        <w:tc>
          <w:tcPr>
            <w:tcW w:w="601" w:type="dxa"/>
          </w:tcPr>
          <w:p w14:paraId="5CCBFBDD" w14:textId="77777777" w:rsidR="00DC501B" w:rsidRPr="00BC13F3" w:rsidRDefault="00DC501B" w:rsidP="00DC501B">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188A2A0D" w14:textId="411FF4F9" w:rsidR="00DC501B" w:rsidRPr="00B67735" w:rsidRDefault="00DC501B" w:rsidP="00DC501B">
            <w:pPr>
              <w:pStyle w:val="aa"/>
              <w:spacing w:before="0" w:beforeAutospacing="0" w:after="0" w:afterAutospacing="0"/>
              <w:rPr>
                <w:rFonts w:ascii="Times New Roman" w:hAnsi="Times New Roman" w:cs="Times New Roman"/>
                <w:sz w:val="22"/>
                <w:szCs w:val="22"/>
                <w:lang w:val="uk-UA"/>
              </w:rPr>
            </w:pPr>
            <w:r w:rsidRPr="00432241">
              <w:rPr>
                <w:rFonts w:ascii="Times New Roman" w:hAnsi="Times New Roman" w:cs="Times New Roman"/>
                <w:sz w:val="22"/>
                <w:szCs w:val="22"/>
                <w:lang w:val="uk-UA"/>
              </w:rPr>
              <w:t>Наявність субпідрядника/співвиконавця</w:t>
            </w:r>
          </w:p>
        </w:tc>
        <w:tc>
          <w:tcPr>
            <w:tcW w:w="4521" w:type="dxa"/>
            <w:tcBorders>
              <w:top w:val="single" w:sz="4" w:space="0" w:color="auto"/>
              <w:left w:val="single" w:sz="6" w:space="0" w:color="auto"/>
              <w:bottom w:val="single" w:sz="4" w:space="0" w:color="auto"/>
              <w:right w:val="single" w:sz="6" w:space="0" w:color="auto"/>
            </w:tcBorders>
            <w:shd w:val="clear" w:color="auto" w:fill="auto"/>
          </w:tcPr>
          <w:p w14:paraId="0205D186" w14:textId="77777777" w:rsidR="00DC501B" w:rsidRPr="00432241" w:rsidRDefault="00DC501B" w:rsidP="00DC501B">
            <w:pPr>
              <w:numPr>
                <w:ilvl w:val="0"/>
                <w:numId w:val="28"/>
              </w:numPr>
              <w:ind w:left="0" w:firstLine="360"/>
              <w:contextualSpacing/>
              <w:jc w:val="both"/>
              <w:rPr>
                <w:rFonts w:eastAsia="Arial Unicode MS"/>
                <w:sz w:val="22"/>
                <w:szCs w:val="22"/>
                <w:lang w:val="uk-UA"/>
              </w:rPr>
            </w:pPr>
            <w:r w:rsidRPr="00432241">
              <w:rPr>
                <w:rFonts w:eastAsia="Arial Unicode MS"/>
                <w:sz w:val="22"/>
                <w:szCs w:val="22"/>
                <w:lang w:val="uk-UA"/>
              </w:rPr>
              <w:t>Інформаційна довідка у довільній формі, яка повинна містити повне найменування</w:t>
            </w:r>
            <w:r>
              <w:rPr>
                <w:rFonts w:eastAsia="Arial Unicode MS"/>
                <w:sz w:val="22"/>
                <w:szCs w:val="22"/>
                <w:lang w:val="uk-UA"/>
              </w:rPr>
              <w:t xml:space="preserve">, </w:t>
            </w:r>
            <w:r w:rsidRPr="009345EA">
              <w:rPr>
                <w:rFonts w:eastAsia="Arial Unicode MS"/>
                <w:sz w:val="22"/>
                <w:szCs w:val="22"/>
                <w:lang w:val="uk-UA"/>
              </w:rPr>
              <w:t>код за ЄДРПОУ</w:t>
            </w:r>
            <w:r w:rsidRPr="00432241">
              <w:rPr>
                <w:rFonts w:eastAsia="Arial Unicode MS"/>
                <w:sz w:val="22"/>
                <w:szCs w:val="22"/>
                <w:lang w:val="uk-UA"/>
              </w:rPr>
              <w:t xml:space="preserve"> та місцезнаходження кожного суб’єкта господарювання, якого учасник планує залучати до виконання робіт, а також перелік робіт, які планується передати на виконання субпідрядної організації. Надається, у разі, якщо учасник планує залучати до виконання робіт субпідрядників/ співвиконавців в обсязі не менше ніж 20 відсотків від вартості договору про закупівлю</w:t>
            </w:r>
            <w:r>
              <w:rPr>
                <w:rFonts w:eastAsia="Arial Unicode MS"/>
                <w:sz w:val="22"/>
                <w:szCs w:val="22"/>
                <w:lang w:val="uk-UA"/>
              </w:rPr>
              <w:t>;</w:t>
            </w:r>
          </w:p>
          <w:p w14:paraId="077BE342" w14:textId="3443A5B9" w:rsidR="00DC501B" w:rsidRPr="00B67735" w:rsidRDefault="00DC501B" w:rsidP="00DC501B">
            <w:pPr>
              <w:pStyle w:val="aa"/>
              <w:numPr>
                <w:ilvl w:val="0"/>
                <w:numId w:val="3"/>
              </w:numPr>
              <w:spacing w:before="0" w:beforeAutospacing="0" w:after="0" w:afterAutospacing="0"/>
              <w:ind w:left="313"/>
              <w:rPr>
                <w:rFonts w:ascii="Times New Roman" w:hAnsi="Times New Roman" w:cs="Times New Roman"/>
                <w:sz w:val="22"/>
                <w:szCs w:val="22"/>
                <w:lang w:val="uk-UA"/>
              </w:rPr>
            </w:pPr>
            <w:r w:rsidRPr="00432241">
              <w:rPr>
                <w:rFonts w:ascii="Times New Roman" w:hAnsi="Times New Roman" w:cs="Times New Roman"/>
                <w:sz w:val="22"/>
                <w:szCs w:val="22"/>
                <w:lang w:val="uk-UA"/>
              </w:rPr>
              <w:t>або лист-гарантію на бланку учасника про відсутність субпідрядників</w:t>
            </w:r>
            <w:r>
              <w:rPr>
                <w:rFonts w:ascii="Times New Roman" w:hAnsi="Times New Roman" w:cs="Times New Roman"/>
                <w:sz w:val="22"/>
                <w:szCs w:val="22"/>
                <w:lang w:val="uk-UA"/>
              </w:rPr>
              <w:t>;</w:t>
            </w:r>
          </w:p>
        </w:tc>
      </w:tr>
      <w:tr w:rsidR="00DC501B" w:rsidRPr="00557A29" w14:paraId="7BA5A590" w14:textId="77777777" w:rsidTr="00605C06">
        <w:trPr>
          <w:trHeight w:val="96"/>
        </w:trPr>
        <w:tc>
          <w:tcPr>
            <w:tcW w:w="601" w:type="dxa"/>
          </w:tcPr>
          <w:p w14:paraId="6694A1F9" w14:textId="46FB196B" w:rsidR="00DC501B" w:rsidRPr="00BC13F3" w:rsidRDefault="00DC501B" w:rsidP="00DC501B">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5C3317AD" w14:textId="1275FD06" w:rsidR="00DC501B" w:rsidRPr="005A5F8A" w:rsidRDefault="002E3325" w:rsidP="00DC501B">
            <w:pPr>
              <w:pStyle w:val="aa"/>
              <w:spacing w:before="0" w:beforeAutospacing="0" w:after="0" w:afterAutospacing="0"/>
              <w:rPr>
                <w:rFonts w:ascii="Times New Roman" w:eastAsia="Times New Roman" w:hAnsi="Times New Roman" w:cs="Times New Roman"/>
                <w:sz w:val="22"/>
                <w:szCs w:val="22"/>
                <w:highlight w:val="yellow"/>
                <w:lang w:val="uk-UA" w:eastAsia="en-US"/>
              </w:rPr>
            </w:pPr>
            <w:r w:rsidRPr="002E3325">
              <w:rPr>
                <w:rFonts w:ascii="Times New Roman" w:eastAsia="Times New Roman" w:hAnsi="Times New Roman" w:cs="Times New Roman"/>
                <w:sz w:val="22"/>
                <w:szCs w:val="22"/>
                <w:lang w:val="uk-UA"/>
              </w:rPr>
              <w:t>Відповідність технічній оцінці</w:t>
            </w:r>
          </w:p>
        </w:tc>
        <w:tc>
          <w:tcPr>
            <w:tcW w:w="4521" w:type="dxa"/>
            <w:shd w:val="clear" w:color="auto" w:fill="auto"/>
          </w:tcPr>
          <w:p w14:paraId="7FCD2231" w14:textId="20B27091" w:rsidR="00DC501B" w:rsidRPr="009856D2" w:rsidRDefault="004E20F4" w:rsidP="00291B7C">
            <w:pPr>
              <w:pStyle w:val="aa"/>
              <w:numPr>
                <w:ilvl w:val="0"/>
                <w:numId w:val="3"/>
              </w:numPr>
              <w:spacing w:before="0" w:beforeAutospacing="0" w:after="0" w:afterAutospacing="0"/>
              <w:ind w:left="33" w:firstLine="0"/>
              <w:jc w:val="both"/>
              <w:rPr>
                <w:rFonts w:ascii="Times New Roman" w:hAnsi="Times New Roman" w:cs="Times New Roman"/>
                <w:sz w:val="22"/>
                <w:szCs w:val="22"/>
                <w:lang w:val="uk-UA"/>
              </w:rPr>
            </w:pPr>
            <w:r w:rsidRPr="004E20F4">
              <w:rPr>
                <w:rFonts w:ascii="Times New Roman" w:hAnsi="Times New Roman" w:cs="Times New Roman"/>
                <w:sz w:val="22"/>
                <w:szCs w:val="22"/>
                <w:lang w:val="uk-UA"/>
              </w:rPr>
              <w:t xml:space="preserve">Заповнена </w:t>
            </w:r>
            <w:r w:rsidR="00125113">
              <w:rPr>
                <w:rFonts w:ascii="Times New Roman" w:hAnsi="Times New Roman" w:cs="Times New Roman"/>
                <w:sz w:val="22"/>
                <w:szCs w:val="22"/>
                <w:lang w:val="uk-UA"/>
              </w:rPr>
              <w:t xml:space="preserve">Анкета технічної </w:t>
            </w:r>
            <w:r w:rsidR="00224FFA">
              <w:rPr>
                <w:rFonts w:ascii="Times New Roman" w:hAnsi="Times New Roman" w:cs="Times New Roman"/>
                <w:sz w:val="22"/>
                <w:szCs w:val="22"/>
                <w:lang w:val="uk-UA"/>
              </w:rPr>
              <w:t>кваліфікації</w:t>
            </w:r>
            <w:r w:rsidRPr="004E20F4">
              <w:rPr>
                <w:rFonts w:ascii="Times New Roman" w:hAnsi="Times New Roman" w:cs="Times New Roman"/>
                <w:sz w:val="22"/>
                <w:szCs w:val="22"/>
                <w:lang w:val="uk-UA"/>
              </w:rPr>
              <w:t>, яка наведена</w:t>
            </w:r>
            <w:r w:rsidR="00291B7C">
              <w:rPr>
                <w:rFonts w:ascii="Times New Roman" w:hAnsi="Times New Roman" w:cs="Times New Roman"/>
                <w:sz w:val="22"/>
                <w:szCs w:val="22"/>
                <w:lang w:val="uk-UA"/>
              </w:rPr>
              <w:t xml:space="preserve"> </w:t>
            </w:r>
            <w:r w:rsidRPr="00291B7C">
              <w:rPr>
                <w:rFonts w:ascii="Times New Roman" w:hAnsi="Times New Roman" w:cs="Times New Roman"/>
                <w:sz w:val="22"/>
                <w:szCs w:val="22"/>
                <w:lang w:val="uk-UA"/>
              </w:rPr>
              <w:t>у Додатку</w:t>
            </w:r>
            <w:r w:rsidR="00125113" w:rsidRPr="00291B7C">
              <w:rPr>
                <w:rFonts w:ascii="Times New Roman" w:hAnsi="Times New Roman" w:cs="Times New Roman"/>
                <w:sz w:val="22"/>
                <w:szCs w:val="22"/>
                <w:lang w:val="uk-UA"/>
              </w:rPr>
              <w:t xml:space="preserve"> №</w:t>
            </w:r>
            <w:r w:rsidRPr="00291B7C">
              <w:rPr>
                <w:rFonts w:ascii="Times New Roman" w:hAnsi="Times New Roman" w:cs="Times New Roman"/>
                <w:sz w:val="22"/>
                <w:szCs w:val="22"/>
                <w:lang w:val="uk-UA"/>
              </w:rPr>
              <w:t xml:space="preserve"> </w:t>
            </w:r>
            <w:r w:rsidR="00125113" w:rsidRPr="00291B7C">
              <w:rPr>
                <w:rFonts w:ascii="Times New Roman" w:hAnsi="Times New Roman" w:cs="Times New Roman"/>
                <w:sz w:val="22"/>
                <w:szCs w:val="22"/>
                <w:lang w:val="uk-UA"/>
              </w:rPr>
              <w:t>6</w:t>
            </w:r>
            <w:r w:rsidRPr="004E20F4">
              <w:rPr>
                <w:rFonts w:ascii="Times New Roman" w:hAnsi="Times New Roman" w:cs="Times New Roman"/>
                <w:sz w:val="22"/>
                <w:szCs w:val="22"/>
                <w:lang w:val="uk-UA"/>
              </w:rPr>
              <w:t xml:space="preserve"> до Оголошення з підписом та печаткою компанії у форматах .</w:t>
            </w:r>
            <w:proofErr w:type="spellStart"/>
            <w:r w:rsidRPr="004E20F4">
              <w:rPr>
                <w:rFonts w:ascii="Times New Roman" w:hAnsi="Times New Roman" w:cs="Times New Roman"/>
                <w:sz w:val="22"/>
                <w:szCs w:val="22"/>
                <w:lang w:val="uk-UA"/>
              </w:rPr>
              <w:t>pdf</w:t>
            </w:r>
            <w:proofErr w:type="spellEnd"/>
            <w:r w:rsidRPr="004E20F4">
              <w:rPr>
                <w:rFonts w:ascii="Times New Roman" w:hAnsi="Times New Roman" w:cs="Times New Roman"/>
                <w:sz w:val="22"/>
                <w:szCs w:val="22"/>
                <w:lang w:val="uk-UA"/>
              </w:rPr>
              <w:t xml:space="preserve"> та .</w:t>
            </w:r>
            <w:proofErr w:type="spellStart"/>
            <w:r w:rsidRPr="004E20F4">
              <w:rPr>
                <w:rFonts w:ascii="Times New Roman" w:hAnsi="Times New Roman" w:cs="Times New Roman"/>
                <w:sz w:val="22"/>
                <w:szCs w:val="22"/>
                <w:lang w:val="uk-UA"/>
              </w:rPr>
              <w:t>xlsx</w:t>
            </w:r>
            <w:proofErr w:type="spellEnd"/>
          </w:p>
        </w:tc>
      </w:tr>
    </w:tbl>
    <w:p w14:paraId="0983AF44" w14:textId="24757DF9" w:rsidR="004E7D16" w:rsidRPr="004E7D16" w:rsidRDefault="004E7D16" w:rsidP="004E7D16">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542EAD">
        <w:rPr>
          <w:rFonts w:eastAsia="Arial Unicode MS"/>
          <w:i/>
          <w:iCs/>
          <w:sz w:val="20"/>
          <w:szCs w:val="20"/>
          <w:lang w:val="uk-UA"/>
        </w:rPr>
        <w:t>Оголошенні</w:t>
      </w:r>
      <w:r w:rsidRPr="004E7D16">
        <w:rPr>
          <w:rFonts w:eastAsia="Arial Unicode MS"/>
          <w:i/>
          <w:iCs/>
          <w:sz w:val="20"/>
          <w:szCs w:val="20"/>
          <w:lang w:val="uk-UA"/>
        </w:rPr>
        <w:t xml:space="preserve">,  то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C809851" w14:textId="77777777" w:rsidR="00C41AFB" w:rsidRPr="00E87309" w:rsidRDefault="006F482D" w:rsidP="00C41AFB">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w:t>
      </w:r>
      <w:r w:rsidR="001700D9" w:rsidRPr="00E87309">
        <w:rPr>
          <w:rFonts w:eastAsia="Arial Unicode MS"/>
          <w:sz w:val="22"/>
          <w:szCs w:val="22"/>
          <w:lang w:val="uk-UA"/>
        </w:rPr>
        <w:t>Договором про закупівлю</w:t>
      </w:r>
      <w:r w:rsidRPr="00E87309">
        <w:rPr>
          <w:rFonts w:eastAsia="Arial Unicode MS"/>
          <w:sz w:val="22"/>
          <w:szCs w:val="22"/>
          <w:lang w:val="uk-UA"/>
        </w:rPr>
        <w:t>.</w:t>
      </w:r>
    </w:p>
    <w:p w14:paraId="2BE53134" w14:textId="454BF0B5" w:rsidR="00C41AFB" w:rsidRPr="00E87309" w:rsidRDefault="00C41AFB" w:rsidP="00EB681C">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E87309">
        <w:rPr>
          <w:rFonts w:eastAsia="Arial Unicode MS"/>
          <w:sz w:val="22"/>
          <w:szCs w:val="22"/>
          <w:lang w:val="uk-UA"/>
        </w:rPr>
        <w:t>Ціна пропозиції має бути остаточною, та</w:t>
      </w:r>
      <w:r w:rsidRPr="00E87309">
        <w:rPr>
          <w:rFonts w:eastAsia="Arial Unicode MS"/>
          <w:sz w:val="22"/>
          <w:szCs w:val="22"/>
        </w:rPr>
        <w:t xml:space="preserve"> не підляга</w:t>
      </w:r>
      <w:r w:rsidRPr="00E87309">
        <w:rPr>
          <w:rFonts w:eastAsia="Arial Unicode MS"/>
          <w:sz w:val="22"/>
          <w:szCs w:val="22"/>
          <w:lang w:val="uk-UA"/>
        </w:rPr>
        <w:t>ти</w:t>
      </w:r>
      <w:r w:rsidRPr="00E87309">
        <w:rPr>
          <w:rFonts w:eastAsia="Arial Unicode MS"/>
          <w:sz w:val="22"/>
          <w:szCs w:val="22"/>
        </w:rPr>
        <w:t xml:space="preserve"> будь-яким коригуванням, пов'язаним зі змінами валютних курсів</w:t>
      </w:r>
      <w:r w:rsidRPr="00E87309">
        <w:rPr>
          <w:rFonts w:eastAsia="Arial Unicode MS"/>
          <w:sz w:val="22"/>
          <w:szCs w:val="22"/>
          <w:lang w:val="uk-UA"/>
        </w:rPr>
        <w:t xml:space="preserve"> та іншими економічними факторами.</w:t>
      </w:r>
    </w:p>
    <w:p w14:paraId="1CF1519D" w14:textId="491B937A" w:rsidR="003854D6" w:rsidRPr="003854D6" w:rsidRDefault="003854D6"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E87309">
        <w:rPr>
          <w:rFonts w:eastAsia="Arial Unicode MS"/>
          <w:sz w:val="22"/>
          <w:szCs w:val="22"/>
          <w:lang w:val="uk-UA"/>
        </w:rPr>
        <w:lastRenderedPageBreak/>
        <w:t>Всі документи, що входять у склад тендерної пропозиції</w:t>
      </w:r>
      <w:r w:rsidRPr="003854D6">
        <w:rPr>
          <w:rFonts w:eastAsia="Arial Unicode MS"/>
          <w:sz w:val="22"/>
          <w:szCs w:val="22"/>
          <w:lang w:val="uk-UA"/>
        </w:rPr>
        <w:t xml:space="preserve"> Учасника процедури закупівлі, надаються українською мовою.</w:t>
      </w:r>
    </w:p>
    <w:p w14:paraId="68442FC1" w14:textId="6656A097" w:rsidR="003854D6" w:rsidRPr="003854D6" w:rsidRDefault="003854D6" w:rsidP="00B50D52">
      <w:pPr>
        <w:shd w:val="clear" w:color="auto" w:fill="FFFFFF"/>
        <w:tabs>
          <w:tab w:val="left" w:pos="993"/>
        </w:tabs>
        <w:spacing w:line="269" w:lineRule="exact"/>
        <w:ind w:firstLine="357"/>
        <w:jc w:val="both"/>
        <w:rPr>
          <w:rFonts w:eastAsia="Arial Unicode MS"/>
          <w:sz w:val="22"/>
          <w:szCs w:val="22"/>
          <w:lang w:val="uk-UA"/>
        </w:rPr>
      </w:pPr>
      <w:r w:rsidRPr="003854D6">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1E393A">
        <w:rPr>
          <w:rFonts w:eastAsia="Arial Unicode MS"/>
          <w:sz w:val="22"/>
          <w:szCs w:val="22"/>
          <w:lang w:val="uk-UA"/>
        </w:rPr>
        <w:t xml:space="preserve"> </w:t>
      </w:r>
      <w:r w:rsidRPr="003854D6">
        <w:rPr>
          <w:rFonts w:eastAsia="Arial Unicode MS"/>
          <w:sz w:val="22"/>
          <w:szCs w:val="22"/>
          <w:lang w:val="uk-UA"/>
        </w:rPr>
        <w:t>Визначальним є текст, викладений українською мовою.</w:t>
      </w:r>
    </w:p>
    <w:p w14:paraId="7E7DE658" w14:textId="68764CE9" w:rsidR="009F2507" w:rsidRPr="009F2507" w:rsidRDefault="000B48D8" w:rsidP="009F2507">
      <w:pPr>
        <w:numPr>
          <w:ilvl w:val="1"/>
          <w:numId w:val="18"/>
        </w:numPr>
        <w:ind w:left="0" w:firstLine="357"/>
        <w:jc w:val="both"/>
        <w:rPr>
          <w:sz w:val="22"/>
          <w:szCs w:val="22"/>
          <w:lang w:val="uk-UA"/>
        </w:rPr>
      </w:pPr>
      <w:r w:rsidRPr="00557A29">
        <w:rPr>
          <w:sz w:val="22"/>
          <w:szCs w:val="22"/>
          <w:lang w:val="uk-UA"/>
        </w:rPr>
        <w:t xml:space="preserve">Оплата здійснюється за системою </w:t>
      </w:r>
      <w:r w:rsidR="00C119B0">
        <w:rPr>
          <w:sz w:val="22"/>
          <w:szCs w:val="22"/>
          <w:lang w:val="uk-UA"/>
        </w:rPr>
        <w:t>100% п</w:t>
      </w:r>
      <w:r w:rsidR="001E14CF">
        <w:rPr>
          <w:sz w:val="22"/>
          <w:szCs w:val="22"/>
          <w:lang w:val="uk-UA"/>
        </w:rPr>
        <w:t>ісля</w:t>
      </w:r>
      <w:r w:rsidR="00C119B0">
        <w:rPr>
          <w:sz w:val="22"/>
          <w:szCs w:val="22"/>
          <w:lang w:val="uk-UA"/>
        </w:rPr>
        <w:t>плати</w:t>
      </w:r>
      <w:r w:rsidRPr="00557A29">
        <w:rPr>
          <w:sz w:val="22"/>
          <w:szCs w:val="22"/>
          <w:lang w:val="uk-UA"/>
        </w:rPr>
        <w:t xml:space="preserve"> протягом </w:t>
      </w:r>
      <w:r w:rsidR="00F86A8E">
        <w:rPr>
          <w:sz w:val="22"/>
          <w:szCs w:val="22"/>
          <w:lang w:val="uk-UA"/>
        </w:rPr>
        <w:t>10</w:t>
      </w:r>
      <w:r w:rsidRPr="00557A29">
        <w:rPr>
          <w:sz w:val="22"/>
          <w:szCs w:val="22"/>
          <w:lang w:val="uk-UA"/>
        </w:rPr>
        <w:t>-</w:t>
      </w:r>
      <w:r w:rsidR="00F86A8E">
        <w:rPr>
          <w:sz w:val="22"/>
          <w:szCs w:val="22"/>
          <w:lang w:val="uk-UA"/>
        </w:rPr>
        <w:t>ти</w:t>
      </w:r>
      <w:r w:rsidRPr="00557A29">
        <w:rPr>
          <w:sz w:val="22"/>
          <w:szCs w:val="22"/>
          <w:lang w:val="uk-UA"/>
        </w:rPr>
        <w:t xml:space="preserve"> </w:t>
      </w:r>
      <w:r w:rsidR="00BA3ABA">
        <w:rPr>
          <w:sz w:val="22"/>
          <w:szCs w:val="22"/>
          <w:lang w:val="uk-UA"/>
        </w:rPr>
        <w:t>робочи</w:t>
      </w:r>
      <w:r w:rsidRPr="00557A29">
        <w:rPr>
          <w:sz w:val="22"/>
          <w:szCs w:val="22"/>
          <w:lang w:val="uk-UA"/>
        </w:rPr>
        <w:t>х днів по факту завершення надання послуг</w:t>
      </w:r>
      <w:r w:rsidR="009E66A0">
        <w:rPr>
          <w:sz w:val="22"/>
          <w:szCs w:val="22"/>
          <w:lang w:val="uk-UA"/>
        </w:rPr>
        <w:t xml:space="preserve"> </w:t>
      </w:r>
      <w:r w:rsidR="00CF55A7" w:rsidRPr="009E66A0">
        <w:rPr>
          <w:b/>
          <w:bCs/>
          <w:sz w:val="22"/>
          <w:szCs w:val="22"/>
          <w:lang w:val="uk-UA"/>
        </w:rPr>
        <w:t>АБО</w:t>
      </w:r>
      <w:r w:rsidR="009E66A0">
        <w:rPr>
          <w:sz w:val="22"/>
          <w:szCs w:val="22"/>
          <w:lang w:val="uk-UA"/>
        </w:rPr>
        <w:t xml:space="preserve"> виконання робіт</w:t>
      </w:r>
      <w:r w:rsidR="00FF361D">
        <w:rPr>
          <w:sz w:val="22"/>
          <w:szCs w:val="22"/>
          <w:lang w:val="uk-UA"/>
        </w:rPr>
        <w:t xml:space="preserve"> та підпису </w:t>
      </w:r>
      <w:r w:rsidR="009E66A0">
        <w:rPr>
          <w:sz w:val="22"/>
          <w:szCs w:val="22"/>
          <w:lang w:val="uk-UA"/>
        </w:rPr>
        <w:t xml:space="preserve">акту наданих послуг </w:t>
      </w:r>
      <w:r w:rsidR="00CF55A7" w:rsidRPr="009E66A0">
        <w:rPr>
          <w:b/>
          <w:bCs/>
          <w:sz w:val="22"/>
          <w:szCs w:val="22"/>
          <w:lang w:val="uk-UA"/>
        </w:rPr>
        <w:t>АБО</w:t>
      </w:r>
      <w:r w:rsidR="009E66A0" w:rsidRPr="009E66A0">
        <w:rPr>
          <w:b/>
          <w:bCs/>
          <w:sz w:val="22"/>
          <w:szCs w:val="22"/>
          <w:lang w:val="uk-UA"/>
        </w:rPr>
        <w:t xml:space="preserve"> </w:t>
      </w:r>
      <w:r w:rsidR="009E66A0">
        <w:rPr>
          <w:sz w:val="22"/>
          <w:szCs w:val="22"/>
          <w:lang w:val="uk-UA"/>
        </w:rPr>
        <w:t>виконаних робіт</w:t>
      </w:r>
      <w:r w:rsidRPr="00557A29">
        <w:rPr>
          <w:sz w:val="22"/>
          <w:szCs w:val="22"/>
          <w:lang w:val="uk-UA"/>
        </w:rPr>
        <w:t xml:space="preserve">. </w:t>
      </w:r>
    </w:p>
    <w:p w14:paraId="50367BDE" w14:textId="71511ED9"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завданн</w:t>
      </w:r>
      <w:r w:rsidR="00126314" w:rsidRPr="009F2507">
        <w:rPr>
          <w:color w:val="000000"/>
          <w:sz w:val="22"/>
          <w:szCs w:val="22"/>
          <w:lang w:val="uk-UA" w:eastAsia="uk-UA"/>
        </w:rPr>
        <w:t>я</w:t>
      </w:r>
      <w:r w:rsidR="005A5F8A" w:rsidRPr="009F2507">
        <w:rPr>
          <w:color w:val="000000"/>
          <w:sz w:val="22"/>
          <w:szCs w:val="22"/>
          <w:lang w:val="uk-UA" w:eastAsia="uk-UA"/>
        </w:rPr>
        <w:t xml:space="preserve"> (</w:t>
      </w:r>
      <w:r w:rsidR="005A5F8A" w:rsidRPr="00E63243">
        <w:rPr>
          <w:b/>
          <w:bCs/>
          <w:color w:val="000000"/>
          <w:sz w:val="22"/>
          <w:szCs w:val="22"/>
          <w:u w:val="single"/>
          <w:lang w:val="uk-UA" w:eastAsia="uk-UA"/>
        </w:rPr>
        <w:t xml:space="preserve">Додаток </w:t>
      </w:r>
      <w:r w:rsidR="00CC50D1" w:rsidRPr="00E63243">
        <w:rPr>
          <w:b/>
          <w:bCs/>
          <w:color w:val="000000"/>
          <w:sz w:val="22"/>
          <w:szCs w:val="22"/>
          <w:u w:val="single"/>
          <w:lang w:val="uk-UA" w:eastAsia="uk-UA"/>
        </w:rPr>
        <w:t>№2</w:t>
      </w:r>
      <w:r w:rsidR="005A5F8A" w:rsidRPr="009F2507">
        <w:rPr>
          <w:color w:val="000000"/>
          <w:sz w:val="22"/>
          <w:szCs w:val="22"/>
          <w:lang w:val="uk-UA" w:eastAsia="uk-UA"/>
        </w:rPr>
        <w:t>), рішення про допустимість такого відхилення приймається тендерним комітетом.</w:t>
      </w:r>
    </w:p>
    <w:p w14:paraId="5F9D6355" w14:textId="77777777" w:rsidR="009F2507" w:rsidRPr="00DE6CDC" w:rsidRDefault="009F2507" w:rsidP="009F2507">
      <w:pPr>
        <w:numPr>
          <w:ilvl w:val="1"/>
          <w:numId w:val="18"/>
        </w:numPr>
        <w:ind w:left="0" w:firstLine="357"/>
        <w:jc w:val="both"/>
        <w:rPr>
          <w:sz w:val="22"/>
          <w:szCs w:val="22"/>
          <w:lang w:val="uk-UA"/>
        </w:rPr>
      </w:pPr>
      <w:r>
        <w:rPr>
          <w:color w:val="000000"/>
          <w:sz w:val="22"/>
          <w:szCs w:val="22"/>
          <w:lang w:val="uk-UA" w:eastAsia="uk-UA"/>
        </w:rPr>
        <w:t xml:space="preserve"> </w:t>
      </w:r>
      <w:r w:rsidR="00F5724C" w:rsidRPr="00DE6CDC">
        <w:rPr>
          <w:sz w:val="22"/>
          <w:szCs w:val="22"/>
          <w:lang w:val="uk-UA"/>
        </w:rPr>
        <w:t xml:space="preserve">Замовник залишає за собою право вимагати від </w:t>
      </w:r>
      <w:r w:rsidR="00084AA2" w:rsidRPr="00DE6CDC">
        <w:rPr>
          <w:sz w:val="22"/>
          <w:szCs w:val="22"/>
          <w:lang w:val="uk-UA"/>
        </w:rPr>
        <w:t>У</w:t>
      </w:r>
      <w:r w:rsidR="00F5724C" w:rsidRPr="00DE6CDC">
        <w:rPr>
          <w:sz w:val="22"/>
          <w:szCs w:val="22"/>
          <w:lang w:val="uk-UA"/>
        </w:rPr>
        <w:t xml:space="preserve">часників </w:t>
      </w:r>
      <w:r w:rsidR="00084AA2" w:rsidRPr="00DE6CDC">
        <w:rPr>
          <w:sz w:val="22"/>
          <w:szCs w:val="22"/>
          <w:lang w:val="uk-UA"/>
        </w:rPr>
        <w:t>процедури закупівлі</w:t>
      </w:r>
      <w:r w:rsidR="00F5724C" w:rsidRPr="00DE6CDC">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DE6CDC">
        <w:rPr>
          <w:sz w:val="22"/>
          <w:szCs w:val="22"/>
          <w:lang w:val="uk-UA"/>
        </w:rPr>
        <w:t>У</w:t>
      </w:r>
      <w:r w:rsidR="00F5724C" w:rsidRPr="00DE6CDC">
        <w:rPr>
          <w:sz w:val="22"/>
          <w:szCs w:val="22"/>
          <w:lang w:val="uk-UA"/>
        </w:rPr>
        <w:t>часника дано</w:t>
      </w:r>
      <w:r w:rsidR="00AE62A5" w:rsidRPr="00DE6CDC">
        <w:rPr>
          <w:sz w:val="22"/>
          <w:szCs w:val="22"/>
          <w:lang w:val="uk-UA"/>
        </w:rPr>
        <w:t>ї процедури закупівлі</w:t>
      </w:r>
      <w:r w:rsidR="00F5724C" w:rsidRPr="00DE6CDC">
        <w:rPr>
          <w:sz w:val="22"/>
          <w:szCs w:val="22"/>
          <w:lang w:val="uk-UA"/>
        </w:rPr>
        <w:t>.</w:t>
      </w:r>
      <w:r w:rsidRPr="00DE6CDC">
        <w:rPr>
          <w:sz w:val="22"/>
          <w:szCs w:val="22"/>
          <w:lang w:val="uk-UA"/>
        </w:rPr>
        <w:t xml:space="preserve"> </w:t>
      </w:r>
    </w:p>
    <w:p w14:paraId="23F0D60F" w14:textId="6950CB86" w:rsidR="004E7D16" w:rsidRDefault="004E7D16" w:rsidP="009F2507">
      <w:pPr>
        <w:numPr>
          <w:ilvl w:val="1"/>
          <w:numId w:val="18"/>
        </w:numPr>
        <w:ind w:left="0" w:firstLine="357"/>
        <w:jc w:val="both"/>
        <w:rPr>
          <w:sz w:val="22"/>
          <w:szCs w:val="22"/>
          <w:lang w:val="uk-UA"/>
        </w:rPr>
      </w:pPr>
      <w:r w:rsidRPr="00DE6CDC">
        <w:rPr>
          <w:sz w:val="22"/>
          <w:szCs w:val="22"/>
          <w:lang w:val="uk-UA"/>
        </w:rPr>
        <w:t>Замовник</w:t>
      </w:r>
      <w:r w:rsidRPr="00557A29">
        <w:rPr>
          <w:sz w:val="22"/>
          <w:szCs w:val="22"/>
          <w:lang w:val="uk-UA"/>
        </w:rPr>
        <w:t xml:space="preserve"> залишає за собою право</w:t>
      </w:r>
      <w:r>
        <w:rPr>
          <w:sz w:val="22"/>
          <w:szCs w:val="22"/>
          <w:lang w:val="uk-UA"/>
        </w:rPr>
        <w:t xml:space="preserve"> вносити зміни в тендерну документацію в разі необхідності.</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20E424CB" w14:textId="4FADF01D" w:rsidR="00E550F7" w:rsidRPr="0084552E"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84552E">
        <w:rPr>
          <w:rFonts w:ascii="Times New Roman" w:eastAsia="Times New Roman" w:hAnsi="Times New Roman" w:cs="Times New Roman"/>
          <w:sz w:val="22"/>
          <w:szCs w:val="22"/>
          <w:lang w:val="uk-UA"/>
        </w:rPr>
        <w:t xml:space="preserve">Титульний аркуш у формі Додатку 1 до </w:t>
      </w:r>
      <w:r w:rsidR="008C02C0" w:rsidRPr="0084552E">
        <w:rPr>
          <w:rFonts w:ascii="Times New Roman" w:hAnsi="Times New Roman" w:cs="Times New Roman"/>
          <w:bCs/>
          <w:spacing w:val="-6"/>
          <w:sz w:val="22"/>
          <w:szCs w:val="22"/>
          <w:lang w:val="uk-UA"/>
        </w:rPr>
        <w:t>Оголошення</w:t>
      </w:r>
      <w:r w:rsidRPr="0084552E">
        <w:rPr>
          <w:rFonts w:ascii="Times New Roman" w:eastAsia="Times New Roman" w:hAnsi="Times New Roman" w:cs="Times New Roman"/>
          <w:sz w:val="22"/>
          <w:szCs w:val="22"/>
        </w:rPr>
        <w:t>;</w:t>
      </w:r>
    </w:p>
    <w:p w14:paraId="6B6451CA" w14:textId="26E8F0BD" w:rsidR="00E550F7" w:rsidRPr="0084552E"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84552E">
        <w:rPr>
          <w:rFonts w:ascii="Times New Roman" w:eastAsia="Times New Roman" w:hAnsi="Times New Roman" w:cs="Times New Roman"/>
          <w:sz w:val="22"/>
          <w:szCs w:val="22"/>
          <w:lang w:val="uk-UA"/>
        </w:rPr>
        <w:t xml:space="preserve">Тендерна пропозиція у формі Додатку </w:t>
      </w:r>
      <w:r w:rsidR="00E63243" w:rsidRPr="0084552E">
        <w:rPr>
          <w:rFonts w:ascii="Times New Roman" w:eastAsia="Times New Roman" w:hAnsi="Times New Roman" w:cs="Times New Roman"/>
          <w:sz w:val="22"/>
          <w:szCs w:val="22"/>
          <w:lang w:val="uk-UA"/>
        </w:rPr>
        <w:t>№ 2</w:t>
      </w:r>
      <w:r w:rsidRPr="0084552E">
        <w:rPr>
          <w:rFonts w:ascii="Times New Roman" w:eastAsia="Times New Roman" w:hAnsi="Times New Roman" w:cs="Times New Roman"/>
          <w:sz w:val="22"/>
          <w:szCs w:val="22"/>
          <w:lang w:val="uk-UA"/>
        </w:rPr>
        <w:t xml:space="preserve"> до </w:t>
      </w:r>
      <w:r w:rsidR="008C02C0" w:rsidRPr="0084552E">
        <w:rPr>
          <w:rFonts w:ascii="Times New Roman" w:hAnsi="Times New Roman" w:cs="Times New Roman"/>
          <w:bCs/>
          <w:spacing w:val="-6"/>
          <w:sz w:val="22"/>
          <w:szCs w:val="22"/>
          <w:lang w:val="uk-UA"/>
        </w:rPr>
        <w:t>Оголошення</w:t>
      </w:r>
      <w:r w:rsidRPr="0084552E">
        <w:rPr>
          <w:rFonts w:ascii="Times New Roman" w:eastAsia="Times New Roman" w:hAnsi="Times New Roman" w:cs="Times New Roman"/>
          <w:sz w:val="22"/>
          <w:szCs w:val="22"/>
        </w:rPr>
        <w:t>;</w:t>
      </w:r>
    </w:p>
    <w:p w14:paraId="02A2AE9E" w14:textId="68296ED8" w:rsidR="00E550F7" w:rsidRPr="0084552E"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84552E">
        <w:rPr>
          <w:rFonts w:ascii="Times New Roman" w:eastAsia="Times New Roman" w:hAnsi="Times New Roman" w:cs="Times New Roman"/>
          <w:sz w:val="22"/>
          <w:szCs w:val="22"/>
          <w:lang w:val="uk-UA"/>
        </w:rPr>
        <w:t xml:space="preserve">Документи, які підтверджують відповідність технічним та кваліфікаційним вимогам відповідно до </w:t>
      </w:r>
      <w:r w:rsidRPr="0084552E">
        <w:rPr>
          <w:rFonts w:ascii="Times New Roman" w:eastAsia="Times New Roman" w:hAnsi="Times New Roman" w:cs="Times New Roman"/>
          <w:b/>
          <w:bCs/>
          <w:sz w:val="22"/>
          <w:szCs w:val="22"/>
          <w:lang w:val="uk-UA"/>
        </w:rPr>
        <w:t>РОЗДІЛУ</w:t>
      </w:r>
      <w:r w:rsidRPr="0084552E">
        <w:rPr>
          <w:rFonts w:ascii="Times New Roman" w:eastAsia="Times New Roman" w:hAnsi="Times New Roman" w:cs="Times New Roman"/>
          <w:b/>
          <w:sz w:val="22"/>
          <w:szCs w:val="22"/>
          <w:lang w:val="uk-UA"/>
        </w:rPr>
        <w:t xml:space="preserve"> </w:t>
      </w:r>
      <w:r w:rsidRPr="0084552E">
        <w:rPr>
          <w:rFonts w:ascii="Times New Roman" w:eastAsia="Times New Roman" w:hAnsi="Times New Roman" w:cs="Times New Roman"/>
          <w:b/>
          <w:sz w:val="22"/>
          <w:szCs w:val="22"/>
          <w:lang w:val="en-US"/>
        </w:rPr>
        <w:t>II</w:t>
      </w:r>
      <w:r w:rsidRPr="0084552E">
        <w:rPr>
          <w:rFonts w:ascii="Times New Roman" w:eastAsia="Times New Roman" w:hAnsi="Times New Roman" w:cs="Times New Roman"/>
          <w:sz w:val="22"/>
          <w:szCs w:val="22"/>
          <w:lang w:val="uk-UA"/>
        </w:rPr>
        <w:t xml:space="preserve"> </w:t>
      </w:r>
      <w:r w:rsidR="008C02C0" w:rsidRPr="0084552E">
        <w:rPr>
          <w:rFonts w:ascii="Times New Roman" w:hAnsi="Times New Roman" w:cs="Times New Roman"/>
          <w:bCs/>
          <w:spacing w:val="-6"/>
          <w:sz w:val="22"/>
          <w:szCs w:val="22"/>
          <w:lang w:val="uk-UA"/>
        </w:rPr>
        <w:t>Оголошення</w:t>
      </w:r>
      <w:r w:rsidRPr="0084552E">
        <w:rPr>
          <w:rFonts w:ascii="Times New Roman" w:eastAsia="Times New Roman" w:hAnsi="Times New Roman" w:cs="Times New Roman"/>
          <w:sz w:val="22"/>
          <w:szCs w:val="22"/>
          <w:lang w:val="uk-UA"/>
        </w:rPr>
        <w:t xml:space="preserve"> (Кваліфікаційні вимоги до Учасника)</w:t>
      </w:r>
      <w:r w:rsidR="00DD6137" w:rsidRPr="0084552E">
        <w:rPr>
          <w:rFonts w:ascii="Times New Roman" w:eastAsia="Times New Roman" w:hAnsi="Times New Roman" w:cs="Times New Roman"/>
          <w:sz w:val="22"/>
          <w:szCs w:val="22"/>
          <w:lang w:val="uk-UA"/>
        </w:rPr>
        <w:t xml:space="preserve"> </w:t>
      </w:r>
      <w:r w:rsidR="006F5C84" w:rsidRPr="0084552E">
        <w:rPr>
          <w:rFonts w:ascii="Times New Roman" w:eastAsia="Times New Roman" w:hAnsi="Times New Roman" w:cs="Times New Roman"/>
          <w:sz w:val="22"/>
          <w:szCs w:val="22"/>
          <w:lang w:val="uk-UA"/>
        </w:rPr>
        <w:t>та Додатку № 6 до Оголошення (Анкета технічної кваліфікації)</w:t>
      </w:r>
      <w:r w:rsidRPr="0084552E">
        <w:rPr>
          <w:rFonts w:ascii="Times New Roman" w:eastAsia="Times New Roman" w:hAnsi="Times New Roman" w:cs="Times New Roman"/>
          <w:sz w:val="22"/>
          <w:szCs w:val="22"/>
          <w:lang w:val="uk-UA"/>
        </w:rPr>
        <w:t>;</w:t>
      </w:r>
    </w:p>
    <w:p w14:paraId="33F57ABC" w14:textId="79D9C05C" w:rsidR="00D000E0" w:rsidRPr="0084552E" w:rsidRDefault="00D000E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84552E">
        <w:rPr>
          <w:rFonts w:ascii="Times New Roman" w:eastAsia="Times New Roman" w:hAnsi="Times New Roman" w:cs="Times New Roman"/>
          <w:sz w:val="22"/>
          <w:szCs w:val="22"/>
          <w:lang w:val="uk-UA"/>
        </w:rPr>
        <w:t xml:space="preserve">Календарний графік </w:t>
      </w:r>
      <w:r w:rsidR="0084552E" w:rsidRPr="0084552E">
        <w:rPr>
          <w:rFonts w:ascii="Times New Roman" w:eastAsia="Times New Roman" w:hAnsi="Times New Roman" w:cs="Times New Roman"/>
          <w:sz w:val="22"/>
          <w:szCs w:val="22"/>
          <w:lang w:val="uk-UA"/>
        </w:rPr>
        <w:t>у</w:t>
      </w:r>
      <w:r w:rsidRPr="0084552E">
        <w:rPr>
          <w:rFonts w:ascii="Times New Roman" w:eastAsia="Times New Roman" w:hAnsi="Times New Roman" w:cs="Times New Roman"/>
          <w:sz w:val="22"/>
          <w:szCs w:val="22"/>
          <w:lang w:val="uk-UA"/>
        </w:rPr>
        <w:t xml:space="preserve"> форм</w:t>
      </w:r>
      <w:r w:rsidR="0084552E" w:rsidRPr="0084552E">
        <w:rPr>
          <w:rFonts w:ascii="Times New Roman" w:eastAsia="Times New Roman" w:hAnsi="Times New Roman" w:cs="Times New Roman"/>
          <w:sz w:val="22"/>
          <w:szCs w:val="22"/>
          <w:lang w:val="uk-UA"/>
        </w:rPr>
        <w:t xml:space="preserve">і Додатку </w:t>
      </w:r>
      <w:r w:rsidR="00B54639">
        <w:rPr>
          <w:rFonts w:ascii="Times New Roman" w:eastAsia="Times New Roman" w:hAnsi="Times New Roman" w:cs="Times New Roman"/>
          <w:sz w:val="22"/>
          <w:szCs w:val="22"/>
          <w:lang w:val="uk-UA"/>
        </w:rPr>
        <w:t xml:space="preserve">№ </w:t>
      </w:r>
      <w:r w:rsidR="0084552E" w:rsidRPr="0084552E">
        <w:rPr>
          <w:rFonts w:ascii="Times New Roman" w:eastAsia="Times New Roman" w:hAnsi="Times New Roman" w:cs="Times New Roman"/>
          <w:sz w:val="22"/>
          <w:szCs w:val="22"/>
          <w:lang w:val="uk-UA"/>
        </w:rPr>
        <w:t>5 до Оголошення</w:t>
      </w:r>
      <w:r w:rsidRPr="0084552E">
        <w:rPr>
          <w:rFonts w:ascii="Times New Roman" w:eastAsia="Times New Roman" w:hAnsi="Times New Roman" w:cs="Times New Roman"/>
          <w:sz w:val="22"/>
          <w:szCs w:val="22"/>
          <w:lang w:val="uk-UA"/>
        </w:rPr>
        <w:t xml:space="preserve"> </w:t>
      </w:r>
    </w:p>
    <w:p w14:paraId="36119D2B" w14:textId="5A1D5FEA" w:rsidR="00E550F7" w:rsidRPr="0084552E"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84552E">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5B03F1CE" w14:textId="557BF3FA" w:rsidR="007545FF" w:rsidRPr="00E3447E" w:rsidRDefault="1327F54A" w:rsidP="1327F54A">
      <w:pPr>
        <w:ind w:firstLine="357"/>
        <w:jc w:val="both"/>
        <w:rPr>
          <w:b/>
          <w:bCs/>
          <w:sz w:val="22"/>
          <w:szCs w:val="22"/>
          <w:lang w:val="uk-UA"/>
        </w:rPr>
      </w:pPr>
      <w:r w:rsidRPr="00E3447E">
        <w:rPr>
          <w:sz w:val="22"/>
          <w:szCs w:val="22"/>
          <w:lang w:val="uk-UA"/>
        </w:rPr>
        <w:t xml:space="preserve">Запитання щодо тендерної пропозиції надсилайте на адресу: </w:t>
      </w:r>
      <w:hyperlink r:id="rId11">
        <w:r w:rsidRPr="00E3447E">
          <w:rPr>
            <w:rStyle w:val="ab"/>
            <w:sz w:val="22"/>
            <w:szCs w:val="22"/>
            <w:lang w:val="uk-UA"/>
          </w:rPr>
          <w:t>tender@redcross.org.ua</w:t>
        </w:r>
      </w:hyperlink>
      <w:r w:rsidRPr="00E3447E">
        <w:rPr>
          <w:sz w:val="22"/>
          <w:szCs w:val="22"/>
          <w:lang w:val="uk-UA"/>
        </w:rPr>
        <w:t xml:space="preserve"> до 18:00 </w:t>
      </w:r>
      <w:r w:rsidR="00E3447E" w:rsidRPr="00E3447E">
        <w:rPr>
          <w:b/>
          <w:bCs/>
          <w:sz w:val="22"/>
          <w:szCs w:val="22"/>
          <w:lang w:val="uk-UA"/>
        </w:rPr>
        <w:t>28.10.</w:t>
      </w:r>
      <w:r w:rsidRPr="00E3447E">
        <w:rPr>
          <w:b/>
          <w:bCs/>
          <w:sz w:val="22"/>
          <w:szCs w:val="22"/>
          <w:lang w:val="uk-UA"/>
        </w:rPr>
        <w:t>2024 року.</w:t>
      </w:r>
    </w:p>
    <w:p w14:paraId="5F7E7F29" w14:textId="77777777" w:rsidR="00AD6D3B" w:rsidRPr="00E3447E"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229997B4"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612C23">
        <w:rPr>
          <w:b/>
          <w:sz w:val="22"/>
          <w:szCs w:val="22"/>
          <w:lang w:val="uk-UA"/>
        </w:rPr>
        <w:t>«</w:t>
      </w:r>
      <w:r w:rsidR="00612C23" w:rsidRPr="00612C23">
        <w:rPr>
          <w:b/>
          <w:sz w:val="22"/>
          <w:szCs w:val="22"/>
          <w:lang w:val="uk-UA"/>
        </w:rPr>
        <w:t>29</w:t>
      </w:r>
      <w:r w:rsidRPr="00612C23">
        <w:rPr>
          <w:b/>
          <w:sz w:val="22"/>
          <w:szCs w:val="22"/>
          <w:lang w:val="uk-UA"/>
        </w:rPr>
        <w:t xml:space="preserve">» </w:t>
      </w:r>
      <w:r w:rsidR="00612C23" w:rsidRPr="00612C23">
        <w:rPr>
          <w:b/>
          <w:sz w:val="22"/>
          <w:szCs w:val="22"/>
          <w:lang w:val="uk-UA"/>
        </w:rPr>
        <w:t>жовтня</w:t>
      </w:r>
      <w:r w:rsidRPr="00612C23">
        <w:rPr>
          <w:b/>
          <w:sz w:val="22"/>
          <w:szCs w:val="22"/>
          <w:lang w:val="uk-UA"/>
        </w:rPr>
        <w:t xml:space="preserve"> 202</w:t>
      </w:r>
      <w:r w:rsidR="00612C23" w:rsidRPr="00612C23">
        <w:rPr>
          <w:b/>
          <w:sz w:val="22"/>
          <w:szCs w:val="22"/>
          <w:lang w:val="uk-UA"/>
        </w:rPr>
        <w:t>4</w:t>
      </w:r>
      <w:r w:rsidRPr="00612C23">
        <w:rPr>
          <w:b/>
          <w:sz w:val="22"/>
          <w:szCs w:val="22"/>
          <w:lang w:val="uk-UA"/>
        </w:rPr>
        <w:t xml:space="preserve"> року</w:t>
      </w:r>
      <w:r w:rsidRPr="00557A29">
        <w:rPr>
          <w:b/>
          <w:sz w:val="22"/>
          <w:szCs w:val="22"/>
          <w:lang w:val="uk-UA"/>
        </w:rPr>
        <w:t xml:space="preserve">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29F285AA" w:rsidR="00BA0DFC" w:rsidRPr="00557A29" w:rsidRDefault="00BA0DFC" w:rsidP="006F07C6">
      <w:pPr>
        <w:ind w:firstLine="357"/>
        <w:jc w:val="both"/>
        <w:rPr>
          <w:sz w:val="22"/>
          <w:szCs w:val="22"/>
          <w:lang w:val="uk-UA"/>
        </w:rPr>
      </w:pPr>
      <w:r w:rsidRPr="00557A29">
        <w:rPr>
          <w:sz w:val="22"/>
          <w:szCs w:val="22"/>
          <w:lang w:val="uk-UA"/>
        </w:rPr>
        <w:t xml:space="preserve">м. Київ, </w:t>
      </w:r>
      <w:r w:rsidR="008C02C0">
        <w:rPr>
          <w:sz w:val="22"/>
          <w:szCs w:val="22"/>
          <w:lang w:val="uk-UA"/>
        </w:rPr>
        <w:t>03150</w:t>
      </w:r>
      <w:r w:rsidRPr="00557A29">
        <w:rPr>
          <w:sz w:val="22"/>
          <w:szCs w:val="22"/>
          <w:lang w:val="uk-UA"/>
        </w:rPr>
        <w:t xml:space="preserve">, вул. </w:t>
      </w:r>
      <w:r w:rsidR="008C02C0">
        <w:rPr>
          <w:sz w:val="22"/>
          <w:szCs w:val="22"/>
          <w:lang w:val="uk-UA"/>
        </w:rPr>
        <w:t>Ділова</w:t>
      </w:r>
      <w:r w:rsidRPr="00557A29">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1B4545F9"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612C23">
        <w:rPr>
          <w:b/>
          <w:sz w:val="22"/>
          <w:szCs w:val="22"/>
          <w:lang w:val="uk-UA"/>
        </w:rPr>
        <w:t>30</w:t>
      </w:r>
      <w:r w:rsidRPr="00557A29">
        <w:rPr>
          <w:b/>
          <w:sz w:val="22"/>
          <w:szCs w:val="22"/>
          <w:lang w:val="uk-UA"/>
        </w:rPr>
        <w:t xml:space="preserve">» </w:t>
      </w:r>
      <w:r w:rsidR="00612C23">
        <w:rPr>
          <w:b/>
          <w:sz w:val="22"/>
          <w:szCs w:val="22"/>
          <w:lang w:val="uk-UA"/>
        </w:rPr>
        <w:t>жовтня</w:t>
      </w:r>
      <w:r w:rsidRPr="00557A29">
        <w:rPr>
          <w:b/>
          <w:sz w:val="22"/>
          <w:szCs w:val="22"/>
          <w:lang w:val="uk-UA"/>
        </w:rPr>
        <w:t xml:space="preserve"> 202</w:t>
      </w:r>
      <w:r w:rsidR="00612C23">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  </w:t>
      </w:r>
      <w:r w:rsidR="008C02C0">
        <w:rPr>
          <w:sz w:val="22"/>
          <w:szCs w:val="22"/>
          <w:lang w:val="uk-UA"/>
        </w:rPr>
        <w:t>03150</w:t>
      </w:r>
      <w:r w:rsidRPr="00557A29">
        <w:rPr>
          <w:sz w:val="22"/>
          <w:szCs w:val="22"/>
          <w:lang w:val="uk-UA"/>
        </w:rPr>
        <w:t xml:space="preserve">, м. Київ, вул. </w:t>
      </w:r>
      <w:r w:rsidR="008C02C0">
        <w:rPr>
          <w:sz w:val="22"/>
          <w:szCs w:val="22"/>
          <w:lang w:val="uk-UA"/>
        </w:rPr>
        <w:t>Ділова</w:t>
      </w:r>
      <w:r w:rsidRPr="00557A29">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008C7406" w:rsidR="00D53C41"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274BCB72" w:rsidR="004C2787" w:rsidRPr="00557A29" w:rsidRDefault="00A31613" w:rsidP="00A31613">
      <w:pPr>
        <w:widowControl w:val="0"/>
        <w:numPr>
          <w:ilvl w:val="1"/>
          <w:numId w:val="20"/>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21C88FE9" w:rsidR="004C2787"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2645A52A"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77073892" w:rsidR="004C2787" w:rsidRPr="00F867F6" w:rsidRDefault="00A31613" w:rsidP="00A31613">
      <w:pPr>
        <w:numPr>
          <w:ilvl w:val="1"/>
          <w:numId w:val="20"/>
        </w:numPr>
        <w:ind w:left="0" w:firstLine="357"/>
        <w:jc w:val="both"/>
        <w:rPr>
          <w:sz w:val="22"/>
          <w:szCs w:val="22"/>
          <w:lang w:val="uk-UA"/>
        </w:rPr>
      </w:pPr>
      <w:r>
        <w:rPr>
          <w:sz w:val="22"/>
          <w:szCs w:val="22"/>
          <w:lang w:val="uk-UA"/>
        </w:rPr>
        <w:t xml:space="preserve"> </w:t>
      </w:r>
      <w:r w:rsidR="004834F6" w:rsidRPr="00336A40">
        <w:rPr>
          <w:sz w:val="22"/>
          <w:szCs w:val="22"/>
          <w:lang w:val="uk-UA"/>
        </w:rPr>
        <w:t>Строк дії тендерної пропозиції повинен становити не менше</w:t>
      </w:r>
      <w:r w:rsidR="007F2B4D">
        <w:rPr>
          <w:sz w:val="22"/>
          <w:szCs w:val="22"/>
          <w:lang w:val="uk-UA"/>
        </w:rPr>
        <w:t xml:space="preserve"> </w:t>
      </w:r>
      <w:r w:rsidR="00726B48" w:rsidRPr="005C4793">
        <w:rPr>
          <w:sz w:val="22"/>
          <w:szCs w:val="22"/>
          <w:lang w:val="uk-UA"/>
        </w:rPr>
        <w:t>9</w:t>
      </w:r>
      <w:r w:rsidR="007F2B4D" w:rsidRPr="005C4793">
        <w:rPr>
          <w:sz w:val="22"/>
          <w:szCs w:val="22"/>
          <w:lang w:val="uk-UA"/>
        </w:rPr>
        <w:t>0</w:t>
      </w:r>
      <w:r w:rsidR="007F2B4D">
        <w:rPr>
          <w:sz w:val="22"/>
          <w:szCs w:val="22"/>
          <w:lang w:val="uk-UA"/>
        </w:rPr>
        <w:t xml:space="preserve"> </w:t>
      </w:r>
      <w:r w:rsidR="004834F6" w:rsidRPr="00336A40">
        <w:rPr>
          <w:sz w:val="22"/>
          <w:szCs w:val="22"/>
          <w:lang w:val="uk-UA"/>
        </w:rPr>
        <w:t xml:space="preserve">календарних днів з дати </w:t>
      </w:r>
      <w:r w:rsidR="0075656B">
        <w:rPr>
          <w:sz w:val="22"/>
          <w:szCs w:val="22"/>
          <w:lang w:val="uk-UA"/>
        </w:rPr>
        <w:t>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4B5B16F4" w14:textId="5A4C06F7" w:rsidR="00A31613"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31B4177C" w:rsidR="00E344E4" w:rsidRPr="00DF7808" w:rsidRDefault="00A31613" w:rsidP="00A31613">
      <w:pPr>
        <w:numPr>
          <w:ilvl w:val="1"/>
          <w:numId w:val="20"/>
        </w:numPr>
        <w:ind w:left="0" w:firstLine="357"/>
        <w:jc w:val="both"/>
        <w:rPr>
          <w:sz w:val="22"/>
          <w:szCs w:val="22"/>
          <w:lang w:val="uk-UA"/>
        </w:rPr>
      </w:pPr>
      <w:r>
        <w:rPr>
          <w:sz w:val="22"/>
          <w:szCs w:val="22"/>
          <w:lang w:val="uk-UA"/>
        </w:rPr>
        <w:t xml:space="preserve"> </w:t>
      </w:r>
      <w:r w:rsidR="00E344E4" w:rsidRPr="00DF7808">
        <w:rPr>
          <w:sz w:val="22"/>
          <w:szCs w:val="22"/>
          <w:lang w:val="uk-UA"/>
        </w:rPr>
        <w:t>В разі, якщо тендерна пропозиція надійшла з порушенням правил оформлення</w:t>
      </w:r>
      <w:r w:rsidR="00FF536B" w:rsidRPr="00DF7808">
        <w:rPr>
          <w:sz w:val="22"/>
          <w:szCs w:val="22"/>
          <w:lang w:val="uk-UA"/>
        </w:rPr>
        <w:t>,</w:t>
      </w:r>
      <w:r w:rsidR="00B0305A" w:rsidRPr="00DF7808">
        <w:rPr>
          <w:sz w:val="22"/>
          <w:szCs w:val="22"/>
          <w:lang w:val="uk-UA"/>
        </w:rPr>
        <w:t xml:space="preserve"> то така тендерна пропозиція не розглядається. </w:t>
      </w:r>
    </w:p>
    <w:p w14:paraId="3060AC56" w14:textId="18F77520" w:rsidR="004C2787" w:rsidRPr="00557A29" w:rsidRDefault="00A31613" w:rsidP="00A31613">
      <w:pPr>
        <w:numPr>
          <w:ilvl w:val="1"/>
          <w:numId w:val="20"/>
        </w:numPr>
        <w:ind w:left="0" w:firstLine="357"/>
        <w:jc w:val="both"/>
        <w:rPr>
          <w:b/>
          <w:sz w:val="22"/>
          <w:szCs w:val="22"/>
          <w:lang w:val="uk-UA"/>
        </w:rPr>
      </w:pPr>
      <w:r>
        <w:rPr>
          <w:sz w:val="22"/>
          <w:szCs w:val="22"/>
          <w:lang w:val="uk-UA"/>
        </w:rPr>
        <w:lastRenderedPageBreak/>
        <w:t xml:space="preserve"> </w:t>
      </w:r>
      <w:r w:rsidR="004C2787" w:rsidRPr="00557A29">
        <w:rPr>
          <w:sz w:val="22"/>
          <w:szCs w:val="22"/>
          <w:lang w:val="uk-UA"/>
        </w:rPr>
        <w:t xml:space="preserve">На конверті має бути зазначено: </w:t>
      </w:r>
      <w:r w:rsidR="000A3EB7" w:rsidRPr="00BC6AD5">
        <w:rPr>
          <w:b/>
          <w:bCs/>
          <w:i/>
          <w:iCs/>
          <w:sz w:val="22"/>
          <w:szCs w:val="22"/>
          <w:lang w:val="uk-UA"/>
        </w:rPr>
        <w:t>Назва Учасника</w:t>
      </w:r>
      <w:r w:rsidR="00A670C2" w:rsidRPr="00BC6AD5">
        <w:rPr>
          <w:b/>
          <w:bCs/>
          <w:i/>
          <w:iCs/>
          <w:sz w:val="22"/>
          <w:szCs w:val="22"/>
          <w:lang w:val="uk-UA"/>
        </w:rPr>
        <w:t>.</w:t>
      </w:r>
      <w:r w:rsidR="00A670C2" w:rsidRPr="00BC6AD5">
        <w:rPr>
          <w:i/>
          <w:iCs/>
          <w:sz w:val="22"/>
          <w:szCs w:val="22"/>
          <w:lang w:val="uk-UA"/>
        </w:rPr>
        <w:t xml:space="preserve"> </w:t>
      </w:r>
      <w:r w:rsidR="004C2787" w:rsidRPr="00BC6AD5">
        <w:rPr>
          <w:b/>
          <w:i/>
          <w:iCs/>
          <w:sz w:val="22"/>
          <w:szCs w:val="22"/>
          <w:lang w:val="uk-UA"/>
        </w:rPr>
        <w:t xml:space="preserve">ПРОПОЗИЦІЯ НА ТЕНДЕР </w:t>
      </w:r>
      <w:r w:rsidR="00A670C2" w:rsidRPr="00BC6AD5">
        <w:rPr>
          <w:b/>
          <w:i/>
          <w:iCs/>
          <w:sz w:val="22"/>
          <w:szCs w:val="22"/>
          <w:lang w:val="uk-UA"/>
        </w:rPr>
        <w:t>1374</w:t>
      </w:r>
      <w:r w:rsidR="00A670C2" w:rsidRPr="00BC6AD5">
        <w:rPr>
          <w:b/>
          <w:i/>
          <w:iCs/>
          <w:sz w:val="22"/>
          <w:szCs w:val="22"/>
          <w:lang w:val="en-US"/>
        </w:rPr>
        <w:t>OR</w:t>
      </w:r>
      <w:r w:rsidR="00A670C2" w:rsidRPr="00BC6AD5">
        <w:rPr>
          <w:b/>
          <w:bCs/>
          <w:i/>
          <w:iCs/>
          <w:lang w:val="uk-UA"/>
        </w:rPr>
        <w:t xml:space="preserve"> </w:t>
      </w:r>
      <w:r w:rsidR="004C2787" w:rsidRPr="00BC6AD5">
        <w:rPr>
          <w:b/>
          <w:bCs/>
          <w:i/>
          <w:iCs/>
          <w:lang w:val="uk-UA"/>
        </w:rPr>
        <w:t xml:space="preserve">на </w:t>
      </w:r>
      <w:r w:rsidR="0033152D" w:rsidRPr="00BC6AD5">
        <w:rPr>
          <w:b/>
          <w:bCs/>
          <w:i/>
          <w:iCs/>
          <w:lang w:val="uk-UA"/>
        </w:rPr>
        <w:t>за</w:t>
      </w:r>
      <w:r w:rsidR="004C2787" w:rsidRPr="00BC6AD5">
        <w:rPr>
          <w:b/>
          <w:bCs/>
          <w:i/>
          <w:iCs/>
          <w:lang w:val="uk-UA"/>
        </w:rPr>
        <w:t>купівлю</w:t>
      </w:r>
      <w:r w:rsidR="004C2787" w:rsidRPr="00BC6AD5">
        <w:rPr>
          <w:b/>
          <w:bCs/>
          <w:i/>
          <w:iCs/>
          <w:sz w:val="22"/>
          <w:szCs w:val="22"/>
          <w:lang w:val="uk-UA"/>
        </w:rPr>
        <w:t xml:space="preserve"> </w:t>
      </w:r>
      <w:r w:rsidR="00A670C2" w:rsidRPr="00BC6AD5">
        <w:rPr>
          <w:b/>
          <w:bCs/>
          <w:i/>
          <w:iCs/>
          <w:spacing w:val="-4"/>
          <w:sz w:val="22"/>
          <w:szCs w:val="22"/>
          <w:lang w:val="uk-UA"/>
        </w:rPr>
        <w:t>поточного ремонту покрівлі складської будівлі Товариства Червоного Хреста України в м. Ходорів</w:t>
      </w:r>
      <w:r w:rsidR="009B1FAA" w:rsidRPr="00BC6AD5">
        <w:rPr>
          <w:b/>
          <w:bCs/>
          <w:i/>
          <w:iCs/>
          <w:lang w:val="uk-UA"/>
        </w:rPr>
        <w:t>.</w:t>
      </w:r>
      <w:r w:rsidR="009B1FAA" w:rsidRPr="00BC6AD5">
        <w:rPr>
          <w:b/>
          <w:bCs/>
          <w:i/>
          <w:iCs/>
          <w:sz w:val="22"/>
          <w:szCs w:val="22"/>
          <w:lang w:val="uk-UA"/>
        </w:rPr>
        <w:t xml:space="preserve"> </w:t>
      </w:r>
      <w:r w:rsidR="004C2787" w:rsidRPr="00BC6AD5">
        <w:rPr>
          <w:b/>
          <w:i/>
          <w:iCs/>
          <w:sz w:val="22"/>
          <w:szCs w:val="22"/>
          <w:lang w:val="uk-UA"/>
        </w:rPr>
        <w:t xml:space="preserve">НЕ РОЗКРИВАТИ ДО </w:t>
      </w:r>
      <w:r w:rsidR="00325A62" w:rsidRPr="00BC6AD5">
        <w:rPr>
          <w:b/>
          <w:i/>
          <w:iCs/>
          <w:sz w:val="22"/>
          <w:szCs w:val="22"/>
          <w:lang w:val="uk-UA"/>
        </w:rPr>
        <w:t>11</w:t>
      </w:r>
      <w:r w:rsidR="004C2787" w:rsidRPr="00BC6AD5">
        <w:rPr>
          <w:b/>
          <w:i/>
          <w:iCs/>
          <w:sz w:val="22"/>
          <w:szCs w:val="22"/>
          <w:lang w:val="uk-UA"/>
        </w:rPr>
        <w:t xml:space="preserve">-00 </w:t>
      </w:r>
      <w:r w:rsidR="00AA00B6" w:rsidRPr="00BC6AD5">
        <w:rPr>
          <w:b/>
          <w:i/>
          <w:iCs/>
          <w:sz w:val="22"/>
          <w:szCs w:val="22"/>
          <w:lang w:val="uk-UA"/>
        </w:rPr>
        <w:t>«</w:t>
      </w:r>
      <w:r w:rsidR="00A670C2" w:rsidRPr="00BC6AD5">
        <w:rPr>
          <w:b/>
          <w:i/>
          <w:iCs/>
          <w:sz w:val="22"/>
          <w:szCs w:val="22"/>
          <w:lang w:val="uk-UA"/>
        </w:rPr>
        <w:t>30</w:t>
      </w:r>
      <w:r w:rsidR="00AA00B6" w:rsidRPr="00BC6AD5">
        <w:rPr>
          <w:b/>
          <w:i/>
          <w:iCs/>
          <w:sz w:val="22"/>
          <w:szCs w:val="22"/>
          <w:lang w:val="uk-UA"/>
        </w:rPr>
        <w:t xml:space="preserve">» </w:t>
      </w:r>
      <w:r w:rsidR="00A670C2" w:rsidRPr="00BC6AD5">
        <w:rPr>
          <w:b/>
          <w:i/>
          <w:iCs/>
          <w:sz w:val="22"/>
          <w:szCs w:val="22"/>
          <w:lang w:val="uk-UA"/>
        </w:rPr>
        <w:t xml:space="preserve">жовтня </w:t>
      </w:r>
      <w:r w:rsidR="00AA00B6" w:rsidRPr="00BC6AD5">
        <w:rPr>
          <w:b/>
          <w:i/>
          <w:iCs/>
          <w:sz w:val="22"/>
          <w:szCs w:val="22"/>
          <w:lang w:val="uk-UA"/>
        </w:rPr>
        <w:t>202</w:t>
      </w:r>
      <w:r w:rsidR="00A670C2" w:rsidRPr="00BC6AD5">
        <w:rPr>
          <w:b/>
          <w:i/>
          <w:iCs/>
          <w:sz w:val="22"/>
          <w:szCs w:val="22"/>
          <w:lang w:val="uk-UA"/>
        </w:rPr>
        <w:t>4</w:t>
      </w:r>
      <w:r w:rsidR="00646BAA" w:rsidRPr="00BC6AD5">
        <w:rPr>
          <w:b/>
          <w:i/>
          <w:iCs/>
          <w:sz w:val="22"/>
          <w:szCs w:val="22"/>
          <w:lang w:val="uk-UA"/>
        </w:rPr>
        <w:t xml:space="preserve"> </w:t>
      </w:r>
      <w:r w:rsidR="004C2787" w:rsidRPr="00BC6AD5">
        <w:rPr>
          <w:b/>
          <w:i/>
          <w:iCs/>
          <w:sz w:val="22"/>
          <w:szCs w:val="22"/>
          <w:lang w:val="uk-UA"/>
        </w:rPr>
        <w:t>року</w:t>
      </w:r>
      <w:r w:rsidR="004C2787" w:rsidRPr="00BC6AD5">
        <w:rPr>
          <w:b/>
          <w:sz w:val="22"/>
          <w:szCs w:val="22"/>
          <w:lang w:val="uk-UA"/>
        </w:rPr>
        <w:t>.</w:t>
      </w:r>
    </w:p>
    <w:p w14:paraId="07C02262" w14:textId="4266311F"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BD66CC0" w:rsidR="004C2787" w:rsidRPr="00557A29" w:rsidRDefault="004C2787" w:rsidP="00A31613">
      <w:pPr>
        <w:numPr>
          <w:ilvl w:val="1"/>
          <w:numId w:val="20"/>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 xml:space="preserve">умовам цього </w:t>
      </w:r>
      <w:r w:rsidR="00542EAD">
        <w:rPr>
          <w:spacing w:val="-4"/>
          <w:sz w:val="22"/>
          <w:szCs w:val="22"/>
          <w:lang w:val="uk-UA"/>
        </w:rPr>
        <w:t>Оголошення</w:t>
      </w:r>
      <w:r w:rsidRPr="00557A29">
        <w:rPr>
          <w:sz w:val="22"/>
          <w:szCs w:val="22"/>
          <w:lang w:val="uk-UA"/>
        </w:rPr>
        <w:t xml:space="preserve">. </w:t>
      </w:r>
    </w:p>
    <w:p w14:paraId="4A82D3B9" w14:textId="7D66A6E1" w:rsidR="007545FF" w:rsidRPr="00557A29" w:rsidRDefault="004C2787" w:rsidP="00A31613">
      <w:pPr>
        <w:numPr>
          <w:ilvl w:val="1"/>
          <w:numId w:val="20"/>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7545FF">
      <w:pPr>
        <w:ind w:firstLine="56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1244DA"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1244DA">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1244DA">
        <w:rPr>
          <w:iCs/>
          <w:sz w:val="22"/>
          <w:szCs w:val="22"/>
          <w:lang w:val="uk-UA"/>
        </w:rPr>
        <w:t>бенефіціарними</w:t>
      </w:r>
      <w:proofErr w:type="spellEnd"/>
      <w:r w:rsidR="008F465B" w:rsidRPr="001244DA">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1244DA">
        <w:rPr>
          <w:iCs/>
          <w:sz w:val="22"/>
          <w:szCs w:val="22"/>
          <w:lang w:val="uk-UA"/>
        </w:rPr>
        <w:t>.</w:t>
      </w:r>
    </w:p>
    <w:p w14:paraId="68F7418E" w14:textId="661347FD" w:rsidR="00264552" w:rsidRPr="001244DA" w:rsidRDefault="00A31613" w:rsidP="00A31613">
      <w:pPr>
        <w:numPr>
          <w:ilvl w:val="0"/>
          <w:numId w:val="21"/>
        </w:numPr>
        <w:ind w:left="0" w:firstLine="357"/>
        <w:jc w:val="both"/>
        <w:rPr>
          <w:iCs/>
          <w:sz w:val="22"/>
          <w:szCs w:val="22"/>
          <w:lang w:val="uk-UA"/>
        </w:rPr>
      </w:pPr>
      <w:r w:rsidRPr="001244DA">
        <w:rPr>
          <w:iCs/>
          <w:sz w:val="22"/>
          <w:szCs w:val="22"/>
          <w:lang w:val="uk-UA"/>
        </w:rPr>
        <w:t xml:space="preserve"> </w:t>
      </w:r>
      <w:r w:rsidR="00264552" w:rsidRPr="001244DA">
        <w:rPr>
          <w:iCs/>
          <w:sz w:val="22"/>
          <w:szCs w:val="22"/>
          <w:lang w:val="uk-UA"/>
        </w:rPr>
        <w:t xml:space="preserve">Факт подання тендерної пропозиції </w:t>
      </w:r>
      <w:r w:rsidR="00D55107" w:rsidRPr="001244DA">
        <w:rPr>
          <w:iCs/>
          <w:sz w:val="22"/>
          <w:szCs w:val="22"/>
          <w:lang w:val="uk-UA"/>
        </w:rPr>
        <w:t>У</w:t>
      </w:r>
      <w:r w:rsidR="00264552" w:rsidRPr="001244DA">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1244DA">
        <w:rPr>
          <w:iCs/>
          <w:sz w:val="22"/>
          <w:szCs w:val="22"/>
          <w:lang w:val="uk-UA"/>
        </w:rPr>
        <w:t>У</w:t>
      </w:r>
      <w:r w:rsidR="00264552" w:rsidRPr="001244DA">
        <w:rPr>
          <w:iCs/>
          <w:sz w:val="22"/>
          <w:szCs w:val="22"/>
          <w:lang w:val="uk-UA"/>
        </w:rPr>
        <w:t>часник тендерного процесу, що подав тендерну пропозицію.</w:t>
      </w:r>
    </w:p>
    <w:p w14:paraId="406A697E" w14:textId="77777777" w:rsidR="00325A62" w:rsidRPr="00557A29" w:rsidRDefault="00325A62" w:rsidP="0042787A">
      <w:pPr>
        <w:jc w:val="both"/>
        <w:rPr>
          <w:b/>
          <w:sz w:val="22"/>
          <w:szCs w:val="22"/>
          <w:lang w:val="uk-UA"/>
        </w:rPr>
      </w:pPr>
    </w:p>
    <w:p w14:paraId="4D5DE302" w14:textId="41CF5A6E" w:rsidR="00325A62" w:rsidRPr="00557A29" w:rsidRDefault="00E44DA4" w:rsidP="00D406DC">
      <w:pPr>
        <w:ind w:firstLine="426"/>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6921BD49" w:rsidR="00325A62" w:rsidRDefault="00D406DC" w:rsidP="00431021">
      <w:pPr>
        <w:pStyle w:val="af"/>
        <w:numPr>
          <w:ilvl w:val="0"/>
          <w:numId w:val="22"/>
        </w:numPr>
        <w:tabs>
          <w:tab w:val="left" w:pos="284"/>
          <w:tab w:val="left" w:pos="851"/>
        </w:tabs>
        <w:ind w:left="0" w:firstLine="426"/>
        <w:contextualSpacing/>
        <w:jc w:val="both"/>
        <w:rPr>
          <w:sz w:val="22"/>
          <w:szCs w:val="22"/>
          <w:lang w:val="uk-UA"/>
        </w:rPr>
      </w:pPr>
      <w:r w:rsidRPr="00557A29">
        <w:rPr>
          <w:sz w:val="22"/>
          <w:szCs w:val="22"/>
          <w:lang w:val="uk-UA"/>
        </w:rPr>
        <w:lastRenderedPageBreak/>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542EAD">
        <w:rPr>
          <w:sz w:val="22"/>
          <w:szCs w:val="22"/>
          <w:lang w:val="uk-UA"/>
        </w:rPr>
        <w:t>в Оголошенні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r w:rsidR="00325A62" w:rsidRPr="00557A29">
        <w:rPr>
          <w:sz w:val="22"/>
          <w:szCs w:val="22"/>
          <w:lang w:val="uk-UA"/>
        </w:rPr>
        <w:t>.</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7BB81D47" w:rsidR="00D52CFF" w:rsidRPr="00D52CFF" w:rsidRDefault="00A6690A" w:rsidP="001244DA">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1B6ACA">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05FEEB85"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0E431E62"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1244DA">
              <w:rPr>
                <w:rFonts w:ascii="Times New Roman" w:eastAsia="Times New Roman" w:hAnsi="Times New Roman" w:cs="Times New Roman"/>
                <w:bCs/>
                <w:spacing w:val="-4"/>
                <w:sz w:val="22"/>
                <w:szCs w:val="22"/>
                <w:lang w:val="uk-UA"/>
              </w:rPr>
              <w:t>8</w:t>
            </w:r>
            <w:r w:rsidRPr="004D12AF">
              <w:rPr>
                <w:rFonts w:ascii="Times New Roman" w:eastAsia="Times New Roman" w:hAnsi="Times New Roman" w:cs="Times New Roman"/>
                <w:bCs/>
                <w:spacing w:val="-4"/>
                <w:sz w:val="22"/>
                <w:szCs w:val="22"/>
                <w:lang w:val="uk-UA"/>
              </w:rPr>
              <w:t>0</w:t>
            </w:r>
          </w:p>
        </w:tc>
      </w:tr>
      <w:tr w:rsidR="00B36636" w:rsidRPr="004805DD" w14:paraId="0B5D70A3" w14:textId="77777777" w:rsidTr="00B36636">
        <w:trPr>
          <w:trHeight w:val="450"/>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6D0AC80" w14:textId="251D73DB" w:rsidR="00B36636" w:rsidRPr="004D12AF" w:rsidRDefault="00312772"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2E3325">
              <w:rPr>
                <w:rFonts w:ascii="Times New Roman" w:eastAsia="Times New Roman" w:hAnsi="Times New Roman" w:cs="Times New Roman"/>
                <w:sz w:val="22"/>
                <w:szCs w:val="22"/>
                <w:lang w:val="uk-UA"/>
              </w:rPr>
              <w:t>Відповідність технічній оцінці</w:t>
            </w:r>
          </w:p>
        </w:tc>
        <w:tc>
          <w:tcPr>
            <w:tcW w:w="3260" w:type="dxa"/>
            <w:shd w:val="clear" w:color="auto" w:fill="auto"/>
            <w:vAlign w:val="center"/>
          </w:tcPr>
          <w:p w14:paraId="0B162224" w14:textId="40C14365" w:rsidR="00B36636" w:rsidRPr="004D12AF" w:rsidRDefault="00F65B69" w:rsidP="005C73E8">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Відповідно до умов </w:t>
            </w:r>
            <w:r w:rsidRPr="00291B7C">
              <w:rPr>
                <w:rFonts w:ascii="Times New Roman" w:eastAsia="Times New Roman" w:hAnsi="Times New Roman" w:cs="Times New Roman"/>
                <w:b/>
                <w:spacing w:val="-4"/>
                <w:sz w:val="22"/>
                <w:szCs w:val="22"/>
                <w:lang w:val="uk-UA"/>
              </w:rPr>
              <w:t xml:space="preserve">Додатку </w:t>
            </w:r>
            <w:r w:rsidR="00291B7C" w:rsidRPr="00291B7C">
              <w:rPr>
                <w:rFonts w:ascii="Times New Roman" w:eastAsia="Times New Roman" w:hAnsi="Times New Roman" w:cs="Times New Roman"/>
                <w:b/>
                <w:spacing w:val="-4"/>
                <w:sz w:val="22"/>
                <w:szCs w:val="22"/>
                <w:lang w:val="uk-UA"/>
              </w:rPr>
              <w:t>№6</w:t>
            </w:r>
          </w:p>
        </w:tc>
        <w:tc>
          <w:tcPr>
            <w:tcW w:w="2268" w:type="dxa"/>
            <w:shd w:val="clear" w:color="auto" w:fill="auto"/>
            <w:vAlign w:val="center"/>
          </w:tcPr>
          <w:p w14:paraId="6B287D57" w14:textId="0FE81561" w:rsidR="00B36636" w:rsidRPr="004D12AF" w:rsidRDefault="00312772"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9F6928" w:rsidRPr="00A160F6">
        <w:rPr>
          <w:bCs/>
          <w:spacing w:val="-4"/>
          <w:sz w:val="22"/>
          <w:szCs w:val="22"/>
          <w:lang w:val="uk-UA"/>
        </w:rPr>
        <w:t>тендерних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95F104E"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02D6ED0C" w:rsidR="00CE4346" w:rsidRDefault="00B8315E" w:rsidP="0099701E">
      <w:pPr>
        <w:pStyle w:val="af5"/>
        <w:ind w:firstLine="357"/>
        <w:rPr>
          <w:i/>
          <w:sz w:val="22"/>
          <w:szCs w:val="22"/>
          <w:lang w:val="uk-UA"/>
        </w:rPr>
      </w:pPr>
      <w:proofErr w:type="spellStart"/>
      <w:r w:rsidRPr="002C0287">
        <w:rPr>
          <w:i/>
          <w:sz w:val="22"/>
          <w:szCs w:val="22"/>
          <w:lang w:val="uk-UA"/>
        </w:rPr>
        <w:t>Т.в.о</w:t>
      </w:r>
      <w:proofErr w:type="spellEnd"/>
      <w:r w:rsidRPr="002C0287">
        <w:rPr>
          <w:i/>
          <w:sz w:val="22"/>
          <w:szCs w:val="22"/>
          <w:lang w:val="uk-UA"/>
        </w:rPr>
        <w:t>. г</w:t>
      </w:r>
      <w:r w:rsidR="004C2787" w:rsidRPr="002C0287">
        <w:rPr>
          <w:i/>
          <w:sz w:val="22"/>
          <w:szCs w:val="22"/>
          <w:lang w:val="uk-UA"/>
        </w:rPr>
        <w:t>олов</w:t>
      </w:r>
      <w:r w:rsidRPr="002C0287">
        <w:rPr>
          <w:i/>
          <w:sz w:val="22"/>
          <w:szCs w:val="22"/>
          <w:lang w:val="uk-UA"/>
        </w:rPr>
        <w:t>и</w:t>
      </w:r>
      <w:r w:rsidR="004C2787" w:rsidRPr="002C0287">
        <w:rPr>
          <w:i/>
          <w:sz w:val="22"/>
          <w:szCs w:val="22"/>
          <w:lang w:val="uk-UA"/>
        </w:rPr>
        <w:t xml:space="preserve"> тендерного комітету</w:t>
      </w:r>
      <w:r w:rsidR="004C2787" w:rsidRPr="002C0287">
        <w:rPr>
          <w:i/>
          <w:sz w:val="22"/>
          <w:szCs w:val="22"/>
          <w:lang w:val="uk-UA"/>
        </w:rPr>
        <w:tab/>
      </w:r>
      <w:r w:rsidR="004C2787" w:rsidRPr="002C0287">
        <w:rPr>
          <w:i/>
          <w:sz w:val="22"/>
          <w:szCs w:val="22"/>
          <w:lang w:val="uk-UA"/>
        </w:rPr>
        <w:tab/>
      </w:r>
      <w:r w:rsidR="009E6AC7" w:rsidRPr="002C0287">
        <w:rPr>
          <w:i/>
          <w:sz w:val="22"/>
          <w:szCs w:val="22"/>
          <w:lang w:val="uk-UA"/>
        </w:rPr>
        <w:t xml:space="preserve">                                </w:t>
      </w:r>
      <w:r w:rsidR="004C2787" w:rsidRPr="002C0287">
        <w:rPr>
          <w:i/>
          <w:sz w:val="22"/>
          <w:szCs w:val="22"/>
          <w:lang w:val="uk-UA"/>
        </w:rPr>
        <w:tab/>
      </w:r>
      <w:r w:rsidR="00CC7D16" w:rsidRPr="002C0287">
        <w:rPr>
          <w:i/>
          <w:sz w:val="22"/>
          <w:szCs w:val="22"/>
          <w:lang w:val="uk-UA"/>
        </w:rPr>
        <w:t xml:space="preserve">____________ </w:t>
      </w:r>
      <w:r w:rsidR="002C2BB3" w:rsidRPr="002C0287">
        <w:rPr>
          <w:i/>
          <w:sz w:val="22"/>
          <w:szCs w:val="22"/>
          <w:lang w:val="uk-UA"/>
        </w:rPr>
        <w:t>І</w:t>
      </w:r>
      <w:r w:rsidR="002C0287" w:rsidRPr="002C0287">
        <w:rPr>
          <w:i/>
          <w:sz w:val="22"/>
          <w:szCs w:val="22"/>
          <w:lang w:val="uk-UA"/>
        </w:rPr>
        <w:t>.</w:t>
      </w:r>
      <w:r w:rsidR="002C0287">
        <w:rPr>
          <w:i/>
          <w:sz w:val="22"/>
          <w:szCs w:val="22"/>
          <w:lang w:val="uk-UA"/>
        </w:rPr>
        <w:t xml:space="preserve"> </w:t>
      </w:r>
      <w:r w:rsidR="005A44F6">
        <w:rPr>
          <w:i/>
          <w:sz w:val="22"/>
          <w:szCs w:val="22"/>
          <w:lang w:val="uk-UA"/>
        </w:rPr>
        <w:t xml:space="preserve">В. </w:t>
      </w:r>
      <w:proofErr w:type="spellStart"/>
      <w:r w:rsidR="002C0287" w:rsidRPr="002C0287">
        <w:rPr>
          <w:i/>
          <w:sz w:val="22"/>
          <w:szCs w:val="22"/>
          <w:lang w:val="uk-UA"/>
        </w:rPr>
        <w:t>Потарська</w:t>
      </w:r>
      <w:proofErr w:type="spellEnd"/>
    </w:p>
    <w:p w14:paraId="6AA2CB22" w14:textId="707E3D65" w:rsidR="000B129C" w:rsidRPr="00557A29" w:rsidRDefault="00C33DF7" w:rsidP="000B129C">
      <w:pPr>
        <w:ind w:left="6804" w:hanging="7088"/>
        <w:jc w:val="right"/>
        <w:rPr>
          <w:sz w:val="22"/>
          <w:szCs w:val="22"/>
          <w:lang w:val="uk-UA"/>
        </w:rPr>
      </w:pPr>
      <w:bookmarkStart w:id="3" w:name="_Hlk154479470"/>
      <w:r>
        <w:rPr>
          <w:b/>
          <w:bCs/>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67C076CB"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3"/>
      <w:r w:rsidR="008A3EC7" w:rsidRPr="00F5126A">
        <w:rPr>
          <w:spacing w:val="-4"/>
          <w:sz w:val="22"/>
          <w:szCs w:val="22"/>
          <w:lang w:val="uk-UA"/>
        </w:rPr>
        <w:t>поточного ремонту покрівлі складської будівлі Товариства Червоного Хреста України в м. Ходорів</w:t>
      </w:r>
      <w:r w:rsidR="002F614C"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485428">
        <w:rPr>
          <w:b/>
          <w:sz w:val="22"/>
          <w:szCs w:val="22"/>
          <w:lang w:val="uk-UA"/>
        </w:rPr>
        <w:t>менше 90 д</w:t>
      </w:r>
      <w:r w:rsidR="008C4FBD">
        <w:rPr>
          <w:b/>
          <w:sz w:val="22"/>
          <w:szCs w:val="22"/>
          <w:lang w:val="uk-UA"/>
        </w:rPr>
        <w:t>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3CB579FC" w14:textId="77777777" w:rsidR="00C67C6D" w:rsidRPr="00557A29" w:rsidRDefault="00C67C6D" w:rsidP="000B129C">
      <w:pPr>
        <w:rPr>
          <w:b/>
          <w:sz w:val="22"/>
          <w:szCs w:val="22"/>
          <w:lang w:val="uk-UA"/>
        </w:rPr>
      </w:pPr>
    </w:p>
    <w:p w14:paraId="15E8682C" w14:textId="1DEDAA87" w:rsidR="00EA67E2" w:rsidRPr="00531333" w:rsidRDefault="00EA67E2" w:rsidP="0039350E">
      <w:pPr>
        <w:rPr>
          <w:b/>
          <w:sz w:val="22"/>
          <w:szCs w:val="22"/>
          <w:lang w:val="uk-UA"/>
        </w:rPr>
      </w:pPr>
    </w:p>
    <w:sectPr w:rsidR="00EA67E2" w:rsidRPr="00531333" w:rsidSect="004E7D16">
      <w:headerReference w:type="default" r:id="rId12"/>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6CFE7" w14:textId="77777777" w:rsidR="004618EA" w:rsidRDefault="004618EA" w:rsidP="00B948CF">
      <w:r>
        <w:separator/>
      </w:r>
    </w:p>
  </w:endnote>
  <w:endnote w:type="continuationSeparator" w:id="0">
    <w:p w14:paraId="1F7696A2" w14:textId="77777777" w:rsidR="004618EA" w:rsidRDefault="004618EA" w:rsidP="00B948CF">
      <w:r>
        <w:continuationSeparator/>
      </w:r>
    </w:p>
  </w:endnote>
  <w:endnote w:type="continuationNotice" w:id="1">
    <w:p w14:paraId="200DB9B9" w14:textId="77777777" w:rsidR="004618EA" w:rsidRDefault="00461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05A89" w14:textId="77777777" w:rsidR="004618EA" w:rsidRDefault="004618EA" w:rsidP="00B948CF">
      <w:r>
        <w:separator/>
      </w:r>
    </w:p>
  </w:footnote>
  <w:footnote w:type="continuationSeparator" w:id="0">
    <w:p w14:paraId="553F1B5B" w14:textId="77777777" w:rsidR="004618EA" w:rsidRDefault="004618EA" w:rsidP="00B948CF">
      <w:r>
        <w:continuationSeparator/>
      </w:r>
    </w:p>
  </w:footnote>
  <w:footnote w:type="continuationNotice" w:id="1">
    <w:p w14:paraId="0E131853" w14:textId="77777777" w:rsidR="004618EA" w:rsidRDefault="00461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9"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31D1799"/>
    <w:multiLevelType w:val="hybridMultilevel"/>
    <w:tmpl w:val="42BA470C"/>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4"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4"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4"/>
  </w:num>
  <w:num w:numId="2" w16cid:durableId="1209225609">
    <w:abstractNumId w:val="2"/>
  </w:num>
  <w:num w:numId="3" w16cid:durableId="2140490910">
    <w:abstractNumId w:val="11"/>
  </w:num>
  <w:num w:numId="4" w16cid:durableId="1373579874">
    <w:abstractNumId w:val="20"/>
  </w:num>
  <w:num w:numId="5" w16cid:durableId="555745601">
    <w:abstractNumId w:val="22"/>
  </w:num>
  <w:num w:numId="6" w16cid:durableId="725567586">
    <w:abstractNumId w:val="25"/>
  </w:num>
  <w:num w:numId="7" w16cid:durableId="1595630758">
    <w:abstractNumId w:val="19"/>
  </w:num>
  <w:num w:numId="8" w16cid:durableId="336469480">
    <w:abstractNumId w:val="16"/>
  </w:num>
  <w:num w:numId="9" w16cid:durableId="1980643802">
    <w:abstractNumId w:val="18"/>
  </w:num>
  <w:num w:numId="10" w16cid:durableId="2041977314">
    <w:abstractNumId w:val="17"/>
  </w:num>
  <w:num w:numId="11" w16cid:durableId="1500076154">
    <w:abstractNumId w:val="14"/>
  </w:num>
  <w:num w:numId="12" w16cid:durableId="31619943">
    <w:abstractNumId w:val="26"/>
  </w:num>
  <w:num w:numId="13" w16cid:durableId="1361781468">
    <w:abstractNumId w:val="8"/>
  </w:num>
  <w:num w:numId="14" w16cid:durableId="370031542">
    <w:abstractNumId w:val="5"/>
  </w:num>
  <w:num w:numId="15" w16cid:durableId="1071852785">
    <w:abstractNumId w:val="6"/>
  </w:num>
  <w:num w:numId="16" w16cid:durableId="542669374">
    <w:abstractNumId w:val="24"/>
  </w:num>
  <w:num w:numId="17" w16cid:durableId="886719366">
    <w:abstractNumId w:val="12"/>
  </w:num>
  <w:num w:numId="18" w16cid:durableId="633679338">
    <w:abstractNumId w:val="13"/>
  </w:num>
  <w:num w:numId="19" w16cid:durableId="1309896046">
    <w:abstractNumId w:val="21"/>
  </w:num>
  <w:num w:numId="20" w16cid:durableId="1921986476">
    <w:abstractNumId w:val="3"/>
  </w:num>
  <w:num w:numId="21" w16cid:durableId="598562130">
    <w:abstractNumId w:val="27"/>
  </w:num>
  <w:num w:numId="22" w16cid:durableId="110633945">
    <w:abstractNumId w:val="23"/>
  </w:num>
  <w:num w:numId="23" w16cid:durableId="16469997">
    <w:abstractNumId w:val="29"/>
  </w:num>
  <w:num w:numId="24" w16cid:durableId="1249655854">
    <w:abstractNumId w:val="28"/>
  </w:num>
  <w:num w:numId="25" w16cid:durableId="697197521">
    <w:abstractNumId w:val="7"/>
  </w:num>
  <w:num w:numId="26" w16cid:durableId="349528681">
    <w:abstractNumId w:val="15"/>
  </w:num>
  <w:num w:numId="27" w16cid:durableId="2050260464">
    <w:abstractNumId w:val="9"/>
  </w:num>
  <w:num w:numId="28" w16cid:durableId="1143229220">
    <w:abstractNumId w:val="10"/>
  </w:num>
  <w:num w:numId="29" w16cid:durableId="6260138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5E0A"/>
    <w:rsid w:val="0002696F"/>
    <w:rsid w:val="00027BB1"/>
    <w:rsid w:val="00030A91"/>
    <w:rsid w:val="00031455"/>
    <w:rsid w:val="00032088"/>
    <w:rsid w:val="0003635E"/>
    <w:rsid w:val="00036CBE"/>
    <w:rsid w:val="00040AFC"/>
    <w:rsid w:val="000508B1"/>
    <w:rsid w:val="00050974"/>
    <w:rsid w:val="00052B37"/>
    <w:rsid w:val="000538A3"/>
    <w:rsid w:val="00054EDE"/>
    <w:rsid w:val="00062D25"/>
    <w:rsid w:val="00064B0C"/>
    <w:rsid w:val="000732F3"/>
    <w:rsid w:val="00073AB7"/>
    <w:rsid w:val="00077FB7"/>
    <w:rsid w:val="00081F27"/>
    <w:rsid w:val="00082584"/>
    <w:rsid w:val="00082C4A"/>
    <w:rsid w:val="00084AA2"/>
    <w:rsid w:val="00084C66"/>
    <w:rsid w:val="00084F62"/>
    <w:rsid w:val="0008644B"/>
    <w:rsid w:val="00093320"/>
    <w:rsid w:val="00093E7E"/>
    <w:rsid w:val="00094E16"/>
    <w:rsid w:val="00095082"/>
    <w:rsid w:val="00097ABD"/>
    <w:rsid w:val="00097EC1"/>
    <w:rsid w:val="00097F19"/>
    <w:rsid w:val="000A1CC2"/>
    <w:rsid w:val="000A35E3"/>
    <w:rsid w:val="000A3EB7"/>
    <w:rsid w:val="000A5180"/>
    <w:rsid w:val="000A60E0"/>
    <w:rsid w:val="000A7594"/>
    <w:rsid w:val="000A7B71"/>
    <w:rsid w:val="000B122B"/>
    <w:rsid w:val="000B129C"/>
    <w:rsid w:val="000B48D8"/>
    <w:rsid w:val="000C0060"/>
    <w:rsid w:val="000C154A"/>
    <w:rsid w:val="000C2715"/>
    <w:rsid w:val="000C5348"/>
    <w:rsid w:val="000C5788"/>
    <w:rsid w:val="000C59B4"/>
    <w:rsid w:val="000C7EC4"/>
    <w:rsid w:val="000D0DD0"/>
    <w:rsid w:val="000D2EC8"/>
    <w:rsid w:val="000D5CC7"/>
    <w:rsid w:val="000D6E8A"/>
    <w:rsid w:val="000D713E"/>
    <w:rsid w:val="000E094C"/>
    <w:rsid w:val="000E5718"/>
    <w:rsid w:val="000E6310"/>
    <w:rsid w:val="000F0CA4"/>
    <w:rsid w:val="000F17A7"/>
    <w:rsid w:val="000F4844"/>
    <w:rsid w:val="00100ACD"/>
    <w:rsid w:val="00103801"/>
    <w:rsid w:val="00103C69"/>
    <w:rsid w:val="00105BC7"/>
    <w:rsid w:val="00107255"/>
    <w:rsid w:val="00107BD4"/>
    <w:rsid w:val="00107C16"/>
    <w:rsid w:val="00107DD1"/>
    <w:rsid w:val="00111840"/>
    <w:rsid w:val="00112DDF"/>
    <w:rsid w:val="00114C08"/>
    <w:rsid w:val="001157BC"/>
    <w:rsid w:val="0012328E"/>
    <w:rsid w:val="001237BA"/>
    <w:rsid w:val="001244DA"/>
    <w:rsid w:val="00124A87"/>
    <w:rsid w:val="00125113"/>
    <w:rsid w:val="00125975"/>
    <w:rsid w:val="00126314"/>
    <w:rsid w:val="00127905"/>
    <w:rsid w:val="00127F4C"/>
    <w:rsid w:val="00131745"/>
    <w:rsid w:val="00131B8B"/>
    <w:rsid w:val="0013219B"/>
    <w:rsid w:val="00133BA0"/>
    <w:rsid w:val="0013438F"/>
    <w:rsid w:val="00134436"/>
    <w:rsid w:val="001377BE"/>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8192E"/>
    <w:rsid w:val="00182B5B"/>
    <w:rsid w:val="00182EA8"/>
    <w:rsid w:val="00183480"/>
    <w:rsid w:val="00183F49"/>
    <w:rsid w:val="00183F60"/>
    <w:rsid w:val="0018701A"/>
    <w:rsid w:val="00193D14"/>
    <w:rsid w:val="0019766B"/>
    <w:rsid w:val="001A070B"/>
    <w:rsid w:val="001A0901"/>
    <w:rsid w:val="001A6815"/>
    <w:rsid w:val="001B003C"/>
    <w:rsid w:val="001B1399"/>
    <w:rsid w:val="001B578D"/>
    <w:rsid w:val="001B6ACA"/>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2C8"/>
    <w:rsid w:val="001D6F16"/>
    <w:rsid w:val="001E14CF"/>
    <w:rsid w:val="001E393A"/>
    <w:rsid w:val="001E7F86"/>
    <w:rsid w:val="001F0CD7"/>
    <w:rsid w:val="001F3ACF"/>
    <w:rsid w:val="001F4F17"/>
    <w:rsid w:val="001F5DC2"/>
    <w:rsid w:val="001F6A84"/>
    <w:rsid w:val="00202350"/>
    <w:rsid w:val="00204A82"/>
    <w:rsid w:val="00204FE3"/>
    <w:rsid w:val="00210B06"/>
    <w:rsid w:val="00210CE8"/>
    <w:rsid w:val="002113A3"/>
    <w:rsid w:val="00211859"/>
    <w:rsid w:val="0021327C"/>
    <w:rsid w:val="002144F0"/>
    <w:rsid w:val="002174C2"/>
    <w:rsid w:val="00221748"/>
    <w:rsid w:val="00224657"/>
    <w:rsid w:val="00224FFA"/>
    <w:rsid w:val="00226CF9"/>
    <w:rsid w:val="00226DB7"/>
    <w:rsid w:val="00227A49"/>
    <w:rsid w:val="002310DA"/>
    <w:rsid w:val="00233814"/>
    <w:rsid w:val="00233D26"/>
    <w:rsid w:val="0023489E"/>
    <w:rsid w:val="002352A4"/>
    <w:rsid w:val="0023588E"/>
    <w:rsid w:val="00236630"/>
    <w:rsid w:val="0024297A"/>
    <w:rsid w:val="00244614"/>
    <w:rsid w:val="002462AA"/>
    <w:rsid w:val="00251658"/>
    <w:rsid w:val="0025206D"/>
    <w:rsid w:val="0025239E"/>
    <w:rsid w:val="00260D7B"/>
    <w:rsid w:val="00260F06"/>
    <w:rsid w:val="0026157F"/>
    <w:rsid w:val="00264552"/>
    <w:rsid w:val="00264A83"/>
    <w:rsid w:val="00266926"/>
    <w:rsid w:val="00267116"/>
    <w:rsid w:val="00272D32"/>
    <w:rsid w:val="00274438"/>
    <w:rsid w:val="00274C4B"/>
    <w:rsid w:val="0028389A"/>
    <w:rsid w:val="002867F2"/>
    <w:rsid w:val="002911D8"/>
    <w:rsid w:val="00291B7C"/>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C0287"/>
    <w:rsid w:val="002C1D11"/>
    <w:rsid w:val="002C2BB3"/>
    <w:rsid w:val="002C4D8B"/>
    <w:rsid w:val="002D1932"/>
    <w:rsid w:val="002D322D"/>
    <w:rsid w:val="002D4687"/>
    <w:rsid w:val="002D65B5"/>
    <w:rsid w:val="002D65FA"/>
    <w:rsid w:val="002E29E8"/>
    <w:rsid w:val="002E3325"/>
    <w:rsid w:val="002E3A4F"/>
    <w:rsid w:val="002E413A"/>
    <w:rsid w:val="002E77B4"/>
    <w:rsid w:val="002F2989"/>
    <w:rsid w:val="002F47DA"/>
    <w:rsid w:val="002F4A2D"/>
    <w:rsid w:val="002F614C"/>
    <w:rsid w:val="00302684"/>
    <w:rsid w:val="00306279"/>
    <w:rsid w:val="00306EBA"/>
    <w:rsid w:val="003071D5"/>
    <w:rsid w:val="00307ECD"/>
    <w:rsid w:val="00311D31"/>
    <w:rsid w:val="00312772"/>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299E"/>
    <w:rsid w:val="00344AE4"/>
    <w:rsid w:val="00344C51"/>
    <w:rsid w:val="00345074"/>
    <w:rsid w:val="00345290"/>
    <w:rsid w:val="00345ABF"/>
    <w:rsid w:val="00347862"/>
    <w:rsid w:val="00347A20"/>
    <w:rsid w:val="003503D1"/>
    <w:rsid w:val="003531E2"/>
    <w:rsid w:val="00354C72"/>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419C"/>
    <w:rsid w:val="00385239"/>
    <w:rsid w:val="003854D6"/>
    <w:rsid w:val="00386E13"/>
    <w:rsid w:val="0039350E"/>
    <w:rsid w:val="00394B0A"/>
    <w:rsid w:val="00396F44"/>
    <w:rsid w:val="00397843"/>
    <w:rsid w:val="003A2C9A"/>
    <w:rsid w:val="003A2E95"/>
    <w:rsid w:val="003A64B5"/>
    <w:rsid w:val="003A728D"/>
    <w:rsid w:val="003A7F27"/>
    <w:rsid w:val="003B2501"/>
    <w:rsid w:val="003B251F"/>
    <w:rsid w:val="003B3365"/>
    <w:rsid w:val="003B3394"/>
    <w:rsid w:val="003B36DA"/>
    <w:rsid w:val="003B4A60"/>
    <w:rsid w:val="003B6636"/>
    <w:rsid w:val="003B744B"/>
    <w:rsid w:val="003C1135"/>
    <w:rsid w:val="003D0E2E"/>
    <w:rsid w:val="003D1C17"/>
    <w:rsid w:val="003D2935"/>
    <w:rsid w:val="003D2BDC"/>
    <w:rsid w:val="003D3900"/>
    <w:rsid w:val="003D412B"/>
    <w:rsid w:val="003D4B0B"/>
    <w:rsid w:val="003D54B3"/>
    <w:rsid w:val="003D74A0"/>
    <w:rsid w:val="003E0FB2"/>
    <w:rsid w:val="003E1107"/>
    <w:rsid w:val="003E2898"/>
    <w:rsid w:val="003E5269"/>
    <w:rsid w:val="003E5373"/>
    <w:rsid w:val="003E6309"/>
    <w:rsid w:val="003E6C8C"/>
    <w:rsid w:val="003E768D"/>
    <w:rsid w:val="003F00FB"/>
    <w:rsid w:val="003F0522"/>
    <w:rsid w:val="003F0539"/>
    <w:rsid w:val="003F20BE"/>
    <w:rsid w:val="003F4715"/>
    <w:rsid w:val="003F5FA5"/>
    <w:rsid w:val="003F5FB6"/>
    <w:rsid w:val="003F7642"/>
    <w:rsid w:val="0040132F"/>
    <w:rsid w:val="00401753"/>
    <w:rsid w:val="004041D9"/>
    <w:rsid w:val="00405840"/>
    <w:rsid w:val="00407D9A"/>
    <w:rsid w:val="00415FCD"/>
    <w:rsid w:val="004171D2"/>
    <w:rsid w:val="004201EE"/>
    <w:rsid w:val="00424868"/>
    <w:rsid w:val="004262E7"/>
    <w:rsid w:val="00426AAE"/>
    <w:rsid w:val="0042787A"/>
    <w:rsid w:val="00431021"/>
    <w:rsid w:val="00431B23"/>
    <w:rsid w:val="004365F3"/>
    <w:rsid w:val="00437323"/>
    <w:rsid w:val="00437541"/>
    <w:rsid w:val="00437D51"/>
    <w:rsid w:val="004501F2"/>
    <w:rsid w:val="00456E5A"/>
    <w:rsid w:val="004618EA"/>
    <w:rsid w:val="0046488C"/>
    <w:rsid w:val="00465079"/>
    <w:rsid w:val="00466AD8"/>
    <w:rsid w:val="00467A47"/>
    <w:rsid w:val="0047143A"/>
    <w:rsid w:val="00472974"/>
    <w:rsid w:val="0047575D"/>
    <w:rsid w:val="00477C61"/>
    <w:rsid w:val="00481448"/>
    <w:rsid w:val="004834F6"/>
    <w:rsid w:val="00483A61"/>
    <w:rsid w:val="00484FB2"/>
    <w:rsid w:val="00485428"/>
    <w:rsid w:val="004857CB"/>
    <w:rsid w:val="004879FB"/>
    <w:rsid w:val="00487E1D"/>
    <w:rsid w:val="004906D8"/>
    <w:rsid w:val="00493668"/>
    <w:rsid w:val="00497638"/>
    <w:rsid w:val="00497CD9"/>
    <w:rsid w:val="004A0CFF"/>
    <w:rsid w:val="004A5528"/>
    <w:rsid w:val="004A6AD7"/>
    <w:rsid w:val="004A7BFF"/>
    <w:rsid w:val="004B0808"/>
    <w:rsid w:val="004B3EA1"/>
    <w:rsid w:val="004B6A3A"/>
    <w:rsid w:val="004C026C"/>
    <w:rsid w:val="004C0310"/>
    <w:rsid w:val="004C2787"/>
    <w:rsid w:val="004C614C"/>
    <w:rsid w:val="004D12AF"/>
    <w:rsid w:val="004D15E6"/>
    <w:rsid w:val="004D3D53"/>
    <w:rsid w:val="004E20F4"/>
    <w:rsid w:val="004E374B"/>
    <w:rsid w:val="004E3E26"/>
    <w:rsid w:val="004E4B40"/>
    <w:rsid w:val="004E6887"/>
    <w:rsid w:val="004E7B60"/>
    <w:rsid w:val="004E7D16"/>
    <w:rsid w:val="004F083E"/>
    <w:rsid w:val="004F2876"/>
    <w:rsid w:val="004F7F7D"/>
    <w:rsid w:val="005000CA"/>
    <w:rsid w:val="00502225"/>
    <w:rsid w:val="0050360D"/>
    <w:rsid w:val="00503F73"/>
    <w:rsid w:val="00504F1B"/>
    <w:rsid w:val="00505251"/>
    <w:rsid w:val="00505D44"/>
    <w:rsid w:val="00510A63"/>
    <w:rsid w:val="00514676"/>
    <w:rsid w:val="005149A6"/>
    <w:rsid w:val="00515D5B"/>
    <w:rsid w:val="0051610A"/>
    <w:rsid w:val="0052037D"/>
    <w:rsid w:val="00520539"/>
    <w:rsid w:val="00522BDB"/>
    <w:rsid w:val="00525CF8"/>
    <w:rsid w:val="0052674D"/>
    <w:rsid w:val="005335D7"/>
    <w:rsid w:val="00534905"/>
    <w:rsid w:val="00534B82"/>
    <w:rsid w:val="0053605B"/>
    <w:rsid w:val="005409DD"/>
    <w:rsid w:val="005428ED"/>
    <w:rsid w:val="00542EAD"/>
    <w:rsid w:val="00543F4F"/>
    <w:rsid w:val="00544151"/>
    <w:rsid w:val="00544648"/>
    <w:rsid w:val="00544F05"/>
    <w:rsid w:val="00545BF1"/>
    <w:rsid w:val="00545FFD"/>
    <w:rsid w:val="005515A5"/>
    <w:rsid w:val="0055168C"/>
    <w:rsid w:val="00553EF0"/>
    <w:rsid w:val="00556428"/>
    <w:rsid w:val="00557A29"/>
    <w:rsid w:val="00557AB4"/>
    <w:rsid w:val="005622AE"/>
    <w:rsid w:val="005629B6"/>
    <w:rsid w:val="00563442"/>
    <w:rsid w:val="0056345E"/>
    <w:rsid w:val="00564515"/>
    <w:rsid w:val="00565446"/>
    <w:rsid w:val="005668F1"/>
    <w:rsid w:val="00571608"/>
    <w:rsid w:val="00577961"/>
    <w:rsid w:val="0058200F"/>
    <w:rsid w:val="00585B94"/>
    <w:rsid w:val="00587617"/>
    <w:rsid w:val="0058795C"/>
    <w:rsid w:val="0059286B"/>
    <w:rsid w:val="00593049"/>
    <w:rsid w:val="005943D1"/>
    <w:rsid w:val="0059440E"/>
    <w:rsid w:val="00595AEF"/>
    <w:rsid w:val="005A2F73"/>
    <w:rsid w:val="005A44F6"/>
    <w:rsid w:val="005A5EA1"/>
    <w:rsid w:val="005A5F8A"/>
    <w:rsid w:val="005A67E2"/>
    <w:rsid w:val="005B2451"/>
    <w:rsid w:val="005B4A43"/>
    <w:rsid w:val="005B4D92"/>
    <w:rsid w:val="005B6FDA"/>
    <w:rsid w:val="005C31C2"/>
    <w:rsid w:val="005C33EB"/>
    <w:rsid w:val="005C4793"/>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61DA"/>
    <w:rsid w:val="00604420"/>
    <w:rsid w:val="00605C06"/>
    <w:rsid w:val="00606075"/>
    <w:rsid w:val="006077CE"/>
    <w:rsid w:val="0061250E"/>
    <w:rsid w:val="00612B0A"/>
    <w:rsid w:val="00612C23"/>
    <w:rsid w:val="00613AA9"/>
    <w:rsid w:val="00614161"/>
    <w:rsid w:val="00614E7A"/>
    <w:rsid w:val="00615A0D"/>
    <w:rsid w:val="006218F7"/>
    <w:rsid w:val="006219D7"/>
    <w:rsid w:val="00622A34"/>
    <w:rsid w:val="00623052"/>
    <w:rsid w:val="00623172"/>
    <w:rsid w:val="00626BDF"/>
    <w:rsid w:val="00626D2C"/>
    <w:rsid w:val="00627058"/>
    <w:rsid w:val="0063021D"/>
    <w:rsid w:val="00631D9F"/>
    <w:rsid w:val="006346C0"/>
    <w:rsid w:val="0063536D"/>
    <w:rsid w:val="0063537D"/>
    <w:rsid w:val="0063702C"/>
    <w:rsid w:val="006372E6"/>
    <w:rsid w:val="006401B2"/>
    <w:rsid w:val="006405E6"/>
    <w:rsid w:val="00643C64"/>
    <w:rsid w:val="00646BAA"/>
    <w:rsid w:val="006507BF"/>
    <w:rsid w:val="00650EF0"/>
    <w:rsid w:val="006543F5"/>
    <w:rsid w:val="00655A92"/>
    <w:rsid w:val="00656E1B"/>
    <w:rsid w:val="00660B36"/>
    <w:rsid w:val="00660EA5"/>
    <w:rsid w:val="006628A5"/>
    <w:rsid w:val="0066483A"/>
    <w:rsid w:val="0067076B"/>
    <w:rsid w:val="00677FF7"/>
    <w:rsid w:val="006827AF"/>
    <w:rsid w:val="00684369"/>
    <w:rsid w:val="006876AF"/>
    <w:rsid w:val="006908B5"/>
    <w:rsid w:val="0069223B"/>
    <w:rsid w:val="0069375E"/>
    <w:rsid w:val="0069387D"/>
    <w:rsid w:val="00695831"/>
    <w:rsid w:val="00695BC1"/>
    <w:rsid w:val="00695C69"/>
    <w:rsid w:val="006A31AD"/>
    <w:rsid w:val="006A32B0"/>
    <w:rsid w:val="006A40B5"/>
    <w:rsid w:val="006B004E"/>
    <w:rsid w:val="006B2319"/>
    <w:rsid w:val="006C22B8"/>
    <w:rsid w:val="006C41C6"/>
    <w:rsid w:val="006C5B71"/>
    <w:rsid w:val="006D05EF"/>
    <w:rsid w:val="006D1224"/>
    <w:rsid w:val="006D14EE"/>
    <w:rsid w:val="006D2CFD"/>
    <w:rsid w:val="006E2DC6"/>
    <w:rsid w:val="006E55DD"/>
    <w:rsid w:val="006E7BF0"/>
    <w:rsid w:val="006F07C6"/>
    <w:rsid w:val="006F482D"/>
    <w:rsid w:val="006F48A8"/>
    <w:rsid w:val="006F5C84"/>
    <w:rsid w:val="006F670C"/>
    <w:rsid w:val="0070000F"/>
    <w:rsid w:val="007001F1"/>
    <w:rsid w:val="00700CFE"/>
    <w:rsid w:val="00701577"/>
    <w:rsid w:val="00702721"/>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45FF"/>
    <w:rsid w:val="007552D8"/>
    <w:rsid w:val="0075615F"/>
    <w:rsid w:val="0075656B"/>
    <w:rsid w:val="00756CEC"/>
    <w:rsid w:val="00762436"/>
    <w:rsid w:val="00765525"/>
    <w:rsid w:val="0076725A"/>
    <w:rsid w:val="007674AA"/>
    <w:rsid w:val="007676CD"/>
    <w:rsid w:val="00771F43"/>
    <w:rsid w:val="00776430"/>
    <w:rsid w:val="00776661"/>
    <w:rsid w:val="0077695E"/>
    <w:rsid w:val="00777C00"/>
    <w:rsid w:val="0078500B"/>
    <w:rsid w:val="0079464B"/>
    <w:rsid w:val="00796129"/>
    <w:rsid w:val="0079687D"/>
    <w:rsid w:val="007970A2"/>
    <w:rsid w:val="007A1CB4"/>
    <w:rsid w:val="007B29F9"/>
    <w:rsid w:val="007B412B"/>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2C1E"/>
    <w:rsid w:val="00803765"/>
    <w:rsid w:val="00804920"/>
    <w:rsid w:val="008052AD"/>
    <w:rsid w:val="00805369"/>
    <w:rsid w:val="00807E89"/>
    <w:rsid w:val="00812C23"/>
    <w:rsid w:val="00815104"/>
    <w:rsid w:val="0081680F"/>
    <w:rsid w:val="00816B70"/>
    <w:rsid w:val="00824457"/>
    <w:rsid w:val="00826FF1"/>
    <w:rsid w:val="0082783F"/>
    <w:rsid w:val="00827DA1"/>
    <w:rsid w:val="0083058E"/>
    <w:rsid w:val="008322F7"/>
    <w:rsid w:val="00832797"/>
    <w:rsid w:val="008334FB"/>
    <w:rsid w:val="00834D4B"/>
    <w:rsid w:val="008360B9"/>
    <w:rsid w:val="00842506"/>
    <w:rsid w:val="0084395C"/>
    <w:rsid w:val="00844C9D"/>
    <w:rsid w:val="0084552E"/>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6A10"/>
    <w:rsid w:val="008971CE"/>
    <w:rsid w:val="008A1D0A"/>
    <w:rsid w:val="008A2C73"/>
    <w:rsid w:val="008A3EC7"/>
    <w:rsid w:val="008A43A0"/>
    <w:rsid w:val="008A7FFD"/>
    <w:rsid w:val="008B1875"/>
    <w:rsid w:val="008B1CFA"/>
    <w:rsid w:val="008B23EF"/>
    <w:rsid w:val="008B3EAA"/>
    <w:rsid w:val="008B43B4"/>
    <w:rsid w:val="008B51EB"/>
    <w:rsid w:val="008B5EAF"/>
    <w:rsid w:val="008B5EF5"/>
    <w:rsid w:val="008B6181"/>
    <w:rsid w:val="008C02C0"/>
    <w:rsid w:val="008C2208"/>
    <w:rsid w:val="008C293C"/>
    <w:rsid w:val="008C4FBD"/>
    <w:rsid w:val="008C745B"/>
    <w:rsid w:val="008D2D7A"/>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3AA0"/>
    <w:rsid w:val="008F465B"/>
    <w:rsid w:val="008F4B65"/>
    <w:rsid w:val="008F7577"/>
    <w:rsid w:val="00900365"/>
    <w:rsid w:val="00901658"/>
    <w:rsid w:val="00904A10"/>
    <w:rsid w:val="00907DE8"/>
    <w:rsid w:val="009103ED"/>
    <w:rsid w:val="00912F65"/>
    <w:rsid w:val="00913234"/>
    <w:rsid w:val="00916673"/>
    <w:rsid w:val="009209E4"/>
    <w:rsid w:val="00921787"/>
    <w:rsid w:val="009227E1"/>
    <w:rsid w:val="00927320"/>
    <w:rsid w:val="00933A94"/>
    <w:rsid w:val="00934B94"/>
    <w:rsid w:val="00935955"/>
    <w:rsid w:val="00936DF6"/>
    <w:rsid w:val="00937440"/>
    <w:rsid w:val="00937CCC"/>
    <w:rsid w:val="00943FB6"/>
    <w:rsid w:val="00944696"/>
    <w:rsid w:val="00945239"/>
    <w:rsid w:val="00945934"/>
    <w:rsid w:val="00945F7F"/>
    <w:rsid w:val="009470DF"/>
    <w:rsid w:val="00947CCA"/>
    <w:rsid w:val="00947CCF"/>
    <w:rsid w:val="00954316"/>
    <w:rsid w:val="00955B3A"/>
    <w:rsid w:val="009563A3"/>
    <w:rsid w:val="00956993"/>
    <w:rsid w:val="00957AC1"/>
    <w:rsid w:val="00957FBF"/>
    <w:rsid w:val="009616E9"/>
    <w:rsid w:val="0096230F"/>
    <w:rsid w:val="00962BD0"/>
    <w:rsid w:val="009636AF"/>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09F"/>
    <w:rsid w:val="009B046D"/>
    <w:rsid w:val="009B1FAA"/>
    <w:rsid w:val="009C07FC"/>
    <w:rsid w:val="009C1BC8"/>
    <w:rsid w:val="009C389A"/>
    <w:rsid w:val="009C3D48"/>
    <w:rsid w:val="009C61A7"/>
    <w:rsid w:val="009D1787"/>
    <w:rsid w:val="009D4140"/>
    <w:rsid w:val="009E0868"/>
    <w:rsid w:val="009E16A6"/>
    <w:rsid w:val="009E37BB"/>
    <w:rsid w:val="009E66A0"/>
    <w:rsid w:val="009E6AC7"/>
    <w:rsid w:val="009F01C5"/>
    <w:rsid w:val="009F1FAA"/>
    <w:rsid w:val="009F2507"/>
    <w:rsid w:val="009F451F"/>
    <w:rsid w:val="009F6928"/>
    <w:rsid w:val="009F76B8"/>
    <w:rsid w:val="00A07B0B"/>
    <w:rsid w:val="00A116E6"/>
    <w:rsid w:val="00A12DE6"/>
    <w:rsid w:val="00A13694"/>
    <w:rsid w:val="00A160F6"/>
    <w:rsid w:val="00A217DF"/>
    <w:rsid w:val="00A2336D"/>
    <w:rsid w:val="00A25978"/>
    <w:rsid w:val="00A30BC3"/>
    <w:rsid w:val="00A31613"/>
    <w:rsid w:val="00A3721F"/>
    <w:rsid w:val="00A37570"/>
    <w:rsid w:val="00A476ED"/>
    <w:rsid w:val="00A50B45"/>
    <w:rsid w:val="00A514CD"/>
    <w:rsid w:val="00A526B6"/>
    <w:rsid w:val="00A52A59"/>
    <w:rsid w:val="00A5452B"/>
    <w:rsid w:val="00A554D5"/>
    <w:rsid w:val="00A56830"/>
    <w:rsid w:val="00A60480"/>
    <w:rsid w:val="00A6169D"/>
    <w:rsid w:val="00A63F48"/>
    <w:rsid w:val="00A64AB2"/>
    <w:rsid w:val="00A64BD3"/>
    <w:rsid w:val="00A6596D"/>
    <w:rsid w:val="00A6681E"/>
    <w:rsid w:val="00A6690A"/>
    <w:rsid w:val="00A66B87"/>
    <w:rsid w:val="00A670C2"/>
    <w:rsid w:val="00A67EA6"/>
    <w:rsid w:val="00A70CEA"/>
    <w:rsid w:val="00A70DC8"/>
    <w:rsid w:val="00A70FB4"/>
    <w:rsid w:val="00A7441F"/>
    <w:rsid w:val="00A752EC"/>
    <w:rsid w:val="00A75FDD"/>
    <w:rsid w:val="00A80599"/>
    <w:rsid w:val="00A830FA"/>
    <w:rsid w:val="00A85032"/>
    <w:rsid w:val="00A86167"/>
    <w:rsid w:val="00A8646F"/>
    <w:rsid w:val="00A90668"/>
    <w:rsid w:val="00A909E1"/>
    <w:rsid w:val="00A92A9D"/>
    <w:rsid w:val="00AA00B6"/>
    <w:rsid w:val="00AA1421"/>
    <w:rsid w:val="00AA5DA2"/>
    <w:rsid w:val="00AB321F"/>
    <w:rsid w:val="00AB48B7"/>
    <w:rsid w:val="00AB5249"/>
    <w:rsid w:val="00AB6214"/>
    <w:rsid w:val="00AC1603"/>
    <w:rsid w:val="00AC18AC"/>
    <w:rsid w:val="00AC3441"/>
    <w:rsid w:val="00AD0ED0"/>
    <w:rsid w:val="00AD29D5"/>
    <w:rsid w:val="00AD3B5F"/>
    <w:rsid w:val="00AD44EA"/>
    <w:rsid w:val="00AD6D3B"/>
    <w:rsid w:val="00AE0121"/>
    <w:rsid w:val="00AE0459"/>
    <w:rsid w:val="00AE1395"/>
    <w:rsid w:val="00AE30AE"/>
    <w:rsid w:val="00AE62A5"/>
    <w:rsid w:val="00AE7E9D"/>
    <w:rsid w:val="00AF0633"/>
    <w:rsid w:val="00AF423A"/>
    <w:rsid w:val="00AF4EC3"/>
    <w:rsid w:val="00AF55C9"/>
    <w:rsid w:val="00AF72DB"/>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3831"/>
    <w:rsid w:val="00B33994"/>
    <w:rsid w:val="00B356DB"/>
    <w:rsid w:val="00B36636"/>
    <w:rsid w:val="00B41541"/>
    <w:rsid w:val="00B415F3"/>
    <w:rsid w:val="00B4204A"/>
    <w:rsid w:val="00B436E4"/>
    <w:rsid w:val="00B4457D"/>
    <w:rsid w:val="00B46C32"/>
    <w:rsid w:val="00B479B2"/>
    <w:rsid w:val="00B50708"/>
    <w:rsid w:val="00B50C74"/>
    <w:rsid w:val="00B50D52"/>
    <w:rsid w:val="00B52BF4"/>
    <w:rsid w:val="00B53E68"/>
    <w:rsid w:val="00B54363"/>
    <w:rsid w:val="00B544B0"/>
    <w:rsid w:val="00B54639"/>
    <w:rsid w:val="00B54AF6"/>
    <w:rsid w:val="00B6004E"/>
    <w:rsid w:val="00B65017"/>
    <w:rsid w:val="00B6674B"/>
    <w:rsid w:val="00B66F65"/>
    <w:rsid w:val="00B670ED"/>
    <w:rsid w:val="00B6755B"/>
    <w:rsid w:val="00B67735"/>
    <w:rsid w:val="00B678B2"/>
    <w:rsid w:val="00B67A1B"/>
    <w:rsid w:val="00B7051D"/>
    <w:rsid w:val="00B71867"/>
    <w:rsid w:val="00B75996"/>
    <w:rsid w:val="00B76F31"/>
    <w:rsid w:val="00B82B06"/>
    <w:rsid w:val="00B8315E"/>
    <w:rsid w:val="00B8341B"/>
    <w:rsid w:val="00B84226"/>
    <w:rsid w:val="00B84498"/>
    <w:rsid w:val="00B86116"/>
    <w:rsid w:val="00B90512"/>
    <w:rsid w:val="00B917AA"/>
    <w:rsid w:val="00B946C1"/>
    <w:rsid w:val="00B948CF"/>
    <w:rsid w:val="00B95E22"/>
    <w:rsid w:val="00B96CFD"/>
    <w:rsid w:val="00B97F3A"/>
    <w:rsid w:val="00B97F8B"/>
    <w:rsid w:val="00BA0DFC"/>
    <w:rsid w:val="00BA0F2C"/>
    <w:rsid w:val="00BA3ABA"/>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6AD5"/>
    <w:rsid w:val="00BC7172"/>
    <w:rsid w:val="00BD0AE0"/>
    <w:rsid w:val="00BD0B5E"/>
    <w:rsid w:val="00BD4A0A"/>
    <w:rsid w:val="00BD5101"/>
    <w:rsid w:val="00BD5468"/>
    <w:rsid w:val="00BD6500"/>
    <w:rsid w:val="00BE1A6F"/>
    <w:rsid w:val="00BE360A"/>
    <w:rsid w:val="00BE3769"/>
    <w:rsid w:val="00BE37BB"/>
    <w:rsid w:val="00BE6452"/>
    <w:rsid w:val="00BE68EC"/>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1377"/>
    <w:rsid w:val="00C3211C"/>
    <w:rsid w:val="00C33BE8"/>
    <w:rsid w:val="00C33DF7"/>
    <w:rsid w:val="00C35487"/>
    <w:rsid w:val="00C40BA0"/>
    <w:rsid w:val="00C41AFB"/>
    <w:rsid w:val="00C431A8"/>
    <w:rsid w:val="00C45A23"/>
    <w:rsid w:val="00C4609D"/>
    <w:rsid w:val="00C46313"/>
    <w:rsid w:val="00C4683A"/>
    <w:rsid w:val="00C526C6"/>
    <w:rsid w:val="00C53110"/>
    <w:rsid w:val="00C5511A"/>
    <w:rsid w:val="00C55596"/>
    <w:rsid w:val="00C55B2D"/>
    <w:rsid w:val="00C576E9"/>
    <w:rsid w:val="00C57E7B"/>
    <w:rsid w:val="00C57FC3"/>
    <w:rsid w:val="00C62565"/>
    <w:rsid w:val="00C65B71"/>
    <w:rsid w:val="00C65BD0"/>
    <w:rsid w:val="00C67C6D"/>
    <w:rsid w:val="00C716B6"/>
    <w:rsid w:val="00C72D2A"/>
    <w:rsid w:val="00C76645"/>
    <w:rsid w:val="00C7674A"/>
    <w:rsid w:val="00C774DD"/>
    <w:rsid w:val="00C77A27"/>
    <w:rsid w:val="00C77B64"/>
    <w:rsid w:val="00C80B9D"/>
    <w:rsid w:val="00C80DBB"/>
    <w:rsid w:val="00C81543"/>
    <w:rsid w:val="00C822E2"/>
    <w:rsid w:val="00C877BB"/>
    <w:rsid w:val="00C879A4"/>
    <w:rsid w:val="00C87DF8"/>
    <w:rsid w:val="00C93350"/>
    <w:rsid w:val="00C9414F"/>
    <w:rsid w:val="00C97732"/>
    <w:rsid w:val="00CA3A4B"/>
    <w:rsid w:val="00CA4197"/>
    <w:rsid w:val="00CB0183"/>
    <w:rsid w:val="00CB0EC3"/>
    <w:rsid w:val="00CB107F"/>
    <w:rsid w:val="00CB138E"/>
    <w:rsid w:val="00CB1E24"/>
    <w:rsid w:val="00CC109A"/>
    <w:rsid w:val="00CC176E"/>
    <w:rsid w:val="00CC3824"/>
    <w:rsid w:val="00CC3B22"/>
    <w:rsid w:val="00CC3D85"/>
    <w:rsid w:val="00CC4DCD"/>
    <w:rsid w:val="00CC50D1"/>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0E0"/>
    <w:rsid w:val="00D00279"/>
    <w:rsid w:val="00D00E47"/>
    <w:rsid w:val="00D03250"/>
    <w:rsid w:val="00D03BC9"/>
    <w:rsid w:val="00D045AC"/>
    <w:rsid w:val="00D0502A"/>
    <w:rsid w:val="00D06FE1"/>
    <w:rsid w:val="00D0787D"/>
    <w:rsid w:val="00D078F1"/>
    <w:rsid w:val="00D07D87"/>
    <w:rsid w:val="00D12931"/>
    <w:rsid w:val="00D134BD"/>
    <w:rsid w:val="00D14354"/>
    <w:rsid w:val="00D145C8"/>
    <w:rsid w:val="00D162F9"/>
    <w:rsid w:val="00D2108A"/>
    <w:rsid w:val="00D22EAB"/>
    <w:rsid w:val="00D253CA"/>
    <w:rsid w:val="00D25F77"/>
    <w:rsid w:val="00D25FCF"/>
    <w:rsid w:val="00D274F1"/>
    <w:rsid w:val="00D324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501B"/>
    <w:rsid w:val="00DC632B"/>
    <w:rsid w:val="00DC6D73"/>
    <w:rsid w:val="00DC7526"/>
    <w:rsid w:val="00DD29F7"/>
    <w:rsid w:val="00DD2A95"/>
    <w:rsid w:val="00DD51B8"/>
    <w:rsid w:val="00DD6137"/>
    <w:rsid w:val="00DE1E0E"/>
    <w:rsid w:val="00DE6CDC"/>
    <w:rsid w:val="00DF671B"/>
    <w:rsid w:val="00DF7808"/>
    <w:rsid w:val="00E00D9C"/>
    <w:rsid w:val="00E0333D"/>
    <w:rsid w:val="00E0386B"/>
    <w:rsid w:val="00E0693B"/>
    <w:rsid w:val="00E115C4"/>
    <w:rsid w:val="00E11BE8"/>
    <w:rsid w:val="00E12363"/>
    <w:rsid w:val="00E12786"/>
    <w:rsid w:val="00E16782"/>
    <w:rsid w:val="00E21051"/>
    <w:rsid w:val="00E2134D"/>
    <w:rsid w:val="00E23FA7"/>
    <w:rsid w:val="00E260CB"/>
    <w:rsid w:val="00E26A90"/>
    <w:rsid w:val="00E27238"/>
    <w:rsid w:val="00E3447E"/>
    <w:rsid w:val="00E344E4"/>
    <w:rsid w:val="00E370BE"/>
    <w:rsid w:val="00E40717"/>
    <w:rsid w:val="00E44888"/>
    <w:rsid w:val="00E44DA4"/>
    <w:rsid w:val="00E45E30"/>
    <w:rsid w:val="00E46B58"/>
    <w:rsid w:val="00E54D94"/>
    <w:rsid w:val="00E550F7"/>
    <w:rsid w:val="00E56303"/>
    <w:rsid w:val="00E603E1"/>
    <w:rsid w:val="00E61643"/>
    <w:rsid w:val="00E62EFA"/>
    <w:rsid w:val="00E63243"/>
    <w:rsid w:val="00E65957"/>
    <w:rsid w:val="00E65C2A"/>
    <w:rsid w:val="00E668F9"/>
    <w:rsid w:val="00E712CD"/>
    <w:rsid w:val="00E74FDE"/>
    <w:rsid w:val="00E8154A"/>
    <w:rsid w:val="00E81927"/>
    <w:rsid w:val="00E84553"/>
    <w:rsid w:val="00E85575"/>
    <w:rsid w:val="00E85CD2"/>
    <w:rsid w:val="00E87309"/>
    <w:rsid w:val="00E92E46"/>
    <w:rsid w:val="00E944CA"/>
    <w:rsid w:val="00E94B37"/>
    <w:rsid w:val="00E954D6"/>
    <w:rsid w:val="00E97C59"/>
    <w:rsid w:val="00EA1E99"/>
    <w:rsid w:val="00EA30DD"/>
    <w:rsid w:val="00EA4F63"/>
    <w:rsid w:val="00EA67E2"/>
    <w:rsid w:val="00EA6CAF"/>
    <w:rsid w:val="00EB2DB2"/>
    <w:rsid w:val="00EB3B58"/>
    <w:rsid w:val="00EB3CBB"/>
    <w:rsid w:val="00EB3EA8"/>
    <w:rsid w:val="00EB419B"/>
    <w:rsid w:val="00EB5263"/>
    <w:rsid w:val="00EB7FD2"/>
    <w:rsid w:val="00EC1ADD"/>
    <w:rsid w:val="00EC1B08"/>
    <w:rsid w:val="00EC2547"/>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26A"/>
    <w:rsid w:val="00F51CE8"/>
    <w:rsid w:val="00F54CDF"/>
    <w:rsid w:val="00F56C98"/>
    <w:rsid w:val="00F56DBA"/>
    <w:rsid w:val="00F5724C"/>
    <w:rsid w:val="00F57547"/>
    <w:rsid w:val="00F630E6"/>
    <w:rsid w:val="00F65484"/>
    <w:rsid w:val="00F65B69"/>
    <w:rsid w:val="00F67766"/>
    <w:rsid w:val="00F70598"/>
    <w:rsid w:val="00F709A0"/>
    <w:rsid w:val="00F715FD"/>
    <w:rsid w:val="00F73140"/>
    <w:rsid w:val="00F75F0B"/>
    <w:rsid w:val="00F7649E"/>
    <w:rsid w:val="00F81356"/>
    <w:rsid w:val="00F867F6"/>
    <w:rsid w:val="00F86A8E"/>
    <w:rsid w:val="00F86BF5"/>
    <w:rsid w:val="00F873BB"/>
    <w:rsid w:val="00F901CE"/>
    <w:rsid w:val="00F91A5E"/>
    <w:rsid w:val="00F91ECA"/>
    <w:rsid w:val="00F927BA"/>
    <w:rsid w:val="00F95E9E"/>
    <w:rsid w:val="00FA4B58"/>
    <w:rsid w:val="00FA6BC7"/>
    <w:rsid w:val="00FB0EE1"/>
    <w:rsid w:val="00FB1136"/>
    <w:rsid w:val="00FB3469"/>
    <w:rsid w:val="00FB45BC"/>
    <w:rsid w:val="00FC0207"/>
    <w:rsid w:val="00FD0733"/>
    <w:rsid w:val="00FD073F"/>
    <w:rsid w:val="00FD0AFA"/>
    <w:rsid w:val="00FD1BA5"/>
    <w:rsid w:val="00FD46EF"/>
    <w:rsid w:val="00FD53F9"/>
    <w:rsid w:val="00FD5FDB"/>
    <w:rsid w:val="00FD63AC"/>
    <w:rsid w:val="00FD65D9"/>
    <w:rsid w:val="00FE32BD"/>
    <w:rsid w:val="00FE470C"/>
    <w:rsid w:val="00FE7115"/>
    <w:rsid w:val="00FF03D8"/>
    <w:rsid w:val="00FF168E"/>
    <w:rsid w:val="00FF361D"/>
    <w:rsid w:val="00FF5362"/>
    <w:rsid w:val="00FF536B"/>
    <w:rsid w:val="1327F54A"/>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2648</Words>
  <Characters>18663</Characters>
  <Application>Microsoft Office Word</Application>
  <DocSecurity>0</DocSecurity>
  <Lines>155</Lines>
  <Paragraphs>42</Paragraphs>
  <ScaleCrop>false</ScaleCrop>
  <Company>AUN of PLWH</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Oksana Rudyk</cp:lastModifiedBy>
  <cp:revision>83</cp:revision>
  <cp:lastPrinted>2023-12-29T08:52:00Z</cp:lastPrinted>
  <dcterms:created xsi:type="dcterms:W3CDTF">2024-08-13T05:53:00Z</dcterms:created>
  <dcterms:modified xsi:type="dcterms:W3CDTF">2024-10-15T12:37:00Z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