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43E1F66B" w:rsidR="00DC7526" w:rsidRPr="00D40B2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CF72C6" w:rsidRPr="00832E26">
        <w:rPr>
          <w:b/>
          <w:sz w:val="22"/>
          <w:szCs w:val="22"/>
        </w:rPr>
        <w:t>«</w:t>
      </w:r>
      <w:r w:rsidR="003D1557" w:rsidRPr="00832E26">
        <w:rPr>
          <w:b/>
          <w:sz w:val="22"/>
          <w:szCs w:val="22"/>
          <w:lang w:val="uk-UA"/>
        </w:rPr>
        <w:t>07</w:t>
      </w:r>
      <w:r w:rsidR="00CF72C6" w:rsidRPr="00832E26">
        <w:rPr>
          <w:b/>
          <w:sz w:val="22"/>
          <w:szCs w:val="22"/>
        </w:rPr>
        <w:t xml:space="preserve">» </w:t>
      </w:r>
      <w:r w:rsidR="003D1557" w:rsidRPr="00832E26">
        <w:rPr>
          <w:b/>
          <w:sz w:val="22"/>
          <w:szCs w:val="22"/>
          <w:lang w:val="uk-UA"/>
        </w:rPr>
        <w:t>жовтня</w:t>
      </w:r>
      <w:r w:rsidR="00CF72C6" w:rsidRPr="00832E26">
        <w:rPr>
          <w:b/>
          <w:spacing w:val="3"/>
          <w:sz w:val="22"/>
          <w:szCs w:val="22"/>
        </w:rPr>
        <w:t xml:space="preserve"> </w:t>
      </w:r>
      <w:r w:rsidR="00CF72C6" w:rsidRPr="00832E26">
        <w:rPr>
          <w:b/>
          <w:sz w:val="22"/>
          <w:szCs w:val="22"/>
        </w:rPr>
        <w:t>2024 р.</w:t>
      </w:r>
    </w:p>
    <w:p w14:paraId="09D3CC02" w14:textId="77777777" w:rsidR="00606079" w:rsidRPr="00D40B22" w:rsidRDefault="00606079" w:rsidP="00F27382">
      <w:pPr>
        <w:rPr>
          <w:b/>
          <w:sz w:val="22"/>
          <w:szCs w:val="22"/>
          <w:lang w:val="uk-UA"/>
        </w:rPr>
      </w:pPr>
    </w:p>
    <w:p w14:paraId="1D461A42" w14:textId="3CD5A585" w:rsidR="00203564" w:rsidRPr="00D40B22" w:rsidRDefault="00203564" w:rsidP="000B2556">
      <w:pPr>
        <w:ind w:left="142" w:firstLine="284"/>
        <w:jc w:val="center"/>
        <w:rPr>
          <w:b/>
          <w:sz w:val="22"/>
          <w:szCs w:val="22"/>
          <w:lang w:val="uk-UA"/>
        </w:rPr>
      </w:pPr>
      <w:r w:rsidRPr="00D40B22">
        <w:rPr>
          <w:b/>
          <w:sz w:val="22"/>
          <w:szCs w:val="22"/>
          <w:lang w:val="uk-UA"/>
        </w:rPr>
        <w:t>ЗАПИТ ЦІНОВИХ ПРОПОЗИЦІЙ</w:t>
      </w:r>
      <w:r w:rsidR="00263F43">
        <w:rPr>
          <w:b/>
          <w:sz w:val="22"/>
          <w:szCs w:val="22"/>
          <w:lang w:val="uk-UA"/>
        </w:rPr>
        <w:t>_</w:t>
      </w:r>
      <w:r w:rsidR="005D173F">
        <w:rPr>
          <w:b/>
          <w:sz w:val="22"/>
          <w:szCs w:val="22"/>
          <w:lang w:val="uk-UA"/>
        </w:rPr>
        <w:t>1375/1376</w:t>
      </w:r>
      <w:r w:rsidR="00263F43">
        <w:rPr>
          <w:b/>
          <w:sz w:val="22"/>
          <w:szCs w:val="22"/>
          <w:lang w:val="uk-UA"/>
        </w:rPr>
        <w:t>ОК</w:t>
      </w:r>
    </w:p>
    <w:p w14:paraId="256A0BED" w14:textId="77777777" w:rsidR="007674AA" w:rsidRPr="00D40B22" w:rsidRDefault="00203564" w:rsidP="000B2556">
      <w:pPr>
        <w:ind w:left="142" w:firstLine="284"/>
        <w:rPr>
          <w:sz w:val="22"/>
          <w:szCs w:val="22"/>
          <w:lang w:val="uk-UA"/>
        </w:rPr>
      </w:pPr>
      <w:r w:rsidRPr="00D40B22">
        <w:rPr>
          <w:sz w:val="22"/>
          <w:szCs w:val="22"/>
          <w:lang w:val="uk-UA"/>
        </w:rPr>
        <w:t xml:space="preserve"> </w:t>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t>(далі – „</w:t>
      </w:r>
      <w:r w:rsidRPr="00D40B22">
        <w:rPr>
          <w:b/>
          <w:sz w:val="22"/>
          <w:szCs w:val="22"/>
          <w:lang w:val="uk-UA"/>
        </w:rPr>
        <w:t>Запит</w:t>
      </w:r>
      <w:r w:rsidRPr="00D40B22">
        <w:rPr>
          <w:sz w:val="22"/>
          <w:szCs w:val="22"/>
          <w:lang w:val="uk-UA"/>
        </w:rPr>
        <w:t>”)</w:t>
      </w:r>
    </w:p>
    <w:p w14:paraId="7058548B" w14:textId="77777777" w:rsidR="00203564" w:rsidRPr="00D40B22" w:rsidRDefault="00203564" w:rsidP="000B2556">
      <w:pPr>
        <w:ind w:left="142" w:firstLine="284"/>
        <w:rPr>
          <w:b/>
          <w:bCs/>
          <w:spacing w:val="-6"/>
          <w:sz w:val="22"/>
          <w:szCs w:val="22"/>
          <w:lang w:val="uk-UA"/>
        </w:rPr>
      </w:pPr>
    </w:p>
    <w:p w14:paraId="39131CEE" w14:textId="77777777" w:rsidR="0046530E" w:rsidRPr="00D40B22" w:rsidRDefault="0046530E" w:rsidP="0046530E">
      <w:pPr>
        <w:ind w:firstLine="426"/>
        <w:jc w:val="both"/>
        <w:rPr>
          <w:sz w:val="22"/>
          <w:szCs w:val="22"/>
          <w:lang w:val="uk-UA"/>
        </w:rPr>
      </w:pPr>
      <w:r w:rsidRPr="00D40B22">
        <w:rPr>
          <w:sz w:val="22"/>
          <w:szCs w:val="22"/>
          <w:lang w:val="uk-UA"/>
        </w:rPr>
        <w:t>Товариство Червоного Хреста України (далі – «</w:t>
      </w:r>
      <w:r w:rsidRPr="00D40B22">
        <w:rPr>
          <w:b/>
          <w:bCs/>
          <w:sz w:val="22"/>
          <w:szCs w:val="22"/>
          <w:lang w:val="uk-UA"/>
        </w:rPr>
        <w:t>Замовник</w:t>
      </w:r>
      <w:r w:rsidRPr="00D40B22">
        <w:rPr>
          <w:sz w:val="22"/>
          <w:szCs w:val="22"/>
          <w:lang w:val="uk-UA"/>
        </w:rPr>
        <w:t>») оголошує конкурс на місцеву закупівлю послуг аудиту для</w:t>
      </w:r>
      <w:r w:rsidRPr="00D40B22">
        <w:rPr>
          <w:spacing w:val="1"/>
          <w:sz w:val="22"/>
          <w:szCs w:val="22"/>
          <w:lang w:val="uk-UA"/>
        </w:rPr>
        <w:t xml:space="preserve"> </w:t>
      </w:r>
      <w:r w:rsidRPr="00D40B22">
        <w:rPr>
          <w:sz w:val="22"/>
          <w:szCs w:val="22"/>
          <w:lang w:val="uk-UA"/>
        </w:rPr>
        <w:t>проведення</w:t>
      </w:r>
      <w:r w:rsidRPr="00D40B22">
        <w:rPr>
          <w:spacing w:val="-2"/>
          <w:sz w:val="22"/>
          <w:szCs w:val="22"/>
          <w:lang w:val="uk-UA"/>
        </w:rPr>
        <w:t xml:space="preserve"> </w:t>
      </w:r>
      <w:r w:rsidRPr="00D40B22">
        <w:rPr>
          <w:sz w:val="22"/>
          <w:szCs w:val="22"/>
          <w:lang w:val="uk-UA"/>
        </w:rPr>
        <w:t>процедур щодо фінансової</w:t>
      </w:r>
      <w:r w:rsidRPr="00D40B22">
        <w:rPr>
          <w:spacing w:val="1"/>
          <w:sz w:val="22"/>
          <w:szCs w:val="22"/>
          <w:lang w:val="uk-UA"/>
        </w:rPr>
        <w:t xml:space="preserve"> </w:t>
      </w:r>
      <w:r w:rsidRPr="00D40B22">
        <w:rPr>
          <w:sz w:val="22"/>
          <w:szCs w:val="22"/>
          <w:lang w:val="uk-UA"/>
        </w:rPr>
        <w:t>звітності.</w:t>
      </w:r>
    </w:p>
    <w:p w14:paraId="2D499661" w14:textId="77777777" w:rsidR="0046530E" w:rsidRPr="00D40B22" w:rsidRDefault="0046530E" w:rsidP="0046530E">
      <w:pPr>
        <w:ind w:firstLine="426"/>
        <w:jc w:val="both"/>
        <w:rPr>
          <w:sz w:val="22"/>
          <w:szCs w:val="22"/>
          <w:lang w:val="uk-UA"/>
        </w:rPr>
      </w:pPr>
    </w:p>
    <w:p w14:paraId="7B1ACF64" w14:textId="2D4449B6" w:rsidR="0046530E" w:rsidRDefault="0046530E" w:rsidP="0046530E">
      <w:pPr>
        <w:ind w:firstLine="426"/>
        <w:jc w:val="both"/>
        <w:rPr>
          <w:spacing w:val="-4"/>
          <w:sz w:val="22"/>
          <w:szCs w:val="22"/>
          <w:lang w:val="uk-UA"/>
        </w:rPr>
      </w:pPr>
      <w:r w:rsidRPr="00D40B22">
        <w:rPr>
          <w:sz w:val="22"/>
          <w:szCs w:val="22"/>
          <w:lang w:val="uk-UA"/>
        </w:rPr>
        <w:t>Дана закупівля необхідна для проведення аудиту та отримання</w:t>
      </w:r>
      <w:r w:rsidRPr="00D40B22">
        <w:rPr>
          <w:spacing w:val="1"/>
          <w:sz w:val="22"/>
          <w:szCs w:val="22"/>
          <w:lang w:val="uk-UA"/>
        </w:rPr>
        <w:t xml:space="preserve"> </w:t>
      </w:r>
      <w:r w:rsidRPr="00D40B22">
        <w:rPr>
          <w:sz w:val="22"/>
          <w:szCs w:val="22"/>
          <w:lang w:val="uk-UA"/>
        </w:rPr>
        <w:t>аудиторського</w:t>
      </w:r>
      <w:r w:rsidRPr="00D40B22">
        <w:rPr>
          <w:spacing w:val="1"/>
          <w:sz w:val="22"/>
          <w:szCs w:val="22"/>
          <w:lang w:val="uk-UA"/>
        </w:rPr>
        <w:t xml:space="preserve"> </w:t>
      </w:r>
      <w:r w:rsidRPr="00D40B22">
        <w:rPr>
          <w:sz w:val="22"/>
          <w:szCs w:val="22"/>
          <w:lang w:val="uk-UA"/>
        </w:rPr>
        <w:t>висновку,</w:t>
      </w:r>
      <w:r w:rsidRPr="00D40B22">
        <w:rPr>
          <w:spacing w:val="1"/>
          <w:sz w:val="22"/>
          <w:szCs w:val="22"/>
          <w:lang w:val="uk-UA"/>
        </w:rPr>
        <w:t xml:space="preserve"> </w:t>
      </w:r>
      <w:r w:rsidRPr="00D40B22">
        <w:rPr>
          <w:sz w:val="22"/>
          <w:szCs w:val="22"/>
          <w:lang w:val="uk-UA"/>
        </w:rPr>
        <w:t>в</w:t>
      </w:r>
      <w:r w:rsidRPr="00D40B22">
        <w:rPr>
          <w:spacing w:val="1"/>
          <w:sz w:val="22"/>
          <w:szCs w:val="22"/>
          <w:lang w:val="uk-UA"/>
        </w:rPr>
        <w:t xml:space="preserve"> </w:t>
      </w:r>
      <w:r w:rsidRPr="00D40B22">
        <w:rPr>
          <w:sz w:val="22"/>
          <w:szCs w:val="22"/>
          <w:lang w:val="uk-UA"/>
        </w:rPr>
        <w:t>рамках</w:t>
      </w:r>
      <w:r w:rsidRPr="00D40B22">
        <w:rPr>
          <w:spacing w:val="1"/>
          <w:sz w:val="22"/>
          <w:szCs w:val="22"/>
          <w:lang w:val="uk-UA"/>
        </w:rPr>
        <w:t xml:space="preserve"> </w:t>
      </w:r>
      <w:r w:rsidR="00D03780">
        <w:rPr>
          <w:spacing w:val="1"/>
          <w:sz w:val="22"/>
          <w:szCs w:val="22"/>
          <w:lang w:val="uk-UA"/>
        </w:rPr>
        <w:t>проекту</w:t>
      </w:r>
      <w:r w:rsidR="00D70DC7">
        <w:rPr>
          <w:spacing w:val="1"/>
          <w:sz w:val="22"/>
          <w:szCs w:val="22"/>
          <w:lang w:val="uk-UA"/>
        </w:rPr>
        <w:t xml:space="preserve"> </w:t>
      </w:r>
      <w:r w:rsidR="00036D65" w:rsidRPr="00036D65">
        <w:rPr>
          <w:spacing w:val="1"/>
          <w:sz w:val="22"/>
          <w:szCs w:val="22"/>
          <w:lang w:val="uk-UA"/>
        </w:rPr>
        <w:t xml:space="preserve">«Реагування на конфлікт та підвищення стійкості України – Проект 3:  </w:t>
      </w:r>
      <w:r w:rsidR="00036D65" w:rsidRPr="00C06E1A">
        <w:rPr>
          <w:spacing w:val="1"/>
          <w:sz w:val="22"/>
          <w:szCs w:val="22"/>
          <w:lang w:val="en-US"/>
        </w:rPr>
        <w:t>Health»</w:t>
      </w:r>
      <w:r w:rsidR="00D70DC7" w:rsidRPr="00C06E1A">
        <w:rPr>
          <w:spacing w:val="1"/>
          <w:sz w:val="22"/>
          <w:szCs w:val="22"/>
          <w:lang w:val="en-US"/>
        </w:rPr>
        <w:t xml:space="preserve"> / «Conflict Response and Resilience for Ukraine (CR4U) – Project 3: Health</w:t>
      </w:r>
      <w:r w:rsidR="00D70DC7" w:rsidRPr="00ED3273">
        <w:rPr>
          <w:spacing w:val="1"/>
          <w:sz w:val="22"/>
          <w:szCs w:val="22"/>
          <w:lang w:val="uk-UA"/>
        </w:rPr>
        <w:t>»</w:t>
      </w:r>
      <w:r w:rsidRPr="00ED3273">
        <w:rPr>
          <w:sz w:val="22"/>
          <w:szCs w:val="22"/>
          <w:lang w:val="uk-UA"/>
        </w:rPr>
        <w:t>, код проекту ДЧХ 3067</w:t>
      </w:r>
      <w:r w:rsidR="001803FD" w:rsidRPr="00ED3273">
        <w:rPr>
          <w:sz w:val="22"/>
          <w:szCs w:val="22"/>
          <w:lang w:val="uk-UA"/>
        </w:rPr>
        <w:t>8</w:t>
      </w:r>
      <w:r w:rsidRPr="00ED3273">
        <w:rPr>
          <w:sz w:val="22"/>
          <w:szCs w:val="22"/>
          <w:lang w:val="uk-UA"/>
        </w:rPr>
        <w:t xml:space="preserve">, </w:t>
      </w:r>
      <w:r w:rsidR="003E71F0">
        <w:rPr>
          <w:sz w:val="22"/>
          <w:szCs w:val="22"/>
          <w:lang w:val="uk-UA"/>
        </w:rPr>
        <w:t xml:space="preserve">та </w:t>
      </w:r>
      <w:r w:rsidR="00CC400C">
        <w:rPr>
          <w:sz w:val="22"/>
          <w:szCs w:val="22"/>
          <w:lang w:val="uk-UA"/>
        </w:rPr>
        <w:t>«</w:t>
      </w:r>
      <w:r w:rsidR="004E1F49" w:rsidRPr="00D40B22">
        <w:rPr>
          <w:sz w:val="22"/>
          <w:szCs w:val="22"/>
          <w:lang w:val="uk-UA"/>
        </w:rPr>
        <w:t xml:space="preserve">Проект </w:t>
      </w:r>
      <w:r w:rsidR="004E1F49">
        <w:rPr>
          <w:sz w:val="22"/>
          <w:szCs w:val="22"/>
          <w:lang w:val="uk-UA"/>
        </w:rPr>
        <w:t>5</w:t>
      </w:r>
      <w:r w:rsidR="004E1F49" w:rsidRPr="00D40B22">
        <w:rPr>
          <w:sz w:val="22"/>
          <w:szCs w:val="22"/>
          <w:lang w:val="uk-UA"/>
        </w:rPr>
        <w:t xml:space="preserve">: </w:t>
      </w:r>
      <w:r w:rsidR="004E1F49" w:rsidRPr="00C06E1A">
        <w:rPr>
          <w:lang w:val="en-US"/>
        </w:rPr>
        <w:t>IHL&amp;HA</w:t>
      </w:r>
      <w:r w:rsidR="004E1F49" w:rsidRPr="00C06E1A">
        <w:rPr>
          <w:sz w:val="22"/>
          <w:szCs w:val="22"/>
          <w:lang w:val="en-US"/>
        </w:rPr>
        <w:t>»/ «Conflict Response and Resilience for Ukraine</w:t>
      </w:r>
      <w:r w:rsidR="004E1F49">
        <w:rPr>
          <w:sz w:val="22"/>
          <w:szCs w:val="22"/>
          <w:lang w:val="uk-UA"/>
        </w:rPr>
        <w:t xml:space="preserve"> </w:t>
      </w:r>
      <w:r w:rsidR="004E1F49" w:rsidRPr="00257274">
        <w:rPr>
          <w:sz w:val="22"/>
          <w:szCs w:val="22"/>
          <w:lang w:val="uk-UA"/>
        </w:rPr>
        <w:t>(</w:t>
      </w:r>
      <w:r w:rsidR="004E1F49">
        <w:rPr>
          <w:sz w:val="22"/>
          <w:szCs w:val="22"/>
          <w:lang w:val="en-US"/>
        </w:rPr>
        <w:t>CR</w:t>
      </w:r>
      <w:r w:rsidR="004E1F49" w:rsidRPr="00257274">
        <w:rPr>
          <w:sz w:val="22"/>
          <w:szCs w:val="22"/>
          <w:lang w:val="uk-UA"/>
        </w:rPr>
        <w:t>4</w:t>
      </w:r>
      <w:r w:rsidR="004E1F49">
        <w:rPr>
          <w:sz w:val="22"/>
          <w:szCs w:val="22"/>
          <w:lang w:val="en-US"/>
        </w:rPr>
        <w:t>U</w:t>
      </w:r>
      <w:r w:rsidR="004E1F49" w:rsidRPr="00257274">
        <w:rPr>
          <w:sz w:val="22"/>
          <w:szCs w:val="22"/>
          <w:lang w:val="uk-UA"/>
        </w:rPr>
        <w:t>)</w:t>
      </w:r>
      <w:r w:rsidR="004E1F49" w:rsidRPr="00D40B22">
        <w:rPr>
          <w:sz w:val="22"/>
          <w:szCs w:val="22"/>
          <w:lang w:val="uk-UA"/>
        </w:rPr>
        <w:t xml:space="preserve"> – Project </w:t>
      </w:r>
      <w:r w:rsidR="004E1F49" w:rsidRPr="00257274">
        <w:rPr>
          <w:sz w:val="22"/>
          <w:szCs w:val="22"/>
          <w:lang w:val="uk-UA"/>
        </w:rPr>
        <w:t>5</w:t>
      </w:r>
      <w:r w:rsidR="004E1F49" w:rsidRPr="00D40B22">
        <w:rPr>
          <w:sz w:val="22"/>
          <w:szCs w:val="22"/>
          <w:lang w:val="uk-UA"/>
        </w:rPr>
        <w:t xml:space="preserve">: </w:t>
      </w:r>
      <w:r w:rsidR="004E1F49">
        <w:rPr>
          <w:lang w:val="en-US"/>
        </w:rPr>
        <w:t>IHL</w:t>
      </w:r>
      <w:r w:rsidR="004E1F49" w:rsidRPr="00AE408C">
        <w:rPr>
          <w:lang w:val="uk-UA"/>
        </w:rPr>
        <w:t>&amp;</w:t>
      </w:r>
      <w:r w:rsidR="004E1F49">
        <w:rPr>
          <w:lang w:val="en-US"/>
        </w:rPr>
        <w:t>HA</w:t>
      </w:r>
      <w:r w:rsidR="004E1F49" w:rsidRPr="00D40B22">
        <w:rPr>
          <w:sz w:val="22"/>
          <w:szCs w:val="22"/>
          <w:lang w:val="uk-UA"/>
        </w:rPr>
        <w:t>», код проекту ДЧХ 306</w:t>
      </w:r>
      <w:r w:rsidR="004E1F49" w:rsidRPr="00257274">
        <w:rPr>
          <w:sz w:val="22"/>
          <w:szCs w:val="22"/>
          <w:lang w:val="uk-UA"/>
        </w:rPr>
        <w:t>80</w:t>
      </w:r>
      <w:r w:rsidR="004E1F49">
        <w:rPr>
          <w:sz w:val="22"/>
          <w:szCs w:val="22"/>
          <w:lang w:val="uk-UA"/>
        </w:rPr>
        <w:t xml:space="preserve">, </w:t>
      </w:r>
      <w:r w:rsidRPr="00ED3273">
        <w:rPr>
          <w:sz w:val="22"/>
          <w:szCs w:val="22"/>
          <w:lang w:val="uk-UA"/>
        </w:rPr>
        <w:t>що фінансу</w:t>
      </w:r>
      <w:r w:rsidR="004E1F49">
        <w:rPr>
          <w:sz w:val="22"/>
          <w:szCs w:val="22"/>
          <w:lang w:val="uk-UA"/>
        </w:rPr>
        <w:t>ю</w:t>
      </w:r>
      <w:r w:rsidRPr="00ED3273">
        <w:rPr>
          <w:sz w:val="22"/>
          <w:szCs w:val="22"/>
          <w:lang w:val="uk-UA"/>
        </w:rPr>
        <w:t>ться Данським Червоним Хрестом відповідно до затвердженого бюджету</w:t>
      </w:r>
      <w:r w:rsidRPr="00ED3273">
        <w:rPr>
          <w:spacing w:val="-4"/>
          <w:sz w:val="22"/>
          <w:szCs w:val="22"/>
          <w:lang w:val="uk-UA"/>
        </w:rPr>
        <w:t>.</w:t>
      </w:r>
      <w:r w:rsidRPr="00D40B22">
        <w:rPr>
          <w:spacing w:val="-4"/>
          <w:sz w:val="22"/>
          <w:szCs w:val="22"/>
          <w:lang w:val="uk-UA"/>
        </w:rPr>
        <w:t xml:space="preserve">  </w:t>
      </w:r>
    </w:p>
    <w:p w14:paraId="372ACE51" w14:textId="77777777" w:rsidR="004E1F49" w:rsidRPr="00D40B22" w:rsidRDefault="004E1F49" w:rsidP="0046530E">
      <w:pPr>
        <w:ind w:firstLine="426"/>
        <w:jc w:val="both"/>
        <w:rPr>
          <w:spacing w:val="-4"/>
          <w:sz w:val="22"/>
          <w:szCs w:val="22"/>
          <w:lang w:val="uk-UA"/>
        </w:rPr>
      </w:pPr>
    </w:p>
    <w:p w14:paraId="101461B6" w14:textId="7F284F96" w:rsidR="00A84B49" w:rsidRPr="00D40B22" w:rsidRDefault="00A206D9" w:rsidP="00A84B49">
      <w:pPr>
        <w:jc w:val="center"/>
        <w:rPr>
          <w:b/>
          <w:sz w:val="22"/>
          <w:szCs w:val="22"/>
          <w:lang w:val="uk-UA"/>
        </w:rPr>
      </w:pPr>
      <w:r w:rsidRPr="00D40B22">
        <w:rPr>
          <w:b/>
          <w:sz w:val="22"/>
          <w:szCs w:val="22"/>
          <w:lang w:val="uk-UA"/>
        </w:rPr>
        <w:t xml:space="preserve">РОЗДІЛ І. </w:t>
      </w:r>
      <w:r w:rsidR="00A84B49" w:rsidRPr="00D40B2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774"/>
        <w:gridCol w:w="1187"/>
        <w:gridCol w:w="2973"/>
      </w:tblGrid>
      <w:tr w:rsidR="00A206D9" w:rsidRPr="00D40B22" w14:paraId="428F6868" w14:textId="77777777" w:rsidTr="00BC4F2D">
        <w:trPr>
          <w:trHeight w:val="237"/>
        </w:trPr>
        <w:tc>
          <w:tcPr>
            <w:tcW w:w="27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D40B22" w:rsidRDefault="00A206D9" w:rsidP="00B10378">
            <w:pPr>
              <w:jc w:val="center"/>
              <w:rPr>
                <w:b/>
                <w:sz w:val="22"/>
                <w:szCs w:val="22"/>
                <w:lang w:val="uk-UA"/>
              </w:rPr>
            </w:pPr>
            <w:r w:rsidRPr="00D40B22">
              <w:rPr>
                <w:b/>
                <w:sz w:val="22"/>
                <w:szCs w:val="22"/>
                <w:lang w:val="uk-UA"/>
              </w:rPr>
              <w:t>№</w:t>
            </w:r>
          </w:p>
        </w:tc>
        <w:tc>
          <w:tcPr>
            <w:tcW w:w="588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D40B22" w:rsidRDefault="00A206D9" w:rsidP="00B10378">
            <w:pPr>
              <w:jc w:val="center"/>
              <w:rPr>
                <w:b/>
                <w:sz w:val="22"/>
                <w:szCs w:val="22"/>
                <w:lang w:val="uk-UA"/>
              </w:rPr>
            </w:pPr>
            <w:r w:rsidRPr="00D40B22">
              <w:rPr>
                <w:b/>
                <w:sz w:val="22"/>
                <w:szCs w:val="22"/>
                <w:lang w:val="uk-UA"/>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D40B22" w:rsidRDefault="00A206D9" w:rsidP="00B10378">
            <w:pPr>
              <w:jc w:val="center"/>
              <w:rPr>
                <w:b/>
                <w:sz w:val="22"/>
                <w:szCs w:val="22"/>
                <w:lang w:val="uk-UA"/>
              </w:rPr>
            </w:pPr>
            <w:r w:rsidRPr="00D40B22">
              <w:rPr>
                <w:b/>
                <w:sz w:val="22"/>
                <w:szCs w:val="22"/>
                <w:lang w:val="uk-UA"/>
              </w:rPr>
              <w:t>Кількість</w:t>
            </w:r>
          </w:p>
        </w:tc>
        <w:tc>
          <w:tcPr>
            <w:tcW w:w="301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D40B22" w:rsidRDefault="00A206D9" w:rsidP="00B10378">
            <w:pPr>
              <w:jc w:val="center"/>
              <w:rPr>
                <w:b/>
                <w:sz w:val="22"/>
                <w:szCs w:val="22"/>
                <w:lang w:val="uk-UA"/>
              </w:rPr>
            </w:pPr>
            <w:r w:rsidRPr="00D40B22">
              <w:rPr>
                <w:b/>
                <w:sz w:val="22"/>
                <w:szCs w:val="22"/>
                <w:lang w:val="uk-UA"/>
              </w:rPr>
              <w:t>Додаткова інформація</w:t>
            </w:r>
          </w:p>
        </w:tc>
      </w:tr>
      <w:tr w:rsidR="002E585A" w:rsidRPr="00D40B22" w14:paraId="71C46B11" w14:textId="77777777" w:rsidTr="00BC4F2D">
        <w:trPr>
          <w:trHeight w:val="549"/>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E585A" w:rsidRPr="00D40B22" w:rsidRDefault="002E585A" w:rsidP="00CF6AD7">
            <w:pPr>
              <w:jc w:val="center"/>
              <w:rPr>
                <w:bCs/>
                <w:sz w:val="22"/>
                <w:szCs w:val="22"/>
                <w:lang w:val="uk-UA"/>
              </w:rPr>
            </w:pPr>
            <w:r w:rsidRPr="00D40B22">
              <w:rPr>
                <w:bCs/>
                <w:sz w:val="22"/>
                <w:szCs w:val="22"/>
                <w:lang w:val="uk-UA"/>
              </w:rPr>
              <w:t>1</w:t>
            </w:r>
          </w:p>
        </w:tc>
        <w:tc>
          <w:tcPr>
            <w:tcW w:w="58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6A68DF9" w:rsidR="002E585A" w:rsidRPr="00D40B22" w:rsidRDefault="002E585A" w:rsidP="00CF6AD7">
            <w:pPr>
              <w:rPr>
                <w:bCs/>
                <w:sz w:val="22"/>
                <w:szCs w:val="22"/>
                <w:lang w:val="uk-UA"/>
              </w:rPr>
            </w:pPr>
            <w:r w:rsidRPr="00D40B22">
              <w:rPr>
                <w:bCs/>
                <w:sz w:val="22"/>
                <w:szCs w:val="22"/>
                <w:lang w:val="uk-UA" w:eastAsia="en-US"/>
              </w:rPr>
              <w:t xml:space="preserve">Послуги з аудиту </w:t>
            </w:r>
            <w:r w:rsidR="005F05BC">
              <w:rPr>
                <w:bCs/>
                <w:sz w:val="22"/>
                <w:szCs w:val="22"/>
                <w:lang w:val="uk-UA" w:eastAsia="en-US"/>
              </w:rPr>
              <w:t xml:space="preserve">проєкту </w:t>
            </w:r>
            <w:r>
              <w:rPr>
                <w:bCs/>
                <w:sz w:val="22"/>
                <w:szCs w:val="22"/>
                <w:lang w:val="uk-UA" w:eastAsia="en-US"/>
              </w:rPr>
              <w:t>«П</w:t>
            </w:r>
            <w:r w:rsidRPr="00D40B22">
              <w:rPr>
                <w:bCs/>
                <w:sz w:val="22"/>
                <w:szCs w:val="22"/>
                <w:lang w:val="uk-UA" w:eastAsia="en-US"/>
              </w:rPr>
              <w:t>роєкт</w:t>
            </w:r>
            <w:r>
              <w:rPr>
                <w:bCs/>
                <w:sz w:val="22"/>
                <w:szCs w:val="22"/>
                <w:lang w:val="uk-UA" w:eastAsia="en-US"/>
              </w:rPr>
              <w:t xml:space="preserve"> 3</w:t>
            </w:r>
            <w:r w:rsidRPr="00D40B22">
              <w:rPr>
                <w:bCs/>
                <w:sz w:val="22"/>
                <w:szCs w:val="22"/>
                <w:lang w:val="uk-UA" w:eastAsia="en-US"/>
              </w:rPr>
              <w:t xml:space="preserve"> </w:t>
            </w:r>
            <w:r w:rsidRPr="00C06E1A">
              <w:rPr>
                <w:spacing w:val="1"/>
                <w:sz w:val="22"/>
                <w:szCs w:val="22"/>
                <w:lang w:val="en-US"/>
              </w:rPr>
              <w:t>Health / Conflict Response and Resilience for Ukraine</w:t>
            </w:r>
            <w:r>
              <w:rPr>
                <w:spacing w:val="1"/>
                <w:sz w:val="22"/>
                <w:szCs w:val="22"/>
                <w:lang w:val="uk-UA"/>
              </w:rPr>
              <w:t>»</w:t>
            </w:r>
            <w:r w:rsidRPr="00D40B22">
              <w:rPr>
                <w:bCs/>
                <w:sz w:val="22"/>
                <w:szCs w:val="22"/>
                <w:lang w:val="uk-UA" w:eastAsia="en-US"/>
              </w:rPr>
              <w:t xml:space="preserve"> (фінансового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r>
              <w:rPr>
                <w:bCs/>
                <w:sz w:val="22"/>
                <w:szCs w:val="22"/>
                <w:lang w:val="uk-UA" w:eastAsia="en-US"/>
              </w:rPr>
              <w:t xml:space="preserve">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0103A5" w:rsidR="002E585A" w:rsidRPr="00D40B22" w:rsidRDefault="002E585A" w:rsidP="00CF6AD7">
            <w:pPr>
              <w:jc w:val="center"/>
              <w:rPr>
                <w:sz w:val="22"/>
                <w:szCs w:val="22"/>
                <w:lang w:val="uk-UA"/>
              </w:rPr>
            </w:pPr>
            <w:r>
              <w:rPr>
                <w:sz w:val="22"/>
                <w:szCs w:val="22"/>
                <w:lang w:val="uk-UA"/>
              </w:rPr>
              <w:t xml:space="preserve">1 </w:t>
            </w:r>
            <w:r w:rsidRPr="00D40B22">
              <w:rPr>
                <w:sz w:val="22"/>
                <w:szCs w:val="22"/>
                <w:lang w:val="uk-UA"/>
              </w:rPr>
              <w:t>послуга</w:t>
            </w:r>
          </w:p>
        </w:tc>
        <w:tc>
          <w:tcPr>
            <w:tcW w:w="3018" w:type="dxa"/>
            <w:vMerge w:val="restart"/>
            <w:tcBorders>
              <w:top w:val="single" w:sz="4" w:space="0" w:color="auto"/>
              <w:left w:val="single" w:sz="4" w:space="0" w:color="auto"/>
              <w:right w:val="single" w:sz="4" w:space="0" w:color="auto"/>
            </w:tcBorders>
            <w:shd w:val="clear" w:color="auto" w:fill="auto"/>
            <w:vAlign w:val="center"/>
          </w:tcPr>
          <w:p w14:paraId="174CA0E0" w14:textId="117F4873" w:rsidR="002E585A" w:rsidRPr="00D40B22" w:rsidRDefault="002E585A" w:rsidP="00CF6AD7">
            <w:pPr>
              <w:jc w:val="center"/>
              <w:rPr>
                <w:bCs/>
                <w:sz w:val="22"/>
                <w:szCs w:val="22"/>
                <w:lang w:val="uk-UA"/>
              </w:rPr>
            </w:pPr>
            <w:r w:rsidRPr="00832E26">
              <w:rPr>
                <w:sz w:val="22"/>
                <w:szCs w:val="22"/>
                <w:lang w:val="uk-UA"/>
              </w:rPr>
              <w:t>Додаток 1, Додаток 2, Додаток 3, Додаток 4, Додаток 5</w:t>
            </w:r>
          </w:p>
        </w:tc>
      </w:tr>
      <w:tr w:rsidR="002E585A" w:rsidRPr="00D40B22" w14:paraId="2B900C02" w14:textId="77777777" w:rsidTr="00BC4F2D">
        <w:trPr>
          <w:trHeight w:val="549"/>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14:paraId="46C5312A" w14:textId="502982DD" w:rsidR="002E585A" w:rsidRPr="00D40B22" w:rsidRDefault="002E585A" w:rsidP="002E585A">
            <w:pPr>
              <w:jc w:val="center"/>
              <w:rPr>
                <w:bCs/>
                <w:sz w:val="22"/>
                <w:szCs w:val="22"/>
                <w:lang w:val="uk-UA"/>
              </w:rPr>
            </w:pPr>
            <w:r>
              <w:rPr>
                <w:bCs/>
                <w:sz w:val="22"/>
                <w:szCs w:val="22"/>
                <w:lang w:val="uk-UA"/>
              </w:rPr>
              <w:t>2</w:t>
            </w:r>
          </w:p>
        </w:tc>
        <w:tc>
          <w:tcPr>
            <w:tcW w:w="5888" w:type="dxa"/>
            <w:tcBorders>
              <w:top w:val="single" w:sz="4" w:space="0" w:color="auto"/>
              <w:left w:val="single" w:sz="4" w:space="0" w:color="auto"/>
              <w:bottom w:val="single" w:sz="4" w:space="0" w:color="auto"/>
              <w:right w:val="single" w:sz="4" w:space="0" w:color="auto"/>
            </w:tcBorders>
            <w:shd w:val="clear" w:color="auto" w:fill="auto"/>
            <w:vAlign w:val="center"/>
          </w:tcPr>
          <w:p w14:paraId="15FBF147" w14:textId="4CB66EA2" w:rsidR="002E585A" w:rsidRPr="00D40B22" w:rsidRDefault="002E585A" w:rsidP="002E585A">
            <w:pPr>
              <w:rPr>
                <w:bCs/>
                <w:sz w:val="22"/>
                <w:szCs w:val="22"/>
                <w:lang w:val="uk-UA" w:eastAsia="en-US"/>
              </w:rPr>
            </w:pPr>
            <w:r w:rsidRPr="00D40B22">
              <w:rPr>
                <w:bCs/>
                <w:sz w:val="22"/>
                <w:szCs w:val="22"/>
                <w:lang w:val="uk-UA" w:eastAsia="en-US"/>
              </w:rPr>
              <w:t xml:space="preserve">Послуги з аудиту </w:t>
            </w:r>
            <w:r w:rsidR="00BC4F2D">
              <w:rPr>
                <w:bCs/>
                <w:sz w:val="22"/>
                <w:szCs w:val="22"/>
                <w:lang w:val="uk-UA" w:eastAsia="en-US"/>
              </w:rPr>
              <w:t xml:space="preserve">проєкту </w:t>
            </w:r>
            <w:r>
              <w:rPr>
                <w:bCs/>
                <w:sz w:val="22"/>
                <w:szCs w:val="22"/>
                <w:lang w:val="uk-UA" w:eastAsia="en-US"/>
              </w:rPr>
              <w:t>«П</w:t>
            </w:r>
            <w:r w:rsidRPr="00D40B22">
              <w:rPr>
                <w:bCs/>
                <w:sz w:val="22"/>
                <w:szCs w:val="22"/>
                <w:lang w:val="uk-UA" w:eastAsia="en-US"/>
              </w:rPr>
              <w:t>роєкт</w:t>
            </w:r>
            <w:r>
              <w:rPr>
                <w:bCs/>
                <w:sz w:val="22"/>
                <w:szCs w:val="22"/>
                <w:lang w:val="uk-UA" w:eastAsia="en-US"/>
              </w:rPr>
              <w:t xml:space="preserve"> 5 </w:t>
            </w:r>
            <w:r w:rsidRPr="00C06E1A">
              <w:rPr>
                <w:lang w:val="en-US"/>
              </w:rPr>
              <w:t>IHL&amp;HA</w:t>
            </w:r>
            <w:r w:rsidRPr="00C06E1A">
              <w:rPr>
                <w:sz w:val="22"/>
                <w:szCs w:val="22"/>
                <w:lang w:val="en-US"/>
              </w:rPr>
              <w:t>/ Conflict Response and Resilience for Ukraine</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D63DC2C" w14:textId="47774343" w:rsidR="002E585A" w:rsidRDefault="002E585A" w:rsidP="002E585A">
            <w:pPr>
              <w:jc w:val="center"/>
              <w:rPr>
                <w:sz w:val="22"/>
                <w:szCs w:val="22"/>
                <w:lang w:val="uk-UA"/>
              </w:rPr>
            </w:pPr>
            <w:r>
              <w:rPr>
                <w:sz w:val="22"/>
                <w:szCs w:val="22"/>
                <w:lang w:val="uk-UA"/>
              </w:rPr>
              <w:t xml:space="preserve">1 </w:t>
            </w:r>
            <w:r w:rsidRPr="00D40B22">
              <w:rPr>
                <w:sz w:val="22"/>
                <w:szCs w:val="22"/>
                <w:lang w:val="uk-UA"/>
              </w:rPr>
              <w:t>послуга</w:t>
            </w:r>
          </w:p>
        </w:tc>
        <w:tc>
          <w:tcPr>
            <w:tcW w:w="3018" w:type="dxa"/>
            <w:vMerge/>
            <w:tcBorders>
              <w:left w:val="single" w:sz="4" w:space="0" w:color="auto"/>
              <w:right w:val="single" w:sz="4" w:space="0" w:color="auto"/>
            </w:tcBorders>
            <w:shd w:val="clear" w:color="auto" w:fill="auto"/>
            <w:vAlign w:val="center"/>
          </w:tcPr>
          <w:p w14:paraId="7B028AB4" w14:textId="77777777" w:rsidR="002E585A" w:rsidRPr="00D40B22" w:rsidRDefault="002E585A" w:rsidP="002E585A">
            <w:pPr>
              <w:jc w:val="center"/>
              <w:rPr>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D40B22">
        <w:rPr>
          <w:color w:val="000000"/>
          <w:sz w:val="20"/>
          <w:szCs w:val="20"/>
          <w:lang w:val="uk-UA" w:eastAsia="uk-UA"/>
        </w:rPr>
        <w:t>*</w:t>
      </w:r>
      <w:r w:rsidRPr="00D40B22">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w:t>
      </w:r>
      <w:r w:rsidRPr="0000195C">
        <w:rPr>
          <w:i/>
          <w:iCs/>
          <w:color w:val="000000"/>
          <w:sz w:val="20"/>
          <w:szCs w:val="20"/>
          <w:lang w:val="uk-UA" w:eastAsia="uk-UA"/>
        </w:rPr>
        <w:t xml:space="preserve">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3F2307D" w14:textId="77911FC0" w:rsidR="0046702C" w:rsidRDefault="0046702C"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відбувається окремими лотами</w:t>
      </w:r>
      <w:r w:rsidR="00C30DC6">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02380E1A" w14:textId="39EE7886" w:rsidR="006071FE" w:rsidRPr="006071FE" w:rsidRDefault="006071FE" w:rsidP="006071FE">
      <w:pPr>
        <w:spacing w:before="76" w:line="250" w:lineRule="exact"/>
        <w:ind w:firstLine="426"/>
        <w:rPr>
          <w:b/>
          <w:bCs/>
          <w:sz w:val="22"/>
          <w:szCs w:val="22"/>
          <w:lang w:val="uk-UA"/>
        </w:rPr>
      </w:pPr>
      <w:r w:rsidRPr="006071FE">
        <w:rPr>
          <w:b/>
          <w:sz w:val="22"/>
          <w:szCs w:val="22"/>
          <w:lang w:val="uk-UA"/>
        </w:rPr>
        <w:t>Термін</w:t>
      </w:r>
      <w:r w:rsidRPr="006071FE">
        <w:rPr>
          <w:b/>
          <w:spacing w:val="-5"/>
          <w:sz w:val="22"/>
          <w:szCs w:val="22"/>
          <w:lang w:val="uk-UA"/>
        </w:rPr>
        <w:t xml:space="preserve"> </w:t>
      </w:r>
      <w:r w:rsidRPr="006071FE">
        <w:rPr>
          <w:b/>
          <w:sz w:val="22"/>
          <w:szCs w:val="22"/>
          <w:lang w:val="uk-UA"/>
        </w:rPr>
        <w:t>надання</w:t>
      </w:r>
      <w:r w:rsidRPr="006071FE">
        <w:rPr>
          <w:b/>
          <w:spacing w:val="-2"/>
          <w:sz w:val="22"/>
          <w:szCs w:val="22"/>
          <w:lang w:val="uk-UA"/>
        </w:rPr>
        <w:t xml:space="preserve"> </w:t>
      </w:r>
      <w:r w:rsidRPr="006071FE">
        <w:rPr>
          <w:b/>
          <w:sz w:val="22"/>
          <w:szCs w:val="22"/>
          <w:lang w:val="uk-UA"/>
        </w:rPr>
        <w:t>послуг</w:t>
      </w:r>
      <w:r w:rsidRPr="00F93E31">
        <w:rPr>
          <w:b/>
          <w:sz w:val="22"/>
          <w:szCs w:val="22"/>
          <w:lang w:val="uk-UA"/>
        </w:rPr>
        <w:t xml:space="preserve">: </w:t>
      </w:r>
      <w:r w:rsidR="00335767">
        <w:rPr>
          <w:b/>
          <w:sz w:val="22"/>
          <w:szCs w:val="22"/>
          <w:lang w:val="en-US"/>
        </w:rPr>
        <w:t>22</w:t>
      </w:r>
      <w:r w:rsidRPr="00F93E31">
        <w:rPr>
          <w:b/>
          <w:bCs/>
          <w:sz w:val="22"/>
          <w:szCs w:val="22"/>
          <w:lang w:val="uk-UA"/>
        </w:rPr>
        <w:t>.</w:t>
      </w:r>
      <w:r w:rsidR="00C6007C" w:rsidRPr="00F93E31">
        <w:rPr>
          <w:b/>
          <w:bCs/>
          <w:sz w:val="22"/>
          <w:szCs w:val="22"/>
          <w:lang w:val="uk-UA"/>
        </w:rPr>
        <w:t>10</w:t>
      </w:r>
      <w:r w:rsidRPr="00F93E31">
        <w:rPr>
          <w:b/>
          <w:bCs/>
          <w:sz w:val="22"/>
          <w:szCs w:val="22"/>
          <w:lang w:val="uk-UA"/>
        </w:rPr>
        <w:t>.2024</w:t>
      </w:r>
      <w:r w:rsidR="00BD44F2" w:rsidRPr="00F93E31">
        <w:rPr>
          <w:b/>
          <w:bCs/>
          <w:sz w:val="22"/>
          <w:szCs w:val="22"/>
          <w:lang w:val="uk-UA"/>
        </w:rPr>
        <w:t xml:space="preserve"> </w:t>
      </w:r>
      <w:r w:rsidRPr="00F93E31">
        <w:rPr>
          <w:b/>
          <w:bCs/>
          <w:sz w:val="22"/>
          <w:szCs w:val="22"/>
          <w:lang w:val="uk-UA"/>
        </w:rPr>
        <w:t>-</w:t>
      </w:r>
      <w:r w:rsidR="00BD44F2" w:rsidRPr="00F93E31">
        <w:rPr>
          <w:b/>
          <w:bCs/>
          <w:sz w:val="22"/>
          <w:szCs w:val="22"/>
          <w:lang w:val="uk-UA"/>
        </w:rPr>
        <w:t xml:space="preserve"> </w:t>
      </w:r>
      <w:r w:rsidR="00FC3E4A">
        <w:rPr>
          <w:b/>
          <w:bCs/>
          <w:sz w:val="22"/>
          <w:szCs w:val="22"/>
          <w:lang w:val="en-US"/>
        </w:rPr>
        <w:t>1</w:t>
      </w:r>
      <w:r w:rsidR="00803BF4">
        <w:rPr>
          <w:b/>
          <w:bCs/>
          <w:sz w:val="22"/>
          <w:szCs w:val="22"/>
          <w:lang w:val="en-US"/>
        </w:rPr>
        <w:t>1</w:t>
      </w:r>
      <w:r w:rsidRPr="00F93E31">
        <w:rPr>
          <w:b/>
          <w:bCs/>
          <w:sz w:val="22"/>
          <w:szCs w:val="22"/>
          <w:lang w:val="uk-UA"/>
        </w:rPr>
        <w:t>.</w:t>
      </w:r>
      <w:r w:rsidR="00C6007C" w:rsidRPr="00F93E31">
        <w:rPr>
          <w:b/>
          <w:bCs/>
          <w:sz w:val="22"/>
          <w:szCs w:val="22"/>
          <w:lang w:val="uk-UA"/>
        </w:rPr>
        <w:t>1</w:t>
      </w:r>
      <w:r w:rsidR="00335767">
        <w:rPr>
          <w:b/>
          <w:bCs/>
          <w:sz w:val="22"/>
          <w:szCs w:val="22"/>
          <w:lang w:val="en-US"/>
        </w:rPr>
        <w:t>1</w:t>
      </w:r>
      <w:r w:rsidRPr="00F93E31">
        <w:rPr>
          <w:b/>
          <w:bCs/>
          <w:sz w:val="22"/>
          <w:szCs w:val="22"/>
          <w:lang w:val="uk-UA"/>
        </w:rPr>
        <w:t>.2024 р.</w:t>
      </w:r>
    </w:p>
    <w:p w14:paraId="713E954A" w14:textId="24025719" w:rsidR="00A206D9" w:rsidRPr="006071FE" w:rsidRDefault="006071FE" w:rsidP="006071FE">
      <w:pPr>
        <w:spacing w:before="76" w:line="250" w:lineRule="exact"/>
        <w:ind w:firstLine="426"/>
        <w:rPr>
          <w:b/>
          <w:bCs/>
          <w:sz w:val="22"/>
          <w:szCs w:val="22"/>
          <w:lang w:val="uk-UA"/>
        </w:rPr>
      </w:pPr>
      <w:r w:rsidRPr="006071FE">
        <w:rPr>
          <w:b/>
          <w:bCs/>
          <w:sz w:val="22"/>
          <w:szCs w:val="22"/>
          <w:lang w:val="uk-UA"/>
        </w:rPr>
        <w:t>Місце проведення</w:t>
      </w:r>
      <w:r w:rsidRPr="006071FE">
        <w:rPr>
          <w:sz w:val="22"/>
          <w:szCs w:val="22"/>
          <w:lang w:val="uk-UA"/>
        </w:rPr>
        <w:t>: м. Київ, вул. Ділова 3.</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770E7E" w:rsidRDefault="00C7577B" w:rsidP="00C7577B">
      <w:pPr>
        <w:pStyle w:val="ab"/>
        <w:spacing w:before="0" w:beforeAutospacing="0" w:after="0" w:afterAutospacing="0"/>
        <w:ind w:firstLine="357"/>
        <w:jc w:val="both"/>
        <w:rPr>
          <w:rFonts w:ascii="Times New Roman" w:hAnsi="Times New Roman" w:cs="Times New Roman"/>
          <w:bCs/>
          <w:i/>
          <w:iCs/>
          <w:sz w:val="20"/>
          <w:szCs w:val="20"/>
          <w:lang w:val="uk-UA"/>
        </w:rPr>
      </w:pPr>
      <w:r w:rsidRPr="00770E7E">
        <w:rPr>
          <w:rFonts w:ascii="Times New Roman" w:hAnsi="Times New Roman" w:cs="Times New Roman"/>
          <w:bCs/>
          <w:i/>
          <w:iCs/>
          <w:sz w:val="20"/>
          <w:szCs w:val="20"/>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90"/>
        <w:gridCol w:w="4634"/>
      </w:tblGrid>
      <w:tr w:rsidR="00C7577B" w:rsidRPr="00B823AC" w14:paraId="611A6914" w14:textId="77777777" w:rsidTr="00770E7E">
        <w:trPr>
          <w:trHeight w:val="76"/>
        </w:trPr>
        <w:tc>
          <w:tcPr>
            <w:tcW w:w="438"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9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FA04C9" w:rsidRPr="000B48D8" w14:paraId="3439EE7F" w14:textId="77777777" w:rsidTr="00770E7E">
        <w:trPr>
          <w:trHeight w:val="1798"/>
        </w:trPr>
        <w:tc>
          <w:tcPr>
            <w:tcW w:w="438" w:type="dxa"/>
          </w:tcPr>
          <w:p w14:paraId="4D3E1BB3" w14:textId="1E7B0A0B" w:rsidR="00FA04C9" w:rsidRPr="00BC13F3" w:rsidRDefault="00FA04C9" w:rsidP="00FA04C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57CD2111" w14:textId="77777777" w:rsidR="00FA04C9" w:rsidRPr="00756A12" w:rsidRDefault="00FA04C9" w:rsidP="00770E7E">
            <w:pPr>
              <w:pStyle w:val="ab"/>
              <w:spacing w:before="0" w:beforeAutospacing="0" w:after="0" w:afterAutospacing="0"/>
              <w:ind w:firstLine="426"/>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62B99065" w14:textId="737A6483" w:rsidR="00FA04C9" w:rsidRPr="000B48D8" w:rsidRDefault="00FA04C9" w:rsidP="00770E7E">
            <w:pPr>
              <w:pStyle w:val="ab"/>
              <w:spacing w:before="0" w:beforeAutospacing="0" w:after="0" w:afterAutospacing="0"/>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Право на здійснення підприємницької діяльності згідно КВЕДам</w:t>
            </w:r>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p>
        </w:tc>
        <w:tc>
          <w:tcPr>
            <w:tcW w:w="4634" w:type="dxa"/>
            <w:shd w:val="clear" w:color="auto" w:fill="auto"/>
          </w:tcPr>
          <w:p w14:paraId="6D8284FA" w14:textId="77777777" w:rsidR="00FA04C9" w:rsidRPr="00756A12"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державну реєстрацію</w:t>
            </w:r>
            <w:r w:rsidRPr="00756A12">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E13975">
              <w:rPr>
                <w:rFonts w:ascii="Times New Roman" w:hAnsi="Times New Roman" w:cs="Times New Roman"/>
                <w:b/>
                <w:bCs/>
                <w:sz w:val="22"/>
                <w:szCs w:val="22"/>
                <w:lang w:val="uk-UA"/>
              </w:rPr>
              <w:t>Виписку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w:t>
            </w:r>
            <w:r w:rsidRPr="00E13975">
              <w:rPr>
                <w:rFonts w:ascii="Times New Roman" w:hAnsi="Times New Roman" w:cs="Times New Roman"/>
                <w:b/>
                <w:bCs/>
                <w:sz w:val="22"/>
                <w:szCs w:val="22"/>
                <w:lang w:val="uk-UA"/>
              </w:rPr>
              <w:t>Витяг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43344E7A" w14:textId="77777777" w:rsidR="00FA04C9"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реєстрацію платника податку</w:t>
            </w:r>
            <w:r w:rsidRPr="00756A12">
              <w:rPr>
                <w:rFonts w:ascii="Times New Roman" w:hAnsi="Times New Roman" w:cs="Times New Roman"/>
                <w:sz w:val="22"/>
                <w:szCs w:val="22"/>
                <w:lang w:val="uk-UA"/>
              </w:rPr>
              <w:t xml:space="preserve"> на додану вартість або </w:t>
            </w:r>
            <w:r w:rsidRPr="00E13975">
              <w:rPr>
                <w:rFonts w:ascii="Times New Roman" w:hAnsi="Times New Roman" w:cs="Times New Roman"/>
                <w:b/>
                <w:bCs/>
                <w:sz w:val="22"/>
                <w:szCs w:val="22"/>
                <w:lang w:val="uk-UA"/>
              </w:rPr>
              <w:t>Витягу з реєстру платників єдиного податку</w:t>
            </w:r>
            <w:r w:rsidRPr="00756A12">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w:t>
            </w:r>
          </w:p>
          <w:p w14:paraId="11E90A39" w14:textId="48B36846" w:rsidR="00FA04C9" w:rsidRPr="000B48D8" w:rsidRDefault="00FA04C9" w:rsidP="00770E7E">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Свідоцтво про включення фірми в Реєстр</w:t>
            </w:r>
            <w:r w:rsidRPr="00E13975">
              <w:rPr>
                <w:rFonts w:ascii="Times New Roman" w:hAnsi="Times New Roman" w:cs="Times New Roman"/>
                <w:b/>
                <w:bCs/>
                <w:spacing w:val="-53"/>
                <w:sz w:val="22"/>
                <w:szCs w:val="22"/>
                <w:lang w:val="uk-UA"/>
              </w:rPr>
              <w:t xml:space="preserve"> </w:t>
            </w:r>
            <w:r>
              <w:rPr>
                <w:rFonts w:ascii="Times New Roman" w:hAnsi="Times New Roman" w:cs="Times New Roman"/>
                <w:b/>
                <w:bCs/>
                <w:spacing w:val="-53"/>
                <w:sz w:val="22"/>
                <w:szCs w:val="22"/>
                <w:lang w:val="uk-UA"/>
              </w:rPr>
              <w:t xml:space="preserve">   </w:t>
            </w:r>
            <w:r w:rsidRPr="00E13975">
              <w:rPr>
                <w:rFonts w:ascii="Times New Roman" w:hAnsi="Times New Roman" w:cs="Times New Roman"/>
                <w:b/>
                <w:bCs/>
                <w:sz w:val="22"/>
                <w:szCs w:val="22"/>
                <w:lang w:val="uk-UA"/>
              </w:rPr>
              <w:t>аудиторських</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фірм</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 xml:space="preserve">та аудиторів. </w:t>
            </w:r>
          </w:p>
        </w:tc>
      </w:tr>
      <w:tr w:rsidR="00C7577B" w:rsidRPr="000B48D8" w14:paraId="54D473E4" w14:textId="77777777" w:rsidTr="00770E7E">
        <w:trPr>
          <w:trHeight w:val="263"/>
        </w:trPr>
        <w:tc>
          <w:tcPr>
            <w:tcW w:w="438"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770E7E">
        <w:trPr>
          <w:trHeight w:val="143"/>
        </w:trPr>
        <w:tc>
          <w:tcPr>
            <w:tcW w:w="438"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634"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B823AC" w14:paraId="28294905" w14:textId="77777777" w:rsidTr="00770E7E">
        <w:trPr>
          <w:trHeight w:val="143"/>
        </w:trPr>
        <w:tc>
          <w:tcPr>
            <w:tcW w:w="438"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634"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770E7E">
        <w:trPr>
          <w:trHeight w:val="143"/>
        </w:trPr>
        <w:tc>
          <w:tcPr>
            <w:tcW w:w="438"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770E7E">
        <w:trPr>
          <w:trHeight w:val="143"/>
        </w:trPr>
        <w:tc>
          <w:tcPr>
            <w:tcW w:w="438"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70E7E">
        <w:trPr>
          <w:trHeight w:val="143"/>
        </w:trPr>
        <w:tc>
          <w:tcPr>
            <w:tcW w:w="438"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45370D" w:rsidRPr="00557A29" w14:paraId="2C345735" w14:textId="77777777" w:rsidTr="00770E7E">
        <w:trPr>
          <w:trHeight w:val="76"/>
        </w:trPr>
        <w:tc>
          <w:tcPr>
            <w:tcW w:w="438" w:type="dxa"/>
            <w:vMerge w:val="restart"/>
          </w:tcPr>
          <w:p w14:paraId="41C12A91" w14:textId="77777777" w:rsidR="0045370D" w:rsidRPr="00BC13F3" w:rsidRDefault="0045370D" w:rsidP="0045370D">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1FCE2E56" w14:textId="77777777" w:rsidR="0045370D" w:rsidRPr="0045370D" w:rsidRDefault="0045370D" w:rsidP="0045370D">
            <w:pPr>
              <w:pStyle w:val="TableParagraph"/>
              <w:spacing w:line="246" w:lineRule="exact"/>
              <w:ind w:firstLine="141"/>
            </w:pPr>
            <w:r w:rsidRPr="0045370D">
              <w:t>Договір</w:t>
            </w:r>
            <w:r w:rsidRPr="0045370D">
              <w:rPr>
                <w:spacing w:val="-3"/>
              </w:rPr>
              <w:t xml:space="preserve"> </w:t>
            </w:r>
            <w:r w:rsidRPr="0045370D">
              <w:t>повинен</w:t>
            </w:r>
            <w:r w:rsidRPr="0045370D">
              <w:rPr>
                <w:spacing w:val="-3"/>
              </w:rPr>
              <w:t xml:space="preserve"> </w:t>
            </w:r>
            <w:r w:rsidRPr="0045370D">
              <w:t>бути</w:t>
            </w:r>
            <w:r w:rsidRPr="0045370D">
              <w:rPr>
                <w:spacing w:val="-3"/>
              </w:rPr>
              <w:t xml:space="preserve"> </w:t>
            </w:r>
            <w:r w:rsidRPr="0045370D">
              <w:t>підписаний</w:t>
            </w:r>
            <w:r w:rsidRPr="0045370D">
              <w:rPr>
                <w:spacing w:val="-3"/>
              </w:rPr>
              <w:t xml:space="preserve"> </w:t>
            </w:r>
            <w:r w:rsidRPr="0045370D">
              <w:t>між</w:t>
            </w:r>
            <w:r w:rsidRPr="0045370D">
              <w:rPr>
                <w:spacing w:val="-2"/>
              </w:rPr>
              <w:t xml:space="preserve"> </w:t>
            </w:r>
            <w:r w:rsidRPr="0045370D">
              <w:t>двома</w:t>
            </w:r>
          </w:p>
          <w:p w14:paraId="2A8AE102" w14:textId="43D45509"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сторонами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(ТЧХУ і</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аудиторська компанія)</w:t>
            </w:r>
          </w:p>
        </w:tc>
        <w:tc>
          <w:tcPr>
            <w:tcW w:w="4634" w:type="dxa"/>
            <w:vMerge w:val="restart"/>
            <w:shd w:val="clear" w:color="auto" w:fill="auto"/>
          </w:tcPr>
          <w:p w14:paraId="2CE6C585" w14:textId="6AE0C569" w:rsidR="0045370D" w:rsidRPr="00251658" w:rsidRDefault="00C83E61" w:rsidP="00C83E61">
            <w:pPr>
              <w:pStyle w:val="TableParagraph"/>
              <w:numPr>
                <w:ilvl w:val="0"/>
                <w:numId w:val="2"/>
              </w:numPr>
              <w:spacing w:line="246" w:lineRule="exact"/>
              <w:rPr>
                <w:i/>
                <w:iCs/>
              </w:rPr>
            </w:pPr>
            <w:r w:rsidRPr="004B1EFC">
              <w:t>Лист-гарантія</w:t>
            </w:r>
            <w:r w:rsidRPr="00C83E61">
              <w:t xml:space="preserve"> </w:t>
            </w:r>
            <w:r w:rsidRPr="004B1EFC">
              <w:t>щодо</w:t>
            </w:r>
            <w:r w:rsidRPr="00C83E61">
              <w:t xml:space="preserve"> </w:t>
            </w:r>
            <w:r w:rsidRPr="004B1EFC">
              <w:t>виконання</w:t>
            </w:r>
            <w:r w:rsidRPr="00C83E61">
              <w:t xml:space="preserve"> </w:t>
            </w:r>
            <w:r w:rsidRPr="00990314">
              <w:rPr>
                <w:b/>
                <w:bCs/>
              </w:rPr>
              <w:t xml:space="preserve">технічних вимог </w:t>
            </w:r>
            <w:r w:rsidRPr="00C83E61">
              <w:rPr>
                <w:i/>
                <w:iCs/>
              </w:rPr>
              <w:t>(на бланку учасника)</w:t>
            </w:r>
          </w:p>
        </w:tc>
      </w:tr>
      <w:tr w:rsidR="0045370D" w:rsidRPr="00B823AC" w14:paraId="69B42BDA" w14:textId="77777777" w:rsidTr="00770E7E">
        <w:trPr>
          <w:trHeight w:val="76"/>
        </w:trPr>
        <w:tc>
          <w:tcPr>
            <w:tcW w:w="438" w:type="dxa"/>
            <w:vMerge/>
          </w:tcPr>
          <w:p w14:paraId="54A101C9"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3FCE6991" w14:textId="43CF1229"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 має бути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проведений у відповідності з</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вимогами</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Додатків</w:t>
            </w:r>
            <w:r w:rsidRPr="0045370D">
              <w:rPr>
                <w:rFonts w:ascii="Times New Roman" w:hAnsi="Times New Roman" w:cs="Times New Roman"/>
                <w:spacing w:val="-2"/>
                <w:sz w:val="22"/>
                <w:szCs w:val="22"/>
                <w:lang w:val="uk-UA"/>
              </w:rPr>
              <w:t xml:space="preserve"> 1</w:t>
            </w:r>
            <w:r w:rsidRPr="0045370D">
              <w:rPr>
                <w:rFonts w:ascii="Times New Roman" w:hAnsi="Times New Roman" w:cs="Times New Roman"/>
                <w:sz w:val="22"/>
                <w:szCs w:val="22"/>
                <w:lang w:val="uk-UA"/>
              </w:rPr>
              <w:t xml:space="preserve"> –</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5 та Доповнення</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A, A1,B, B1,C,D</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до Інструкцій</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з</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аудиту</w:t>
            </w:r>
            <w:r w:rsidRPr="0045370D">
              <w:rPr>
                <w:rFonts w:ascii="Times New Roman" w:hAnsi="Times New Roman" w:cs="Times New Roman"/>
                <w:spacing w:val="-4"/>
                <w:sz w:val="22"/>
                <w:szCs w:val="22"/>
                <w:lang w:val="uk-UA"/>
              </w:rPr>
              <w:t xml:space="preserve"> </w:t>
            </w:r>
            <w:r w:rsidRPr="0045370D">
              <w:rPr>
                <w:rFonts w:ascii="Times New Roman" w:hAnsi="Times New Roman" w:cs="Times New Roman"/>
                <w:sz w:val="22"/>
                <w:szCs w:val="22"/>
                <w:lang w:val="uk-UA"/>
              </w:rPr>
              <w:t>фінансової звітності проектів 2023 Додатку</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3 та Інструкцій з аудиту ефективності 2023 Додатку 4</w:t>
            </w:r>
          </w:p>
        </w:tc>
        <w:tc>
          <w:tcPr>
            <w:tcW w:w="4634" w:type="dxa"/>
            <w:vMerge/>
            <w:shd w:val="clear" w:color="auto" w:fill="auto"/>
          </w:tcPr>
          <w:p w14:paraId="6CB4A894"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5BA0E27C" w14:textId="77777777" w:rsidTr="00770E7E">
        <w:trPr>
          <w:trHeight w:val="76"/>
        </w:trPr>
        <w:tc>
          <w:tcPr>
            <w:tcW w:w="438" w:type="dxa"/>
            <w:vMerge/>
          </w:tcPr>
          <w:p w14:paraId="0E98B273"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79F88B34" w14:textId="77777777" w:rsidR="0045370D" w:rsidRPr="0045370D" w:rsidRDefault="0045370D" w:rsidP="0045370D">
            <w:pPr>
              <w:pStyle w:val="TableParagraph"/>
              <w:ind w:firstLine="141"/>
            </w:pPr>
            <w:r w:rsidRPr="0045370D">
              <w:t>Аудит має бути</w:t>
            </w:r>
            <w:r w:rsidRPr="0045370D">
              <w:rPr>
                <w:spacing w:val="1"/>
              </w:rPr>
              <w:t xml:space="preserve"> </w:t>
            </w:r>
            <w:r w:rsidRPr="0045370D">
              <w:t>проведений у відповідності з</w:t>
            </w:r>
            <w:r w:rsidRPr="0045370D">
              <w:rPr>
                <w:spacing w:val="1"/>
              </w:rPr>
              <w:t xml:space="preserve"> </w:t>
            </w:r>
            <w:r w:rsidRPr="0045370D">
              <w:t xml:space="preserve">Міжнародними стандартами аудиту (МСА 240 та МСА 800) і </w:t>
            </w:r>
            <w:r w:rsidRPr="0045370D">
              <w:rPr>
                <w:spacing w:val="-52"/>
              </w:rPr>
              <w:t xml:space="preserve"> </w:t>
            </w:r>
            <w:r w:rsidRPr="0045370D">
              <w:t>відповідними</w:t>
            </w:r>
            <w:r w:rsidRPr="0045370D">
              <w:rPr>
                <w:spacing w:val="-4"/>
              </w:rPr>
              <w:t xml:space="preserve"> </w:t>
            </w:r>
            <w:r w:rsidRPr="0045370D">
              <w:t>стандартами виданими</w:t>
            </w:r>
          </w:p>
          <w:p w14:paraId="1302B188" w14:textId="4F0141B3"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Міжнародною організацією вищих органів</w:t>
            </w:r>
            <w:r w:rsidRPr="0045370D">
              <w:rPr>
                <w:rFonts w:ascii="Times New Roman" w:hAnsi="Times New Roman" w:cs="Times New Roman"/>
                <w:spacing w:val="-52"/>
                <w:sz w:val="22"/>
                <w:szCs w:val="22"/>
                <w:lang w:val="uk-UA"/>
              </w:rPr>
              <w:t xml:space="preserve"> </w:t>
            </w:r>
            <w:r w:rsidRPr="0045370D">
              <w:rPr>
                <w:rFonts w:ascii="Times New Roman" w:hAnsi="Times New Roman" w:cs="Times New Roman"/>
                <w:sz w:val="22"/>
                <w:szCs w:val="22"/>
                <w:lang w:val="uk-UA"/>
              </w:rPr>
              <w:t>фінансового</w:t>
            </w:r>
            <w:r w:rsidRPr="0045370D">
              <w:rPr>
                <w:rFonts w:ascii="Times New Roman" w:hAnsi="Times New Roman" w:cs="Times New Roman"/>
                <w:spacing w:val="-4"/>
                <w:sz w:val="22"/>
                <w:szCs w:val="22"/>
                <w:lang w:val="uk-UA"/>
              </w:rPr>
              <w:t xml:space="preserve"> </w:t>
            </w:r>
            <w:r w:rsidRPr="0045370D">
              <w:rPr>
                <w:rFonts w:ascii="Times New Roman" w:hAnsi="Times New Roman" w:cs="Times New Roman"/>
                <w:sz w:val="22"/>
                <w:szCs w:val="22"/>
                <w:lang w:val="uk-UA"/>
              </w:rPr>
              <w:t>контролю</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(INTOSAI)</w:t>
            </w:r>
          </w:p>
        </w:tc>
        <w:tc>
          <w:tcPr>
            <w:tcW w:w="4634" w:type="dxa"/>
            <w:vMerge/>
            <w:shd w:val="clear" w:color="auto" w:fill="auto"/>
          </w:tcPr>
          <w:p w14:paraId="69617A62"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4C01C550" w14:textId="77777777" w:rsidTr="00770E7E">
        <w:trPr>
          <w:trHeight w:val="76"/>
        </w:trPr>
        <w:tc>
          <w:tcPr>
            <w:tcW w:w="438" w:type="dxa"/>
            <w:vMerge/>
          </w:tcPr>
          <w:p w14:paraId="50C6AC88"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70D5C5B4" w14:textId="7E425AF2"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Аудитор повинен проводити фінансовий аудит відповідно до визнаних міжнародних стандартів (IFAC)</w:t>
            </w:r>
          </w:p>
        </w:tc>
        <w:tc>
          <w:tcPr>
            <w:tcW w:w="4634" w:type="dxa"/>
            <w:vMerge/>
            <w:shd w:val="clear" w:color="auto" w:fill="auto"/>
          </w:tcPr>
          <w:p w14:paraId="540E8499"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76A8DCC6" w14:textId="77777777" w:rsidTr="00770E7E">
        <w:trPr>
          <w:trHeight w:val="76"/>
        </w:trPr>
        <w:tc>
          <w:tcPr>
            <w:tcW w:w="438" w:type="dxa"/>
            <w:vMerge/>
          </w:tcPr>
          <w:p w14:paraId="50548356"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553F659D" w14:textId="52A7FDD5"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Аудитор повинен проводити аудит ефективності відповідно до визнаних міжнародних стандартів (ISSAI)</w:t>
            </w:r>
          </w:p>
        </w:tc>
        <w:tc>
          <w:tcPr>
            <w:tcW w:w="4634" w:type="dxa"/>
            <w:vMerge/>
            <w:shd w:val="clear" w:color="auto" w:fill="auto"/>
          </w:tcPr>
          <w:p w14:paraId="7C2A1D09"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17EEDD25" w14:textId="77777777" w:rsidTr="00770E7E">
        <w:trPr>
          <w:trHeight w:val="76"/>
        </w:trPr>
        <w:tc>
          <w:tcPr>
            <w:tcW w:w="438" w:type="dxa"/>
            <w:vMerge/>
          </w:tcPr>
          <w:p w14:paraId="64D398E0"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249CB02E" w14:textId="11C1C167"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Звіт</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повинен</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бути</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двомовним</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(УКР/АНГЛ)</w:t>
            </w:r>
          </w:p>
        </w:tc>
        <w:tc>
          <w:tcPr>
            <w:tcW w:w="4634" w:type="dxa"/>
            <w:vMerge/>
            <w:shd w:val="clear" w:color="auto" w:fill="auto"/>
          </w:tcPr>
          <w:p w14:paraId="2A1F9048"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411BF222" w14:textId="77777777" w:rsidTr="00770E7E">
        <w:trPr>
          <w:trHeight w:val="76"/>
        </w:trPr>
        <w:tc>
          <w:tcPr>
            <w:tcW w:w="438" w:type="dxa"/>
            <w:vMerge/>
          </w:tcPr>
          <w:p w14:paraId="6A59935A"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0976C33C" w14:textId="0449469F" w:rsidR="0045370D" w:rsidRPr="0045370D" w:rsidRDefault="0045370D" w:rsidP="00990314">
            <w:pPr>
              <w:pStyle w:val="TableParagraph"/>
              <w:spacing w:line="247" w:lineRule="exact"/>
              <w:ind w:firstLine="141"/>
            </w:pPr>
            <w:r w:rsidRPr="0045370D">
              <w:t>Сума</w:t>
            </w:r>
            <w:r w:rsidRPr="0045370D">
              <w:rPr>
                <w:spacing w:val="-1"/>
              </w:rPr>
              <w:t xml:space="preserve"> </w:t>
            </w:r>
            <w:r w:rsidRPr="0045370D">
              <w:t>договору</w:t>
            </w:r>
            <w:r w:rsidRPr="0045370D">
              <w:rPr>
                <w:spacing w:val="-3"/>
              </w:rPr>
              <w:t xml:space="preserve"> </w:t>
            </w:r>
            <w:r w:rsidRPr="0045370D">
              <w:t>на</w:t>
            </w:r>
            <w:r w:rsidRPr="0045370D">
              <w:rPr>
                <w:spacing w:val="-1"/>
              </w:rPr>
              <w:t xml:space="preserve"> </w:t>
            </w:r>
            <w:r w:rsidRPr="0045370D">
              <w:t>проведення</w:t>
            </w:r>
            <w:r w:rsidRPr="0045370D">
              <w:rPr>
                <w:spacing w:val="-1"/>
              </w:rPr>
              <w:t xml:space="preserve"> </w:t>
            </w:r>
            <w:r w:rsidRPr="0045370D">
              <w:t>аудит</w:t>
            </w:r>
            <w:r w:rsidR="00386533">
              <w:t>ів</w:t>
            </w:r>
            <w:r w:rsidRPr="0045370D">
              <w:rPr>
                <w:spacing w:val="-4"/>
              </w:rPr>
              <w:t xml:space="preserve"> </w:t>
            </w:r>
            <w:r w:rsidRPr="0045370D">
              <w:t>за період</w:t>
            </w:r>
            <w:r w:rsidR="00990314">
              <w:t xml:space="preserve"> </w:t>
            </w:r>
            <w:r w:rsidRPr="0045370D">
              <w:t>01.</w:t>
            </w:r>
            <w:r w:rsidR="002D155D">
              <w:t>10</w:t>
            </w:r>
            <w:r w:rsidRPr="0045370D">
              <w:t>.2022</w:t>
            </w:r>
            <w:r w:rsidRPr="0045370D">
              <w:rPr>
                <w:spacing w:val="-4"/>
              </w:rPr>
              <w:t xml:space="preserve"> </w:t>
            </w:r>
            <w:r w:rsidRPr="0045370D">
              <w:t>–</w:t>
            </w:r>
            <w:r w:rsidRPr="0045370D">
              <w:rPr>
                <w:spacing w:val="-1"/>
              </w:rPr>
              <w:t xml:space="preserve"> </w:t>
            </w:r>
            <w:r w:rsidR="002D155D">
              <w:rPr>
                <w:spacing w:val="-1"/>
              </w:rPr>
              <w:t>31</w:t>
            </w:r>
            <w:r w:rsidRPr="0045370D">
              <w:t>.</w:t>
            </w:r>
            <w:r w:rsidR="00C6007C">
              <w:t>12</w:t>
            </w:r>
            <w:r w:rsidRPr="0045370D">
              <w:t>.202</w:t>
            </w:r>
            <w:r w:rsidR="00C6007C">
              <w:t>3</w:t>
            </w:r>
            <w:r w:rsidRPr="0045370D">
              <w:t xml:space="preserve"> повинна</w:t>
            </w:r>
            <w:r w:rsidRPr="0045370D">
              <w:rPr>
                <w:spacing w:val="-1"/>
              </w:rPr>
              <w:t xml:space="preserve"> </w:t>
            </w:r>
            <w:r w:rsidRPr="0045370D">
              <w:t>бути</w:t>
            </w:r>
            <w:r w:rsidRPr="0045370D">
              <w:rPr>
                <w:spacing w:val="-1"/>
              </w:rPr>
              <w:t xml:space="preserve"> </w:t>
            </w:r>
            <w:r w:rsidRPr="0045370D">
              <w:t>фіксована</w:t>
            </w:r>
            <w:r w:rsidR="00030F48">
              <w:t xml:space="preserve"> </w:t>
            </w:r>
          </w:p>
        </w:tc>
        <w:tc>
          <w:tcPr>
            <w:tcW w:w="4634" w:type="dxa"/>
            <w:vMerge/>
            <w:shd w:val="clear" w:color="auto" w:fill="auto"/>
          </w:tcPr>
          <w:p w14:paraId="2C2C789D"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F82011" w:rsidRPr="00557A29" w14:paraId="64E59390" w14:textId="77777777" w:rsidTr="00770E7E">
        <w:trPr>
          <w:trHeight w:val="76"/>
        </w:trPr>
        <w:tc>
          <w:tcPr>
            <w:tcW w:w="438" w:type="dxa"/>
          </w:tcPr>
          <w:p w14:paraId="49E68BFF" w14:textId="77777777" w:rsidR="00F82011" w:rsidRPr="00BC13F3" w:rsidRDefault="00F82011" w:rsidP="00F8201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2C95A2BC" w14:textId="70ED2363" w:rsidR="00F82011" w:rsidRPr="00F82011" w:rsidRDefault="00F82011" w:rsidP="00F82011">
            <w:pPr>
              <w:pStyle w:val="TableParagraph"/>
              <w:spacing w:line="246" w:lineRule="exact"/>
              <w:ind w:firstLine="141"/>
            </w:pPr>
            <w:r w:rsidRPr="00F82011">
              <w:t>Наявність</w:t>
            </w:r>
            <w:r w:rsidRPr="00F82011">
              <w:rPr>
                <w:spacing w:val="-5"/>
              </w:rPr>
              <w:t xml:space="preserve"> </w:t>
            </w:r>
            <w:r w:rsidRPr="00F82011">
              <w:t>сертифікації</w:t>
            </w:r>
            <w:r w:rsidRPr="00F82011">
              <w:rPr>
                <w:spacing w:val="-3"/>
              </w:rPr>
              <w:t xml:space="preserve"> </w:t>
            </w:r>
            <w:r w:rsidRPr="00F82011">
              <w:t>міжнародно</w:t>
            </w:r>
            <w:r w:rsidRPr="00F82011">
              <w:rPr>
                <w:spacing w:val="-5"/>
              </w:rPr>
              <w:t xml:space="preserve"> </w:t>
            </w:r>
            <w:r w:rsidRPr="00F82011">
              <w:t>визнаної</w:t>
            </w:r>
            <w:r>
              <w:t xml:space="preserve"> </w:t>
            </w:r>
            <w:r w:rsidRPr="00F82011">
              <w:t>компанії</w:t>
            </w:r>
          </w:p>
        </w:tc>
        <w:tc>
          <w:tcPr>
            <w:tcW w:w="4634" w:type="dxa"/>
            <w:shd w:val="clear" w:color="auto" w:fill="auto"/>
          </w:tcPr>
          <w:p w14:paraId="0390CBC2" w14:textId="7431A56B" w:rsidR="00F82011" w:rsidRPr="00F82011" w:rsidRDefault="00F82011" w:rsidP="00F82011">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F82011">
              <w:rPr>
                <w:rFonts w:ascii="Times New Roman" w:hAnsi="Times New Roman" w:cs="Times New Roman"/>
                <w:sz w:val="22"/>
                <w:szCs w:val="22"/>
                <w:lang w:val="uk-UA"/>
              </w:rPr>
              <w:t>Міжнародні</w:t>
            </w:r>
            <w:r w:rsidRPr="00F82011">
              <w:rPr>
                <w:rFonts w:ascii="Times New Roman" w:hAnsi="Times New Roman" w:cs="Times New Roman"/>
                <w:spacing w:val="-4"/>
                <w:sz w:val="22"/>
                <w:szCs w:val="22"/>
                <w:lang w:val="uk-UA"/>
              </w:rPr>
              <w:t xml:space="preserve"> </w:t>
            </w:r>
            <w:r w:rsidRPr="00F82011">
              <w:rPr>
                <w:rFonts w:ascii="Times New Roman" w:hAnsi="Times New Roman" w:cs="Times New Roman"/>
                <w:sz w:val="22"/>
                <w:szCs w:val="22"/>
                <w:lang w:val="uk-UA"/>
              </w:rPr>
              <w:t>сертифікати</w:t>
            </w:r>
            <w:r w:rsidRPr="00F82011">
              <w:rPr>
                <w:rFonts w:ascii="Times New Roman" w:hAnsi="Times New Roman" w:cs="Times New Roman"/>
                <w:spacing w:val="-5"/>
                <w:sz w:val="22"/>
                <w:szCs w:val="22"/>
                <w:lang w:val="uk-UA"/>
              </w:rPr>
              <w:t xml:space="preserve"> </w:t>
            </w:r>
            <w:r w:rsidRPr="00F82011">
              <w:rPr>
                <w:rFonts w:ascii="Times New Roman" w:hAnsi="Times New Roman" w:cs="Times New Roman"/>
                <w:sz w:val="22"/>
                <w:szCs w:val="22"/>
                <w:lang w:val="uk-UA"/>
              </w:rPr>
              <w:t>CAP/CIPA</w:t>
            </w:r>
          </w:p>
        </w:tc>
      </w:tr>
      <w:tr w:rsidR="00F27382" w:rsidRPr="00557A29" w14:paraId="028BDE2E" w14:textId="77777777" w:rsidTr="00770E7E">
        <w:trPr>
          <w:trHeight w:val="76"/>
        </w:trPr>
        <w:tc>
          <w:tcPr>
            <w:tcW w:w="438"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022C9537" w:rsidR="00A206D9" w:rsidRPr="00770E7E"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3-х банківських днів по факту завершення надання послуг</w:t>
      </w:r>
      <w:r>
        <w:rPr>
          <w:sz w:val="22"/>
          <w:szCs w:val="22"/>
          <w:lang w:val="uk-UA"/>
        </w:rPr>
        <w:t xml:space="preserve"> та підпис</w:t>
      </w:r>
      <w:r w:rsidR="00770E7E">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770E7E">
        <w:rPr>
          <w:sz w:val="22"/>
          <w:szCs w:val="22"/>
          <w:lang w:val="uk-UA"/>
        </w:rPr>
        <w:t xml:space="preserve">в Додатку </w:t>
      </w:r>
      <w:r w:rsidR="003C6342" w:rsidRPr="00770E7E">
        <w:rPr>
          <w:sz w:val="22"/>
          <w:szCs w:val="22"/>
          <w:lang w:val="uk-UA"/>
        </w:rPr>
        <w:t>2</w:t>
      </w:r>
      <w:r w:rsidRPr="00770E7E">
        <w:rPr>
          <w:sz w:val="22"/>
          <w:szCs w:val="22"/>
          <w:lang w:val="uk-UA"/>
        </w:rPr>
        <w:t xml:space="preserve">. </w:t>
      </w:r>
    </w:p>
    <w:p w14:paraId="68B8F526" w14:textId="37C00B5A"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 xml:space="preserve">У разі відмінності пропозиції Учасника  від технічного </w:t>
      </w:r>
      <w:r w:rsidRPr="00171A92">
        <w:rPr>
          <w:color w:val="000000"/>
          <w:sz w:val="22"/>
          <w:szCs w:val="22"/>
          <w:lang w:val="uk-UA" w:eastAsia="uk-UA"/>
        </w:rPr>
        <w:t xml:space="preserve">завдання (Додаток </w:t>
      </w:r>
      <w:r w:rsidR="00171A92" w:rsidRPr="00171A92">
        <w:rPr>
          <w:color w:val="000000"/>
          <w:sz w:val="22"/>
          <w:szCs w:val="22"/>
          <w:lang w:val="uk-UA" w:eastAsia="uk-UA"/>
        </w:rPr>
        <w:t>1</w:t>
      </w:r>
      <w:r w:rsidRPr="00171A92">
        <w:rPr>
          <w:color w:val="000000"/>
          <w:sz w:val="22"/>
          <w:szCs w:val="22"/>
          <w:lang w:val="uk-UA" w:eastAsia="uk-UA"/>
        </w:rPr>
        <w:t xml:space="preserve">), рішення про допустимість такого відхилення приймається </w:t>
      </w:r>
      <w:r w:rsidR="004C16E5" w:rsidRPr="00171A92">
        <w:rPr>
          <w:color w:val="000000"/>
          <w:sz w:val="22"/>
          <w:szCs w:val="22"/>
          <w:lang w:val="uk-UA" w:eastAsia="uk-UA"/>
        </w:rPr>
        <w:t>Т</w:t>
      </w:r>
      <w:r w:rsidRPr="00171A92">
        <w:rPr>
          <w:color w:val="000000"/>
          <w:sz w:val="22"/>
          <w:szCs w:val="22"/>
          <w:lang w:val="uk-UA" w:eastAsia="uk-UA"/>
        </w:rPr>
        <w:t xml:space="preserve">ендерним </w:t>
      </w:r>
      <w:r w:rsidR="004C16E5" w:rsidRPr="00171A92">
        <w:rPr>
          <w:color w:val="000000"/>
          <w:sz w:val="22"/>
          <w:szCs w:val="22"/>
          <w:lang w:val="uk-UA" w:eastAsia="uk-UA"/>
        </w:rPr>
        <w:t>К</w:t>
      </w:r>
      <w:r w:rsidRPr="00171A92">
        <w:rPr>
          <w:color w:val="000000"/>
          <w:sz w:val="22"/>
          <w:szCs w:val="22"/>
          <w:lang w:val="uk-UA" w:eastAsia="uk-UA"/>
        </w:rPr>
        <w:t xml:space="preserve">омітетом. </w:t>
      </w:r>
    </w:p>
    <w:p w14:paraId="08083A71" w14:textId="77777777"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171A92">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171A92"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171A9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171A92">
        <w:rPr>
          <w:rFonts w:ascii="Times New Roman" w:hAnsi="Times New Roman" w:cs="Times New Roman"/>
          <w:b/>
          <w:bCs/>
          <w:sz w:val="22"/>
          <w:szCs w:val="22"/>
          <w:lang w:val="uk-UA"/>
        </w:rPr>
        <w:t xml:space="preserve">РОЗДІЛ </w:t>
      </w:r>
      <w:r w:rsidRPr="00171A92">
        <w:rPr>
          <w:rFonts w:ascii="Times New Roman" w:hAnsi="Times New Roman" w:cs="Times New Roman"/>
          <w:b/>
          <w:bCs/>
          <w:sz w:val="22"/>
          <w:szCs w:val="22"/>
          <w:lang w:val="en-US"/>
        </w:rPr>
        <w:t>IV</w:t>
      </w:r>
      <w:r w:rsidRPr="00171A92">
        <w:rPr>
          <w:rFonts w:ascii="Times New Roman" w:hAnsi="Times New Roman" w:cs="Times New Roman"/>
          <w:b/>
          <w:bCs/>
          <w:sz w:val="22"/>
          <w:szCs w:val="22"/>
          <w:lang w:val="uk-UA"/>
        </w:rPr>
        <w:t xml:space="preserve">. </w:t>
      </w:r>
      <w:r w:rsidR="00203564" w:rsidRPr="00171A92">
        <w:rPr>
          <w:rFonts w:ascii="Times New Roman" w:hAnsi="Times New Roman" w:cs="Times New Roman"/>
          <w:b/>
          <w:sz w:val="22"/>
          <w:szCs w:val="22"/>
          <w:lang w:val="uk-UA"/>
        </w:rPr>
        <w:t xml:space="preserve">Склад </w:t>
      </w:r>
      <w:r w:rsidR="00216461" w:rsidRPr="00171A92">
        <w:rPr>
          <w:rFonts w:ascii="Times New Roman" w:hAnsi="Times New Roman" w:cs="Times New Roman"/>
          <w:b/>
          <w:sz w:val="22"/>
          <w:szCs w:val="22"/>
          <w:lang w:val="uk-UA"/>
        </w:rPr>
        <w:t>цінової</w:t>
      </w:r>
      <w:r w:rsidR="00CB19D6" w:rsidRPr="00171A92">
        <w:rPr>
          <w:rFonts w:ascii="Times New Roman" w:hAnsi="Times New Roman" w:cs="Times New Roman"/>
          <w:b/>
          <w:sz w:val="22"/>
          <w:szCs w:val="22"/>
          <w:lang w:val="uk-UA"/>
        </w:rPr>
        <w:t xml:space="preserve"> </w:t>
      </w:r>
      <w:r w:rsidR="00203564" w:rsidRPr="00171A92">
        <w:rPr>
          <w:rFonts w:ascii="Times New Roman" w:hAnsi="Times New Roman" w:cs="Times New Roman"/>
          <w:b/>
          <w:sz w:val="22"/>
          <w:szCs w:val="22"/>
          <w:lang w:val="uk-UA"/>
        </w:rPr>
        <w:t>пропозиції:</w:t>
      </w:r>
    </w:p>
    <w:p w14:paraId="4FDCC6F7" w14:textId="40EEC4FE"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Цінова пропозиції у формі Додатку </w:t>
      </w:r>
      <w:r w:rsidR="003C6342" w:rsidRPr="00171A92">
        <w:rPr>
          <w:sz w:val="22"/>
          <w:szCs w:val="22"/>
          <w:lang w:val="uk-UA"/>
        </w:rPr>
        <w:t>2</w:t>
      </w:r>
      <w:r w:rsidRPr="00171A92">
        <w:rPr>
          <w:sz w:val="22"/>
          <w:szCs w:val="22"/>
          <w:lang w:val="uk-UA"/>
        </w:rPr>
        <w:t xml:space="preserve"> до цього Запиту;</w:t>
      </w:r>
    </w:p>
    <w:p w14:paraId="63C9E378" w14:textId="77777777" w:rsidR="00EA30FA" w:rsidRPr="00171A92" w:rsidRDefault="00EA30FA" w:rsidP="00EA30FA">
      <w:pPr>
        <w:numPr>
          <w:ilvl w:val="0"/>
          <w:numId w:val="10"/>
        </w:numPr>
        <w:ind w:left="0" w:firstLine="357"/>
        <w:rPr>
          <w:sz w:val="22"/>
          <w:szCs w:val="22"/>
          <w:lang w:val="uk-UA"/>
        </w:rPr>
      </w:pPr>
      <w:r w:rsidRPr="00171A92">
        <w:rPr>
          <w:sz w:val="22"/>
          <w:szCs w:val="22"/>
          <w:lang w:val="uk-UA"/>
        </w:rPr>
        <w:t xml:space="preserve"> Документи, які підтверджують відповідність технічним та кваліфікаційним вимогам відповідно до </w:t>
      </w:r>
      <w:r w:rsidRPr="00171A92">
        <w:rPr>
          <w:b/>
          <w:bCs/>
          <w:sz w:val="22"/>
          <w:szCs w:val="22"/>
          <w:lang w:val="uk-UA"/>
        </w:rPr>
        <w:t>РОЗДІЛУ II</w:t>
      </w:r>
      <w:r w:rsidRPr="00171A92">
        <w:rPr>
          <w:sz w:val="22"/>
          <w:szCs w:val="22"/>
          <w:lang w:val="uk-UA"/>
        </w:rPr>
        <w:t xml:space="preserve"> Запиту (Кваліфікаційні вимоги до Учасника); </w:t>
      </w:r>
    </w:p>
    <w:p w14:paraId="53286875" w14:textId="301F0990"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Також, можливо, додати до Вашої </w:t>
      </w:r>
      <w:r w:rsidR="008B099F" w:rsidRPr="00171A92">
        <w:rPr>
          <w:sz w:val="22"/>
          <w:szCs w:val="22"/>
          <w:lang w:val="uk-UA"/>
        </w:rPr>
        <w:t>цінової</w:t>
      </w:r>
      <w:r w:rsidRPr="00171A92">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171A92" w:rsidRDefault="00F03751" w:rsidP="00F03751">
      <w:pPr>
        <w:contextualSpacing/>
        <w:jc w:val="both"/>
        <w:rPr>
          <w:sz w:val="22"/>
          <w:szCs w:val="22"/>
          <w:lang w:val="uk-UA"/>
        </w:rPr>
      </w:pPr>
    </w:p>
    <w:p w14:paraId="5E433C13" w14:textId="6A7D8F4B" w:rsidR="00F03751" w:rsidRPr="001F79A9" w:rsidRDefault="00F03751" w:rsidP="00CC0B16">
      <w:pPr>
        <w:ind w:firstLine="357"/>
        <w:jc w:val="both"/>
        <w:textAlignment w:val="baseline"/>
        <w:rPr>
          <w:b/>
          <w:bCs/>
          <w:sz w:val="22"/>
          <w:lang w:val="uk-UA"/>
        </w:rPr>
      </w:pPr>
      <w:r w:rsidRPr="001F79A9">
        <w:rPr>
          <w:color w:val="000000" w:themeColor="text1"/>
          <w:sz w:val="22"/>
          <w:lang w:val="uk-UA"/>
        </w:rPr>
        <w:t xml:space="preserve">Запитання щодо цінової пропозиції надсилайте на електронну пошту: </w:t>
      </w:r>
      <w:hyperlink r:id="rId8">
        <w:r w:rsidR="798A15D3" w:rsidRPr="001F79A9">
          <w:rPr>
            <w:rStyle w:val="ac"/>
            <w:sz w:val="22"/>
            <w:szCs w:val="22"/>
            <w:lang w:val="uk-UA" w:eastAsia="uk-UA"/>
          </w:rPr>
          <w:t>tender@redcross.org.ua</w:t>
        </w:r>
      </w:hyperlink>
      <w:r w:rsidRPr="001F79A9">
        <w:rPr>
          <w:color w:val="000000" w:themeColor="text1"/>
          <w:sz w:val="22"/>
          <w:szCs w:val="22"/>
          <w:lang w:val="uk-UA" w:eastAsia="uk-UA"/>
        </w:rPr>
        <w:t xml:space="preserve"> </w:t>
      </w:r>
      <w:r w:rsidRPr="001F79A9">
        <w:rPr>
          <w:b/>
          <w:bCs/>
          <w:color w:val="000000" w:themeColor="text1"/>
          <w:sz w:val="22"/>
          <w:szCs w:val="22"/>
          <w:lang w:val="uk-UA" w:eastAsia="uk-UA"/>
        </w:rPr>
        <w:t xml:space="preserve">до  </w:t>
      </w:r>
      <w:r w:rsidR="00B50928" w:rsidRPr="001F79A9">
        <w:rPr>
          <w:b/>
          <w:bCs/>
          <w:color w:val="000000" w:themeColor="text1"/>
          <w:sz w:val="22"/>
          <w:szCs w:val="22"/>
          <w:lang w:val="uk-UA" w:eastAsia="uk-UA"/>
        </w:rPr>
        <w:t>11</w:t>
      </w:r>
      <w:r w:rsidR="00400BE5" w:rsidRPr="001F79A9">
        <w:rPr>
          <w:b/>
          <w:bCs/>
          <w:color w:val="000000" w:themeColor="text1"/>
          <w:sz w:val="22"/>
          <w:szCs w:val="22"/>
          <w:lang w:val="uk-UA" w:eastAsia="uk-UA"/>
        </w:rPr>
        <w:t>.10.2024 р.</w:t>
      </w:r>
      <w:r w:rsidRPr="001F79A9">
        <w:rPr>
          <w:b/>
          <w:bCs/>
          <w:color w:val="000000" w:themeColor="text1"/>
          <w:sz w:val="22"/>
          <w:lang w:val="uk-UA"/>
        </w:rPr>
        <w:t> </w:t>
      </w:r>
    </w:p>
    <w:p w14:paraId="54649286" w14:textId="77777777" w:rsidR="00D26CFC" w:rsidRPr="001F79A9" w:rsidRDefault="00D26CFC" w:rsidP="00CC0B16">
      <w:pPr>
        <w:ind w:firstLine="357"/>
        <w:jc w:val="both"/>
        <w:textAlignment w:val="baseline"/>
        <w:rPr>
          <w:b/>
          <w:bCs/>
          <w:color w:val="000000"/>
          <w:sz w:val="22"/>
          <w:szCs w:val="22"/>
          <w:lang w:val="uk-UA" w:eastAsia="uk-UA"/>
        </w:rPr>
      </w:pPr>
    </w:p>
    <w:p w14:paraId="3155EE8E" w14:textId="7A53DC5C" w:rsidR="00F03751" w:rsidRPr="00171A92" w:rsidRDefault="00F03751" w:rsidP="00CC0B16">
      <w:pPr>
        <w:ind w:firstLine="357"/>
        <w:jc w:val="both"/>
        <w:textAlignment w:val="baseline"/>
        <w:rPr>
          <w:sz w:val="22"/>
          <w:lang w:val="uk-UA"/>
        </w:rPr>
      </w:pPr>
      <w:r w:rsidRPr="001F79A9">
        <w:rPr>
          <w:b/>
          <w:color w:val="000000" w:themeColor="text1"/>
          <w:sz w:val="22"/>
          <w:lang w:val="uk-UA"/>
        </w:rPr>
        <w:t>Цінові пропозиції приймаються на електронну пошту:</w:t>
      </w:r>
      <w:r w:rsidRPr="001F79A9">
        <w:rPr>
          <w:color w:val="000000" w:themeColor="text1"/>
          <w:sz w:val="22"/>
          <w:lang w:val="uk-UA"/>
        </w:rPr>
        <w:t xml:space="preserve"> </w:t>
      </w:r>
      <w:hyperlink r:id="rId9">
        <w:r w:rsidR="798A15D3" w:rsidRPr="001F79A9">
          <w:rPr>
            <w:rStyle w:val="ac"/>
            <w:sz w:val="22"/>
            <w:szCs w:val="22"/>
            <w:lang w:val="uk-UA" w:eastAsia="uk-UA"/>
          </w:rPr>
          <w:t>tender@redcross.org.ua</w:t>
        </w:r>
      </w:hyperlink>
      <w:r w:rsidRPr="001F79A9">
        <w:rPr>
          <w:color w:val="000000" w:themeColor="text1"/>
          <w:sz w:val="22"/>
          <w:szCs w:val="22"/>
          <w:lang w:val="uk-UA" w:eastAsia="uk-UA"/>
        </w:rPr>
        <w:t xml:space="preserve">  </w:t>
      </w:r>
      <w:r w:rsidRPr="001F79A9">
        <w:rPr>
          <w:b/>
          <w:bCs/>
          <w:color w:val="000000" w:themeColor="text1"/>
          <w:sz w:val="22"/>
          <w:szCs w:val="22"/>
          <w:lang w:val="uk-UA" w:eastAsia="uk-UA"/>
        </w:rPr>
        <w:t xml:space="preserve">до </w:t>
      </w:r>
      <w:r w:rsidR="00B823AC" w:rsidRPr="001F79A9">
        <w:rPr>
          <w:b/>
          <w:bCs/>
          <w:color w:val="000000" w:themeColor="text1"/>
          <w:sz w:val="22"/>
          <w:szCs w:val="22"/>
          <w:lang w:eastAsia="uk-UA"/>
        </w:rPr>
        <w:t>14</w:t>
      </w:r>
      <w:r w:rsidR="00400BE5" w:rsidRPr="001F79A9">
        <w:rPr>
          <w:b/>
          <w:bCs/>
          <w:color w:val="000000" w:themeColor="text1"/>
          <w:sz w:val="22"/>
          <w:szCs w:val="22"/>
          <w:lang w:val="uk-UA" w:eastAsia="uk-UA"/>
        </w:rPr>
        <w:t>.10.2024</w:t>
      </w:r>
      <w:r w:rsidR="009B57D3" w:rsidRPr="001F79A9">
        <w:rPr>
          <w:b/>
          <w:bCs/>
          <w:color w:val="000000" w:themeColor="text1"/>
          <w:sz w:val="22"/>
          <w:szCs w:val="22"/>
          <w:lang w:val="uk-UA" w:eastAsia="uk-UA"/>
        </w:rPr>
        <w:t xml:space="preserve"> </w:t>
      </w:r>
      <w:r w:rsidRPr="001F79A9">
        <w:rPr>
          <w:b/>
          <w:color w:val="000000" w:themeColor="text1"/>
          <w:sz w:val="22"/>
          <w:lang w:val="uk-UA"/>
        </w:rPr>
        <w:t>року до 18:00</w:t>
      </w:r>
      <w:r w:rsidRPr="001F79A9">
        <w:rPr>
          <w:color w:val="000000" w:themeColor="text1"/>
          <w:sz w:val="22"/>
          <w:lang w:val="uk-UA"/>
        </w:rPr>
        <w:t>.</w:t>
      </w:r>
      <w:r w:rsidRPr="00171A92">
        <w:rPr>
          <w:color w:val="000000" w:themeColor="text1"/>
          <w:sz w:val="22"/>
          <w:lang w:val="uk-UA"/>
        </w:rPr>
        <w:t> </w:t>
      </w:r>
    </w:p>
    <w:p w14:paraId="48AD8930" w14:textId="77777777" w:rsidR="00F03751" w:rsidRPr="00171A92" w:rsidRDefault="00F03751" w:rsidP="00CC0B16">
      <w:pPr>
        <w:ind w:firstLine="357"/>
        <w:contextualSpacing/>
        <w:jc w:val="both"/>
        <w:rPr>
          <w:sz w:val="22"/>
          <w:szCs w:val="22"/>
          <w:lang w:val="uk-UA"/>
        </w:rPr>
      </w:pPr>
    </w:p>
    <w:p w14:paraId="4474DAD7" w14:textId="2CE7E3AF" w:rsidR="003F16E7" w:rsidRPr="00D26CFC" w:rsidRDefault="003F16E7" w:rsidP="00CC0B16">
      <w:pPr>
        <w:ind w:firstLine="357"/>
        <w:jc w:val="both"/>
        <w:rPr>
          <w:sz w:val="22"/>
          <w:szCs w:val="22"/>
          <w:lang w:val="uk-UA" w:eastAsia="en-US"/>
        </w:rPr>
      </w:pPr>
      <w:r w:rsidRPr="00171A92">
        <w:rPr>
          <w:sz w:val="22"/>
          <w:szCs w:val="22"/>
          <w:lang w:val="uk-UA"/>
        </w:rPr>
        <w:lastRenderedPageBreak/>
        <w:t xml:space="preserve">Учасники, </w:t>
      </w:r>
      <w:r w:rsidR="000C75F4" w:rsidRPr="00171A92">
        <w:rPr>
          <w:sz w:val="22"/>
          <w:szCs w:val="22"/>
          <w:lang w:val="uk-UA"/>
        </w:rPr>
        <w:t>які</w:t>
      </w:r>
      <w:r w:rsidRPr="00171A92">
        <w:rPr>
          <w:sz w:val="22"/>
          <w:szCs w:val="22"/>
          <w:lang w:val="uk-UA"/>
        </w:rPr>
        <w:t xml:space="preserve"> виявили бажання прийняти участь </w:t>
      </w:r>
      <w:r w:rsidR="000C75F4" w:rsidRPr="00171A92">
        <w:rPr>
          <w:sz w:val="22"/>
          <w:szCs w:val="22"/>
          <w:lang w:val="uk-UA"/>
        </w:rPr>
        <w:t>в</w:t>
      </w:r>
      <w:r w:rsidRPr="00171A92">
        <w:rPr>
          <w:sz w:val="22"/>
          <w:szCs w:val="22"/>
          <w:lang w:val="uk-UA"/>
        </w:rPr>
        <w:t xml:space="preserve"> конкурсі, в обов’язковому порядку </w:t>
      </w:r>
      <w:r w:rsidRPr="00171A92">
        <w:rPr>
          <w:b/>
          <w:bCs/>
          <w:sz w:val="22"/>
          <w:szCs w:val="22"/>
          <w:lang w:val="uk-UA"/>
        </w:rPr>
        <w:t>повинні зазначати предмет закупівлі в темі електронного листа при наданні своєї цінової пропозиції.</w:t>
      </w:r>
      <w:r w:rsidRPr="00171A92">
        <w:rPr>
          <w:sz w:val="22"/>
          <w:szCs w:val="22"/>
          <w:lang w:val="uk-UA"/>
        </w:rPr>
        <w:t xml:space="preserve"> Наприклад: «Конкурс</w:t>
      </w:r>
      <w:r w:rsidRPr="00D26CFC">
        <w:rPr>
          <w:sz w:val="22"/>
          <w:szCs w:val="22"/>
          <w:lang w:val="uk-UA"/>
        </w:rPr>
        <w:t xml:space="preserve"> на  місцеву закупівлю</w:t>
      </w:r>
      <w:r w:rsidRPr="00D26CFC">
        <w:rPr>
          <w:bCs/>
          <w:lang w:val="uk-UA"/>
        </w:rPr>
        <w:t xml:space="preserve"> </w:t>
      </w:r>
      <w:r w:rsidR="00057056" w:rsidRPr="00043B6C">
        <w:rPr>
          <w:b/>
          <w:bCs/>
          <w:sz w:val="22"/>
          <w:szCs w:val="22"/>
          <w:u w:val="single"/>
          <w:lang w:val="uk-UA"/>
        </w:rPr>
        <w:t>послуг аудиту</w:t>
      </w:r>
      <w:r w:rsidR="00043B6C">
        <w:rPr>
          <w:sz w:val="22"/>
          <w:szCs w:val="22"/>
          <w:lang w:val="uk-UA"/>
        </w:rPr>
        <w:t>»</w:t>
      </w:r>
      <w:r w:rsidRPr="00D26CFC">
        <w:rPr>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057056"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057056">
        <w:rPr>
          <w:iCs/>
          <w:sz w:val="22"/>
          <w:szCs w:val="22"/>
          <w:lang w:val="uk-UA"/>
        </w:rPr>
        <w:t>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3AC38886" w:rsidR="00A42C7B" w:rsidRPr="00057056" w:rsidRDefault="00A42C7B" w:rsidP="00E152FF">
      <w:pPr>
        <w:numPr>
          <w:ilvl w:val="0"/>
          <w:numId w:val="7"/>
        </w:numPr>
        <w:ind w:left="0" w:firstLine="357"/>
        <w:jc w:val="both"/>
        <w:rPr>
          <w:iCs/>
          <w:sz w:val="22"/>
          <w:szCs w:val="22"/>
          <w:lang w:val="uk-UA"/>
        </w:rPr>
      </w:pPr>
      <w:r w:rsidRPr="00057056">
        <w:rPr>
          <w:iCs/>
          <w:sz w:val="22"/>
          <w:szCs w:val="22"/>
          <w:lang w:val="uk-UA"/>
        </w:rPr>
        <w:t xml:space="preserve">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sidRPr="00057056">
        <w:rPr>
          <w:iCs/>
          <w:sz w:val="22"/>
          <w:szCs w:val="22"/>
          <w:lang w:val="uk-UA"/>
        </w:rPr>
        <w:t>Учасник</w:t>
      </w:r>
      <w:r w:rsidRPr="00057056">
        <w:rPr>
          <w:iCs/>
          <w:sz w:val="22"/>
          <w:szCs w:val="22"/>
          <w:lang w:val="uk-UA"/>
        </w:rPr>
        <w:t xml:space="preserve">, що подав </w:t>
      </w:r>
      <w:r w:rsidR="008B099F" w:rsidRPr="00057056">
        <w:rPr>
          <w:iCs/>
          <w:sz w:val="22"/>
          <w:szCs w:val="22"/>
          <w:lang w:val="uk-UA"/>
        </w:rPr>
        <w:t xml:space="preserve">цінову </w:t>
      </w:r>
      <w:r w:rsidRPr="00057056">
        <w:rPr>
          <w:iCs/>
          <w:sz w:val="22"/>
          <w:szCs w:val="22"/>
          <w:lang w:val="uk-UA"/>
        </w:rPr>
        <w:t>пропозицію.</w:t>
      </w:r>
    </w:p>
    <w:p w14:paraId="165195EB" w14:textId="77777777" w:rsidR="00C258B0" w:rsidRPr="00057056" w:rsidRDefault="00C258B0" w:rsidP="00C258B0">
      <w:pPr>
        <w:ind w:firstLine="357"/>
        <w:jc w:val="both"/>
        <w:rPr>
          <w:bCs/>
          <w:iCs/>
          <w:sz w:val="22"/>
          <w:szCs w:val="22"/>
          <w:lang w:val="uk-UA"/>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lastRenderedPageBreak/>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49FC037A" w:rsidR="00142094" w:rsidRDefault="002A13C5" w:rsidP="00725A0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725A05">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99B4D4E" w:rsidR="00992F46" w:rsidRDefault="006238E7" w:rsidP="00992F46">
      <w:pPr>
        <w:pStyle w:val="af9"/>
        <w:ind w:firstLine="357"/>
        <w:rPr>
          <w:i/>
          <w:sz w:val="22"/>
          <w:szCs w:val="22"/>
          <w:lang w:val="uk-UA"/>
        </w:rPr>
      </w:pPr>
      <w:r>
        <w:rPr>
          <w:i/>
          <w:iCs/>
          <w:spacing w:val="-4"/>
          <w:sz w:val="22"/>
          <w:szCs w:val="22"/>
          <w:lang w:val="uk-UA"/>
        </w:rPr>
        <w:t>Г</w:t>
      </w:r>
      <w:r w:rsidR="00992F46" w:rsidRPr="00725A05">
        <w:rPr>
          <w:i/>
          <w:sz w:val="22"/>
          <w:szCs w:val="22"/>
          <w:lang w:val="uk-UA"/>
        </w:rPr>
        <w:t>олов</w:t>
      </w:r>
      <w:r>
        <w:rPr>
          <w:i/>
          <w:sz w:val="22"/>
          <w:szCs w:val="22"/>
          <w:lang w:val="uk-UA"/>
        </w:rPr>
        <w:t>а</w:t>
      </w:r>
      <w:r w:rsidR="00992F46" w:rsidRPr="00725A05">
        <w:rPr>
          <w:i/>
          <w:sz w:val="22"/>
          <w:szCs w:val="22"/>
          <w:lang w:val="uk-UA"/>
        </w:rPr>
        <w:t xml:space="preserve"> тендерного комітету</w:t>
      </w:r>
      <w:r w:rsidR="00992F46" w:rsidRPr="00725A05">
        <w:rPr>
          <w:i/>
          <w:sz w:val="22"/>
          <w:szCs w:val="22"/>
          <w:lang w:val="uk-UA"/>
        </w:rPr>
        <w:tab/>
      </w:r>
      <w:r w:rsidR="00992F46" w:rsidRPr="00725A05">
        <w:rPr>
          <w:i/>
          <w:sz w:val="22"/>
          <w:szCs w:val="22"/>
          <w:lang w:val="uk-UA"/>
        </w:rPr>
        <w:tab/>
        <w:t xml:space="preserve">           </w:t>
      </w:r>
      <w:r w:rsidR="00992F46" w:rsidRPr="00725A05">
        <w:rPr>
          <w:i/>
          <w:sz w:val="22"/>
          <w:szCs w:val="22"/>
          <w:lang w:val="uk-UA"/>
        </w:rPr>
        <w:tab/>
        <w:t xml:space="preserve">____________ </w:t>
      </w:r>
      <w:r w:rsidR="00725A05">
        <w:rPr>
          <w:i/>
          <w:sz w:val="22"/>
          <w:szCs w:val="22"/>
          <w:lang w:val="uk-UA"/>
        </w:rPr>
        <w:t xml:space="preserve">              </w:t>
      </w:r>
      <w:r>
        <w:rPr>
          <w:i/>
          <w:sz w:val="22"/>
          <w:szCs w:val="22"/>
          <w:lang w:val="uk-UA"/>
        </w:rPr>
        <w:t>Р.І.</w:t>
      </w:r>
      <w:r w:rsidR="00725A05">
        <w:rPr>
          <w:i/>
          <w:sz w:val="22"/>
          <w:szCs w:val="22"/>
          <w:lang w:val="uk-UA"/>
        </w:rPr>
        <w:t xml:space="preserve"> </w:t>
      </w:r>
      <w:r>
        <w:rPr>
          <w:i/>
          <w:sz w:val="22"/>
          <w:szCs w:val="22"/>
          <w:lang w:val="uk-UA"/>
        </w:rPr>
        <w:t>Ошовська</w:t>
      </w:r>
    </w:p>
    <w:p w14:paraId="7F25CCDB" w14:textId="77777777" w:rsidR="009E037F" w:rsidRDefault="00992F46" w:rsidP="00992F46">
      <w:pPr>
        <w:jc w:val="right"/>
        <w:rPr>
          <w:b/>
          <w:bCs/>
          <w:sz w:val="22"/>
          <w:szCs w:val="22"/>
          <w:lang w:val="uk-UA"/>
        </w:rPr>
      </w:pPr>
      <w:r>
        <w:rPr>
          <w:b/>
          <w:bCs/>
          <w:sz w:val="22"/>
          <w:szCs w:val="22"/>
          <w:lang w:val="uk-UA"/>
        </w:rPr>
        <w:br w:type="page"/>
      </w:r>
    </w:p>
    <w:p w14:paraId="634E93BD" w14:textId="77777777" w:rsidR="009E037F" w:rsidRPr="00582025" w:rsidRDefault="009E037F" w:rsidP="009E037F">
      <w:pPr>
        <w:ind w:firstLine="426"/>
        <w:jc w:val="right"/>
        <w:rPr>
          <w:sz w:val="22"/>
          <w:szCs w:val="22"/>
          <w:lang w:val="uk-UA"/>
        </w:rPr>
      </w:pPr>
      <w:r w:rsidRPr="009E037F">
        <w:rPr>
          <w:b/>
          <w:bCs/>
          <w:sz w:val="22"/>
          <w:szCs w:val="22"/>
          <w:lang w:val="uk-UA"/>
        </w:rPr>
        <w:lastRenderedPageBreak/>
        <w:t xml:space="preserve">Додаток 1 </w:t>
      </w:r>
      <w:r w:rsidRPr="00582025">
        <w:rPr>
          <w:sz w:val="22"/>
          <w:szCs w:val="22"/>
          <w:lang w:val="uk-UA"/>
        </w:rPr>
        <w:t>до Запиту</w:t>
      </w:r>
    </w:p>
    <w:p w14:paraId="5886A003" w14:textId="77777777" w:rsidR="009E037F" w:rsidRPr="009E037F" w:rsidRDefault="009E037F" w:rsidP="009E037F">
      <w:pPr>
        <w:ind w:firstLine="357"/>
        <w:jc w:val="right"/>
        <w:rPr>
          <w:b/>
          <w:bCs/>
          <w:sz w:val="22"/>
          <w:szCs w:val="22"/>
          <w:lang w:val="uk-UA"/>
        </w:rPr>
      </w:pPr>
    </w:p>
    <w:p w14:paraId="3FB57193" w14:textId="77777777" w:rsidR="009E037F" w:rsidRPr="009E037F" w:rsidRDefault="009E037F" w:rsidP="009E037F">
      <w:pPr>
        <w:ind w:firstLine="357"/>
        <w:jc w:val="center"/>
        <w:rPr>
          <w:b/>
          <w:noProof/>
          <w:sz w:val="22"/>
          <w:szCs w:val="22"/>
          <w:lang w:val="uk-UA" w:eastAsia="de-DE"/>
        </w:rPr>
      </w:pPr>
      <w:r w:rsidRPr="009E037F">
        <w:rPr>
          <w:b/>
          <w:noProof/>
          <w:color w:val="000000"/>
          <w:sz w:val="22"/>
          <w:szCs w:val="22"/>
          <w:lang w:val="uk-UA" w:eastAsia="de-DE"/>
        </w:rPr>
        <w:t>ТЕХНІЧНЕ ЗАВДАННЯ ДЛЯ ЗОВНІШНЬОГО АУДИТУ</w:t>
      </w:r>
    </w:p>
    <w:p w14:paraId="2ED2F01E" w14:textId="77777777" w:rsidR="009E037F" w:rsidRPr="009E037F" w:rsidRDefault="009E037F" w:rsidP="009E037F">
      <w:pPr>
        <w:ind w:firstLine="357"/>
        <w:rPr>
          <w:noProof/>
          <w:sz w:val="22"/>
          <w:szCs w:val="22"/>
          <w:lang w:val="uk-UA" w:eastAsia="de-DE"/>
        </w:rPr>
      </w:pPr>
    </w:p>
    <w:p w14:paraId="6D526EF6" w14:textId="15DB4D50" w:rsidR="009E037F" w:rsidRPr="009E037F" w:rsidRDefault="009E037F" w:rsidP="009E037F">
      <w:pPr>
        <w:ind w:firstLine="426"/>
        <w:jc w:val="both"/>
        <w:rPr>
          <w:sz w:val="22"/>
          <w:szCs w:val="22"/>
          <w:lang w:val="uk-UA"/>
        </w:rPr>
      </w:pPr>
      <w:r w:rsidRPr="009E037F">
        <w:rPr>
          <w:sz w:val="22"/>
          <w:szCs w:val="22"/>
          <w:lang w:val="uk-UA"/>
        </w:rPr>
        <w:t>Послуги проведення процедур аудиту проводяться згідно Додатку 3 «Аудиторські інструкції 2023 для фінансової звітності проектів, що підтримуються Данським Червоним Хрестом, Доповнення А, В, С, D до Аудиторських інструкці</w:t>
      </w:r>
      <w:r w:rsidR="00D61114">
        <w:rPr>
          <w:sz w:val="22"/>
          <w:szCs w:val="22"/>
          <w:lang w:val="uk-UA"/>
        </w:rPr>
        <w:t>й</w:t>
      </w:r>
      <w:r w:rsidRPr="009E037F">
        <w:rPr>
          <w:sz w:val="22"/>
          <w:szCs w:val="22"/>
          <w:lang w:val="uk-UA"/>
        </w:rPr>
        <w:t xml:space="preserve"> 2023 для фінансової звітності проекту Додатку 3, Додатку 4 «Інструкція з аудиту ефективності 2023 для проектів, що підтримуються Данським Червоним Хрестом, Доповнення А1, В1 до Інструкції з аудиту ефективності 2023 Додатку 4, Додатку 5 «Головні Вимоги стосовно Обліку, Документації і Звітності для Отримувачів Проектів (узагальнені), які підтримуються Данським Червоним Хрестом».</w:t>
      </w:r>
    </w:p>
    <w:p w14:paraId="0E77B8D3" w14:textId="77777777" w:rsidR="009E037F" w:rsidRPr="009E037F" w:rsidRDefault="009E037F" w:rsidP="009E037F">
      <w:pPr>
        <w:spacing w:line="251" w:lineRule="exact"/>
        <w:ind w:firstLine="357"/>
        <w:jc w:val="both"/>
        <w:rPr>
          <w:sz w:val="22"/>
          <w:szCs w:val="22"/>
          <w:lang w:val="uk-UA"/>
        </w:rPr>
      </w:pPr>
    </w:p>
    <w:p w14:paraId="21FA2808" w14:textId="77777777" w:rsidR="009E037F" w:rsidRPr="009E037F" w:rsidRDefault="009E037F" w:rsidP="009E037F">
      <w:pPr>
        <w:spacing w:line="251" w:lineRule="exact"/>
        <w:ind w:firstLine="357"/>
        <w:jc w:val="both"/>
        <w:rPr>
          <w:sz w:val="22"/>
          <w:szCs w:val="22"/>
          <w:lang w:val="uk-UA"/>
        </w:rPr>
      </w:pPr>
      <w:r w:rsidRPr="009E037F">
        <w:rPr>
          <w:b/>
          <w:bCs/>
          <w:i/>
          <w:iCs/>
          <w:sz w:val="22"/>
          <w:szCs w:val="22"/>
          <w:lang w:val="uk-UA"/>
        </w:rPr>
        <w:t>Місце надання послуг:</w:t>
      </w:r>
      <w:r w:rsidRPr="009E037F">
        <w:rPr>
          <w:sz w:val="22"/>
          <w:szCs w:val="22"/>
          <w:lang w:val="uk-UA"/>
        </w:rPr>
        <w:t xml:space="preserve"> послуги проведення процедур аудиту передбачено в м. Києві, офіс Національного комітету Товариства Червоного Хреста України, за адресою: м. Київ, вул. Ділова 3</w:t>
      </w:r>
    </w:p>
    <w:p w14:paraId="214DA188" w14:textId="77777777" w:rsidR="00C74EF1" w:rsidRDefault="00C74EF1" w:rsidP="009E037F">
      <w:pPr>
        <w:spacing w:line="251" w:lineRule="exact"/>
        <w:ind w:firstLine="357"/>
        <w:jc w:val="both"/>
        <w:rPr>
          <w:sz w:val="22"/>
          <w:szCs w:val="22"/>
          <w:lang w:val="uk-UA"/>
        </w:rPr>
      </w:pPr>
    </w:p>
    <w:p w14:paraId="4A97F346" w14:textId="00A37C67" w:rsidR="00C74EF1" w:rsidRDefault="00F25147" w:rsidP="009E037F">
      <w:pPr>
        <w:spacing w:line="251" w:lineRule="exact"/>
        <w:ind w:firstLine="357"/>
        <w:jc w:val="both"/>
        <w:rPr>
          <w:sz w:val="22"/>
          <w:szCs w:val="22"/>
          <w:lang w:val="uk-UA"/>
        </w:rPr>
      </w:pPr>
      <w:r w:rsidRPr="006C36F7">
        <w:rPr>
          <w:b/>
          <w:bCs/>
          <w:sz w:val="22"/>
          <w:szCs w:val="22"/>
          <w:u w:val="single"/>
          <w:lang w:val="uk-UA"/>
        </w:rPr>
        <w:t>ЛОТ 1</w:t>
      </w:r>
      <w:r w:rsidR="00C74EF1" w:rsidRPr="006C36F7">
        <w:rPr>
          <w:b/>
          <w:bCs/>
          <w:sz w:val="22"/>
          <w:szCs w:val="22"/>
          <w:u w:val="single"/>
          <w:lang w:val="uk-UA"/>
        </w:rPr>
        <w:t>.</w:t>
      </w:r>
      <w:r w:rsidR="00C74EF1" w:rsidRPr="00C74EF1">
        <w:rPr>
          <w:b/>
          <w:bCs/>
          <w:sz w:val="22"/>
          <w:szCs w:val="22"/>
          <w:lang w:val="uk-UA"/>
        </w:rPr>
        <w:t xml:space="preserve"> </w:t>
      </w:r>
      <w:r w:rsidR="00C74EF1">
        <w:rPr>
          <w:spacing w:val="1"/>
          <w:sz w:val="22"/>
          <w:szCs w:val="22"/>
          <w:lang w:val="uk-UA"/>
        </w:rPr>
        <w:t xml:space="preserve">Проєкт </w:t>
      </w:r>
      <w:r w:rsidR="00C74EF1" w:rsidRPr="00036D65">
        <w:rPr>
          <w:spacing w:val="1"/>
          <w:sz w:val="22"/>
          <w:szCs w:val="22"/>
          <w:lang w:val="uk-UA"/>
        </w:rPr>
        <w:t xml:space="preserve">«Реагування на конфлікт та підвищення стійкості України – </w:t>
      </w:r>
      <w:r w:rsidR="00C74EF1" w:rsidRPr="008D201C">
        <w:rPr>
          <w:b/>
          <w:bCs/>
          <w:spacing w:val="1"/>
          <w:sz w:val="22"/>
          <w:szCs w:val="22"/>
          <w:lang w:val="uk-UA"/>
        </w:rPr>
        <w:t>Проект 3:</w:t>
      </w:r>
      <w:r w:rsidR="00C74EF1" w:rsidRPr="00036D65">
        <w:rPr>
          <w:spacing w:val="1"/>
          <w:sz w:val="22"/>
          <w:szCs w:val="22"/>
          <w:lang w:val="uk-UA"/>
        </w:rPr>
        <w:t xml:space="preserve">  Health»</w:t>
      </w:r>
      <w:r w:rsidR="00C74EF1">
        <w:rPr>
          <w:spacing w:val="1"/>
          <w:sz w:val="22"/>
          <w:szCs w:val="22"/>
          <w:lang w:val="uk-UA"/>
        </w:rPr>
        <w:t xml:space="preserve"> / </w:t>
      </w:r>
      <w:r w:rsidR="00C74EF1" w:rsidRPr="00036D65">
        <w:rPr>
          <w:spacing w:val="1"/>
          <w:sz w:val="22"/>
          <w:szCs w:val="22"/>
          <w:lang w:val="uk-UA"/>
        </w:rPr>
        <w:t>«Conflict Response and Resilience for Ukraine (CR4U) – Project 3: Health</w:t>
      </w:r>
      <w:r w:rsidR="00C74EF1" w:rsidRPr="00ED3273">
        <w:rPr>
          <w:spacing w:val="1"/>
          <w:sz w:val="22"/>
          <w:szCs w:val="22"/>
          <w:lang w:val="uk-UA"/>
        </w:rPr>
        <w:t>»</w:t>
      </w:r>
      <w:r w:rsidR="00C74EF1" w:rsidRPr="00ED3273">
        <w:rPr>
          <w:sz w:val="22"/>
          <w:szCs w:val="22"/>
          <w:lang w:val="uk-UA"/>
        </w:rPr>
        <w:t>, код проекту ДЧХ 30678</w:t>
      </w:r>
      <w:r w:rsidR="006F7D81">
        <w:rPr>
          <w:sz w:val="22"/>
          <w:szCs w:val="22"/>
          <w:lang w:val="uk-UA"/>
        </w:rPr>
        <w:t>.</w:t>
      </w:r>
    </w:p>
    <w:p w14:paraId="14DE8949" w14:textId="2BA3EBC0" w:rsidR="009E037F" w:rsidRPr="009E037F" w:rsidRDefault="009E037F" w:rsidP="009E037F">
      <w:pPr>
        <w:spacing w:line="251" w:lineRule="exact"/>
        <w:ind w:firstLine="357"/>
        <w:jc w:val="both"/>
        <w:rPr>
          <w:sz w:val="22"/>
          <w:szCs w:val="22"/>
          <w:lang w:val="uk-UA"/>
        </w:rPr>
      </w:pPr>
      <w:r w:rsidRPr="009E037F">
        <w:rPr>
          <w:sz w:val="22"/>
          <w:szCs w:val="22"/>
          <w:lang w:val="uk-UA"/>
        </w:rPr>
        <w:t xml:space="preserve">Період реалізації проекту </w:t>
      </w:r>
      <w:r w:rsidR="004E604C" w:rsidRPr="004F04F6">
        <w:rPr>
          <w:b/>
          <w:bCs/>
          <w:sz w:val="22"/>
          <w:szCs w:val="22"/>
          <w:lang w:val="uk-UA"/>
        </w:rPr>
        <w:t>-</w:t>
      </w:r>
      <w:r w:rsidRPr="009E037F">
        <w:rPr>
          <w:sz w:val="22"/>
          <w:szCs w:val="22"/>
          <w:lang w:val="uk-UA"/>
        </w:rPr>
        <w:t xml:space="preserve">  01.</w:t>
      </w:r>
      <w:r w:rsidR="00E84601">
        <w:rPr>
          <w:sz w:val="22"/>
          <w:szCs w:val="22"/>
          <w:lang w:val="uk-UA"/>
        </w:rPr>
        <w:t>10</w:t>
      </w:r>
      <w:r w:rsidRPr="009E037F">
        <w:rPr>
          <w:sz w:val="22"/>
          <w:szCs w:val="22"/>
          <w:lang w:val="uk-UA"/>
        </w:rPr>
        <w:t>.2022 –</w:t>
      </w:r>
      <w:r w:rsidRPr="009E037F">
        <w:rPr>
          <w:spacing w:val="-3"/>
          <w:sz w:val="22"/>
          <w:szCs w:val="22"/>
          <w:lang w:val="uk-UA"/>
        </w:rPr>
        <w:t xml:space="preserve"> </w:t>
      </w:r>
      <w:r w:rsidRPr="009E037F">
        <w:rPr>
          <w:sz w:val="22"/>
          <w:szCs w:val="22"/>
          <w:lang w:val="uk-UA"/>
        </w:rPr>
        <w:t>31.12.2023</w:t>
      </w:r>
      <w:r w:rsidRPr="009E037F">
        <w:rPr>
          <w:rFonts w:eastAsia="MS Mincho" w:cstheme="minorHAnsi"/>
          <w:sz w:val="22"/>
          <w:szCs w:val="22"/>
          <w:lang w:val="uk-UA" w:eastAsia="ja-JP"/>
        </w:rPr>
        <w:t>.</w:t>
      </w:r>
    </w:p>
    <w:p w14:paraId="384568D9" w14:textId="4209C347" w:rsidR="009E037F" w:rsidRPr="009E037F" w:rsidRDefault="009E037F" w:rsidP="009E037F">
      <w:pPr>
        <w:spacing w:line="251" w:lineRule="exact"/>
        <w:ind w:firstLine="357"/>
        <w:jc w:val="both"/>
        <w:rPr>
          <w:sz w:val="22"/>
          <w:szCs w:val="22"/>
          <w:lang w:val="uk-UA"/>
        </w:rPr>
      </w:pPr>
      <w:r w:rsidRPr="009E037F">
        <w:rPr>
          <w:sz w:val="22"/>
          <w:szCs w:val="22"/>
          <w:lang w:val="uk-UA"/>
        </w:rPr>
        <w:t xml:space="preserve">Період, що перевіряється </w:t>
      </w:r>
      <w:r w:rsidR="004E604C">
        <w:rPr>
          <w:sz w:val="22"/>
          <w:szCs w:val="22"/>
          <w:lang w:val="uk-UA"/>
        </w:rPr>
        <w:t xml:space="preserve"> </w:t>
      </w:r>
      <w:r w:rsidRPr="004F04F6">
        <w:rPr>
          <w:b/>
          <w:bCs/>
          <w:sz w:val="22"/>
          <w:szCs w:val="22"/>
          <w:lang w:val="uk-UA"/>
        </w:rPr>
        <w:t>-  01.</w:t>
      </w:r>
      <w:r w:rsidR="00E84601">
        <w:rPr>
          <w:b/>
          <w:bCs/>
          <w:sz w:val="22"/>
          <w:szCs w:val="22"/>
          <w:lang w:val="uk-UA"/>
        </w:rPr>
        <w:t>10</w:t>
      </w:r>
      <w:r w:rsidRPr="004F04F6">
        <w:rPr>
          <w:b/>
          <w:bCs/>
          <w:sz w:val="22"/>
          <w:szCs w:val="22"/>
          <w:lang w:val="uk-UA"/>
        </w:rPr>
        <w:t>.2022</w:t>
      </w:r>
      <w:r w:rsidRPr="004F04F6">
        <w:rPr>
          <w:b/>
          <w:bCs/>
          <w:spacing w:val="-1"/>
          <w:sz w:val="22"/>
          <w:szCs w:val="22"/>
          <w:lang w:val="uk-UA"/>
        </w:rPr>
        <w:t xml:space="preserve"> </w:t>
      </w:r>
      <w:r w:rsidRPr="004F04F6">
        <w:rPr>
          <w:b/>
          <w:bCs/>
          <w:sz w:val="22"/>
          <w:szCs w:val="22"/>
          <w:lang w:val="uk-UA"/>
        </w:rPr>
        <w:t>–</w:t>
      </w:r>
      <w:r w:rsidR="00E84601">
        <w:rPr>
          <w:b/>
          <w:bCs/>
          <w:sz w:val="22"/>
          <w:szCs w:val="22"/>
          <w:lang w:val="uk-UA"/>
        </w:rPr>
        <w:t>31</w:t>
      </w:r>
      <w:r w:rsidRPr="004F04F6">
        <w:rPr>
          <w:b/>
          <w:bCs/>
          <w:sz w:val="22"/>
          <w:szCs w:val="22"/>
          <w:lang w:val="uk-UA"/>
        </w:rPr>
        <w:t>.</w:t>
      </w:r>
      <w:r w:rsidR="00E84601">
        <w:rPr>
          <w:b/>
          <w:bCs/>
          <w:sz w:val="22"/>
          <w:szCs w:val="22"/>
          <w:lang w:val="uk-UA"/>
        </w:rPr>
        <w:t>12</w:t>
      </w:r>
      <w:r w:rsidRPr="004F04F6">
        <w:rPr>
          <w:b/>
          <w:bCs/>
          <w:sz w:val="22"/>
          <w:szCs w:val="22"/>
          <w:lang w:val="uk-UA"/>
        </w:rPr>
        <w:t>.202</w:t>
      </w:r>
      <w:r w:rsidR="00E84601">
        <w:rPr>
          <w:b/>
          <w:bCs/>
          <w:sz w:val="22"/>
          <w:szCs w:val="22"/>
          <w:lang w:val="uk-UA"/>
        </w:rPr>
        <w:t>3</w:t>
      </w:r>
      <w:r w:rsidRPr="009E037F">
        <w:rPr>
          <w:sz w:val="22"/>
          <w:szCs w:val="22"/>
          <w:lang w:val="uk-UA"/>
        </w:rPr>
        <w:t xml:space="preserve">. </w:t>
      </w:r>
    </w:p>
    <w:p w14:paraId="59D41091" w14:textId="65B76E81" w:rsidR="009E037F" w:rsidRPr="009E037F" w:rsidRDefault="009E037F" w:rsidP="009E037F">
      <w:pPr>
        <w:spacing w:line="251" w:lineRule="exact"/>
        <w:ind w:firstLine="357"/>
        <w:jc w:val="both"/>
        <w:rPr>
          <w:sz w:val="22"/>
          <w:szCs w:val="22"/>
          <w:lang w:val="uk-UA"/>
        </w:rPr>
      </w:pPr>
      <w:r w:rsidRPr="009E037F">
        <w:rPr>
          <w:sz w:val="22"/>
          <w:szCs w:val="22"/>
          <w:lang w:val="uk-UA"/>
        </w:rPr>
        <w:t>Регіони імплементації проекту/Регіональні організації ТЧХУ: НК ТЧХУ м. Київ, , Чернівецька ОО ТЧХУ,  Кіровоградська ОО ТЧХУ, Миколаївська ОО ТЧХУ</w:t>
      </w:r>
      <w:r w:rsidRPr="009E037F">
        <w:rPr>
          <w:b/>
          <w:bCs/>
          <w:i/>
          <w:iCs/>
          <w:sz w:val="22"/>
          <w:szCs w:val="22"/>
          <w:lang w:val="uk-UA"/>
        </w:rPr>
        <w:t>(виїзд аудитора за межі м.</w:t>
      </w:r>
      <w:r w:rsidR="002C6047">
        <w:rPr>
          <w:b/>
          <w:bCs/>
          <w:i/>
          <w:iCs/>
          <w:sz w:val="22"/>
          <w:szCs w:val="22"/>
          <w:lang w:val="uk-UA"/>
        </w:rPr>
        <w:t xml:space="preserve"> </w:t>
      </w:r>
      <w:r w:rsidRPr="009E037F">
        <w:rPr>
          <w:b/>
          <w:bCs/>
          <w:i/>
          <w:iCs/>
          <w:sz w:val="22"/>
          <w:szCs w:val="22"/>
          <w:lang w:val="uk-UA"/>
        </w:rPr>
        <w:t>Києва не передбачено)</w:t>
      </w:r>
      <w:r w:rsidRPr="009E037F">
        <w:rPr>
          <w:sz w:val="22"/>
          <w:szCs w:val="22"/>
          <w:lang w:val="uk-UA"/>
        </w:rPr>
        <w:t xml:space="preserve">. </w:t>
      </w:r>
    </w:p>
    <w:p w14:paraId="378C6C4F" w14:textId="0DC37432" w:rsidR="009E037F" w:rsidRDefault="009E037F" w:rsidP="009E037F">
      <w:pPr>
        <w:spacing w:line="251" w:lineRule="exact"/>
        <w:ind w:firstLine="357"/>
        <w:jc w:val="both"/>
        <w:rPr>
          <w:sz w:val="22"/>
          <w:szCs w:val="22"/>
          <w:lang w:val="uk-UA"/>
        </w:rPr>
      </w:pPr>
      <w:r w:rsidRPr="000474C7">
        <w:rPr>
          <w:b/>
          <w:bCs/>
          <w:sz w:val="22"/>
          <w:szCs w:val="22"/>
          <w:lang w:val="uk-UA"/>
        </w:rPr>
        <w:t>Загальна кількість папок для перевірки - 6</w:t>
      </w:r>
      <w:r w:rsidR="00F42239">
        <w:rPr>
          <w:b/>
          <w:bCs/>
          <w:sz w:val="22"/>
          <w:szCs w:val="22"/>
          <w:lang w:val="uk-UA"/>
        </w:rPr>
        <w:t>0</w:t>
      </w:r>
      <w:r w:rsidRPr="000474C7">
        <w:rPr>
          <w:b/>
          <w:bCs/>
          <w:sz w:val="22"/>
          <w:szCs w:val="22"/>
          <w:lang w:val="uk-UA"/>
        </w:rPr>
        <w:t xml:space="preserve"> шт</w:t>
      </w:r>
      <w:r w:rsidRPr="009E037F">
        <w:rPr>
          <w:sz w:val="22"/>
          <w:szCs w:val="22"/>
          <w:lang w:val="uk-UA"/>
        </w:rPr>
        <w:t>.</w:t>
      </w:r>
    </w:p>
    <w:p w14:paraId="1902E8E3" w14:textId="77777777" w:rsidR="006F7D81" w:rsidRPr="008D201C" w:rsidRDefault="006F7D81" w:rsidP="009E037F">
      <w:pPr>
        <w:spacing w:line="251" w:lineRule="exact"/>
        <w:ind w:firstLine="357"/>
        <w:jc w:val="both"/>
        <w:rPr>
          <w:b/>
          <w:bCs/>
          <w:sz w:val="22"/>
          <w:szCs w:val="22"/>
          <w:lang w:val="uk-UA"/>
        </w:rPr>
      </w:pPr>
    </w:p>
    <w:p w14:paraId="4C0E9BC6" w14:textId="40BC31BA" w:rsidR="006F7D81" w:rsidRDefault="00F25147" w:rsidP="009E037F">
      <w:pPr>
        <w:spacing w:line="251" w:lineRule="exact"/>
        <w:ind w:firstLine="357"/>
        <w:jc w:val="both"/>
        <w:rPr>
          <w:sz w:val="22"/>
          <w:szCs w:val="22"/>
          <w:lang w:val="uk-UA"/>
        </w:rPr>
      </w:pPr>
      <w:r w:rsidRPr="006C36F7">
        <w:rPr>
          <w:b/>
          <w:bCs/>
          <w:sz w:val="22"/>
          <w:szCs w:val="22"/>
          <w:u w:val="single"/>
          <w:lang w:val="uk-UA"/>
        </w:rPr>
        <w:t>ЛОТ 2</w:t>
      </w:r>
      <w:r w:rsidR="006F7D81" w:rsidRPr="006C36F7">
        <w:rPr>
          <w:b/>
          <w:bCs/>
          <w:sz w:val="22"/>
          <w:szCs w:val="22"/>
          <w:u w:val="single"/>
          <w:lang w:val="uk-UA"/>
        </w:rPr>
        <w:t>.</w:t>
      </w:r>
      <w:r w:rsidR="006F7D81">
        <w:rPr>
          <w:sz w:val="22"/>
          <w:szCs w:val="22"/>
          <w:lang w:val="uk-UA"/>
        </w:rPr>
        <w:t xml:space="preserve"> </w:t>
      </w:r>
      <w:r w:rsidR="008D201C">
        <w:rPr>
          <w:sz w:val="22"/>
          <w:szCs w:val="22"/>
          <w:lang w:val="uk-UA"/>
        </w:rPr>
        <w:t xml:space="preserve">Проєкт </w:t>
      </w:r>
      <w:r w:rsidR="008D201C" w:rsidRPr="00D40B22">
        <w:rPr>
          <w:sz w:val="22"/>
          <w:szCs w:val="22"/>
          <w:lang w:val="uk-UA"/>
        </w:rPr>
        <w:t xml:space="preserve">«Реагування на конфлікт та підвищення стійкості України – </w:t>
      </w:r>
      <w:r w:rsidR="008D201C" w:rsidRPr="008D201C">
        <w:rPr>
          <w:b/>
          <w:bCs/>
          <w:sz w:val="22"/>
          <w:szCs w:val="22"/>
          <w:lang w:val="uk-UA"/>
        </w:rPr>
        <w:t>Проект 5:</w:t>
      </w:r>
      <w:r w:rsidR="008D201C" w:rsidRPr="00D40B22">
        <w:rPr>
          <w:sz w:val="22"/>
          <w:szCs w:val="22"/>
          <w:lang w:val="uk-UA"/>
        </w:rPr>
        <w:t xml:space="preserve"> </w:t>
      </w:r>
      <w:r w:rsidR="008D201C">
        <w:rPr>
          <w:lang w:val="en-US"/>
        </w:rPr>
        <w:t>IHL</w:t>
      </w:r>
      <w:r w:rsidR="008D201C" w:rsidRPr="00AE408C">
        <w:rPr>
          <w:lang w:val="uk-UA"/>
        </w:rPr>
        <w:t>&amp;</w:t>
      </w:r>
      <w:r w:rsidR="008D201C">
        <w:rPr>
          <w:lang w:val="en-US"/>
        </w:rPr>
        <w:t>HA</w:t>
      </w:r>
      <w:r w:rsidR="008D201C" w:rsidRPr="00D40B22">
        <w:rPr>
          <w:sz w:val="22"/>
          <w:szCs w:val="22"/>
          <w:lang w:val="uk-UA"/>
        </w:rPr>
        <w:t>»/ «Conflict Response and Resilience for Ukraine</w:t>
      </w:r>
      <w:r w:rsidR="008D201C">
        <w:rPr>
          <w:sz w:val="22"/>
          <w:szCs w:val="22"/>
          <w:lang w:val="uk-UA"/>
        </w:rPr>
        <w:t xml:space="preserve"> </w:t>
      </w:r>
      <w:r w:rsidR="008D201C" w:rsidRPr="00257274">
        <w:rPr>
          <w:sz w:val="22"/>
          <w:szCs w:val="22"/>
          <w:lang w:val="uk-UA"/>
        </w:rPr>
        <w:t>(</w:t>
      </w:r>
      <w:r w:rsidR="008D201C">
        <w:rPr>
          <w:sz w:val="22"/>
          <w:szCs w:val="22"/>
          <w:lang w:val="en-US"/>
        </w:rPr>
        <w:t>CR</w:t>
      </w:r>
      <w:r w:rsidR="008D201C" w:rsidRPr="00257274">
        <w:rPr>
          <w:sz w:val="22"/>
          <w:szCs w:val="22"/>
          <w:lang w:val="uk-UA"/>
        </w:rPr>
        <w:t>4</w:t>
      </w:r>
      <w:r w:rsidR="008D201C">
        <w:rPr>
          <w:sz w:val="22"/>
          <w:szCs w:val="22"/>
          <w:lang w:val="en-US"/>
        </w:rPr>
        <w:t>U</w:t>
      </w:r>
      <w:r w:rsidR="008D201C" w:rsidRPr="00257274">
        <w:rPr>
          <w:sz w:val="22"/>
          <w:szCs w:val="22"/>
          <w:lang w:val="uk-UA"/>
        </w:rPr>
        <w:t>)</w:t>
      </w:r>
      <w:r w:rsidR="008D201C" w:rsidRPr="00D40B22">
        <w:rPr>
          <w:sz w:val="22"/>
          <w:szCs w:val="22"/>
          <w:lang w:val="uk-UA"/>
        </w:rPr>
        <w:t xml:space="preserve"> – Project </w:t>
      </w:r>
      <w:r w:rsidR="008D201C" w:rsidRPr="00257274">
        <w:rPr>
          <w:sz w:val="22"/>
          <w:szCs w:val="22"/>
          <w:lang w:val="uk-UA"/>
        </w:rPr>
        <w:t>5</w:t>
      </w:r>
      <w:r w:rsidR="008D201C" w:rsidRPr="00D40B22">
        <w:rPr>
          <w:sz w:val="22"/>
          <w:szCs w:val="22"/>
          <w:lang w:val="uk-UA"/>
        </w:rPr>
        <w:t xml:space="preserve">: </w:t>
      </w:r>
      <w:r w:rsidR="008D201C">
        <w:rPr>
          <w:lang w:val="en-US"/>
        </w:rPr>
        <w:t>IHL</w:t>
      </w:r>
      <w:r w:rsidR="008D201C" w:rsidRPr="00AE408C">
        <w:rPr>
          <w:lang w:val="uk-UA"/>
        </w:rPr>
        <w:t>&amp;</w:t>
      </w:r>
      <w:r w:rsidR="008D201C">
        <w:rPr>
          <w:lang w:val="en-US"/>
        </w:rPr>
        <w:t>HA</w:t>
      </w:r>
      <w:r w:rsidR="008D201C" w:rsidRPr="00D40B22">
        <w:rPr>
          <w:sz w:val="22"/>
          <w:szCs w:val="22"/>
          <w:lang w:val="uk-UA"/>
        </w:rPr>
        <w:t>», код проекту ДЧХ 306</w:t>
      </w:r>
      <w:r w:rsidR="008D201C" w:rsidRPr="00257274">
        <w:rPr>
          <w:sz w:val="22"/>
          <w:szCs w:val="22"/>
          <w:lang w:val="uk-UA"/>
        </w:rPr>
        <w:t>80</w:t>
      </w:r>
      <w:r w:rsidR="008D201C">
        <w:rPr>
          <w:sz w:val="22"/>
          <w:szCs w:val="22"/>
          <w:lang w:val="uk-UA"/>
        </w:rPr>
        <w:t>.</w:t>
      </w:r>
    </w:p>
    <w:p w14:paraId="0A694FF0" w14:textId="77777777" w:rsidR="00572116" w:rsidRPr="009E037F" w:rsidRDefault="00572116" w:rsidP="00572116">
      <w:pPr>
        <w:spacing w:line="251" w:lineRule="exact"/>
        <w:ind w:firstLine="357"/>
        <w:jc w:val="both"/>
        <w:rPr>
          <w:sz w:val="22"/>
          <w:szCs w:val="22"/>
          <w:lang w:val="uk-UA"/>
        </w:rPr>
      </w:pPr>
      <w:r w:rsidRPr="009E037F">
        <w:rPr>
          <w:sz w:val="22"/>
          <w:szCs w:val="22"/>
          <w:lang w:val="uk-UA"/>
        </w:rPr>
        <w:t>Період реалізації проекту -  01.</w:t>
      </w:r>
      <w:r w:rsidRPr="00C911A8">
        <w:rPr>
          <w:sz w:val="22"/>
          <w:szCs w:val="22"/>
          <w:lang w:val="uk-UA"/>
        </w:rPr>
        <w:t>10</w:t>
      </w:r>
      <w:r w:rsidRPr="009E037F">
        <w:rPr>
          <w:sz w:val="22"/>
          <w:szCs w:val="22"/>
          <w:lang w:val="uk-UA"/>
        </w:rPr>
        <w:t>.2022 –</w:t>
      </w:r>
      <w:r w:rsidRPr="009E037F">
        <w:rPr>
          <w:spacing w:val="-3"/>
          <w:sz w:val="22"/>
          <w:szCs w:val="22"/>
          <w:lang w:val="uk-UA"/>
        </w:rPr>
        <w:t xml:space="preserve"> </w:t>
      </w:r>
      <w:r w:rsidRPr="009E037F">
        <w:rPr>
          <w:sz w:val="22"/>
          <w:szCs w:val="22"/>
          <w:lang w:val="uk-UA"/>
        </w:rPr>
        <w:t>31.12.2023</w:t>
      </w:r>
      <w:r w:rsidRPr="00C911A8">
        <w:rPr>
          <w:sz w:val="22"/>
          <w:szCs w:val="22"/>
          <w:lang w:val="uk-UA"/>
        </w:rPr>
        <w:t>.</w:t>
      </w:r>
    </w:p>
    <w:p w14:paraId="052C5FEA" w14:textId="77777777" w:rsidR="00572116" w:rsidRPr="009E037F" w:rsidRDefault="00572116" w:rsidP="00572116">
      <w:pPr>
        <w:spacing w:line="251" w:lineRule="exact"/>
        <w:ind w:firstLine="357"/>
        <w:jc w:val="both"/>
        <w:rPr>
          <w:sz w:val="22"/>
          <w:szCs w:val="22"/>
          <w:lang w:val="uk-UA"/>
        </w:rPr>
      </w:pPr>
      <w:r w:rsidRPr="009E037F">
        <w:rPr>
          <w:sz w:val="22"/>
          <w:szCs w:val="22"/>
          <w:lang w:val="uk-UA"/>
        </w:rPr>
        <w:t xml:space="preserve">Період, що перевіряється </w:t>
      </w:r>
      <w:r w:rsidRPr="004F04F6">
        <w:rPr>
          <w:b/>
          <w:bCs/>
          <w:sz w:val="22"/>
          <w:szCs w:val="22"/>
          <w:lang w:val="uk-UA"/>
        </w:rPr>
        <w:t>-  01.</w:t>
      </w:r>
      <w:r w:rsidRPr="00257274">
        <w:rPr>
          <w:b/>
          <w:bCs/>
          <w:sz w:val="22"/>
          <w:szCs w:val="22"/>
          <w:lang w:val="uk-UA"/>
        </w:rPr>
        <w:t>10</w:t>
      </w:r>
      <w:r w:rsidRPr="004F04F6">
        <w:rPr>
          <w:b/>
          <w:bCs/>
          <w:sz w:val="22"/>
          <w:szCs w:val="22"/>
          <w:lang w:val="uk-UA"/>
        </w:rPr>
        <w:t>.2022</w:t>
      </w:r>
      <w:r w:rsidRPr="004F04F6">
        <w:rPr>
          <w:b/>
          <w:bCs/>
          <w:spacing w:val="-1"/>
          <w:sz w:val="22"/>
          <w:szCs w:val="22"/>
          <w:lang w:val="uk-UA"/>
        </w:rPr>
        <w:t xml:space="preserve"> </w:t>
      </w:r>
      <w:r w:rsidRPr="004F04F6">
        <w:rPr>
          <w:b/>
          <w:bCs/>
          <w:sz w:val="22"/>
          <w:szCs w:val="22"/>
          <w:lang w:val="uk-UA"/>
        </w:rPr>
        <w:t>–</w:t>
      </w:r>
      <w:r w:rsidRPr="00257274">
        <w:rPr>
          <w:b/>
          <w:bCs/>
          <w:sz w:val="22"/>
          <w:szCs w:val="22"/>
          <w:lang w:val="uk-UA"/>
        </w:rPr>
        <w:t>31</w:t>
      </w:r>
      <w:r w:rsidRPr="004F04F6">
        <w:rPr>
          <w:b/>
          <w:bCs/>
          <w:sz w:val="22"/>
          <w:szCs w:val="22"/>
          <w:lang w:val="uk-UA"/>
        </w:rPr>
        <w:t>.</w:t>
      </w:r>
      <w:r w:rsidRPr="00257274">
        <w:rPr>
          <w:b/>
          <w:bCs/>
          <w:sz w:val="22"/>
          <w:szCs w:val="22"/>
          <w:lang w:val="uk-UA"/>
        </w:rPr>
        <w:t>12</w:t>
      </w:r>
      <w:r w:rsidRPr="004F04F6">
        <w:rPr>
          <w:b/>
          <w:bCs/>
          <w:sz w:val="22"/>
          <w:szCs w:val="22"/>
          <w:lang w:val="uk-UA"/>
        </w:rPr>
        <w:t>.202</w:t>
      </w:r>
      <w:r w:rsidRPr="00257274">
        <w:rPr>
          <w:b/>
          <w:bCs/>
          <w:sz w:val="22"/>
          <w:szCs w:val="22"/>
          <w:lang w:val="uk-UA"/>
        </w:rPr>
        <w:t>3</w:t>
      </w:r>
      <w:r w:rsidRPr="009E037F">
        <w:rPr>
          <w:sz w:val="22"/>
          <w:szCs w:val="22"/>
          <w:lang w:val="uk-UA"/>
        </w:rPr>
        <w:t xml:space="preserve">. </w:t>
      </w:r>
    </w:p>
    <w:p w14:paraId="1268508E" w14:textId="77777777" w:rsidR="00572116" w:rsidRPr="009E037F" w:rsidRDefault="00572116" w:rsidP="00572116">
      <w:pPr>
        <w:spacing w:line="251" w:lineRule="exact"/>
        <w:ind w:firstLine="357"/>
        <w:jc w:val="both"/>
        <w:rPr>
          <w:sz w:val="22"/>
          <w:szCs w:val="22"/>
          <w:lang w:val="uk-UA"/>
        </w:rPr>
      </w:pPr>
      <w:r w:rsidRPr="009E037F">
        <w:rPr>
          <w:sz w:val="22"/>
          <w:szCs w:val="22"/>
          <w:lang w:val="uk-UA"/>
        </w:rPr>
        <w:t xml:space="preserve">Регіони імплементації проекту/Регіональні організації ТЧХУ: НК ТЧХУ м. Київ </w:t>
      </w:r>
      <w:r w:rsidRPr="009E037F">
        <w:rPr>
          <w:b/>
          <w:bCs/>
          <w:i/>
          <w:iCs/>
          <w:sz w:val="22"/>
          <w:szCs w:val="22"/>
          <w:lang w:val="uk-UA"/>
        </w:rPr>
        <w:t>(виїзд аудитора за межі м.</w:t>
      </w:r>
      <w:r>
        <w:rPr>
          <w:b/>
          <w:bCs/>
          <w:i/>
          <w:iCs/>
          <w:sz w:val="22"/>
          <w:szCs w:val="22"/>
          <w:lang w:val="uk-UA"/>
        </w:rPr>
        <w:t xml:space="preserve"> </w:t>
      </w:r>
      <w:r w:rsidRPr="009E037F">
        <w:rPr>
          <w:b/>
          <w:bCs/>
          <w:i/>
          <w:iCs/>
          <w:sz w:val="22"/>
          <w:szCs w:val="22"/>
          <w:lang w:val="uk-UA"/>
        </w:rPr>
        <w:t>Києва не передбачено)</w:t>
      </w:r>
      <w:r w:rsidRPr="009E037F">
        <w:rPr>
          <w:sz w:val="22"/>
          <w:szCs w:val="22"/>
          <w:lang w:val="uk-UA"/>
        </w:rPr>
        <w:t xml:space="preserve">. </w:t>
      </w:r>
    </w:p>
    <w:p w14:paraId="46E70212" w14:textId="77777777" w:rsidR="00572116" w:rsidRPr="009E037F" w:rsidRDefault="00572116" w:rsidP="00572116">
      <w:pPr>
        <w:spacing w:line="251" w:lineRule="exact"/>
        <w:ind w:firstLine="357"/>
        <w:jc w:val="both"/>
        <w:rPr>
          <w:sz w:val="22"/>
          <w:szCs w:val="22"/>
          <w:lang w:val="uk-UA"/>
        </w:rPr>
      </w:pPr>
      <w:r w:rsidRPr="000474C7">
        <w:rPr>
          <w:b/>
          <w:bCs/>
          <w:sz w:val="22"/>
          <w:szCs w:val="22"/>
          <w:lang w:val="uk-UA"/>
        </w:rPr>
        <w:t xml:space="preserve">Загальна кількість папок для перевірки - </w:t>
      </w:r>
      <w:r>
        <w:rPr>
          <w:b/>
          <w:bCs/>
          <w:sz w:val="22"/>
          <w:szCs w:val="22"/>
          <w:lang w:val="uk-UA"/>
        </w:rPr>
        <w:t>6</w:t>
      </w:r>
      <w:r w:rsidRPr="000474C7">
        <w:rPr>
          <w:b/>
          <w:bCs/>
          <w:sz w:val="22"/>
          <w:szCs w:val="22"/>
          <w:lang w:val="uk-UA"/>
        </w:rPr>
        <w:t xml:space="preserve"> шт</w:t>
      </w:r>
      <w:r w:rsidRPr="009E037F">
        <w:rPr>
          <w:sz w:val="22"/>
          <w:szCs w:val="22"/>
          <w:lang w:val="uk-UA"/>
        </w:rPr>
        <w:t>.</w:t>
      </w:r>
    </w:p>
    <w:p w14:paraId="104D8EBB" w14:textId="77777777" w:rsidR="00572116" w:rsidRPr="009E037F" w:rsidRDefault="00572116" w:rsidP="009E037F">
      <w:pPr>
        <w:spacing w:line="251" w:lineRule="exact"/>
        <w:ind w:firstLine="357"/>
        <w:jc w:val="both"/>
        <w:rPr>
          <w:sz w:val="22"/>
          <w:szCs w:val="22"/>
          <w:lang w:val="uk-UA"/>
        </w:rPr>
      </w:pPr>
    </w:p>
    <w:p w14:paraId="2123E02D" w14:textId="77777777" w:rsidR="009E037F" w:rsidRPr="009E037F" w:rsidRDefault="009E037F" w:rsidP="009E037F">
      <w:pPr>
        <w:pStyle w:val="af9"/>
        <w:tabs>
          <w:tab w:val="left" w:pos="9060"/>
        </w:tabs>
        <w:spacing w:before="5"/>
        <w:ind w:firstLine="357"/>
        <w:rPr>
          <w:sz w:val="22"/>
          <w:szCs w:val="22"/>
          <w:lang w:val="uk-UA"/>
        </w:rPr>
      </w:pPr>
    </w:p>
    <w:p w14:paraId="785BF124" w14:textId="77777777" w:rsidR="009E037F" w:rsidRPr="009E037F" w:rsidRDefault="009E037F" w:rsidP="009E037F">
      <w:pPr>
        <w:tabs>
          <w:tab w:val="left" w:pos="9060"/>
        </w:tabs>
        <w:ind w:firstLine="357"/>
        <w:jc w:val="center"/>
        <w:rPr>
          <w:b/>
          <w:i/>
          <w:sz w:val="22"/>
          <w:szCs w:val="22"/>
          <w:lang w:val="uk-UA"/>
        </w:rPr>
      </w:pPr>
      <w:r w:rsidRPr="009E037F">
        <w:rPr>
          <w:b/>
          <w:i/>
          <w:sz w:val="22"/>
          <w:szCs w:val="22"/>
          <w:lang w:val="uk-UA"/>
        </w:rPr>
        <w:t>Звітність</w:t>
      </w:r>
      <w:r w:rsidRPr="009E037F">
        <w:rPr>
          <w:b/>
          <w:i/>
          <w:spacing w:val="-4"/>
          <w:sz w:val="22"/>
          <w:szCs w:val="22"/>
          <w:lang w:val="uk-UA"/>
        </w:rPr>
        <w:t xml:space="preserve"> </w:t>
      </w:r>
      <w:r w:rsidRPr="009E037F">
        <w:rPr>
          <w:b/>
          <w:i/>
          <w:sz w:val="22"/>
          <w:szCs w:val="22"/>
          <w:lang w:val="uk-UA"/>
        </w:rPr>
        <w:t>аудитора:</w:t>
      </w:r>
    </w:p>
    <w:p w14:paraId="7A3EE743" w14:textId="77777777" w:rsidR="009E037F" w:rsidRPr="009E037F" w:rsidRDefault="009E037F" w:rsidP="009E037F">
      <w:pPr>
        <w:pStyle w:val="af9"/>
        <w:tabs>
          <w:tab w:val="left" w:pos="9060"/>
        </w:tabs>
        <w:spacing w:before="3"/>
        <w:ind w:firstLine="357"/>
        <w:rPr>
          <w:b/>
          <w:i/>
          <w:sz w:val="22"/>
          <w:szCs w:val="22"/>
          <w:lang w:val="uk-UA"/>
        </w:rPr>
      </w:pPr>
    </w:p>
    <w:p w14:paraId="5A3AF8D6" w14:textId="77777777" w:rsidR="009E037F" w:rsidRPr="009E037F" w:rsidRDefault="009E037F" w:rsidP="009E037F">
      <w:pPr>
        <w:tabs>
          <w:tab w:val="left" w:pos="9060"/>
        </w:tabs>
        <w:spacing w:before="5" w:line="276" w:lineRule="auto"/>
        <w:ind w:firstLine="357"/>
        <w:jc w:val="both"/>
        <w:rPr>
          <w:sz w:val="22"/>
          <w:szCs w:val="22"/>
          <w:lang w:val="uk-UA"/>
        </w:rPr>
      </w:pPr>
      <w:r w:rsidRPr="009E037F">
        <w:rPr>
          <w:sz w:val="22"/>
          <w:szCs w:val="22"/>
          <w:lang w:val="uk-UA"/>
        </w:rPr>
        <w:t>За результатами аудиту, аудитор повинен надати організації пакет звітності, який буде містити зазначені вище звіт з надання впевненості, звіт щодо фінансової звітності та звіт щодо ефективності, а також лист керівництву, в якому буде міститися опис виявлених результатів, пов’язаних з ними ризиків і рекомендації щодо їх уникнення. Перелік виявлених результатів не обмежується окресленим обсягом роботи; аудитор може також висвітлити інші питання. Звіт аудитора повинен містити детальну інформацію про використану методологію і обсяг аудиту. Аудитор повинен надати рекомендації щодо усунення будь-яких виявлених недоліків і слабких сторін. Рекомендації повинні бути представлені в порядку їх пріоритетності.</w:t>
      </w:r>
    </w:p>
    <w:p w14:paraId="2369218E" w14:textId="77777777" w:rsidR="009E037F" w:rsidRPr="009E037F" w:rsidRDefault="009E037F" w:rsidP="009E037F">
      <w:pPr>
        <w:tabs>
          <w:tab w:val="left" w:pos="9060"/>
        </w:tabs>
        <w:spacing w:before="5" w:line="276" w:lineRule="auto"/>
        <w:ind w:firstLine="357"/>
        <w:jc w:val="both"/>
        <w:rPr>
          <w:sz w:val="22"/>
          <w:szCs w:val="22"/>
          <w:lang w:val="uk-UA"/>
        </w:rPr>
      </w:pPr>
    </w:p>
    <w:p w14:paraId="13390913" w14:textId="77777777" w:rsidR="009E037F" w:rsidRPr="009E037F" w:rsidRDefault="009E037F" w:rsidP="009E037F">
      <w:pPr>
        <w:tabs>
          <w:tab w:val="left" w:pos="9060"/>
        </w:tabs>
        <w:spacing w:before="5" w:line="276" w:lineRule="auto"/>
        <w:ind w:firstLine="357"/>
        <w:jc w:val="both"/>
        <w:rPr>
          <w:sz w:val="22"/>
          <w:szCs w:val="22"/>
          <w:lang w:val="uk-UA"/>
        </w:rPr>
      </w:pPr>
      <w:r w:rsidRPr="009E037F">
        <w:rPr>
          <w:sz w:val="22"/>
          <w:szCs w:val="22"/>
          <w:lang w:val="uk-UA"/>
        </w:rPr>
        <w:t>Звіти аудитора та Доповнення A, A1, B, B1, C, D до Інструкцій з аудиту Додатку 3 та Додатку 4 мають бути підписані аудитором із зазначенням посади аудитора та керівником аудиторської фірми.</w:t>
      </w:r>
    </w:p>
    <w:p w14:paraId="2913069E" w14:textId="77777777" w:rsidR="009E037F" w:rsidRDefault="009E037F" w:rsidP="009E037F">
      <w:pPr>
        <w:tabs>
          <w:tab w:val="left" w:pos="9060"/>
        </w:tabs>
        <w:spacing w:before="5" w:line="276" w:lineRule="auto"/>
        <w:ind w:firstLine="357"/>
        <w:jc w:val="both"/>
        <w:rPr>
          <w:sz w:val="22"/>
          <w:szCs w:val="22"/>
          <w:lang w:val="uk-UA"/>
        </w:rPr>
      </w:pPr>
      <w:r w:rsidRPr="009E037F">
        <w:rPr>
          <w:sz w:val="22"/>
          <w:szCs w:val="22"/>
          <w:lang w:val="uk-UA"/>
        </w:rPr>
        <w:t>Звіти аудитора та Доповнення A, A1, B, B1, C, D до Інструкцій з аудиту Додатку 3 та Додатку 4 повинні бути підготовлені англійською та українською мовами, доставлені Організації-Замовнику по три друковані примірники англійською та українською мовами, а також надіслані в електронній формі.</w:t>
      </w:r>
    </w:p>
    <w:p w14:paraId="1FA29F31" w14:textId="77777777" w:rsidR="00790FE6" w:rsidRDefault="00790FE6" w:rsidP="009E037F">
      <w:pPr>
        <w:tabs>
          <w:tab w:val="left" w:pos="9060"/>
        </w:tabs>
        <w:spacing w:before="5" w:line="276" w:lineRule="auto"/>
        <w:ind w:firstLine="357"/>
        <w:jc w:val="both"/>
        <w:rPr>
          <w:sz w:val="22"/>
          <w:szCs w:val="22"/>
          <w:lang w:val="uk-UA"/>
        </w:rPr>
      </w:pPr>
    </w:p>
    <w:p w14:paraId="1EBBA6C6" w14:textId="1948CA9A" w:rsidR="00790FE6" w:rsidRPr="00790FE6" w:rsidRDefault="00790FE6" w:rsidP="00790FE6">
      <w:pPr>
        <w:tabs>
          <w:tab w:val="left" w:pos="9060"/>
        </w:tabs>
        <w:spacing w:before="5" w:line="276" w:lineRule="auto"/>
        <w:ind w:firstLine="357"/>
        <w:jc w:val="both"/>
        <w:rPr>
          <w:sz w:val="22"/>
          <w:szCs w:val="22"/>
          <w:lang w:val="uk-UA"/>
        </w:rPr>
      </w:pPr>
      <w:r w:rsidRPr="00790FE6">
        <w:rPr>
          <w:sz w:val="22"/>
          <w:szCs w:val="22"/>
          <w:lang w:val="uk-UA"/>
        </w:rPr>
        <w:t>Доповнення A, A1 до Інструкцій з аудиту Додатку 3 та Додатку 4 </w:t>
      </w:r>
      <w:r w:rsidRPr="00790FE6">
        <w:rPr>
          <w:b/>
          <w:bCs/>
          <w:sz w:val="22"/>
          <w:szCs w:val="22"/>
          <w:lang w:val="uk-UA"/>
        </w:rPr>
        <w:t xml:space="preserve">повинні бути надані не пізніше </w:t>
      </w:r>
      <w:r w:rsidR="00337280" w:rsidRPr="00337280">
        <w:rPr>
          <w:b/>
          <w:bCs/>
          <w:sz w:val="22"/>
          <w:szCs w:val="22"/>
          <w:lang w:val="uk-UA"/>
        </w:rPr>
        <w:t>22</w:t>
      </w:r>
      <w:r w:rsidRPr="00790FE6">
        <w:rPr>
          <w:b/>
          <w:bCs/>
          <w:sz w:val="22"/>
          <w:szCs w:val="22"/>
          <w:lang w:val="uk-UA"/>
        </w:rPr>
        <w:t xml:space="preserve"> жовтня 2024 року.</w:t>
      </w:r>
    </w:p>
    <w:p w14:paraId="1FF9C862" w14:textId="77777777" w:rsidR="00790FE6" w:rsidRPr="00790FE6" w:rsidRDefault="00790FE6" w:rsidP="00790FE6">
      <w:pPr>
        <w:tabs>
          <w:tab w:val="left" w:pos="9060"/>
        </w:tabs>
        <w:spacing w:before="5" w:line="276" w:lineRule="auto"/>
        <w:ind w:firstLine="357"/>
        <w:jc w:val="both"/>
        <w:rPr>
          <w:sz w:val="22"/>
          <w:szCs w:val="22"/>
          <w:lang w:val="uk-UA"/>
        </w:rPr>
      </w:pPr>
      <w:r w:rsidRPr="00790FE6">
        <w:rPr>
          <w:b/>
          <w:bCs/>
          <w:sz w:val="22"/>
          <w:szCs w:val="22"/>
          <w:lang w:val="uk-UA"/>
        </w:rPr>
        <w:t> </w:t>
      </w:r>
    </w:p>
    <w:p w14:paraId="758FA7A0" w14:textId="4F096856" w:rsidR="00790FE6" w:rsidRPr="00790FE6" w:rsidRDefault="00790FE6" w:rsidP="00790FE6">
      <w:pPr>
        <w:tabs>
          <w:tab w:val="left" w:pos="9060"/>
        </w:tabs>
        <w:spacing w:before="5" w:line="276" w:lineRule="auto"/>
        <w:ind w:firstLine="357"/>
        <w:jc w:val="both"/>
        <w:rPr>
          <w:sz w:val="22"/>
          <w:szCs w:val="22"/>
          <w:lang w:val="uk-UA"/>
        </w:rPr>
      </w:pPr>
      <w:r w:rsidRPr="00790FE6">
        <w:rPr>
          <w:sz w:val="22"/>
          <w:szCs w:val="22"/>
          <w:lang w:val="uk-UA"/>
        </w:rPr>
        <w:t>Звіти аудитора та Доповнення A, A1, B, B1, C, D до Інструкцій з аудиту Додатку 3 та Додатку 4 </w:t>
      </w:r>
      <w:r w:rsidRPr="00790FE6">
        <w:rPr>
          <w:b/>
          <w:bCs/>
          <w:sz w:val="22"/>
          <w:szCs w:val="22"/>
          <w:lang w:val="uk-UA"/>
        </w:rPr>
        <w:t xml:space="preserve">повинні бути надані не пізніше </w:t>
      </w:r>
      <w:r w:rsidR="00B055A7">
        <w:rPr>
          <w:b/>
          <w:bCs/>
          <w:sz w:val="22"/>
          <w:szCs w:val="22"/>
          <w:lang w:val="uk-UA"/>
        </w:rPr>
        <w:t>0</w:t>
      </w:r>
      <w:r w:rsidR="006F180E">
        <w:rPr>
          <w:b/>
          <w:bCs/>
          <w:sz w:val="22"/>
          <w:szCs w:val="22"/>
          <w:lang w:val="uk-UA"/>
        </w:rPr>
        <w:t>6</w:t>
      </w:r>
      <w:r w:rsidRPr="00790FE6">
        <w:rPr>
          <w:b/>
          <w:bCs/>
          <w:sz w:val="22"/>
          <w:szCs w:val="22"/>
          <w:lang w:val="uk-UA"/>
        </w:rPr>
        <w:t xml:space="preserve"> </w:t>
      </w:r>
      <w:r w:rsidR="00B055A7">
        <w:rPr>
          <w:b/>
          <w:bCs/>
          <w:sz w:val="22"/>
          <w:szCs w:val="22"/>
          <w:lang w:val="uk-UA"/>
        </w:rPr>
        <w:t>листопада</w:t>
      </w:r>
      <w:r w:rsidRPr="00790FE6">
        <w:rPr>
          <w:b/>
          <w:bCs/>
          <w:sz w:val="22"/>
          <w:szCs w:val="22"/>
          <w:lang w:val="uk-UA"/>
        </w:rPr>
        <w:t xml:space="preserve"> 2024 року (проект фінального аудиторського звіту).</w:t>
      </w:r>
    </w:p>
    <w:p w14:paraId="231E9572" w14:textId="77777777" w:rsidR="00790FE6" w:rsidRPr="00790FE6" w:rsidRDefault="00790FE6" w:rsidP="00790FE6">
      <w:pPr>
        <w:tabs>
          <w:tab w:val="left" w:pos="9060"/>
        </w:tabs>
        <w:spacing w:before="5" w:line="276" w:lineRule="auto"/>
        <w:ind w:firstLine="357"/>
        <w:jc w:val="both"/>
        <w:rPr>
          <w:sz w:val="22"/>
          <w:szCs w:val="22"/>
          <w:lang w:val="uk-UA"/>
        </w:rPr>
      </w:pPr>
      <w:r w:rsidRPr="00790FE6">
        <w:rPr>
          <w:b/>
          <w:bCs/>
          <w:sz w:val="22"/>
          <w:szCs w:val="22"/>
          <w:lang w:val="uk-UA"/>
        </w:rPr>
        <w:t> </w:t>
      </w:r>
    </w:p>
    <w:p w14:paraId="6757F4AD" w14:textId="3AF533F4" w:rsidR="00790FE6" w:rsidRPr="00790FE6" w:rsidRDefault="00790FE6" w:rsidP="00790FE6">
      <w:pPr>
        <w:tabs>
          <w:tab w:val="left" w:pos="9060"/>
        </w:tabs>
        <w:spacing w:before="5" w:line="276" w:lineRule="auto"/>
        <w:ind w:firstLine="357"/>
        <w:jc w:val="both"/>
        <w:rPr>
          <w:sz w:val="22"/>
          <w:szCs w:val="22"/>
          <w:lang w:val="uk-UA"/>
        </w:rPr>
      </w:pPr>
      <w:r w:rsidRPr="00790FE6">
        <w:rPr>
          <w:b/>
          <w:bCs/>
          <w:sz w:val="22"/>
          <w:szCs w:val="22"/>
          <w:lang w:val="uk-UA"/>
        </w:rPr>
        <w:t xml:space="preserve">Кінцевий термін подання підписаного фінансового аудиторського звіту </w:t>
      </w:r>
      <w:r w:rsidR="00337280" w:rsidRPr="00337280">
        <w:rPr>
          <w:b/>
          <w:bCs/>
          <w:sz w:val="22"/>
          <w:szCs w:val="22"/>
          <w:lang w:val="uk-UA"/>
        </w:rPr>
        <w:t>1</w:t>
      </w:r>
      <w:r w:rsidRPr="00790FE6">
        <w:rPr>
          <w:b/>
          <w:bCs/>
          <w:sz w:val="22"/>
          <w:szCs w:val="22"/>
          <w:lang w:val="uk-UA"/>
        </w:rPr>
        <w:t xml:space="preserve">1 </w:t>
      </w:r>
      <w:r w:rsidR="001E0342">
        <w:rPr>
          <w:b/>
          <w:bCs/>
          <w:sz w:val="22"/>
          <w:szCs w:val="22"/>
          <w:lang w:val="uk-UA"/>
        </w:rPr>
        <w:t>листопада</w:t>
      </w:r>
      <w:r w:rsidRPr="00790FE6">
        <w:rPr>
          <w:b/>
          <w:bCs/>
          <w:sz w:val="22"/>
          <w:szCs w:val="22"/>
          <w:lang w:val="uk-UA"/>
        </w:rPr>
        <w:t xml:space="preserve"> 2024 року.</w:t>
      </w:r>
    </w:p>
    <w:p w14:paraId="32E83C16" w14:textId="45CB4B42" w:rsidR="00921306" w:rsidRDefault="00EE2761" w:rsidP="00992F46">
      <w:pPr>
        <w:jc w:val="right"/>
        <w:rPr>
          <w:b/>
          <w:spacing w:val="-4"/>
          <w:sz w:val="22"/>
          <w:szCs w:val="22"/>
          <w:lang w:val="uk-UA"/>
        </w:rPr>
      </w:pPr>
      <w:r>
        <w:rPr>
          <w:b/>
          <w:spacing w:val="-4"/>
          <w:sz w:val="22"/>
          <w:szCs w:val="22"/>
          <w:lang w:val="uk-UA"/>
        </w:rPr>
        <w:lastRenderedPageBreak/>
        <w:t xml:space="preserve">Додаток </w:t>
      </w:r>
      <w:r w:rsidR="00E82BB8">
        <w:rPr>
          <w:b/>
          <w:spacing w:val="-4"/>
          <w:sz w:val="22"/>
          <w:szCs w:val="22"/>
          <w:lang w:val="uk-UA"/>
        </w:rPr>
        <w:t>2</w:t>
      </w:r>
      <w:r>
        <w:rPr>
          <w:b/>
          <w:spacing w:val="-4"/>
          <w:sz w:val="22"/>
          <w:szCs w:val="22"/>
          <w:lang w:val="uk-UA"/>
        </w:rPr>
        <w:t xml:space="preserve"> </w:t>
      </w:r>
      <w:r w:rsidRPr="00582025">
        <w:rPr>
          <w:bCs/>
          <w:spacing w:val="-4"/>
          <w:sz w:val="22"/>
          <w:szCs w:val="22"/>
          <w:lang w:val="uk-UA"/>
        </w:rPr>
        <w:t>до Запиту</w:t>
      </w:r>
    </w:p>
    <w:p w14:paraId="5EA71DD3" w14:textId="77777777" w:rsidR="00ED3FD7" w:rsidRDefault="00ED3FD7" w:rsidP="007E68A8">
      <w:pPr>
        <w:rPr>
          <w:b/>
          <w:spacing w:val="-4"/>
          <w:sz w:val="22"/>
          <w:szCs w:val="22"/>
          <w:lang w:val="uk-UA"/>
        </w:rPr>
      </w:pPr>
    </w:p>
    <w:p w14:paraId="5A76E1DE" w14:textId="2AF39BA7" w:rsidR="00582025" w:rsidRDefault="00ED3FD7" w:rsidP="00ED3FD7">
      <w:pPr>
        <w:jc w:val="center"/>
        <w:rPr>
          <w:b/>
          <w:spacing w:val="-4"/>
          <w:sz w:val="22"/>
          <w:szCs w:val="22"/>
          <w:lang w:val="uk-UA"/>
        </w:rPr>
      </w:pPr>
      <w:r>
        <w:rPr>
          <w:b/>
          <w:spacing w:val="-4"/>
          <w:sz w:val="22"/>
          <w:szCs w:val="22"/>
          <w:lang w:val="uk-UA"/>
        </w:rPr>
        <w:t>ФОРМА ЦІНОВОЇ ПРОПОЗИЦІЇ</w:t>
      </w:r>
    </w:p>
    <w:p w14:paraId="026E268C" w14:textId="77777777" w:rsidR="00582025" w:rsidRDefault="00582025" w:rsidP="00992F46">
      <w:pPr>
        <w:jc w:val="right"/>
        <w:rPr>
          <w:b/>
          <w:spacing w:val="-4"/>
          <w:sz w:val="22"/>
          <w:szCs w:val="22"/>
          <w:lang w:val="uk-UA"/>
        </w:rPr>
      </w:pPr>
    </w:p>
    <w:p w14:paraId="1A37B904" w14:textId="59CA2EB6" w:rsidR="001F4710" w:rsidRDefault="00EE2761" w:rsidP="001F4710">
      <w:pPr>
        <w:ind w:firstLine="284"/>
        <w:jc w:val="both"/>
        <w:rPr>
          <w:rStyle w:val="normaltextrun"/>
          <w:color w:val="000000"/>
          <w:sz w:val="22"/>
          <w:szCs w:val="22"/>
          <w:shd w:val="clear" w:color="auto" w:fill="FFFFFF"/>
          <w:lang w:val="uk-UA"/>
        </w:rPr>
      </w:pPr>
      <w:r>
        <w:rPr>
          <w:rStyle w:val="normaltextrun"/>
          <w:color w:val="000000"/>
          <w:sz w:val="22"/>
          <w:szCs w:val="22"/>
          <w:shd w:val="clear" w:color="auto" w:fill="FFFFFF"/>
          <w:lang w:val="uk-UA"/>
        </w:rPr>
        <w:t>_________________________________________________ (</w:t>
      </w:r>
      <w:r w:rsidRPr="004804D5">
        <w:rPr>
          <w:rStyle w:val="normaltextrun"/>
          <w:i/>
          <w:iCs/>
          <w:color w:val="000000"/>
          <w:sz w:val="22"/>
          <w:szCs w:val="22"/>
          <w:shd w:val="clear" w:color="auto" w:fill="FFFFFF"/>
          <w:lang w:val="uk-UA"/>
        </w:rPr>
        <w:t>назва підприємства/фізичної особи</w:t>
      </w:r>
      <w:r>
        <w:rPr>
          <w:rStyle w:val="normaltextrun"/>
          <w:color w:val="000000"/>
          <w:sz w:val="22"/>
          <w:szCs w:val="22"/>
          <w:shd w:val="clear" w:color="auto" w:fill="FFFFFF"/>
          <w:lang w:val="uk-UA"/>
        </w:rPr>
        <w:t xml:space="preserve">),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1F4710" w:rsidRPr="001F4710">
        <w:rPr>
          <w:rStyle w:val="normaltextrun"/>
          <w:color w:val="000000"/>
          <w:sz w:val="22"/>
          <w:szCs w:val="22"/>
          <w:shd w:val="clear" w:color="auto" w:fill="FFFFFF"/>
          <w:lang w:val="uk-UA"/>
        </w:rPr>
        <w:t xml:space="preserve">комплексних послуг аудиту для проведення процедур щодо фінансової звітності та ефективності, в рамках </w:t>
      </w:r>
      <w:r w:rsidR="00996E8B" w:rsidRPr="00036D65">
        <w:rPr>
          <w:spacing w:val="1"/>
          <w:sz w:val="22"/>
          <w:szCs w:val="22"/>
          <w:lang w:val="uk-UA"/>
        </w:rPr>
        <w:t>«Реагування на конфлікт та підвищення стійкості України – Проект 3:  Health</w:t>
      </w:r>
      <w:r w:rsidR="00996E8B">
        <w:rPr>
          <w:spacing w:val="1"/>
          <w:sz w:val="22"/>
          <w:szCs w:val="22"/>
          <w:lang w:val="uk-UA"/>
        </w:rPr>
        <w:t xml:space="preserve"> / </w:t>
      </w:r>
      <w:r w:rsidR="00996E8B" w:rsidRPr="00036D65">
        <w:rPr>
          <w:spacing w:val="1"/>
          <w:sz w:val="22"/>
          <w:szCs w:val="22"/>
          <w:lang w:val="uk-UA"/>
        </w:rPr>
        <w:t>«Conflict Response and Resilience for Ukraine (CR4U) – Project 3: Health</w:t>
      </w:r>
      <w:r w:rsidR="00996E8B" w:rsidRPr="00ED3273">
        <w:rPr>
          <w:spacing w:val="1"/>
          <w:sz w:val="22"/>
          <w:szCs w:val="22"/>
          <w:lang w:val="uk-UA"/>
        </w:rPr>
        <w:t>»</w:t>
      </w:r>
      <w:r w:rsidR="00996E8B" w:rsidRPr="00ED3273">
        <w:rPr>
          <w:sz w:val="22"/>
          <w:szCs w:val="22"/>
          <w:lang w:val="uk-UA"/>
        </w:rPr>
        <w:t>, код проекту ДЧХ 30678</w:t>
      </w:r>
      <w:r w:rsidR="00F93D44">
        <w:rPr>
          <w:rStyle w:val="normaltextrun"/>
          <w:color w:val="000000"/>
          <w:sz w:val="22"/>
          <w:szCs w:val="22"/>
          <w:shd w:val="clear" w:color="auto" w:fill="FFFFFF"/>
          <w:lang w:val="uk-UA"/>
        </w:rPr>
        <w:t xml:space="preserve"> та </w:t>
      </w:r>
      <w:r w:rsidR="00F93D44" w:rsidRPr="001F4710">
        <w:rPr>
          <w:rStyle w:val="normaltextrun"/>
          <w:color w:val="000000"/>
          <w:sz w:val="22"/>
          <w:szCs w:val="22"/>
          <w:shd w:val="clear" w:color="auto" w:fill="FFFFFF"/>
          <w:lang w:val="uk-UA"/>
        </w:rPr>
        <w:t xml:space="preserve">Проект </w:t>
      </w:r>
      <w:r w:rsidR="00F93D44">
        <w:rPr>
          <w:rStyle w:val="normaltextrun"/>
          <w:color w:val="000000"/>
          <w:sz w:val="22"/>
          <w:szCs w:val="22"/>
          <w:shd w:val="clear" w:color="auto" w:fill="FFFFFF"/>
          <w:lang w:val="uk-UA"/>
        </w:rPr>
        <w:t>5</w:t>
      </w:r>
      <w:r w:rsidR="00F93D44" w:rsidRPr="001F4710">
        <w:rPr>
          <w:rStyle w:val="normaltextrun"/>
          <w:color w:val="000000"/>
          <w:sz w:val="22"/>
          <w:szCs w:val="22"/>
          <w:shd w:val="clear" w:color="auto" w:fill="FFFFFF"/>
          <w:lang w:val="uk-UA"/>
        </w:rPr>
        <w:t xml:space="preserve">: </w:t>
      </w:r>
      <w:r w:rsidR="00F93D44">
        <w:rPr>
          <w:lang w:val="en-US"/>
        </w:rPr>
        <w:t>IHL</w:t>
      </w:r>
      <w:r w:rsidR="00F93D44" w:rsidRPr="00AE408C">
        <w:rPr>
          <w:lang w:val="uk-UA"/>
        </w:rPr>
        <w:t>&amp;</w:t>
      </w:r>
      <w:r w:rsidR="00F93D44">
        <w:rPr>
          <w:lang w:val="en-US"/>
        </w:rPr>
        <w:t>HA</w:t>
      </w:r>
      <w:r w:rsidR="00F93D44">
        <w:rPr>
          <w:lang w:val="uk-UA"/>
        </w:rPr>
        <w:t xml:space="preserve"> </w:t>
      </w:r>
      <w:r w:rsidR="00F93D44" w:rsidRPr="001F4710">
        <w:rPr>
          <w:rStyle w:val="normaltextrun"/>
          <w:color w:val="000000"/>
          <w:sz w:val="22"/>
          <w:szCs w:val="22"/>
          <w:shd w:val="clear" w:color="auto" w:fill="FFFFFF"/>
          <w:lang w:val="uk-UA"/>
        </w:rPr>
        <w:t>/ «Conflict Response and Resilience for Ukraine</w:t>
      </w:r>
      <w:r w:rsidR="00F93D44">
        <w:rPr>
          <w:rStyle w:val="normaltextrun"/>
          <w:color w:val="000000"/>
          <w:sz w:val="22"/>
          <w:szCs w:val="22"/>
          <w:shd w:val="clear" w:color="auto" w:fill="FFFFFF"/>
          <w:lang w:val="uk-UA"/>
        </w:rPr>
        <w:t xml:space="preserve"> </w:t>
      </w:r>
      <w:r w:rsidR="00F93D44" w:rsidRPr="0047133A">
        <w:rPr>
          <w:rStyle w:val="normaltextrun"/>
          <w:color w:val="000000"/>
          <w:sz w:val="22"/>
          <w:szCs w:val="22"/>
          <w:shd w:val="clear" w:color="auto" w:fill="FFFFFF"/>
          <w:lang w:val="uk-UA"/>
        </w:rPr>
        <w:t>(</w:t>
      </w:r>
      <w:r w:rsidR="00F93D44">
        <w:rPr>
          <w:rStyle w:val="normaltextrun"/>
          <w:color w:val="000000"/>
          <w:sz w:val="22"/>
          <w:szCs w:val="22"/>
          <w:shd w:val="clear" w:color="auto" w:fill="FFFFFF"/>
          <w:lang w:val="en-US"/>
        </w:rPr>
        <w:t>CR</w:t>
      </w:r>
      <w:r w:rsidR="00F93D44" w:rsidRPr="0047133A">
        <w:rPr>
          <w:rStyle w:val="normaltextrun"/>
          <w:color w:val="000000"/>
          <w:sz w:val="22"/>
          <w:szCs w:val="22"/>
          <w:shd w:val="clear" w:color="auto" w:fill="FFFFFF"/>
          <w:lang w:val="uk-UA"/>
        </w:rPr>
        <w:t>4</w:t>
      </w:r>
      <w:r w:rsidR="00F93D44">
        <w:rPr>
          <w:rStyle w:val="normaltextrun"/>
          <w:color w:val="000000"/>
          <w:sz w:val="22"/>
          <w:szCs w:val="22"/>
          <w:shd w:val="clear" w:color="auto" w:fill="FFFFFF"/>
          <w:lang w:val="en-US"/>
        </w:rPr>
        <w:t>U</w:t>
      </w:r>
      <w:r w:rsidR="00F93D44" w:rsidRPr="0047133A">
        <w:rPr>
          <w:rStyle w:val="normaltextrun"/>
          <w:color w:val="000000"/>
          <w:sz w:val="22"/>
          <w:szCs w:val="22"/>
          <w:shd w:val="clear" w:color="auto" w:fill="FFFFFF"/>
          <w:lang w:val="uk-UA"/>
        </w:rPr>
        <w:t>)</w:t>
      </w:r>
      <w:r w:rsidR="00F93D44" w:rsidRPr="001F4710">
        <w:rPr>
          <w:rStyle w:val="normaltextrun"/>
          <w:color w:val="000000"/>
          <w:sz w:val="22"/>
          <w:szCs w:val="22"/>
          <w:shd w:val="clear" w:color="auto" w:fill="FFFFFF"/>
          <w:lang w:val="uk-UA"/>
        </w:rPr>
        <w:t xml:space="preserve"> – Project </w:t>
      </w:r>
      <w:r w:rsidR="00F93D44" w:rsidRPr="0047133A">
        <w:rPr>
          <w:rStyle w:val="normaltextrun"/>
          <w:color w:val="000000"/>
          <w:sz w:val="22"/>
          <w:szCs w:val="22"/>
          <w:shd w:val="clear" w:color="auto" w:fill="FFFFFF"/>
          <w:lang w:val="uk-UA"/>
        </w:rPr>
        <w:t>5</w:t>
      </w:r>
      <w:r w:rsidR="00F93D44" w:rsidRPr="001F4710">
        <w:rPr>
          <w:rStyle w:val="normaltextrun"/>
          <w:color w:val="000000"/>
          <w:sz w:val="22"/>
          <w:szCs w:val="22"/>
          <w:shd w:val="clear" w:color="auto" w:fill="FFFFFF"/>
          <w:lang w:val="uk-UA"/>
        </w:rPr>
        <w:t xml:space="preserve">: </w:t>
      </w:r>
      <w:r w:rsidR="00F93D44">
        <w:rPr>
          <w:lang w:val="en-US"/>
        </w:rPr>
        <w:t>IHL</w:t>
      </w:r>
      <w:r w:rsidR="00F93D44" w:rsidRPr="00AE408C">
        <w:rPr>
          <w:lang w:val="uk-UA"/>
        </w:rPr>
        <w:t>&amp;</w:t>
      </w:r>
      <w:r w:rsidR="00F93D44">
        <w:rPr>
          <w:lang w:val="en-US"/>
        </w:rPr>
        <w:t>HA</w:t>
      </w:r>
      <w:r w:rsidR="00F93D44" w:rsidRPr="001F4710">
        <w:rPr>
          <w:rStyle w:val="normaltextrun"/>
          <w:color w:val="000000"/>
          <w:sz w:val="22"/>
          <w:szCs w:val="22"/>
          <w:shd w:val="clear" w:color="auto" w:fill="FFFFFF"/>
          <w:lang w:val="uk-UA"/>
        </w:rPr>
        <w:t>», код проєкту ДЧХ 306</w:t>
      </w:r>
      <w:r w:rsidR="00F93D44">
        <w:rPr>
          <w:rStyle w:val="normaltextrun"/>
          <w:color w:val="000000"/>
          <w:sz w:val="22"/>
          <w:szCs w:val="22"/>
          <w:shd w:val="clear" w:color="auto" w:fill="FFFFFF"/>
          <w:lang w:val="uk-UA"/>
        </w:rPr>
        <w:t>80</w:t>
      </w:r>
      <w:r w:rsidR="004C0DC1">
        <w:rPr>
          <w:rStyle w:val="normaltextrun"/>
          <w:color w:val="000000"/>
          <w:sz w:val="22"/>
          <w:szCs w:val="22"/>
          <w:shd w:val="clear" w:color="auto" w:fill="FFFFFF"/>
          <w:lang w:val="uk-UA"/>
        </w:rPr>
        <w:t>.</w:t>
      </w:r>
    </w:p>
    <w:p w14:paraId="1255F043" w14:textId="436F26FE" w:rsidR="00EE2761" w:rsidRPr="00B40D6B" w:rsidRDefault="00EE2761" w:rsidP="00EE2761">
      <w:pPr>
        <w:ind w:left="142" w:firstLine="284"/>
        <w:jc w:val="both"/>
        <w:rPr>
          <w:rStyle w:val="normaltextrun"/>
          <w:color w:val="000000"/>
          <w:lang w:val="uk-UA"/>
        </w:rPr>
      </w:pPr>
      <w:r w:rsidRPr="001F4710">
        <w:rPr>
          <w:rStyle w:val="normaltextrun"/>
          <w:color w:val="000000"/>
          <w:lang w:val="uk-UA"/>
        </w:rPr>
        <w:t> </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5753"/>
      </w:tblGrid>
      <w:tr w:rsidR="00EE2761" w14:paraId="6015C880" w14:textId="77777777" w:rsidTr="004804D5">
        <w:trPr>
          <w:trHeight w:val="150"/>
        </w:trPr>
        <w:tc>
          <w:tcPr>
            <w:tcW w:w="438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1F4710"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1F4710">
              <w:rPr>
                <w:rStyle w:val="normaltextrun"/>
                <w:i/>
                <w:iCs/>
                <w:sz w:val="22"/>
                <w:szCs w:val="22"/>
                <w:lang w:val="uk-UA"/>
              </w:rPr>
              <w:t>Повне найменування учасника – суб’єкта господарювання</w:t>
            </w:r>
            <w:r w:rsidRPr="001F4710">
              <w:rPr>
                <w:rStyle w:val="eop"/>
                <w:i/>
                <w:iCs/>
                <w:sz w:val="22"/>
                <w:szCs w:val="22"/>
              </w:rPr>
              <w:t> </w:t>
            </w:r>
          </w:p>
        </w:tc>
      </w:tr>
      <w:tr w:rsidR="00EE2761" w14:paraId="11A9F2CE" w14:textId="77777777" w:rsidTr="004804D5">
        <w:trPr>
          <w:trHeight w:val="165"/>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1F4710"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1F4710">
              <w:rPr>
                <w:rStyle w:val="normaltextrun"/>
                <w:i/>
                <w:iCs/>
                <w:sz w:val="22"/>
                <w:szCs w:val="22"/>
                <w:lang w:val="uk-UA"/>
              </w:rPr>
              <w:t>Ідентифікаційний код за ЄДРПОУ</w:t>
            </w:r>
            <w:r w:rsidRPr="001F4710">
              <w:rPr>
                <w:rStyle w:val="eop"/>
                <w:i/>
                <w:iCs/>
                <w:sz w:val="22"/>
                <w:szCs w:val="22"/>
              </w:rPr>
              <w:t> </w:t>
            </w:r>
          </w:p>
        </w:tc>
      </w:tr>
      <w:tr w:rsidR="00EE2761" w14:paraId="698B1BB2" w14:textId="77777777" w:rsidTr="004804D5">
        <w:trPr>
          <w:trHeight w:val="435"/>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Реквізити (адреса – юридична та фактична, телефон, факс, телефон для контактів)</w:t>
            </w:r>
            <w:r w:rsidRPr="001F4710">
              <w:rPr>
                <w:rStyle w:val="eop"/>
                <w:i/>
                <w:iCs/>
                <w:sz w:val="22"/>
                <w:szCs w:val="22"/>
              </w:rPr>
              <w:t> </w:t>
            </w:r>
          </w:p>
        </w:tc>
      </w:tr>
      <w:tr w:rsidR="00EE2761" w14:paraId="3500B31E" w14:textId="77777777" w:rsidTr="004804D5">
        <w:trPr>
          <w:trHeight w:val="330"/>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Банківські реквізити</w:t>
            </w:r>
            <w:r w:rsidRPr="001F4710">
              <w:rPr>
                <w:rStyle w:val="eop"/>
                <w:i/>
                <w:iCs/>
                <w:sz w:val="22"/>
                <w:szCs w:val="22"/>
              </w:rPr>
              <w:t> </w:t>
            </w:r>
          </w:p>
        </w:tc>
      </w:tr>
      <w:tr w:rsidR="00EE2761" w14:paraId="20463EFC" w14:textId="77777777" w:rsidTr="004804D5">
        <w:trPr>
          <w:trHeight w:val="405"/>
        </w:trPr>
        <w:tc>
          <w:tcPr>
            <w:tcW w:w="4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 xml:space="preserve">(Прізвище, ім’я, по батькові, посада, </w:t>
            </w:r>
            <w:r w:rsidRPr="001F4710">
              <w:rPr>
                <w:rStyle w:val="normaltextrun"/>
                <w:i/>
                <w:iCs/>
                <w:sz w:val="22"/>
                <w:szCs w:val="22"/>
                <w:lang w:val="en-US"/>
              </w:rPr>
              <w:t>e</w:t>
            </w:r>
            <w:r w:rsidRPr="001F4710">
              <w:rPr>
                <w:rStyle w:val="normaltextrun"/>
                <w:i/>
                <w:iCs/>
                <w:sz w:val="22"/>
                <w:szCs w:val="22"/>
              </w:rPr>
              <w:t>-</w:t>
            </w:r>
            <w:r w:rsidRPr="001F4710">
              <w:rPr>
                <w:rStyle w:val="normaltextrun"/>
                <w:i/>
                <w:iCs/>
                <w:sz w:val="22"/>
                <w:szCs w:val="22"/>
                <w:lang w:val="en-US"/>
              </w:rPr>
              <w:t>mail</w:t>
            </w:r>
            <w:r w:rsidRPr="001F4710">
              <w:rPr>
                <w:rStyle w:val="normaltextrun"/>
                <w:i/>
                <w:iCs/>
                <w:sz w:val="22"/>
                <w:szCs w:val="22"/>
                <w:lang w:val="uk-UA"/>
              </w:rPr>
              <w:t>, контактний телефон).</w:t>
            </w:r>
            <w:r w:rsidRPr="001F4710">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5953"/>
        <w:gridCol w:w="993"/>
        <w:gridCol w:w="2409"/>
      </w:tblGrid>
      <w:tr w:rsidR="00961494" w14:paraId="218190A8" w14:textId="77777777" w:rsidTr="004804D5">
        <w:trPr>
          <w:trHeight w:val="680"/>
        </w:trPr>
        <w:tc>
          <w:tcPr>
            <w:tcW w:w="843" w:type="dxa"/>
            <w:vMerge w:val="restart"/>
            <w:tcBorders>
              <w:top w:val="single" w:sz="6" w:space="0" w:color="000000"/>
              <w:left w:val="single" w:sz="6" w:space="0" w:color="000000"/>
              <w:bottom w:val="nil"/>
              <w:right w:val="single" w:sz="6" w:space="0" w:color="000000"/>
            </w:tcBorders>
            <w:shd w:val="clear" w:color="auto" w:fill="E8E8E8" w:themeFill="background2"/>
            <w:vAlign w:val="center"/>
            <w:hideMark/>
          </w:tcPr>
          <w:p w14:paraId="6FA33938" w14:textId="77777777"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5953" w:type="dxa"/>
            <w:vMerge w:val="restart"/>
            <w:tcBorders>
              <w:top w:val="single" w:sz="6" w:space="0" w:color="000000"/>
              <w:left w:val="single" w:sz="6" w:space="0" w:color="000000"/>
              <w:bottom w:val="nil"/>
              <w:right w:val="single" w:sz="6" w:space="0" w:color="000000"/>
            </w:tcBorders>
            <w:shd w:val="clear" w:color="auto" w:fill="E8E8E8" w:themeFill="background2"/>
            <w:vAlign w:val="center"/>
            <w:hideMark/>
          </w:tcPr>
          <w:p w14:paraId="4BF958AE" w14:textId="1534EDFE" w:rsidR="00961494" w:rsidRDefault="00961494" w:rsidP="00961494">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93" w:type="dxa"/>
            <w:vMerge w:val="restart"/>
            <w:tcBorders>
              <w:top w:val="single" w:sz="6" w:space="0" w:color="000000"/>
              <w:left w:val="single" w:sz="6" w:space="0" w:color="auto"/>
              <w:bottom w:val="nil"/>
              <w:right w:val="single" w:sz="6" w:space="0" w:color="auto"/>
            </w:tcBorders>
            <w:shd w:val="clear" w:color="auto" w:fill="E8E8E8" w:themeFill="background2"/>
            <w:vAlign w:val="center"/>
            <w:hideMark/>
          </w:tcPr>
          <w:p w14:paraId="255E070B" w14:textId="279AE99F"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К-ть</w:t>
            </w:r>
            <w:r>
              <w:rPr>
                <w:rStyle w:val="eop"/>
                <w:sz w:val="22"/>
                <w:szCs w:val="22"/>
              </w:rPr>
              <w:t> </w:t>
            </w:r>
          </w:p>
        </w:tc>
        <w:tc>
          <w:tcPr>
            <w:tcW w:w="2409" w:type="dxa"/>
            <w:vMerge w:val="restart"/>
            <w:tcBorders>
              <w:top w:val="single" w:sz="6" w:space="0" w:color="000000"/>
              <w:left w:val="single" w:sz="6" w:space="0" w:color="auto"/>
              <w:bottom w:val="nil"/>
              <w:right w:val="single" w:sz="6" w:space="0" w:color="auto"/>
            </w:tcBorders>
            <w:shd w:val="clear" w:color="auto" w:fill="E8E8E8" w:themeFill="background2"/>
            <w:vAlign w:val="center"/>
            <w:hideMark/>
          </w:tcPr>
          <w:p w14:paraId="0BE8A35D" w14:textId="3B81351E" w:rsidR="00961494" w:rsidRDefault="00C50BA6" w:rsidP="00F05364">
            <w:pPr>
              <w:pStyle w:val="paragraph"/>
              <w:spacing w:before="0" w:beforeAutospacing="0" w:after="0" w:afterAutospacing="0"/>
              <w:jc w:val="center"/>
              <w:textAlignment w:val="baseline"/>
              <w:rPr>
                <w:sz w:val="22"/>
                <w:szCs w:val="22"/>
              </w:rPr>
            </w:pPr>
            <w:r>
              <w:rPr>
                <w:rStyle w:val="normaltextrun"/>
                <w:b/>
                <w:bCs/>
                <w:lang w:val="uk-UA"/>
              </w:rPr>
              <w:t>Вартість</w:t>
            </w:r>
            <w:r w:rsidR="00961494">
              <w:rPr>
                <w:rStyle w:val="eop"/>
                <w:sz w:val="22"/>
                <w:szCs w:val="22"/>
              </w:rPr>
              <w:t> </w:t>
            </w:r>
          </w:p>
          <w:p w14:paraId="76CFEB44" w14:textId="57D71650" w:rsidR="00961494" w:rsidRDefault="00961494" w:rsidP="00F05364">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961494" w14:paraId="327B33C5" w14:textId="77777777" w:rsidTr="004804D5">
        <w:trPr>
          <w:trHeight w:val="276"/>
        </w:trPr>
        <w:tc>
          <w:tcPr>
            <w:tcW w:w="843" w:type="dxa"/>
            <w:vMerge/>
            <w:tcBorders>
              <w:top w:val="single" w:sz="6" w:space="0" w:color="000000"/>
              <w:left w:val="single" w:sz="6" w:space="0" w:color="000000"/>
              <w:bottom w:val="nil"/>
              <w:right w:val="single" w:sz="6" w:space="0" w:color="000000"/>
            </w:tcBorders>
            <w:shd w:val="clear" w:color="auto" w:fill="E8E8E8" w:themeFill="background2"/>
            <w:vAlign w:val="center"/>
            <w:hideMark/>
          </w:tcPr>
          <w:p w14:paraId="029747BD" w14:textId="77777777" w:rsidR="00961494" w:rsidRDefault="00961494">
            <w:pPr>
              <w:rPr>
                <w:sz w:val="22"/>
                <w:szCs w:val="22"/>
              </w:rPr>
            </w:pPr>
          </w:p>
        </w:tc>
        <w:tc>
          <w:tcPr>
            <w:tcW w:w="5953" w:type="dxa"/>
            <w:vMerge/>
            <w:tcBorders>
              <w:top w:val="single" w:sz="6" w:space="0" w:color="000000"/>
              <w:left w:val="single" w:sz="6" w:space="0" w:color="000000"/>
              <w:bottom w:val="nil"/>
              <w:right w:val="single" w:sz="6" w:space="0" w:color="000000"/>
            </w:tcBorders>
            <w:shd w:val="clear" w:color="auto" w:fill="E8E8E8" w:themeFill="background2"/>
            <w:vAlign w:val="center"/>
            <w:hideMark/>
          </w:tcPr>
          <w:p w14:paraId="00A7D4D0" w14:textId="77777777" w:rsidR="00961494" w:rsidRDefault="00961494">
            <w:pPr>
              <w:rPr>
                <w:sz w:val="22"/>
                <w:szCs w:val="22"/>
              </w:rPr>
            </w:pPr>
          </w:p>
        </w:tc>
        <w:tc>
          <w:tcPr>
            <w:tcW w:w="993" w:type="dxa"/>
            <w:vMerge/>
            <w:tcBorders>
              <w:top w:val="single" w:sz="6" w:space="0" w:color="000000"/>
              <w:left w:val="single" w:sz="6" w:space="0" w:color="auto"/>
              <w:bottom w:val="nil"/>
              <w:right w:val="single" w:sz="6" w:space="0" w:color="auto"/>
            </w:tcBorders>
            <w:shd w:val="clear" w:color="auto" w:fill="E8E8E8" w:themeFill="background2"/>
            <w:vAlign w:val="center"/>
            <w:hideMark/>
          </w:tcPr>
          <w:p w14:paraId="26F899FB" w14:textId="77777777" w:rsidR="00961494" w:rsidRDefault="00961494">
            <w:pPr>
              <w:rPr>
                <w:sz w:val="22"/>
                <w:szCs w:val="22"/>
              </w:rPr>
            </w:pPr>
          </w:p>
        </w:tc>
        <w:tc>
          <w:tcPr>
            <w:tcW w:w="2409" w:type="dxa"/>
            <w:vMerge/>
            <w:tcBorders>
              <w:top w:val="single" w:sz="6" w:space="0" w:color="000000"/>
              <w:left w:val="single" w:sz="6" w:space="0" w:color="auto"/>
              <w:bottom w:val="nil"/>
              <w:right w:val="single" w:sz="6" w:space="0" w:color="auto"/>
            </w:tcBorders>
            <w:shd w:val="clear" w:color="auto" w:fill="E8E8E8" w:themeFill="background2"/>
            <w:vAlign w:val="center"/>
            <w:hideMark/>
          </w:tcPr>
          <w:p w14:paraId="4188A6FE" w14:textId="77777777" w:rsidR="00961494" w:rsidRDefault="00961494">
            <w:pPr>
              <w:rPr>
                <w:sz w:val="22"/>
                <w:szCs w:val="22"/>
              </w:rPr>
            </w:pPr>
          </w:p>
        </w:tc>
      </w:tr>
      <w:tr w:rsidR="00961494" w14:paraId="7717A048" w14:textId="77777777" w:rsidTr="004804D5">
        <w:trPr>
          <w:trHeight w:val="831"/>
        </w:trPr>
        <w:tc>
          <w:tcPr>
            <w:tcW w:w="84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16FDE9AB" w:rsidR="00961494" w:rsidRPr="004804D5" w:rsidRDefault="004C0DC1" w:rsidP="00EE2761">
            <w:pPr>
              <w:pStyle w:val="paragraph"/>
              <w:spacing w:before="0" w:beforeAutospacing="0" w:after="0" w:afterAutospacing="0"/>
              <w:jc w:val="center"/>
              <w:textAlignment w:val="baseline"/>
              <w:rPr>
                <w:b/>
                <w:bCs/>
                <w:sz w:val="22"/>
                <w:szCs w:val="22"/>
              </w:rPr>
            </w:pPr>
            <w:r w:rsidRPr="004804D5">
              <w:rPr>
                <w:rStyle w:val="normaltextrun"/>
                <w:b/>
                <w:bCs/>
                <w:lang w:val="uk-UA"/>
              </w:rPr>
              <w:t>ЛОТ 1</w:t>
            </w:r>
          </w:p>
        </w:tc>
        <w:tc>
          <w:tcPr>
            <w:tcW w:w="595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5811BD8" w14:textId="098DE45A" w:rsidR="00155F5F" w:rsidRDefault="00961494" w:rsidP="00EE2761">
            <w:pPr>
              <w:pStyle w:val="paragraph"/>
              <w:spacing w:before="0" w:beforeAutospacing="0" w:after="0" w:afterAutospacing="0"/>
              <w:textAlignment w:val="baseline"/>
              <w:rPr>
                <w:sz w:val="22"/>
                <w:szCs w:val="22"/>
                <w:lang w:val="uk-UA"/>
              </w:rPr>
            </w:pPr>
            <w:r>
              <w:rPr>
                <w:rStyle w:val="eop"/>
                <w:sz w:val="22"/>
                <w:szCs w:val="22"/>
              </w:rPr>
              <w:t> </w:t>
            </w:r>
            <w:r w:rsidRPr="00F7261B">
              <w:rPr>
                <w:bCs/>
                <w:sz w:val="22"/>
                <w:szCs w:val="22"/>
                <w:lang w:val="uk-UA" w:eastAsia="en-US"/>
              </w:rPr>
              <w:t>Послуги комплексного аудиту</w:t>
            </w:r>
            <w:r w:rsidR="006875BD">
              <w:rPr>
                <w:bCs/>
                <w:sz w:val="22"/>
                <w:szCs w:val="22"/>
                <w:lang w:val="uk-UA" w:eastAsia="en-US"/>
              </w:rPr>
              <w:t xml:space="preserve"> Проєкту 3</w:t>
            </w:r>
            <w:r w:rsidRPr="00F7261B">
              <w:rPr>
                <w:bCs/>
                <w:sz w:val="22"/>
                <w:szCs w:val="22"/>
                <w:lang w:val="uk-UA" w:eastAsia="en-US"/>
              </w:rPr>
              <w:t xml:space="preserve"> (фінансового аудиту та аудиту ефективності) проекту та отримання аудиторського висновку</w:t>
            </w:r>
            <w:r w:rsidRPr="00F7261B">
              <w:rPr>
                <w:sz w:val="22"/>
                <w:szCs w:val="22"/>
                <w:lang w:val="uk-UA"/>
              </w:rPr>
              <w:t xml:space="preserve"> згідно вимог Додатку 3, та доповнень А, В, С, Д, Додатку 4 та доповнень А1, В1 Додатку 5. </w:t>
            </w:r>
          </w:p>
          <w:p w14:paraId="63B006FC" w14:textId="0F3A01C4" w:rsidR="00961494" w:rsidRPr="00155F5F" w:rsidRDefault="00961494" w:rsidP="00EE2761">
            <w:pPr>
              <w:pStyle w:val="paragraph"/>
              <w:spacing w:before="0" w:beforeAutospacing="0" w:after="0" w:afterAutospacing="0"/>
              <w:textAlignment w:val="baseline"/>
              <w:rPr>
                <w:b/>
                <w:bCs/>
                <w:sz w:val="22"/>
                <w:szCs w:val="22"/>
              </w:rPr>
            </w:pPr>
            <w:r w:rsidRPr="00155F5F">
              <w:rPr>
                <w:b/>
                <w:bCs/>
                <w:sz w:val="22"/>
                <w:szCs w:val="22"/>
                <w:lang w:val="uk-UA"/>
              </w:rPr>
              <w:t xml:space="preserve">Загальна кількість папок для перевірки  -  </w:t>
            </w:r>
            <w:r w:rsidR="001110B5" w:rsidRPr="00930739">
              <w:rPr>
                <w:b/>
                <w:bCs/>
                <w:sz w:val="22"/>
                <w:szCs w:val="22"/>
                <w:lang w:val="uk-UA"/>
              </w:rPr>
              <w:t>60</w:t>
            </w:r>
            <w:r w:rsidRPr="00930739">
              <w:rPr>
                <w:b/>
                <w:bCs/>
                <w:sz w:val="22"/>
                <w:szCs w:val="22"/>
                <w:lang w:val="uk-UA"/>
              </w:rPr>
              <w:t xml:space="preserve"> шт</w:t>
            </w:r>
          </w:p>
        </w:tc>
        <w:tc>
          <w:tcPr>
            <w:tcW w:w="99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02F0B5B"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p w14:paraId="17D369FE"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p w14:paraId="7A6CEE47" w14:textId="246F1702" w:rsidR="00961494" w:rsidRPr="007E68A8" w:rsidRDefault="00961494" w:rsidP="007E68A8">
            <w:pPr>
              <w:pStyle w:val="paragraph"/>
              <w:spacing w:before="0" w:beforeAutospacing="0" w:after="0" w:afterAutospacing="0"/>
              <w:jc w:val="center"/>
              <w:textAlignment w:val="baseline"/>
              <w:rPr>
                <w:sz w:val="22"/>
                <w:szCs w:val="22"/>
                <w:lang w:val="uk-UA"/>
              </w:rPr>
            </w:pPr>
            <w:r w:rsidRPr="00961494">
              <w:rPr>
                <w:rStyle w:val="eop"/>
                <w:sz w:val="22"/>
                <w:szCs w:val="22"/>
                <w:lang w:val="uk-UA"/>
              </w:rPr>
              <w:t>1 послуга</w:t>
            </w:r>
            <w:r w:rsidRPr="00961494">
              <w:rPr>
                <w:rStyle w:val="eop"/>
                <w:sz w:val="22"/>
                <w:szCs w:val="22"/>
              </w:rPr>
              <w:t> </w:t>
            </w:r>
          </w:p>
          <w:p w14:paraId="3FFE1A4C"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tc>
      </w:tr>
      <w:tr w:rsidR="004C0DC1" w14:paraId="5C9917AE" w14:textId="77777777" w:rsidTr="00C50BA6">
        <w:trPr>
          <w:trHeight w:val="1026"/>
        </w:trPr>
        <w:tc>
          <w:tcPr>
            <w:tcW w:w="843" w:type="dxa"/>
            <w:tcBorders>
              <w:top w:val="single" w:sz="6" w:space="0" w:color="auto"/>
              <w:left w:val="single" w:sz="6" w:space="0" w:color="000000"/>
              <w:bottom w:val="single" w:sz="6" w:space="0" w:color="auto"/>
              <w:right w:val="single" w:sz="6" w:space="0" w:color="000000"/>
            </w:tcBorders>
            <w:shd w:val="clear" w:color="auto" w:fill="auto"/>
            <w:vAlign w:val="center"/>
          </w:tcPr>
          <w:p w14:paraId="606D21C7" w14:textId="39172726" w:rsidR="004C0DC1" w:rsidRPr="004804D5" w:rsidRDefault="004C0DC1" w:rsidP="00EE2761">
            <w:pPr>
              <w:pStyle w:val="paragraph"/>
              <w:spacing w:before="0" w:beforeAutospacing="0" w:after="0" w:afterAutospacing="0"/>
              <w:jc w:val="center"/>
              <w:textAlignment w:val="baseline"/>
              <w:rPr>
                <w:rStyle w:val="normaltextrun"/>
                <w:b/>
                <w:bCs/>
                <w:sz w:val="22"/>
                <w:szCs w:val="22"/>
                <w:lang w:val="uk-UA"/>
              </w:rPr>
            </w:pPr>
            <w:r w:rsidRPr="004804D5">
              <w:rPr>
                <w:rStyle w:val="normaltextrun"/>
                <w:b/>
                <w:bCs/>
                <w:lang w:val="uk-UA"/>
              </w:rPr>
              <w:t>ЛОТ 2</w:t>
            </w:r>
          </w:p>
        </w:tc>
        <w:tc>
          <w:tcPr>
            <w:tcW w:w="5953" w:type="dxa"/>
            <w:tcBorders>
              <w:top w:val="single" w:sz="6" w:space="0" w:color="auto"/>
              <w:left w:val="single" w:sz="6" w:space="0" w:color="000000"/>
              <w:bottom w:val="single" w:sz="6" w:space="0" w:color="auto"/>
              <w:right w:val="single" w:sz="6" w:space="0" w:color="000000"/>
            </w:tcBorders>
            <w:shd w:val="clear" w:color="auto" w:fill="auto"/>
            <w:vAlign w:val="center"/>
          </w:tcPr>
          <w:p w14:paraId="3DA09F31" w14:textId="247392BF" w:rsidR="006875BD" w:rsidRDefault="006875BD" w:rsidP="006875BD">
            <w:pPr>
              <w:pStyle w:val="paragraph"/>
              <w:spacing w:before="0" w:beforeAutospacing="0" w:after="0" w:afterAutospacing="0"/>
              <w:textAlignment w:val="baseline"/>
              <w:rPr>
                <w:sz w:val="22"/>
                <w:szCs w:val="22"/>
                <w:lang w:val="uk-UA"/>
              </w:rPr>
            </w:pPr>
            <w:r w:rsidRPr="00F7261B">
              <w:rPr>
                <w:bCs/>
                <w:sz w:val="22"/>
                <w:szCs w:val="22"/>
                <w:lang w:val="uk-UA" w:eastAsia="en-US"/>
              </w:rPr>
              <w:t xml:space="preserve">Послуги комплексного аудиту </w:t>
            </w:r>
            <w:r w:rsidR="00C50BA6">
              <w:rPr>
                <w:bCs/>
                <w:sz w:val="22"/>
                <w:szCs w:val="22"/>
                <w:lang w:val="uk-UA" w:eastAsia="en-US"/>
              </w:rPr>
              <w:t xml:space="preserve">Проєкту 5 </w:t>
            </w:r>
            <w:r w:rsidRPr="00F7261B">
              <w:rPr>
                <w:bCs/>
                <w:sz w:val="22"/>
                <w:szCs w:val="22"/>
                <w:lang w:val="uk-UA" w:eastAsia="en-US"/>
              </w:rPr>
              <w:t>(фінансового аудиту та аудиту ефективності) проекту та отримання аудиторського висновку</w:t>
            </w:r>
            <w:r w:rsidRPr="00F7261B">
              <w:rPr>
                <w:sz w:val="22"/>
                <w:szCs w:val="22"/>
                <w:lang w:val="uk-UA"/>
              </w:rPr>
              <w:t xml:space="preserve"> згідно вимог Додатку 3, та доповнень А, В, С, Д, Додатку 4 та доповнень А1, В1 Додатку 5. </w:t>
            </w:r>
          </w:p>
          <w:p w14:paraId="55B5B45F" w14:textId="5607FA69" w:rsidR="004C0DC1" w:rsidRDefault="006875BD" w:rsidP="006875BD">
            <w:pPr>
              <w:pStyle w:val="paragraph"/>
              <w:spacing w:before="0" w:beforeAutospacing="0" w:after="0" w:afterAutospacing="0"/>
              <w:textAlignment w:val="baseline"/>
              <w:rPr>
                <w:rStyle w:val="eop"/>
                <w:sz w:val="22"/>
                <w:szCs w:val="22"/>
              </w:rPr>
            </w:pPr>
            <w:r w:rsidRPr="00155F5F">
              <w:rPr>
                <w:b/>
                <w:bCs/>
                <w:sz w:val="22"/>
                <w:szCs w:val="22"/>
                <w:lang w:val="uk-UA"/>
              </w:rPr>
              <w:t>Загальна кількість папок для перевірки  -  6 шт</w:t>
            </w:r>
          </w:p>
        </w:tc>
        <w:tc>
          <w:tcPr>
            <w:tcW w:w="993" w:type="dxa"/>
            <w:tcBorders>
              <w:top w:val="single" w:sz="6" w:space="0" w:color="auto"/>
              <w:left w:val="single" w:sz="6" w:space="0" w:color="auto"/>
              <w:bottom w:val="single" w:sz="6" w:space="0" w:color="auto"/>
              <w:right w:val="single" w:sz="6" w:space="0" w:color="000000"/>
            </w:tcBorders>
            <w:shd w:val="clear" w:color="auto" w:fill="auto"/>
            <w:vAlign w:val="center"/>
          </w:tcPr>
          <w:p w14:paraId="36D57BA0" w14:textId="016992AE" w:rsidR="004C0DC1" w:rsidRPr="006875BD" w:rsidRDefault="006875BD" w:rsidP="006875BD">
            <w:pPr>
              <w:pStyle w:val="paragraph"/>
              <w:spacing w:before="0" w:beforeAutospacing="0" w:after="0" w:afterAutospacing="0"/>
              <w:jc w:val="center"/>
              <w:textAlignment w:val="baseline"/>
              <w:rPr>
                <w:rStyle w:val="eop"/>
                <w:sz w:val="22"/>
                <w:szCs w:val="22"/>
                <w:lang w:val="uk-UA"/>
              </w:rPr>
            </w:pPr>
            <w:r w:rsidRPr="00961494">
              <w:rPr>
                <w:rStyle w:val="eop"/>
                <w:sz w:val="22"/>
                <w:szCs w:val="22"/>
                <w:lang w:val="uk-UA"/>
              </w:rPr>
              <w:t>1 послуга</w:t>
            </w:r>
            <w:r w:rsidRPr="00961494">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36F47E2B" w14:textId="77777777" w:rsidR="004C0DC1" w:rsidRDefault="004C0DC1" w:rsidP="00EE2761">
            <w:pPr>
              <w:pStyle w:val="paragraph"/>
              <w:spacing w:before="0" w:beforeAutospacing="0" w:after="0" w:afterAutospacing="0"/>
              <w:jc w:val="center"/>
              <w:textAlignment w:val="baseline"/>
              <w:rPr>
                <w:rStyle w:val="eop"/>
                <w:sz w:val="22"/>
                <w:szCs w:val="22"/>
              </w:rPr>
            </w:pPr>
          </w:p>
        </w:tc>
      </w:tr>
      <w:tr w:rsidR="00C50BA6" w14:paraId="474DBA2B" w14:textId="77777777" w:rsidTr="00C50BA6">
        <w:trPr>
          <w:trHeight w:val="296"/>
        </w:trPr>
        <w:tc>
          <w:tcPr>
            <w:tcW w:w="843" w:type="dxa"/>
            <w:tcBorders>
              <w:top w:val="single" w:sz="6" w:space="0" w:color="auto"/>
              <w:left w:val="single" w:sz="6" w:space="0" w:color="000000"/>
              <w:bottom w:val="single" w:sz="6" w:space="0" w:color="auto"/>
              <w:right w:val="single" w:sz="6" w:space="0" w:color="000000"/>
            </w:tcBorders>
            <w:shd w:val="clear" w:color="auto" w:fill="D9D9D9" w:themeFill="background1" w:themeFillShade="D9"/>
            <w:vAlign w:val="center"/>
          </w:tcPr>
          <w:p w14:paraId="0828B43A" w14:textId="77777777" w:rsidR="00C50BA6" w:rsidRPr="00C50BA6" w:rsidRDefault="00C50BA6" w:rsidP="00C50BA6">
            <w:pPr>
              <w:pStyle w:val="paragraph"/>
              <w:spacing w:before="0" w:beforeAutospacing="0" w:after="0" w:afterAutospacing="0"/>
              <w:jc w:val="right"/>
              <w:textAlignment w:val="baseline"/>
              <w:rPr>
                <w:rStyle w:val="normaltextrun"/>
                <w:b/>
                <w:lang w:val="uk-UA"/>
              </w:rPr>
            </w:pPr>
          </w:p>
        </w:tc>
        <w:tc>
          <w:tcPr>
            <w:tcW w:w="5953" w:type="dxa"/>
            <w:tcBorders>
              <w:top w:val="single" w:sz="6" w:space="0" w:color="auto"/>
              <w:left w:val="single" w:sz="6" w:space="0" w:color="000000"/>
              <w:bottom w:val="single" w:sz="6" w:space="0" w:color="auto"/>
              <w:right w:val="single" w:sz="6" w:space="0" w:color="000000"/>
            </w:tcBorders>
            <w:shd w:val="clear" w:color="auto" w:fill="D9D9D9" w:themeFill="background1" w:themeFillShade="D9"/>
            <w:vAlign w:val="center"/>
          </w:tcPr>
          <w:p w14:paraId="1C96C40E" w14:textId="3338116C" w:rsidR="00C50BA6" w:rsidRPr="00C50BA6" w:rsidRDefault="00C50BA6" w:rsidP="00C50BA6">
            <w:pPr>
              <w:pStyle w:val="paragraph"/>
              <w:spacing w:before="0" w:beforeAutospacing="0" w:after="0" w:afterAutospacing="0"/>
              <w:jc w:val="right"/>
              <w:textAlignment w:val="baseline"/>
              <w:rPr>
                <w:b/>
                <w:sz w:val="22"/>
                <w:szCs w:val="22"/>
                <w:lang w:val="uk-UA" w:eastAsia="en-US"/>
              </w:rPr>
            </w:pPr>
            <w:r w:rsidRPr="00C50BA6">
              <w:rPr>
                <w:b/>
                <w:sz w:val="22"/>
                <w:szCs w:val="22"/>
                <w:lang w:val="uk-UA" w:eastAsia="en-US"/>
              </w:rPr>
              <w:t>Всього вартість пропозиції, грн</w:t>
            </w:r>
          </w:p>
        </w:tc>
        <w:tc>
          <w:tcPr>
            <w:tcW w:w="99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5EEBFC4A" w14:textId="77777777" w:rsidR="00C50BA6" w:rsidRPr="00C50BA6" w:rsidRDefault="00C50BA6" w:rsidP="00C50BA6">
            <w:pPr>
              <w:pStyle w:val="paragraph"/>
              <w:spacing w:before="0" w:beforeAutospacing="0" w:after="0" w:afterAutospacing="0"/>
              <w:jc w:val="right"/>
              <w:textAlignment w:val="baseline"/>
              <w:rPr>
                <w:rStyle w:val="eop"/>
                <w:b/>
                <w:sz w:val="22"/>
                <w:szCs w:val="22"/>
                <w:lang w:val="uk-UA"/>
              </w:rPr>
            </w:pPr>
          </w:p>
        </w:tc>
        <w:tc>
          <w:tcPr>
            <w:tcW w:w="2409" w:type="dxa"/>
            <w:tcBorders>
              <w:top w:val="single" w:sz="6" w:space="0" w:color="auto"/>
              <w:left w:val="single" w:sz="6" w:space="0" w:color="000000"/>
              <w:bottom w:val="single" w:sz="6" w:space="0" w:color="auto"/>
              <w:right w:val="single" w:sz="6" w:space="0" w:color="auto"/>
            </w:tcBorders>
            <w:shd w:val="clear" w:color="auto" w:fill="D9D9D9" w:themeFill="background1" w:themeFillShade="D9"/>
            <w:vAlign w:val="center"/>
          </w:tcPr>
          <w:p w14:paraId="1E3A8D5C" w14:textId="77777777" w:rsidR="00C50BA6" w:rsidRPr="00C50BA6" w:rsidRDefault="00C50BA6" w:rsidP="00C50BA6">
            <w:pPr>
              <w:pStyle w:val="paragraph"/>
              <w:spacing w:before="0" w:beforeAutospacing="0" w:after="0" w:afterAutospacing="0"/>
              <w:jc w:val="right"/>
              <w:textAlignment w:val="baseline"/>
              <w:rPr>
                <w:rStyle w:val="eop"/>
                <w:b/>
                <w:sz w:val="22"/>
                <w:szCs w:val="22"/>
              </w:rPr>
            </w:pPr>
          </w:p>
        </w:tc>
      </w:tr>
    </w:tbl>
    <w:p w14:paraId="2C45D75F" w14:textId="70FBBE06" w:rsidR="00BE53D7" w:rsidRDefault="007F1FD3" w:rsidP="00BE53D7">
      <w:pPr>
        <w:pStyle w:val="paragraph"/>
        <w:spacing w:before="0" w:beforeAutospacing="0" w:after="0" w:afterAutospacing="0"/>
        <w:ind w:firstLine="345"/>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02428A">
        <w:rPr>
          <w:rStyle w:val="normaltextrun"/>
          <w:i/>
          <w:iCs/>
          <w:sz w:val="22"/>
          <w:szCs w:val="22"/>
          <w:lang w:val="uk-UA"/>
        </w:rPr>
        <w:t xml:space="preserve">знижки </w:t>
      </w:r>
      <w:r w:rsidR="00883CDA" w:rsidRPr="0002428A">
        <w:rPr>
          <w:i/>
          <w:iCs/>
          <w:sz w:val="22"/>
          <w:szCs w:val="22"/>
          <w:lang w:val="uk-UA" w:eastAsia="uk-UA"/>
        </w:rPr>
        <w:t xml:space="preserve">на </w:t>
      </w:r>
      <w:r w:rsidR="00155F5F" w:rsidRPr="0002428A">
        <w:rPr>
          <w:i/>
          <w:iCs/>
          <w:sz w:val="22"/>
          <w:szCs w:val="22"/>
          <w:lang w:val="uk-UA" w:eastAsia="uk-UA"/>
        </w:rPr>
        <w:t>послуги</w:t>
      </w:r>
      <w:r w:rsidRPr="0002428A">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1E84C3B6" w14:textId="2C09C38E" w:rsidR="00BE53D7" w:rsidRPr="00BE53D7" w:rsidRDefault="00BE53D7" w:rsidP="007F1FD3">
      <w:pPr>
        <w:pStyle w:val="paragraph"/>
        <w:spacing w:before="0" w:beforeAutospacing="0" w:after="0" w:afterAutospacing="0"/>
        <w:ind w:firstLine="345"/>
        <w:jc w:val="both"/>
        <w:textAlignment w:val="baseline"/>
        <w:rPr>
          <w:rFonts w:ascii="Segoe UI" w:hAnsi="Segoe UI" w:cs="Segoe UI"/>
          <w:i/>
          <w:iCs/>
          <w:sz w:val="18"/>
          <w:szCs w:val="18"/>
          <w:lang w:val="uk-UA"/>
        </w:rPr>
      </w:pPr>
      <w:r w:rsidRPr="00BE53D7">
        <w:rPr>
          <w:rStyle w:val="eop"/>
          <w:i/>
          <w:iCs/>
          <w:sz w:val="22"/>
          <w:szCs w:val="22"/>
          <w:lang w:val="uk-UA"/>
        </w:rPr>
        <w:t>** Закупівля відбувається окремими лотами</w:t>
      </w:r>
      <w:r>
        <w:rPr>
          <w:rStyle w:val="eop"/>
          <w:i/>
          <w:iCs/>
          <w:sz w:val="22"/>
          <w:szCs w:val="22"/>
          <w:lang w:val="uk-UA"/>
        </w:rPr>
        <w:t>.</w:t>
      </w:r>
    </w:p>
    <w:p w14:paraId="611A5906" w14:textId="4F2EBA15" w:rsidR="009678FC" w:rsidRPr="0002428A" w:rsidRDefault="007F1FD3" w:rsidP="0002428A">
      <w:pPr>
        <w:pStyle w:val="paragraph"/>
        <w:spacing w:before="0" w:beforeAutospacing="0" w:after="0" w:afterAutospacing="0"/>
        <w:ind w:firstLine="345"/>
        <w:textAlignment w:val="baseline"/>
        <w:rPr>
          <w:rFonts w:ascii="Segoe UI" w:hAnsi="Segoe UI" w:cs="Segoe UI"/>
          <w:sz w:val="18"/>
          <w:szCs w:val="18"/>
          <w:lang w:val="uk-UA"/>
        </w:rPr>
      </w:pPr>
      <w:r>
        <w:rPr>
          <w:rStyle w:val="eop"/>
          <w:sz w:val="22"/>
          <w:szCs w:val="22"/>
        </w:rPr>
        <w:t> </w:t>
      </w:r>
    </w:p>
    <w:p w14:paraId="4AD6183E" w14:textId="464D76E7" w:rsidR="009678FC" w:rsidRDefault="009678FC" w:rsidP="009678FC">
      <w:pPr>
        <w:spacing w:line="240" w:lineRule="exact"/>
        <w:textAlignment w:val="baseline"/>
        <w:rPr>
          <w:i/>
          <w:iCs/>
          <w:color w:val="000000"/>
          <w:sz w:val="22"/>
          <w:szCs w:val="22"/>
          <w:lang w:val="uk-UA" w:eastAsia="uk-UA"/>
        </w:rPr>
      </w:pPr>
      <w:r w:rsidRPr="00531333">
        <w:rPr>
          <w:b/>
          <w:bCs/>
          <w:color w:val="000000"/>
          <w:sz w:val="22"/>
          <w:szCs w:val="22"/>
          <w:lang w:val="uk-UA" w:eastAsia="uk-UA"/>
        </w:rPr>
        <w:t xml:space="preserve">Умови оплати: </w:t>
      </w:r>
      <w:r w:rsidRPr="00835FC4">
        <w:rPr>
          <w:i/>
          <w:iCs/>
          <w:color w:val="000000"/>
          <w:sz w:val="22"/>
          <w:szCs w:val="22"/>
          <w:lang w:val="uk-UA" w:eastAsia="uk-UA"/>
        </w:rPr>
        <w:t>_______</w:t>
      </w:r>
      <w:r w:rsidR="00835FC4" w:rsidRPr="00835FC4">
        <w:rPr>
          <w:i/>
          <w:iCs/>
          <w:color w:val="000000"/>
          <w:sz w:val="22"/>
          <w:szCs w:val="22"/>
          <w:lang w:val="uk-UA" w:eastAsia="uk-UA"/>
        </w:rPr>
        <w:t>________________________</w:t>
      </w:r>
      <w:r w:rsidRPr="00835FC4">
        <w:rPr>
          <w:i/>
          <w:iCs/>
          <w:color w:val="000000"/>
          <w:sz w:val="22"/>
          <w:szCs w:val="22"/>
          <w:lang w:val="uk-UA" w:eastAsia="uk-UA"/>
        </w:rPr>
        <w:t xml:space="preserve"> </w:t>
      </w:r>
      <w:r w:rsidRPr="0038429A">
        <w:rPr>
          <w:i/>
          <w:iCs/>
          <w:color w:val="000000"/>
          <w:sz w:val="22"/>
          <w:szCs w:val="22"/>
          <w:lang w:val="uk-UA" w:eastAsia="uk-UA"/>
        </w:rPr>
        <w:t>(обов</w:t>
      </w:r>
      <w:r w:rsidRPr="0038429A">
        <w:rPr>
          <w:i/>
          <w:iCs/>
          <w:color w:val="000000"/>
          <w:sz w:val="22"/>
          <w:szCs w:val="22"/>
          <w:lang w:eastAsia="uk-UA"/>
        </w:rPr>
        <w:t>’</w:t>
      </w:r>
      <w:r w:rsidRPr="0038429A">
        <w:rPr>
          <w:i/>
          <w:iCs/>
          <w:color w:val="000000"/>
          <w:sz w:val="22"/>
          <w:szCs w:val="22"/>
          <w:lang w:val="uk-UA" w:eastAsia="uk-UA"/>
        </w:rPr>
        <w:t>язково заповнити!)</w:t>
      </w:r>
    </w:p>
    <w:p w14:paraId="563E4095" w14:textId="77777777" w:rsidR="00E82BB8" w:rsidRPr="0038429A" w:rsidRDefault="00E82BB8" w:rsidP="009678FC">
      <w:pPr>
        <w:spacing w:line="240" w:lineRule="exact"/>
        <w:textAlignment w:val="baseline"/>
        <w:rPr>
          <w:color w:val="000000"/>
          <w:sz w:val="22"/>
          <w:szCs w:val="22"/>
          <w:lang w:val="uk-UA" w:eastAsia="uk-UA"/>
        </w:rPr>
      </w:pPr>
    </w:p>
    <w:p w14:paraId="3A4E0946" w14:textId="7990A297"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надання послуг</w:t>
      </w:r>
      <w:r w:rsidRPr="00531333">
        <w:rPr>
          <w:b/>
          <w:bCs/>
          <w:color w:val="000000"/>
          <w:sz w:val="22"/>
          <w:szCs w:val="22"/>
          <w:lang w:val="uk-UA" w:eastAsia="uk-UA"/>
        </w:rPr>
        <w:t>:</w:t>
      </w:r>
      <w:r>
        <w:rPr>
          <w:color w:val="000000"/>
          <w:sz w:val="22"/>
          <w:szCs w:val="22"/>
          <w:lang w:val="uk-UA" w:eastAsia="uk-UA"/>
        </w:rPr>
        <w:t xml:space="preserve"> _______</w:t>
      </w:r>
      <w:r w:rsidR="00E82BB8">
        <w:rPr>
          <w:color w:val="000000"/>
          <w:sz w:val="22"/>
          <w:szCs w:val="22"/>
          <w:lang w:val="uk-UA" w:eastAsia="uk-UA"/>
        </w:rPr>
        <w:t>_____</w:t>
      </w:r>
      <w:r>
        <w:rPr>
          <w:color w:val="000000"/>
          <w:sz w:val="22"/>
          <w:szCs w:val="22"/>
          <w:lang w:val="uk-UA" w:eastAsia="uk-UA"/>
        </w:rPr>
        <w:t xml:space="preserve"> календарних днів з моменту укладення договору. </w:t>
      </w:r>
      <w:r w:rsidR="001C3030">
        <w:rPr>
          <w:color w:val="000000"/>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74C7EB9" w14:textId="39B13DE7" w:rsidR="009678FC" w:rsidRPr="00531333" w:rsidRDefault="009678FC" w:rsidP="00684C21">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r w:rsidRPr="00DA781A">
        <w:rPr>
          <w:spacing w:val="-4"/>
          <w:sz w:val="22"/>
          <w:szCs w:val="22"/>
          <w:lang w:val="uk-UA"/>
        </w:rPr>
        <w:t>пов</w:t>
      </w:r>
      <w:r w:rsidRPr="00DA781A">
        <w:rPr>
          <w:spacing w:val="-4"/>
          <w:sz w:val="22"/>
          <w:szCs w:val="22"/>
        </w:rPr>
        <w:t>’</w:t>
      </w:r>
      <w:r w:rsidRPr="00DA781A">
        <w:rPr>
          <w:spacing w:val="-4"/>
          <w:sz w:val="22"/>
          <w:szCs w:val="22"/>
          <w:lang w:val="uk-UA"/>
        </w:rPr>
        <w:t>язані з</w:t>
      </w:r>
      <w:r w:rsidR="004921D5" w:rsidRPr="00DA781A">
        <w:rPr>
          <w:spacing w:val="-4"/>
          <w:sz w:val="22"/>
          <w:szCs w:val="22"/>
          <w:lang w:val="uk-UA"/>
        </w:rPr>
        <w:t xml:space="preserve"> </w:t>
      </w:r>
      <w:r w:rsidR="00711859" w:rsidRPr="00DA781A">
        <w:rPr>
          <w:spacing w:val="-4"/>
          <w:sz w:val="22"/>
          <w:szCs w:val="22"/>
          <w:lang w:val="uk-UA"/>
        </w:rPr>
        <w:t>наданням послуг</w:t>
      </w:r>
      <w:r w:rsidRPr="00DA781A">
        <w:rPr>
          <w:spacing w:val="-4"/>
          <w:sz w:val="22"/>
          <w:szCs w:val="22"/>
          <w:lang w:val="uk-UA"/>
        </w:rPr>
        <w:t>,</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2B206819"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DF2A17">
        <w:rPr>
          <w:spacing w:val="-4"/>
          <w:sz w:val="22"/>
          <w:szCs w:val="22"/>
          <w:lang w:val="uk-UA"/>
        </w:rPr>
        <w:t xml:space="preserve">протягом </w:t>
      </w:r>
      <w:r w:rsidR="00E82BB8">
        <w:rPr>
          <w:spacing w:val="-4"/>
          <w:sz w:val="22"/>
          <w:szCs w:val="22"/>
          <w:lang w:val="uk-UA"/>
        </w:rPr>
        <w:t>6</w:t>
      </w:r>
      <w:r w:rsidRPr="00DF2A17">
        <w:rPr>
          <w:spacing w:val="-4"/>
          <w:sz w:val="22"/>
          <w:szCs w:val="22"/>
          <w:lang w:val="uk-UA"/>
        </w:rPr>
        <w:t>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765D894C" w:rsidR="009678FC" w:rsidRPr="00DB3C74" w:rsidRDefault="009678FC" w:rsidP="00DB3C74">
      <w:pPr>
        <w:ind w:firstLine="357"/>
        <w:jc w:val="both"/>
        <w:textAlignment w:val="baseline"/>
        <w:rPr>
          <w:color w:val="000000"/>
          <w:sz w:val="22"/>
          <w:szCs w:val="22"/>
          <w:lang w:val="uk-UA" w:eastAsia="uk-UA"/>
        </w:rPr>
      </w:pPr>
      <w:r w:rsidRPr="00DB3C74">
        <w:rPr>
          <w:color w:val="000000"/>
          <w:sz w:val="22"/>
          <w:szCs w:val="22"/>
          <w:lang w:val="uk-UA" w:eastAsia="uk-UA"/>
        </w:rPr>
        <w:t>Подаючи свою пропозицію ми підтверджуємо повну відповідність умовам зазначеним у Запиті. </w:t>
      </w:r>
    </w:p>
    <w:p w14:paraId="1A9DE24F"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35FFA646"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2B9AA066" w14:textId="77777777" w:rsidR="007F1FD3" w:rsidRPr="00DB3C74" w:rsidRDefault="007F1FD3" w:rsidP="00DB3C74">
      <w:pPr>
        <w:pStyle w:val="paragraph"/>
        <w:spacing w:before="0" w:beforeAutospacing="0" w:after="0" w:afterAutospacing="0"/>
        <w:ind w:left="705" w:hanging="705"/>
        <w:jc w:val="both"/>
        <w:textAlignment w:val="baseline"/>
        <w:rPr>
          <w:rFonts w:ascii="Segoe UI" w:hAnsi="Segoe UI" w:cs="Segoe UI"/>
          <w:sz w:val="22"/>
          <w:szCs w:val="22"/>
          <w:lang w:val="uk-UA"/>
        </w:rPr>
      </w:pPr>
      <w:r w:rsidRPr="00DB3C74">
        <w:rPr>
          <w:rStyle w:val="eop"/>
          <w:color w:val="000000"/>
          <w:sz w:val="22"/>
          <w:szCs w:val="22"/>
          <w:lang w:val="uk-UA"/>
        </w:rPr>
        <w:t> </w:t>
      </w:r>
    </w:p>
    <w:p w14:paraId="66084224" w14:textId="77777777" w:rsidR="007F1FD3" w:rsidRPr="00DB3C74" w:rsidRDefault="007F1FD3" w:rsidP="00DB3C74">
      <w:pPr>
        <w:pStyle w:val="paragraph"/>
        <w:spacing w:before="0" w:beforeAutospacing="0" w:after="0" w:afterAutospacing="0"/>
        <w:jc w:val="both"/>
        <w:textAlignment w:val="baseline"/>
        <w:rPr>
          <w:rFonts w:ascii="Segoe UI" w:hAnsi="Segoe UI" w:cs="Segoe UI"/>
          <w:sz w:val="22"/>
          <w:szCs w:val="22"/>
          <w:lang w:val="uk-UA"/>
        </w:rPr>
      </w:pPr>
      <w:r w:rsidRPr="00DB3C74">
        <w:rPr>
          <w:rStyle w:val="normaltextrun"/>
          <w:color w:val="000000"/>
          <w:sz w:val="22"/>
          <w:szCs w:val="22"/>
          <w:lang w:val="uk-UA"/>
        </w:rPr>
        <w:t>Керівник організації/ФОП:</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_________________________ ( ____________________)</w:t>
      </w:r>
      <w:r w:rsidRPr="00DB3C74">
        <w:rPr>
          <w:rStyle w:val="eop"/>
          <w:color w:val="000000"/>
          <w:sz w:val="22"/>
          <w:szCs w:val="22"/>
          <w:lang w:val="uk-UA"/>
        </w:rPr>
        <w:t> </w:t>
      </w:r>
    </w:p>
    <w:p w14:paraId="65DE5E28" w14:textId="77777777" w:rsidR="007F1FD3" w:rsidRPr="00DB3C74" w:rsidRDefault="007F1FD3" w:rsidP="00DB3C74">
      <w:pPr>
        <w:pStyle w:val="paragraph"/>
        <w:spacing w:before="0" w:beforeAutospacing="0" w:after="0" w:afterAutospacing="0"/>
        <w:ind w:left="540" w:firstLine="420"/>
        <w:jc w:val="both"/>
        <w:textAlignment w:val="baseline"/>
        <w:rPr>
          <w:rFonts w:ascii="Segoe UI" w:hAnsi="Segoe UI" w:cs="Segoe UI"/>
          <w:sz w:val="22"/>
          <w:szCs w:val="22"/>
          <w:lang w:val="uk-UA"/>
        </w:rPr>
      </w:pPr>
      <w:r w:rsidRPr="00DB3C74">
        <w:rPr>
          <w:rStyle w:val="normaltextrun"/>
          <w:color w:val="000000"/>
          <w:sz w:val="22"/>
          <w:szCs w:val="22"/>
          <w:lang w:val="uk-UA"/>
        </w:rPr>
        <w:t> МП        дата                                                 підпис</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ПІБ </w:t>
      </w:r>
      <w:r w:rsidRPr="00DB3C74">
        <w:rPr>
          <w:rStyle w:val="eop"/>
          <w:color w:val="000000"/>
          <w:sz w:val="22"/>
          <w:szCs w:val="22"/>
          <w:lang w:val="uk-UA"/>
        </w:rPr>
        <w:t> </w:t>
      </w:r>
    </w:p>
    <w:p w14:paraId="1ECF00C5" w14:textId="77777777" w:rsidR="00586326" w:rsidRPr="00DB3C74" w:rsidRDefault="00586326" w:rsidP="00DB3C74">
      <w:pPr>
        <w:ind w:left="142" w:firstLine="284"/>
        <w:jc w:val="both"/>
        <w:rPr>
          <w:spacing w:val="-4"/>
          <w:sz w:val="22"/>
          <w:szCs w:val="22"/>
          <w:lang w:val="uk-UA"/>
        </w:rPr>
      </w:pPr>
    </w:p>
    <w:p w14:paraId="415CF88E" w14:textId="77777777" w:rsidR="00DB3C74" w:rsidRPr="00DB3C74" w:rsidRDefault="00DB3C74" w:rsidP="00582025">
      <w:pPr>
        <w:ind w:firstLine="357"/>
        <w:mirrorIndents/>
        <w:jc w:val="right"/>
        <w:rPr>
          <w:b/>
          <w:bCs/>
          <w:sz w:val="22"/>
          <w:szCs w:val="22"/>
          <w:lang w:val="uk-UA"/>
        </w:rPr>
      </w:pPr>
      <w:r w:rsidRPr="00DB3C74">
        <w:rPr>
          <w:b/>
          <w:bCs/>
          <w:sz w:val="22"/>
          <w:szCs w:val="22"/>
          <w:lang w:val="uk-UA"/>
        </w:rPr>
        <w:lastRenderedPageBreak/>
        <w:t xml:space="preserve">Додаток 3 </w:t>
      </w:r>
      <w:r w:rsidRPr="00582025">
        <w:rPr>
          <w:sz w:val="22"/>
          <w:szCs w:val="22"/>
          <w:lang w:val="uk-UA"/>
        </w:rPr>
        <w:t>до Запиту</w:t>
      </w:r>
      <w:bookmarkStart w:id="1" w:name="_Hlk128489999"/>
    </w:p>
    <w:p w14:paraId="26B848CA" w14:textId="77777777" w:rsidR="00DB3C74" w:rsidRPr="00DB3C74" w:rsidRDefault="00DB3C74" w:rsidP="00DB3C74">
      <w:pPr>
        <w:ind w:firstLine="357"/>
        <w:mirrorIndents/>
        <w:jc w:val="both"/>
        <w:rPr>
          <w:b/>
          <w:sz w:val="22"/>
          <w:szCs w:val="22"/>
          <w:lang w:val="uk-UA"/>
        </w:rPr>
      </w:pPr>
    </w:p>
    <w:p w14:paraId="06CD21C3" w14:textId="77777777" w:rsidR="00DB3C74" w:rsidRPr="006B7C2A" w:rsidRDefault="00DB3C74" w:rsidP="00DB3C74">
      <w:pPr>
        <w:ind w:firstLine="357"/>
        <w:mirrorIndents/>
        <w:jc w:val="both"/>
        <w:rPr>
          <w:b/>
          <w:color w:val="000000"/>
          <w:lang w:val="uk-UA"/>
        </w:rPr>
      </w:pPr>
      <w:r w:rsidRPr="006B7C2A">
        <w:rPr>
          <w:b/>
          <w:color w:val="000000"/>
          <w:lang w:val="uk-UA"/>
        </w:rPr>
        <w:t>Інструкція з аудиту для проектів, що підтримуються Данським Червоним Хрестом</w:t>
      </w:r>
    </w:p>
    <w:p w14:paraId="0694E80C" w14:textId="77777777" w:rsidR="00DB3C74" w:rsidRPr="00DB3C74" w:rsidRDefault="00DB3C74" w:rsidP="00DB3C74">
      <w:pPr>
        <w:ind w:firstLine="357"/>
        <w:mirrorIndents/>
        <w:jc w:val="both"/>
        <w:rPr>
          <w:b/>
          <w:color w:val="000000"/>
          <w:sz w:val="22"/>
          <w:szCs w:val="22"/>
          <w:lang w:val="uk-UA"/>
        </w:rPr>
      </w:pPr>
    </w:p>
    <w:p w14:paraId="1996BC4D" w14:textId="1C373367" w:rsidR="00DB3C74" w:rsidRPr="00D973DE" w:rsidRDefault="00DB3C74" w:rsidP="00D973DE">
      <w:pPr>
        <w:pStyle w:val="af0"/>
        <w:numPr>
          <w:ilvl w:val="0"/>
          <w:numId w:val="36"/>
        </w:numPr>
        <w:jc w:val="both"/>
        <w:rPr>
          <w:b/>
          <w:bCs/>
          <w:sz w:val="22"/>
          <w:szCs w:val="22"/>
          <w:lang w:val="uk-UA"/>
        </w:rPr>
      </w:pPr>
      <w:r w:rsidRPr="00D973DE">
        <w:rPr>
          <w:b/>
          <w:bCs/>
          <w:sz w:val="22"/>
          <w:szCs w:val="22"/>
          <w:lang w:val="uk-UA"/>
        </w:rPr>
        <w:t>Аудиторські інструкції 2023 для фінансової звітності проекту</w:t>
      </w:r>
    </w:p>
    <w:p w14:paraId="46C28255" w14:textId="77777777" w:rsidR="00DB3C74" w:rsidRPr="00DB3C74" w:rsidRDefault="00DB3C74" w:rsidP="00DB3C74">
      <w:pPr>
        <w:ind w:firstLine="357"/>
        <w:mirrorIndents/>
        <w:jc w:val="both"/>
        <w:rPr>
          <w:b/>
          <w:color w:val="000000"/>
          <w:sz w:val="22"/>
          <w:szCs w:val="22"/>
          <w:lang w:val="uk-UA"/>
        </w:rPr>
      </w:pPr>
    </w:p>
    <w:p w14:paraId="2F0EBEBD" w14:textId="77777777" w:rsidR="00DB3C74" w:rsidRPr="00B21FF4" w:rsidRDefault="00DB3C74" w:rsidP="00DB3C74">
      <w:pPr>
        <w:pStyle w:val="af0"/>
        <w:widowControl w:val="0"/>
        <w:numPr>
          <w:ilvl w:val="1"/>
          <w:numId w:val="36"/>
        </w:numPr>
        <w:autoSpaceDE w:val="0"/>
        <w:autoSpaceDN w:val="0"/>
        <w:jc w:val="both"/>
        <w:rPr>
          <w:b/>
          <w:bCs/>
          <w:color w:val="0F4761" w:themeColor="accent1" w:themeShade="BF"/>
          <w:sz w:val="22"/>
          <w:szCs w:val="22"/>
          <w:lang w:val="uk-UA"/>
        </w:rPr>
      </w:pPr>
      <w:r w:rsidRPr="00B21FF4">
        <w:rPr>
          <w:b/>
          <w:bCs/>
          <w:color w:val="0F4761" w:themeColor="accent1" w:themeShade="BF"/>
          <w:sz w:val="22"/>
          <w:szCs w:val="22"/>
          <w:lang w:val="uk-UA"/>
        </w:rPr>
        <w:t xml:space="preserve">Вашу аудиторську фірму попросили допомогти у проведенні процедур аудиту фінансової звітності проекту, що фінансується ДЧХ, відповідно до цих інструкцій. </w:t>
      </w:r>
    </w:p>
    <w:p w14:paraId="63B8138D" w14:textId="77777777" w:rsidR="00DB3C74" w:rsidRPr="00DB3C74" w:rsidRDefault="00DB3C74" w:rsidP="00DB3C74">
      <w:pPr>
        <w:jc w:val="both"/>
        <w:rPr>
          <w:sz w:val="22"/>
          <w:szCs w:val="22"/>
          <w:lang w:val="uk-UA"/>
        </w:rPr>
      </w:pPr>
    </w:p>
    <w:p w14:paraId="27D2FF96" w14:textId="77777777" w:rsidR="00DB3C74" w:rsidRPr="00DB3C74" w:rsidRDefault="00DB3C74" w:rsidP="00DB3C74">
      <w:pPr>
        <w:jc w:val="both"/>
        <w:rPr>
          <w:sz w:val="22"/>
          <w:szCs w:val="22"/>
          <w:lang w:val="uk-UA"/>
        </w:rPr>
      </w:pPr>
      <w:r w:rsidRPr="00DB3C74">
        <w:rPr>
          <w:sz w:val="22"/>
          <w:szCs w:val="22"/>
          <w:lang w:val="uk-UA"/>
        </w:rPr>
        <w:t>Таким чином, ваша робота не є окремим завданням з аудиту між вами та нами.</w:t>
      </w:r>
    </w:p>
    <w:p w14:paraId="64A3DE87" w14:textId="77777777" w:rsidR="00DB3C74" w:rsidRPr="00DB3C74" w:rsidRDefault="00DB3C74" w:rsidP="00DB3C74">
      <w:pPr>
        <w:jc w:val="both"/>
        <w:rPr>
          <w:sz w:val="22"/>
          <w:szCs w:val="22"/>
          <w:lang w:val="uk-UA"/>
        </w:rPr>
      </w:pPr>
    </w:p>
    <w:p w14:paraId="7D9CD45B" w14:textId="77777777" w:rsidR="00DB3C74" w:rsidRPr="00DB3C74" w:rsidRDefault="00DB3C74" w:rsidP="00DB3C74">
      <w:pPr>
        <w:jc w:val="both"/>
        <w:rPr>
          <w:sz w:val="22"/>
          <w:szCs w:val="22"/>
          <w:lang w:val="uk-UA"/>
        </w:rPr>
      </w:pPr>
      <w:r w:rsidRPr="00DB3C74">
        <w:rPr>
          <w:sz w:val="22"/>
          <w:szCs w:val="22"/>
          <w:lang w:val="uk-UA"/>
        </w:rPr>
        <w:t>В інструкції є:</w:t>
      </w:r>
    </w:p>
    <w:p w14:paraId="048B95CE" w14:textId="77777777" w:rsidR="00DB3C74" w:rsidRPr="00DB3C74" w:rsidRDefault="00DB3C74" w:rsidP="00DB3C74">
      <w:pPr>
        <w:tabs>
          <w:tab w:val="left" w:pos="1701"/>
        </w:tabs>
        <w:jc w:val="both"/>
        <w:rPr>
          <w:b/>
          <w:sz w:val="22"/>
          <w:szCs w:val="22"/>
          <w:lang w:val="uk-UA"/>
        </w:rPr>
      </w:pPr>
      <w:r w:rsidRPr="00DB3C74">
        <w:rPr>
          <w:b/>
          <w:sz w:val="22"/>
          <w:szCs w:val="22"/>
          <w:lang w:val="uk-UA"/>
        </w:rPr>
        <w:t>Додаток A</w:t>
      </w:r>
      <w:r w:rsidRPr="00DB3C74">
        <w:rPr>
          <w:b/>
          <w:sz w:val="22"/>
          <w:szCs w:val="22"/>
          <w:lang w:val="uk-UA"/>
        </w:rPr>
        <w:tab/>
        <w:t xml:space="preserve">Підтвердження отримання Інструкції з аудиту 2023 </w:t>
      </w:r>
    </w:p>
    <w:p w14:paraId="79FEC54B" w14:textId="77777777" w:rsidR="00DB3C74" w:rsidRPr="00DB3C74" w:rsidRDefault="00DB3C74" w:rsidP="00DB3C74">
      <w:pPr>
        <w:tabs>
          <w:tab w:val="left" w:pos="1701"/>
        </w:tabs>
        <w:jc w:val="both"/>
        <w:rPr>
          <w:b/>
          <w:sz w:val="22"/>
          <w:szCs w:val="22"/>
          <w:lang w:val="uk-UA"/>
        </w:rPr>
      </w:pPr>
      <w:r w:rsidRPr="00DB3C74">
        <w:rPr>
          <w:b/>
          <w:sz w:val="22"/>
          <w:szCs w:val="22"/>
          <w:lang w:val="uk-UA"/>
        </w:rPr>
        <w:t>Додаток В</w:t>
      </w:r>
      <w:r w:rsidRPr="00DB3C74">
        <w:rPr>
          <w:b/>
          <w:sz w:val="22"/>
          <w:szCs w:val="22"/>
          <w:lang w:val="uk-UA"/>
        </w:rPr>
        <w:tab/>
        <w:t>Аудиторська анкета 2023</w:t>
      </w:r>
    </w:p>
    <w:p w14:paraId="3DE3B6B2" w14:textId="77777777" w:rsidR="00DB3C74" w:rsidRPr="00DB3C74" w:rsidRDefault="00DB3C74" w:rsidP="00DB3C74">
      <w:pPr>
        <w:tabs>
          <w:tab w:val="left" w:pos="1701"/>
        </w:tabs>
        <w:jc w:val="both"/>
        <w:rPr>
          <w:b/>
          <w:sz w:val="22"/>
          <w:szCs w:val="22"/>
          <w:lang w:val="uk-UA"/>
        </w:rPr>
      </w:pPr>
      <w:r w:rsidRPr="00DB3C74">
        <w:rPr>
          <w:b/>
          <w:sz w:val="22"/>
          <w:szCs w:val="22"/>
          <w:lang w:val="uk-UA"/>
        </w:rPr>
        <w:t>Додаток С</w:t>
      </w:r>
      <w:r w:rsidRPr="00DB3C74">
        <w:rPr>
          <w:b/>
          <w:sz w:val="22"/>
          <w:szCs w:val="22"/>
          <w:lang w:val="uk-UA"/>
        </w:rPr>
        <w:tab/>
        <w:t>Парадигма для Звіту аудитора 2023</w:t>
      </w:r>
    </w:p>
    <w:p w14:paraId="63E4AC98" w14:textId="77777777" w:rsidR="00DB3C74" w:rsidRPr="00DB3C74" w:rsidRDefault="00DB3C74" w:rsidP="00DB3C74">
      <w:pPr>
        <w:tabs>
          <w:tab w:val="left" w:pos="1701"/>
        </w:tabs>
        <w:jc w:val="both"/>
        <w:rPr>
          <w:b/>
          <w:sz w:val="22"/>
          <w:szCs w:val="22"/>
          <w:lang w:val="uk-UA"/>
        </w:rPr>
      </w:pPr>
      <w:r w:rsidRPr="00DB3C74">
        <w:rPr>
          <w:b/>
          <w:sz w:val="22"/>
          <w:szCs w:val="22"/>
          <w:lang w:val="uk-UA"/>
        </w:rPr>
        <w:t>Додаток D</w:t>
      </w:r>
      <w:r w:rsidRPr="00DB3C74">
        <w:rPr>
          <w:b/>
          <w:sz w:val="22"/>
          <w:szCs w:val="22"/>
          <w:lang w:val="uk-UA"/>
        </w:rPr>
        <w:tab/>
        <w:t>Представницький лист 2023</w:t>
      </w:r>
    </w:p>
    <w:p w14:paraId="56BE2C91" w14:textId="77777777" w:rsidR="00DB3C74" w:rsidRPr="00DB3C74" w:rsidRDefault="00DB3C74" w:rsidP="00DB3C74">
      <w:pPr>
        <w:pStyle w:val="afd"/>
        <w:tabs>
          <w:tab w:val="left" w:pos="1247"/>
        </w:tabs>
        <w:jc w:val="both"/>
        <w:rPr>
          <w:rFonts w:ascii="Times New Roman" w:hAnsi="Times New Roman"/>
          <w:lang w:val="uk-UA"/>
        </w:rPr>
      </w:pPr>
    </w:p>
    <w:p w14:paraId="58C09F59" w14:textId="77777777" w:rsidR="00DB3C74" w:rsidRDefault="00DB3C74" w:rsidP="00DB3C74">
      <w:pPr>
        <w:jc w:val="both"/>
        <w:rPr>
          <w:sz w:val="22"/>
          <w:szCs w:val="22"/>
          <w:lang w:val="uk-UA"/>
        </w:rPr>
      </w:pPr>
      <w:r w:rsidRPr="00DB3C74">
        <w:rPr>
          <w:sz w:val="22"/>
          <w:szCs w:val="22"/>
          <w:lang w:val="uk-UA"/>
        </w:rPr>
        <w:t xml:space="preserve">Будь ласка, прочитайте ці інструкції та додатки в повному обсязі і підтвердіть їх отримання, заповнивши та надіславши форму, що міститься в Додатку А до початку </w:t>
      </w:r>
      <w:r w:rsidRPr="008F7DBE">
        <w:rPr>
          <w:sz w:val="22"/>
          <w:szCs w:val="22"/>
          <w:lang w:val="uk-UA"/>
        </w:rPr>
        <w:t>аудиту, електронною поштою до Представництва ДЧХ в Україні. Після цього Регіональний офіс ДЧХ надішле її до штаб-квартири ДЧХ, яка перешле її до групового аудитора. Аудитор групи оцінить відповідь. Будь-які питання, що виникають у зв'язку з цими інструкціями або їх застосуванням під час аудиту, слід адресувати</w:t>
      </w:r>
      <w:r w:rsidRPr="00DB3C74">
        <w:rPr>
          <w:sz w:val="22"/>
          <w:szCs w:val="22"/>
          <w:lang w:val="uk-UA"/>
        </w:rPr>
        <w:t xml:space="preserve"> груповому аудитору. Будь ласка, зверніться до розділу 1.3 для отримання контактної інформації.</w:t>
      </w:r>
    </w:p>
    <w:p w14:paraId="4C140196" w14:textId="77777777" w:rsidR="00B21FF4" w:rsidRPr="00DB3C74" w:rsidRDefault="00B21FF4" w:rsidP="00DB3C74">
      <w:pPr>
        <w:jc w:val="both"/>
        <w:rPr>
          <w:sz w:val="22"/>
          <w:szCs w:val="22"/>
          <w:lang w:val="uk-UA"/>
        </w:rPr>
      </w:pPr>
    </w:p>
    <w:p w14:paraId="70AE1004" w14:textId="5FDE8F42" w:rsidR="00DB3C74" w:rsidRPr="005F4B15" w:rsidRDefault="00DB3C74" w:rsidP="00B21FF4">
      <w:pPr>
        <w:pStyle w:val="2"/>
        <w:numPr>
          <w:ilvl w:val="1"/>
          <w:numId w:val="36"/>
        </w:numPr>
        <w:jc w:val="both"/>
        <w:rPr>
          <w:rFonts w:ascii="Times New Roman" w:hAnsi="Times New Roman"/>
          <w:b/>
          <w:bCs/>
          <w:sz w:val="22"/>
          <w:szCs w:val="22"/>
          <w:lang w:val="uk-UA"/>
        </w:rPr>
      </w:pPr>
      <w:r w:rsidRPr="005F4B15">
        <w:rPr>
          <w:rFonts w:ascii="Times New Roman" w:hAnsi="Times New Roman"/>
          <w:b/>
          <w:bCs/>
          <w:sz w:val="22"/>
          <w:szCs w:val="22"/>
          <w:lang w:val="uk-UA"/>
        </w:rPr>
        <w:t>Загальна інформація</w:t>
      </w:r>
    </w:p>
    <w:p w14:paraId="60A95EDD" w14:textId="77777777" w:rsidR="00DB3C74" w:rsidRPr="00DB3C74" w:rsidRDefault="00DB3C74" w:rsidP="00DB3C74">
      <w:pPr>
        <w:jc w:val="both"/>
        <w:rPr>
          <w:sz w:val="22"/>
          <w:szCs w:val="22"/>
          <w:lang w:val="uk-UA"/>
        </w:rPr>
      </w:pPr>
      <w:r w:rsidRPr="00DB3C74">
        <w:rPr>
          <w:sz w:val="22"/>
          <w:szCs w:val="22"/>
          <w:lang w:val="uk-UA"/>
        </w:rPr>
        <w:t xml:space="preserve">Фінансовий рік для діяльності, що фінансується ДЧХ, з початку Проєкту по 31 грудня 2023, якщо інше не погоджено з ДЧХ. </w:t>
      </w:r>
    </w:p>
    <w:p w14:paraId="5CA93666" w14:textId="77777777" w:rsidR="00DB3C74" w:rsidRPr="00DB3C74" w:rsidRDefault="00DB3C74" w:rsidP="00DB3C74">
      <w:pPr>
        <w:jc w:val="both"/>
        <w:rPr>
          <w:sz w:val="22"/>
          <w:szCs w:val="22"/>
          <w:lang w:val="uk-UA"/>
        </w:rPr>
      </w:pPr>
    </w:p>
    <w:p w14:paraId="6298D965" w14:textId="77777777" w:rsidR="00DB3C74" w:rsidRPr="003B2F67" w:rsidRDefault="00DB3C74" w:rsidP="00DB3C74">
      <w:pPr>
        <w:jc w:val="both"/>
        <w:rPr>
          <w:sz w:val="22"/>
          <w:szCs w:val="22"/>
          <w:lang w:val="uk-UA"/>
        </w:rPr>
      </w:pPr>
      <w:r w:rsidRPr="00DB3C74">
        <w:rPr>
          <w:sz w:val="22"/>
          <w:szCs w:val="22"/>
          <w:lang w:val="uk-UA"/>
        </w:rPr>
        <w:t xml:space="preserve">Інструкції з аудиту ґрунтуються на вимогах, встановлених ДЧХ щодо </w:t>
      </w:r>
      <w:r w:rsidRPr="003B2F67">
        <w:rPr>
          <w:sz w:val="22"/>
          <w:szCs w:val="22"/>
          <w:lang w:val="uk-UA"/>
        </w:rPr>
        <w:t>проведення аудиту за кордоном фінансової звітності для діяльності, яка фінансується через ДЧХ. Ці вимоги викладені в "</w:t>
      </w:r>
      <w:r w:rsidRPr="003B2F67">
        <w:rPr>
          <w:i/>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3B2F67">
        <w:rPr>
          <w:sz w:val="22"/>
          <w:szCs w:val="22"/>
          <w:lang w:val="uk-UA"/>
        </w:rPr>
        <w:t>", які є додатком до Угоди про партнерство з ДЧХ.</w:t>
      </w:r>
    </w:p>
    <w:p w14:paraId="1CD8D893" w14:textId="77777777" w:rsidR="00DB3C74" w:rsidRPr="003B2F67" w:rsidRDefault="00DB3C74" w:rsidP="00DB3C74">
      <w:pPr>
        <w:jc w:val="both"/>
        <w:rPr>
          <w:sz w:val="22"/>
          <w:szCs w:val="22"/>
          <w:lang w:val="uk-UA"/>
        </w:rPr>
      </w:pPr>
    </w:p>
    <w:p w14:paraId="45F953EC" w14:textId="77777777" w:rsidR="00DB3C74" w:rsidRPr="00DB3C74" w:rsidRDefault="00DB3C74" w:rsidP="00DB3C74">
      <w:pPr>
        <w:jc w:val="both"/>
        <w:rPr>
          <w:sz w:val="22"/>
          <w:szCs w:val="22"/>
          <w:lang w:val="uk-UA"/>
        </w:rPr>
      </w:pPr>
      <w:r w:rsidRPr="003B2F67">
        <w:rPr>
          <w:sz w:val="22"/>
          <w:szCs w:val="22"/>
          <w:lang w:val="uk-UA"/>
        </w:rPr>
        <w:t>Компанія "Делойт" у Данії несе загальну наглядову відповідальність за всі аудити, що проводяться за кордоном. Однак місцеві аудитори ДЧХ несуть відповідальність за нагляд за проектами на місцевому рівні.</w:t>
      </w:r>
    </w:p>
    <w:p w14:paraId="09155A62" w14:textId="77777777" w:rsidR="00DB3C74" w:rsidRPr="00DB3C74" w:rsidRDefault="00DB3C74" w:rsidP="00DB3C74">
      <w:pPr>
        <w:jc w:val="both"/>
        <w:rPr>
          <w:sz w:val="22"/>
          <w:szCs w:val="22"/>
          <w:lang w:val="uk-UA"/>
        </w:rPr>
      </w:pPr>
    </w:p>
    <w:p w14:paraId="13390652" w14:textId="77777777" w:rsidR="00DB3C74" w:rsidRPr="00DB3C74" w:rsidRDefault="00DB3C74" w:rsidP="00DB3C74">
      <w:pPr>
        <w:keepNext/>
        <w:jc w:val="both"/>
        <w:rPr>
          <w:sz w:val="22"/>
          <w:szCs w:val="22"/>
          <w:lang w:val="uk-UA"/>
        </w:rPr>
      </w:pPr>
      <w:r w:rsidRPr="00DB3C74">
        <w:rPr>
          <w:sz w:val="22"/>
          <w:szCs w:val="22"/>
          <w:lang w:val="uk-UA"/>
        </w:rPr>
        <w:t>Всі аудитори повинні відповідати наступним вимогам, встановленим DRC:</w:t>
      </w:r>
    </w:p>
    <w:p w14:paraId="0DB42B6B" w14:textId="77777777" w:rsidR="00DB3C74" w:rsidRPr="0018182F"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 xml:space="preserve">Аудитор повинен </w:t>
      </w:r>
      <w:r w:rsidRPr="0018182F">
        <w:rPr>
          <w:sz w:val="22"/>
          <w:szCs w:val="22"/>
          <w:lang w:val="uk-UA"/>
        </w:rPr>
        <w:t>бути присяжним бухгалтером або сертифікованим публічним бухгалтером з аудиторської фірми з високою репутацією.</w:t>
      </w:r>
    </w:p>
    <w:p w14:paraId="53F2611E" w14:textId="77777777" w:rsidR="00DB3C74" w:rsidRPr="00DB3C74" w:rsidRDefault="00DB3C74" w:rsidP="00DB3C74">
      <w:pPr>
        <w:keepNext/>
        <w:numPr>
          <w:ilvl w:val="0"/>
          <w:numId w:val="26"/>
        </w:numPr>
        <w:jc w:val="both"/>
        <w:rPr>
          <w:sz w:val="22"/>
          <w:szCs w:val="22"/>
          <w:lang w:val="uk-UA"/>
        </w:rPr>
      </w:pPr>
      <w:r w:rsidRPr="00DB3C74">
        <w:rPr>
          <w:sz w:val="22"/>
          <w:szCs w:val="22"/>
          <w:lang w:val="uk-UA"/>
        </w:rPr>
        <w:t>Аудитор повинен проводити фінансовий аудит відповідно до визнаних міжнародних стандартів (IFAC).</w:t>
      </w:r>
    </w:p>
    <w:p w14:paraId="14848D0C" w14:textId="77777777" w:rsidR="00DB3C74" w:rsidRPr="00DB3C74" w:rsidRDefault="00DB3C74" w:rsidP="00DB3C74">
      <w:pPr>
        <w:ind w:left="567"/>
        <w:jc w:val="both"/>
        <w:rPr>
          <w:sz w:val="22"/>
          <w:szCs w:val="22"/>
          <w:lang w:val="uk-UA"/>
        </w:rPr>
      </w:pPr>
    </w:p>
    <w:p w14:paraId="3C23D456" w14:textId="77777777" w:rsidR="00DB3C74" w:rsidRPr="00A45B6C" w:rsidRDefault="00DB3C74" w:rsidP="00DB3C74">
      <w:pPr>
        <w:jc w:val="both"/>
        <w:rPr>
          <w:sz w:val="22"/>
          <w:szCs w:val="22"/>
          <w:lang w:val="uk-UA"/>
        </w:rPr>
      </w:pPr>
      <w:r w:rsidRPr="00DB3C74">
        <w:rPr>
          <w:sz w:val="22"/>
          <w:szCs w:val="22"/>
          <w:lang w:val="uk-UA"/>
        </w:rPr>
        <w:t xml:space="preserve">Місцеві </w:t>
      </w:r>
      <w:r w:rsidRPr="00A45B6C">
        <w:rPr>
          <w:sz w:val="22"/>
          <w:szCs w:val="22"/>
          <w:lang w:val="uk-UA"/>
        </w:rPr>
        <w:t xml:space="preserve">аудитори повинні надавати аудиторську анкету (Додаток В) для </w:t>
      </w:r>
      <w:r w:rsidRPr="00A45B6C">
        <w:rPr>
          <w:i/>
          <w:sz w:val="22"/>
          <w:szCs w:val="22"/>
          <w:lang w:val="uk-UA"/>
        </w:rPr>
        <w:t xml:space="preserve">кожного </w:t>
      </w:r>
      <w:r w:rsidRPr="00A45B6C">
        <w:rPr>
          <w:sz w:val="22"/>
          <w:szCs w:val="22"/>
          <w:lang w:val="uk-UA"/>
        </w:rPr>
        <w:t xml:space="preserve">проекту, що перевіряється. Заповнена аудиторська анкета має бути повернута відповідно до розділу 6 разом зі звітом про фінансову звітність. </w:t>
      </w:r>
    </w:p>
    <w:p w14:paraId="4595ABF4" w14:textId="77777777" w:rsidR="00DB3C74" w:rsidRPr="00A45B6C" w:rsidRDefault="00DB3C74" w:rsidP="00DB3C74">
      <w:pPr>
        <w:jc w:val="both"/>
        <w:rPr>
          <w:sz w:val="22"/>
          <w:szCs w:val="22"/>
          <w:lang w:val="uk-UA"/>
        </w:rPr>
      </w:pPr>
    </w:p>
    <w:p w14:paraId="19F278C6" w14:textId="77777777" w:rsidR="00DB3C74" w:rsidRPr="00A45B6C" w:rsidRDefault="00DB3C74" w:rsidP="00DB3C74">
      <w:pPr>
        <w:pStyle w:val="2"/>
        <w:jc w:val="both"/>
        <w:rPr>
          <w:rFonts w:ascii="Times New Roman" w:hAnsi="Times New Roman"/>
          <w:b/>
          <w:bCs/>
          <w:sz w:val="22"/>
          <w:szCs w:val="22"/>
          <w:lang w:val="uk-UA"/>
        </w:rPr>
      </w:pPr>
      <w:bookmarkStart w:id="2" w:name="_Toc121837034"/>
      <w:r w:rsidRPr="00A45B6C">
        <w:rPr>
          <w:rFonts w:ascii="Times New Roman" w:hAnsi="Times New Roman"/>
          <w:b/>
          <w:bCs/>
          <w:sz w:val="22"/>
          <w:szCs w:val="22"/>
          <w:lang w:val="uk-UA"/>
        </w:rPr>
        <w:t>1.3 Аудитор групи - контактна інформація</w:t>
      </w:r>
      <w:bookmarkEnd w:id="2"/>
    </w:p>
    <w:p w14:paraId="06100233" w14:textId="77777777" w:rsidR="00DB3C74" w:rsidRPr="00A45B6C" w:rsidRDefault="00DB3C74" w:rsidP="00DB3C74">
      <w:pPr>
        <w:pStyle w:val="AdresseBrev"/>
        <w:spacing w:before="120" w:line="340" w:lineRule="atLeast"/>
        <w:ind w:right="-6"/>
        <w:jc w:val="both"/>
        <w:rPr>
          <w:szCs w:val="22"/>
          <w:lang w:val="uk-UA"/>
        </w:rPr>
      </w:pPr>
      <w:r w:rsidRPr="00A45B6C">
        <w:rPr>
          <w:szCs w:val="22"/>
          <w:lang w:val="uk-UA"/>
        </w:rPr>
        <w:t xml:space="preserve">У цих інструкціях з аудиту термін "аудитор групи" стосується компанії Deloitte Denmark.  </w:t>
      </w:r>
    </w:p>
    <w:p w14:paraId="2F310FD5" w14:textId="77777777" w:rsidR="00DB3C74" w:rsidRPr="00A45B6C" w:rsidRDefault="00DB3C74" w:rsidP="00DB3C74">
      <w:pPr>
        <w:pStyle w:val="AdresseBrev"/>
        <w:spacing w:before="120"/>
        <w:ind w:right="-6"/>
        <w:jc w:val="both"/>
        <w:rPr>
          <w:b/>
          <w:szCs w:val="22"/>
          <w:lang w:val="uk-UA"/>
        </w:rPr>
      </w:pPr>
      <w:r w:rsidRPr="00A45B6C">
        <w:rPr>
          <w:b/>
          <w:szCs w:val="22"/>
          <w:lang w:val="uk-UA"/>
        </w:rPr>
        <w:t>Аудитор консолідованих рахунків стратегічного партнерства ДЧХ</w:t>
      </w:r>
    </w:p>
    <w:p w14:paraId="083925CA" w14:textId="77777777" w:rsidR="00DB3C74" w:rsidRPr="00A45B6C" w:rsidRDefault="00DB3C74" w:rsidP="00DB3C74">
      <w:pPr>
        <w:jc w:val="both"/>
        <w:rPr>
          <w:i/>
          <w:iCs/>
          <w:sz w:val="22"/>
          <w:szCs w:val="22"/>
          <w:lang w:val="uk-UA"/>
        </w:rPr>
      </w:pPr>
      <w:r w:rsidRPr="00A45B6C">
        <w:rPr>
          <w:i/>
          <w:iCs/>
          <w:sz w:val="22"/>
          <w:szCs w:val="22"/>
          <w:lang w:val="uk-UA"/>
        </w:rPr>
        <w:t>Deloitte, Данія</w:t>
      </w:r>
    </w:p>
    <w:p w14:paraId="136B6DD5" w14:textId="77777777" w:rsidR="00DB3C74" w:rsidRPr="00DB3C74" w:rsidRDefault="00DB3C74" w:rsidP="00DB3C74">
      <w:pPr>
        <w:jc w:val="both"/>
        <w:rPr>
          <w:i/>
          <w:iCs/>
          <w:sz w:val="22"/>
          <w:szCs w:val="22"/>
          <w:lang w:val="uk-UA"/>
        </w:rPr>
      </w:pPr>
      <w:r w:rsidRPr="00A45B6C">
        <w:rPr>
          <w:i/>
          <w:iCs/>
          <w:sz w:val="22"/>
          <w:szCs w:val="22"/>
          <w:lang w:val="uk-UA"/>
        </w:rPr>
        <w:t>Weidekampsgade 6</w:t>
      </w:r>
    </w:p>
    <w:p w14:paraId="1B6147BE" w14:textId="77777777" w:rsidR="00DB3C74" w:rsidRPr="00DB3C74" w:rsidRDefault="00DB3C74" w:rsidP="00DB3C74">
      <w:pPr>
        <w:jc w:val="both"/>
        <w:rPr>
          <w:i/>
          <w:iCs/>
          <w:sz w:val="22"/>
          <w:szCs w:val="22"/>
          <w:lang w:val="uk-UA"/>
        </w:rPr>
      </w:pPr>
      <w:r w:rsidRPr="00DB3C74">
        <w:rPr>
          <w:i/>
          <w:iCs/>
          <w:sz w:val="22"/>
          <w:szCs w:val="22"/>
          <w:lang w:val="uk-UA"/>
        </w:rPr>
        <w:t>DK-2300 Copenhagen S</w:t>
      </w:r>
    </w:p>
    <w:p w14:paraId="7E0A02CF" w14:textId="77777777" w:rsidR="00DB3C74" w:rsidRPr="00DB3C74" w:rsidRDefault="00DB3C74" w:rsidP="00DB3C74">
      <w:pPr>
        <w:jc w:val="both"/>
        <w:rPr>
          <w:i/>
          <w:iCs/>
          <w:sz w:val="22"/>
          <w:szCs w:val="22"/>
          <w:lang w:val="uk-UA"/>
        </w:rPr>
      </w:pPr>
      <w:r w:rsidRPr="00DB3C74">
        <w:rPr>
          <w:i/>
          <w:iCs/>
          <w:sz w:val="22"/>
          <w:szCs w:val="22"/>
          <w:lang w:val="uk-UA"/>
        </w:rPr>
        <w:t>До уваги.: Пані Нарін Калкан</w:t>
      </w:r>
    </w:p>
    <w:p w14:paraId="611AC7A4" w14:textId="77777777" w:rsidR="00DB3C74" w:rsidRPr="00DB3C74" w:rsidRDefault="00DB3C74" w:rsidP="00DB3C74">
      <w:pPr>
        <w:jc w:val="both"/>
        <w:rPr>
          <w:i/>
          <w:iCs/>
          <w:sz w:val="22"/>
          <w:szCs w:val="22"/>
          <w:lang w:val="uk-UA"/>
        </w:rPr>
      </w:pPr>
      <w:r w:rsidRPr="00DB3C74">
        <w:rPr>
          <w:i/>
          <w:iCs/>
          <w:sz w:val="22"/>
          <w:szCs w:val="22"/>
          <w:lang w:val="uk-UA"/>
        </w:rPr>
        <w:t>nkalkan@deloitte.dk</w:t>
      </w:r>
    </w:p>
    <w:p w14:paraId="5B69D5F0" w14:textId="77777777" w:rsidR="00DB3C74" w:rsidRPr="00CB3CFB" w:rsidRDefault="00DB3C74" w:rsidP="00DB3C74">
      <w:pPr>
        <w:pStyle w:val="2"/>
        <w:jc w:val="both"/>
        <w:rPr>
          <w:rFonts w:ascii="Times New Roman" w:hAnsi="Times New Roman"/>
          <w:b/>
          <w:bCs/>
          <w:sz w:val="22"/>
          <w:szCs w:val="22"/>
          <w:lang w:val="uk-UA"/>
        </w:rPr>
      </w:pPr>
      <w:bookmarkStart w:id="3" w:name="_Toc121837035"/>
      <w:r w:rsidRPr="00CB3CFB">
        <w:rPr>
          <w:rFonts w:ascii="Times New Roman" w:hAnsi="Times New Roman"/>
          <w:b/>
          <w:bCs/>
          <w:sz w:val="22"/>
          <w:szCs w:val="22"/>
          <w:lang w:val="uk-UA"/>
        </w:rPr>
        <w:lastRenderedPageBreak/>
        <w:t>1.4 Документування, зберігання та архівування робочих документів</w:t>
      </w:r>
      <w:bookmarkEnd w:id="3"/>
    </w:p>
    <w:p w14:paraId="06413F98" w14:textId="77777777" w:rsidR="00DB3C74" w:rsidRPr="00DB3C74" w:rsidRDefault="00DB3C74" w:rsidP="00DB3C74">
      <w:pPr>
        <w:jc w:val="both"/>
        <w:rPr>
          <w:sz w:val="22"/>
          <w:szCs w:val="22"/>
          <w:lang w:val="uk-UA"/>
        </w:rPr>
      </w:pPr>
      <w:r w:rsidRPr="00DB3C74">
        <w:rPr>
          <w:sz w:val="22"/>
          <w:szCs w:val="22"/>
          <w:lang w:val="uk-UA"/>
        </w:rPr>
        <w:t>Необхідно дотримуватися наступних вказівок щодо документування, зберігання та архівування робочих документів:</w:t>
      </w:r>
    </w:p>
    <w:p w14:paraId="103150CF" w14:textId="77777777" w:rsidR="00DB3C74" w:rsidRPr="00DB3C74" w:rsidRDefault="00DB3C74" w:rsidP="00DB3C74">
      <w:pPr>
        <w:pStyle w:val="af0"/>
        <w:numPr>
          <w:ilvl w:val="0"/>
          <w:numId w:val="37"/>
        </w:numPr>
        <w:tabs>
          <w:tab w:val="left" w:pos="0"/>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DB3C74">
        <w:rPr>
          <w:sz w:val="22"/>
          <w:szCs w:val="22"/>
          <w:lang w:val="uk-UA"/>
        </w:rPr>
        <w:t>Ваші робочі документи повинні містити всі докази, необхідні для обґрунтування вашої аудиторської думки. Доповнення або зміни, внесені в робочі документи після цього, мають бути редакційними або роз'яснювальними щодо виконаних процедур та висновків, зроблених до дати нашого аудиторського звіту.</w:t>
      </w:r>
    </w:p>
    <w:p w14:paraId="4EF5DD94" w14:textId="77777777" w:rsidR="00DB3C74" w:rsidRP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 xml:space="preserve">Ваші робочі документи повинні бути зібрані та заархівовані протягом 45 днів з дати публікації нашого аудиторського звіту про фінансову звітність проекту. </w:t>
      </w:r>
    </w:p>
    <w:p w14:paraId="49426270" w14:textId="77777777" w:rsidR="00DB3C74" w:rsidRP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На нашу вимогу ви надасте нам доступ до документації, що підтверджує виконану вами роботу.</w:t>
      </w:r>
    </w:p>
    <w:p w14:paraId="12C73D34" w14:textId="77777777" w:rsidR="00DB3C74" w:rsidRP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Ви зберігатимете свої робочі документи протягом 7 років з дати видачі аудиторського висновку.</w:t>
      </w:r>
    </w:p>
    <w:p w14:paraId="0400C9E6" w14:textId="77777777" w:rsidR="00DE0E2A" w:rsidRDefault="00DE0E2A" w:rsidP="00DB3C74">
      <w:pPr>
        <w:pStyle w:val="1"/>
        <w:jc w:val="both"/>
        <w:rPr>
          <w:sz w:val="22"/>
          <w:szCs w:val="22"/>
        </w:rPr>
      </w:pPr>
      <w:bookmarkStart w:id="4" w:name="_Toc121837036"/>
    </w:p>
    <w:p w14:paraId="0083B78E" w14:textId="16382C1B" w:rsidR="00DB3C74" w:rsidRPr="00DB3C74" w:rsidRDefault="00DB3C74" w:rsidP="00DB3C74">
      <w:pPr>
        <w:pStyle w:val="1"/>
        <w:jc w:val="both"/>
        <w:rPr>
          <w:sz w:val="22"/>
          <w:szCs w:val="22"/>
        </w:rPr>
      </w:pPr>
      <w:r w:rsidRPr="00DB3C74">
        <w:rPr>
          <w:sz w:val="22"/>
          <w:szCs w:val="22"/>
        </w:rPr>
        <w:t>2. Стратегія аудиту</w:t>
      </w:r>
      <w:bookmarkEnd w:id="4"/>
    </w:p>
    <w:p w14:paraId="582576E2" w14:textId="77777777" w:rsidR="00DB3C74" w:rsidRPr="00DE0E2A" w:rsidRDefault="00DB3C74" w:rsidP="00DB3C74">
      <w:pPr>
        <w:pStyle w:val="2"/>
        <w:jc w:val="both"/>
        <w:rPr>
          <w:rFonts w:ascii="Times New Roman" w:hAnsi="Times New Roman"/>
          <w:b/>
          <w:bCs/>
          <w:sz w:val="22"/>
          <w:szCs w:val="22"/>
          <w:lang w:val="uk-UA"/>
        </w:rPr>
      </w:pPr>
      <w:bookmarkStart w:id="5" w:name="_Toc121837037"/>
      <w:bookmarkStart w:id="6" w:name="_Toc109468234"/>
      <w:r w:rsidRPr="00DE0E2A">
        <w:rPr>
          <w:rFonts w:ascii="Times New Roman" w:hAnsi="Times New Roman"/>
          <w:b/>
          <w:bCs/>
          <w:sz w:val="22"/>
          <w:szCs w:val="22"/>
          <w:lang w:val="uk-UA"/>
        </w:rPr>
        <w:t xml:space="preserve">2.1 Стратегія аудиту проектів </w:t>
      </w:r>
      <w:bookmarkEnd w:id="5"/>
    </w:p>
    <w:p w14:paraId="304EB410" w14:textId="77777777" w:rsidR="00DB3C74" w:rsidRPr="00DB3C74" w:rsidRDefault="00DB3C74" w:rsidP="00DB3C74">
      <w:pPr>
        <w:jc w:val="both"/>
        <w:rPr>
          <w:sz w:val="22"/>
          <w:szCs w:val="22"/>
          <w:lang w:val="uk-UA"/>
        </w:rPr>
      </w:pPr>
      <w:r w:rsidRPr="00DB3C74">
        <w:rPr>
          <w:sz w:val="22"/>
          <w:szCs w:val="22"/>
          <w:lang w:val="uk-UA"/>
        </w:rPr>
        <w:t>Компанія "Делойт" у Данії несе загальну наглядову відповідальність за всі аудити, що проводяться за кордоном. Однак місцеві аудитори ДЧХ несуть відповідальність за нагляд за проектами на місцевому рівні.</w:t>
      </w:r>
    </w:p>
    <w:p w14:paraId="565EA7B2" w14:textId="77777777" w:rsidR="00DB3C74" w:rsidRPr="00DB3C74" w:rsidRDefault="00DB3C74" w:rsidP="00DB3C74">
      <w:pPr>
        <w:jc w:val="both"/>
        <w:rPr>
          <w:sz w:val="22"/>
          <w:szCs w:val="22"/>
          <w:lang w:val="uk-UA"/>
        </w:rPr>
      </w:pPr>
    </w:p>
    <w:p w14:paraId="0854485C" w14:textId="77777777" w:rsidR="00DB3C74" w:rsidRPr="00DB3C74" w:rsidRDefault="00DB3C74" w:rsidP="00DB3C74">
      <w:pPr>
        <w:jc w:val="both"/>
        <w:rPr>
          <w:sz w:val="22"/>
          <w:szCs w:val="22"/>
          <w:lang w:val="uk-UA"/>
        </w:rPr>
      </w:pPr>
      <w:r w:rsidRPr="00DB3C74">
        <w:rPr>
          <w:sz w:val="22"/>
          <w:szCs w:val="22"/>
          <w:lang w:val="uk-UA"/>
        </w:rPr>
        <w:t xml:space="preserve">Як наслідок, місцевий аудитор проектів у ДЧХ несе відповідальність за отримання достатньої впевненості в тому, що фінансова звітність проекту не містить суттєвих викривлень. </w:t>
      </w:r>
    </w:p>
    <w:p w14:paraId="2468AC18" w14:textId="77777777" w:rsidR="00DB3C74" w:rsidRPr="00DB3C74" w:rsidRDefault="00DB3C74" w:rsidP="00DB3C74">
      <w:pPr>
        <w:jc w:val="both"/>
        <w:rPr>
          <w:sz w:val="22"/>
          <w:szCs w:val="22"/>
          <w:lang w:val="uk-UA"/>
        </w:rPr>
      </w:pPr>
    </w:p>
    <w:p w14:paraId="5E9ED0CF" w14:textId="77777777" w:rsidR="00DB3C74" w:rsidRPr="00DB3C74" w:rsidRDefault="00DB3C74" w:rsidP="00DB3C74">
      <w:pPr>
        <w:jc w:val="both"/>
        <w:rPr>
          <w:sz w:val="22"/>
          <w:szCs w:val="22"/>
          <w:lang w:val="uk-UA"/>
        </w:rPr>
      </w:pPr>
      <w:r w:rsidRPr="00DB3C74">
        <w:rPr>
          <w:sz w:val="22"/>
          <w:szCs w:val="22"/>
          <w:lang w:val="uk-UA"/>
        </w:rPr>
        <w:t>Аудитор групи повинен базувати свою роботу на перевіреній фінансовій звітності проекту, а також на пакетах звітності від місцевих аудиторів. Таким чином, ваш аудиторський висновок буде використаний для підтвердження аудиторського висновку групового аудитора щодо консолідованої фінансової звітності.</w:t>
      </w:r>
    </w:p>
    <w:p w14:paraId="0DBD88F8" w14:textId="77777777" w:rsidR="00DB3C74" w:rsidRPr="00DB3C74" w:rsidRDefault="00DB3C74" w:rsidP="00DB3C74">
      <w:pPr>
        <w:jc w:val="both"/>
        <w:rPr>
          <w:sz w:val="22"/>
          <w:szCs w:val="22"/>
          <w:lang w:val="uk-UA"/>
        </w:rPr>
      </w:pPr>
    </w:p>
    <w:p w14:paraId="3B3C378F" w14:textId="77777777" w:rsidR="00DB3C74" w:rsidRPr="00DB3C74" w:rsidRDefault="00DB3C74" w:rsidP="00DB3C74">
      <w:pPr>
        <w:jc w:val="both"/>
        <w:rPr>
          <w:sz w:val="22"/>
          <w:szCs w:val="22"/>
          <w:lang w:val="uk-UA"/>
        </w:rPr>
      </w:pPr>
      <w:r w:rsidRPr="00DB3C74">
        <w:rPr>
          <w:sz w:val="22"/>
          <w:szCs w:val="22"/>
          <w:lang w:val="uk-UA"/>
        </w:rPr>
        <w:t>Отже, ви як місцевий аудитор проектів у ДЧХ несете відповідальність за отримання достатніх і доречних аудиторських доказів для підписання аудиторського звіту про фінансову звітність проекту, що пройшов аудит. Крім того, ви повинні надати аудитору групи належну інформацію про проведений аудит проекту для обґрунтування висновку щодо консолідованої фінансової звітності.</w:t>
      </w:r>
    </w:p>
    <w:p w14:paraId="102C3BE6" w14:textId="77777777" w:rsidR="00DB3C74" w:rsidRPr="00DB3C74" w:rsidRDefault="00DB3C74" w:rsidP="00DB3C74">
      <w:pPr>
        <w:jc w:val="both"/>
        <w:rPr>
          <w:sz w:val="22"/>
          <w:szCs w:val="22"/>
          <w:lang w:val="uk-UA"/>
        </w:rPr>
      </w:pPr>
    </w:p>
    <w:p w14:paraId="0C029CF5" w14:textId="77777777" w:rsidR="00DB3C74" w:rsidRPr="00DB3C74" w:rsidRDefault="00DB3C74" w:rsidP="00DB3C74">
      <w:pPr>
        <w:jc w:val="both"/>
        <w:rPr>
          <w:sz w:val="22"/>
          <w:szCs w:val="22"/>
          <w:lang w:val="uk-UA"/>
        </w:rPr>
      </w:pPr>
      <w:r w:rsidRPr="00DB3C74">
        <w:rPr>
          <w:sz w:val="22"/>
          <w:szCs w:val="22"/>
          <w:lang w:val="uk-UA"/>
        </w:rPr>
        <w:t xml:space="preserve">Від вас вимагається заповнити та надіслати пакет звітності, що містить фінансову звітність проекту та аудиторську анкету до DRC, яка передасть матеріали аудитору групи. </w:t>
      </w:r>
    </w:p>
    <w:p w14:paraId="5B4C1188" w14:textId="77777777" w:rsidR="00DB3C74" w:rsidRPr="00DB3C74" w:rsidRDefault="00DB3C74" w:rsidP="00DB3C74">
      <w:pPr>
        <w:jc w:val="both"/>
        <w:rPr>
          <w:sz w:val="22"/>
          <w:szCs w:val="22"/>
          <w:lang w:val="uk-UA"/>
        </w:rPr>
      </w:pPr>
    </w:p>
    <w:p w14:paraId="104986E5" w14:textId="77777777" w:rsidR="00DB3C74" w:rsidRPr="00DB3C74" w:rsidRDefault="00DB3C74" w:rsidP="00DB3C74">
      <w:pPr>
        <w:jc w:val="both"/>
        <w:rPr>
          <w:sz w:val="22"/>
          <w:szCs w:val="22"/>
          <w:lang w:val="uk-UA"/>
        </w:rPr>
      </w:pPr>
      <w:r w:rsidRPr="00DB3C74">
        <w:rPr>
          <w:sz w:val="22"/>
          <w:szCs w:val="22"/>
          <w:lang w:val="uk-UA"/>
        </w:rPr>
        <w:t>Після подання перевіреної фінансової звітності проекту та необхідної аудиторської анкети аудитор групи повинен розглянути та оцінити виконану вами роботу і переконатися, що аудиторські докази по кожному проекту є достатніми для обґрунтування висновку щодо консолідованої фінансової звітності.</w:t>
      </w:r>
    </w:p>
    <w:p w14:paraId="6FC8B5A9" w14:textId="232C0B9D" w:rsidR="00DB3C74" w:rsidRPr="00DB3C74" w:rsidRDefault="00DB3C74" w:rsidP="00DB3C74">
      <w:pPr>
        <w:jc w:val="both"/>
        <w:rPr>
          <w:sz w:val="22"/>
          <w:szCs w:val="22"/>
          <w:lang w:val="uk-UA"/>
        </w:rPr>
      </w:pPr>
    </w:p>
    <w:p w14:paraId="01EE16A0" w14:textId="77777777" w:rsidR="00DB3C74" w:rsidRPr="0006623B" w:rsidRDefault="00DB3C74" w:rsidP="00DB3C74">
      <w:pPr>
        <w:pStyle w:val="2"/>
        <w:jc w:val="both"/>
        <w:rPr>
          <w:rFonts w:ascii="Times New Roman" w:hAnsi="Times New Roman"/>
          <w:b/>
          <w:bCs/>
          <w:sz w:val="22"/>
          <w:szCs w:val="22"/>
          <w:lang w:val="uk-UA"/>
        </w:rPr>
      </w:pPr>
      <w:bookmarkStart w:id="7" w:name="_Toc405836320"/>
      <w:bookmarkStart w:id="8" w:name="_Toc121837038"/>
      <w:bookmarkStart w:id="9" w:name="_Toc109468235"/>
      <w:bookmarkEnd w:id="6"/>
      <w:r w:rsidRPr="0006623B">
        <w:rPr>
          <w:rFonts w:ascii="Times New Roman" w:hAnsi="Times New Roman"/>
          <w:b/>
          <w:bCs/>
          <w:sz w:val="22"/>
          <w:szCs w:val="22"/>
          <w:lang w:val="uk-UA"/>
        </w:rPr>
        <w:t>2.2 Загальноприйняті принципи бухгалтерського обліку (GAAP) та Загальноприйняті стандарти аудиту (GAAS)</w:t>
      </w:r>
      <w:bookmarkEnd w:id="7"/>
      <w:bookmarkEnd w:id="8"/>
    </w:p>
    <w:p w14:paraId="25E69FEA" w14:textId="77777777" w:rsidR="00DB3C74" w:rsidRPr="00DB3C74" w:rsidRDefault="00DB3C74" w:rsidP="00DB3C74">
      <w:pPr>
        <w:pStyle w:val="3"/>
        <w:jc w:val="both"/>
        <w:rPr>
          <w:rFonts w:ascii="Times New Roman" w:hAnsi="Times New Roman" w:cs="Times New Roman"/>
          <w:color w:val="auto"/>
          <w:sz w:val="22"/>
          <w:szCs w:val="22"/>
        </w:rPr>
      </w:pPr>
      <w:bookmarkStart w:id="10" w:name="_Toc405836321"/>
      <w:bookmarkStart w:id="11" w:name="_Toc121837039"/>
      <w:bookmarkEnd w:id="9"/>
      <w:r w:rsidRPr="00DB3C74">
        <w:rPr>
          <w:rFonts w:ascii="Times New Roman" w:hAnsi="Times New Roman" w:cs="Times New Roman"/>
          <w:color w:val="auto"/>
          <w:sz w:val="22"/>
          <w:szCs w:val="22"/>
        </w:rPr>
        <w:t>2.2.1 Загальноприйняті принципи бухгалтерського обліку (GAAP)</w:t>
      </w:r>
      <w:bookmarkEnd w:id="10"/>
      <w:bookmarkEnd w:id="11"/>
    </w:p>
    <w:p w14:paraId="1B9198CC" w14:textId="77777777" w:rsidR="00DB3C74" w:rsidRPr="00DB3C74" w:rsidRDefault="00DB3C74" w:rsidP="00DB3C74">
      <w:pPr>
        <w:jc w:val="both"/>
        <w:rPr>
          <w:sz w:val="22"/>
          <w:szCs w:val="22"/>
          <w:lang w:val="uk-UA"/>
        </w:rPr>
      </w:pPr>
      <w:r w:rsidRPr="00DB3C74">
        <w:rPr>
          <w:sz w:val="22"/>
          <w:szCs w:val="22"/>
          <w:lang w:val="uk-UA"/>
        </w:rPr>
        <w:t xml:space="preserve">Інструкції щодо звітності, встановлені ДЧХ, вимагають від проектів подавати фінансову звітність, підготовлену відповідно до застосованих практик бухгалтерського обліку, встановлених ДЧХ у співпраці з компанією "Делойт", Данія. Детальна інформація про політику ДЧХ щодо фінансової звітності проектів викладена в </w:t>
      </w:r>
      <w:r w:rsidRPr="00DB3C74">
        <w:rPr>
          <w:i/>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p>
    <w:p w14:paraId="3B9F8AD9" w14:textId="77777777" w:rsidR="00DB3C74" w:rsidRPr="00DB3C74" w:rsidRDefault="00DB3C74" w:rsidP="00DB3C74">
      <w:pPr>
        <w:jc w:val="both"/>
        <w:rPr>
          <w:b/>
          <w:sz w:val="22"/>
          <w:szCs w:val="22"/>
          <w:lang w:val="uk-UA"/>
        </w:rPr>
      </w:pPr>
    </w:p>
    <w:p w14:paraId="729E7E45"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455F1C4B" w14:textId="77777777" w:rsidR="00DB3C74" w:rsidRPr="00DB3C74" w:rsidRDefault="00DB3C74" w:rsidP="00DB3C74">
      <w:pPr>
        <w:jc w:val="both"/>
        <w:rPr>
          <w:sz w:val="22"/>
          <w:szCs w:val="22"/>
          <w:lang w:val="uk-UA"/>
        </w:rPr>
      </w:pPr>
      <w:r w:rsidRPr="00DB3C74">
        <w:rPr>
          <w:sz w:val="22"/>
          <w:szCs w:val="22"/>
          <w:lang w:val="uk-UA"/>
        </w:rPr>
        <w:t xml:space="preserve">У випадку, якщо фінансова звітність проекту підготовлена відповідно до облікової політики, відмінної від викладеної в "Загальних </w:t>
      </w:r>
      <w:r w:rsidRPr="00DB3C74">
        <w:rPr>
          <w:i/>
          <w:sz w:val="22"/>
          <w:szCs w:val="22"/>
          <w:lang w:val="uk-UA"/>
        </w:rPr>
        <w:t>вимогах до бухгалтерського обліку, документації та звітності для реципієнтів проектів, що підтримуються Данським Червоним Хрестом"</w:t>
      </w:r>
      <w:r w:rsidRPr="00DB3C74">
        <w:rPr>
          <w:sz w:val="22"/>
          <w:szCs w:val="22"/>
          <w:lang w:val="uk-UA"/>
        </w:rPr>
        <w:t>, просимо вас зазначити це в аудиторській анкеті, що міститься в Додатку В. Крім того, всі розбіжності між обліковою політикою ДЧХ, викладеною в "</w:t>
      </w:r>
      <w:r w:rsidRPr="00DB3C74">
        <w:rPr>
          <w:i/>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DB3C74">
        <w:rPr>
          <w:sz w:val="22"/>
          <w:szCs w:val="22"/>
          <w:lang w:val="uk-UA"/>
        </w:rPr>
        <w:t>", та політикою, застосованою у фінансовій звітності, повинні бути перераховані та пояснені, включаючи їхній вплив на фінансову звітність проекту.</w:t>
      </w:r>
    </w:p>
    <w:p w14:paraId="6CCD5391" w14:textId="77777777" w:rsidR="00DB3C74" w:rsidRPr="00DB3C74" w:rsidRDefault="00DB3C74" w:rsidP="00DB3C74">
      <w:pPr>
        <w:jc w:val="both"/>
        <w:rPr>
          <w:sz w:val="22"/>
          <w:szCs w:val="22"/>
          <w:lang w:val="uk-UA"/>
        </w:rPr>
      </w:pPr>
    </w:p>
    <w:p w14:paraId="1C0BD837" w14:textId="77777777" w:rsidR="00DB3C74" w:rsidRPr="00DB3C74" w:rsidRDefault="00DB3C74" w:rsidP="00DB3C74">
      <w:pPr>
        <w:pStyle w:val="3"/>
        <w:jc w:val="both"/>
        <w:rPr>
          <w:rFonts w:ascii="Times New Roman" w:hAnsi="Times New Roman" w:cs="Times New Roman"/>
          <w:bCs/>
          <w:iCs/>
          <w:color w:val="auto"/>
          <w:sz w:val="22"/>
          <w:szCs w:val="22"/>
        </w:rPr>
      </w:pPr>
      <w:bookmarkStart w:id="12" w:name="_Toc109468236"/>
      <w:bookmarkStart w:id="13" w:name="_Toc405836322"/>
      <w:bookmarkStart w:id="14" w:name="_Toc121837040"/>
      <w:r w:rsidRPr="00DB3C74">
        <w:rPr>
          <w:rFonts w:ascii="Times New Roman" w:hAnsi="Times New Roman" w:cs="Times New Roman"/>
          <w:color w:val="auto"/>
          <w:sz w:val="22"/>
          <w:szCs w:val="22"/>
        </w:rPr>
        <w:lastRenderedPageBreak/>
        <w:t>2.2.2</w:t>
      </w:r>
      <w:bookmarkEnd w:id="12"/>
      <w:r w:rsidRPr="00DB3C74">
        <w:rPr>
          <w:rFonts w:ascii="Times New Roman" w:hAnsi="Times New Roman" w:cs="Times New Roman"/>
          <w:color w:val="auto"/>
          <w:sz w:val="22"/>
          <w:szCs w:val="22"/>
        </w:rPr>
        <w:t xml:space="preserve"> Загальноприйняті стандарти аудиту (GAAS): Стандарти МФБ (ISA)</w:t>
      </w:r>
      <w:bookmarkEnd w:id="13"/>
      <w:bookmarkEnd w:id="14"/>
    </w:p>
    <w:p w14:paraId="0D72773F" w14:textId="77777777" w:rsidR="00DB3C74" w:rsidRPr="00DB3C74" w:rsidRDefault="00DB3C74" w:rsidP="00DB3C74">
      <w:pPr>
        <w:jc w:val="both"/>
        <w:rPr>
          <w:sz w:val="22"/>
          <w:szCs w:val="22"/>
          <w:lang w:val="uk-UA"/>
        </w:rPr>
      </w:pPr>
      <w:r w:rsidRPr="00DB3C74">
        <w:rPr>
          <w:sz w:val="22"/>
          <w:szCs w:val="22"/>
          <w:lang w:val="uk-UA"/>
        </w:rPr>
        <w:t>Всі аудиторські процедури повинні виконуватися відповідно до чинних стандартів МФБ</w:t>
      </w:r>
      <w:r w:rsidRPr="00DB3C74">
        <w:rPr>
          <w:rStyle w:val="af4"/>
          <w:sz w:val="22"/>
          <w:szCs w:val="22"/>
          <w:lang w:val="uk-UA"/>
        </w:rPr>
        <w:footnoteReference w:id="2"/>
      </w:r>
      <w:r w:rsidRPr="00DB3C74">
        <w:rPr>
          <w:sz w:val="22"/>
          <w:szCs w:val="22"/>
          <w:lang w:val="uk-UA"/>
        </w:rPr>
        <w:t xml:space="preserve"> . Будь ласка, дивіться нижче гіперпосилання на домашню сторінку IFAC.</w:t>
      </w:r>
    </w:p>
    <w:p w14:paraId="7B556760" w14:textId="77777777" w:rsidR="00DB3C74" w:rsidRPr="00DB3C74" w:rsidRDefault="00DB3C74" w:rsidP="00DB3C74">
      <w:pPr>
        <w:jc w:val="both"/>
        <w:rPr>
          <w:sz w:val="22"/>
          <w:szCs w:val="22"/>
          <w:lang w:val="uk-UA"/>
        </w:rPr>
      </w:pPr>
    </w:p>
    <w:p w14:paraId="166BD69F"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42155845" w14:textId="77777777" w:rsidR="00DB3C74" w:rsidRPr="00DB3C74" w:rsidRDefault="00DB3C74" w:rsidP="00DB3C74">
      <w:pPr>
        <w:jc w:val="both"/>
        <w:rPr>
          <w:sz w:val="22"/>
          <w:szCs w:val="22"/>
          <w:lang w:val="uk-UA"/>
        </w:rPr>
      </w:pPr>
      <w:r w:rsidRPr="00DB3C74">
        <w:rPr>
          <w:sz w:val="22"/>
          <w:szCs w:val="22"/>
          <w:lang w:val="uk-UA"/>
        </w:rPr>
        <w:t xml:space="preserve">У випадку, якщо аудит фінансової звітності проекту проводиться відповідно до стандартів, відмінних від стандартів МФБ (МСА), просимо зазначити це в аудиторській анкеті, що міститься в Додатку В. Крім того, необхідно детально описати всі розбіжності між стандартами МСФЗ (МСА) та застосованими стандартами. Крім того, просимо підтвердити, що результати та висновки аудиту не зазнали б жодного суттєвого впливу, якби аудит проводився відповідно до стандартів МФБ (МСА). </w:t>
      </w:r>
    </w:p>
    <w:p w14:paraId="47E825FC" w14:textId="77777777" w:rsidR="00DB3C74" w:rsidRPr="005457BD" w:rsidRDefault="00DB3C74" w:rsidP="00DB3C74">
      <w:pPr>
        <w:pStyle w:val="2"/>
        <w:jc w:val="both"/>
        <w:rPr>
          <w:rFonts w:ascii="Times New Roman" w:hAnsi="Times New Roman"/>
          <w:b/>
          <w:bCs/>
          <w:sz w:val="22"/>
          <w:szCs w:val="22"/>
          <w:lang w:val="uk-UA"/>
        </w:rPr>
      </w:pPr>
      <w:bookmarkStart w:id="15" w:name="_Toc109468237"/>
      <w:bookmarkStart w:id="16" w:name="_Toc121837041"/>
      <w:r w:rsidRPr="005457BD">
        <w:rPr>
          <w:rFonts w:ascii="Times New Roman" w:hAnsi="Times New Roman"/>
          <w:b/>
          <w:bCs/>
          <w:sz w:val="22"/>
          <w:szCs w:val="22"/>
          <w:lang w:val="uk-UA"/>
        </w:rPr>
        <w:t>2.3 Суттєвість</w:t>
      </w:r>
      <w:bookmarkEnd w:id="15"/>
      <w:bookmarkEnd w:id="16"/>
    </w:p>
    <w:p w14:paraId="30060300" w14:textId="77777777" w:rsidR="00DB3C74" w:rsidRPr="00DB3C74" w:rsidRDefault="00DB3C74" w:rsidP="00DB3C74">
      <w:pPr>
        <w:jc w:val="both"/>
        <w:rPr>
          <w:sz w:val="22"/>
          <w:szCs w:val="22"/>
          <w:lang w:val="uk-UA"/>
        </w:rPr>
      </w:pPr>
      <w:r w:rsidRPr="00DB3C74">
        <w:rPr>
          <w:sz w:val="22"/>
          <w:szCs w:val="22"/>
          <w:lang w:val="uk-UA"/>
        </w:rPr>
        <w:t>Суттєвість використовується місцевими аудиторами для оцінки того, чи є невиправлені викривлення суттєвими, окремо або в сукупності.</w:t>
      </w:r>
    </w:p>
    <w:p w14:paraId="71ADD14B" w14:textId="77777777" w:rsidR="00DB3C74" w:rsidRPr="00DB3C74" w:rsidRDefault="00DB3C74" w:rsidP="00DB3C74">
      <w:pPr>
        <w:jc w:val="both"/>
        <w:rPr>
          <w:sz w:val="22"/>
          <w:szCs w:val="22"/>
          <w:lang w:val="uk-UA"/>
        </w:rPr>
      </w:pPr>
    </w:p>
    <w:p w14:paraId="34431039" w14:textId="77777777" w:rsidR="00DB3C74" w:rsidRPr="00DB3C74" w:rsidRDefault="00DB3C74" w:rsidP="00DB3C74">
      <w:pPr>
        <w:jc w:val="both"/>
        <w:rPr>
          <w:b/>
          <w:i/>
          <w:sz w:val="22"/>
          <w:szCs w:val="22"/>
          <w:lang w:val="uk-UA"/>
        </w:rPr>
      </w:pPr>
      <w:r w:rsidRPr="00DB3C74">
        <w:rPr>
          <w:color w:val="000000"/>
          <w:sz w:val="22"/>
          <w:szCs w:val="22"/>
          <w:lang w:val="uk-UA"/>
        </w:rPr>
        <w:t xml:space="preserve">Рівень суттєвості проекту має бути визначений як 2 % від усіх витрат проекту за відповідний рік. Однак, рівень суттєвості в будь-якому випадку не повинен перевищувати 500 </w:t>
      </w:r>
      <w:r w:rsidRPr="00DB3C74">
        <w:rPr>
          <w:sz w:val="22"/>
          <w:szCs w:val="22"/>
          <w:lang w:val="uk-UA"/>
        </w:rPr>
        <w:t xml:space="preserve">000 датських </w:t>
      </w:r>
      <w:r w:rsidRPr="00DB3C74">
        <w:rPr>
          <w:color w:val="000000"/>
          <w:sz w:val="22"/>
          <w:szCs w:val="22"/>
          <w:lang w:val="uk-UA"/>
        </w:rPr>
        <w:t xml:space="preserve">крон. </w:t>
      </w:r>
    </w:p>
    <w:p w14:paraId="0BD23CCB" w14:textId="77777777" w:rsidR="00DB3C74" w:rsidRPr="00DB3C74" w:rsidRDefault="00DB3C74" w:rsidP="00DB3C74">
      <w:pPr>
        <w:jc w:val="both"/>
        <w:rPr>
          <w:sz w:val="22"/>
          <w:szCs w:val="22"/>
          <w:lang w:val="uk-UA"/>
        </w:rPr>
      </w:pPr>
    </w:p>
    <w:p w14:paraId="1B72E24F" w14:textId="77777777" w:rsidR="00DB3C74" w:rsidRPr="00DB3C74" w:rsidRDefault="00DB3C74" w:rsidP="00DB3C74">
      <w:pPr>
        <w:jc w:val="both"/>
        <w:rPr>
          <w:sz w:val="22"/>
          <w:szCs w:val="22"/>
          <w:lang w:val="uk-UA"/>
        </w:rPr>
      </w:pPr>
      <w:r w:rsidRPr="00DB3C74">
        <w:rPr>
          <w:sz w:val="22"/>
          <w:szCs w:val="22"/>
          <w:lang w:val="uk-UA"/>
        </w:rPr>
        <w:t xml:space="preserve">Рівень суттєвості показників проекту, який розраховується як 80 % від визначеного рівня суттєвості, має використовуватися для оцінки ризиків суттєвого викривлення та розробки подальших аудиторських процедур для реагування на оцінені ризики на рівні проекту. </w:t>
      </w:r>
    </w:p>
    <w:p w14:paraId="2160AAC5" w14:textId="77777777" w:rsidR="00DB3C74" w:rsidRPr="00DB3C74" w:rsidRDefault="00DB3C74" w:rsidP="00DB3C74">
      <w:pPr>
        <w:jc w:val="both"/>
        <w:rPr>
          <w:sz w:val="22"/>
          <w:szCs w:val="22"/>
          <w:lang w:val="uk-UA"/>
        </w:rPr>
      </w:pPr>
    </w:p>
    <w:p w14:paraId="148418A4" w14:textId="77777777" w:rsidR="00DB3C74" w:rsidRPr="00DB3C74" w:rsidRDefault="00DB3C74" w:rsidP="00DB3C74">
      <w:pPr>
        <w:jc w:val="both"/>
        <w:rPr>
          <w:sz w:val="22"/>
          <w:szCs w:val="22"/>
          <w:lang w:val="uk-UA"/>
        </w:rPr>
      </w:pPr>
      <w:r w:rsidRPr="00DB3C74">
        <w:rPr>
          <w:sz w:val="22"/>
          <w:szCs w:val="22"/>
          <w:lang w:val="uk-UA"/>
        </w:rPr>
        <w:t>Для оцінки окремих викривлень використовується поріг для явно тривіальних викривлень (обсяг переліку), який розраховується як 5% від визначеного рівня суттєвості проекту. Про викривлення, виявлені у фінансовій інформації проекту, які перевищують поріг явно тривіальних викривлень, необхідно повідомляти нам.</w:t>
      </w:r>
    </w:p>
    <w:p w14:paraId="2AB21396" w14:textId="77777777" w:rsidR="00DB3C74" w:rsidRPr="00DB3C74" w:rsidRDefault="00DB3C74" w:rsidP="00DB3C74">
      <w:pPr>
        <w:jc w:val="both"/>
        <w:rPr>
          <w:b/>
          <w:sz w:val="22"/>
          <w:szCs w:val="22"/>
          <w:lang w:val="uk-UA"/>
        </w:rPr>
      </w:pPr>
    </w:p>
    <w:p w14:paraId="0CA62A53" w14:textId="77777777" w:rsidR="00DB3C74" w:rsidRPr="00DB3C74" w:rsidRDefault="00DB3C74" w:rsidP="00DB3C74">
      <w:pPr>
        <w:jc w:val="both"/>
        <w:rPr>
          <w:sz w:val="22"/>
          <w:szCs w:val="22"/>
          <w:lang w:val="uk-UA"/>
        </w:rPr>
      </w:pPr>
    </w:p>
    <w:p w14:paraId="5DB27AE8"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2321FE6F" w14:textId="77777777" w:rsidR="00DB3C74" w:rsidRPr="00DB3C74" w:rsidRDefault="00DB3C74" w:rsidP="00DB3C74">
      <w:pPr>
        <w:jc w:val="both"/>
        <w:rPr>
          <w:sz w:val="22"/>
          <w:szCs w:val="22"/>
          <w:lang w:val="uk-UA"/>
        </w:rPr>
      </w:pPr>
      <w:r w:rsidRPr="00DB3C74">
        <w:rPr>
          <w:sz w:val="22"/>
          <w:szCs w:val="22"/>
          <w:lang w:val="uk-UA"/>
        </w:rPr>
        <w:t>У випадку, якщо рівень суттєвості, що застосовується для аудиту фінансової звітності проекту, перевищує суму, зазначену вище, вам необхідно зв'язатися з аудитором групи, використовуючи контактну інформацію, наведену вище, щоб обговорити наслідки для консолідованого аудиту. Ви повинні зв'язатися з аудитором групи якомога раніше, навіть якщо на етапі планування ви оцінили рівень суттєвості, який перевищує зазначену вище суму.</w:t>
      </w:r>
    </w:p>
    <w:p w14:paraId="6A2AAE3B" w14:textId="77777777" w:rsidR="00DB3C74" w:rsidRPr="00DB3C74" w:rsidRDefault="00DB3C74" w:rsidP="00DB3C74">
      <w:pPr>
        <w:jc w:val="both"/>
        <w:rPr>
          <w:sz w:val="22"/>
          <w:szCs w:val="22"/>
          <w:lang w:val="uk-UA"/>
        </w:rPr>
      </w:pPr>
    </w:p>
    <w:p w14:paraId="026AF956" w14:textId="77777777" w:rsidR="00DB3C74" w:rsidRPr="00DB3C74" w:rsidRDefault="00DB3C74" w:rsidP="00DB3C74">
      <w:pPr>
        <w:jc w:val="both"/>
        <w:rPr>
          <w:sz w:val="22"/>
          <w:szCs w:val="22"/>
          <w:lang w:val="uk-UA"/>
        </w:rPr>
      </w:pPr>
      <w:r w:rsidRPr="00DB3C74">
        <w:rPr>
          <w:sz w:val="22"/>
          <w:szCs w:val="22"/>
          <w:lang w:val="uk-UA"/>
        </w:rPr>
        <w:t xml:space="preserve">Звертаючись до аудитора групи, будь ласка, опишіть причину перевищення рівня суттєвості. У зв'язку з різницею в рівні суттєвості, аудитор групи може запросити виконання додаткових процедур або деталізацію запланованого або проведеного аудиту. Висновки обговорення повинні бути зазначені в аудиторській анкеті, що міститься у Додатку В. </w:t>
      </w:r>
    </w:p>
    <w:p w14:paraId="5CEBFAEF" w14:textId="77777777" w:rsidR="00DB3C74" w:rsidRPr="00DB3C74" w:rsidRDefault="00DB3C74" w:rsidP="00DB3C74">
      <w:pPr>
        <w:jc w:val="both"/>
        <w:rPr>
          <w:sz w:val="22"/>
          <w:szCs w:val="22"/>
          <w:lang w:val="uk-UA"/>
        </w:rPr>
      </w:pPr>
    </w:p>
    <w:p w14:paraId="6406807C" w14:textId="77777777" w:rsidR="00DB3C74" w:rsidRPr="00DB3C74" w:rsidRDefault="00DB3C74" w:rsidP="00DB3C74">
      <w:pPr>
        <w:pStyle w:val="3"/>
        <w:jc w:val="both"/>
        <w:rPr>
          <w:rFonts w:ascii="Times New Roman" w:hAnsi="Times New Roman" w:cs="Times New Roman"/>
          <w:color w:val="auto"/>
          <w:sz w:val="22"/>
          <w:szCs w:val="22"/>
        </w:rPr>
      </w:pPr>
      <w:bookmarkStart w:id="17" w:name="_Toc121837042"/>
      <w:r w:rsidRPr="00DB3C74">
        <w:rPr>
          <w:rFonts w:ascii="Times New Roman" w:hAnsi="Times New Roman" w:cs="Times New Roman"/>
          <w:color w:val="auto"/>
          <w:sz w:val="22"/>
          <w:szCs w:val="22"/>
        </w:rPr>
        <w:t>2.3.1 Суттєвість щодо доречності витрат</w:t>
      </w:r>
      <w:bookmarkEnd w:id="17"/>
    </w:p>
    <w:p w14:paraId="687C07D6" w14:textId="77777777" w:rsidR="00DB3C74" w:rsidRDefault="00DB3C74" w:rsidP="00DB3C74">
      <w:pPr>
        <w:jc w:val="both"/>
        <w:rPr>
          <w:sz w:val="22"/>
          <w:szCs w:val="22"/>
          <w:lang w:val="uk-UA"/>
        </w:rPr>
      </w:pPr>
      <w:r w:rsidRPr="00DB3C74">
        <w:rPr>
          <w:sz w:val="22"/>
          <w:szCs w:val="22"/>
          <w:lang w:val="uk-UA"/>
        </w:rPr>
        <w:t>Як зазначено в розділі 2.5, одним із значних виявлених ризиків є ризик завищення витрат через те, що витрати, які не пов'язані або не мають відношення до відповідного проекту, були відображені на проектних рахунках. Через те, що навіть незначні викривлення щодо релевантності витрат вважатимуться суттєвими з боку ДЧХ або основних донорів, поріг для явно тривіальних викривлень (обсяг переліку) вважається 0 датських крон для всіх випадків витрат, що не стосуються відповідного проекту. Таким чином, всі виявлені випадки витрат у перевіреній вибірці, які не пов'язані або не мають відношення до відповідного проекту, повинні бути відображені у звіті, незалежно від фактичного порогу для явно тривіальних викривлень, розрахованого згідно з вищезазначеним принципом. Будь ласка, використовуйте аудиторську анкету, що міститься в Додатку В для цієї звітності.</w:t>
      </w:r>
    </w:p>
    <w:p w14:paraId="73B1E07A" w14:textId="77777777" w:rsidR="00C52C89" w:rsidRPr="00DB3C74" w:rsidRDefault="00C52C89" w:rsidP="00DB3C74">
      <w:pPr>
        <w:jc w:val="both"/>
        <w:rPr>
          <w:sz w:val="22"/>
          <w:szCs w:val="22"/>
          <w:lang w:val="uk-UA"/>
        </w:rPr>
      </w:pPr>
    </w:p>
    <w:p w14:paraId="79458111" w14:textId="77777777" w:rsidR="00DB3C74" w:rsidRPr="00C52C89" w:rsidRDefault="00DB3C74" w:rsidP="00DB3C74">
      <w:pPr>
        <w:pStyle w:val="2"/>
        <w:jc w:val="both"/>
        <w:rPr>
          <w:rFonts w:ascii="Times New Roman" w:hAnsi="Times New Roman"/>
          <w:b/>
          <w:bCs/>
          <w:sz w:val="22"/>
          <w:szCs w:val="22"/>
          <w:lang w:val="uk-UA"/>
        </w:rPr>
      </w:pPr>
      <w:bookmarkStart w:id="18" w:name="_Toc109468247"/>
      <w:bookmarkStart w:id="19" w:name="_Toc121837043"/>
      <w:r w:rsidRPr="00C52C89">
        <w:rPr>
          <w:rFonts w:ascii="Times New Roman" w:hAnsi="Times New Roman"/>
          <w:b/>
          <w:bCs/>
          <w:sz w:val="22"/>
          <w:szCs w:val="22"/>
          <w:lang w:val="uk-UA"/>
        </w:rPr>
        <w:t>2.4 Залучення до вашої роботи</w:t>
      </w:r>
      <w:bookmarkEnd w:id="18"/>
      <w:bookmarkEnd w:id="19"/>
    </w:p>
    <w:p w14:paraId="7A7571B1" w14:textId="1DA1BD8D" w:rsidR="00DB3C74" w:rsidRPr="00DB3C74" w:rsidRDefault="00DB3C74" w:rsidP="00DB3C74">
      <w:pPr>
        <w:jc w:val="both"/>
        <w:rPr>
          <w:sz w:val="22"/>
          <w:szCs w:val="22"/>
          <w:lang w:val="uk-UA"/>
        </w:rPr>
      </w:pPr>
      <w:r w:rsidRPr="00DB3C74">
        <w:rPr>
          <w:sz w:val="22"/>
          <w:szCs w:val="22"/>
          <w:lang w:val="uk-UA"/>
        </w:rPr>
        <w:t xml:space="preserve">Будь-яка запланована участь у вашій роботі полягатиме, перш за все, у перевірці інформації, наданої груповому </w:t>
      </w:r>
      <w:r w:rsidR="006F44B2" w:rsidRPr="00DB3C74">
        <w:rPr>
          <w:sz w:val="22"/>
          <w:szCs w:val="22"/>
          <w:lang w:val="uk-UA"/>
        </w:rPr>
        <w:t>аудитору</w:t>
      </w:r>
      <w:r w:rsidRPr="00DB3C74">
        <w:rPr>
          <w:sz w:val="22"/>
          <w:szCs w:val="22"/>
          <w:lang w:val="uk-UA"/>
        </w:rPr>
        <w:t xml:space="preserve">.  </w:t>
      </w:r>
    </w:p>
    <w:p w14:paraId="069791B5" w14:textId="77777777" w:rsidR="00DB3C74" w:rsidRPr="00DB3C74" w:rsidRDefault="00DB3C74" w:rsidP="00DB3C74">
      <w:pPr>
        <w:jc w:val="both"/>
        <w:rPr>
          <w:sz w:val="22"/>
          <w:szCs w:val="22"/>
          <w:lang w:val="uk-UA"/>
        </w:rPr>
      </w:pPr>
    </w:p>
    <w:p w14:paraId="7FBD90B6" w14:textId="77777777" w:rsidR="00DB3C74" w:rsidRPr="00D973DE" w:rsidRDefault="00DB3C74" w:rsidP="00DB3C74">
      <w:pPr>
        <w:jc w:val="both"/>
        <w:rPr>
          <w:sz w:val="22"/>
          <w:szCs w:val="22"/>
          <w:lang w:val="uk-UA"/>
        </w:rPr>
      </w:pPr>
      <w:r w:rsidRPr="00DB3C74">
        <w:rPr>
          <w:sz w:val="22"/>
          <w:szCs w:val="22"/>
          <w:lang w:val="uk-UA"/>
        </w:rPr>
        <w:lastRenderedPageBreak/>
        <w:t xml:space="preserve">Групові аудитори на основі вибіркових перевірок залучатимуть до роботи місцевих </w:t>
      </w:r>
      <w:r w:rsidRPr="00D973DE">
        <w:rPr>
          <w:sz w:val="22"/>
          <w:szCs w:val="22"/>
          <w:lang w:val="uk-UA"/>
        </w:rPr>
        <w:t>аудиторів. Ви отримаєте повідомлення, якщо вас буде відібрано на 2023 рік. Аудиторам проектів, які були обрані на 2023 рік, буде запропоновано взяти участь у наступних заходах:</w:t>
      </w:r>
    </w:p>
    <w:p w14:paraId="26658CA8" w14:textId="77777777" w:rsidR="00DB3C74" w:rsidRPr="00D973DE" w:rsidRDefault="00DB3C74" w:rsidP="00DB3C74">
      <w:pPr>
        <w:numPr>
          <w:ilvl w:val="0"/>
          <w:numId w:val="26"/>
        </w:numPr>
        <w:tabs>
          <w:tab w:val="left" w:pos="0"/>
          <w:tab w:val="decimal" w:pos="8902"/>
        </w:tabs>
        <w:spacing w:line="340" w:lineRule="atLeast"/>
        <w:jc w:val="both"/>
        <w:rPr>
          <w:sz w:val="22"/>
          <w:szCs w:val="22"/>
          <w:lang w:val="uk-UA"/>
        </w:rPr>
      </w:pPr>
      <w:r w:rsidRPr="00D973DE">
        <w:rPr>
          <w:sz w:val="22"/>
          <w:szCs w:val="22"/>
          <w:lang w:val="uk-UA"/>
        </w:rPr>
        <w:t>Телефонні конференції для розуміння місцевих аудиторів та оцінки ризиків</w:t>
      </w:r>
    </w:p>
    <w:p w14:paraId="20D1CA4C" w14:textId="77777777" w:rsidR="00DB3C74" w:rsidRPr="00DB3C74" w:rsidRDefault="00DB3C74" w:rsidP="00DB3C74">
      <w:pPr>
        <w:numPr>
          <w:ilvl w:val="0"/>
          <w:numId w:val="26"/>
        </w:numPr>
        <w:tabs>
          <w:tab w:val="left" w:pos="0"/>
          <w:tab w:val="decimal" w:pos="8902"/>
        </w:tabs>
        <w:spacing w:line="340" w:lineRule="atLeast"/>
        <w:jc w:val="both"/>
        <w:rPr>
          <w:sz w:val="22"/>
          <w:szCs w:val="22"/>
          <w:lang w:val="uk-UA"/>
        </w:rPr>
      </w:pPr>
      <w:r w:rsidRPr="00DB3C74">
        <w:rPr>
          <w:sz w:val="22"/>
          <w:szCs w:val="22"/>
          <w:lang w:val="uk-UA"/>
        </w:rPr>
        <w:t>Може вимагати проведення додаткових аудиторських процедур</w:t>
      </w:r>
    </w:p>
    <w:p w14:paraId="2B4A811B" w14:textId="77777777" w:rsidR="00DB3C74" w:rsidRPr="00DB3C74" w:rsidRDefault="00DB3C74" w:rsidP="00DB3C74">
      <w:pPr>
        <w:numPr>
          <w:ilvl w:val="0"/>
          <w:numId w:val="26"/>
        </w:numPr>
        <w:tabs>
          <w:tab w:val="left" w:pos="0"/>
          <w:tab w:val="decimal" w:pos="8902"/>
        </w:tabs>
        <w:spacing w:line="340" w:lineRule="atLeast"/>
        <w:jc w:val="both"/>
        <w:rPr>
          <w:sz w:val="22"/>
          <w:szCs w:val="22"/>
          <w:lang w:val="uk-UA"/>
        </w:rPr>
      </w:pPr>
      <w:r w:rsidRPr="00DB3C74">
        <w:rPr>
          <w:sz w:val="22"/>
          <w:szCs w:val="22"/>
          <w:lang w:val="uk-UA"/>
        </w:rPr>
        <w:t xml:space="preserve">Може вимагати перегляду частини вашої аудиторської документації </w:t>
      </w:r>
    </w:p>
    <w:p w14:paraId="6447A4D3" w14:textId="77777777" w:rsidR="00DB3C74" w:rsidRPr="00DB3C74" w:rsidRDefault="00DB3C74" w:rsidP="00DB3C74">
      <w:pPr>
        <w:jc w:val="both"/>
        <w:rPr>
          <w:sz w:val="22"/>
          <w:szCs w:val="22"/>
          <w:lang w:val="uk-UA"/>
        </w:rPr>
      </w:pPr>
    </w:p>
    <w:p w14:paraId="2B8B1F73" w14:textId="77777777" w:rsidR="00DB3C74" w:rsidRDefault="00DB3C74" w:rsidP="00DB3C74">
      <w:pPr>
        <w:keepNext/>
        <w:jc w:val="both"/>
        <w:rPr>
          <w:sz w:val="22"/>
          <w:szCs w:val="22"/>
          <w:lang w:val="uk-UA"/>
        </w:rPr>
      </w:pPr>
      <w:r w:rsidRPr="00DB3C74">
        <w:rPr>
          <w:sz w:val="22"/>
          <w:szCs w:val="22"/>
          <w:lang w:val="uk-UA"/>
        </w:rPr>
        <w:t xml:space="preserve">Ступінь залучення базуватиметься на наших знаннях і розумінні вашої роботи, а також на досвіді та знаннях вашої аудиторської фірми. </w:t>
      </w:r>
    </w:p>
    <w:p w14:paraId="2044C9FF" w14:textId="77777777" w:rsidR="00490E99" w:rsidRPr="00DB3C74" w:rsidRDefault="00490E99" w:rsidP="00DB3C74">
      <w:pPr>
        <w:keepNext/>
        <w:jc w:val="both"/>
        <w:rPr>
          <w:sz w:val="22"/>
          <w:szCs w:val="22"/>
          <w:lang w:val="uk-UA"/>
        </w:rPr>
      </w:pPr>
    </w:p>
    <w:p w14:paraId="13424EBB" w14:textId="77777777" w:rsidR="00DB3C74" w:rsidRPr="00490E99" w:rsidRDefault="00DB3C74" w:rsidP="00DB3C74">
      <w:pPr>
        <w:pStyle w:val="2"/>
        <w:jc w:val="both"/>
        <w:rPr>
          <w:rFonts w:ascii="Times New Roman" w:hAnsi="Times New Roman"/>
          <w:b/>
          <w:bCs/>
          <w:sz w:val="22"/>
          <w:szCs w:val="22"/>
          <w:lang w:val="uk-UA"/>
        </w:rPr>
      </w:pPr>
      <w:bookmarkStart w:id="20" w:name="_Toc109468248"/>
      <w:bookmarkStart w:id="21" w:name="_Toc121837044"/>
      <w:r w:rsidRPr="00490E99">
        <w:rPr>
          <w:rFonts w:ascii="Times New Roman" w:hAnsi="Times New Roman"/>
          <w:b/>
          <w:bCs/>
          <w:sz w:val="22"/>
          <w:szCs w:val="22"/>
          <w:lang w:val="uk-UA"/>
        </w:rPr>
        <w:t>2.5</w:t>
      </w:r>
      <w:bookmarkEnd w:id="20"/>
      <w:r w:rsidRPr="00490E99">
        <w:rPr>
          <w:rFonts w:ascii="Times New Roman" w:hAnsi="Times New Roman"/>
          <w:b/>
          <w:bCs/>
          <w:sz w:val="22"/>
          <w:szCs w:val="22"/>
          <w:lang w:val="uk-UA"/>
        </w:rPr>
        <w:t xml:space="preserve"> Значні ризики</w:t>
      </w:r>
      <w:bookmarkEnd w:id="21"/>
    </w:p>
    <w:p w14:paraId="71D30823" w14:textId="77777777" w:rsidR="00DB3C74" w:rsidRPr="00DB3C74" w:rsidRDefault="00DB3C74" w:rsidP="00DB3C74">
      <w:pPr>
        <w:jc w:val="both"/>
        <w:rPr>
          <w:sz w:val="22"/>
          <w:szCs w:val="22"/>
          <w:lang w:val="uk-UA"/>
        </w:rPr>
      </w:pPr>
      <w:r w:rsidRPr="00DB3C74">
        <w:rPr>
          <w:sz w:val="22"/>
          <w:szCs w:val="22"/>
          <w:lang w:val="uk-UA"/>
        </w:rPr>
        <w:t>В рамках процесу оцінки ризиків, будь ласка, розгляньте наступні сфери, визначені нами:</w:t>
      </w:r>
    </w:p>
    <w:p w14:paraId="47EC2D5C" w14:textId="77777777" w:rsidR="00DB3C74" w:rsidRPr="00DB3C74" w:rsidRDefault="00DB3C74" w:rsidP="00DB3C74">
      <w:pPr>
        <w:jc w:val="both"/>
        <w:rPr>
          <w:sz w:val="22"/>
          <w:szCs w:val="22"/>
          <w:lang w:val="uk-UA"/>
        </w:rPr>
      </w:pPr>
    </w:p>
    <w:tbl>
      <w:tblPr>
        <w:tblW w:w="97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060"/>
        <w:gridCol w:w="1440"/>
        <w:gridCol w:w="1620"/>
        <w:gridCol w:w="3600"/>
      </w:tblGrid>
      <w:tr w:rsidR="00DB3C74" w:rsidRPr="00DB3C74" w14:paraId="4FA3CFA5" w14:textId="77777777" w:rsidTr="005F198A">
        <w:tc>
          <w:tcPr>
            <w:tcW w:w="3060" w:type="dxa"/>
            <w:tcBorders>
              <w:top w:val="single" w:sz="4" w:space="0" w:color="auto"/>
              <w:left w:val="single" w:sz="4" w:space="0" w:color="auto"/>
              <w:bottom w:val="single" w:sz="4" w:space="0" w:color="auto"/>
              <w:right w:val="single" w:sz="4" w:space="0" w:color="auto"/>
            </w:tcBorders>
            <w:shd w:val="clear" w:color="auto" w:fill="002776"/>
            <w:vAlign w:val="center"/>
          </w:tcPr>
          <w:p w14:paraId="4A950BFF" w14:textId="0365D745"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Короткий опис</w:t>
            </w:r>
          </w:p>
          <w:p w14:paraId="52FA0CDA"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значний ризик</w:t>
            </w:r>
          </w:p>
        </w:tc>
        <w:tc>
          <w:tcPr>
            <w:tcW w:w="1440" w:type="dxa"/>
            <w:tcBorders>
              <w:top w:val="single" w:sz="4" w:space="0" w:color="auto"/>
              <w:left w:val="single" w:sz="4" w:space="0" w:color="auto"/>
              <w:bottom w:val="single" w:sz="4" w:space="0" w:color="auto"/>
              <w:right w:val="single" w:sz="4" w:space="0" w:color="auto"/>
            </w:tcBorders>
            <w:shd w:val="clear" w:color="auto" w:fill="002776"/>
            <w:vAlign w:val="center"/>
          </w:tcPr>
          <w:p w14:paraId="5DCBF184" w14:textId="75002AC9"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Пов'язане</w:t>
            </w:r>
          </w:p>
          <w:p w14:paraId="73FD4B7D" w14:textId="22764E1E"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обліковий запис</w:t>
            </w:r>
          </w:p>
          <w:p w14:paraId="5745E1E3"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баланс(и)</w:t>
            </w:r>
          </w:p>
        </w:tc>
        <w:tc>
          <w:tcPr>
            <w:tcW w:w="1620" w:type="dxa"/>
            <w:tcBorders>
              <w:top w:val="single" w:sz="4" w:space="0" w:color="auto"/>
              <w:left w:val="single" w:sz="4" w:space="0" w:color="auto"/>
              <w:bottom w:val="single" w:sz="4" w:space="0" w:color="auto"/>
              <w:right w:val="single" w:sz="4" w:space="0" w:color="auto"/>
            </w:tcBorders>
            <w:shd w:val="clear" w:color="auto" w:fill="002776"/>
            <w:vAlign w:val="center"/>
          </w:tcPr>
          <w:p w14:paraId="2EF79576" w14:textId="2F9F9A5C"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Твердження</w:t>
            </w:r>
          </w:p>
        </w:tc>
        <w:tc>
          <w:tcPr>
            <w:tcW w:w="3600" w:type="dxa"/>
            <w:tcBorders>
              <w:top w:val="single" w:sz="4" w:space="0" w:color="auto"/>
              <w:left w:val="single" w:sz="4" w:space="0" w:color="auto"/>
              <w:bottom w:val="single" w:sz="4" w:space="0" w:color="auto"/>
              <w:right w:val="single" w:sz="4" w:space="0" w:color="auto"/>
            </w:tcBorders>
            <w:shd w:val="clear" w:color="auto" w:fill="002776"/>
            <w:vAlign w:val="center"/>
          </w:tcPr>
          <w:p w14:paraId="6B2D9B18"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Заплановане реагування</w:t>
            </w:r>
          </w:p>
        </w:tc>
      </w:tr>
      <w:tr w:rsidR="00DB3C74" w:rsidRPr="00DB3C74" w14:paraId="1D4CC8EB" w14:textId="77777777" w:rsidTr="005F198A">
        <w:tc>
          <w:tcPr>
            <w:tcW w:w="3060" w:type="dxa"/>
            <w:tcBorders>
              <w:top w:val="single" w:sz="4" w:space="0" w:color="auto"/>
            </w:tcBorders>
          </w:tcPr>
          <w:p w14:paraId="5A61C462"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Ризик завищення витрат через те, що на рахунки проекту були віднесені витрати, які не мають відношення до проекту.</w:t>
            </w:r>
          </w:p>
        </w:tc>
        <w:tc>
          <w:tcPr>
            <w:tcW w:w="1440" w:type="dxa"/>
            <w:tcBorders>
              <w:top w:val="single" w:sz="4" w:space="0" w:color="auto"/>
            </w:tcBorders>
          </w:tcPr>
          <w:p w14:paraId="73B7BC77"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Витрати</w:t>
            </w:r>
          </w:p>
        </w:tc>
        <w:tc>
          <w:tcPr>
            <w:tcW w:w="1620" w:type="dxa"/>
            <w:tcBorders>
              <w:top w:val="single" w:sz="4" w:space="0" w:color="auto"/>
            </w:tcBorders>
          </w:tcPr>
          <w:p w14:paraId="6AC60B67"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Виникнення (T)</w:t>
            </w:r>
          </w:p>
        </w:tc>
        <w:tc>
          <w:tcPr>
            <w:tcW w:w="3600" w:type="dxa"/>
            <w:tcBorders>
              <w:top w:val="single" w:sz="4" w:space="0" w:color="auto"/>
            </w:tcBorders>
          </w:tcPr>
          <w:p w14:paraId="4AB05718"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 xml:space="preserve">На вибірковій основі проведіть предметну перевірку витрат, відображених на рахунках проекту. Оцініть, чи має стаття витрат відношення до проекту і чи відповідає вона критеріям, встановленим ДЧХ для визнання витрат. </w:t>
            </w:r>
          </w:p>
          <w:p w14:paraId="6A0A041D"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(Процедура виконується місцевим аудитором)</w:t>
            </w:r>
          </w:p>
        </w:tc>
      </w:tr>
      <w:tr w:rsidR="00DB3C74" w:rsidRPr="00DB3C74" w14:paraId="23CBD8D5" w14:textId="77777777" w:rsidTr="004836CF">
        <w:tc>
          <w:tcPr>
            <w:tcW w:w="3060" w:type="dxa"/>
          </w:tcPr>
          <w:p w14:paraId="25C4A6EE"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Ризик завищення грошових коштів через викривлення, спричинені несанкціонованим зняттям готівки.</w:t>
            </w:r>
          </w:p>
        </w:tc>
        <w:tc>
          <w:tcPr>
            <w:tcW w:w="1440" w:type="dxa"/>
          </w:tcPr>
          <w:p w14:paraId="0444BDD9"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Готівка/ банківські рахунки</w:t>
            </w:r>
          </w:p>
        </w:tc>
        <w:tc>
          <w:tcPr>
            <w:tcW w:w="1620" w:type="dxa"/>
          </w:tcPr>
          <w:p w14:paraId="5C33E8F3"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Існування (B)</w:t>
            </w:r>
          </w:p>
        </w:tc>
        <w:tc>
          <w:tcPr>
            <w:tcW w:w="3600" w:type="dxa"/>
          </w:tcPr>
          <w:p w14:paraId="4E7C982E"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Звірити всі банківські рахунки проекту з банківськими виписками, отриманими безпосередньо від банку. Всі статті, що підлягають звірці, повинні бути задовільно досліджені та з'ясовані.</w:t>
            </w:r>
          </w:p>
          <w:p w14:paraId="1CE6F7C0"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Звірити залишки дрібної готівки за проектом з підрахунками готівки, затвердженими менеджером або еквівалентною особою. Всі питання, що підлягають звірці, повинні бути задовільно досліджені та з'ясовані.</w:t>
            </w:r>
          </w:p>
          <w:p w14:paraId="63BB4ED3"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(Процедура виконується місцевим аудитором)</w:t>
            </w:r>
          </w:p>
        </w:tc>
      </w:tr>
    </w:tbl>
    <w:p w14:paraId="5E4A3799" w14:textId="77777777" w:rsidR="00DB3C74" w:rsidRPr="00DB3C74" w:rsidRDefault="00DB3C74" w:rsidP="00DB3C74">
      <w:pPr>
        <w:spacing w:before="120"/>
        <w:jc w:val="both"/>
        <w:rPr>
          <w:sz w:val="22"/>
          <w:szCs w:val="22"/>
          <w:lang w:val="uk-UA"/>
        </w:rPr>
      </w:pPr>
      <w:r w:rsidRPr="00DB3C74">
        <w:rPr>
          <w:sz w:val="22"/>
          <w:szCs w:val="22"/>
          <w:lang w:val="uk-UA"/>
        </w:rPr>
        <w:t xml:space="preserve">Будь-які додаткові суттєві ризики, виявлені вами, повинні бути зазначені в аудиторській анкеті, що міститься в Додатку В, разом із запланованими заходами реагування, а також результатами та висновками щодо цих заходів реагування. </w:t>
      </w:r>
    </w:p>
    <w:p w14:paraId="6043C8B7" w14:textId="77777777" w:rsidR="00DB3C74" w:rsidRPr="00DB3C74" w:rsidRDefault="00DB3C74" w:rsidP="00DB3C74">
      <w:pPr>
        <w:jc w:val="both"/>
        <w:rPr>
          <w:sz w:val="22"/>
          <w:szCs w:val="22"/>
          <w:lang w:val="uk-UA"/>
        </w:rPr>
      </w:pPr>
    </w:p>
    <w:p w14:paraId="2377F00B" w14:textId="77777777" w:rsidR="00DB3C74" w:rsidRPr="00DB3C74" w:rsidRDefault="00DB3C74" w:rsidP="00DB3C74">
      <w:pPr>
        <w:jc w:val="both"/>
        <w:rPr>
          <w:sz w:val="22"/>
          <w:szCs w:val="22"/>
          <w:lang w:val="uk-UA"/>
        </w:rPr>
      </w:pPr>
      <w:r w:rsidRPr="00DB3C74">
        <w:rPr>
          <w:sz w:val="22"/>
          <w:szCs w:val="22"/>
          <w:lang w:val="uk-UA"/>
        </w:rPr>
        <w:t xml:space="preserve">Ви зобов'язані виконати конкретні аудиторські процедури, описані вище, для усунення відповідних ризиків. Крім того, ви повинні перерахувати результати та висновки щодо виконаних процедур, використовуючи </w:t>
      </w:r>
      <w:r w:rsidRPr="00DB3C74">
        <w:rPr>
          <w:sz w:val="22"/>
          <w:szCs w:val="22"/>
          <w:lang w:val="uk-UA"/>
        </w:rPr>
        <w:lastRenderedPageBreak/>
        <w:t>аудиторську анкету, наведену в Додатку В. Аудитор групи повинен оцінити всі відповіді та зв'язатися безпосередньо з місцевими аудиторами, якщо виникне потреба в подальших роз'ясненнях.</w:t>
      </w:r>
    </w:p>
    <w:p w14:paraId="4B40AE7C" w14:textId="77777777" w:rsidR="00DB3C74" w:rsidRPr="00DB3C74" w:rsidRDefault="00DB3C74" w:rsidP="00DB3C74">
      <w:pPr>
        <w:jc w:val="both"/>
        <w:rPr>
          <w:sz w:val="22"/>
          <w:szCs w:val="22"/>
          <w:lang w:val="uk-UA"/>
        </w:rPr>
      </w:pPr>
    </w:p>
    <w:p w14:paraId="0B72B8BF"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4B2627DD" w14:textId="77777777" w:rsidR="00DB3C74" w:rsidRDefault="00DB3C74" w:rsidP="00DB3C74">
      <w:pPr>
        <w:jc w:val="both"/>
        <w:rPr>
          <w:sz w:val="22"/>
          <w:szCs w:val="22"/>
          <w:lang w:val="uk-UA"/>
        </w:rPr>
      </w:pPr>
      <w:r w:rsidRPr="00DB3C74">
        <w:rPr>
          <w:sz w:val="22"/>
          <w:szCs w:val="22"/>
          <w:lang w:val="uk-UA"/>
        </w:rPr>
        <w:t xml:space="preserve">У випадку, якщо вищезазначені процедури не виконуються у зв'язку з проведенням аудиту, просимо вас зазначити це в аудиторській анкеті, що міститься у Додатку В. Крім того, просимо вас описати всі альтернативні процедури, виконані вами з метою усунення суттєвих ризиків, зазначених вище, а також результати та висновки за цими процедурами. </w:t>
      </w:r>
    </w:p>
    <w:p w14:paraId="1059CAB3" w14:textId="77777777" w:rsidR="00C22920" w:rsidRPr="00DB3C74" w:rsidRDefault="00C22920" w:rsidP="00DB3C74">
      <w:pPr>
        <w:jc w:val="both"/>
        <w:rPr>
          <w:sz w:val="22"/>
          <w:szCs w:val="22"/>
          <w:lang w:val="uk-UA"/>
        </w:rPr>
      </w:pPr>
    </w:p>
    <w:p w14:paraId="11D43722" w14:textId="77777777" w:rsidR="00DB3C74" w:rsidRPr="00C22920" w:rsidRDefault="00DB3C74" w:rsidP="00DB3C74">
      <w:pPr>
        <w:pStyle w:val="2"/>
        <w:jc w:val="both"/>
        <w:rPr>
          <w:rFonts w:ascii="Times New Roman" w:hAnsi="Times New Roman"/>
          <w:b/>
          <w:bCs/>
          <w:sz w:val="22"/>
          <w:szCs w:val="22"/>
          <w:lang w:val="uk-UA"/>
        </w:rPr>
      </w:pPr>
      <w:bookmarkStart w:id="22" w:name="_Toc109468253"/>
      <w:bookmarkStart w:id="23" w:name="_Toc121837045"/>
      <w:r w:rsidRPr="00C22920">
        <w:rPr>
          <w:rFonts w:ascii="Times New Roman" w:hAnsi="Times New Roman"/>
          <w:b/>
          <w:bCs/>
          <w:sz w:val="22"/>
          <w:szCs w:val="22"/>
          <w:lang w:val="uk-UA"/>
        </w:rPr>
        <w:t>2.6 Шахрайство та помилки</w:t>
      </w:r>
      <w:bookmarkEnd w:id="22"/>
      <w:bookmarkEnd w:id="23"/>
    </w:p>
    <w:p w14:paraId="1553D1C5" w14:textId="77777777" w:rsidR="00DB3C74" w:rsidRPr="00DB3C74" w:rsidRDefault="00DB3C74" w:rsidP="00DB3C74">
      <w:pPr>
        <w:jc w:val="both"/>
        <w:rPr>
          <w:sz w:val="22"/>
          <w:szCs w:val="22"/>
          <w:lang w:val="uk-UA"/>
        </w:rPr>
      </w:pPr>
      <w:r w:rsidRPr="00DB3C74">
        <w:rPr>
          <w:sz w:val="22"/>
          <w:szCs w:val="22"/>
          <w:lang w:val="uk-UA"/>
        </w:rPr>
        <w:t>Ви повинні провести власне обговорення схильності до суттєвих викривлень (включаючи відповідні ризики, виявлені під час обговорення під керівництвом групи з виконання завдання). Таке обговорення слугує нагадуванням членам групи з надання послуг про необхідність бути уважними до інформації або інших умов, які вказують на можливе суттєве викривлення внаслідок шахрайства. Такі обговорення також підкреслюють членам команди важливість застосування професійного скептицизму, вивчення питань, отримання додаткових доказів у разі необхідності та консультацій з іншими членами команди і, за необхідності, внутрішніми фахівцями, а не раціоналізації чи ігнорування інформації або інших обставин, які вказують на можливе суттєве викривлення внаслідок шахрайства.</w:t>
      </w:r>
    </w:p>
    <w:p w14:paraId="4BA331CE" w14:textId="77777777" w:rsidR="00DB3C74" w:rsidRPr="00DB3C74" w:rsidRDefault="00DB3C74" w:rsidP="00DB3C74">
      <w:pPr>
        <w:jc w:val="both"/>
        <w:rPr>
          <w:i/>
          <w:sz w:val="22"/>
          <w:szCs w:val="22"/>
          <w:lang w:val="uk-UA"/>
        </w:rPr>
      </w:pPr>
    </w:p>
    <w:p w14:paraId="4EBA915D" w14:textId="77777777" w:rsidR="00DB3C74" w:rsidRPr="00DB3C74" w:rsidRDefault="00DB3C74" w:rsidP="00DB3C74">
      <w:pPr>
        <w:jc w:val="both"/>
        <w:rPr>
          <w:sz w:val="22"/>
          <w:szCs w:val="22"/>
          <w:lang w:val="uk-UA"/>
        </w:rPr>
      </w:pPr>
      <w:r w:rsidRPr="00DB3C74">
        <w:rPr>
          <w:i/>
          <w:sz w:val="22"/>
          <w:szCs w:val="22"/>
          <w:lang w:val="uk-UA"/>
        </w:rPr>
        <w:t xml:space="preserve">Про всі </w:t>
      </w:r>
      <w:r w:rsidRPr="00DB3C74">
        <w:rPr>
          <w:sz w:val="22"/>
          <w:szCs w:val="22"/>
          <w:lang w:val="uk-UA"/>
        </w:rPr>
        <w:t xml:space="preserve">виявлені або підозрювані випадки шахрайства, незалежно від їхньої суттєвості, слід </w:t>
      </w:r>
      <w:r w:rsidRPr="00DB3C74">
        <w:rPr>
          <w:i/>
          <w:sz w:val="22"/>
          <w:szCs w:val="22"/>
          <w:lang w:val="uk-UA"/>
        </w:rPr>
        <w:t>негайно</w:t>
      </w:r>
      <w:r w:rsidRPr="00DB3C74">
        <w:rPr>
          <w:sz w:val="22"/>
          <w:szCs w:val="22"/>
          <w:lang w:val="uk-UA"/>
        </w:rPr>
        <w:t xml:space="preserve"> повідомляти безпосередньо в "Делойт" в Данії та ДЧХ, використовуючи контактну інформацію, зазначену вище.</w:t>
      </w:r>
    </w:p>
    <w:p w14:paraId="66677B58" w14:textId="77777777" w:rsidR="00DB3C74" w:rsidRDefault="00DB3C74" w:rsidP="00DB3C74">
      <w:pPr>
        <w:jc w:val="both"/>
        <w:rPr>
          <w:sz w:val="22"/>
          <w:szCs w:val="22"/>
          <w:lang w:val="uk-UA"/>
        </w:rPr>
      </w:pPr>
      <w:r w:rsidRPr="00DB3C74">
        <w:rPr>
          <w:sz w:val="22"/>
          <w:szCs w:val="22"/>
          <w:lang w:val="uk-UA"/>
        </w:rPr>
        <w:t xml:space="preserve">Просимо також включити </w:t>
      </w:r>
      <w:r w:rsidRPr="00DB3C74">
        <w:rPr>
          <w:i/>
          <w:sz w:val="22"/>
          <w:szCs w:val="22"/>
          <w:lang w:val="uk-UA"/>
        </w:rPr>
        <w:t xml:space="preserve">всі </w:t>
      </w:r>
      <w:r w:rsidRPr="00DB3C74">
        <w:rPr>
          <w:sz w:val="22"/>
          <w:szCs w:val="22"/>
          <w:lang w:val="uk-UA"/>
        </w:rPr>
        <w:t>виявлені або підозрювані випадки шахрайства, незалежно від їх суттєвості, до аудиторської анкети, що міститься в Додатку В.</w:t>
      </w:r>
    </w:p>
    <w:p w14:paraId="2730ECB0" w14:textId="77777777" w:rsidR="00CC19F2" w:rsidRPr="00DB3C74" w:rsidRDefault="00CC19F2" w:rsidP="00DB3C74">
      <w:pPr>
        <w:jc w:val="both"/>
        <w:rPr>
          <w:sz w:val="22"/>
          <w:szCs w:val="22"/>
          <w:lang w:val="uk-UA"/>
        </w:rPr>
      </w:pPr>
    </w:p>
    <w:p w14:paraId="2AF3C1A7" w14:textId="77777777" w:rsidR="00DB3C74" w:rsidRPr="00CC19F2" w:rsidRDefault="00DB3C74" w:rsidP="00DB3C74">
      <w:pPr>
        <w:pStyle w:val="2"/>
        <w:jc w:val="both"/>
        <w:rPr>
          <w:rFonts w:ascii="Times New Roman" w:hAnsi="Times New Roman"/>
          <w:b/>
          <w:bCs/>
          <w:sz w:val="22"/>
          <w:szCs w:val="22"/>
          <w:lang w:val="uk-UA"/>
        </w:rPr>
      </w:pPr>
      <w:bookmarkStart w:id="24" w:name="_Toc109468254"/>
      <w:bookmarkStart w:id="25" w:name="_Toc121837046"/>
      <w:r w:rsidRPr="00CC19F2">
        <w:rPr>
          <w:rFonts w:ascii="Times New Roman" w:hAnsi="Times New Roman"/>
          <w:b/>
          <w:bCs/>
          <w:sz w:val="22"/>
          <w:szCs w:val="22"/>
          <w:lang w:val="uk-UA"/>
        </w:rPr>
        <w:t>2.7 Неправильні твердження та недоліки</w:t>
      </w:r>
      <w:bookmarkEnd w:id="24"/>
      <w:bookmarkEnd w:id="25"/>
    </w:p>
    <w:p w14:paraId="6458DF9C" w14:textId="77777777" w:rsidR="00DB3C74" w:rsidRPr="00DB3C74" w:rsidRDefault="00DB3C74" w:rsidP="00DB3C74">
      <w:pPr>
        <w:pStyle w:val="3"/>
        <w:jc w:val="both"/>
        <w:rPr>
          <w:rFonts w:ascii="Times New Roman" w:hAnsi="Times New Roman" w:cs="Times New Roman"/>
          <w:sz w:val="22"/>
          <w:szCs w:val="22"/>
        </w:rPr>
      </w:pPr>
      <w:bookmarkStart w:id="26" w:name="_Toc109468255"/>
      <w:bookmarkStart w:id="27" w:name="_Toc121837047"/>
      <w:r w:rsidRPr="00DB3C74">
        <w:rPr>
          <w:rFonts w:ascii="Times New Roman" w:hAnsi="Times New Roman" w:cs="Times New Roman"/>
          <w:sz w:val="22"/>
          <w:szCs w:val="22"/>
        </w:rPr>
        <w:t>2.7.1 Недоліки контролю</w:t>
      </w:r>
      <w:bookmarkEnd w:id="26"/>
      <w:bookmarkEnd w:id="27"/>
    </w:p>
    <w:p w14:paraId="40874980" w14:textId="77777777" w:rsidR="00DB3C74" w:rsidRPr="00DB3C74" w:rsidRDefault="00DB3C74" w:rsidP="00DB3C74">
      <w:pPr>
        <w:jc w:val="both"/>
        <w:rPr>
          <w:sz w:val="22"/>
          <w:szCs w:val="22"/>
          <w:lang w:val="uk-UA"/>
        </w:rPr>
      </w:pPr>
      <w:r w:rsidRPr="00DB3C74">
        <w:rPr>
          <w:sz w:val="22"/>
          <w:szCs w:val="22"/>
          <w:lang w:val="uk-UA"/>
        </w:rPr>
        <w:t>Всі місцеві аудитори зобов'язані обговорювати з керівництвом Національного товариства та повідомляти груповому аудитору про будь-які виявлені суттєві недоліки контролю. Однак, будь ласка, зверніть увагу, що повідомляти слід лише про ті недоліки контролю, які безпосередньо впливають на проект. Будь ласка, використовуйте аудиторську анкету, що міститься в Додатку В, щоб повідомити про ці недоліки контролю.</w:t>
      </w:r>
    </w:p>
    <w:p w14:paraId="211B8792" w14:textId="77777777" w:rsidR="00DB3C74" w:rsidRPr="00DB3C74" w:rsidRDefault="00DB3C74" w:rsidP="00DB3C74">
      <w:pPr>
        <w:jc w:val="both"/>
        <w:rPr>
          <w:i/>
          <w:sz w:val="22"/>
          <w:szCs w:val="22"/>
          <w:lang w:val="uk-UA"/>
        </w:rPr>
      </w:pPr>
      <w:bookmarkStart w:id="28" w:name="_Toc109468256"/>
    </w:p>
    <w:p w14:paraId="382CBE3C" w14:textId="77777777" w:rsidR="00DB3C74" w:rsidRPr="00DB3C74" w:rsidRDefault="00DB3C74" w:rsidP="00DB3C74">
      <w:pPr>
        <w:pStyle w:val="3"/>
        <w:jc w:val="both"/>
        <w:rPr>
          <w:rFonts w:ascii="Times New Roman" w:hAnsi="Times New Roman" w:cs="Times New Roman"/>
          <w:color w:val="auto"/>
          <w:sz w:val="22"/>
          <w:szCs w:val="22"/>
        </w:rPr>
      </w:pPr>
      <w:bookmarkStart w:id="29" w:name="_Toc121837048"/>
      <w:r w:rsidRPr="00DB3C74">
        <w:rPr>
          <w:rFonts w:ascii="Times New Roman" w:hAnsi="Times New Roman" w:cs="Times New Roman"/>
          <w:color w:val="auto"/>
          <w:sz w:val="22"/>
          <w:szCs w:val="22"/>
        </w:rPr>
        <w:t>2.7.2 Оцінка викривлень</w:t>
      </w:r>
      <w:bookmarkEnd w:id="28"/>
      <w:bookmarkEnd w:id="29"/>
    </w:p>
    <w:p w14:paraId="278AE79A" w14:textId="77777777" w:rsidR="00DB3C74" w:rsidRPr="00DB3C74" w:rsidRDefault="00DB3C74" w:rsidP="00DB3C74">
      <w:pPr>
        <w:jc w:val="both"/>
        <w:rPr>
          <w:sz w:val="22"/>
          <w:szCs w:val="22"/>
          <w:lang w:val="uk-UA"/>
        </w:rPr>
      </w:pPr>
      <w:r w:rsidRPr="00DB3C74">
        <w:rPr>
          <w:sz w:val="22"/>
          <w:szCs w:val="22"/>
          <w:lang w:val="uk-UA"/>
        </w:rPr>
        <w:t>Усі місцеві аудитори зобов'язані повідомляти про всі невиправлені помилки, що перевищують поріг для явно тривіальних помилок, розрахований відповідно до розділу 2.3. Невиправлені викривлення повинні бути зазначені у Додатку В</w:t>
      </w:r>
    </w:p>
    <w:p w14:paraId="16E3D6B0" w14:textId="77777777" w:rsidR="00DB3C74" w:rsidRPr="00DB3C74" w:rsidRDefault="00DB3C74" w:rsidP="00DB3C74">
      <w:pPr>
        <w:jc w:val="both"/>
        <w:rPr>
          <w:sz w:val="22"/>
          <w:szCs w:val="22"/>
          <w:lang w:val="uk-UA"/>
        </w:rPr>
      </w:pPr>
    </w:p>
    <w:p w14:paraId="3DAFEC50" w14:textId="77777777" w:rsidR="00DB3C74" w:rsidRPr="00DB3C74" w:rsidRDefault="00DB3C74" w:rsidP="00DB3C74">
      <w:pPr>
        <w:jc w:val="both"/>
        <w:rPr>
          <w:sz w:val="22"/>
          <w:szCs w:val="22"/>
          <w:lang w:val="uk-UA"/>
        </w:rPr>
      </w:pPr>
      <w:r w:rsidRPr="00DB3C74">
        <w:rPr>
          <w:sz w:val="22"/>
          <w:szCs w:val="22"/>
          <w:lang w:val="uk-UA"/>
        </w:rPr>
        <w:t>Якщо викривлень не виявлено, відповідний графік, включений до аудиторської анкети, має бути наданий нам із зазначенням відсутності викривлень.</w:t>
      </w:r>
    </w:p>
    <w:p w14:paraId="210992C1" w14:textId="77777777" w:rsidR="00DB3C74" w:rsidRPr="00DB3C74" w:rsidRDefault="00DB3C74" w:rsidP="00DB3C74">
      <w:pPr>
        <w:jc w:val="both"/>
        <w:rPr>
          <w:sz w:val="22"/>
          <w:szCs w:val="22"/>
          <w:lang w:val="uk-UA"/>
        </w:rPr>
      </w:pPr>
    </w:p>
    <w:p w14:paraId="074FB9DA" w14:textId="77777777" w:rsidR="00DB3C74" w:rsidRPr="00DB3C74" w:rsidRDefault="00DB3C74" w:rsidP="00DB3C74">
      <w:pPr>
        <w:pStyle w:val="3"/>
        <w:jc w:val="both"/>
        <w:rPr>
          <w:rFonts w:ascii="Times New Roman" w:hAnsi="Times New Roman" w:cs="Times New Roman"/>
          <w:color w:val="auto"/>
          <w:sz w:val="22"/>
          <w:szCs w:val="22"/>
        </w:rPr>
      </w:pPr>
      <w:bookmarkStart w:id="30" w:name="_Toc109468257"/>
      <w:bookmarkStart w:id="31" w:name="_Toc121837049"/>
      <w:r w:rsidRPr="00DB3C74">
        <w:rPr>
          <w:rFonts w:ascii="Times New Roman" w:hAnsi="Times New Roman" w:cs="Times New Roman"/>
          <w:color w:val="auto"/>
          <w:sz w:val="22"/>
          <w:szCs w:val="22"/>
        </w:rPr>
        <w:t>2.7.3 Недоліки розкриття інформації</w:t>
      </w:r>
      <w:bookmarkEnd w:id="30"/>
      <w:bookmarkEnd w:id="31"/>
    </w:p>
    <w:p w14:paraId="18999B77" w14:textId="77777777" w:rsidR="00DB3C74" w:rsidRPr="00DB3C74" w:rsidRDefault="00DB3C74" w:rsidP="00DB3C74">
      <w:pPr>
        <w:jc w:val="both"/>
        <w:rPr>
          <w:sz w:val="22"/>
          <w:szCs w:val="22"/>
          <w:lang w:val="uk-UA"/>
        </w:rPr>
      </w:pPr>
      <w:r w:rsidRPr="00DB3C74">
        <w:rPr>
          <w:sz w:val="22"/>
          <w:szCs w:val="22"/>
          <w:lang w:val="uk-UA"/>
        </w:rPr>
        <w:t>Усі місцеві аудитори зобов'язані повідомляти про будь-які недоліки розкриття інформації, що перевищують поріг для явно тривіальних викривлень, розрахований відповідно до розділу 2.3. Недоліки розкриття інформації повинні бути зазначені у Додатку В</w:t>
      </w:r>
    </w:p>
    <w:p w14:paraId="57EDF1B5" w14:textId="77777777" w:rsidR="00DB3C74" w:rsidRDefault="00DB3C74" w:rsidP="00DB3C74">
      <w:pPr>
        <w:jc w:val="both"/>
        <w:rPr>
          <w:sz w:val="22"/>
          <w:szCs w:val="22"/>
          <w:lang w:val="uk-UA"/>
        </w:rPr>
      </w:pPr>
      <w:r w:rsidRPr="00DB3C74">
        <w:rPr>
          <w:sz w:val="22"/>
          <w:szCs w:val="22"/>
          <w:lang w:val="uk-UA"/>
        </w:rPr>
        <w:t>Якщо недоліків у розкритті інформації не виявлено, відповідний графік, включений до аудиторської анкети, має бути наданий нам із зазначенням відсутності викривлень.</w:t>
      </w:r>
    </w:p>
    <w:p w14:paraId="7A5E5003" w14:textId="77777777" w:rsidR="004C1AB7" w:rsidRPr="00DB3C74" w:rsidRDefault="004C1AB7" w:rsidP="00DB3C74">
      <w:pPr>
        <w:jc w:val="both"/>
        <w:rPr>
          <w:sz w:val="22"/>
          <w:szCs w:val="22"/>
          <w:lang w:val="uk-UA"/>
        </w:rPr>
      </w:pPr>
    </w:p>
    <w:p w14:paraId="5E5E7F8C" w14:textId="77777777" w:rsidR="00DB3C74" w:rsidRPr="004C1AB7" w:rsidRDefault="00DB3C74" w:rsidP="00DB3C74">
      <w:pPr>
        <w:pStyle w:val="2"/>
        <w:jc w:val="both"/>
        <w:rPr>
          <w:rFonts w:ascii="Times New Roman" w:hAnsi="Times New Roman"/>
          <w:b/>
          <w:bCs/>
          <w:sz w:val="22"/>
          <w:szCs w:val="22"/>
          <w:lang w:val="uk-UA"/>
        </w:rPr>
      </w:pPr>
      <w:bookmarkStart w:id="32" w:name="_Toc109468268"/>
      <w:bookmarkStart w:id="33" w:name="_Toc121837050"/>
      <w:r w:rsidRPr="004C1AB7">
        <w:rPr>
          <w:rFonts w:ascii="Times New Roman" w:hAnsi="Times New Roman"/>
          <w:b/>
          <w:bCs/>
          <w:sz w:val="22"/>
          <w:szCs w:val="22"/>
          <w:lang w:val="uk-UA"/>
        </w:rPr>
        <w:t>2.8 Представницькі листи керівництва</w:t>
      </w:r>
      <w:bookmarkEnd w:id="32"/>
      <w:bookmarkEnd w:id="33"/>
    </w:p>
    <w:p w14:paraId="6A50130C" w14:textId="77777777" w:rsidR="00DB3C74" w:rsidRPr="00DB3C74" w:rsidRDefault="00DB3C74" w:rsidP="00DB3C74">
      <w:pPr>
        <w:jc w:val="both"/>
        <w:rPr>
          <w:sz w:val="22"/>
          <w:szCs w:val="22"/>
          <w:lang w:val="uk-UA"/>
        </w:rPr>
      </w:pPr>
      <w:r w:rsidRPr="00DB3C74">
        <w:rPr>
          <w:sz w:val="22"/>
          <w:szCs w:val="22"/>
          <w:lang w:val="uk-UA"/>
        </w:rPr>
        <w:t>Для проведення аудиту вам необхідно отримати підписаний лист-рекомендацію від керівництва Національного товариства за зразком, наведеним у Додатку D. Лист-представництво має бути підписаний тими самими особами з керівництва, які також підготували та підписали фінансову звітність проекту.</w:t>
      </w:r>
    </w:p>
    <w:p w14:paraId="1CF7907F" w14:textId="77777777" w:rsidR="00DB3C74" w:rsidRPr="00DB3C74" w:rsidRDefault="00DB3C74" w:rsidP="00DB3C74">
      <w:pPr>
        <w:jc w:val="both"/>
        <w:rPr>
          <w:sz w:val="22"/>
          <w:szCs w:val="22"/>
          <w:lang w:val="uk-UA"/>
        </w:rPr>
      </w:pPr>
    </w:p>
    <w:p w14:paraId="606F2982"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2398441C" w14:textId="77777777" w:rsidR="00DB3C74" w:rsidRDefault="00DB3C74" w:rsidP="00DB3C74">
      <w:pPr>
        <w:jc w:val="both"/>
        <w:rPr>
          <w:sz w:val="22"/>
          <w:szCs w:val="22"/>
          <w:lang w:val="uk-UA"/>
        </w:rPr>
      </w:pPr>
      <w:r w:rsidRPr="00DB3C74">
        <w:rPr>
          <w:sz w:val="22"/>
          <w:szCs w:val="22"/>
          <w:lang w:val="uk-UA"/>
        </w:rPr>
        <w:t xml:space="preserve">У випадку, якщо лист-представництво не було підготовлено відповідно до шаблону, наведеного в Додатку D, просимо вас зазначити це в аудиторській анкеті, що міститься в Додатку B. Також, будь ласка, переконайтеся, що підписаний лист-представництво містить всі пункти, наведені в Додатку D. Крім того, </w:t>
      </w:r>
      <w:r w:rsidRPr="00DB3C74">
        <w:rPr>
          <w:sz w:val="22"/>
          <w:szCs w:val="22"/>
          <w:lang w:val="uk-UA"/>
        </w:rPr>
        <w:lastRenderedPageBreak/>
        <w:t>будь ласка, опишіть причини, з яких ви не підготували рекомендаційний лист відповідно до шаблону, наведеного в Додатку D.</w:t>
      </w:r>
    </w:p>
    <w:p w14:paraId="530BFFE4" w14:textId="77777777" w:rsidR="00985AC0" w:rsidRPr="00DB3C74" w:rsidRDefault="00985AC0" w:rsidP="00DB3C74">
      <w:pPr>
        <w:jc w:val="both"/>
        <w:rPr>
          <w:sz w:val="22"/>
          <w:szCs w:val="22"/>
          <w:lang w:val="uk-UA"/>
        </w:rPr>
      </w:pPr>
    </w:p>
    <w:p w14:paraId="23799E85" w14:textId="77777777" w:rsidR="00DB3C74" w:rsidRPr="00985AC0" w:rsidRDefault="00DB3C74" w:rsidP="00DB3C74">
      <w:pPr>
        <w:pStyle w:val="2"/>
        <w:jc w:val="both"/>
        <w:rPr>
          <w:rFonts w:ascii="Times New Roman" w:hAnsi="Times New Roman"/>
          <w:b/>
          <w:bCs/>
          <w:sz w:val="22"/>
          <w:szCs w:val="22"/>
          <w:lang w:val="uk-UA"/>
        </w:rPr>
      </w:pPr>
      <w:bookmarkStart w:id="34" w:name="_Toc109468270"/>
      <w:bookmarkStart w:id="35" w:name="_Toc121837051"/>
      <w:r w:rsidRPr="00985AC0">
        <w:rPr>
          <w:rFonts w:ascii="Times New Roman" w:hAnsi="Times New Roman"/>
          <w:b/>
          <w:bCs/>
          <w:sz w:val="22"/>
          <w:szCs w:val="22"/>
          <w:lang w:val="uk-UA"/>
        </w:rPr>
        <w:t>2.9 Дотримання іноземних законів та нормативно-правових актів</w:t>
      </w:r>
      <w:bookmarkEnd w:id="34"/>
      <w:bookmarkEnd w:id="35"/>
    </w:p>
    <w:p w14:paraId="0BC31E93" w14:textId="77777777" w:rsidR="00DB3C74" w:rsidRPr="00DB3C74" w:rsidRDefault="00DB3C74" w:rsidP="00DB3C74">
      <w:pPr>
        <w:jc w:val="both"/>
        <w:rPr>
          <w:sz w:val="22"/>
          <w:szCs w:val="22"/>
          <w:lang w:val="uk-UA"/>
        </w:rPr>
      </w:pPr>
      <w:r w:rsidRPr="00DB3C74">
        <w:rPr>
          <w:sz w:val="22"/>
          <w:szCs w:val="22"/>
          <w:lang w:val="uk-UA"/>
        </w:rPr>
        <w:t xml:space="preserve">Плануючи та виконуючи свої процедури, а також оцінюючи та звітуючи про їхні результати, ви повинні враховувати, що невідповідність </w:t>
      </w:r>
      <w:r w:rsidRPr="00DB3C74">
        <w:rPr>
          <w:bCs/>
          <w:iCs/>
          <w:sz w:val="22"/>
          <w:szCs w:val="22"/>
          <w:lang w:val="uk-UA"/>
        </w:rPr>
        <w:t xml:space="preserve">проектів </w:t>
      </w:r>
      <w:r w:rsidRPr="00DB3C74">
        <w:rPr>
          <w:sz w:val="22"/>
          <w:szCs w:val="22"/>
          <w:lang w:val="uk-UA"/>
        </w:rPr>
        <w:t>законам та нормативним актам може суттєво вплинути на консолідовану фінансову звітність ДЧХ. Ви повинні отримати загальне уявлення про нормативно-правову базу, застосовну до проекту, в рамках якої він працює, а також розуміння того, як проект відповідає цій базі.</w:t>
      </w:r>
    </w:p>
    <w:p w14:paraId="5778A11A" w14:textId="77777777" w:rsidR="00DB3C74" w:rsidRPr="00DB3C74" w:rsidRDefault="00DB3C74" w:rsidP="00DB3C74">
      <w:pPr>
        <w:jc w:val="both"/>
        <w:rPr>
          <w:sz w:val="22"/>
          <w:szCs w:val="22"/>
          <w:lang w:val="uk-UA"/>
        </w:rPr>
      </w:pPr>
    </w:p>
    <w:p w14:paraId="49C94906" w14:textId="77777777" w:rsidR="00DB3C74" w:rsidRDefault="00DB3C74" w:rsidP="00DB3C74">
      <w:pPr>
        <w:jc w:val="both"/>
        <w:rPr>
          <w:sz w:val="22"/>
          <w:szCs w:val="22"/>
          <w:lang w:val="uk-UA"/>
        </w:rPr>
      </w:pPr>
      <w:r w:rsidRPr="00DB3C74">
        <w:rPr>
          <w:sz w:val="22"/>
          <w:szCs w:val="22"/>
          <w:lang w:val="uk-UA"/>
        </w:rPr>
        <w:t xml:space="preserve">У випадку, якщо місцевому аудитору стане відомо про незаконні дії або випадки недотримання положень підписаної угоди про співпрацю та/або адміністративних інструкцій, описаних у цих аудиторських інструкціях, аудитор повинен негайно повідомити про це пані Нарін Калкан, "Делойт" Данія та ДЧХ, без </w:t>
      </w:r>
      <w:r w:rsidRPr="00DB3C74">
        <w:rPr>
          <w:i/>
          <w:sz w:val="22"/>
          <w:szCs w:val="22"/>
          <w:u w:val="single"/>
          <w:lang w:val="uk-UA"/>
        </w:rPr>
        <w:t>зволікання</w:t>
      </w:r>
      <w:r w:rsidRPr="00DB3C74">
        <w:rPr>
          <w:sz w:val="22"/>
          <w:szCs w:val="22"/>
          <w:lang w:val="uk-UA"/>
        </w:rPr>
        <w:t>.</w:t>
      </w:r>
    </w:p>
    <w:p w14:paraId="44DA8FCE" w14:textId="77777777" w:rsidR="00985AC0" w:rsidRPr="00DB3C74" w:rsidRDefault="00985AC0" w:rsidP="00DB3C74">
      <w:pPr>
        <w:jc w:val="both"/>
        <w:rPr>
          <w:sz w:val="22"/>
          <w:szCs w:val="22"/>
          <w:lang w:val="uk-UA"/>
        </w:rPr>
      </w:pPr>
    </w:p>
    <w:p w14:paraId="4A033835" w14:textId="77777777" w:rsidR="00DB3C74" w:rsidRPr="00985AC0" w:rsidRDefault="00DB3C74" w:rsidP="00DB3C74">
      <w:pPr>
        <w:pStyle w:val="2"/>
        <w:jc w:val="both"/>
        <w:rPr>
          <w:rFonts w:ascii="Times New Roman" w:hAnsi="Times New Roman"/>
          <w:b/>
          <w:bCs/>
          <w:sz w:val="22"/>
          <w:szCs w:val="22"/>
          <w:lang w:val="uk-UA"/>
        </w:rPr>
      </w:pPr>
      <w:bookmarkStart w:id="36" w:name="_Toc404535656"/>
      <w:bookmarkStart w:id="37" w:name="_Toc121837052"/>
      <w:r w:rsidRPr="00985AC0">
        <w:rPr>
          <w:rFonts w:ascii="Times New Roman" w:hAnsi="Times New Roman"/>
          <w:b/>
          <w:bCs/>
          <w:sz w:val="22"/>
          <w:szCs w:val="22"/>
          <w:lang w:val="uk-UA"/>
        </w:rPr>
        <w:t>2.10 Подальші події</w:t>
      </w:r>
      <w:bookmarkEnd w:id="36"/>
      <w:bookmarkEnd w:id="37"/>
    </w:p>
    <w:p w14:paraId="7890189A" w14:textId="77777777" w:rsidR="00DB3C74" w:rsidRDefault="00DB3C74" w:rsidP="00DB3C74">
      <w:pPr>
        <w:jc w:val="both"/>
        <w:rPr>
          <w:sz w:val="22"/>
          <w:szCs w:val="22"/>
          <w:lang w:val="uk-UA"/>
        </w:rPr>
      </w:pPr>
      <w:r w:rsidRPr="00DB3C74">
        <w:rPr>
          <w:sz w:val="22"/>
          <w:szCs w:val="22"/>
          <w:lang w:val="uk-UA"/>
        </w:rPr>
        <w:t>Огляд подальших подій повинен проводитися до дати підписання фінансової звітності проекту. Всі значні події, які можуть суттєво вплинути на фінансову звітність проекту, повинні бути зазначені в аудиторській анкеті, що міститься в Додатку В.</w:t>
      </w:r>
    </w:p>
    <w:p w14:paraId="69345149" w14:textId="77777777" w:rsidR="00985AC0" w:rsidRPr="00DB3C74" w:rsidRDefault="00985AC0" w:rsidP="00DB3C74">
      <w:pPr>
        <w:jc w:val="both"/>
        <w:rPr>
          <w:sz w:val="22"/>
          <w:szCs w:val="22"/>
          <w:lang w:val="uk-UA"/>
        </w:rPr>
      </w:pPr>
    </w:p>
    <w:p w14:paraId="4B0CB37F" w14:textId="77777777" w:rsidR="00DB3C74" w:rsidRPr="00985AC0" w:rsidRDefault="00DB3C74" w:rsidP="00DB3C74">
      <w:pPr>
        <w:pStyle w:val="2"/>
        <w:jc w:val="both"/>
        <w:rPr>
          <w:rFonts w:ascii="Times New Roman" w:hAnsi="Times New Roman"/>
          <w:b/>
          <w:bCs/>
          <w:sz w:val="22"/>
          <w:szCs w:val="22"/>
          <w:lang w:val="uk-UA"/>
        </w:rPr>
      </w:pPr>
      <w:bookmarkStart w:id="38" w:name="_Toc121837053"/>
      <w:r w:rsidRPr="00985AC0">
        <w:rPr>
          <w:rFonts w:ascii="Times New Roman" w:hAnsi="Times New Roman"/>
          <w:b/>
          <w:bCs/>
          <w:sz w:val="22"/>
          <w:szCs w:val="22"/>
          <w:lang w:val="uk-UA"/>
        </w:rPr>
        <w:t>2.11 Перевірка засобів контролю, пов'язаних з обробкою готівки</w:t>
      </w:r>
      <w:bookmarkEnd w:id="38"/>
    </w:p>
    <w:p w14:paraId="414EEA2D" w14:textId="77777777" w:rsidR="00DB3C74" w:rsidRPr="00DB3C74" w:rsidRDefault="00DB3C74" w:rsidP="00DB3C74">
      <w:pPr>
        <w:jc w:val="both"/>
        <w:rPr>
          <w:sz w:val="22"/>
          <w:szCs w:val="22"/>
          <w:lang w:val="uk-UA"/>
        </w:rPr>
      </w:pPr>
      <w:r w:rsidRPr="00DB3C74">
        <w:rPr>
          <w:sz w:val="22"/>
          <w:szCs w:val="22"/>
          <w:lang w:val="uk-UA"/>
        </w:rPr>
        <w:t>Керівні принципи та вимоги ДЧХ передбачають наявність бізнес-процесів, що підтримують адекватне та надійне управління грошовими коштами та банківськими рахунками. Ці процеси передбачають, що національні товариства на постійній основі проводять звірку операційної готівки, грошових депозитів, банківських рахунків, дебіторської заборгованості та кредиторської заборгованості. Постійний контроль і звірка допомагають зменшити ризик шахрайства і гарантують, що бухгалтерська звітність регулярно оновлюється.</w:t>
      </w:r>
    </w:p>
    <w:p w14:paraId="0B7A8E6D" w14:textId="77777777" w:rsidR="00DB3C74" w:rsidRPr="00DB3C74" w:rsidRDefault="00DB3C74" w:rsidP="00DB3C74">
      <w:pPr>
        <w:jc w:val="both"/>
        <w:rPr>
          <w:sz w:val="22"/>
          <w:szCs w:val="22"/>
          <w:lang w:val="uk-UA"/>
        </w:rPr>
      </w:pPr>
    </w:p>
    <w:p w14:paraId="77B6A969" w14:textId="77777777" w:rsidR="00DB3C74" w:rsidRPr="00DB3C74" w:rsidRDefault="00DB3C74" w:rsidP="00DB3C74">
      <w:pPr>
        <w:jc w:val="both"/>
        <w:rPr>
          <w:sz w:val="22"/>
          <w:szCs w:val="22"/>
          <w:lang w:val="uk-UA"/>
        </w:rPr>
      </w:pPr>
      <w:r w:rsidRPr="00DB3C74">
        <w:rPr>
          <w:sz w:val="22"/>
          <w:szCs w:val="22"/>
          <w:lang w:val="uk-UA"/>
        </w:rPr>
        <w:t>Перед місцевими аудиторами стоїть завдання отримати задовільні аудиторські докази належного функціонування цих процесів шляхом тестування засобів контролю, пов'язаних з роботою з готівкою.</w:t>
      </w:r>
    </w:p>
    <w:p w14:paraId="358E1BBA" w14:textId="77777777" w:rsidR="00DB3C74" w:rsidRPr="00DB3C74" w:rsidRDefault="00DB3C74" w:rsidP="00DB3C74">
      <w:pPr>
        <w:jc w:val="both"/>
        <w:rPr>
          <w:sz w:val="22"/>
          <w:szCs w:val="22"/>
          <w:lang w:val="uk-UA"/>
        </w:rPr>
      </w:pPr>
    </w:p>
    <w:p w14:paraId="27CA8EB5" w14:textId="77777777" w:rsidR="00DB3C74" w:rsidRPr="00DB3C74" w:rsidRDefault="00DB3C74" w:rsidP="00DB3C74">
      <w:pPr>
        <w:jc w:val="both"/>
        <w:rPr>
          <w:sz w:val="22"/>
          <w:szCs w:val="22"/>
          <w:lang w:val="uk-UA"/>
        </w:rPr>
      </w:pPr>
      <w:r w:rsidRPr="00DB3C74">
        <w:rPr>
          <w:sz w:val="22"/>
          <w:szCs w:val="22"/>
          <w:lang w:val="uk-UA"/>
        </w:rPr>
        <w:t>Процедури тестування впроваджених контролів щодо роботи готівковими коштами та/або банківськими рахунками зазвичай тестують розробку та впровадження таких контролів:</w:t>
      </w:r>
    </w:p>
    <w:p w14:paraId="20D16AF5"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Аналіз та оцінка того, чи існує належний розподіл обов'язків між грошовими коштами та кредиторською/дебіторською заборгованістю.</w:t>
      </w:r>
    </w:p>
    <w:p w14:paraId="1D00EB22"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Дозвіл керівництва на всі виплати.</w:t>
      </w:r>
    </w:p>
    <w:p w14:paraId="47493EAF"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Звірка субрахунків дебіторської та кредиторської заборгованості з головною книгою проводиться на регулярній основі та належним чином перевіряється і затверджується керівництвом.</w:t>
      </w:r>
    </w:p>
    <w:p w14:paraId="5FF6966A"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Звірка всіх банківських рахунків здійснюється на регулярній основі та належним чином перевіряється і затверджується керівництвом.</w:t>
      </w:r>
    </w:p>
    <w:p w14:paraId="11F54E5B"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Крім того, виконати процедури аудиту по суті банківських операцій за обраний період. Ці процедури включають перевірку випадково відібраних транзакцій, зареєстрованих у банку, щоб оцінити, чи всі транзакції належним чином підтверджені документально. Вибірка повинна бути відібрана з банківського рахунку, який використовується для фінансування Danida.</w:t>
      </w:r>
    </w:p>
    <w:p w14:paraId="0ACBB77A" w14:textId="77777777" w:rsidR="00DB3C74" w:rsidRPr="00DB3C74" w:rsidRDefault="00DB3C74" w:rsidP="00DB3C74">
      <w:pPr>
        <w:jc w:val="both"/>
        <w:rPr>
          <w:sz w:val="22"/>
          <w:szCs w:val="22"/>
          <w:lang w:val="uk-UA"/>
        </w:rPr>
      </w:pPr>
    </w:p>
    <w:p w14:paraId="444A828F" w14:textId="77777777" w:rsidR="00DB3C74" w:rsidRPr="00DB3C74" w:rsidRDefault="00DB3C74" w:rsidP="00DB3C74">
      <w:pPr>
        <w:jc w:val="both"/>
        <w:rPr>
          <w:sz w:val="22"/>
          <w:szCs w:val="22"/>
          <w:lang w:val="uk-UA"/>
        </w:rPr>
      </w:pPr>
      <w:r w:rsidRPr="00DB3C74">
        <w:rPr>
          <w:sz w:val="22"/>
          <w:szCs w:val="22"/>
          <w:lang w:val="uk-UA"/>
        </w:rPr>
        <w:t>Вищезазначені процедури не обмежуються дрібними готівковими коштами та/або банківськими рахунками для конкретних проектів, а стосуються середовища внутрішнього контролю на рівні організації.</w:t>
      </w:r>
    </w:p>
    <w:p w14:paraId="797F8D79" w14:textId="77777777" w:rsidR="00DB3C74" w:rsidRPr="00DB3C74" w:rsidRDefault="00DB3C74" w:rsidP="00DB3C74">
      <w:pPr>
        <w:jc w:val="both"/>
        <w:rPr>
          <w:sz w:val="22"/>
          <w:szCs w:val="22"/>
          <w:lang w:val="uk-UA"/>
        </w:rPr>
      </w:pPr>
    </w:p>
    <w:p w14:paraId="2D635FE2"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58621D91" w14:textId="77777777" w:rsidR="00DB3C74" w:rsidRPr="00DB3C74" w:rsidRDefault="00DB3C74" w:rsidP="00DB3C74">
      <w:pPr>
        <w:jc w:val="both"/>
        <w:rPr>
          <w:sz w:val="22"/>
          <w:szCs w:val="22"/>
          <w:lang w:val="uk-UA"/>
        </w:rPr>
      </w:pPr>
      <w:r w:rsidRPr="00DB3C74">
        <w:rPr>
          <w:sz w:val="22"/>
          <w:szCs w:val="22"/>
          <w:lang w:val="uk-UA"/>
        </w:rPr>
        <w:t xml:space="preserve">У випадку, якщо вищезазначений набір процедур не був виконаний в рамках аудиту проекту, ви повинні повідомити про це, використовуючи аудиторську анкету, що міститься в Додатку B. При цьому, будь ласка, зазначте код проекту ДЧХ, а також причину невиконання </w:t>
      </w:r>
      <w:r w:rsidRPr="00DB3C74">
        <w:rPr>
          <w:color w:val="000000"/>
          <w:sz w:val="22"/>
          <w:szCs w:val="22"/>
          <w:lang w:val="uk-UA"/>
        </w:rPr>
        <w:t>тесту засобів контролю, пов'язаних з поводженням з готівковими коштами</w:t>
      </w:r>
      <w:r w:rsidRPr="00DB3C74">
        <w:rPr>
          <w:sz w:val="22"/>
          <w:szCs w:val="22"/>
          <w:lang w:val="uk-UA"/>
        </w:rPr>
        <w:t>.</w:t>
      </w:r>
    </w:p>
    <w:p w14:paraId="471533EB" w14:textId="77777777" w:rsidR="00DB3C74" w:rsidRPr="00DB3C74" w:rsidRDefault="00DB3C74" w:rsidP="00DB3C74">
      <w:pPr>
        <w:jc w:val="both"/>
        <w:rPr>
          <w:sz w:val="22"/>
          <w:szCs w:val="22"/>
          <w:lang w:val="uk-UA"/>
        </w:rPr>
      </w:pPr>
    </w:p>
    <w:p w14:paraId="13759BF6" w14:textId="77777777" w:rsidR="00DB3C74" w:rsidRPr="00985AC0" w:rsidRDefault="00DB3C74" w:rsidP="00DB3C74">
      <w:pPr>
        <w:pStyle w:val="2"/>
        <w:jc w:val="both"/>
        <w:rPr>
          <w:rFonts w:ascii="Times New Roman" w:hAnsi="Times New Roman"/>
          <w:b/>
          <w:bCs/>
          <w:sz w:val="22"/>
          <w:szCs w:val="22"/>
          <w:lang w:val="uk-UA"/>
        </w:rPr>
      </w:pPr>
      <w:bookmarkStart w:id="39" w:name="_Toc463608520"/>
      <w:bookmarkStart w:id="40" w:name="_Toc121837054"/>
      <w:r w:rsidRPr="00985AC0">
        <w:rPr>
          <w:rFonts w:ascii="Times New Roman" w:hAnsi="Times New Roman"/>
          <w:b/>
          <w:bCs/>
          <w:sz w:val="22"/>
          <w:szCs w:val="22"/>
          <w:lang w:val="uk-UA"/>
        </w:rPr>
        <w:t>2.12 Реєстрація часу</w:t>
      </w:r>
      <w:bookmarkEnd w:id="39"/>
      <w:bookmarkEnd w:id="40"/>
    </w:p>
    <w:p w14:paraId="21ECDAD3" w14:textId="77777777" w:rsidR="00DB3C74" w:rsidRPr="00DB3C74" w:rsidRDefault="00DB3C74" w:rsidP="00DB3C74">
      <w:pPr>
        <w:jc w:val="both"/>
        <w:rPr>
          <w:sz w:val="22"/>
          <w:szCs w:val="22"/>
          <w:lang w:val="uk-UA"/>
        </w:rPr>
      </w:pPr>
      <w:r w:rsidRPr="00DB3C74">
        <w:rPr>
          <w:sz w:val="22"/>
          <w:szCs w:val="22"/>
          <w:lang w:val="uk-UA"/>
        </w:rPr>
        <w:t xml:space="preserve">Керівні принципи та вимоги ДЧХ передбачають, що </w:t>
      </w:r>
      <w:r w:rsidRPr="00DB3C74">
        <w:rPr>
          <w:color w:val="000000"/>
          <w:spacing w:val="-2"/>
          <w:sz w:val="22"/>
          <w:szCs w:val="22"/>
          <w:lang w:val="uk-UA"/>
        </w:rPr>
        <w:t>має бути впроваджена адекватна система обліку робочого часу працівників, включаючи визначення використання часу та видів діяльності</w:t>
      </w:r>
      <w:r w:rsidRPr="00DB3C74">
        <w:rPr>
          <w:sz w:val="22"/>
          <w:szCs w:val="22"/>
          <w:lang w:val="uk-UA"/>
        </w:rPr>
        <w:t xml:space="preserve">. </w:t>
      </w:r>
    </w:p>
    <w:p w14:paraId="16939BCF" w14:textId="77777777" w:rsidR="00DB3C74" w:rsidRPr="00DB3C74" w:rsidRDefault="00DB3C74" w:rsidP="00DB3C74">
      <w:pPr>
        <w:jc w:val="both"/>
        <w:rPr>
          <w:b/>
          <w:sz w:val="22"/>
          <w:szCs w:val="22"/>
          <w:lang w:val="uk-UA"/>
        </w:rPr>
      </w:pPr>
      <w:r w:rsidRPr="00DB3C74">
        <w:rPr>
          <w:b/>
          <w:sz w:val="22"/>
          <w:szCs w:val="22"/>
          <w:lang w:val="uk-UA"/>
        </w:rPr>
        <w:lastRenderedPageBreak/>
        <w:t>Невідповідність:</w:t>
      </w:r>
    </w:p>
    <w:p w14:paraId="37CD0ECB" w14:textId="77777777" w:rsidR="00DB3C74" w:rsidRPr="00DB3C74" w:rsidRDefault="00DB3C74" w:rsidP="00DB3C74">
      <w:pPr>
        <w:jc w:val="both"/>
        <w:rPr>
          <w:color w:val="000000"/>
          <w:spacing w:val="-2"/>
          <w:sz w:val="22"/>
          <w:szCs w:val="22"/>
          <w:lang w:val="uk-UA"/>
        </w:rPr>
      </w:pPr>
      <w:r w:rsidRPr="00DB3C74">
        <w:rPr>
          <w:sz w:val="22"/>
          <w:szCs w:val="22"/>
          <w:lang w:val="uk-UA"/>
        </w:rPr>
        <w:t xml:space="preserve">У випадку, якщо </w:t>
      </w:r>
      <w:r w:rsidRPr="00DB3C74">
        <w:rPr>
          <w:color w:val="000000"/>
          <w:spacing w:val="-2"/>
          <w:sz w:val="22"/>
          <w:szCs w:val="22"/>
          <w:lang w:val="uk-UA"/>
        </w:rPr>
        <w:t>належна система обліку робочого часу працівників не була впроваджена</w:t>
      </w:r>
      <w:r w:rsidRPr="00DB3C74">
        <w:rPr>
          <w:sz w:val="22"/>
          <w:szCs w:val="22"/>
          <w:lang w:val="uk-UA"/>
        </w:rPr>
        <w:t xml:space="preserve">, </w:t>
      </w:r>
      <w:r w:rsidRPr="00DB3C74">
        <w:rPr>
          <w:color w:val="000000"/>
          <w:spacing w:val="-2"/>
          <w:sz w:val="22"/>
          <w:szCs w:val="22"/>
          <w:lang w:val="uk-UA"/>
        </w:rPr>
        <w:t>будь ласка, детально поясніть процедури, що застосовуються для усунення ризику викривлень, спричинених неправильним обліком робочого часу. Належний облік робочого часу необхідний:</w:t>
      </w:r>
    </w:p>
    <w:p w14:paraId="50BD5D3C"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Нарахована вартість відображає фактичні витрати / використання часу</w:t>
      </w:r>
    </w:p>
    <w:p w14:paraId="0BAE9853"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Загальні витрати на одного працівника не перевищують 100% заробітної плати даного працівника</w:t>
      </w:r>
    </w:p>
    <w:p w14:paraId="44164D3E" w14:textId="77777777" w:rsidR="00DB3C74" w:rsidRPr="00DB3C74" w:rsidRDefault="00DB3C74" w:rsidP="00DB3C74">
      <w:pPr>
        <w:pStyle w:val="af0"/>
        <w:numPr>
          <w:ilvl w:val="0"/>
          <w:numId w:val="3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Процедура погодження лінійним керівником реєстрації робочого часу</w:t>
      </w:r>
    </w:p>
    <w:p w14:paraId="269E19FE" w14:textId="77777777" w:rsidR="00DB3C74" w:rsidRPr="00DB3C74" w:rsidRDefault="00DB3C74" w:rsidP="00DB3C74">
      <w:p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p>
    <w:p w14:paraId="1A57F047" w14:textId="77777777" w:rsidR="00DB3C74" w:rsidRPr="00DB3C74" w:rsidRDefault="00DB3C74" w:rsidP="00DB3C74">
      <w:p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p>
    <w:p w14:paraId="3AA9A6D0" w14:textId="77777777" w:rsidR="00DB3C74" w:rsidRPr="00DB3C74" w:rsidRDefault="00DB3C74" w:rsidP="00DB3C74">
      <w:pPr>
        <w:pStyle w:val="1"/>
        <w:jc w:val="both"/>
        <w:rPr>
          <w:sz w:val="22"/>
          <w:szCs w:val="22"/>
        </w:rPr>
      </w:pPr>
      <w:bookmarkStart w:id="41" w:name="_Toc404535658"/>
      <w:bookmarkStart w:id="42" w:name="_Toc121837055"/>
      <w:r w:rsidRPr="00DB3C74">
        <w:rPr>
          <w:sz w:val="22"/>
          <w:szCs w:val="22"/>
        </w:rPr>
        <w:t>3. Вимоги до звітності аудитора</w:t>
      </w:r>
      <w:bookmarkEnd w:id="41"/>
      <w:bookmarkEnd w:id="42"/>
    </w:p>
    <w:p w14:paraId="19715D4B" w14:textId="77777777" w:rsidR="00DB3C74" w:rsidRPr="00985AC0" w:rsidRDefault="00DB3C74" w:rsidP="00DB3C74">
      <w:pPr>
        <w:pStyle w:val="2"/>
        <w:jc w:val="both"/>
        <w:rPr>
          <w:rFonts w:ascii="Times New Roman" w:hAnsi="Times New Roman"/>
          <w:b/>
          <w:bCs/>
          <w:sz w:val="22"/>
          <w:szCs w:val="22"/>
          <w:lang w:val="uk-UA"/>
        </w:rPr>
      </w:pPr>
      <w:bookmarkStart w:id="43" w:name="_Toc121837056"/>
      <w:r w:rsidRPr="00985AC0">
        <w:rPr>
          <w:rFonts w:ascii="Times New Roman" w:hAnsi="Times New Roman"/>
          <w:b/>
          <w:bCs/>
          <w:sz w:val="22"/>
          <w:szCs w:val="22"/>
          <w:lang w:val="uk-UA"/>
        </w:rPr>
        <w:t>3.1 Спеціальні вимоги до фінансової звітності проектів, адресованих безпосередньо до ДЧХ</w:t>
      </w:r>
      <w:bookmarkEnd w:id="43"/>
    </w:p>
    <w:p w14:paraId="2D14D705" w14:textId="77777777" w:rsidR="00DB3C74" w:rsidRPr="00DB3C74" w:rsidRDefault="00DB3C74" w:rsidP="00DB3C74">
      <w:pPr>
        <w:jc w:val="both"/>
        <w:rPr>
          <w:sz w:val="22"/>
          <w:szCs w:val="22"/>
          <w:lang w:val="uk-UA"/>
        </w:rPr>
      </w:pPr>
      <w:r w:rsidRPr="00DB3C74">
        <w:rPr>
          <w:sz w:val="22"/>
          <w:szCs w:val="22"/>
          <w:lang w:val="uk-UA"/>
        </w:rPr>
        <w:t>Вас просять підготувати аудиторський висновок щодо фінансової звітності проекту, в якому зазначається, що аудит було проведено відповідно до стандартів МФБ. Оскільки аудитори Групи ґрунтують свій аудиторський висновок на роботі, виконаній місцевими аудиторами, дуже важливо, щоб ваш аудиторський звіт про фінансову звітність проекту відповідав необхідним стандартам. Тому ви повинні використовувати шаблон аудиторського звіту, наведений у Додатку С.</w:t>
      </w:r>
    </w:p>
    <w:p w14:paraId="1389AD51" w14:textId="77777777" w:rsidR="00DB3C74" w:rsidRPr="00DB3C74" w:rsidRDefault="00DB3C74" w:rsidP="00DB3C74">
      <w:pPr>
        <w:jc w:val="both"/>
        <w:rPr>
          <w:sz w:val="22"/>
          <w:szCs w:val="22"/>
          <w:lang w:val="uk-UA"/>
        </w:rPr>
      </w:pPr>
    </w:p>
    <w:p w14:paraId="23CAAF61" w14:textId="77777777" w:rsidR="00DB3C74" w:rsidRPr="00DB3C74" w:rsidRDefault="00DB3C74" w:rsidP="00DB3C74">
      <w:pPr>
        <w:jc w:val="both"/>
        <w:rPr>
          <w:b/>
          <w:sz w:val="22"/>
          <w:szCs w:val="22"/>
          <w:lang w:val="uk-UA"/>
        </w:rPr>
      </w:pPr>
      <w:r w:rsidRPr="00DB3C74">
        <w:rPr>
          <w:b/>
          <w:sz w:val="22"/>
          <w:szCs w:val="22"/>
          <w:lang w:val="uk-UA"/>
        </w:rPr>
        <w:t>Невідповідність:</w:t>
      </w:r>
    </w:p>
    <w:p w14:paraId="31B6E37F" w14:textId="77777777" w:rsidR="00DB3C74" w:rsidRPr="00DB3C74" w:rsidRDefault="00DB3C74" w:rsidP="00DB3C74">
      <w:pPr>
        <w:jc w:val="both"/>
        <w:rPr>
          <w:sz w:val="22"/>
          <w:szCs w:val="22"/>
          <w:lang w:val="uk-UA"/>
        </w:rPr>
      </w:pPr>
      <w:r w:rsidRPr="00DB3C74">
        <w:rPr>
          <w:sz w:val="22"/>
          <w:szCs w:val="22"/>
          <w:lang w:val="uk-UA"/>
        </w:rPr>
        <w:t>Якщо ви не можете виконати наведені вище інструкції, в результаті чого аудиторський звіт відрізняється від шаблону, наведеного в Додатку С, про це слід зазначити при підтвердженні аудиторських інструкцій, використовуючи Додаток А. При цьому ви повинні детально описати причини невикористання шаблону, наведеного в Додатку С.</w:t>
      </w:r>
    </w:p>
    <w:p w14:paraId="50424F02" w14:textId="77777777" w:rsidR="00DB3C74" w:rsidRPr="00DB3C74" w:rsidRDefault="00DB3C74" w:rsidP="00DB3C74">
      <w:pPr>
        <w:jc w:val="both"/>
        <w:rPr>
          <w:sz w:val="22"/>
          <w:szCs w:val="22"/>
          <w:lang w:val="uk-UA"/>
        </w:rPr>
      </w:pPr>
    </w:p>
    <w:p w14:paraId="1ADDF1B2" w14:textId="77777777" w:rsidR="00DB3C74" w:rsidRPr="00DB3C74" w:rsidRDefault="00DB3C74" w:rsidP="00DB3C74">
      <w:pPr>
        <w:jc w:val="both"/>
        <w:rPr>
          <w:sz w:val="22"/>
          <w:szCs w:val="22"/>
          <w:lang w:val="uk-UA"/>
        </w:rPr>
      </w:pPr>
      <w:r w:rsidRPr="00DB3C74">
        <w:rPr>
          <w:sz w:val="22"/>
          <w:szCs w:val="22"/>
          <w:lang w:val="uk-UA"/>
        </w:rPr>
        <w:t>Якщо це вплине на процес групового аудиту, груповий аудитор зв'яжеться з вами безпосередньо для отримання роз'яснень.</w:t>
      </w:r>
    </w:p>
    <w:p w14:paraId="4F8DF7B4" w14:textId="77777777" w:rsidR="00DB3C74" w:rsidRPr="00985AC0" w:rsidRDefault="00DB3C74" w:rsidP="00DB3C74">
      <w:pPr>
        <w:pStyle w:val="2"/>
        <w:jc w:val="both"/>
        <w:rPr>
          <w:rFonts w:ascii="Times New Roman" w:hAnsi="Times New Roman"/>
          <w:b/>
          <w:bCs/>
          <w:sz w:val="22"/>
          <w:szCs w:val="22"/>
          <w:lang w:val="uk-UA"/>
        </w:rPr>
      </w:pPr>
      <w:bookmarkStart w:id="44" w:name="_Toc121837057"/>
      <w:r w:rsidRPr="00985AC0">
        <w:rPr>
          <w:rFonts w:ascii="Times New Roman" w:hAnsi="Times New Roman"/>
          <w:b/>
          <w:bCs/>
          <w:sz w:val="22"/>
          <w:szCs w:val="22"/>
          <w:lang w:val="uk-UA"/>
        </w:rPr>
        <w:t>3.2 Спеціальні вимоги до інших видів фінансової звітності, в яких фінансування ДЧХ консолідується та ідентифікується окремо</w:t>
      </w:r>
      <w:bookmarkEnd w:id="44"/>
    </w:p>
    <w:p w14:paraId="14649D85" w14:textId="77777777" w:rsidR="00DB3C74" w:rsidRPr="00DB3C74" w:rsidRDefault="00DB3C74" w:rsidP="00DB3C74">
      <w:pPr>
        <w:spacing w:before="120"/>
        <w:jc w:val="both"/>
        <w:rPr>
          <w:sz w:val="22"/>
          <w:szCs w:val="22"/>
          <w:lang w:val="uk-UA"/>
        </w:rPr>
      </w:pPr>
      <w:r w:rsidRPr="00DB3C74">
        <w:rPr>
          <w:sz w:val="22"/>
          <w:szCs w:val="22"/>
          <w:lang w:val="uk-UA"/>
        </w:rPr>
        <w:t>Фінансування ДЧХ може бути консолідоване у фінансовій звітності, яка може бути призначена для використання третіми сторонами. Однак проекти, підтримані ДЧХ, мають бути представлені у фінансовій звітності окремо, із зазначенням переказів від ДЧХ та інших донорів і (загальних) витрат за проектом.</w:t>
      </w:r>
    </w:p>
    <w:p w14:paraId="72FBA4B8" w14:textId="77777777" w:rsidR="00DB3C74" w:rsidRPr="00DB3C74" w:rsidRDefault="00DB3C74" w:rsidP="00DB3C74">
      <w:pPr>
        <w:jc w:val="both"/>
        <w:rPr>
          <w:sz w:val="22"/>
          <w:szCs w:val="22"/>
          <w:lang w:val="uk-UA"/>
        </w:rPr>
      </w:pPr>
    </w:p>
    <w:p w14:paraId="3AEB29E5" w14:textId="77777777" w:rsidR="00DB3C74" w:rsidRPr="00DB3C74" w:rsidRDefault="00DB3C74" w:rsidP="00DB3C74">
      <w:pPr>
        <w:jc w:val="both"/>
        <w:rPr>
          <w:sz w:val="22"/>
          <w:szCs w:val="22"/>
          <w:lang w:val="uk-UA"/>
        </w:rPr>
      </w:pPr>
      <w:r w:rsidRPr="00DB3C74">
        <w:rPr>
          <w:sz w:val="22"/>
          <w:szCs w:val="22"/>
          <w:lang w:val="uk-UA"/>
        </w:rPr>
        <w:t>Всім місцевим аудиторам, як і раніше, рекомендується надавати висновок відповідно до стандартного аудиторського висновку, наведеного в Додатку С. Однак, якщо фінансова звітність проекту готується не тільки для використання ДЧХ, і в результаті цього аудиторський висновок, що додається, не може відповідати всім вимогам, встановленим інструкціями або національним законодавством, ми вимагаємо від місцевого аудитора надати аудиторський висновок згідно з відповідним стандартом МФБ в залежності від типу фінансової звітності.</w:t>
      </w:r>
    </w:p>
    <w:p w14:paraId="6AB30431" w14:textId="77777777" w:rsidR="00DB3C74" w:rsidRPr="00DB3C74" w:rsidRDefault="00DB3C74" w:rsidP="00DB3C74">
      <w:pPr>
        <w:jc w:val="both"/>
        <w:rPr>
          <w:sz w:val="22"/>
          <w:szCs w:val="22"/>
          <w:lang w:val="uk-UA"/>
        </w:rPr>
      </w:pPr>
      <w:r w:rsidRPr="00DB3C74">
        <w:rPr>
          <w:sz w:val="22"/>
          <w:szCs w:val="22"/>
          <w:lang w:val="uk-UA"/>
        </w:rPr>
        <w:t>В аудиторському висновку мають бути чітко викладені питання по суті (коментарі) та застереження. Застереження не можна плутати з коментарями або змішувати з ними. Усі зауваження по суті та застереження в аудиторському висновку повинні бути правильно оформлені відповідно до стандартів МФБ.</w:t>
      </w:r>
    </w:p>
    <w:p w14:paraId="70B4A902" w14:textId="77777777" w:rsidR="00DB3C74" w:rsidRPr="00DB3C74" w:rsidRDefault="00DB3C74" w:rsidP="00DB3C74">
      <w:pPr>
        <w:jc w:val="both"/>
        <w:rPr>
          <w:sz w:val="22"/>
          <w:szCs w:val="22"/>
          <w:lang w:val="uk-UA"/>
        </w:rPr>
      </w:pPr>
    </w:p>
    <w:p w14:paraId="5DC4B06E" w14:textId="77777777" w:rsidR="00DB3C74" w:rsidRDefault="00DB3C74" w:rsidP="00DB3C74">
      <w:pPr>
        <w:jc w:val="both"/>
        <w:rPr>
          <w:sz w:val="22"/>
          <w:szCs w:val="22"/>
          <w:lang w:val="uk-UA"/>
        </w:rPr>
      </w:pPr>
      <w:r w:rsidRPr="00DB3C74">
        <w:rPr>
          <w:sz w:val="22"/>
          <w:szCs w:val="22"/>
          <w:lang w:val="uk-UA"/>
        </w:rPr>
        <w:t>Якщо ви не можете виконати інструкції щодо аудиторського висновку, або якщо ви очікуєте, що виданий висновок буде відхилятися від стандартів МФБ, ви повинні повідомити про це аудитора Групи, як тільки це стане вам відомо. До цього повідомлення, будь ласка, додайте проект очікуваного аудиторського висновку, який буде виданий. Якщо це вплине на процес аудиту консолідованої фінансової звітності, аудитор групи зв'яжеться з вами безпосередньо.</w:t>
      </w:r>
    </w:p>
    <w:p w14:paraId="0D3150B5" w14:textId="77777777" w:rsidR="00985AC0" w:rsidRPr="00DB3C74" w:rsidRDefault="00985AC0" w:rsidP="00DB3C74">
      <w:pPr>
        <w:jc w:val="both"/>
        <w:rPr>
          <w:sz w:val="22"/>
          <w:szCs w:val="22"/>
          <w:lang w:val="uk-UA"/>
        </w:rPr>
      </w:pPr>
    </w:p>
    <w:p w14:paraId="5DB14BCB" w14:textId="77777777" w:rsidR="00DB3C74" w:rsidRPr="00985AC0" w:rsidRDefault="00DB3C74" w:rsidP="00DB3C74">
      <w:pPr>
        <w:pStyle w:val="2"/>
        <w:jc w:val="both"/>
        <w:rPr>
          <w:rFonts w:ascii="Times New Roman" w:hAnsi="Times New Roman"/>
          <w:b/>
          <w:bCs/>
          <w:sz w:val="22"/>
          <w:szCs w:val="22"/>
          <w:lang w:val="uk-UA"/>
        </w:rPr>
      </w:pPr>
      <w:bookmarkStart w:id="45" w:name="_Toc121837058"/>
      <w:r w:rsidRPr="00985AC0">
        <w:rPr>
          <w:rFonts w:ascii="Times New Roman" w:hAnsi="Times New Roman"/>
          <w:b/>
          <w:bCs/>
          <w:sz w:val="22"/>
          <w:szCs w:val="22"/>
          <w:lang w:val="uk-UA"/>
        </w:rPr>
        <w:t>3.3 Детальний звіт про проведений аудит</w:t>
      </w:r>
      <w:bookmarkEnd w:id="45"/>
    </w:p>
    <w:p w14:paraId="75B590CC" w14:textId="77777777" w:rsidR="00DB3C74" w:rsidRPr="00DB3C74" w:rsidRDefault="00DB3C74" w:rsidP="00DB3C74">
      <w:pPr>
        <w:jc w:val="both"/>
        <w:rPr>
          <w:sz w:val="22"/>
          <w:szCs w:val="22"/>
          <w:lang w:val="uk-UA"/>
        </w:rPr>
      </w:pPr>
      <w:r w:rsidRPr="00DB3C74">
        <w:rPr>
          <w:sz w:val="22"/>
          <w:szCs w:val="22"/>
          <w:lang w:val="uk-UA"/>
        </w:rPr>
        <w:t>Ми просимо вас детально прозвітувати про проведений аудит. Це включає як елементи планування, проведення, так і завершення аудиту. Тому від вас вимагається переглянути та заповнити аудиторську анкету, що міститься у Додатку В. Ця анкета замінить меморандум з планування аудиту, а також меморандум з підсумками аудиту.</w:t>
      </w:r>
    </w:p>
    <w:p w14:paraId="5180CB15" w14:textId="77777777" w:rsidR="00DB3C74" w:rsidRPr="00DB3C74" w:rsidRDefault="00DB3C74" w:rsidP="00DB3C74">
      <w:pPr>
        <w:jc w:val="both"/>
        <w:rPr>
          <w:sz w:val="22"/>
          <w:szCs w:val="22"/>
          <w:lang w:val="uk-UA"/>
        </w:rPr>
      </w:pPr>
    </w:p>
    <w:p w14:paraId="54FBD0E6" w14:textId="77777777" w:rsidR="00DB3C74" w:rsidRPr="00DB3C74" w:rsidRDefault="00DB3C74" w:rsidP="00DB3C74">
      <w:pPr>
        <w:jc w:val="both"/>
        <w:rPr>
          <w:sz w:val="22"/>
          <w:szCs w:val="22"/>
          <w:lang w:val="uk-UA"/>
        </w:rPr>
      </w:pPr>
      <w:r w:rsidRPr="00DB3C74">
        <w:rPr>
          <w:sz w:val="22"/>
          <w:szCs w:val="22"/>
          <w:lang w:val="uk-UA"/>
        </w:rPr>
        <w:t>Додаток повинен бути підписаний і надісланий у форматі pdf. як частина результатів.</w:t>
      </w:r>
    </w:p>
    <w:p w14:paraId="5B89F373" w14:textId="77777777" w:rsidR="00DB3C74" w:rsidRPr="00DB3C74" w:rsidRDefault="00DB3C74" w:rsidP="00DB3C74">
      <w:pPr>
        <w:jc w:val="both"/>
        <w:rPr>
          <w:sz w:val="22"/>
          <w:szCs w:val="22"/>
          <w:lang w:val="uk-UA"/>
        </w:rPr>
      </w:pPr>
    </w:p>
    <w:p w14:paraId="564D7232" w14:textId="77777777" w:rsidR="00DB3C74" w:rsidRPr="00DB3C74" w:rsidRDefault="00DB3C74" w:rsidP="00DB3C74">
      <w:pPr>
        <w:jc w:val="both"/>
        <w:rPr>
          <w:b/>
          <w:sz w:val="22"/>
          <w:szCs w:val="22"/>
          <w:lang w:val="uk-UA"/>
        </w:rPr>
      </w:pPr>
    </w:p>
    <w:p w14:paraId="7422C5D2" w14:textId="77777777" w:rsidR="00DB3C74" w:rsidRPr="00DB3C74" w:rsidRDefault="00DB3C74" w:rsidP="00DB3C74">
      <w:pPr>
        <w:jc w:val="both"/>
        <w:rPr>
          <w:b/>
          <w:sz w:val="22"/>
          <w:szCs w:val="22"/>
          <w:lang w:val="uk-UA"/>
        </w:rPr>
      </w:pPr>
      <w:r w:rsidRPr="00DB3C74">
        <w:rPr>
          <w:b/>
          <w:sz w:val="22"/>
          <w:szCs w:val="22"/>
          <w:lang w:val="uk-UA"/>
        </w:rPr>
        <w:lastRenderedPageBreak/>
        <w:t>Невідповідність:</w:t>
      </w:r>
    </w:p>
    <w:p w14:paraId="750C0B70" w14:textId="77777777" w:rsidR="00DB3C74" w:rsidRPr="00DB3C74" w:rsidRDefault="00DB3C74" w:rsidP="00DB3C74">
      <w:pPr>
        <w:jc w:val="both"/>
        <w:rPr>
          <w:sz w:val="22"/>
          <w:szCs w:val="22"/>
          <w:lang w:val="uk-UA"/>
        </w:rPr>
      </w:pPr>
      <w:r w:rsidRPr="00DB3C74">
        <w:rPr>
          <w:sz w:val="22"/>
          <w:szCs w:val="22"/>
          <w:lang w:val="uk-UA"/>
        </w:rPr>
        <w:t>Аудиторська анкета має вирішальне значення для документування та оцінки проведеного аудиту. Відсутність або неповне заповнення анкети буде вважатися суттєвим недоліком, а процес аудиту не буде вважатися завершеним.</w:t>
      </w:r>
    </w:p>
    <w:p w14:paraId="6A1FB528" w14:textId="77777777" w:rsidR="00DB3C74" w:rsidRPr="00DB3C74" w:rsidRDefault="00DB3C74" w:rsidP="00DB3C74">
      <w:pPr>
        <w:pStyle w:val="1"/>
        <w:jc w:val="both"/>
        <w:rPr>
          <w:sz w:val="22"/>
          <w:szCs w:val="22"/>
        </w:rPr>
      </w:pPr>
    </w:p>
    <w:p w14:paraId="5D75A7E8" w14:textId="77777777" w:rsidR="00DB3C74" w:rsidRPr="00DB3C74" w:rsidRDefault="00DB3C74" w:rsidP="00DB3C74">
      <w:pPr>
        <w:pStyle w:val="1"/>
        <w:jc w:val="both"/>
        <w:rPr>
          <w:sz w:val="22"/>
          <w:szCs w:val="22"/>
        </w:rPr>
      </w:pPr>
      <w:bookmarkStart w:id="46" w:name="_Toc121837059"/>
      <w:r w:rsidRPr="00DB3C74">
        <w:rPr>
          <w:sz w:val="22"/>
          <w:szCs w:val="22"/>
        </w:rPr>
        <w:t>4. Інструкції та формати фінансової звітності</w:t>
      </w:r>
      <w:bookmarkEnd w:id="46"/>
    </w:p>
    <w:p w14:paraId="05B74A19" w14:textId="77777777" w:rsidR="00DB3C74" w:rsidRPr="00482A22" w:rsidRDefault="00DB3C74" w:rsidP="00DB3C74">
      <w:pPr>
        <w:jc w:val="both"/>
        <w:rPr>
          <w:b/>
          <w:color w:val="0F4761" w:themeColor="accent1" w:themeShade="BF"/>
          <w:sz w:val="22"/>
          <w:szCs w:val="22"/>
          <w:lang w:val="uk-UA"/>
        </w:rPr>
      </w:pPr>
      <w:r w:rsidRPr="00482A22">
        <w:rPr>
          <w:b/>
          <w:color w:val="0F4761" w:themeColor="accent1" w:themeShade="BF"/>
          <w:sz w:val="22"/>
          <w:szCs w:val="22"/>
          <w:lang w:val="uk-UA"/>
        </w:rPr>
        <w:t>4.1 Формати фінансової звітності за проектами від партнерів, що пройшли аудит</w:t>
      </w:r>
    </w:p>
    <w:p w14:paraId="63A25A40" w14:textId="77777777" w:rsidR="00DB3C74" w:rsidRPr="00DB3C74" w:rsidRDefault="00DB3C74" w:rsidP="00DB3C74">
      <w:pPr>
        <w:jc w:val="both"/>
        <w:rPr>
          <w:sz w:val="22"/>
          <w:szCs w:val="22"/>
          <w:lang w:val="uk-UA"/>
        </w:rPr>
      </w:pPr>
      <w:r w:rsidRPr="00DB3C74">
        <w:rPr>
          <w:sz w:val="22"/>
          <w:szCs w:val="22"/>
          <w:lang w:val="uk-UA"/>
        </w:rPr>
        <w:t>ДЧХ не має конкретних вимог щодо форми та формату звітності - це право належить організаціям-партнерам. Однак фінансові звіти партнерів, що пройшли аудит, повинні відповідати всім вимогам ДЧХ згідно з аудиторськими інструкціями та загальними адміністративними положеннями (</w:t>
      </w:r>
      <w:r w:rsidRPr="00DB3C74">
        <w:rPr>
          <w:i/>
          <w:sz w:val="22"/>
          <w:szCs w:val="22"/>
          <w:lang w:val="uk-UA"/>
        </w:rPr>
        <w:t>Загальні вимоги до бухгалтерського обліку, документації та звітності для реципієнтів проектів, що підтримуються Данським Червоним Хрестом</w:t>
      </w:r>
      <w:r w:rsidRPr="00DB3C74">
        <w:rPr>
          <w:sz w:val="22"/>
          <w:szCs w:val="22"/>
          <w:lang w:val="uk-UA"/>
        </w:rPr>
        <w:t>). Будь ласка, зверніть увагу, що доходи і витрати повинні бути представлені строго відповідно до затвердженої бюджетної структури, щоб забезпечити порівняння фактичних показників з бюджетними. Затверджені бюджети є додатком до партнерської угоди між ДЧХ та Національним товариством у форматі (</w:t>
      </w:r>
      <w:r w:rsidRPr="00DB3C74">
        <w:rPr>
          <w:i/>
          <w:sz w:val="22"/>
          <w:szCs w:val="22"/>
          <w:lang w:val="uk-UA"/>
        </w:rPr>
        <w:t>Загальні вимоги до бухгалтерського обліку, документації та звітності для реципієнтів проектів, що підтримуються Данським Червоним Хрестом</w:t>
      </w:r>
      <w:r w:rsidRPr="00DB3C74">
        <w:rPr>
          <w:sz w:val="22"/>
          <w:szCs w:val="22"/>
          <w:lang w:val="uk-UA"/>
        </w:rPr>
        <w:t>).</w:t>
      </w:r>
    </w:p>
    <w:p w14:paraId="666D39CA" w14:textId="77777777" w:rsidR="00DB3C74" w:rsidRPr="00DB3C74" w:rsidRDefault="00DB3C74" w:rsidP="00DB3C74">
      <w:pPr>
        <w:jc w:val="both"/>
        <w:rPr>
          <w:sz w:val="22"/>
          <w:szCs w:val="22"/>
          <w:lang w:val="uk-UA"/>
        </w:rPr>
      </w:pPr>
      <w:r w:rsidRPr="00DB3C74">
        <w:rPr>
          <w:sz w:val="22"/>
          <w:szCs w:val="22"/>
          <w:lang w:val="uk-UA"/>
        </w:rPr>
        <w:t>Шаблон аудиторського звіту наведено в додатку С.</w:t>
      </w:r>
    </w:p>
    <w:p w14:paraId="074EF3D8" w14:textId="77777777" w:rsidR="00DB3C74" w:rsidRPr="00DB3C74" w:rsidRDefault="00DB3C74" w:rsidP="00DB3C74">
      <w:pPr>
        <w:jc w:val="both"/>
        <w:rPr>
          <w:sz w:val="22"/>
          <w:szCs w:val="22"/>
          <w:lang w:val="uk-UA"/>
        </w:rPr>
      </w:pPr>
    </w:p>
    <w:p w14:paraId="7AED69CD" w14:textId="77777777" w:rsidR="00DB3C74" w:rsidRPr="00DB3C74" w:rsidRDefault="00DB3C74" w:rsidP="00DB3C74">
      <w:pPr>
        <w:pStyle w:val="1"/>
        <w:jc w:val="both"/>
        <w:rPr>
          <w:sz w:val="22"/>
          <w:szCs w:val="22"/>
        </w:rPr>
      </w:pPr>
      <w:bookmarkStart w:id="47" w:name="_Toc121837060"/>
      <w:r w:rsidRPr="00DB3C74">
        <w:rPr>
          <w:sz w:val="22"/>
          <w:szCs w:val="22"/>
        </w:rPr>
        <w:t>5. Аудит ефективності</w:t>
      </w:r>
      <w:bookmarkEnd w:id="47"/>
    </w:p>
    <w:p w14:paraId="0100D07E" w14:textId="1A333AD2" w:rsidR="00DB3C74" w:rsidRPr="00DB3C74" w:rsidRDefault="00DB3C74" w:rsidP="00DB3C74">
      <w:pPr>
        <w:jc w:val="both"/>
        <w:rPr>
          <w:sz w:val="22"/>
          <w:szCs w:val="22"/>
          <w:lang w:val="uk-UA"/>
        </w:rPr>
      </w:pPr>
      <w:r w:rsidRPr="00DB3C74">
        <w:rPr>
          <w:sz w:val="22"/>
          <w:szCs w:val="22"/>
          <w:lang w:val="uk-UA"/>
        </w:rPr>
        <w:t>Компанія Deloitte в Данії відібрала проекти для проведення аудиту ефективності на основі концепції економії. Для проведення аудиту ефективності, спеціальні інструкції щодо формату звітності та вимог до аудиту прописані в Додатку 4, а можливі доповнення, за необхідністю будуть надіслані безпосередньо залученим аудиторам.</w:t>
      </w:r>
    </w:p>
    <w:p w14:paraId="174B1E5C" w14:textId="77777777" w:rsidR="00DB3C74" w:rsidRPr="00DB3C74" w:rsidRDefault="00DB3C74" w:rsidP="00DB3C74">
      <w:pPr>
        <w:jc w:val="both"/>
        <w:rPr>
          <w:sz w:val="22"/>
          <w:szCs w:val="22"/>
          <w:lang w:val="uk-UA"/>
        </w:rPr>
      </w:pPr>
    </w:p>
    <w:p w14:paraId="37D865D2" w14:textId="77777777" w:rsidR="00DB3C74" w:rsidRPr="00DB3C74" w:rsidRDefault="00DB3C74" w:rsidP="00DB3C74">
      <w:pPr>
        <w:jc w:val="both"/>
        <w:rPr>
          <w:sz w:val="22"/>
          <w:szCs w:val="22"/>
          <w:lang w:val="uk-UA"/>
        </w:rPr>
      </w:pPr>
      <w:r w:rsidRPr="00DB3C74">
        <w:rPr>
          <w:sz w:val="22"/>
          <w:szCs w:val="22"/>
          <w:lang w:val="uk-UA"/>
        </w:rPr>
        <w:t>Зверніть увагу, що для даного  проекту, відібраного для проведення додаткових процедур аудиту ефективності, ви повинні заповнити всі додатки, що стосуються обох наборів інструкцій. Наприклад, це означає, що необхідно заповнити два набори опитувальників (один щодо фінансового аудиту, а інший щодо аудиту ефективності).</w:t>
      </w:r>
    </w:p>
    <w:p w14:paraId="03C709B0" w14:textId="77777777" w:rsidR="00DB3C74" w:rsidRPr="00DB3C74" w:rsidRDefault="00DB3C74" w:rsidP="00DB3C74">
      <w:pPr>
        <w:jc w:val="both"/>
        <w:rPr>
          <w:b/>
          <w:sz w:val="22"/>
          <w:szCs w:val="22"/>
          <w:lang w:val="uk-UA"/>
        </w:rPr>
      </w:pPr>
    </w:p>
    <w:p w14:paraId="05CB5F63" w14:textId="77777777" w:rsidR="00DB3C74" w:rsidRPr="00DB3C74" w:rsidRDefault="00DB3C74" w:rsidP="00DB3C74">
      <w:pPr>
        <w:pStyle w:val="1"/>
        <w:jc w:val="both"/>
        <w:rPr>
          <w:sz w:val="22"/>
          <w:szCs w:val="22"/>
        </w:rPr>
      </w:pPr>
      <w:bookmarkStart w:id="48" w:name="_Toc121837061"/>
      <w:r w:rsidRPr="00DB3C74">
        <w:rPr>
          <w:sz w:val="22"/>
          <w:szCs w:val="22"/>
        </w:rPr>
        <w:t>6. Графік, результати та відповідальність</w:t>
      </w:r>
      <w:bookmarkEnd w:id="48"/>
    </w:p>
    <w:p w14:paraId="66170026" w14:textId="77777777" w:rsidR="00DB3C74" w:rsidRPr="00DB3C74" w:rsidRDefault="00DB3C74" w:rsidP="00DB3C74">
      <w:pPr>
        <w:jc w:val="both"/>
        <w:rPr>
          <w:sz w:val="22"/>
          <w:szCs w:val="22"/>
          <w:lang w:val="uk-UA"/>
        </w:rPr>
      </w:pPr>
      <w:r w:rsidRPr="00DB3C74">
        <w:rPr>
          <w:sz w:val="22"/>
          <w:szCs w:val="22"/>
          <w:lang w:val="uk-UA"/>
        </w:rPr>
        <w:t>Усі запитувані звіти та документацію слід надсилати до Представництва ДЧХ в Україні або аудитору групи відповідно до розділу 1.3. У випадку, якщо ви не можете дотриматися термінів, зазначених нижче, ви повинні повідомити про це, використовуючи адресу електронної пошти, вказану в розділі 1.3, якнайшвидше.</w:t>
      </w:r>
    </w:p>
    <w:tbl>
      <w:tblPr>
        <w:tblW w:w="9839" w:type="dxa"/>
        <w:tblInd w:w="1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314"/>
        <w:gridCol w:w="1341"/>
        <w:gridCol w:w="2727"/>
        <w:gridCol w:w="1521"/>
        <w:gridCol w:w="1936"/>
      </w:tblGrid>
      <w:tr w:rsidR="00DB3C74" w:rsidRPr="00DB3C74" w14:paraId="12204A4A" w14:textId="77777777" w:rsidTr="00807A2C">
        <w:trPr>
          <w:trHeight w:val="708"/>
        </w:trPr>
        <w:tc>
          <w:tcPr>
            <w:tcW w:w="2314" w:type="dxa"/>
            <w:shd w:val="clear" w:color="auto" w:fill="002776"/>
            <w:vAlign w:val="center"/>
          </w:tcPr>
          <w:p w14:paraId="5A4FE887"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lastRenderedPageBreak/>
              <w:t>Опис</w:t>
            </w:r>
          </w:p>
        </w:tc>
        <w:tc>
          <w:tcPr>
            <w:tcW w:w="1341" w:type="dxa"/>
            <w:shd w:val="clear" w:color="auto" w:fill="002776"/>
            <w:vAlign w:val="center"/>
          </w:tcPr>
          <w:p w14:paraId="4698608E"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Документ</w:t>
            </w:r>
          </w:p>
        </w:tc>
        <w:tc>
          <w:tcPr>
            <w:tcW w:w="2727" w:type="dxa"/>
            <w:shd w:val="clear" w:color="auto" w:fill="002776"/>
            <w:vAlign w:val="center"/>
          </w:tcPr>
          <w:p w14:paraId="5EBCF56F"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Дата</w:t>
            </w:r>
          </w:p>
        </w:tc>
        <w:tc>
          <w:tcPr>
            <w:tcW w:w="1521" w:type="dxa"/>
            <w:shd w:val="clear" w:color="auto" w:fill="002776"/>
            <w:vAlign w:val="center"/>
          </w:tcPr>
          <w:p w14:paraId="122098F7"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Для отримання</w:t>
            </w:r>
          </w:p>
        </w:tc>
        <w:tc>
          <w:tcPr>
            <w:tcW w:w="1936" w:type="dxa"/>
            <w:shd w:val="clear" w:color="auto" w:fill="002776"/>
            <w:vAlign w:val="center"/>
          </w:tcPr>
          <w:p w14:paraId="0798F5F4"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Відповідальність</w:t>
            </w:r>
          </w:p>
        </w:tc>
      </w:tr>
      <w:tr w:rsidR="00DB3C74" w:rsidRPr="00DB3C74" w14:paraId="59EC0227" w14:textId="77777777" w:rsidTr="00807A2C">
        <w:trPr>
          <w:trHeight w:val="525"/>
        </w:trPr>
        <w:tc>
          <w:tcPr>
            <w:tcW w:w="2314" w:type="dxa"/>
            <w:vAlign w:val="center"/>
          </w:tcPr>
          <w:p w14:paraId="7BCEB8A5" w14:textId="77777777" w:rsidR="00DB3C74" w:rsidRPr="00DB3C74" w:rsidRDefault="00DB3C74" w:rsidP="00807A2C">
            <w:pPr>
              <w:keepNext/>
              <w:suppressAutoHyphens/>
              <w:spacing w:before="120" w:line="360" w:lineRule="auto"/>
              <w:jc w:val="center"/>
              <w:rPr>
                <w:sz w:val="22"/>
                <w:szCs w:val="22"/>
                <w:lang w:val="uk-UA"/>
              </w:rPr>
            </w:pPr>
            <w:r w:rsidRPr="00DB3C74">
              <w:rPr>
                <w:sz w:val="22"/>
                <w:szCs w:val="22"/>
                <w:lang w:val="uk-UA"/>
              </w:rPr>
              <w:t>Підтвердження Інструкції з аудиту 2023</w:t>
            </w:r>
          </w:p>
        </w:tc>
        <w:tc>
          <w:tcPr>
            <w:tcW w:w="1341" w:type="dxa"/>
            <w:vAlign w:val="center"/>
          </w:tcPr>
          <w:p w14:paraId="2A19A354" w14:textId="70886D6B" w:rsidR="00DB3C74" w:rsidRPr="00DB3C74" w:rsidRDefault="00DB3C74" w:rsidP="00807A2C">
            <w:pPr>
              <w:keepNext/>
              <w:spacing w:before="120" w:line="360" w:lineRule="auto"/>
              <w:jc w:val="center"/>
              <w:rPr>
                <w:sz w:val="22"/>
                <w:szCs w:val="22"/>
                <w:lang w:val="uk-UA"/>
              </w:rPr>
            </w:pPr>
            <w:r w:rsidRPr="00DB3C74">
              <w:rPr>
                <w:sz w:val="22"/>
                <w:szCs w:val="22"/>
                <w:lang w:val="uk-UA"/>
              </w:rPr>
              <w:t>Додаток A</w:t>
            </w:r>
          </w:p>
        </w:tc>
        <w:tc>
          <w:tcPr>
            <w:tcW w:w="2727" w:type="dxa"/>
            <w:vAlign w:val="center"/>
          </w:tcPr>
          <w:p w14:paraId="349B9A65" w14:textId="566CF6C0" w:rsidR="00DB3C74" w:rsidRPr="00DB3C74" w:rsidRDefault="00A716E6" w:rsidP="00807A2C">
            <w:pPr>
              <w:keepNext/>
              <w:spacing w:before="120" w:line="360" w:lineRule="auto"/>
              <w:jc w:val="center"/>
              <w:rPr>
                <w:sz w:val="22"/>
                <w:szCs w:val="22"/>
                <w:lang w:val="uk-UA"/>
              </w:rPr>
            </w:pPr>
            <w:r w:rsidRPr="00A716E6">
              <w:rPr>
                <w:sz w:val="22"/>
                <w:szCs w:val="22"/>
              </w:rPr>
              <w:t>До початку аудиту, датою підписання договору</w:t>
            </w:r>
          </w:p>
        </w:tc>
        <w:tc>
          <w:tcPr>
            <w:tcW w:w="1521" w:type="dxa"/>
            <w:vAlign w:val="center"/>
          </w:tcPr>
          <w:p w14:paraId="2CE8933D" w14:textId="314A6DEE" w:rsidR="00DB3C74" w:rsidRPr="00DB3C74" w:rsidRDefault="00DB3C74" w:rsidP="00807A2C">
            <w:pPr>
              <w:keepNext/>
              <w:spacing w:before="120" w:line="360" w:lineRule="auto"/>
              <w:jc w:val="center"/>
              <w:rPr>
                <w:sz w:val="22"/>
                <w:szCs w:val="22"/>
                <w:lang w:val="uk-UA"/>
              </w:rPr>
            </w:pPr>
            <w:r w:rsidRPr="00DB3C74">
              <w:rPr>
                <w:sz w:val="22"/>
                <w:szCs w:val="22"/>
                <w:lang w:val="uk-UA"/>
              </w:rPr>
              <w:t>Регіональний офіс у ДЧ</w:t>
            </w:r>
            <w:r w:rsidR="00807A2C">
              <w:rPr>
                <w:sz w:val="22"/>
                <w:szCs w:val="22"/>
                <w:lang w:val="uk-UA"/>
              </w:rPr>
              <w:t>Х</w:t>
            </w:r>
          </w:p>
        </w:tc>
        <w:tc>
          <w:tcPr>
            <w:tcW w:w="1936" w:type="dxa"/>
            <w:vAlign w:val="center"/>
          </w:tcPr>
          <w:p w14:paraId="7165654C"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2E77AFEA" w14:textId="77777777" w:rsidTr="00807A2C">
        <w:trPr>
          <w:trHeight w:val="525"/>
        </w:trPr>
        <w:tc>
          <w:tcPr>
            <w:tcW w:w="2314" w:type="dxa"/>
            <w:vAlign w:val="center"/>
          </w:tcPr>
          <w:p w14:paraId="4E1B8196"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Проект фінансової звітності передано до ДЧХ</w:t>
            </w:r>
          </w:p>
        </w:tc>
        <w:tc>
          <w:tcPr>
            <w:tcW w:w="1341" w:type="dxa"/>
            <w:vAlign w:val="center"/>
          </w:tcPr>
          <w:p w14:paraId="10473528" w14:textId="77777777" w:rsidR="00DB3C74" w:rsidRPr="00DB3C74" w:rsidRDefault="00DB3C74" w:rsidP="00807A2C">
            <w:pPr>
              <w:keepNext/>
              <w:spacing w:before="120" w:line="360" w:lineRule="auto"/>
              <w:jc w:val="center"/>
              <w:rPr>
                <w:color w:val="FF0000"/>
                <w:sz w:val="22"/>
                <w:szCs w:val="22"/>
                <w:lang w:val="uk-UA"/>
              </w:rPr>
            </w:pPr>
          </w:p>
        </w:tc>
        <w:tc>
          <w:tcPr>
            <w:tcW w:w="2727" w:type="dxa"/>
            <w:vAlign w:val="center"/>
          </w:tcPr>
          <w:p w14:paraId="16CEF4F5" w14:textId="22E51083" w:rsidR="00DB3C74" w:rsidRPr="00DB3C74" w:rsidRDefault="00DB3C74" w:rsidP="00807A2C">
            <w:pPr>
              <w:keepNext/>
              <w:spacing w:before="120" w:line="360" w:lineRule="auto"/>
              <w:jc w:val="center"/>
              <w:rPr>
                <w:color w:val="FF0000"/>
                <w:sz w:val="22"/>
                <w:szCs w:val="22"/>
                <w:lang w:val="uk-UA"/>
              </w:rPr>
            </w:pPr>
            <w:r w:rsidRPr="00CC7878">
              <w:rPr>
                <w:sz w:val="22"/>
                <w:szCs w:val="22"/>
                <w:lang w:val="uk-UA"/>
              </w:rPr>
              <w:t xml:space="preserve">До </w:t>
            </w:r>
            <w:r w:rsidR="00D1349F">
              <w:rPr>
                <w:sz w:val="22"/>
                <w:szCs w:val="22"/>
                <w:lang w:val="uk-UA"/>
              </w:rPr>
              <w:t>08</w:t>
            </w:r>
            <w:r w:rsidR="00CC7878" w:rsidRPr="00CC7878">
              <w:rPr>
                <w:sz w:val="22"/>
                <w:szCs w:val="22"/>
                <w:lang w:val="uk-UA"/>
              </w:rPr>
              <w:t xml:space="preserve"> </w:t>
            </w:r>
            <w:r w:rsidR="001528FF">
              <w:rPr>
                <w:sz w:val="22"/>
                <w:szCs w:val="22"/>
                <w:lang w:val="uk-UA"/>
              </w:rPr>
              <w:t>листопада</w:t>
            </w:r>
            <w:r w:rsidRPr="00CC7878">
              <w:rPr>
                <w:sz w:val="22"/>
                <w:szCs w:val="22"/>
                <w:lang w:val="uk-UA"/>
              </w:rPr>
              <w:t xml:space="preserve"> 2024 року</w:t>
            </w:r>
          </w:p>
        </w:tc>
        <w:tc>
          <w:tcPr>
            <w:tcW w:w="1521" w:type="dxa"/>
            <w:vAlign w:val="center"/>
          </w:tcPr>
          <w:p w14:paraId="1C98220A"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Регіональний офіс у ДЧХ</w:t>
            </w:r>
          </w:p>
        </w:tc>
        <w:tc>
          <w:tcPr>
            <w:tcW w:w="1936" w:type="dxa"/>
            <w:vAlign w:val="center"/>
          </w:tcPr>
          <w:p w14:paraId="135E949B"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HNS</w:t>
            </w:r>
          </w:p>
        </w:tc>
      </w:tr>
      <w:tr w:rsidR="00DB3C74" w:rsidRPr="00DB3C74" w14:paraId="70C29241" w14:textId="77777777" w:rsidTr="00807A2C">
        <w:trPr>
          <w:trHeight w:val="525"/>
        </w:trPr>
        <w:tc>
          <w:tcPr>
            <w:tcW w:w="2314" w:type="dxa"/>
            <w:vAlign w:val="center"/>
          </w:tcPr>
          <w:p w14:paraId="40A460ED" w14:textId="3CDA88C0" w:rsidR="00DB3C74" w:rsidRPr="00DB3C74" w:rsidRDefault="00DB3C74" w:rsidP="00807A2C">
            <w:pPr>
              <w:keepNext/>
              <w:spacing w:before="120" w:line="360" w:lineRule="auto"/>
              <w:jc w:val="center"/>
              <w:rPr>
                <w:sz w:val="22"/>
                <w:szCs w:val="22"/>
                <w:lang w:val="uk-UA"/>
              </w:rPr>
            </w:pPr>
            <w:r w:rsidRPr="00DB3C74">
              <w:rPr>
                <w:sz w:val="22"/>
                <w:szCs w:val="22"/>
                <w:lang w:val="uk-UA"/>
              </w:rPr>
              <w:t>Перевірені фінансові звіти проектів та аудиторські опитувальники</w:t>
            </w:r>
          </w:p>
        </w:tc>
        <w:tc>
          <w:tcPr>
            <w:tcW w:w="1341" w:type="dxa"/>
            <w:vAlign w:val="center"/>
          </w:tcPr>
          <w:p w14:paraId="639FE774" w14:textId="41F66882" w:rsidR="00DB3C74" w:rsidRPr="00DB3C74" w:rsidRDefault="00DB3C74" w:rsidP="00807A2C">
            <w:pPr>
              <w:keepNext/>
              <w:spacing w:before="120" w:line="360" w:lineRule="auto"/>
              <w:jc w:val="center"/>
              <w:rPr>
                <w:sz w:val="22"/>
                <w:szCs w:val="22"/>
                <w:lang w:val="uk-UA"/>
              </w:rPr>
            </w:pPr>
            <w:r w:rsidRPr="00DB3C74">
              <w:rPr>
                <w:sz w:val="22"/>
                <w:szCs w:val="22"/>
                <w:lang w:val="uk-UA"/>
              </w:rPr>
              <w:t>Додаток B</w:t>
            </w:r>
          </w:p>
        </w:tc>
        <w:tc>
          <w:tcPr>
            <w:tcW w:w="2727" w:type="dxa"/>
            <w:vAlign w:val="center"/>
          </w:tcPr>
          <w:p w14:paraId="087F4AA6" w14:textId="1399917A" w:rsidR="00DB3C74" w:rsidRPr="005C4AD3" w:rsidRDefault="00DB3C74" w:rsidP="00807A2C">
            <w:pPr>
              <w:keepNext/>
              <w:spacing w:before="120" w:line="360" w:lineRule="auto"/>
              <w:jc w:val="center"/>
              <w:rPr>
                <w:sz w:val="22"/>
                <w:szCs w:val="22"/>
                <w:lang w:val="uk-UA"/>
              </w:rPr>
            </w:pPr>
            <w:r w:rsidRPr="005C4AD3">
              <w:rPr>
                <w:sz w:val="22"/>
                <w:szCs w:val="22"/>
                <w:lang w:val="uk-UA"/>
              </w:rPr>
              <w:t xml:space="preserve">До </w:t>
            </w:r>
            <w:r w:rsidR="001528FF">
              <w:rPr>
                <w:sz w:val="22"/>
                <w:szCs w:val="22"/>
                <w:lang w:val="uk-UA"/>
              </w:rPr>
              <w:t>11</w:t>
            </w:r>
            <w:r w:rsidR="001528FF" w:rsidRPr="00CC7878">
              <w:rPr>
                <w:sz w:val="22"/>
                <w:szCs w:val="22"/>
                <w:lang w:val="uk-UA"/>
              </w:rPr>
              <w:t xml:space="preserve"> </w:t>
            </w:r>
            <w:r w:rsidR="001528FF">
              <w:rPr>
                <w:sz w:val="22"/>
                <w:szCs w:val="22"/>
                <w:lang w:val="uk-UA"/>
              </w:rPr>
              <w:t>листопада</w:t>
            </w:r>
            <w:r w:rsidR="001528FF" w:rsidRPr="00CC7878">
              <w:rPr>
                <w:sz w:val="22"/>
                <w:szCs w:val="22"/>
                <w:lang w:val="uk-UA"/>
              </w:rPr>
              <w:t xml:space="preserve"> </w:t>
            </w:r>
            <w:r w:rsidRPr="005C4AD3">
              <w:rPr>
                <w:sz w:val="22"/>
                <w:szCs w:val="22"/>
                <w:lang w:val="uk-UA"/>
              </w:rPr>
              <w:t>2024 року</w:t>
            </w:r>
          </w:p>
        </w:tc>
        <w:tc>
          <w:tcPr>
            <w:tcW w:w="1521" w:type="dxa"/>
            <w:vAlign w:val="center"/>
          </w:tcPr>
          <w:p w14:paraId="165F7F4D" w14:textId="77777777" w:rsidR="00DB3C74" w:rsidRPr="005C4AD3" w:rsidRDefault="00DB3C74" w:rsidP="00807A2C">
            <w:pPr>
              <w:keepNext/>
              <w:spacing w:before="120" w:line="360" w:lineRule="auto"/>
              <w:jc w:val="center"/>
              <w:rPr>
                <w:sz w:val="22"/>
                <w:szCs w:val="22"/>
                <w:lang w:val="uk-UA"/>
              </w:rPr>
            </w:pPr>
            <w:r w:rsidRPr="005C4AD3">
              <w:rPr>
                <w:sz w:val="22"/>
                <w:szCs w:val="22"/>
                <w:lang w:val="uk-UA"/>
              </w:rPr>
              <w:t>Регіональний офіс у ДЧХ</w:t>
            </w:r>
          </w:p>
          <w:p w14:paraId="68A35AE7" w14:textId="77777777" w:rsidR="00DB3C74" w:rsidRPr="005C4AD3" w:rsidRDefault="00DB3C74" w:rsidP="00807A2C">
            <w:pPr>
              <w:keepNext/>
              <w:spacing w:before="120" w:line="360" w:lineRule="auto"/>
              <w:jc w:val="center"/>
              <w:rPr>
                <w:sz w:val="22"/>
                <w:szCs w:val="22"/>
                <w:lang w:val="uk-UA"/>
              </w:rPr>
            </w:pPr>
          </w:p>
        </w:tc>
        <w:tc>
          <w:tcPr>
            <w:tcW w:w="1936" w:type="dxa"/>
            <w:vAlign w:val="center"/>
          </w:tcPr>
          <w:p w14:paraId="5DE33705"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6CBD7866" w14:textId="77777777" w:rsidTr="00807A2C">
        <w:trPr>
          <w:trHeight w:val="525"/>
        </w:trPr>
        <w:tc>
          <w:tcPr>
            <w:tcW w:w="2314" w:type="dxa"/>
            <w:vAlign w:val="center"/>
          </w:tcPr>
          <w:p w14:paraId="7371C6D7"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Особливі питання, наприклад, шахрайство</w:t>
            </w:r>
          </w:p>
          <w:p w14:paraId="6EE6106D" w14:textId="77777777" w:rsidR="00DB3C74" w:rsidRPr="00DB3C74" w:rsidRDefault="00DB3C74" w:rsidP="00807A2C">
            <w:pPr>
              <w:keepNext/>
              <w:spacing w:before="120" w:line="360" w:lineRule="auto"/>
              <w:jc w:val="center"/>
              <w:rPr>
                <w:sz w:val="22"/>
                <w:szCs w:val="22"/>
                <w:lang w:val="uk-UA"/>
              </w:rPr>
            </w:pPr>
          </w:p>
        </w:tc>
        <w:tc>
          <w:tcPr>
            <w:tcW w:w="1341" w:type="dxa"/>
            <w:vAlign w:val="center"/>
          </w:tcPr>
          <w:p w14:paraId="2A740BC6" w14:textId="37F6E11E" w:rsidR="00DB3C74" w:rsidRPr="00DB3C74" w:rsidRDefault="00DB3C74" w:rsidP="00807A2C">
            <w:pPr>
              <w:keepNext/>
              <w:spacing w:before="120" w:line="360" w:lineRule="auto"/>
              <w:jc w:val="center"/>
              <w:rPr>
                <w:sz w:val="22"/>
                <w:szCs w:val="22"/>
                <w:lang w:val="uk-UA"/>
              </w:rPr>
            </w:pPr>
            <w:r w:rsidRPr="00DB3C74">
              <w:rPr>
                <w:sz w:val="22"/>
                <w:szCs w:val="22"/>
                <w:lang w:val="uk-UA"/>
              </w:rPr>
              <w:t>Н/Д</w:t>
            </w:r>
          </w:p>
        </w:tc>
        <w:tc>
          <w:tcPr>
            <w:tcW w:w="2727" w:type="dxa"/>
            <w:vAlign w:val="center"/>
          </w:tcPr>
          <w:p w14:paraId="40F481B2"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Коли виявлено проблеми</w:t>
            </w:r>
          </w:p>
        </w:tc>
        <w:tc>
          <w:tcPr>
            <w:tcW w:w="1521" w:type="dxa"/>
            <w:vAlign w:val="center"/>
          </w:tcPr>
          <w:p w14:paraId="1A8A4709" w14:textId="17CFB41E" w:rsidR="00DB3C74" w:rsidRPr="00DB3C74" w:rsidDel="00342947" w:rsidRDefault="00DB3C74" w:rsidP="00807A2C">
            <w:pPr>
              <w:keepNext/>
              <w:spacing w:before="120" w:line="360" w:lineRule="auto"/>
              <w:jc w:val="center"/>
              <w:rPr>
                <w:sz w:val="22"/>
                <w:szCs w:val="22"/>
                <w:lang w:val="uk-UA"/>
              </w:rPr>
            </w:pPr>
            <w:r w:rsidRPr="00DB3C74">
              <w:rPr>
                <w:sz w:val="22"/>
                <w:szCs w:val="22"/>
                <w:lang w:val="uk-UA"/>
              </w:rPr>
              <w:t>Deloitte Данія</w:t>
            </w:r>
          </w:p>
        </w:tc>
        <w:tc>
          <w:tcPr>
            <w:tcW w:w="1936" w:type="dxa"/>
            <w:vAlign w:val="center"/>
          </w:tcPr>
          <w:p w14:paraId="45D3E322"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bl>
    <w:p w14:paraId="3BC0D438" w14:textId="77777777" w:rsidR="00DB3C74" w:rsidRPr="00DB3C74" w:rsidRDefault="00DB3C74" w:rsidP="00DB3C74">
      <w:pPr>
        <w:pStyle w:val="InitialsFileLocation"/>
        <w:rPr>
          <w:sz w:val="22"/>
          <w:szCs w:val="22"/>
          <w:lang w:val="uk-UA"/>
        </w:rPr>
      </w:pPr>
    </w:p>
    <w:p w14:paraId="6F9A4939" w14:textId="77777777" w:rsidR="00DB3C74" w:rsidRPr="00DB3C74" w:rsidRDefault="00DB3C74" w:rsidP="00DB3C74">
      <w:pPr>
        <w:ind w:firstLine="357"/>
        <w:mirrorIndents/>
        <w:jc w:val="both"/>
        <w:rPr>
          <w:b/>
          <w:sz w:val="22"/>
          <w:szCs w:val="22"/>
          <w:lang w:val="uk-UA"/>
        </w:rPr>
      </w:pPr>
    </w:p>
    <w:p w14:paraId="0CF80A98" w14:textId="77777777" w:rsidR="00DB3C74" w:rsidRPr="00DB3C74" w:rsidRDefault="00DB3C74" w:rsidP="00DB3C74">
      <w:pPr>
        <w:jc w:val="both"/>
        <w:rPr>
          <w:b/>
          <w:sz w:val="22"/>
          <w:szCs w:val="22"/>
          <w:lang w:val="uk-UA"/>
        </w:rPr>
      </w:pPr>
      <w:r w:rsidRPr="00DB3C74">
        <w:rPr>
          <w:b/>
          <w:sz w:val="22"/>
          <w:szCs w:val="22"/>
          <w:lang w:val="uk-UA"/>
        </w:rPr>
        <w:br w:type="page"/>
      </w:r>
    </w:p>
    <w:p w14:paraId="22BB1880" w14:textId="77777777" w:rsidR="00DB3C74" w:rsidRPr="00DB3C74" w:rsidRDefault="00DB3C74" w:rsidP="00807A2C">
      <w:pPr>
        <w:ind w:firstLine="357"/>
        <w:mirrorIndents/>
        <w:jc w:val="right"/>
        <w:rPr>
          <w:b/>
          <w:bCs/>
          <w:sz w:val="22"/>
          <w:szCs w:val="22"/>
          <w:lang w:val="uk-UA"/>
        </w:rPr>
      </w:pPr>
      <w:r w:rsidRPr="00DB3C74">
        <w:rPr>
          <w:b/>
          <w:bCs/>
          <w:sz w:val="22"/>
          <w:szCs w:val="22"/>
          <w:lang w:val="uk-UA"/>
        </w:rPr>
        <w:lastRenderedPageBreak/>
        <w:t xml:space="preserve">Додаток 4 </w:t>
      </w:r>
      <w:r w:rsidRPr="00807A2C">
        <w:rPr>
          <w:sz w:val="22"/>
          <w:szCs w:val="22"/>
          <w:lang w:val="uk-UA"/>
        </w:rPr>
        <w:t>до Запиту</w:t>
      </w:r>
    </w:p>
    <w:p w14:paraId="7EA7B193" w14:textId="77777777" w:rsidR="00DB3C74" w:rsidRPr="00DB3C74" w:rsidRDefault="00DB3C74" w:rsidP="00DB3C74">
      <w:pPr>
        <w:jc w:val="both"/>
        <w:rPr>
          <w:sz w:val="22"/>
          <w:szCs w:val="22"/>
          <w:lang w:val="uk-UA"/>
        </w:rPr>
      </w:pPr>
    </w:p>
    <w:p w14:paraId="025454C2" w14:textId="77777777" w:rsidR="00DB3C74" w:rsidRPr="00807A2C" w:rsidRDefault="00DB3C74" w:rsidP="00807A2C">
      <w:pPr>
        <w:jc w:val="center"/>
        <w:rPr>
          <w:b/>
          <w:bCs/>
          <w:lang w:val="uk-UA"/>
        </w:rPr>
      </w:pPr>
      <w:r w:rsidRPr="00807A2C">
        <w:rPr>
          <w:b/>
          <w:bCs/>
          <w:lang w:val="uk-UA"/>
        </w:rPr>
        <w:t>Інструкція з аудиту ефективності 2023 для окремих видів діяльності</w:t>
      </w:r>
    </w:p>
    <w:p w14:paraId="78444FCB" w14:textId="77777777" w:rsidR="00DB3C74" w:rsidRPr="00DB3C74" w:rsidRDefault="00DB3C74" w:rsidP="00DB3C74">
      <w:pPr>
        <w:ind w:firstLine="357"/>
        <w:mirrorIndents/>
        <w:jc w:val="both"/>
        <w:rPr>
          <w:b/>
          <w:sz w:val="22"/>
          <w:szCs w:val="22"/>
          <w:lang w:val="uk-UA"/>
        </w:rPr>
      </w:pPr>
    </w:p>
    <w:p w14:paraId="6FB61D3A" w14:textId="77777777" w:rsidR="00DB3C74" w:rsidRPr="00DB3C74" w:rsidRDefault="00DB3C74" w:rsidP="00DB3C74">
      <w:pPr>
        <w:pStyle w:val="1"/>
        <w:jc w:val="both"/>
        <w:rPr>
          <w:sz w:val="22"/>
          <w:szCs w:val="22"/>
        </w:rPr>
      </w:pPr>
      <w:bookmarkStart w:id="49" w:name="_Toc121836990"/>
      <w:r w:rsidRPr="00DB3C74">
        <w:rPr>
          <w:sz w:val="22"/>
          <w:szCs w:val="22"/>
        </w:rPr>
        <w:t>1. Інструкції з проведення аудиту</w:t>
      </w:r>
      <w:bookmarkEnd w:id="49"/>
    </w:p>
    <w:p w14:paraId="388C1C01"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1.1 Вступ</w:t>
      </w:r>
    </w:p>
    <w:p w14:paraId="721B156C" w14:textId="77777777" w:rsidR="00DB3C74" w:rsidRPr="00DB3C74" w:rsidRDefault="00DB3C74" w:rsidP="00DB3C74">
      <w:pPr>
        <w:jc w:val="both"/>
        <w:rPr>
          <w:sz w:val="22"/>
          <w:szCs w:val="22"/>
          <w:lang w:val="uk-UA"/>
        </w:rPr>
      </w:pPr>
    </w:p>
    <w:p w14:paraId="07FAE718" w14:textId="3E4590AB" w:rsidR="00DB3C74" w:rsidRPr="00DB3C74" w:rsidRDefault="00DB3C74" w:rsidP="00DB3C74">
      <w:pPr>
        <w:jc w:val="both"/>
        <w:rPr>
          <w:sz w:val="22"/>
          <w:szCs w:val="22"/>
          <w:lang w:val="uk-UA"/>
        </w:rPr>
      </w:pPr>
      <w:r w:rsidRPr="00DB3C74">
        <w:rPr>
          <w:sz w:val="22"/>
          <w:szCs w:val="22"/>
          <w:lang w:val="uk-UA"/>
        </w:rPr>
        <w:t>Ми просимо Вашу аудиторську фірму надати допомогу у проведенні процедур під час аудиту діяльності Національного товариства за рік, що закінчується 31 грудня 2023 року, відповідно до цих інструкцій.</w:t>
      </w:r>
    </w:p>
    <w:p w14:paraId="3F803AB7" w14:textId="77777777" w:rsidR="00DB3C74" w:rsidRPr="00DB3C74" w:rsidRDefault="00DB3C74" w:rsidP="00DB3C74">
      <w:pPr>
        <w:jc w:val="both"/>
        <w:rPr>
          <w:sz w:val="22"/>
          <w:szCs w:val="22"/>
          <w:lang w:val="uk-UA"/>
        </w:rPr>
      </w:pPr>
      <w:r w:rsidRPr="00DB3C74">
        <w:rPr>
          <w:sz w:val="22"/>
          <w:szCs w:val="22"/>
          <w:lang w:val="uk-UA"/>
        </w:rPr>
        <w:t>Якщо ви виконували фінансовий аудит для проекту, обраного для проведення аудиту ефективності, ваша робота не є окремим аудиторським завданням між вами та нами.</w:t>
      </w:r>
    </w:p>
    <w:p w14:paraId="355964C2" w14:textId="77777777" w:rsidR="00DB3C74" w:rsidRPr="00DB3C74" w:rsidRDefault="00DB3C74" w:rsidP="00DB3C74">
      <w:pPr>
        <w:jc w:val="both"/>
        <w:rPr>
          <w:sz w:val="22"/>
          <w:szCs w:val="22"/>
          <w:lang w:val="uk-UA"/>
        </w:rPr>
      </w:pPr>
    </w:p>
    <w:p w14:paraId="417B3DFE" w14:textId="77777777" w:rsidR="00DB3C74" w:rsidRPr="00DB3C74" w:rsidRDefault="00DB3C74" w:rsidP="00DB3C74">
      <w:pPr>
        <w:jc w:val="both"/>
        <w:rPr>
          <w:sz w:val="22"/>
          <w:szCs w:val="22"/>
          <w:lang w:val="uk-UA"/>
        </w:rPr>
      </w:pPr>
      <w:r w:rsidRPr="00DB3C74">
        <w:rPr>
          <w:sz w:val="22"/>
          <w:szCs w:val="22"/>
          <w:lang w:val="uk-UA"/>
        </w:rPr>
        <w:t>В інструкції є:</w:t>
      </w:r>
    </w:p>
    <w:p w14:paraId="3006191C" w14:textId="0DCBBBCD" w:rsidR="00DB3C74" w:rsidRPr="00DB3C74" w:rsidRDefault="00DB3C74" w:rsidP="00F233FF">
      <w:pPr>
        <w:tabs>
          <w:tab w:val="left" w:pos="1701"/>
        </w:tabs>
        <w:rPr>
          <w:b/>
          <w:sz w:val="22"/>
          <w:szCs w:val="22"/>
          <w:lang w:val="uk-UA"/>
        </w:rPr>
      </w:pPr>
      <w:r w:rsidRPr="00DB3C74">
        <w:rPr>
          <w:b/>
          <w:sz w:val="22"/>
          <w:szCs w:val="22"/>
          <w:lang w:val="uk-UA"/>
        </w:rPr>
        <w:t xml:space="preserve">Додаток A.1 Підтвердження отримання </w:t>
      </w:r>
      <w:r w:rsidRPr="00DB3C74" w:rsidDel="00E07BC4">
        <w:rPr>
          <w:b/>
          <w:sz w:val="22"/>
          <w:szCs w:val="22"/>
          <w:lang w:val="uk-UA"/>
        </w:rPr>
        <w:t xml:space="preserve">інструкцій з проведення </w:t>
      </w:r>
      <w:r w:rsidRPr="00DB3C74">
        <w:rPr>
          <w:b/>
          <w:sz w:val="22"/>
          <w:szCs w:val="22"/>
          <w:lang w:val="uk-UA"/>
        </w:rPr>
        <w:t xml:space="preserve">аудиту ефективності </w:t>
      </w:r>
    </w:p>
    <w:p w14:paraId="74FE06DC" w14:textId="5F5B2715" w:rsidR="00DB3C74" w:rsidRPr="00DB3C74" w:rsidRDefault="00DB3C74" w:rsidP="00DB3C74">
      <w:pPr>
        <w:tabs>
          <w:tab w:val="left" w:pos="1701"/>
        </w:tabs>
        <w:jc w:val="both"/>
        <w:rPr>
          <w:b/>
          <w:sz w:val="22"/>
          <w:szCs w:val="22"/>
          <w:lang w:val="uk-UA"/>
        </w:rPr>
      </w:pPr>
      <w:r w:rsidRPr="00DB3C74">
        <w:rPr>
          <w:b/>
          <w:sz w:val="22"/>
          <w:szCs w:val="22"/>
          <w:lang w:val="uk-UA"/>
        </w:rPr>
        <w:t>Додаток B.1</w:t>
      </w:r>
      <w:r w:rsidR="00F233FF">
        <w:rPr>
          <w:b/>
          <w:sz w:val="22"/>
          <w:szCs w:val="22"/>
          <w:lang w:val="uk-UA"/>
        </w:rPr>
        <w:t xml:space="preserve">  </w:t>
      </w:r>
      <w:r w:rsidRPr="00DB3C74">
        <w:rPr>
          <w:b/>
          <w:sz w:val="22"/>
          <w:szCs w:val="22"/>
          <w:lang w:val="uk-UA"/>
        </w:rPr>
        <w:t>Анкета для проведення аудиту ефективності</w:t>
      </w:r>
    </w:p>
    <w:p w14:paraId="505A0EE5" w14:textId="77777777" w:rsidR="00DB3C74" w:rsidRPr="00DB3C74" w:rsidRDefault="00DB3C74" w:rsidP="00DB3C74">
      <w:pPr>
        <w:jc w:val="both"/>
        <w:rPr>
          <w:sz w:val="22"/>
          <w:szCs w:val="22"/>
          <w:lang w:val="uk-UA"/>
        </w:rPr>
      </w:pPr>
    </w:p>
    <w:p w14:paraId="29FA5377" w14:textId="77777777" w:rsidR="00DB3C74" w:rsidRDefault="00DB3C74" w:rsidP="00DB3C74">
      <w:pPr>
        <w:jc w:val="both"/>
        <w:rPr>
          <w:sz w:val="22"/>
          <w:szCs w:val="22"/>
          <w:lang w:val="uk-UA"/>
        </w:rPr>
      </w:pPr>
      <w:r w:rsidRPr="00DB3C74">
        <w:rPr>
          <w:sz w:val="22"/>
          <w:szCs w:val="22"/>
          <w:lang w:val="uk-UA"/>
        </w:rPr>
        <w:t>Будь ласка, прочитайте ці інструкції та додатки в повному обсязі та підтвердіть їх отримання, заповнивши та надіславши електронною поштою до Представництва в ДЧХ форму, наведену в Додатку А.1. Будь-які питання, що виникають у зв'язку з цими інструкціями або їх застосуванням під час аудиту, слід надсилати пані Нарін Калкан.</w:t>
      </w:r>
    </w:p>
    <w:p w14:paraId="4F10A364" w14:textId="77777777" w:rsidR="009B2C39" w:rsidRPr="00DB3C74" w:rsidRDefault="009B2C39" w:rsidP="00DB3C74">
      <w:pPr>
        <w:jc w:val="both"/>
        <w:rPr>
          <w:sz w:val="22"/>
          <w:szCs w:val="22"/>
          <w:lang w:val="uk-UA"/>
        </w:rPr>
      </w:pPr>
    </w:p>
    <w:p w14:paraId="0360C1C5"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1.2 Контактна інформація</w:t>
      </w:r>
    </w:p>
    <w:p w14:paraId="31F64542" w14:textId="77777777" w:rsidR="00DB3C74" w:rsidRPr="00F233FF" w:rsidRDefault="00DB3C74" w:rsidP="00DB3C74">
      <w:pPr>
        <w:jc w:val="both"/>
        <w:rPr>
          <w:i/>
          <w:iCs/>
          <w:sz w:val="22"/>
          <w:szCs w:val="22"/>
          <w:lang w:val="uk-UA"/>
        </w:rPr>
      </w:pPr>
      <w:r w:rsidRPr="00F233FF">
        <w:rPr>
          <w:i/>
          <w:iCs/>
          <w:sz w:val="22"/>
          <w:szCs w:val="22"/>
          <w:lang w:val="uk-UA"/>
        </w:rPr>
        <w:t>Deloitte, Данія</w:t>
      </w:r>
    </w:p>
    <w:p w14:paraId="4FCBD2A3" w14:textId="77777777" w:rsidR="00DB3C74" w:rsidRPr="00F233FF" w:rsidRDefault="00DB3C74" w:rsidP="00DB3C74">
      <w:pPr>
        <w:jc w:val="both"/>
        <w:rPr>
          <w:i/>
          <w:iCs/>
          <w:sz w:val="22"/>
          <w:szCs w:val="22"/>
          <w:lang w:val="uk-UA"/>
        </w:rPr>
      </w:pPr>
      <w:r w:rsidRPr="00F233FF">
        <w:rPr>
          <w:i/>
          <w:iCs/>
          <w:sz w:val="22"/>
          <w:szCs w:val="22"/>
          <w:lang w:val="uk-UA"/>
        </w:rPr>
        <w:t>Weidekampsgade 6</w:t>
      </w:r>
    </w:p>
    <w:p w14:paraId="595C9300" w14:textId="77777777" w:rsidR="00DB3C74" w:rsidRPr="00F233FF" w:rsidRDefault="00DB3C74" w:rsidP="00DB3C74">
      <w:pPr>
        <w:jc w:val="both"/>
        <w:rPr>
          <w:i/>
          <w:iCs/>
          <w:sz w:val="22"/>
          <w:szCs w:val="22"/>
          <w:lang w:val="uk-UA"/>
        </w:rPr>
      </w:pPr>
      <w:r w:rsidRPr="00F233FF">
        <w:rPr>
          <w:i/>
          <w:iCs/>
          <w:sz w:val="22"/>
          <w:szCs w:val="22"/>
          <w:lang w:val="uk-UA"/>
        </w:rPr>
        <w:t>DK-2300 Copenhagen S</w:t>
      </w:r>
    </w:p>
    <w:p w14:paraId="4F805465" w14:textId="77777777" w:rsidR="00DB3C74" w:rsidRPr="00F233FF" w:rsidRDefault="00DB3C74" w:rsidP="00DB3C74">
      <w:pPr>
        <w:jc w:val="both"/>
        <w:rPr>
          <w:i/>
          <w:iCs/>
          <w:sz w:val="22"/>
          <w:szCs w:val="22"/>
          <w:lang w:val="uk-UA"/>
        </w:rPr>
      </w:pPr>
      <w:r w:rsidRPr="00F233FF">
        <w:rPr>
          <w:i/>
          <w:iCs/>
          <w:sz w:val="22"/>
          <w:szCs w:val="22"/>
          <w:lang w:val="uk-UA"/>
        </w:rPr>
        <w:t>До уваги.: Нарін Калкан</w:t>
      </w:r>
    </w:p>
    <w:p w14:paraId="09328807" w14:textId="055ED457" w:rsidR="00DB3C74" w:rsidRDefault="009B2C39" w:rsidP="00DB3C74">
      <w:pPr>
        <w:jc w:val="both"/>
        <w:rPr>
          <w:i/>
          <w:iCs/>
          <w:sz w:val="22"/>
          <w:szCs w:val="22"/>
          <w:lang w:val="uk-UA"/>
        </w:rPr>
      </w:pPr>
      <w:hyperlink r:id="rId10" w:history="1">
        <w:r w:rsidRPr="002B49C3">
          <w:rPr>
            <w:rStyle w:val="ac"/>
            <w:i/>
            <w:iCs/>
            <w:sz w:val="22"/>
            <w:szCs w:val="22"/>
            <w:lang w:val="uk-UA"/>
          </w:rPr>
          <w:t>nkalkan@deloitte.dk</w:t>
        </w:r>
      </w:hyperlink>
    </w:p>
    <w:p w14:paraId="10FBC98B" w14:textId="77777777" w:rsidR="009B2C39" w:rsidRPr="00F233FF" w:rsidRDefault="009B2C39" w:rsidP="00DB3C74">
      <w:pPr>
        <w:jc w:val="both"/>
        <w:rPr>
          <w:i/>
          <w:iCs/>
          <w:sz w:val="22"/>
          <w:szCs w:val="22"/>
          <w:lang w:val="uk-UA"/>
        </w:rPr>
      </w:pPr>
    </w:p>
    <w:p w14:paraId="72992625"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1.3 Документування, зберігання та архівування робочих документів</w:t>
      </w:r>
    </w:p>
    <w:p w14:paraId="78593CB8" w14:textId="77777777" w:rsidR="00DB3C74" w:rsidRPr="00DB3C74" w:rsidRDefault="00DB3C74" w:rsidP="00DB3C74">
      <w:pPr>
        <w:jc w:val="both"/>
        <w:rPr>
          <w:sz w:val="22"/>
          <w:szCs w:val="22"/>
          <w:lang w:val="uk-UA"/>
        </w:rPr>
      </w:pPr>
      <w:r w:rsidRPr="00DB3C74">
        <w:rPr>
          <w:sz w:val="22"/>
          <w:szCs w:val="22"/>
          <w:lang w:val="uk-UA"/>
        </w:rPr>
        <w:t>Необхідно дотримуватися наступних вказівок щодо документування, зберігання та архівування робочих документів:</w:t>
      </w:r>
    </w:p>
    <w:p w14:paraId="127B529C" w14:textId="77777777" w:rsidR="00DB3C74" w:rsidRPr="00DB3C74" w:rsidRDefault="00DB3C74" w:rsidP="00DB3C74">
      <w:pPr>
        <w:pStyle w:val="af0"/>
        <w:numPr>
          <w:ilvl w:val="0"/>
          <w:numId w:val="27"/>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ind w:left="567" w:hanging="567"/>
        <w:jc w:val="both"/>
        <w:rPr>
          <w:sz w:val="22"/>
          <w:szCs w:val="22"/>
          <w:lang w:val="uk-UA"/>
        </w:rPr>
      </w:pPr>
      <w:r w:rsidRPr="00DB3C74">
        <w:rPr>
          <w:sz w:val="22"/>
          <w:szCs w:val="22"/>
          <w:lang w:val="uk-UA"/>
        </w:rPr>
        <w:t>Ваші робочі документи повинні містити всі докази, необхідні для обґрунтування вашої аудиторської думки. Доповнення або зміни, внесені в робочі документи після цього, мають бути редакційними або роз'яснювальними щодо виконаних процедур та висновків, зроблених до дати нашого аудиторського звіту.</w:t>
      </w:r>
    </w:p>
    <w:p w14:paraId="201CF694" w14:textId="77777777" w:rsidR="00DB3C74" w:rsidRP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 xml:space="preserve">Ваші робочі документи повинні бути зібрані та заархівовані протягом 45 днів з дати публікації нашого аудиторського звіту про фінансову звітність проекту. </w:t>
      </w:r>
    </w:p>
    <w:p w14:paraId="122C3F52" w14:textId="451449C4" w:rsidR="00DB3C74" w:rsidRP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На нашу вимогу ви надасте нам доступ до документації, що підтверджує виконану вами роботу.</w:t>
      </w:r>
    </w:p>
    <w:p w14:paraId="4685DF11" w14:textId="77777777" w:rsidR="00DB3C74" w:rsidRDefault="00DB3C74" w:rsidP="00DB3C74">
      <w:pPr>
        <w:keepNext/>
        <w:numPr>
          <w:ilvl w:val="0"/>
          <w:numId w:val="26"/>
        </w:numPr>
        <w:tabs>
          <w:tab w:val="left" w:pos="0"/>
          <w:tab w:val="decimal" w:pos="8902"/>
        </w:tabs>
        <w:jc w:val="both"/>
        <w:rPr>
          <w:sz w:val="22"/>
          <w:szCs w:val="22"/>
          <w:lang w:val="uk-UA"/>
        </w:rPr>
      </w:pPr>
      <w:r w:rsidRPr="00DB3C74">
        <w:rPr>
          <w:sz w:val="22"/>
          <w:szCs w:val="22"/>
          <w:lang w:val="uk-UA"/>
        </w:rPr>
        <w:t>Ви зберігатимете свої робочі документи протягом 7 років з дати видачі аудиторського висновку.</w:t>
      </w:r>
    </w:p>
    <w:p w14:paraId="74ABB248" w14:textId="77777777" w:rsidR="009B2C39" w:rsidRPr="00DB3C74" w:rsidRDefault="009B2C39" w:rsidP="009B2C39">
      <w:pPr>
        <w:keepNext/>
        <w:tabs>
          <w:tab w:val="left" w:pos="0"/>
          <w:tab w:val="decimal" w:pos="8902"/>
        </w:tabs>
        <w:ind w:left="567"/>
        <w:jc w:val="both"/>
        <w:rPr>
          <w:sz w:val="22"/>
          <w:szCs w:val="22"/>
          <w:lang w:val="uk-UA"/>
        </w:rPr>
      </w:pPr>
    </w:p>
    <w:p w14:paraId="18CB6472"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1.4 Детальні інструкції з проведення аудиту</w:t>
      </w:r>
    </w:p>
    <w:p w14:paraId="4DD93803" w14:textId="77777777" w:rsidR="00DB3C74" w:rsidRPr="00DB3C74" w:rsidRDefault="00DB3C74" w:rsidP="00DB3C74">
      <w:pPr>
        <w:tabs>
          <w:tab w:val="left" w:pos="360"/>
        </w:tabs>
        <w:jc w:val="both"/>
        <w:rPr>
          <w:sz w:val="22"/>
          <w:szCs w:val="22"/>
          <w:lang w:val="uk-UA"/>
        </w:rPr>
      </w:pPr>
      <w:r w:rsidRPr="00DB3C74">
        <w:rPr>
          <w:sz w:val="22"/>
          <w:szCs w:val="22"/>
          <w:lang w:val="uk-UA"/>
        </w:rPr>
        <w:t xml:space="preserve">Інструкції з аудиту ефективності є доповненням до Інструкцій з аудиту Данського Червоного Хреста (ДЧХ) від 2023 року щодо фінансової звітності проектів. Таким чином, відповідний фінансовий рік і всі терміни залишаються такими ж, як і в зазначених аудиторських інструкціях. Однак, нижче наведено конкретні терміни надання результатів, що стосуються аудиту ефективності. Будь ласка, зверніть увагу, що обидва набори інструкцій - фінансовий аудит та аудит ефективності - мають бути виконані. Фінансовий аудит - це Додаток А,    Додаток В, Додаток С, Додаток D, а для аудиту ефективності необхідно заповнити </w:t>
      </w:r>
      <w:r w:rsidRPr="00DB3C74">
        <w:rPr>
          <w:sz w:val="22"/>
          <w:szCs w:val="22"/>
          <w:u w:val="single"/>
          <w:lang w:val="uk-UA"/>
        </w:rPr>
        <w:t xml:space="preserve">додаткові </w:t>
      </w:r>
      <w:r w:rsidRPr="00DB3C74">
        <w:rPr>
          <w:sz w:val="22"/>
          <w:szCs w:val="22"/>
          <w:lang w:val="uk-UA"/>
        </w:rPr>
        <w:t>Додаток А.1 та Додаток В.1.</w:t>
      </w:r>
    </w:p>
    <w:p w14:paraId="2146B9B0" w14:textId="77777777" w:rsidR="00DB3C74" w:rsidRPr="00DB3C74" w:rsidRDefault="00DB3C74" w:rsidP="00DB3C74">
      <w:pPr>
        <w:jc w:val="both"/>
        <w:rPr>
          <w:sz w:val="22"/>
          <w:szCs w:val="22"/>
          <w:lang w:val="uk-UA"/>
        </w:rPr>
      </w:pPr>
    </w:p>
    <w:p w14:paraId="314E4C50" w14:textId="77777777" w:rsidR="00DB3C74" w:rsidRPr="00DB3C74" w:rsidRDefault="00DB3C74" w:rsidP="00DB3C74">
      <w:pPr>
        <w:jc w:val="both"/>
        <w:rPr>
          <w:sz w:val="22"/>
          <w:szCs w:val="22"/>
          <w:lang w:val="uk-UA"/>
        </w:rPr>
      </w:pPr>
      <w:r w:rsidRPr="00DB3C74">
        <w:rPr>
          <w:sz w:val="22"/>
          <w:szCs w:val="22"/>
          <w:lang w:val="uk-UA"/>
        </w:rPr>
        <w:t xml:space="preserve">Інструкція з проведення аудиту ефективності ґрунтується на вимогах Датського Червоного Хреста щодо проведення аудиту за кордоном діяльності, яка фінансується за рахунок коштів Датського Червоного Хреста. Ці вимоги викладені в </w:t>
      </w:r>
      <w:r w:rsidRPr="00DB3C74">
        <w:rPr>
          <w:i/>
          <w:sz w:val="22"/>
          <w:szCs w:val="22"/>
          <w:lang w:val="uk-UA"/>
        </w:rPr>
        <w:t xml:space="preserve">"Загальних вимогах до бухгалтерського обліку, документації та звітності для реципієнтів проектів, що підтримуються Данським Червоним Хрестом", </w:t>
      </w:r>
      <w:r w:rsidRPr="00DB3C74">
        <w:rPr>
          <w:sz w:val="22"/>
          <w:szCs w:val="22"/>
          <w:lang w:val="uk-UA"/>
        </w:rPr>
        <w:t>які є додатком до Платформної угоди з Данським Червоним Хрестом (буде вислано додатково при перевірки проєкту).</w:t>
      </w:r>
    </w:p>
    <w:p w14:paraId="23D25575" w14:textId="77777777" w:rsidR="00DB3C74" w:rsidRPr="00DB3C74" w:rsidRDefault="00DB3C74" w:rsidP="00DB3C74">
      <w:pPr>
        <w:jc w:val="both"/>
        <w:rPr>
          <w:sz w:val="22"/>
          <w:szCs w:val="22"/>
          <w:lang w:val="uk-UA"/>
        </w:rPr>
      </w:pPr>
    </w:p>
    <w:p w14:paraId="57252C6A" w14:textId="77777777" w:rsidR="00DB3C74" w:rsidRPr="00DB3C74" w:rsidRDefault="00DB3C74" w:rsidP="00DB3C74">
      <w:pPr>
        <w:jc w:val="both"/>
        <w:rPr>
          <w:sz w:val="22"/>
          <w:szCs w:val="22"/>
          <w:lang w:val="uk-UA"/>
        </w:rPr>
      </w:pPr>
      <w:r w:rsidRPr="00DB3C74">
        <w:rPr>
          <w:sz w:val="22"/>
          <w:szCs w:val="22"/>
          <w:lang w:val="uk-UA"/>
        </w:rPr>
        <w:lastRenderedPageBreak/>
        <w:t xml:space="preserve">Компанія "Делойт" у Данії несе загальну наглядову відповідальність за аудит ефективності, що проводиться за кордоном, у тому числі за проектами, які підпадають під дію програм. </w:t>
      </w:r>
    </w:p>
    <w:p w14:paraId="4825C037" w14:textId="77777777" w:rsidR="00DB3C74" w:rsidRPr="00DB3C74" w:rsidRDefault="00DB3C74" w:rsidP="00DB3C74">
      <w:pPr>
        <w:jc w:val="both"/>
        <w:rPr>
          <w:sz w:val="22"/>
          <w:szCs w:val="22"/>
          <w:lang w:val="uk-UA"/>
        </w:rPr>
      </w:pPr>
      <w:r w:rsidRPr="00DB3C74">
        <w:rPr>
          <w:sz w:val="22"/>
          <w:szCs w:val="22"/>
          <w:lang w:val="uk-UA"/>
        </w:rPr>
        <w:t>На додаток до наведених нижче інструкцій з проведення аудиту ефективності, аудитори повинні також заповнити аудиторську анкету, підготовлену компанією Deloitte Denmark (Додаток B.1) для проекту. Анкета аудиту ефективності має бути повернута до ДЧХ разом з фінансовою звітністю.</w:t>
      </w:r>
    </w:p>
    <w:p w14:paraId="6B4BD26C" w14:textId="77777777" w:rsidR="00DB3C74" w:rsidRPr="00DB3C74" w:rsidRDefault="00DB3C74" w:rsidP="00DB3C74">
      <w:pPr>
        <w:jc w:val="both"/>
        <w:rPr>
          <w:sz w:val="22"/>
          <w:szCs w:val="22"/>
          <w:lang w:val="uk-UA"/>
        </w:rPr>
      </w:pPr>
      <w:r w:rsidRPr="00DB3C74">
        <w:rPr>
          <w:sz w:val="22"/>
          <w:szCs w:val="22"/>
          <w:lang w:val="uk-UA"/>
        </w:rPr>
        <w:t>Всі аудитори повинні відповідати наступним вимогам, встановленим ДЧХ:</w:t>
      </w:r>
    </w:p>
    <w:p w14:paraId="56D46E45"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Аудитор повинен бути міжнародно визнаною аудиторською фірмою</w:t>
      </w:r>
    </w:p>
    <w:p w14:paraId="2E9742C8"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Аудитор повинен проводити аудит ефективності відповідно до визнаних міжнародних стандартів (ISSAI).</w:t>
      </w:r>
    </w:p>
    <w:p w14:paraId="7BE9B3D7" w14:textId="77777777" w:rsidR="00DB3C74" w:rsidRPr="00DB3C74" w:rsidRDefault="00DB3C74" w:rsidP="00DB3C74">
      <w:pPr>
        <w:numPr>
          <w:ilvl w:val="0"/>
          <w:numId w:val="26"/>
        </w:numPr>
        <w:tabs>
          <w:tab w:val="left" w:pos="0"/>
          <w:tab w:val="decimal" w:pos="8902"/>
        </w:tabs>
        <w:jc w:val="both"/>
        <w:rPr>
          <w:sz w:val="22"/>
          <w:szCs w:val="22"/>
          <w:lang w:val="uk-UA"/>
        </w:rPr>
      </w:pPr>
    </w:p>
    <w:p w14:paraId="4FA5405B" w14:textId="77777777" w:rsidR="00DB3C74" w:rsidRPr="00DB3C74" w:rsidRDefault="00DB3C74" w:rsidP="00DB3C74">
      <w:pPr>
        <w:jc w:val="both"/>
        <w:rPr>
          <w:sz w:val="22"/>
          <w:szCs w:val="22"/>
          <w:lang w:val="uk-UA"/>
        </w:rPr>
      </w:pPr>
      <w:r w:rsidRPr="00DB3C74">
        <w:rPr>
          <w:sz w:val="22"/>
          <w:szCs w:val="22"/>
          <w:lang w:val="uk-UA"/>
        </w:rPr>
        <w:t>Аудит ефективності пов'язаний з аудитом економічності, результативності та ефективності і включає в себе такі складові:</w:t>
      </w:r>
    </w:p>
    <w:p w14:paraId="11A2C9A3"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Аудит економіки адміністративної діяльності відповідно до обґрунтованих адміністративних принципів і практик, а також управлінської політики;</w:t>
      </w:r>
    </w:p>
    <w:p w14:paraId="2D1E3F3E"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Аудит ефективності використання людських, фінансових та інших ресурсів, включаючи перевірку інформаційних систем, показників ефективності та механізмів моніторингу, а також процедур, яких дотримуються об'єкти аудиту для усунення виявлених недоліків;</w:t>
      </w:r>
    </w:p>
    <w:p w14:paraId="7C6CFCDE"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Аудит ефективності діяльності щодо досягнення цілей об'єкта аудиту, а також аудит фактичного впливу діяльності порівняно із запланованим впливом.</w:t>
      </w:r>
    </w:p>
    <w:p w14:paraId="7C2DDE8F" w14:textId="77777777" w:rsidR="00DB3C74" w:rsidRPr="00DB3C74" w:rsidRDefault="00DB3C74" w:rsidP="00DB3C74">
      <w:pPr>
        <w:pStyle w:val="Heading3"/>
        <w:jc w:val="both"/>
        <w:rPr>
          <w:szCs w:val="22"/>
          <w:lang w:val="uk-UA"/>
        </w:rPr>
      </w:pPr>
      <w:r w:rsidRPr="00DB3C74">
        <w:rPr>
          <w:szCs w:val="22"/>
          <w:lang w:val="uk-UA"/>
        </w:rPr>
        <w:t>Конкретні інструкції з проведення аудиту ефективності</w:t>
      </w:r>
    </w:p>
    <w:p w14:paraId="06C0155B" w14:textId="77777777" w:rsidR="00DB3C74" w:rsidRPr="00DB3C74" w:rsidRDefault="00DB3C74" w:rsidP="00DB3C74">
      <w:pPr>
        <w:jc w:val="both"/>
        <w:rPr>
          <w:sz w:val="22"/>
          <w:szCs w:val="22"/>
          <w:lang w:val="uk-UA"/>
        </w:rPr>
      </w:pPr>
      <w:r w:rsidRPr="00DB3C74">
        <w:rPr>
          <w:sz w:val="22"/>
          <w:szCs w:val="22"/>
          <w:lang w:val="uk-UA"/>
        </w:rPr>
        <w:t>Вашій аудиторській фірмі буде доручено провести процедури, пов'язані з аудитом економіки проекту. Два інші аспекти будуть перевірені компанією Deloitte Denmark.</w:t>
      </w:r>
    </w:p>
    <w:p w14:paraId="11FFEBD9" w14:textId="77777777" w:rsidR="00DB3C74" w:rsidRPr="00DB3C74" w:rsidRDefault="00DB3C74" w:rsidP="00DB3C74">
      <w:pPr>
        <w:jc w:val="both"/>
        <w:rPr>
          <w:sz w:val="22"/>
          <w:szCs w:val="22"/>
          <w:lang w:val="uk-UA"/>
        </w:rPr>
      </w:pPr>
    </w:p>
    <w:p w14:paraId="2207A89E" w14:textId="77777777" w:rsidR="00DB3C74" w:rsidRPr="00DB3C74" w:rsidRDefault="00DB3C74" w:rsidP="00DB3C74">
      <w:pPr>
        <w:pStyle w:val="Heading4"/>
        <w:jc w:val="both"/>
        <w:rPr>
          <w:szCs w:val="22"/>
          <w:lang w:val="uk-UA"/>
        </w:rPr>
      </w:pPr>
      <w:r w:rsidRPr="00DB3C74">
        <w:rPr>
          <w:szCs w:val="22"/>
          <w:lang w:val="uk-UA"/>
        </w:rPr>
        <w:t>Економіка</w:t>
      </w:r>
    </w:p>
    <w:p w14:paraId="1ADC8580" w14:textId="77777777" w:rsidR="00DB3C74" w:rsidRPr="00DB3C74" w:rsidRDefault="00DB3C74" w:rsidP="00DB3C74">
      <w:pPr>
        <w:jc w:val="both"/>
        <w:rPr>
          <w:sz w:val="22"/>
          <w:szCs w:val="22"/>
          <w:lang w:val="uk-UA"/>
        </w:rPr>
      </w:pPr>
      <w:r w:rsidRPr="00DB3C74">
        <w:rPr>
          <w:sz w:val="22"/>
          <w:szCs w:val="22"/>
          <w:lang w:val="uk-UA"/>
        </w:rPr>
        <w:t>Економія включає в себе управління та мінімізацію витрат ресурсів, що використовуються для діяльності, з урахуванням належної якості.</w:t>
      </w:r>
    </w:p>
    <w:p w14:paraId="18FA39A6" w14:textId="77777777" w:rsidR="00DB3C74" w:rsidRPr="00DB3C74" w:rsidRDefault="00DB3C74" w:rsidP="00DB3C74">
      <w:pPr>
        <w:jc w:val="both"/>
        <w:rPr>
          <w:sz w:val="22"/>
          <w:szCs w:val="22"/>
          <w:lang w:val="uk-UA"/>
        </w:rPr>
      </w:pPr>
    </w:p>
    <w:p w14:paraId="528246FB" w14:textId="77777777" w:rsidR="00DB3C74" w:rsidRPr="00DB3C74" w:rsidRDefault="00DB3C74" w:rsidP="00DB3C74">
      <w:pPr>
        <w:jc w:val="both"/>
        <w:rPr>
          <w:sz w:val="22"/>
          <w:szCs w:val="22"/>
          <w:lang w:val="uk-UA"/>
        </w:rPr>
      </w:pPr>
      <w:r w:rsidRPr="00DB3C74">
        <w:rPr>
          <w:sz w:val="22"/>
          <w:szCs w:val="22"/>
          <w:lang w:val="uk-UA"/>
        </w:rPr>
        <w:t>Як аудитор проекту, перевірте, чи діяло керівництво економно щодо проекту.</w:t>
      </w:r>
    </w:p>
    <w:p w14:paraId="6AE9F56E" w14:textId="77777777" w:rsidR="00DB3C74" w:rsidRPr="00DB3C74" w:rsidRDefault="00DB3C74" w:rsidP="00DB3C74">
      <w:pPr>
        <w:jc w:val="both"/>
        <w:rPr>
          <w:sz w:val="22"/>
          <w:szCs w:val="22"/>
          <w:lang w:val="uk-UA"/>
        </w:rPr>
      </w:pPr>
      <w:r w:rsidRPr="00DB3C74">
        <w:rPr>
          <w:sz w:val="22"/>
          <w:szCs w:val="22"/>
          <w:lang w:val="uk-UA"/>
        </w:rPr>
        <w:t>Щоб забезпечити виконання достатньої кількості процедур, ми просимо вас в рамках аудиту ефективності виконати, як мінімум, перелічені нижче процедури:</w:t>
      </w:r>
    </w:p>
    <w:p w14:paraId="2C796C88"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Визначити, чи отримало керівництво необхідну кількість пропозицій щодо закупівлі товарів і послуг відповідно до Посібника із закупівель ДЧХ або еквівалентного документу.</w:t>
      </w:r>
    </w:p>
    <w:p w14:paraId="494562B7"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Забезпечити відповідальне зберігання депонованих ліквідних активів, таких як банківські рахунки тощо, щодо довіреностей та доступу до банківських депозитів загалом.</w:t>
      </w:r>
    </w:p>
    <w:p w14:paraId="05E8E0FF"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Проведіть вибіркову перевірку витрат на розваги та проаналізуйте, чи були вони утримані на розумному рівні.</w:t>
      </w:r>
    </w:p>
    <w:p w14:paraId="520C5A4C" w14:textId="77777777" w:rsidR="00DB3C74" w:rsidRPr="00DB3C74" w:rsidRDefault="00DB3C74" w:rsidP="00DB3C74">
      <w:pPr>
        <w:jc w:val="both"/>
        <w:rPr>
          <w:sz w:val="22"/>
          <w:szCs w:val="22"/>
          <w:lang w:val="uk-UA"/>
        </w:rPr>
      </w:pPr>
      <w:r w:rsidRPr="00DB3C74">
        <w:rPr>
          <w:sz w:val="22"/>
          <w:szCs w:val="22"/>
          <w:lang w:val="uk-UA"/>
        </w:rPr>
        <w:t xml:space="preserve"> </w:t>
      </w:r>
    </w:p>
    <w:p w14:paraId="3EF0F046" w14:textId="77777777" w:rsidR="00DB3C74" w:rsidRPr="00DB3C74" w:rsidRDefault="00DB3C74" w:rsidP="00DB3C74">
      <w:pPr>
        <w:jc w:val="both"/>
        <w:rPr>
          <w:sz w:val="22"/>
          <w:szCs w:val="22"/>
          <w:lang w:val="uk-UA"/>
        </w:rPr>
      </w:pPr>
      <w:r w:rsidRPr="00DB3C74">
        <w:rPr>
          <w:sz w:val="22"/>
          <w:szCs w:val="22"/>
          <w:lang w:val="uk-UA"/>
        </w:rPr>
        <w:t>Якщо ви визначите необхідність планування та виконання додаткових процедур для отримання достатніх аудиторських доказів, будь ласка, ознайомтеся з переліком прикладів запитань або проблем, які слід розглянути аудитору:</w:t>
      </w:r>
    </w:p>
    <w:p w14:paraId="3C3E7F07"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Закупівля товарів і послуг для проекту має відбуватися економно з точки зору ціни, часу/місця доставки, якості та кількості.</w:t>
      </w:r>
    </w:p>
    <w:p w14:paraId="449C01F7"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були отримані альтернативні пропозиції або тендери на закупівлю товарів і послуг, а також на будівництво або реконструкцію будівель в рамках проекту.</w:t>
      </w:r>
    </w:p>
    <w:p w14:paraId="30043314"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Використовуються можливості знижок.</w:t>
      </w:r>
    </w:p>
    <w:p w14:paraId="2C2851A5"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всі ліквідні активи проекту були вигідно та безпечно інвестовані.</w:t>
      </w:r>
    </w:p>
    <w:p w14:paraId="21D0F671"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Організація забезпечує належне управління дебіторською заборгованістю за проектом (щодо повернення капіталу, інкасації, процедури інкасаторських листів тощо).</w:t>
      </w:r>
    </w:p>
    <w:p w14:paraId="688B1C2C"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організація не витратила занадто багато грошей на ремонт та обслуговування основних проектних активів, замість того, щоб розглянути можливість придбання нових активів.</w:t>
      </w:r>
    </w:p>
    <w:p w14:paraId="3BC4BCFF"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Таке ненавмисне накопичення готівки в касі та в банку не відбувається в рамках отримання грантів від уряду Данії.</w:t>
      </w:r>
    </w:p>
    <w:p w14:paraId="05934387"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організація в рамках цього проекту утримує розважальні витрати в розумних межах.</w:t>
      </w:r>
    </w:p>
    <w:p w14:paraId="7D92510E"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організація для цього проекту утримує витрати на персонал в розумних межах.</w:t>
      </w:r>
    </w:p>
    <w:p w14:paraId="713C7D12"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lastRenderedPageBreak/>
        <w:t>Організація не використовує для цього проекту надмірно кваліфікований/переоплачуваний персонал або персонал, який не відповідає посадовій інструкції.</w:t>
      </w:r>
    </w:p>
    <w:p w14:paraId="38970676" w14:textId="77777777" w:rsidR="00DB3C74" w:rsidRP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організація для цього проекту використовує всі відповідні придбані ресурси (персонал, основні засоби тощо) належним чином.</w:t>
      </w:r>
    </w:p>
    <w:p w14:paraId="14DFBE80" w14:textId="77777777" w:rsidR="00DB3C74" w:rsidRDefault="00DB3C74" w:rsidP="00DB3C74">
      <w:pPr>
        <w:numPr>
          <w:ilvl w:val="0"/>
          <w:numId w:val="26"/>
        </w:numPr>
        <w:tabs>
          <w:tab w:val="left" w:pos="0"/>
          <w:tab w:val="decimal" w:pos="8902"/>
        </w:tabs>
        <w:jc w:val="both"/>
        <w:rPr>
          <w:sz w:val="22"/>
          <w:szCs w:val="22"/>
          <w:lang w:val="uk-UA"/>
        </w:rPr>
      </w:pPr>
      <w:r w:rsidRPr="00DB3C74">
        <w:rPr>
          <w:sz w:val="22"/>
          <w:szCs w:val="22"/>
          <w:lang w:val="uk-UA"/>
        </w:rPr>
        <w:t>що всі збори та платежі, які організація збирає для цього проекту, були розраховані на повній, достатній та актуальній основі.</w:t>
      </w:r>
    </w:p>
    <w:p w14:paraId="258C43D4" w14:textId="77777777" w:rsidR="009B2C39" w:rsidRPr="00DB3C74" w:rsidRDefault="009B2C39" w:rsidP="009B2C39">
      <w:pPr>
        <w:tabs>
          <w:tab w:val="left" w:pos="0"/>
          <w:tab w:val="decimal" w:pos="8902"/>
        </w:tabs>
        <w:ind w:left="567"/>
        <w:jc w:val="both"/>
        <w:rPr>
          <w:sz w:val="22"/>
          <w:szCs w:val="22"/>
          <w:lang w:val="uk-UA"/>
        </w:rPr>
      </w:pPr>
    </w:p>
    <w:p w14:paraId="669C01F9"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1.5 Суттєвість</w:t>
      </w:r>
    </w:p>
    <w:p w14:paraId="0A04A69F" w14:textId="77777777" w:rsidR="00DB3C74" w:rsidRPr="00DB3C74" w:rsidRDefault="00DB3C74" w:rsidP="00DB3C74">
      <w:pPr>
        <w:jc w:val="both"/>
        <w:rPr>
          <w:sz w:val="22"/>
          <w:szCs w:val="22"/>
          <w:lang w:val="uk-UA"/>
        </w:rPr>
      </w:pPr>
      <w:r w:rsidRPr="00DB3C74">
        <w:rPr>
          <w:sz w:val="22"/>
          <w:szCs w:val="22"/>
          <w:lang w:val="uk-UA"/>
        </w:rPr>
        <w:t>Суттєвість використовується аудиторами проектів для оцінки того, чи є невиправлені викривлення суттєвими, окремо або в сукупності.</w:t>
      </w:r>
    </w:p>
    <w:p w14:paraId="6F78CA38" w14:textId="77777777" w:rsidR="00DB3C74" w:rsidRPr="00DB3C74" w:rsidRDefault="00DB3C74" w:rsidP="00DB3C74">
      <w:pPr>
        <w:jc w:val="both"/>
        <w:rPr>
          <w:sz w:val="22"/>
          <w:szCs w:val="22"/>
          <w:lang w:val="uk-UA"/>
        </w:rPr>
      </w:pPr>
    </w:p>
    <w:p w14:paraId="07F2C9D9" w14:textId="77777777" w:rsidR="00DB3C74" w:rsidRPr="00DB3C74" w:rsidRDefault="00DB3C74" w:rsidP="00DB3C74">
      <w:pPr>
        <w:jc w:val="both"/>
        <w:rPr>
          <w:b/>
          <w:i/>
          <w:sz w:val="22"/>
          <w:szCs w:val="22"/>
          <w:lang w:val="uk-UA"/>
        </w:rPr>
      </w:pPr>
      <w:r w:rsidRPr="00DB3C74">
        <w:rPr>
          <w:color w:val="000000"/>
          <w:sz w:val="22"/>
          <w:szCs w:val="22"/>
          <w:lang w:val="uk-UA"/>
        </w:rPr>
        <w:t xml:space="preserve">Рівень суттєвості проекту має бути визначений як 1 % від усіх витрат проекту за відповідний рік. Однак, рівень суттєвості в будь-якому випадку не повинен перевищувати 500 </w:t>
      </w:r>
      <w:r w:rsidRPr="00DB3C74">
        <w:rPr>
          <w:sz w:val="22"/>
          <w:szCs w:val="22"/>
          <w:lang w:val="uk-UA"/>
        </w:rPr>
        <w:t xml:space="preserve">000 датських крон. </w:t>
      </w:r>
    </w:p>
    <w:p w14:paraId="083634EB" w14:textId="77777777" w:rsidR="00DB3C74" w:rsidRPr="00DB3C74" w:rsidRDefault="00DB3C74" w:rsidP="00DB3C74">
      <w:pPr>
        <w:jc w:val="both"/>
        <w:rPr>
          <w:sz w:val="22"/>
          <w:szCs w:val="22"/>
          <w:lang w:val="uk-UA"/>
        </w:rPr>
      </w:pPr>
    </w:p>
    <w:p w14:paraId="2298DFDC" w14:textId="77777777" w:rsidR="00DB3C74" w:rsidRPr="00DB3C74" w:rsidRDefault="00DB3C74" w:rsidP="00DB3C74">
      <w:pPr>
        <w:jc w:val="both"/>
        <w:rPr>
          <w:sz w:val="22"/>
          <w:szCs w:val="22"/>
          <w:lang w:val="uk-UA"/>
        </w:rPr>
      </w:pPr>
      <w:r w:rsidRPr="00DB3C74">
        <w:rPr>
          <w:sz w:val="22"/>
          <w:szCs w:val="22"/>
          <w:lang w:val="uk-UA"/>
        </w:rPr>
        <w:t xml:space="preserve">Рівень суттєвості показників проекту, який розраховується як 80 % від визначеного рівня суттєвості, має використовуватися для оцінки ризиків суттєвого викривлення та розробки подальших аудиторських процедур для реагування на оцінені ризики на рівні проекту. </w:t>
      </w:r>
    </w:p>
    <w:p w14:paraId="5DD0AF25" w14:textId="77777777" w:rsidR="00DB3C74" w:rsidRPr="00DB3C74" w:rsidRDefault="00DB3C74" w:rsidP="00DB3C74">
      <w:pPr>
        <w:jc w:val="both"/>
        <w:rPr>
          <w:sz w:val="22"/>
          <w:szCs w:val="22"/>
          <w:lang w:val="uk-UA"/>
        </w:rPr>
      </w:pPr>
    </w:p>
    <w:p w14:paraId="29DC0F6F" w14:textId="77777777" w:rsidR="00DB3C74" w:rsidRPr="00DB3C74" w:rsidRDefault="00DB3C74" w:rsidP="00DB3C74">
      <w:pPr>
        <w:jc w:val="both"/>
        <w:rPr>
          <w:sz w:val="22"/>
          <w:szCs w:val="22"/>
          <w:lang w:val="uk-UA"/>
        </w:rPr>
      </w:pPr>
      <w:r w:rsidRPr="00DB3C74">
        <w:rPr>
          <w:sz w:val="22"/>
          <w:szCs w:val="22"/>
          <w:lang w:val="uk-UA"/>
        </w:rPr>
        <w:t>Для оцінки окремих викривлень використовується поріг для явно тривіальних викривлень (обсяг переліку), який розраховується як 5% від визначеного рівня суттєвості проекту. Про викривлення, виявлені у фінансовій інформації проекту, які перевищують поріг явно тривіальних викривлень, необхідно повідомляти нам.</w:t>
      </w:r>
    </w:p>
    <w:p w14:paraId="7A48EBDD" w14:textId="77777777" w:rsidR="00DB3C74" w:rsidRPr="00DB3C74" w:rsidRDefault="00DB3C74" w:rsidP="00DB3C74">
      <w:pPr>
        <w:jc w:val="both"/>
        <w:rPr>
          <w:sz w:val="22"/>
          <w:szCs w:val="22"/>
          <w:lang w:val="uk-UA"/>
        </w:rPr>
      </w:pPr>
    </w:p>
    <w:p w14:paraId="5A8D759E" w14:textId="77777777" w:rsidR="00DB3C74" w:rsidRPr="00DB3C74" w:rsidRDefault="00DB3C74" w:rsidP="00DB3C74">
      <w:pPr>
        <w:pStyle w:val="Heading3"/>
        <w:jc w:val="both"/>
        <w:rPr>
          <w:szCs w:val="22"/>
          <w:lang w:val="uk-UA"/>
        </w:rPr>
      </w:pPr>
      <w:r w:rsidRPr="00DB3C74">
        <w:rPr>
          <w:szCs w:val="22"/>
          <w:lang w:val="uk-UA"/>
        </w:rPr>
        <w:t>Невідповідність:</w:t>
      </w:r>
    </w:p>
    <w:p w14:paraId="7FE623CF" w14:textId="77777777" w:rsidR="00DB3C74" w:rsidRPr="00DB3C74" w:rsidRDefault="00DB3C74" w:rsidP="00DB3C74">
      <w:pPr>
        <w:jc w:val="both"/>
        <w:rPr>
          <w:sz w:val="22"/>
          <w:szCs w:val="22"/>
          <w:lang w:val="uk-UA"/>
        </w:rPr>
      </w:pPr>
      <w:r w:rsidRPr="00DB3C74">
        <w:rPr>
          <w:sz w:val="22"/>
          <w:szCs w:val="22"/>
          <w:lang w:val="uk-UA"/>
        </w:rPr>
        <w:t>У випадку, якщо застосований рівень суттєвості для аудиту фінансової звітності проекту перевищує суму, зазначену вище, просимо вас зв'язатися з компанією "Делойт", Данія, використовуючи контактну інформацію, наведену вище, щоб обговорити наслідки для консолідованого аудиту. Ви повинні зв'язатися з компанією "Делойт", Данія, якомога раніше, навіть якщо на етапі планування ви оцінили рівень суттєвості, який перевищує суму, зазначену вище.</w:t>
      </w:r>
    </w:p>
    <w:p w14:paraId="3AF8AE3E" w14:textId="77777777" w:rsidR="00DB3C74" w:rsidRPr="00DB3C74" w:rsidRDefault="00DB3C74" w:rsidP="00DB3C74">
      <w:pPr>
        <w:jc w:val="both"/>
        <w:rPr>
          <w:sz w:val="22"/>
          <w:szCs w:val="22"/>
          <w:lang w:val="uk-UA"/>
        </w:rPr>
      </w:pPr>
      <w:r w:rsidRPr="00DB3C74">
        <w:rPr>
          <w:sz w:val="22"/>
          <w:szCs w:val="22"/>
          <w:lang w:val="uk-UA"/>
        </w:rPr>
        <w:t xml:space="preserve">Звертаючись до "Делойт" у Данії, будь ласка, опишіть причину перевищення рівня суттєвості. У зв'язку з різницею в рівні суттєвості, "Делойт" в Данії може запросити виконання додаткових процедур або деталізацію запланованого або проведеного аудиту ефективності. Висновки обговорення повинні бути зазначені в анкеті аудиту ефективності, що міститься в додатку В.1. </w:t>
      </w:r>
    </w:p>
    <w:p w14:paraId="714145AE" w14:textId="77777777" w:rsidR="00DB3C74" w:rsidRPr="00DB3C74" w:rsidRDefault="00DB3C74" w:rsidP="00DB3C74">
      <w:pPr>
        <w:jc w:val="both"/>
        <w:rPr>
          <w:sz w:val="22"/>
          <w:szCs w:val="22"/>
          <w:lang w:val="uk-UA"/>
        </w:rPr>
      </w:pPr>
    </w:p>
    <w:p w14:paraId="701B1726" w14:textId="77777777" w:rsidR="00DB3C74" w:rsidRPr="00DB3C74" w:rsidRDefault="00DB3C74" w:rsidP="00DB3C74">
      <w:pPr>
        <w:pStyle w:val="3"/>
        <w:jc w:val="both"/>
        <w:rPr>
          <w:rFonts w:ascii="Times New Roman" w:hAnsi="Times New Roman" w:cs="Times New Roman"/>
          <w:b/>
          <w:bCs/>
          <w:i/>
          <w:iCs/>
          <w:color w:val="auto"/>
          <w:sz w:val="22"/>
          <w:szCs w:val="22"/>
        </w:rPr>
      </w:pPr>
      <w:r w:rsidRPr="00DB3C74">
        <w:rPr>
          <w:rFonts w:ascii="Times New Roman" w:hAnsi="Times New Roman" w:cs="Times New Roman"/>
          <w:b/>
          <w:bCs/>
          <w:i/>
          <w:iCs/>
          <w:color w:val="auto"/>
          <w:sz w:val="22"/>
          <w:szCs w:val="22"/>
        </w:rPr>
        <w:t>1.5.1 Суттєвість щодо доречності витрат</w:t>
      </w:r>
    </w:p>
    <w:p w14:paraId="5A53FF38" w14:textId="77777777" w:rsidR="00DB3C74" w:rsidRDefault="00DB3C74" w:rsidP="00DB3C74">
      <w:pPr>
        <w:jc w:val="both"/>
        <w:rPr>
          <w:sz w:val="22"/>
          <w:szCs w:val="22"/>
          <w:lang w:val="uk-UA"/>
        </w:rPr>
      </w:pPr>
      <w:r w:rsidRPr="00DB3C74">
        <w:rPr>
          <w:sz w:val="22"/>
          <w:szCs w:val="22"/>
          <w:lang w:val="uk-UA"/>
        </w:rPr>
        <w:t>Як зазначено в розділі 2.3 Аудиторських інструкцій 2023 року щодо фінансової звітності за проектами, одним із значних виявлених ризиків є ризик завищення витрат через те, що на рахунках проектів були відображені витрати, які не пов'язані або не мають відношення до відповідного проекту. Через те, що навіть незначні викривлення щодо релевантності витрат вважатимуться суттєвими для ДЧХ та інших донорів, поріг для явно тривіальних викривлень (обсяг переліку) вважається 0 датських крон для всіх випадків витрат, що не стосуються відповідного проекту. Таким чином, всі виявлені випадки витрат, які не стосуються проекту, що перевіряється, повинні бути відображені у звіті, незалежно від фактичного порогу для явно тривіальних викривлень, розрахованого згідно з вищезазначеним. Будь ласка, використовуйте аудиторську анкету, що міститься в додатку B.1 для цієї звітності.</w:t>
      </w:r>
    </w:p>
    <w:p w14:paraId="19E863DD" w14:textId="77777777" w:rsidR="009B2C39" w:rsidRPr="00DB3C74" w:rsidRDefault="009B2C39" w:rsidP="00DB3C74">
      <w:pPr>
        <w:jc w:val="both"/>
        <w:rPr>
          <w:sz w:val="22"/>
          <w:szCs w:val="22"/>
          <w:lang w:val="uk-UA"/>
        </w:rPr>
      </w:pPr>
    </w:p>
    <w:p w14:paraId="6372EF44"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1.6 Вимоги до звітності аудиторів</w:t>
      </w:r>
    </w:p>
    <w:p w14:paraId="4B52016F" w14:textId="77777777" w:rsidR="00DB3C74" w:rsidRDefault="00DB3C74" w:rsidP="00DB3C74">
      <w:pPr>
        <w:tabs>
          <w:tab w:val="left" w:pos="360"/>
        </w:tabs>
        <w:jc w:val="both"/>
        <w:rPr>
          <w:sz w:val="22"/>
          <w:szCs w:val="22"/>
          <w:lang w:val="uk-UA"/>
        </w:rPr>
      </w:pPr>
      <w:r w:rsidRPr="00DB3C74">
        <w:rPr>
          <w:sz w:val="22"/>
          <w:szCs w:val="22"/>
          <w:lang w:val="uk-UA"/>
        </w:rPr>
        <w:t>Аудитор повинен заповнити анкету аудиту ефективності, наведену в додатку В.1, яка охоплює економічний аспект аудиту ефективності. Будь-які суттєві коментарі або висновки, що мають відношення до аудиту ефективності, повинні бути включені до анкети.</w:t>
      </w:r>
    </w:p>
    <w:p w14:paraId="0C75FD1F" w14:textId="77777777" w:rsidR="009B2C39" w:rsidRPr="00DB3C74" w:rsidRDefault="009B2C39" w:rsidP="00DB3C74">
      <w:pPr>
        <w:tabs>
          <w:tab w:val="left" w:pos="360"/>
        </w:tabs>
        <w:jc w:val="both"/>
        <w:rPr>
          <w:sz w:val="22"/>
          <w:szCs w:val="22"/>
          <w:lang w:val="uk-UA"/>
        </w:rPr>
      </w:pPr>
    </w:p>
    <w:p w14:paraId="240DD139"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1.7 Графік та результати</w:t>
      </w:r>
    </w:p>
    <w:p w14:paraId="41203FA3" w14:textId="77777777" w:rsidR="00DB3C74" w:rsidRPr="00DB3C74" w:rsidRDefault="00DB3C74" w:rsidP="00DB3C74">
      <w:pPr>
        <w:jc w:val="both"/>
        <w:rPr>
          <w:sz w:val="22"/>
          <w:szCs w:val="22"/>
          <w:lang w:val="uk-UA"/>
        </w:rPr>
      </w:pPr>
      <w:r w:rsidRPr="00DB3C74">
        <w:rPr>
          <w:sz w:val="22"/>
          <w:szCs w:val="22"/>
          <w:lang w:val="uk-UA"/>
        </w:rPr>
        <w:t>Усі запитувані звіти та документацію слід надсилати до відповідного представництва ДЧХ. Якщо ви не можете дотриматися зазначених нижче термінів, вам необхідно якнайшвидше повідомити про це відповідний офіс у ДЧХ.</w:t>
      </w:r>
    </w:p>
    <w:p w14:paraId="0D363872" w14:textId="77777777" w:rsidR="00DB3C74" w:rsidRPr="00DB3C74" w:rsidRDefault="00DB3C74" w:rsidP="00DB3C74">
      <w:pPr>
        <w:jc w:val="both"/>
        <w:rPr>
          <w:sz w:val="22"/>
          <w:szCs w:val="22"/>
          <w:lang w:val="uk-UA"/>
        </w:rPr>
      </w:pPr>
    </w:p>
    <w:tbl>
      <w:tblPr>
        <w:tblW w:w="0" w:type="auto"/>
        <w:tblInd w:w="1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361"/>
        <w:gridCol w:w="1409"/>
        <w:gridCol w:w="1493"/>
        <w:gridCol w:w="1579"/>
        <w:gridCol w:w="1923"/>
      </w:tblGrid>
      <w:tr w:rsidR="00DB3C74" w:rsidRPr="00DB3C74" w14:paraId="4C6AF179" w14:textId="77777777" w:rsidTr="008374F6">
        <w:tc>
          <w:tcPr>
            <w:tcW w:w="2361" w:type="dxa"/>
            <w:shd w:val="clear" w:color="auto" w:fill="002776"/>
            <w:vAlign w:val="bottom"/>
          </w:tcPr>
          <w:p w14:paraId="742013ED"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lastRenderedPageBreak/>
              <w:t>Опис</w:t>
            </w:r>
          </w:p>
        </w:tc>
        <w:tc>
          <w:tcPr>
            <w:tcW w:w="1409" w:type="dxa"/>
            <w:shd w:val="clear" w:color="auto" w:fill="002776"/>
            <w:vAlign w:val="bottom"/>
          </w:tcPr>
          <w:p w14:paraId="0DA952E0"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Документ</w:t>
            </w:r>
          </w:p>
        </w:tc>
        <w:tc>
          <w:tcPr>
            <w:tcW w:w="1493" w:type="dxa"/>
            <w:shd w:val="clear" w:color="auto" w:fill="002776"/>
          </w:tcPr>
          <w:p w14:paraId="33DD24E1"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Дата</w:t>
            </w:r>
          </w:p>
        </w:tc>
        <w:tc>
          <w:tcPr>
            <w:tcW w:w="1579" w:type="dxa"/>
            <w:shd w:val="clear" w:color="auto" w:fill="002776"/>
            <w:vAlign w:val="bottom"/>
          </w:tcPr>
          <w:p w14:paraId="45DCACD8"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Для отримання</w:t>
            </w:r>
          </w:p>
        </w:tc>
        <w:tc>
          <w:tcPr>
            <w:tcW w:w="1923" w:type="dxa"/>
            <w:shd w:val="clear" w:color="auto" w:fill="002776"/>
          </w:tcPr>
          <w:p w14:paraId="3DDFC3E5"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Відповідальність</w:t>
            </w:r>
          </w:p>
        </w:tc>
      </w:tr>
      <w:tr w:rsidR="00DB3C74" w:rsidRPr="00DB3C74" w14:paraId="772B8D83" w14:textId="77777777" w:rsidTr="008374F6">
        <w:trPr>
          <w:trHeight w:val="567"/>
        </w:trPr>
        <w:tc>
          <w:tcPr>
            <w:tcW w:w="2361" w:type="dxa"/>
            <w:vAlign w:val="center"/>
          </w:tcPr>
          <w:p w14:paraId="3DBE7B29" w14:textId="77777777" w:rsidR="00DB3C74" w:rsidRPr="00DB3C74" w:rsidRDefault="00DB3C74" w:rsidP="009B2C39">
            <w:pPr>
              <w:keepNext/>
              <w:suppressAutoHyphens/>
              <w:spacing w:before="120" w:line="360" w:lineRule="auto"/>
              <w:jc w:val="center"/>
              <w:rPr>
                <w:sz w:val="22"/>
                <w:szCs w:val="22"/>
                <w:lang w:val="uk-UA"/>
              </w:rPr>
            </w:pPr>
            <w:r w:rsidRPr="00DB3C74">
              <w:rPr>
                <w:sz w:val="22"/>
                <w:szCs w:val="22"/>
                <w:lang w:val="uk-UA"/>
              </w:rPr>
              <w:t>Підтвердження Інструкції з аудиту ефективності 2023</w:t>
            </w:r>
          </w:p>
        </w:tc>
        <w:tc>
          <w:tcPr>
            <w:tcW w:w="1409" w:type="dxa"/>
            <w:vAlign w:val="center"/>
          </w:tcPr>
          <w:p w14:paraId="5DA842AE" w14:textId="38D85F4F" w:rsidR="00DB3C74" w:rsidRPr="00DB3C74" w:rsidRDefault="00DB3C74" w:rsidP="009B2C39">
            <w:pPr>
              <w:keepNext/>
              <w:spacing w:before="120" w:line="360" w:lineRule="auto"/>
              <w:jc w:val="center"/>
              <w:rPr>
                <w:sz w:val="22"/>
                <w:szCs w:val="22"/>
                <w:lang w:val="uk-UA"/>
              </w:rPr>
            </w:pPr>
            <w:r w:rsidRPr="00DB3C74">
              <w:rPr>
                <w:sz w:val="22"/>
                <w:szCs w:val="22"/>
                <w:lang w:val="uk-UA"/>
              </w:rPr>
              <w:t>Додаток A.1</w:t>
            </w:r>
          </w:p>
        </w:tc>
        <w:tc>
          <w:tcPr>
            <w:tcW w:w="1493" w:type="dxa"/>
            <w:vAlign w:val="center"/>
          </w:tcPr>
          <w:p w14:paraId="1B12F417" w14:textId="16A08C31" w:rsidR="00DB3C74" w:rsidRPr="00D571AF" w:rsidRDefault="008374F6" w:rsidP="009B2C39">
            <w:pPr>
              <w:keepNext/>
              <w:spacing w:before="120" w:line="360" w:lineRule="auto"/>
              <w:jc w:val="center"/>
              <w:rPr>
                <w:sz w:val="22"/>
                <w:szCs w:val="22"/>
                <w:lang w:val="uk-UA"/>
              </w:rPr>
            </w:pPr>
            <w:r w:rsidRPr="00A716E6">
              <w:rPr>
                <w:sz w:val="22"/>
                <w:szCs w:val="22"/>
              </w:rPr>
              <w:t>До початку аудиту, датою підписання договору</w:t>
            </w:r>
          </w:p>
        </w:tc>
        <w:tc>
          <w:tcPr>
            <w:tcW w:w="1579" w:type="dxa"/>
            <w:vAlign w:val="center"/>
          </w:tcPr>
          <w:p w14:paraId="23CF880F" w14:textId="7C64751D" w:rsidR="00DB3C74" w:rsidRPr="00DB3C74" w:rsidRDefault="00DB3C74" w:rsidP="009B2C39">
            <w:pPr>
              <w:keepNext/>
              <w:spacing w:before="120" w:line="360" w:lineRule="auto"/>
              <w:jc w:val="center"/>
              <w:rPr>
                <w:sz w:val="22"/>
                <w:szCs w:val="22"/>
                <w:lang w:val="uk-UA"/>
              </w:rPr>
            </w:pPr>
            <w:r w:rsidRPr="00DB3C74">
              <w:rPr>
                <w:sz w:val="22"/>
                <w:szCs w:val="22"/>
                <w:lang w:val="uk-UA"/>
              </w:rPr>
              <w:t>Регіональний офіс у ДЧХ</w:t>
            </w:r>
          </w:p>
        </w:tc>
        <w:tc>
          <w:tcPr>
            <w:tcW w:w="1923" w:type="dxa"/>
            <w:vAlign w:val="center"/>
          </w:tcPr>
          <w:p w14:paraId="6BA36A22"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474F9163" w14:textId="77777777" w:rsidTr="008374F6">
        <w:trPr>
          <w:trHeight w:val="567"/>
        </w:trPr>
        <w:tc>
          <w:tcPr>
            <w:tcW w:w="2361" w:type="dxa"/>
            <w:vAlign w:val="center"/>
          </w:tcPr>
          <w:p w14:paraId="5CE0E1D5"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Аудиторські опитувальники Аудит ефективності 2023</w:t>
            </w:r>
          </w:p>
        </w:tc>
        <w:tc>
          <w:tcPr>
            <w:tcW w:w="1409" w:type="dxa"/>
            <w:vAlign w:val="center"/>
          </w:tcPr>
          <w:p w14:paraId="763AF6DA" w14:textId="3B321702" w:rsidR="00DB3C74" w:rsidRPr="00DB3C74" w:rsidRDefault="00DB3C74" w:rsidP="009B2C39">
            <w:pPr>
              <w:keepNext/>
              <w:spacing w:before="120" w:line="360" w:lineRule="auto"/>
              <w:jc w:val="center"/>
              <w:rPr>
                <w:sz w:val="22"/>
                <w:szCs w:val="22"/>
                <w:lang w:val="uk-UA"/>
              </w:rPr>
            </w:pPr>
            <w:r w:rsidRPr="00DB3C74">
              <w:rPr>
                <w:sz w:val="22"/>
                <w:szCs w:val="22"/>
                <w:lang w:val="uk-UA"/>
              </w:rPr>
              <w:t>Додаток B.1</w:t>
            </w:r>
          </w:p>
        </w:tc>
        <w:tc>
          <w:tcPr>
            <w:tcW w:w="1493" w:type="dxa"/>
            <w:vAlign w:val="center"/>
          </w:tcPr>
          <w:p w14:paraId="4F1CF684" w14:textId="6791C7F7" w:rsidR="00DB3C74" w:rsidRPr="00D571AF" w:rsidRDefault="008374F6" w:rsidP="009B2C39">
            <w:pPr>
              <w:keepNext/>
              <w:spacing w:before="120" w:line="360" w:lineRule="auto"/>
              <w:jc w:val="center"/>
              <w:rPr>
                <w:sz w:val="22"/>
                <w:szCs w:val="22"/>
                <w:lang w:val="uk-UA"/>
              </w:rPr>
            </w:pPr>
            <w:r>
              <w:rPr>
                <w:sz w:val="22"/>
                <w:szCs w:val="22"/>
                <w:lang w:val="uk-UA"/>
              </w:rPr>
              <w:t>1</w:t>
            </w:r>
            <w:r w:rsidR="00E562C9" w:rsidRPr="00D571AF">
              <w:rPr>
                <w:sz w:val="22"/>
                <w:szCs w:val="22"/>
                <w:lang w:val="uk-UA"/>
              </w:rPr>
              <w:t>1</w:t>
            </w:r>
            <w:r>
              <w:rPr>
                <w:sz w:val="22"/>
                <w:szCs w:val="22"/>
                <w:lang w:val="uk-UA"/>
              </w:rPr>
              <w:t xml:space="preserve"> листопада</w:t>
            </w:r>
            <w:r w:rsidR="00DB3C74" w:rsidRPr="00D571AF">
              <w:rPr>
                <w:sz w:val="22"/>
                <w:szCs w:val="22"/>
                <w:lang w:val="uk-UA"/>
              </w:rPr>
              <w:t xml:space="preserve"> 2024 року</w:t>
            </w:r>
          </w:p>
        </w:tc>
        <w:tc>
          <w:tcPr>
            <w:tcW w:w="1579" w:type="dxa"/>
            <w:vAlign w:val="center"/>
          </w:tcPr>
          <w:p w14:paraId="252A0065"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Регіональний офіс у ДЧХ</w:t>
            </w:r>
          </w:p>
        </w:tc>
        <w:tc>
          <w:tcPr>
            <w:tcW w:w="1923" w:type="dxa"/>
            <w:vAlign w:val="center"/>
          </w:tcPr>
          <w:p w14:paraId="575DDF62"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Місцевий аудитор</w:t>
            </w:r>
          </w:p>
        </w:tc>
      </w:tr>
    </w:tbl>
    <w:p w14:paraId="52895430" w14:textId="77777777" w:rsidR="00DB3C74" w:rsidRPr="00DB3C74" w:rsidRDefault="00DB3C74" w:rsidP="00DB3C74">
      <w:pPr>
        <w:ind w:firstLine="357"/>
        <w:mirrorIndents/>
        <w:jc w:val="both"/>
        <w:rPr>
          <w:b/>
          <w:sz w:val="22"/>
          <w:szCs w:val="22"/>
          <w:lang w:val="uk-UA"/>
        </w:rPr>
      </w:pPr>
    </w:p>
    <w:p w14:paraId="796F8B61" w14:textId="77777777" w:rsidR="00DB3C74" w:rsidRPr="00DB3C74" w:rsidRDefault="00DB3C74" w:rsidP="00DB3C74">
      <w:pPr>
        <w:jc w:val="both"/>
        <w:rPr>
          <w:b/>
          <w:sz w:val="22"/>
          <w:szCs w:val="22"/>
          <w:lang w:val="uk-UA"/>
        </w:rPr>
      </w:pPr>
      <w:r w:rsidRPr="00DB3C74">
        <w:rPr>
          <w:b/>
          <w:sz w:val="22"/>
          <w:szCs w:val="22"/>
          <w:lang w:val="uk-UA"/>
        </w:rPr>
        <w:br w:type="page"/>
      </w:r>
    </w:p>
    <w:p w14:paraId="4742EF31" w14:textId="77777777" w:rsidR="00DB3C74" w:rsidRPr="00DB3C74" w:rsidRDefault="00DB3C74" w:rsidP="009B2C39">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A</w:t>
      </w:r>
    </w:p>
    <w:p w14:paraId="6DDEF474" w14:textId="77777777" w:rsidR="00DB3C74" w:rsidRPr="00DB3C74" w:rsidRDefault="00DB3C74" w:rsidP="009B2C39">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3</w:t>
      </w:r>
    </w:p>
    <w:p w14:paraId="1D54F530" w14:textId="77777777" w:rsidR="00DB3C74" w:rsidRPr="00DB3C74" w:rsidRDefault="00DB3C74" w:rsidP="00DB3C74">
      <w:pPr>
        <w:jc w:val="both"/>
        <w:rPr>
          <w:b/>
          <w:i/>
          <w:sz w:val="22"/>
          <w:szCs w:val="22"/>
          <w:lang w:val="uk-UA"/>
        </w:rPr>
      </w:pPr>
    </w:p>
    <w:p w14:paraId="5F4EED68" w14:textId="77777777" w:rsidR="00DB3C74" w:rsidRPr="00DB3C74" w:rsidRDefault="00DB3C74" w:rsidP="00DB3C74">
      <w:pPr>
        <w:jc w:val="both"/>
        <w:rPr>
          <w:b/>
          <w:i/>
          <w:sz w:val="22"/>
          <w:szCs w:val="22"/>
          <w:lang w:val="uk-UA"/>
        </w:rPr>
      </w:pPr>
    </w:p>
    <w:p w14:paraId="71F686BF" w14:textId="77777777" w:rsidR="00DB3C74" w:rsidRPr="00DB3C74" w:rsidRDefault="00DB3C74" w:rsidP="00DB3C74">
      <w:pPr>
        <w:jc w:val="both"/>
        <w:rPr>
          <w:sz w:val="22"/>
          <w:szCs w:val="22"/>
          <w:lang w:val="uk-UA"/>
        </w:rPr>
      </w:pPr>
      <w:r w:rsidRPr="00DB3C74">
        <w:rPr>
          <w:noProof/>
          <w:sz w:val="22"/>
          <w:szCs w:val="22"/>
          <w:lang w:val="uk-UA"/>
        </w:rPr>
        <mc:AlternateContent>
          <mc:Choice Requires="wps">
            <w:drawing>
              <wp:anchor distT="0" distB="0" distL="114300" distR="114300" simplePos="0" relativeHeight="251659264" behindDoc="0" locked="0" layoutInCell="1" allowOverlap="1" wp14:anchorId="41BD74ED" wp14:editId="1C3B767A">
                <wp:simplePos x="0" y="0"/>
                <wp:positionH relativeFrom="column">
                  <wp:posOffset>0</wp:posOffset>
                </wp:positionH>
                <wp:positionV relativeFrom="paragraph">
                  <wp:posOffset>0</wp:posOffset>
                </wp:positionV>
                <wp:extent cx="635000" cy="635000"/>
                <wp:effectExtent l="9525" t="9525" r="12700" b="12700"/>
                <wp:wrapNone/>
                <wp:docPr id="1748099223" name="Поле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08B5" id="_x0000_t202" coordsize="21600,21600" o:spt="202" path="m,l,21600r21600,l21600,xe">
                <v:stroke joinstyle="miter"/>
                <v:path gradientshapeok="t" o:connecttype="rect"/>
              </v:shapetype>
              <v:shape id="Поле 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DB3C74">
        <w:rPr>
          <w:b/>
          <w:i/>
          <w:sz w:val="22"/>
          <w:szCs w:val="22"/>
          <w:lang w:val="uk-UA"/>
        </w:rPr>
        <w:t>[Вставити адресу офісу в ДЧХ]</w:t>
      </w:r>
    </w:p>
    <w:p w14:paraId="199C30AB" w14:textId="77777777" w:rsidR="00DB3C74" w:rsidRPr="00DB3C74" w:rsidRDefault="00DB3C74" w:rsidP="00DB3C74">
      <w:pPr>
        <w:pStyle w:val="IFACBulletList1"/>
        <w:numPr>
          <w:ilvl w:val="0"/>
          <w:numId w:val="0"/>
        </w:numPr>
        <w:ind w:left="360"/>
        <w:rPr>
          <w:sz w:val="22"/>
          <w:szCs w:val="22"/>
          <w:lang w:val="uk-UA"/>
        </w:rPr>
      </w:pPr>
    </w:p>
    <w:p w14:paraId="1803DD86" w14:textId="77777777" w:rsidR="00DB3C74" w:rsidRPr="00DB3C74" w:rsidRDefault="00DB3C74" w:rsidP="00DB3C74">
      <w:pPr>
        <w:pStyle w:val="1"/>
        <w:jc w:val="both"/>
        <w:rPr>
          <w:sz w:val="22"/>
          <w:szCs w:val="22"/>
        </w:rPr>
      </w:pPr>
      <w:r w:rsidRPr="00DB3C74">
        <w:rPr>
          <w:sz w:val="22"/>
          <w:szCs w:val="22"/>
        </w:rPr>
        <w:t>Підтвердження Аудиторських інструкцій 2023</w:t>
      </w:r>
    </w:p>
    <w:p w14:paraId="67562981"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6F83332B" w14:textId="77777777" w:rsidR="00DB3C74" w:rsidRPr="00DB3C74" w:rsidRDefault="00DB3C74" w:rsidP="00DB3C74">
      <w:pPr>
        <w:jc w:val="both"/>
        <w:rPr>
          <w:sz w:val="22"/>
          <w:szCs w:val="22"/>
          <w:lang w:val="uk-UA"/>
        </w:rPr>
      </w:pPr>
    </w:p>
    <w:p w14:paraId="174EFBC0" w14:textId="77777777" w:rsidR="00DB3C74" w:rsidRPr="00DB3C74" w:rsidRDefault="00DB3C74" w:rsidP="00DB3C74">
      <w:pPr>
        <w:spacing w:line="300" w:lineRule="atLeast"/>
        <w:jc w:val="both"/>
        <w:rPr>
          <w:b/>
          <w:sz w:val="22"/>
          <w:szCs w:val="22"/>
          <w:lang w:val="uk-UA"/>
        </w:rPr>
      </w:pPr>
      <w:r w:rsidRPr="00DB3C74">
        <w:rPr>
          <w:b/>
          <w:sz w:val="22"/>
          <w:szCs w:val="22"/>
          <w:lang w:val="uk-UA"/>
        </w:rPr>
        <w:t>Інформація про проект:</w:t>
      </w:r>
    </w:p>
    <w:p w14:paraId="4C1CA36E"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Назва проекту:</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проекту]</w:t>
      </w:r>
    </w:p>
    <w:p w14:paraId="01B69306"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Країна:</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[Країна]</w:t>
      </w:r>
    </w:p>
    <w:p w14:paraId="5432FB69"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Ідентифікатор проекту DRC:</w:t>
      </w:r>
      <w:r w:rsidRPr="00DB3C74">
        <w:rPr>
          <w:sz w:val="22"/>
          <w:szCs w:val="22"/>
          <w:lang w:val="uk-UA"/>
        </w:rPr>
        <w:tab/>
      </w:r>
      <w:r w:rsidRPr="00DB3C74">
        <w:rPr>
          <w:i/>
          <w:sz w:val="22"/>
          <w:szCs w:val="22"/>
          <w:lang w:val="uk-UA"/>
        </w:rPr>
        <w:t>[наприклад, 24000]</w:t>
      </w:r>
    </w:p>
    <w:p w14:paraId="42E3C7C2"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Офіс у ДЧХ:</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офісу в ДЧХ]</w:t>
      </w:r>
    </w:p>
    <w:p w14:paraId="37733B70"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Національне товариство:</w:t>
      </w:r>
      <w:r w:rsidRPr="00DB3C74">
        <w:rPr>
          <w:sz w:val="22"/>
          <w:szCs w:val="22"/>
          <w:lang w:val="uk-UA"/>
        </w:rPr>
        <w:tab/>
      </w:r>
      <w:r w:rsidRPr="00DB3C74">
        <w:rPr>
          <w:i/>
          <w:sz w:val="22"/>
          <w:szCs w:val="22"/>
          <w:lang w:val="uk-UA"/>
        </w:rPr>
        <w:t>[Назва національного товариства].</w:t>
      </w:r>
    </w:p>
    <w:p w14:paraId="5ABC08FC" w14:textId="77777777" w:rsidR="00DB3C74" w:rsidRPr="00DB3C74" w:rsidRDefault="00DB3C74" w:rsidP="00DB3C74">
      <w:pPr>
        <w:spacing w:line="300" w:lineRule="atLeast"/>
        <w:jc w:val="both"/>
        <w:rPr>
          <w:sz w:val="22"/>
          <w:szCs w:val="22"/>
          <w:lang w:val="uk-UA"/>
        </w:rPr>
      </w:pPr>
    </w:p>
    <w:p w14:paraId="7AB18874" w14:textId="0D9D34FB" w:rsidR="00DB3C74" w:rsidRPr="00DB3C74" w:rsidRDefault="00DB3C74" w:rsidP="00DB3C74">
      <w:pPr>
        <w:spacing w:line="300" w:lineRule="atLeast"/>
        <w:jc w:val="both"/>
        <w:rPr>
          <w:sz w:val="22"/>
          <w:szCs w:val="22"/>
          <w:lang w:val="uk-UA"/>
        </w:rPr>
      </w:pPr>
      <w:r w:rsidRPr="00DB3C74">
        <w:rPr>
          <w:sz w:val="22"/>
          <w:szCs w:val="22"/>
          <w:lang w:val="uk-UA"/>
        </w:rPr>
        <w:t xml:space="preserve">Цей лист надається у зв'язку з проведенням Вами аудиту фінансової звітності вищезазначеного проекту ДЧХ </w:t>
      </w:r>
      <w:r w:rsidRPr="00FD501E">
        <w:rPr>
          <w:sz w:val="22"/>
          <w:szCs w:val="22"/>
          <w:lang w:val="uk-UA"/>
        </w:rPr>
        <w:t xml:space="preserve">за період з </w:t>
      </w:r>
      <w:r w:rsidR="004003A5" w:rsidRPr="00FD501E">
        <w:rPr>
          <w:sz w:val="22"/>
          <w:szCs w:val="22"/>
          <w:lang w:val="uk-UA"/>
        </w:rPr>
        <w:t>07</w:t>
      </w:r>
      <w:r w:rsidRPr="00FD501E">
        <w:rPr>
          <w:sz w:val="22"/>
          <w:szCs w:val="22"/>
          <w:lang w:val="uk-UA"/>
        </w:rPr>
        <w:t xml:space="preserve"> </w:t>
      </w:r>
      <w:r w:rsidR="004003A5" w:rsidRPr="00FD501E">
        <w:rPr>
          <w:sz w:val="22"/>
          <w:szCs w:val="22"/>
          <w:lang w:val="uk-UA"/>
        </w:rPr>
        <w:t>жовтня</w:t>
      </w:r>
      <w:r w:rsidRPr="00FD501E">
        <w:rPr>
          <w:sz w:val="22"/>
          <w:szCs w:val="22"/>
          <w:lang w:val="uk-UA"/>
        </w:rPr>
        <w:t xml:space="preserve"> 2022 року по </w:t>
      </w:r>
      <w:r w:rsidR="004003A5" w:rsidRPr="00FD501E">
        <w:rPr>
          <w:sz w:val="22"/>
          <w:szCs w:val="22"/>
          <w:lang w:val="uk-UA"/>
        </w:rPr>
        <w:t>31</w:t>
      </w:r>
      <w:r w:rsidRPr="00FD501E">
        <w:rPr>
          <w:sz w:val="22"/>
          <w:szCs w:val="22"/>
          <w:lang w:val="uk-UA"/>
        </w:rPr>
        <w:t xml:space="preserve"> </w:t>
      </w:r>
      <w:r w:rsidR="004003A5" w:rsidRPr="00FD501E">
        <w:rPr>
          <w:sz w:val="22"/>
          <w:szCs w:val="22"/>
          <w:lang w:val="uk-UA"/>
        </w:rPr>
        <w:t>грудня</w:t>
      </w:r>
      <w:r w:rsidRPr="00FD501E">
        <w:rPr>
          <w:sz w:val="22"/>
          <w:szCs w:val="22"/>
          <w:lang w:val="uk-UA"/>
        </w:rPr>
        <w:t xml:space="preserve"> 202</w:t>
      </w:r>
      <w:r w:rsidR="004003A5" w:rsidRPr="00FD501E">
        <w:rPr>
          <w:sz w:val="22"/>
          <w:szCs w:val="22"/>
          <w:lang w:val="uk-UA"/>
        </w:rPr>
        <w:t>3</w:t>
      </w:r>
      <w:r w:rsidRPr="00FD501E">
        <w:rPr>
          <w:sz w:val="22"/>
          <w:szCs w:val="22"/>
          <w:lang w:val="uk-UA"/>
        </w:rPr>
        <w:t xml:space="preserve"> року</w:t>
      </w:r>
      <w:r w:rsidRPr="00DB3C74">
        <w:rPr>
          <w:sz w:val="22"/>
          <w:szCs w:val="22"/>
          <w:lang w:val="uk-UA"/>
        </w:rPr>
        <w:t xml:space="preserve"> з метою висловлення думки про те, чи фінансова звітність складена достовірно, в усіх суттєвих аспектах, відповідно до бухгалтерської практики, встановленої ДЧХ.</w:t>
      </w:r>
    </w:p>
    <w:p w14:paraId="07CCD357" w14:textId="77777777" w:rsidR="00DB3C74" w:rsidRPr="00DB3C74" w:rsidRDefault="00DB3C74" w:rsidP="00DB3C74">
      <w:pPr>
        <w:adjustRightInd w:val="0"/>
        <w:spacing w:line="300" w:lineRule="atLeast"/>
        <w:jc w:val="both"/>
        <w:rPr>
          <w:sz w:val="22"/>
          <w:szCs w:val="22"/>
          <w:lang w:val="uk-UA"/>
        </w:rPr>
      </w:pPr>
    </w:p>
    <w:p w14:paraId="57D45432" w14:textId="77777777" w:rsidR="00DB3C74" w:rsidRPr="00DB3C74" w:rsidRDefault="00DB3C74" w:rsidP="00DB3C74">
      <w:pPr>
        <w:adjustRightInd w:val="0"/>
        <w:spacing w:line="300" w:lineRule="atLeast"/>
        <w:jc w:val="both"/>
        <w:rPr>
          <w:b/>
          <w:sz w:val="22"/>
          <w:szCs w:val="22"/>
          <w:lang w:val="uk-UA"/>
        </w:rPr>
      </w:pPr>
      <w:r w:rsidRPr="00DB3C74">
        <w:rPr>
          <w:b/>
          <w:sz w:val="22"/>
          <w:szCs w:val="22"/>
          <w:lang w:val="uk-UA"/>
        </w:rPr>
        <w:t>Ми підтверджуємо отримання ваших інструкцій на 2023 рік і підтверджуємо це:</w:t>
      </w:r>
    </w:p>
    <w:p w14:paraId="07AEE6B9" w14:textId="77777777" w:rsidR="00DB3C74" w:rsidRPr="00DB3C74" w:rsidRDefault="00DB3C74" w:rsidP="00DB3C74">
      <w:pPr>
        <w:numPr>
          <w:ilvl w:val="0"/>
          <w:numId w:val="28"/>
        </w:numPr>
        <w:tabs>
          <w:tab w:val="clear" w:pos="360"/>
          <w:tab w:val="left" w:pos="567"/>
        </w:tabs>
        <w:spacing w:line="280" w:lineRule="exact"/>
        <w:ind w:left="544" w:hanging="544"/>
        <w:jc w:val="both"/>
        <w:rPr>
          <w:sz w:val="22"/>
          <w:szCs w:val="22"/>
          <w:lang w:val="uk-UA"/>
        </w:rPr>
      </w:pPr>
      <w:r w:rsidRPr="00DB3C74">
        <w:rPr>
          <w:sz w:val="22"/>
          <w:szCs w:val="22"/>
          <w:lang w:val="uk-UA"/>
        </w:rPr>
        <w:t xml:space="preserve">Ми зможемо дотримуватися інструкцій, в тому числі щодо термінів звітування. </w:t>
      </w:r>
      <w:r w:rsidRPr="00DB3C74">
        <w:rPr>
          <w:sz w:val="22"/>
          <w:szCs w:val="22"/>
          <w:vertAlign w:val="superscript"/>
          <w:lang w:val="uk-UA"/>
        </w:rPr>
        <w:footnoteReference w:id="3"/>
      </w:r>
    </w:p>
    <w:p w14:paraId="5BD5F18A" w14:textId="77777777" w:rsidR="00DB3C74" w:rsidRPr="00DB3C74" w:rsidRDefault="00DB3C74" w:rsidP="00DB3C74">
      <w:pPr>
        <w:numPr>
          <w:ilvl w:val="0"/>
          <w:numId w:val="28"/>
        </w:numPr>
        <w:tabs>
          <w:tab w:val="clear" w:pos="360"/>
          <w:tab w:val="left" w:pos="567"/>
        </w:tabs>
        <w:spacing w:line="280" w:lineRule="exact"/>
        <w:ind w:left="544" w:hanging="544"/>
        <w:jc w:val="both"/>
        <w:rPr>
          <w:sz w:val="22"/>
          <w:szCs w:val="22"/>
          <w:lang w:val="uk-UA"/>
        </w:rPr>
      </w:pPr>
      <w:r w:rsidRPr="00DB3C74">
        <w:rPr>
          <w:sz w:val="22"/>
          <w:szCs w:val="22"/>
          <w:lang w:val="uk-UA"/>
        </w:rPr>
        <w:t>Інструкції чіткі, і ми їх розуміємо.</w:t>
      </w:r>
      <w:r w:rsidRPr="00DB3C74">
        <w:rPr>
          <w:sz w:val="22"/>
          <w:szCs w:val="22"/>
          <w:vertAlign w:val="superscript"/>
          <w:lang w:val="uk-UA"/>
        </w:rPr>
        <w:footnoteReference w:id="4"/>
      </w:r>
    </w:p>
    <w:p w14:paraId="39A02D06" w14:textId="77777777" w:rsidR="00DB3C74" w:rsidRPr="00DB3C74" w:rsidRDefault="00DB3C74" w:rsidP="00DB3C74">
      <w:pPr>
        <w:numPr>
          <w:ilvl w:val="0"/>
          <w:numId w:val="28"/>
        </w:numPr>
        <w:tabs>
          <w:tab w:val="clear" w:pos="360"/>
          <w:tab w:val="left" w:pos="567"/>
        </w:tabs>
        <w:spacing w:line="280" w:lineRule="exact"/>
        <w:ind w:left="544" w:hanging="544"/>
        <w:jc w:val="both"/>
        <w:rPr>
          <w:sz w:val="22"/>
          <w:szCs w:val="22"/>
          <w:lang w:val="uk-UA"/>
        </w:rPr>
      </w:pPr>
      <w:r w:rsidRPr="00DB3C74">
        <w:rPr>
          <w:sz w:val="22"/>
          <w:szCs w:val="22"/>
          <w:lang w:val="uk-UA"/>
        </w:rPr>
        <w:t xml:space="preserve">Ми підготуємо аудиторський звіт відповідно до Додатку В - Парадигма аудиторського звіту. </w:t>
      </w:r>
      <w:r w:rsidRPr="00DB3C74">
        <w:rPr>
          <w:sz w:val="22"/>
          <w:szCs w:val="22"/>
          <w:vertAlign w:val="superscript"/>
          <w:lang w:val="uk-UA"/>
        </w:rPr>
        <w:footnoteReference w:id="5"/>
      </w:r>
    </w:p>
    <w:p w14:paraId="50EC1C9D" w14:textId="77777777" w:rsidR="00DB3C74" w:rsidRPr="00DB3C74" w:rsidRDefault="00DB3C74" w:rsidP="00DB3C74">
      <w:pPr>
        <w:adjustRightInd w:val="0"/>
        <w:spacing w:line="300" w:lineRule="atLeast"/>
        <w:jc w:val="both"/>
        <w:rPr>
          <w:b/>
          <w:sz w:val="22"/>
          <w:szCs w:val="22"/>
          <w:lang w:val="uk-UA"/>
        </w:rPr>
      </w:pPr>
      <w:r w:rsidRPr="00DB3C74">
        <w:rPr>
          <w:b/>
          <w:sz w:val="22"/>
          <w:szCs w:val="22"/>
          <w:lang w:val="uk-UA"/>
        </w:rPr>
        <w:t>Підтверджуємо наступне:</w:t>
      </w:r>
    </w:p>
    <w:p w14:paraId="0D12A049" w14:textId="77777777" w:rsidR="00DB3C74" w:rsidRPr="00DB3C74" w:rsidRDefault="00DB3C74" w:rsidP="00DB3C74">
      <w:pPr>
        <w:numPr>
          <w:ilvl w:val="0"/>
          <w:numId w:val="31"/>
        </w:numPr>
        <w:tabs>
          <w:tab w:val="left" w:pos="547"/>
        </w:tabs>
        <w:spacing w:line="280" w:lineRule="exact"/>
        <w:jc w:val="both"/>
        <w:rPr>
          <w:sz w:val="22"/>
          <w:szCs w:val="22"/>
          <w:lang w:val="uk-UA"/>
        </w:rPr>
      </w:pPr>
      <w:r w:rsidRPr="00DB3C74">
        <w:rPr>
          <w:sz w:val="22"/>
          <w:szCs w:val="22"/>
          <w:lang w:val="uk-UA"/>
        </w:rPr>
        <w:t>Наша система контролю якості відповідає Міжнародному стандарту контролю якості, оперативно вживаються заходи щодо усунення недоліків, виявлених під час моніторингу, і не існує жодних проблем, виявлених у нещодавніх моніторингових звітах, які могли б суттєво вплинути на роботу, яку ми виконуватимемо.</w:t>
      </w:r>
    </w:p>
    <w:p w14:paraId="1E9BBD8E" w14:textId="77777777" w:rsidR="00DB3C74" w:rsidRPr="00DB3C74" w:rsidRDefault="00DB3C74" w:rsidP="00DB3C74">
      <w:pPr>
        <w:numPr>
          <w:ilvl w:val="0"/>
          <w:numId w:val="31"/>
        </w:numPr>
        <w:tabs>
          <w:tab w:val="left" w:pos="547"/>
        </w:tabs>
        <w:spacing w:line="280" w:lineRule="exact"/>
        <w:ind w:left="544" w:hanging="544"/>
        <w:jc w:val="both"/>
        <w:rPr>
          <w:b/>
          <w:i/>
          <w:sz w:val="22"/>
          <w:szCs w:val="22"/>
          <w:lang w:val="uk-UA"/>
        </w:rPr>
      </w:pPr>
      <w:r w:rsidRPr="00DB3C74">
        <w:rPr>
          <w:sz w:val="22"/>
          <w:szCs w:val="22"/>
          <w:lang w:val="uk-UA"/>
        </w:rPr>
        <w:t>Ми маємо відповідну професійну кваліфікацію та компетенції, достатні для виконання наших обов'язків з аудиту фінансової звітності проекту.</w:t>
      </w:r>
    </w:p>
    <w:p w14:paraId="57C3AA6E" w14:textId="77777777" w:rsidR="00DB3C74" w:rsidRPr="00DB3C74" w:rsidRDefault="00DB3C74" w:rsidP="00DB3C74">
      <w:pPr>
        <w:numPr>
          <w:ilvl w:val="0"/>
          <w:numId w:val="31"/>
        </w:numPr>
        <w:tabs>
          <w:tab w:val="left" w:pos="547"/>
        </w:tabs>
        <w:spacing w:line="280" w:lineRule="exact"/>
        <w:ind w:left="544" w:hanging="544"/>
        <w:jc w:val="both"/>
        <w:rPr>
          <w:sz w:val="22"/>
          <w:szCs w:val="22"/>
          <w:lang w:val="uk-UA"/>
        </w:rPr>
      </w:pPr>
      <w:r w:rsidRPr="00DB3C74">
        <w:rPr>
          <w:sz w:val="22"/>
          <w:szCs w:val="22"/>
          <w:lang w:val="uk-UA"/>
        </w:rPr>
        <w:t xml:space="preserve">Ми розуміємо і будемо дотримуватися вимог </w:t>
      </w:r>
      <w:r w:rsidRPr="00DB3C74">
        <w:rPr>
          <w:i/>
          <w:sz w:val="22"/>
          <w:szCs w:val="22"/>
          <w:lang w:val="uk-UA"/>
        </w:rPr>
        <w:t xml:space="preserve">Кодексу етики професійних бухгалтерів, </w:t>
      </w:r>
      <w:r w:rsidRPr="00DB3C74">
        <w:rPr>
          <w:sz w:val="22"/>
          <w:szCs w:val="22"/>
          <w:lang w:val="uk-UA"/>
        </w:rPr>
        <w:t>виданого Міжнародною федерацією бухгалтерів.</w:t>
      </w:r>
    </w:p>
    <w:p w14:paraId="086E207F"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 незалежності</w:t>
      </w:r>
    </w:p>
    <w:p w14:paraId="03E15626" w14:textId="77777777" w:rsidR="00DB3C74" w:rsidRPr="00DB3C74" w:rsidRDefault="00DB3C74" w:rsidP="00DB3C74">
      <w:pPr>
        <w:spacing w:before="120" w:line="300" w:lineRule="atLeast"/>
        <w:jc w:val="both"/>
        <w:rPr>
          <w:sz w:val="22"/>
          <w:szCs w:val="22"/>
          <w:lang w:val="uk-UA"/>
        </w:rPr>
      </w:pPr>
      <w:r w:rsidRPr="00DB3C74">
        <w:rPr>
          <w:sz w:val="22"/>
          <w:szCs w:val="22"/>
          <w:lang w:val="uk-UA"/>
        </w:rPr>
        <w:t>З метою дотримання застосовних професійних стандартів та нормативно-правових вимог, кожен аудитор несе відповідальність за забезпечення своєї належної незалежності.</w:t>
      </w:r>
    </w:p>
    <w:p w14:paraId="76B29125" w14:textId="77777777" w:rsidR="00DB3C74" w:rsidRPr="00DB3C74" w:rsidRDefault="00DB3C74" w:rsidP="00DB3C74">
      <w:pPr>
        <w:spacing w:line="300" w:lineRule="atLeast"/>
        <w:jc w:val="both"/>
        <w:rPr>
          <w:sz w:val="22"/>
          <w:szCs w:val="22"/>
          <w:lang w:val="uk-UA"/>
        </w:rPr>
      </w:pPr>
      <w:r w:rsidRPr="00DB3C74">
        <w:rPr>
          <w:sz w:val="22"/>
          <w:szCs w:val="22"/>
          <w:lang w:val="uk-UA"/>
        </w:rPr>
        <w:t>Очікується, що ви розумієте і будете дотримуватися вимог Кодексу етики професійних бухгалтерів, включаючи вимоги, що стосуються підприємств, які становлять суспільний інтерес, видані Радою з міжнародних стандартів етики для бухгалтерів, а також політики і процедур контролю якості, визначених в інструкціях з проведення аудиту.</w:t>
      </w:r>
    </w:p>
    <w:p w14:paraId="3B773220" w14:textId="77777777" w:rsidR="00DB3C74" w:rsidRPr="00DB3C74" w:rsidRDefault="00DB3C74" w:rsidP="00DB3C74">
      <w:pPr>
        <w:spacing w:line="300" w:lineRule="atLeast"/>
        <w:jc w:val="both"/>
        <w:rPr>
          <w:sz w:val="22"/>
          <w:szCs w:val="22"/>
          <w:lang w:val="uk-UA"/>
        </w:rPr>
      </w:pPr>
      <w:r w:rsidRPr="00DB3C74">
        <w:rPr>
          <w:b/>
          <w:sz w:val="22"/>
          <w:szCs w:val="22"/>
          <w:lang w:val="uk-UA"/>
        </w:rPr>
        <w:lastRenderedPageBreak/>
        <w:t>Ви повинні негайно повідомити нас у разі виникнення будь-якої ситуації, в якій ваша незалежність була або може бути поставлена під загрозу чи обмежена</w:t>
      </w:r>
      <w:r w:rsidRPr="00DB3C74">
        <w:rPr>
          <w:sz w:val="22"/>
          <w:szCs w:val="22"/>
          <w:lang w:val="uk-UA"/>
        </w:rPr>
        <w:t>. Крім того, якщо ви надаєте будь-які заборонені послуги, будь ласка, негайно зв'яжіться з нами.</w:t>
      </w:r>
    </w:p>
    <w:p w14:paraId="66CACEDD" w14:textId="77777777" w:rsidR="00DB3C74" w:rsidRPr="00DB3C74" w:rsidRDefault="00DB3C74" w:rsidP="00DB3C74">
      <w:pPr>
        <w:spacing w:line="300" w:lineRule="atLeast"/>
        <w:jc w:val="both"/>
        <w:rPr>
          <w:sz w:val="22"/>
          <w:szCs w:val="22"/>
          <w:lang w:val="uk-UA"/>
        </w:rPr>
      </w:pPr>
    </w:p>
    <w:p w14:paraId="0D6EDAF1" w14:textId="77777777" w:rsidR="00DB3C74" w:rsidRPr="00DB3C74" w:rsidRDefault="00DB3C74" w:rsidP="00DB3C74">
      <w:pPr>
        <w:spacing w:line="300" w:lineRule="atLeast"/>
        <w:jc w:val="both"/>
        <w:rPr>
          <w:sz w:val="22"/>
          <w:szCs w:val="22"/>
          <w:lang w:val="uk-UA"/>
        </w:rPr>
      </w:pPr>
      <w:r w:rsidRPr="00DB3C74">
        <w:rPr>
          <w:sz w:val="22"/>
          <w:szCs w:val="22"/>
          <w:lang w:val="uk-UA"/>
        </w:rPr>
        <w:t>Якщо вас попросять надати будь-які послуги, які ви не в змозі виконати відповідно до вашої місцевої незалежності або регуляторних вимог, повідомте нам про це, в тому числі про причини вашої нездатності надати такі послуги.</w:t>
      </w:r>
    </w:p>
    <w:p w14:paraId="70D1FD2E"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w:t>
      </w:r>
    </w:p>
    <w:p w14:paraId="42EABF4D" w14:textId="77777777" w:rsidR="00DB3C74" w:rsidRPr="00DB3C74" w:rsidRDefault="00DB3C74" w:rsidP="00DB3C74">
      <w:pPr>
        <w:spacing w:after="120" w:line="300" w:lineRule="atLeast"/>
        <w:jc w:val="both"/>
        <w:rPr>
          <w:sz w:val="22"/>
          <w:szCs w:val="22"/>
          <w:lang w:val="uk-UA"/>
        </w:rPr>
      </w:pPr>
      <w:r w:rsidRPr="00DB3C74">
        <w:rPr>
          <w:sz w:val="22"/>
          <w:szCs w:val="22"/>
          <w:lang w:val="uk-UA"/>
        </w:rPr>
        <w:t xml:space="preserve">Ми розуміємо та будемо дотримуватися вищезазначених вимог. Зокрема, стосовно проекту, згаданого вище, [{не </w:t>
      </w:r>
      <w:r w:rsidRPr="00DB3C74">
        <w:rPr>
          <w:b/>
          <w:i/>
          <w:sz w:val="22"/>
          <w:szCs w:val="22"/>
          <w:lang w:val="uk-UA"/>
        </w:rPr>
        <w:t xml:space="preserve">виявлено ситуацій, в яких наша незалежність була або може виявитися під загрозою} </w:t>
      </w:r>
      <w:r w:rsidRPr="00DB3C74">
        <w:rPr>
          <w:i/>
          <w:sz w:val="22"/>
          <w:szCs w:val="22"/>
          <w:lang w:val="uk-UA"/>
        </w:rPr>
        <w:t xml:space="preserve">або </w:t>
      </w:r>
      <w:r w:rsidRPr="00DB3C74">
        <w:rPr>
          <w:sz w:val="22"/>
          <w:szCs w:val="22"/>
          <w:lang w:val="uk-UA"/>
        </w:rPr>
        <w:t xml:space="preserve">{за винятком </w:t>
      </w:r>
      <w:r w:rsidRPr="00DB3C74">
        <w:rPr>
          <w:b/>
          <w:i/>
          <w:sz w:val="22"/>
          <w:szCs w:val="22"/>
          <w:lang w:val="uk-UA"/>
        </w:rPr>
        <w:t>ситуацій, зазначених нижче, не виявлено ситуацій, в яких наша незалежність була або може виявитися під загрозою}</w:t>
      </w:r>
      <w:r w:rsidRPr="00DB3C74">
        <w:rPr>
          <w:sz w:val="22"/>
          <w:szCs w:val="22"/>
          <w:lang w:val="uk-UA"/>
        </w:rPr>
        <w:t xml:space="preserve">], і ми є незалежними в розумінні </w:t>
      </w:r>
      <w:r w:rsidRPr="00DB3C74">
        <w:rPr>
          <w:i/>
          <w:sz w:val="22"/>
          <w:szCs w:val="22"/>
          <w:lang w:val="uk-UA"/>
        </w:rPr>
        <w:t xml:space="preserve">Кодексу етики професійних бухгалтерів, </w:t>
      </w:r>
      <w:r w:rsidRPr="00DB3C74">
        <w:rPr>
          <w:sz w:val="22"/>
          <w:szCs w:val="22"/>
          <w:lang w:val="uk-UA"/>
        </w:rPr>
        <w:t>виданого Радою з Міжнародних стандартів етики для бухгалтерів.</w:t>
      </w:r>
    </w:p>
    <w:p w14:paraId="42B9D4E6" w14:textId="77777777" w:rsidR="00DB3C74" w:rsidRPr="00DB3C74" w:rsidRDefault="00DB3C74" w:rsidP="00DB3C74">
      <w:pPr>
        <w:tabs>
          <w:tab w:val="left" w:pos="547"/>
        </w:tabs>
        <w:spacing w:after="120"/>
        <w:jc w:val="both"/>
        <w:rPr>
          <w:b/>
          <w:i/>
          <w:sz w:val="22"/>
          <w:szCs w:val="22"/>
          <w:lang w:val="uk-UA"/>
        </w:rPr>
      </w:pPr>
      <w:r w:rsidRPr="00DB3C74">
        <w:rPr>
          <w:b/>
          <w:sz w:val="22"/>
          <w:szCs w:val="22"/>
          <w:lang w:val="uk-UA"/>
        </w:rPr>
        <w:t>[</w:t>
      </w:r>
      <w:r w:rsidRPr="00DB3C74">
        <w:rPr>
          <w:b/>
          <w:i/>
          <w:sz w:val="22"/>
          <w:szCs w:val="22"/>
          <w:lang w:val="uk-UA"/>
        </w:rPr>
        <w:t>Якщо виявлено ситуації, в яких незалежність була або може бути під загрозою, надайте наступну інформацію по кожній ситуації</w:t>
      </w:r>
      <w:r w:rsidRPr="00DB3C74">
        <w:rPr>
          <w:sz w:val="22"/>
          <w:szCs w:val="22"/>
          <w:lang w:val="uk-UA"/>
        </w:rPr>
        <w:t>]</w:t>
      </w:r>
      <w:r w:rsidRPr="00DB3C74">
        <w:rPr>
          <w:b/>
          <w:i/>
          <w:sz w:val="22"/>
          <w:szCs w:val="22"/>
          <w:lang w:val="uk-UA"/>
        </w:rPr>
        <w:t>:</w:t>
      </w:r>
    </w:p>
    <w:p w14:paraId="6E2952EB"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проблему, включаючи її характер і тривалість</w:t>
      </w:r>
      <w:r w:rsidRPr="00DB3C74">
        <w:rPr>
          <w:rFonts w:ascii="Times New Roman" w:hAnsi="Times New Roman"/>
          <w:sz w:val="22"/>
          <w:szCs w:val="22"/>
          <w:lang w:val="uk-UA"/>
        </w:rPr>
        <w:t>].</w:t>
      </w:r>
    </w:p>
    <w:p w14:paraId="425EF9A2"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як виникла проблема і як вона була виявлена</w:t>
      </w:r>
      <w:r w:rsidRPr="00DB3C74">
        <w:rPr>
          <w:rFonts w:ascii="Times New Roman" w:hAnsi="Times New Roman"/>
          <w:sz w:val="22"/>
          <w:szCs w:val="22"/>
          <w:lang w:val="uk-UA"/>
        </w:rPr>
        <w:t>).</w:t>
      </w:r>
    </w:p>
    <w:p w14:paraId="509B83DB"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вжиті або запропоновані до вжиття заходи та обґрунтування фірми, чому ці заходи дозволять задовільно усунути наслідки питання та підготувати аудиторський звіт або інше повідомлення про результати виконаних аудиторських процедур].</w:t>
      </w:r>
    </w:p>
    <w:p w14:paraId="791E57C0"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висновок про те, що, на професійне судження фірми, група, яка виконувала завдання з аудиту, змогла зберегти свою цілісність, неупередженість та об'єктивність щодо планування та проведення аудиторських процедур, як описано в інструкціях з аудиту Групи</w:t>
      </w:r>
      <w:r w:rsidRPr="00DB3C74">
        <w:rPr>
          <w:rFonts w:ascii="Times New Roman" w:hAnsi="Times New Roman"/>
          <w:sz w:val="22"/>
          <w:szCs w:val="22"/>
          <w:lang w:val="uk-UA"/>
        </w:rPr>
        <w:t>].</w:t>
      </w:r>
    </w:p>
    <w:p w14:paraId="1C194FDF"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[Додаткові відомості про питання незалежності наведені нижче: [</w:t>
      </w:r>
      <w:r w:rsidRPr="00DB3C74">
        <w:rPr>
          <w:rFonts w:ascii="Times New Roman" w:hAnsi="Times New Roman"/>
          <w:b/>
          <w:i/>
          <w:sz w:val="22"/>
          <w:szCs w:val="22"/>
          <w:lang w:val="uk-UA"/>
        </w:rPr>
        <w:t>Вставте додаткові деталі за необхідності</w:t>
      </w:r>
      <w:r w:rsidRPr="00DB3C74">
        <w:rPr>
          <w:rFonts w:ascii="Times New Roman" w:hAnsi="Times New Roman"/>
          <w:sz w:val="22"/>
          <w:szCs w:val="22"/>
          <w:lang w:val="uk-UA"/>
        </w:rPr>
        <w:t>]]].</w:t>
      </w:r>
    </w:p>
    <w:p w14:paraId="1219DFE0" w14:textId="77777777" w:rsidR="00DB3C74" w:rsidRPr="00DB3C74" w:rsidRDefault="00DB3C74" w:rsidP="00DB3C74">
      <w:pPr>
        <w:adjustRightInd w:val="0"/>
        <w:spacing w:line="300" w:lineRule="atLeast"/>
        <w:jc w:val="both"/>
        <w:rPr>
          <w:sz w:val="22"/>
          <w:szCs w:val="22"/>
          <w:lang w:val="uk-UA"/>
        </w:rPr>
      </w:pPr>
    </w:p>
    <w:p w14:paraId="05AE6141" w14:textId="77777777" w:rsidR="00DB3C74" w:rsidRPr="00DB3C74" w:rsidRDefault="00DB3C74" w:rsidP="00DB3C74">
      <w:pPr>
        <w:adjustRightInd w:val="0"/>
        <w:spacing w:line="300" w:lineRule="atLeast"/>
        <w:jc w:val="both"/>
        <w:rPr>
          <w:sz w:val="22"/>
          <w:szCs w:val="22"/>
          <w:lang w:val="uk-UA"/>
        </w:rPr>
      </w:pPr>
      <w:r w:rsidRPr="00DB3C74">
        <w:rPr>
          <w:sz w:val="22"/>
          <w:szCs w:val="22"/>
          <w:lang w:val="uk-UA"/>
        </w:rPr>
        <w:t>Ми будемо інформувати вас про будь-які зміни у вищезазначених твердженнях протягом нашої роботи над фінансовою інформацією проекту за рік, що закінчується 31 грудня 2023 року.</w:t>
      </w:r>
    </w:p>
    <w:p w14:paraId="0DD5BC07" w14:textId="77777777" w:rsidR="00DB3C74" w:rsidRPr="00DB3C74" w:rsidRDefault="00DB3C74" w:rsidP="00DB3C74">
      <w:pPr>
        <w:adjustRightInd w:val="0"/>
        <w:spacing w:line="300" w:lineRule="atLeast"/>
        <w:jc w:val="both"/>
        <w:rPr>
          <w:sz w:val="22"/>
          <w:szCs w:val="22"/>
          <w:lang w:val="uk-UA"/>
        </w:rPr>
      </w:pPr>
    </w:p>
    <w:p w14:paraId="5B9B21F9" w14:textId="77777777" w:rsidR="00DB3C74" w:rsidRPr="00DB3C74" w:rsidRDefault="00DB3C74" w:rsidP="00DB3C74">
      <w:pPr>
        <w:adjustRightInd w:val="0"/>
        <w:jc w:val="both"/>
        <w:rPr>
          <w:sz w:val="22"/>
          <w:szCs w:val="22"/>
          <w:lang w:val="uk-UA"/>
        </w:rPr>
      </w:pPr>
      <w:r w:rsidRPr="00DB3C74">
        <w:rPr>
          <w:sz w:val="22"/>
          <w:szCs w:val="22"/>
          <w:lang w:val="uk-UA"/>
        </w:rPr>
        <w:t>________________</w:t>
      </w:r>
    </w:p>
    <w:p w14:paraId="69732798" w14:textId="77777777" w:rsidR="00DB3C74" w:rsidRPr="00DB3C74" w:rsidRDefault="00DB3C74" w:rsidP="00DB3C74">
      <w:pPr>
        <w:jc w:val="both"/>
        <w:rPr>
          <w:sz w:val="22"/>
          <w:szCs w:val="22"/>
          <w:lang w:val="uk-UA"/>
        </w:rPr>
      </w:pPr>
      <w:r w:rsidRPr="00DB3C74">
        <w:rPr>
          <w:sz w:val="22"/>
          <w:szCs w:val="22"/>
          <w:lang w:val="uk-UA"/>
        </w:rPr>
        <w:t>[</w:t>
      </w:r>
      <w:r w:rsidRPr="00DB3C74">
        <w:rPr>
          <w:b/>
          <w:i/>
          <w:sz w:val="22"/>
          <w:szCs w:val="22"/>
          <w:lang w:val="uk-UA"/>
        </w:rPr>
        <w:t>Дата</w:t>
      </w:r>
      <w:r w:rsidRPr="00DB3C74">
        <w:rPr>
          <w:sz w:val="22"/>
          <w:szCs w:val="22"/>
          <w:lang w:val="uk-UA"/>
        </w:rPr>
        <w:t>]</w:t>
      </w:r>
    </w:p>
    <w:p w14:paraId="01C2DFC5" w14:textId="77777777" w:rsidR="00DB3C74" w:rsidRPr="00DB3C74" w:rsidRDefault="00DB3C74" w:rsidP="00DB3C74">
      <w:pPr>
        <w:jc w:val="both"/>
        <w:rPr>
          <w:sz w:val="22"/>
          <w:szCs w:val="22"/>
          <w:lang w:val="uk-UA"/>
        </w:rPr>
      </w:pPr>
      <w:r w:rsidRPr="00DB3C74">
        <w:rPr>
          <w:b/>
          <w:i/>
          <w:snapToGrid w:val="0"/>
          <w:color w:val="000000"/>
          <w:sz w:val="22"/>
          <w:szCs w:val="22"/>
          <w:lang w:val="uk-UA"/>
        </w:rPr>
        <w:t>_______________________________</w:t>
      </w:r>
    </w:p>
    <w:p w14:paraId="2C0F2B1C" w14:textId="77777777" w:rsidR="00DB3C74" w:rsidRPr="00DB3C74" w:rsidRDefault="00DB3C74" w:rsidP="00DB3C74">
      <w:pPr>
        <w:jc w:val="both"/>
        <w:rPr>
          <w:b/>
          <w:i/>
          <w:snapToGrid w:val="0"/>
          <w:color w:val="000000"/>
          <w:sz w:val="22"/>
          <w:szCs w:val="22"/>
          <w:lang w:val="uk-UA"/>
        </w:rPr>
      </w:pPr>
      <w:r w:rsidRPr="00DB3C74">
        <w:rPr>
          <w:b/>
          <w:i/>
          <w:snapToGrid w:val="0"/>
          <w:color w:val="000000"/>
          <w:sz w:val="22"/>
          <w:szCs w:val="22"/>
          <w:lang w:val="uk-UA"/>
        </w:rPr>
        <w:t>[Вставити фірму та місцезнаходження офісу]</w:t>
      </w:r>
    </w:p>
    <w:p w14:paraId="5CF5A0E5" w14:textId="77777777" w:rsidR="00DB3C74" w:rsidRPr="00DB3C74" w:rsidRDefault="00DB3C74" w:rsidP="00DB3C74">
      <w:pPr>
        <w:jc w:val="both"/>
        <w:rPr>
          <w:snapToGrid w:val="0"/>
          <w:color w:val="000000"/>
          <w:sz w:val="22"/>
          <w:szCs w:val="22"/>
          <w:lang w:val="uk-UA"/>
        </w:rPr>
      </w:pPr>
    </w:p>
    <w:p w14:paraId="562A6C39" w14:textId="77777777" w:rsidR="00DB3C74" w:rsidRPr="00DB3C74" w:rsidRDefault="00DB3C74" w:rsidP="00DB3C74">
      <w:pPr>
        <w:jc w:val="both"/>
        <w:rPr>
          <w:snapToGrid w:val="0"/>
          <w:color w:val="000000"/>
          <w:sz w:val="22"/>
          <w:szCs w:val="22"/>
          <w:lang w:val="uk-UA"/>
        </w:rPr>
      </w:pPr>
      <w:r w:rsidRPr="00DB3C74">
        <w:rPr>
          <w:snapToGrid w:val="0"/>
          <w:color w:val="000000"/>
          <w:sz w:val="22"/>
          <w:szCs w:val="22"/>
          <w:lang w:val="uk-UA"/>
        </w:rPr>
        <w:t>_______________________________</w:t>
      </w:r>
    </w:p>
    <w:p w14:paraId="3486AA4A" w14:textId="77777777" w:rsidR="00DB3C74" w:rsidRPr="00DB3C74" w:rsidRDefault="00DB3C74" w:rsidP="00DB3C74">
      <w:pPr>
        <w:jc w:val="both"/>
        <w:rPr>
          <w:b/>
          <w:i/>
          <w:snapToGrid w:val="0"/>
          <w:color w:val="000000"/>
          <w:sz w:val="22"/>
          <w:szCs w:val="22"/>
          <w:lang w:val="uk-UA"/>
        </w:rPr>
      </w:pPr>
      <w:r w:rsidRPr="00DB3C74">
        <w:rPr>
          <w:b/>
          <w:i/>
          <w:snapToGrid w:val="0"/>
          <w:color w:val="000000"/>
          <w:sz w:val="22"/>
          <w:szCs w:val="22"/>
          <w:lang w:val="uk-UA"/>
        </w:rPr>
        <w:t>[Вставити підпис фірми/партнера] [Вставити підпис фірми/партнера]</w:t>
      </w:r>
    </w:p>
    <w:p w14:paraId="2D3F9BB8" w14:textId="77777777" w:rsidR="00DB3C74" w:rsidRPr="00DB3C74" w:rsidRDefault="00DB3C74" w:rsidP="00DB3C74">
      <w:pPr>
        <w:jc w:val="both"/>
        <w:rPr>
          <w:b/>
          <w:sz w:val="22"/>
          <w:szCs w:val="22"/>
          <w:lang w:val="uk-UA"/>
        </w:rPr>
      </w:pPr>
      <w:r w:rsidRPr="00DB3C74">
        <w:rPr>
          <w:b/>
          <w:sz w:val="22"/>
          <w:szCs w:val="22"/>
          <w:lang w:val="uk-UA"/>
        </w:rPr>
        <w:br w:type="page"/>
      </w:r>
    </w:p>
    <w:p w14:paraId="7C45BC94" w14:textId="77777777" w:rsidR="00DB3C74" w:rsidRPr="00DB3C74" w:rsidRDefault="00DB3C74" w:rsidP="00821E64">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A1</w:t>
      </w:r>
    </w:p>
    <w:p w14:paraId="1A6078B2" w14:textId="77777777" w:rsidR="00DB3C74" w:rsidRPr="00DB3C74" w:rsidRDefault="00DB3C74" w:rsidP="00821E64">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4</w:t>
      </w:r>
    </w:p>
    <w:p w14:paraId="0203131E" w14:textId="77777777" w:rsidR="00DB3C74" w:rsidRPr="00DB3C74" w:rsidRDefault="00DB3C74" w:rsidP="00DB3C74">
      <w:pPr>
        <w:jc w:val="both"/>
        <w:rPr>
          <w:b/>
          <w:i/>
          <w:sz w:val="22"/>
          <w:szCs w:val="22"/>
          <w:lang w:val="uk-UA"/>
        </w:rPr>
      </w:pPr>
    </w:p>
    <w:p w14:paraId="4B012031" w14:textId="77777777" w:rsidR="00DB3C74" w:rsidRPr="00DB3C74" w:rsidRDefault="00DB3C74" w:rsidP="00DB3C74">
      <w:pPr>
        <w:ind w:firstLine="357"/>
        <w:mirrorIndents/>
        <w:jc w:val="both"/>
        <w:rPr>
          <w:b/>
          <w:sz w:val="22"/>
          <w:szCs w:val="22"/>
          <w:lang w:val="uk-UA"/>
        </w:rPr>
      </w:pPr>
    </w:p>
    <w:p w14:paraId="053CDDC9" w14:textId="77777777" w:rsidR="00DB3C74" w:rsidRPr="00DB3C74" w:rsidRDefault="00DB3C74" w:rsidP="00DB3C74">
      <w:pPr>
        <w:pStyle w:val="BrevhovedSidsteLinie"/>
        <w:jc w:val="both"/>
        <w:rPr>
          <w:szCs w:val="22"/>
          <w:lang w:val="uk-UA"/>
        </w:rPr>
      </w:pPr>
      <w:r w:rsidRPr="00DB3C74">
        <w:rPr>
          <w:b/>
          <w:i/>
          <w:szCs w:val="22"/>
          <w:lang w:val="uk-UA"/>
        </w:rPr>
        <w:t>[Вставити адресу офісу в ДЧХ]</w:t>
      </w:r>
    </w:p>
    <w:p w14:paraId="0B15144E" w14:textId="77777777" w:rsidR="00DB3C74" w:rsidRPr="00DB3C74" w:rsidRDefault="00DB3C74" w:rsidP="00DB3C74">
      <w:pPr>
        <w:pStyle w:val="1"/>
        <w:jc w:val="both"/>
        <w:rPr>
          <w:sz w:val="22"/>
          <w:szCs w:val="22"/>
        </w:rPr>
      </w:pPr>
      <w:r w:rsidRPr="00DB3C74">
        <w:rPr>
          <w:sz w:val="22"/>
          <w:szCs w:val="22"/>
        </w:rPr>
        <w:t>Підтвердження Інструкції з аудиту ефективності 2023</w:t>
      </w:r>
    </w:p>
    <w:p w14:paraId="42B8B539"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430D3116" w14:textId="77777777" w:rsidR="00DB3C74" w:rsidRPr="00DB3C74" w:rsidRDefault="00DB3C74" w:rsidP="00DB3C74">
      <w:pPr>
        <w:jc w:val="both"/>
        <w:rPr>
          <w:sz w:val="22"/>
          <w:szCs w:val="22"/>
          <w:lang w:val="uk-UA"/>
        </w:rPr>
      </w:pPr>
    </w:p>
    <w:p w14:paraId="6C20E99D" w14:textId="77777777" w:rsidR="00DB3C74" w:rsidRPr="00DB3C74" w:rsidRDefault="00DB3C74" w:rsidP="00DB3C74">
      <w:pPr>
        <w:spacing w:line="300" w:lineRule="atLeast"/>
        <w:jc w:val="both"/>
        <w:rPr>
          <w:b/>
          <w:sz w:val="22"/>
          <w:szCs w:val="22"/>
          <w:lang w:val="uk-UA"/>
        </w:rPr>
      </w:pPr>
      <w:r w:rsidRPr="00DB3C74">
        <w:rPr>
          <w:b/>
          <w:sz w:val="22"/>
          <w:szCs w:val="22"/>
          <w:lang w:val="uk-UA"/>
        </w:rPr>
        <w:t>Інформація про проект:</w:t>
      </w:r>
    </w:p>
    <w:p w14:paraId="45AF16F5"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Назва проекту:</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проекту]</w:t>
      </w:r>
    </w:p>
    <w:p w14:paraId="691096A2"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Країна:</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[Країна]</w:t>
      </w:r>
    </w:p>
    <w:p w14:paraId="3C6FB8B1"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Ідентифікатор проекту ДЧХ:</w:t>
      </w:r>
      <w:r w:rsidRPr="00DB3C74">
        <w:rPr>
          <w:sz w:val="22"/>
          <w:szCs w:val="22"/>
          <w:lang w:val="uk-UA"/>
        </w:rPr>
        <w:tab/>
      </w:r>
      <w:r w:rsidRPr="00DB3C74">
        <w:rPr>
          <w:i/>
          <w:sz w:val="22"/>
          <w:szCs w:val="22"/>
          <w:lang w:val="uk-UA"/>
        </w:rPr>
        <w:t>[наприклад, 24000]</w:t>
      </w:r>
    </w:p>
    <w:p w14:paraId="250D3119"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Офіс у ДЧХ:</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офісу в ДЧХ]</w:t>
      </w:r>
    </w:p>
    <w:p w14:paraId="06215AE9"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Національне товариство:</w:t>
      </w:r>
      <w:r w:rsidRPr="00DB3C74">
        <w:rPr>
          <w:sz w:val="22"/>
          <w:szCs w:val="22"/>
          <w:lang w:val="uk-UA"/>
        </w:rPr>
        <w:tab/>
      </w:r>
      <w:r w:rsidRPr="00DB3C74">
        <w:rPr>
          <w:i/>
          <w:sz w:val="22"/>
          <w:szCs w:val="22"/>
          <w:lang w:val="uk-UA"/>
        </w:rPr>
        <w:t>[Назва національного товариства].</w:t>
      </w:r>
    </w:p>
    <w:p w14:paraId="48A9536B" w14:textId="77777777" w:rsidR="00DB3C74" w:rsidRPr="00DB3C74" w:rsidRDefault="00DB3C74" w:rsidP="00DB3C74">
      <w:pPr>
        <w:spacing w:line="300" w:lineRule="atLeast"/>
        <w:jc w:val="both"/>
        <w:rPr>
          <w:sz w:val="22"/>
          <w:szCs w:val="22"/>
          <w:lang w:val="uk-UA"/>
        </w:rPr>
      </w:pPr>
    </w:p>
    <w:p w14:paraId="22F2013F" w14:textId="03A6EBF6" w:rsidR="00DB3C74" w:rsidRPr="00DB3C74" w:rsidRDefault="00DB3C74" w:rsidP="00DB3C74">
      <w:pPr>
        <w:suppressAutoHyphens/>
        <w:spacing w:line="300" w:lineRule="atLeast"/>
        <w:jc w:val="both"/>
        <w:rPr>
          <w:sz w:val="22"/>
          <w:szCs w:val="22"/>
          <w:lang w:val="uk-UA"/>
        </w:rPr>
      </w:pPr>
      <w:r w:rsidRPr="00DB3C74">
        <w:rPr>
          <w:sz w:val="22"/>
          <w:szCs w:val="22"/>
          <w:lang w:val="uk-UA"/>
        </w:rPr>
        <w:t xml:space="preserve">Цей лист надається у зв'язку з проведенням вами аудиту ефективності вищезазначеного проекту в ДЧХ за період з </w:t>
      </w:r>
      <w:r w:rsidR="00767E67">
        <w:rPr>
          <w:sz w:val="22"/>
          <w:szCs w:val="22"/>
          <w:lang w:val="uk-UA"/>
        </w:rPr>
        <w:t>01.10.2022 по 31.12.2023</w:t>
      </w:r>
      <w:r w:rsidRPr="00DB3C74">
        <w:rPr>
          <w:sz w:val="22"/>
          <w:szCs w:val="22"/>
          <w:lang w:val="uk-UA"/>
        </w:rPr>
        <w:t xml:space="preserve"> року з метою висловлення думки щодо того, чи діяло керівництво в усіх суттєвих аспектах економічно доцільно щодо цього проекту.</w:t>
      </w:r>
    </w:p>
    <w:p w14:paraId="39268B67" w14:textId="77777777" w:rsidR="00DB3C74" w:rsidRPr="00DB3C74" w:rsidRDefault="00DB3C74" w:rsidP="00DB3C74">
      <w:pPr>
        <w:adjustRightInd w:val="0"/>
        <w:spacing w:line="300" w:lineRule="atLeast"/>
        <w:jc w:val="both"/>
        <w:rPr>
          <w:sz w:val="22"/>
          <w:szCs w:val="22"/>
          <w:lang w:val="uk-UA"/>
        </w:rPr>
      </w:pPr>
    </w:p>
    <w:p w14:paraId="16BECD21" w14:textId="77777777" w:rsidR="00DB3C74" w:rsidRPr="00DB3C74" w:rsidRDefault="00DB3C74" w:rsidP="00DB3C74">
      <w:pPr>
        <w:adjustRightInd w:val="0"/>
        <w:spacing w:line="300" w:lineRule="atLeast"/>
        <w:jc w:val="both"/>
        <w:rPr>
          <w:b/>
          <w:sz w:val="22"/>
          <w:szCs w:val="22"/>
          <w:lang w:val="uk-UA"/>
        </w:rPr>
      </w:pPr>
      <w:r w:rsidRPr="00DB3C74">
        <w:rPr>
          <w:b/>
          <w:sz w:val="22"/>
          <w:szCs w:val="22"/>
          <w:lang w:val="uk-UA"/>
        </w:rPr>
        <w:t>Ми підтверджуємо отримання ваших інструкцій щодо проведення аудиту ефективності на 2023 рік і підтверджуємо це:</w:t>
      </w:r>
    </w:p>
    <w:p w14:paraId="30D0353E" w14:textId="77777777" w:rsidR="00DB3C74" w:rsidRPr="00DB3C74" w:rsidRDefault="00DB3C74" w:rsidP="00DB3C74">
      <w:pPr>
        <w:pStyle w:val="af0"/>
        <w:numPr>
          <w:ilvl w:val="0"/>
          <w:numId w:val="32"/>
        </w:numPr>
        <w:tabs>
          <w:tab w:val="left" w:pos="0"/>
          <w:tab w:val="left" w:pos="567"/>
          <w:tab w:val="decimal" w:pos="8902"/>
        </w:tabs>
        <w:autoSpaceDE w:val="0"/>
        <w:autoSpaceDN w:val="0"/>
        <w:adjustRightInd w:val="0"/>
        <w:spacing w:line="300" w:lineRule="atLeast"/>
        <w:ind w:left="567" w:hanging="567"/>
        <w:jc w:val="both"/>
        <w:rPr>
          <w:sz w:val="22"/>
          <w:szCs w:val="22"/>
          <w:lang w:val="uk-UA"/>
        </w:rPr>
      </w:pPr>
      <w:r w:rsidRPr="00DB3C74">
        <w:rPr>
          <w:sz w:val="22"/>
          <w:szCs w:val="22"/>
          <w:lang w:val="uk-UA"/>
        </w:rPr>
        <w:t xml:space="preserve">Ми зможемо дотримуватися інструкцій, в тому числі щодо термінів звітування. </w:t>
      </w:r>
      <w:r w:rsidRPr="00DB3C74">
        <w:rPr>
          <w:rStyle w:val="af4"/>
          <w:sz w:val="22"/>
          <w:szCs w:val="22"/>
          <w:lang w:val="uk-UA"/>
        </w:rPr>
        <w:footnoteReference w:id="6"/>
      </w:r>
    </w:p>
    <w:p w14:paraId="3E976596" w14:textId="77777777" w:rsidR="00DB3C74" w:rsidRPr="00DB3C74" w:rsidRDefault="00DB3C74" w:rsidP="00DB3C74">
      <w:pPr>
        <w:pStyle w:val="af0"/>
        <w:numPr>
          <w:ilvl w:val="0"/>
          <w:numId w:val="32"/>
        </w:numPr>
        <w:tabs>
          <w:tab w:val="left" w:pos="0"/>
          <w:tab w:val="left" w:pos="567"/>
          <w:tab w:val="decimal" w:pos="8902"/>
        </w:tabs>
        <w:autoSpaceDE w:val="0"/>
        <w:autoSpaceDN w:val="0"/>
        <w:adjustRightInd w:val="0"/>
        <w:spacing w:line="300" w:lineRule="atLeast"/>
        <w:ind w:left="567" w:hanging="567"/>
        <w:jc w:val="both"/>
        <w:rPr>
          <w:sz w:val="22"/>
          <w:szCs w:val="22"/>
          <w:lang w:val="uk-UA"/>
        </w:rPr>
      </w:pPr>
      <w:r w:rsidRPr="00DB3C74">
        <w:rPr>
          <w:sz w:val="22"/>
          <w:szCs w:val="22"/>
          <w:lang w:val="uk-UA"/>
        </w:rPr>
        <w:t>Інструкції чіткі, і ми їх розуміємо.</w:t>
      </w:r>
      <w:r w:rsidRPr="00DB3C74">
        <w:rPr>
          <w:rStyle w:val="af4"/>
          <w:sz w:val="22"/>
          <w:szCs w:val="22"/>
          <w:lang w:val="uk-UA"/>
        </w:rPr>
        <w:footnoteReference w:id="7"/>
      </w:r>
    </w:p>
    <w:p w14:paraId="51211211" w14:textId="77777777" w:rsidR="00DB3C74" w:rsidRPr="00DB3C74" w:rsidRDefault="00DB3C74" w:rsidP="00DB3C74">
      <w:pPr>
        <w:adjustRightInd w:val="0"/>
        <w:spacing w:line="300" w:lineRule="atLeast"/>
        <w:jc w:val="both"/>
        <w:rPr>
          <w:sz w:val="22"/>
          <w:szCs w:val="22"/>
          <w:lang w:val="uk-UA"/>
        </w:rPr>
      </w:pPr>
    </w:p>
    <w:p w14:paraId="7CBF0990" w14:textId="77777777" w:rsidR="00DB3C74" w:rsidRPr="00DB3C74" w:rsidRDefault="00DB3C74" w:rsidP="00DB3C74">
      <w:pPr>
        <w:adjustRightInd w:val="0"/>
        <w:spacing w:line="300" w:lineRule="atLeast"/>
        <w:jc w:val="both"/>
        <w:rPr>
          <w:b/>
          <w:sz w:val="22"/>
          <w:szCs w:val="22"/>
          <w:lang w:val="uk-UA"/>
        </w:rPr>
      </w:pPr>
      <w:r w:rsidRPr="00DB3C74">
        <w:rPr>
          <w:b/>
          <w:sz w:val="22"/>
          <w:szCs w:val="22"/>
          <w:lang w:val="uk-UA"/>
        </w:rPr>
        <w:t>Підтверджуємо наступне:</w:t>
      </w:r>
    </w:p>
    <w:p w14:paraId="47DECF06" w14:textId="77777777" w:rsidR="00DB3C74" w:rsidRPr="00DB3C74" w:rsidRDefault="00DB3C74" w:rsidP="00DB3C74">
      <w:pPr>
        <w:pStyle w:val="af0"/>
        <w:numPr>
          <w:ilvl w:val="0"/>
          <w:numId w:val="33"/>
        </w:numPr>
        <w:tabs>
          <w:tab w:val="left" w:pos="547"/>
        </w:tabs>
        <w:spacing w:line="280" w:lineRule="exact"/>
        <w:ind w:left="567" w:hanging="567"/>
        <w:jc w:val="both"/>
        <w:rPr>
          <w:sz w:val="22"/>
          <w:szCs w:val="22"/>
          <w:lang w:val="uk-UA"/>
        </w:rPr>
      </w:pPr>
      <w:r w:rsidRPr="00DB3C74">
        <w:rPr>
          <w:sz w:val="22"/>
          <w:szCs w:val="22"/>
          <w:lang w:val="uk-UA"/>
        </w:rPr>
        <w:t>Наша система контролю якості відповідає Міжнародному стандарту контролю якості, оперативно вживаються заходи щодо усунення недоліків, виявлених під час моніторингу, і немає жодних проблем, виявлених у нещодавніх моніторингових звітах, які могли б суттєво вплинути на роботу, яку ми виконуватимемо.</w:t>
      </w:r>
    </w:p>
    <w:p w14:paraId="49B900CE" w14:textId="77777777" w:rsidR="00DB3C74" w:rsidRPr="00DB3C74" w:rsidRDefault="00DB3C74" w:rsidP="00DB3C74">
      <w:pPr>
        <w:pStyle w:val="af0"/>
        <w:numPr>
          <w:ilvl w:val="0"/>
          <w:numId w:val="33"/>
        </w:numPr>
        <w:tabs>
          <w:tab w:val="left" w:pos="547"/>
        </w:tabs>
        <w:spacing w:line="280" w:lineRule="exact"/>
        <w:ind w:left="567" w:hanging="567"/>
        <w:jc w:val="both"/>
        <w:rPr>
          <w:b/>
          <w:i/>
          <w:sz w:val="22"/>
          <w:szCs w:val="22"/>
          <w:lang w:val="uk-UA"/>
        </w:rPr>
      </w:pPr>
      <w:r w:rsidRPr="00DB3C74">
        <w:rPr>
          <w:sz w:val="22"/>
          <w:szCs w:val="22"/>
          <w:lang w:val="uk-UA"/>
        </w:rPr>
        <w:t>Ми маємо відповідну професійну кваліфікацію та компетентність, достатню для виконання наших обов'язків з аудиту ефективності фінансової звітності проекту.</w:t>
      </w:r>
    </w:p>
    <w:p w14:paraId="5960C0B1" w14:textId="77777777" w:rsidR="00DB3C74" w:rsidRPr="00DB3C74" w:rsidRDefault="00DB3C74" w:rsidP="00DB3C74">
      <w:pPr>
        <w:pStyle w:val="af0"/>
        <w:numPr>
          <w:ilvl w:val="0"/>
          <w:numId w:val="33"/>
        </w:numPr>
        <w:tabs>
          <w:tab w:val="left" w:pos="567"/>
        </w:tabs>
        <w:spacing w:line="280" w:lineRule="exact"/>
        <w:ind w:left="567" w:hanging="567"/>
        <w:jc w:val="both"/>
        <w:rPr>
          <w:sz w:val="22"/>
          <w:szCs w:val="22"/>
          <w:lang w:val="uk-UA"/>
        </w:rPr>
      </w:pPr>
      <w:r w:rsidRPr="00DB3C74">
        <w:rPr>
          <w:sz w:val="22"/>
          <w:szCs w:val="22"/>
          <w:lang w:val="uk-UA"/>
        </w:rPr>
        <w:t xml:space="preserve">Ми розуміємо і будемо дотримуватися вимог </w:t>
      </w:r>
      <w:r w:rsidRPr="00DB3C74">
        <w:rPr>
          <w:i/>
          <w:sz w:val="22"/>
          <w:szCs w:val="22"/>
          <w:lang w:val="uk-UA"/>
        </w:rPr>
        <w:t xml:space="preserve">Кодексу етики професійних бухгалтерів, </w:t>
      </w:r>
      <w:r w:rsidRPr="00DB3C74">
        <w:rPr>
          <w:sz w:val="22"/>
          <w:szCs w:val="22"/>
          <w:lang w:val="uk-UA"/>
        </w:rPr>
        <w:t>виданого Міжнародною федерацією бухгалтерів.</w:t>
      </w:r>
    </w:p>
    <w:p w14:paraId="6FCD28AE"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 незалежності</w:t>
      </w:r>
    </w:p>
    <w:p w14:paraId="2C9E8802" w14:textId="77777777" w:rsidR="00DB3C74" w:rsidRPr="00DB3C74" w:rsidRDefault="00DB3C74" w:rsidP="00DB3C74">
      <w:pPr>
        <w:spacing w:before="120" w:line="300" w:lineRule="atLeast"/>
        <w:jc w:val="both"/>
        <w:rPr>
          <w:sz w:val="22"/>
          <w:szCs w:val="22"/>
          <w:lang w:val="uk-UA"/>
        </w:rPr>
      </w:pPr>
      <w:r w:rsidRPr="00DB3C74">
        <w:rPr>
          <w:sz w:val="22"/>
          <w:szCs w:val="22"/>
          <w:lang w:val="uk-UA"/>
        </w:rPr>
        <w:t xml:space="preserve">З метою дотримання застосовних професійних стандартів та нормативно-правових вимог, кожен аудитор несе відповідальність за забезпечення своєї належної незалежності. </w:t>
      </w:r>
    </w:p>
    <w:p w14:paraId="58D484AD" w14:textId="77777777" w:rsidR="00DB3C74" w:rsidRPr="00DB3C74" w:rsidRDefault="00DB3C74" w:rsidP="00DB3C74">
      <w:pPr>
        <w:spacing w:line="300" w:lineRule="atLeast"/>
        <w:jc w:val="both"/>
        <w:rPr>
          <w:sz w:val="22"/>
          <w:szCs w:val="22"/>
          <w:lang w:val="uk-UA"/>
        </w:rPr>
      </w:pPr>
    </w:p>
    <w:p w14:paraId="6BF2B36B" w14:textId="77777777" w:rsidR="00DB3C74" w:rsidRPr="00DB3C74" w:rsidRDefault="00DB3C74" w:rsidP="00DB3C74">
      <w:pPr>
        <w:spacing w:line="300" w:lineRule="atLeast"/>
        <w:jc w:val="both"/>
        <w:rPr>
          <w:sz w:val="22"/>
          <w:szCs w:val="22"/>
          <w:lang w:val="uk-UA"/>
        </w:rPr>
      </w:pPr>
      <w:r w:rsidRPr="00DB3C74">
        <w:rPr>
          <w:sz w:val="22"/>
          <w:szCs w:val="22"/>
          <w:lang w:val="uk-UA"/>
        </w:rPr>
        <w:t>Очікується, що ви розумієте і будете дотримуватися вимог Кодексу етики професійних бухгалтерів, включаючи вимоги, що стосуються підприємств, які становлять суспільний інтерес, видані Радою з міжнародних стандартів етики для бухгалтерів, а також політики і процедур контролю якості, визначених в інструкціях з проведення аудиту.</w:t>
      </w:r>
    </w:p>
    <w:p w14:paraId="58D9F027" w14:textId="77777777" w:rsidR="00DB3C74" w:rsidRPr="00DB3C74" w:rsidRDefault="00DB3C74" w:rsidP="00DB3C74">
      <w:pPr>
        <w:spacing w:line="300" w:lineRule="atLeast"/>
        <w:jc w:val="both"/>
        <w:rPr>
          <w:b/>
          <w:sz w:val="22"/>
          <w:szCs w:val="22"/>
          <w:lang w:val="uk-UA"/>
        </w:rPr>
      </w:pPr>
    </w:p>
    <w:p w14:paraId="3BDEF1BE" w14:textId="77777777" w:rsidR="00DB3C74" w:rsidRPr="00DB3C74" w:rsidRDefault="00DB3C74" w:rsidP="00DB3C74">
      <w:pPr>
        <w:spacing w:line="300" w:lineRule="atLeast"/>
        <w:jc w:val="both"/>
        <w:rPr>
          <w:sz w:val="22"/>
          <w:szCs w:val="22"/>
          <w:lang w:val="uk-UA"/>
        </w:rPr>
      </w:pPr>
      <w:r w:rsidRPr="00DB3C74">
        <w:rPr>
          <w:b/>
          <w:sz w:val="22"/>
          <w:szCs w:val="22"/>
          <w:lang w:val="uk-UA"/>
        </w:rPr>
        <w:lastRenderedPageBreak/>
        <w:t>Ви повинні негайно повідомити нас у разі виникнення будь-якої ситуації, в якій ваша незалежність була або може бути поставлена під загрозу чи обмежена</w:t>
      </w:r>
      <w:r w:rsidRPr="00DB3C74">
        <w:rPr>
          <w:sz w:val="22"/>
          <w:szCs w:val="22"/>
          <w:lang w:val="uk-UA"/>
        </w:rPr>
        <w:t>. Крім того, якщо ви надаєте будь-які заборонені послуги, будь ласка, негайно зв'яжіться з нами.</w:t>
      </w:r>
    </w:p>
    <w:p w14:paraId="72ECDD3D" w14:textId="77777777" w:rsidR="00DB3C74" w:rsidRPr="00DB3C74" w:rsidRDefault="00DB3C74" w:rsidP="00DB3C74">
      <w:pPr>
        <w:spacing w:line="300" w:lineRule="atLeast"/>
        <w:jc w:val="both"/>
        <w:rPr>
          <w:sz w:val="22"/>
          <w:szCs w:val="22"/>
          <w:lang w:val="uk-UA"/>
        </w:rPr>
      </w:pPr>
    </w:p>
    <w:p w14:paraId="03F0577D" w14:textId="77777777" w:rsidR="00DB3C74" w:rsidRPr="00DB3C74" w:rsidRDefault="00DB3C74" w:rsidP="00DB3C74">
      <w:pPr>
        <w:spacing w:line="300" w:lineRule="atLeast"/>
        <w:jc w:val="both"/>
        <w:rPr>
          <w:sz w:val="22"/>
          <w:szCs w:val="22"/>
          <w:lang w:val="uk-UA"/>
        </w:rPr>
      </w:pPr>
      <w:r w:rsidRPr="00DB3C74">
        <w:rPr>
          <w:sz w:val="22"/>
          <w:szCs w:val="22"/>
          <w:lang w:val="uk-UA"/>
        </w:rPr>
        <w:t>Якщо вас попросять надати будь-які послуги, які ви не в змозі виконати відповідно до вашої місцевої незалежності або регуляторних вимог, повідомте нам про це, в тому числі про причини вашої нездатності надати такі послуги.</w:t>
      </w:r>
    </w:p>
    <w:p w14:paraId="3659004C"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w:t>
      </w:r>
    </w:p>
    <w:p w14:paraId="0F6D2BB2" w14:textId="77777777" w:rsidR="00DB3C74" w:rsidRPr="00DB3C74" w:rsidRDefault="00DB3C74" w:rsidP="00DB3C74">
      <w:pPr>
        <w:spacing w:after="120" w:line="300" w:lineRule="atLeast"/>
        <w:jc w:val="both"/>
        <w:rPr>
          <w:sz w:val="22"/>
          <w:szCs w:val="22"/>
          <w:lang w:val="uk-UA"/>
        </w:rPr>
      </w:pPr>
      <w:r w:rsidRPr="00DB3C74">
        <w:rPr>
          <w:sz w:val="22"/>
          <w:szCs w:val="22"/>
          <w:lang w:val="uk-UA"/>
        </w:rPr>
        <w:t xml:space="preserve">Ми розуміємо та будемо дотримуватися вищезазначених вимог. Зокрема, стосовно проекту, згаданого вище, [{не </w:t>
      </w:r>
      <w:r w:rsidRPr="00DB3C74">
        <w:rPr>
          <w:b/>
          <w:i/>
          <w:sz w:val="22"/>
          <w:szCs w:val="22"/>
          <w:lang w:val="uk-UA"/>
        </w:rPr>
        <w:t xml:space="preserve">виявлено ситуацій, в яких наша незалежність була або може виявитися під загрозою} </w:t>
      </w:r>
      <w:r w:rsidRPr="00DB3C74">
        <w:rPr>
          <w:i/>
          <w:sz w:val="22"/>
          <w:szCs w:val="22"/>
          <w:lang w:val="uk-UA"/>
        </w:rPr>
        <w:t xml:space="preserve">або </w:t>
      </w:r>
      <w:r w:rsidRPr="00DB3C74">
        <w:rPr>
          <w:sz w:val="22"/>
          <w:szCs w:val="22"/>
          <w:lang w:val="uk-UA"/>
        </w:rPr>
        <w:t xml:space="preserve">{за винятком </w:t>
      </w:r>
      <w:r w:rsidRPr="00DB3C74">
        <w:rPr>
          <w:b/>
          <w:i/>
          <w:sz w:val="22"/>
          <w:szCs w:val="22"/>
          <w:lang w:val="uk-UA"/>
        </w:rPr>
        <w:t>ситуацій, зазначених нижче, не виявлено ситуацій, в яких наша незалежність була або може виявитися під загрозою}</w:t>
      </w:r>
      <w:r w:rsidRPr="00DB3C74">
        <w:rPr>
          <w:sz w:val="22"/>
          <w:szCs w:val="22"/>
          <w:lang w:val="uk-UA"/>
        </w:rPr>
        <w:t xml:space="preserve">], і ми є незалежними в розумінні </w:t>
      </w:r>
      <w:r w:rsidRPr="00DB3C74">
        <w:rPr>
          <w:i/>
          <w:sz w:val="22"/>
          <w:szCs w:val="22"/>
          <w:lang w:val="uk-UA"/>
        </w:rPr>
        <w:t xml:space="preserve">Кодексу етики професійних бухгалтерів, </w:t>
      </w:r>
      <w:r w:rsidRPr="00DB3C74">
        <w:rPr>
          <w:sz w:val="22"/>
          <w:szCs w:val="22"/>
          <w:lang w:val="uk-UA"/>
        </w:rPr>
        <w:t>виданого Радою з Міжнародних стандартів етики для бухгалтерів.</w:t>
      </w:r>
    </w:p>
    <w:p w14:paraId="6A31F519" w14:textId="77777777" w:rsidR="00DB3C74" w:rsidRPr="00DB3C74" w:rsidRDefault="00DB3C74" w:rsidP="00DB3C74">
      <w:pPr>
        <w:tabs>
          <w:tab w:val="left" w:pos="547"/>
        </w:tabs>
        <w:spacing w:after="120"/>
        <w:jc w:val="both"/>
        <w:rPr>
          <w:b/>
          <w:i/>
          <w:sz w:val="22"/>
          <w:szCs w:val="22"/>
          <w:lang w:val="uk-UA"/>
        </w:rPr>
      </w:pPr>
      <w:r w:rsidRPr="00DB3C74">
        <w:rPr>
          <w:b/>
          <w:sz w:val="22"/>
          <w:szCs w:val="22"/>
          <w:lang w:val="uk-UA"/>
        </w:rPr>
        <w:t>[</w:t>
      </w:r>
      <w:r w:rsidRPr="00DB3C74">
        <w:rPr>
          <w:b/>
          <w:i/>
          <w:sz w:val="22"/>
          <w:szCs w:val="22"/>
          <w:lang w:val="uk-UA"/>
        </w:rPr>
        <w:t>Якщо виявлено ситуації, в яких незалежність була або може виявитися під загрозою, надайте наступну інформацію по кожній ситуації</w:t>
      </w:r>
      <w:r w:rsidRPr="00DB3C74">
        <w:rPr>
          <w:sz w:val="22"/>
          <w:szCs w:val="22"/>
          <w:lang w:val="uk-UA"/>
        </w:rPr>
        <w:t>]</w:t>
      </w:r>
      <w:r w:rsidRPr="00DB3C74">
        <w:rPr>
          <w:b/>
          <w:i/>
          <w:sz w:val="22"/>
          <w:szCs w:val="22"/>
          <w:lang w:val="uk-UA"/>
        </w:rPr>
        <w:t>:</w:t>
      </w:r>
    </w:p>
    <w:p w14:paraId="1994AB15"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проблему, включаючи її характер і тривалість</w:t>
      </w:r>
      <w:r w:rsidRPr="00DB3C74">
        <w:rPr>
          <w:rFonts w:ascii="Times New Roman" w:hAnsi="Times New Roman"/>
          <w:sz w:val="22"/>
          <w:szCs w:val="22"/>
          <w:lang w:val="uk-UA"/>
        </w:rPr>
        <w:t>].</w:t>
      </w:r>
    </w:p>
    <w:p w14:paraId="777406CA"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як виникла проблема і як вона була виявлена</w:t>
      </w:r>
      <w:r w:rsidRPr="00DB3C74">
        <w:rPr>
          <w:rFonts w:ascii="Times New Roman" w:hAnsi="Times New Roman"/>
          <w:sz w:val="22"/>
          <w:szCs w:val="22"/>
          <w:lang w:val="uk-UA"/>
        </w:rPr>
        <w:t>).</w:t>
      </w:r>
    </w:p>
    <w:p w14:paraId="39355C22"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вжиті або запропоновані до вжиття заходи та обґрунтування фірми, чому ці заходи дозволять задовільно усунути наслідки питання та підготувати аудиторський звіт або інше повідомлення про результати виконаних аудиторських процедур].</w:t>
      </w:r>
    </w:p>
    <w:p w14:paraId="4F1C5BCB"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w:t>
      </w:r>
      <w:r w:rsidRPr="00DB3C74">
        <w:rPr>
          <w:rFonts w:ascii="Times New Roman" w:hAnsi="Times New Roman"/>
          <w:b/>
          <w:i/>
          <w:sz w:val="22"/>
          <w:szCs w:val="22"/>
          <w:lang w:val="uk-UA"/>
        </w:rPr>
        <w:t>Опишіть висновок про те, що, на професійне судження фірми, група, яка виконувала завдання з аудиту, змогла зберегти свою цілісність, неупередженість та об'єктивність щодо планування та проведення аудиторських процедур, як описано в інструкціях з аудиту Групи</w:t>
      </w:r>
      <w:r w:rsidRPr="00DB3C74">
        <w:rPr>
          <w:rFonts w:ascii="Times New Roman" w:hAnsi="Times New Roman"/>
          <w:sz w:val="22"/>
          <w:szCs w:val="22"/>
          <w:lang w:val="uk-UA"/>
        </w:rPr>
        <w:t>].</w:t>
      </w:r>
    </w:p>
    <w:p w14:paraId="0DFA539D" w14:textId="77777777" w:rsidR="00DB3C74" w:rsidRPr="00DB3C74" w:rsidRDefault="00DB3C74" w:rsidP="00DB3C74">
      <w:pPr>
        <w:pStyle w:val="IFACBulletList1"/>
        <w:numPr>
          <w:ilvl w:val="0"/>
          <w:numId w:val="30"/>
        </w:numPr>
        <w:spacing w:before="240"/>
        <w:ind w:left="357"/>
        <w:rPr>
          <w:rFonts w:ascii="Times New Roman" w:hAnsi="Times New Roman"/>
          <w:sz w:val="22"/>
          <w:szCs w:val="22"/>
          <w:lang w:val="uk-UA"/>
        </w:rPr>
      </w:pPr>
      <w:r w:rsidRPr="00DB3C74">
        <w:rPr>
          <w:rFonts w:ascii="Times New Roman" w:hAnsi="Times New Roman"/>
          <w:sz w:val="22"/>
          <w:szCs w:val="22"/>
          <w:lang w:val="uk-UA"/>
        </w:rPr>
        <w:t>[Додаткові відомості про питання незалежності наведені нижче: [</w:t>
      </w:r>
      <w:r w:rsidRPr="00DB3C74">
        <w:rPr>
          <w:rFonts w:ascii="Times New Roman" w:hAnsi="Times New Roman"/>
          <w:b/>
          <w:i/>
          <w:sz w:val="22"/>
          <w:szCs w:val="22"/>
          <w:lang w:val="uk-UA"/>
        </w:rPr>
        <w:t>Вставте додаткові деталі за потреби</w:t>
      </w:r>
      <w:r w:rsidRPr="00DB3C74">
        <w:rPr>
          <w:rFonts w:ascii="Times New Roman" w:hAnsi="Times New Roman"/>
          <w:sz w:val="22"/>
          <w:szCs w:val="22"/>
          <w:lang w:val="uk-UA"/>
        </w:rPr>
        <w:t>]]].</w:t>
      </w:r>
    </w:p>
    <w:p w14:paraId="576671D8" w14:textId="77777777" w:rsidR="00DB3C74" w:rsidRPr="00DB3C74" w:rsidRDefault="00DB3C74" w:rsidP="00DB3C74">
      <w:pPr>
        <w:adjustRightInd w:val="0"/>
        <w:spacing w:line="300" w:lineRule="atLeast"/>
        <w:jc w:val="both"/>
        <w:rPr>
          <w:sz w:val="22"/>
          <w:szCs w:val="22"/>
          <w:lang w:val="uk-UA"/>
        </w:rPr>
      </w:pPr>
    </w:p>
    <w:p w14:paraId="102A5412" w14:textId="77777777" w:rsidR="00DB3C74" w:rsidRPr="00DB3C74" w:rsidRDefault="00DB3C74" w:rsidP="00DB3C74">
      <w:pPr>
        <w:adjustRightInd w:val="0"/>
        <w:spacing w:line="300" w:lineRule="atLeast"/>
        <w:jc w:val="both"/>
        <w:rPr>
          <w:rFonts w:ascii="Verdana" w:hAnsi="Verdana" w:cs="Arial"/>
          <w:b/>
          <w:bCs/>
          <w:caps/>
          <w:sz w:val="22"/>
          <w:szCs w:val="22"/>
          <w:lang w:val="uk-UA"/>
        </w:rPr>
      </w:pPr>
      <w:r w:rsidRPr="00DB3C74">
        <w:rPr>
          <w:sz w:val="22"/>
          <w:szCs w:val="22"/>
          <w:lang w:val="uk-UA"/>
        </w:rPr>
        <w:t>Ми будемо інформувати вас про будь-які зміни у вищезазначених твердженнях протягом нашої роботи над фінансовою інформацією проекту за рік, що закінчується 31 грудня 2023 року та додатковий період, погоджений зі сторони ДЧХ.</w:t>
      </w:r>
    </w:p>
    <w:p w14:paraId="42E7FFE5" w14:textId="77777777" w:rsidR="00DB3C74" w:rsidRPr="00DB3C74" w:rsidRDefault="00DB3C74" w:rsidP="00DB3C74">
      <w:pPr>
        <w:jc w:val="both"/>
        <w:rPr>
          <w:sz w:val="22"/>
          <w:szCs w:val="22"/>
          <w:lang w:val="uk-UA"/>
        </w:rPr>
      </w:pPr>
    </w:p>
    <w:p w14:paraId="5950C75C" w14:textId="77777777" w:rsidR="00DB3C74" w:rsidRPr="00DB3C74" w:rsidRDefault="00DB3C74" w:rsidP="00DB3C74">
      <w:pPr>
        <w:jc w:val="both"/>
        <w:rPr>
          <w:sz w:val="22"/>
          <w:szCs w:val="22"/>
          <w:lang w:val="uk-UA"/>
        </w:rPr>
      </w:pPr>
      <w:r w:rsidRPr="00DB3C74">
        <w:rPr>
          <w:sz w:val="22"/>
          <w:szCs w:val="22"/>
          <w:lang w:val="uk-UA"/>
        </w:rPr>
        <w:t>________________</w:t>
      </w:r>
    </w:p>
    <w:p w14:paraId="0AFD0617" w14:textId="77777777" w:rsidR="00DB3C74" w:rsidRPr="00DB3C74" w:rsidRDefault="00DB3C74" w:rsidP="00DB3C74">
      <w:pPr>
        <w:jc w:val="both"/>
        <w:rPr>
          <w:sz w:val="22"/>
          <w:szCs w:val="22"/>
          <w:lang w:val="uk-UA"/>
        </w:rPr>
      </w:pPr>
      <w:r w:rsidRPr="00DB3C74">
        <w:rPr>
          <w:sz w:val="22"/>
          <w:szCs w:val="22"/>
          <w:lang w:val="uk-UA"/>
        </w:rPr>
        <w:t>[</w:t>
      </w:r>
      <w:r w:rsidRPr="00DB3C74">
        <w:rPr>
          <w:b/>
          <w:i/>
          <w:sz w:val="22"/>
          <w:szCs w:val="22"/>
          <w:lang w:val="uk-UA"/>
        </w:rPr>
        <w:t>Дата</w:t>
      </w:r>
      <w:r w:rsidRPr="00DB3C74">
        <w:rPr>
          <w:sz w:val="22"/>
          <w:szCs w:val="22"/>
          <w:lang w:val="uk-UA"/>
        </w:rPr>
        <w:t>]</w:t>
      </w:r>
    </w:p>
    <w:p w14:paraId="27DF68E3" w14:textId="77777777" w:rsidR="00DB3C74" w:rsidRPr="00DB3C74" w:rsidRDefault="00DB3C74" w:rsidP="00DB3C74">
      <w:pPr>
        <w:jc w:val="both"/>
        <w:rPr>
          <w:sz w:val="22"/>
          <w:szCs w:val="22"/>
          <w:lang w:val="uk-UA"/>
        </w:rPr>
      </w:pPr>
      <w:r w:rsidRPr="00DB3C74">
        <w:rPr>
          <w:b/>
          <w:i/>
          <w:snapToGrid w:val="0"/>
          <w:color w:val="000000"/>
          <w:sz w:val="22"/>
          <w:szCs w:val="22"/>
          <w:lang w:val="uk-UA"/>
        </w:rPr>
        <w:t>_______________________________</w:t>
      </w:r>
    </w:p>
    <w:p w14:paraId="40C79FB6" w14:textId="77777777" w:rsidR="00DB3C74" w:rsidRPr="00DB3C74" w:rsidRDefault="00DB3C74" w:rsidP="00DB3C74">
      <w:pPr>
        <w:jc w:val="both"/>
        <w:rPr>
          <w:b/>
          <w:i/>
          <w:snapToGrid w:val="0"/>
          <w:color w:val="000000"/>
          <w:sz w:val="22"/>
          <w:szCs w:val="22"/>
          <w:lang w:val="uk-UA"/>
        </w:rPr>
      </w:pPr>
      <w:r w:rsidRPr="00DB3C74">
        <w:rPr>
          <w:b/>
          <w:i/>
          <w:snapToGrid w:val="0"/>
          <w:color w:val="000000"/>
          <w:sz w:val="22"/>
          <w:szCs w:val="22"/>
          <w:lang w:val="uk-UA"/>
        </w:rPr>
        <w:t>[Вставити фірму та місцезнаходження офісу]</w:t>
      </w:r>
    </w:p>
    <w:p w14:paraId="4546DB63" w14:textId="77777777" w:rsidR="00DB3C74" w:rsidRPr="00DB3C74" w:rsidRDefault="00DB3C74" w:rsidP="00DB3C74">
      <w:pPr>
        <w:jc w:val="both"/>
        <w:rPr>
          <w:snapToGrid w:val="0"/>
          <w:color w:val="000000"/>
          <w:sz w:val="22"/>
          <w:szCs w:val="22"/>
          <w:lang w:val="uk-UA"/>
        </w:rPr>
      </w:pPr>
      <w:r w:rsidRPr="00DB3C74">
        <w:rPr>
          <w:snapToGrid w:val="0"/>
          <w:color w:val="000000"/>
          <w:sz w:val="22"/>
          <w:szCs w:val="22"/>
          <w:lang w:val="uk-UA"/>
        </w:rPr>
        <w:t>_______________________________</w:t>
      </w:r>
    </w:p>
    <w:p w14:paraId="4A5B4FBD" w14:textId="77777777" w:rsidR="00DB3C74" w:rsidRPr="00DB3C74" w:rsidRDefault="00DB3C74" w:rsidP="00DB3C74">
      <w:pPr>
        <w:mirrorIndents/>
        <w:jc w:val="both"/>
        <w:rPr>
          <w:b/>
          <w:i/>
          <w:snapToGrid w:val="0"/>
          <w:color w:val="000000"/>
          <w:sz w:val="22"/>
          <w:szCs w:val="22"/>
          <w:lang w:val="uk-UA"/>
        </w:rPr>
      </w:pPr>
      <w:r w:rsidRPr="00DB3C74">
        <w:rPr>
          <w:b/>
          <w:i/>
          <w:snapToGrid w:val="0"/>
          <w:color w:val="000000"/>
          <w:sz w:val="22"/>
          <w:szCs w:val="22"/>
          <w:lang w:val="uk-UA"/>
        </w:rPr>
        <w:t>[Вставити підпис фірми/партнера] [Вставити підпис фірми/партнера</w:t>
      </w:r>
    </w:p>
    <w:p w14:paraId="4D0FC6DC" w14:textId="77777777" w:rsidR="00B86388" w:rsidRDefault="00B86388" w:rsidP="00DB3C74">
      <w:pPr>
        <w:ind w:left="221"/>
        <w:jc w:val="both"/>
        <w:rPr>
          <w:b/>
          <w:sz w:val="22"/>
          <w:szCs w:val="22"/>
          <w:lang w:val="uk-UA"/>
        </w:rPr>
      </w:pPr>
    </w:p>
    <w:p w14:paraId="2ACC91D6" w14:textId="77777777" w:rsidR="00B86388" w:rsidRDefault="00B86388" w:rsidP="00DB3C74">
      <w:pPr>
        <w:ind w:left="221"/>
        <w:jc w:val="both"/>
        <w:rPr>
          <w:b/>
          <w:sz w:val="22"/>
          <w:szCs w:val="22"/>
          <w:lang w:val="uk-UA"/>
        </w:rPr>
      </w:pPr>
    </w:p>
    <w:p w14:paraId="76015DCC" w14:textId="77777777" w:rsidR="00B86388" w:rsidRDefault="00B86388" w:rsidP="00DB3C74">
      <w:pPr>
        <w:ind w:left="221"/>
        <w:jc w:val="both"/>
        <w:rPr>
          <w:b/>
          <w:sz w:val="22"/>
          <w:szCs w:val="22"/>
          <w:lang w:val="uk-UA"/>
        </w:rPr>
      </w:pPr>
    </w:p>
    <w:p w14:paraId="7D429E95" w14:textId="77777777" w:rsidR="00B86388" w:rsidRDefault="00B86388" w:rsidP="00DB3C74">
      <w:pPr>
        <w:ind w:left="221"/>
        <w:jc w:val="both"/>
        <w:rPr>
          <w:b/>
          <w:sz w:val="22"/>
          <w:szCs w:val="22"/>
          <w:lang w:val="uk-UA"/>
        </w:rPr>
      </w:pPr>
    </w:p>
    <w:p w14:paraId="1E4A0CD7" w14:textId="77777777" w:rsidR="00B86388" w:rsidRDefault="00B86388" w:rsidP="00DB3C74">
      <w:pPr>
        <w:ind w:left="221"/>
        <w:jc w:val="both"/>
        <w:rPr>
          <w:b/>
          <w:sz w:val="22"/>
          <w:szCs w:val="22"/>
          <w:lang w:val="uk-UA"/>
        </w:rPr>
      </w:pPr>
    </w:p>
    <w:p w14:paraId="0D7563DF" w14:textId="77777777" w:rsidR="00B86388" w:rsidRDefault="00B86388" w:rsidP="00DB3C74">
      <w:pPr>
        <w:ind w:left="221"/>
        <w:jc w:val="both"/>
        <w:rPr>
          <w:b/>
          <w:sz w:val="22"/>
          <w:szCs w:val="22"/>
          <w:lang w:val="uk-UA"/>
        </w:rPr>
      </w:pPr>
    </w:p>
    <w:p w14:paraId="6D005DC9" w14:textId="77777777" w:rsidR="00B86388" w:rsidRDefault="00B86388" w:rsidP="00DB3C74">
      <w:pPr>
        <w:ind w:left="221"/>
        <w:jc w:val="both"/>
        <w:rPr>
          <w:b/>
          <w:sz w:val="22"/>
          <w:szCs w:val="22"/>
          <w:lang w:val="uk-UA"/>
        </w:rPr>
      </w:pPr>
    </w:p>
    <w:p w14:paraId="1A26C8AB" w14:textId="77777777" w:rsidR="00B86388" w:rsidRDefault="00B86388" w:rsidP="00DB3C74">
      <w:pPr>
        <w:ind w:left="221"/>
        <w:jc w:val="both"/>
        <w:rPr>
          <w:b/>
          <w:sz w:val="22"/>
          <w:szCs w:val="22"/>
          <w:lang w:val="uk-UA"/>
        </w:rPr>
      </w:pPr>
    </w:p>
    <w:p w14:paraId="0BE9FDD5" w14:textId="77777777" w:rsidR="00B86388" w:rsidRDefault="00B86388" w:rsidP="00DB3C74">
      <w:pPr>
        <w:ind w:left="221"/>
        <w:jc w:val="both"/>
        <w:rPr>
          <w:b/>
          <w:sz w:val="22"/>
          <w:szCs w:val="22"/>
          <w:lang w:val="uk-UA"/>
        </w:rPr>
      </w:pPr>
    </w:p>
    <w:p w14:paraId="79547756" w14:textId="77777777" w:rsidR="00B86388" w:rsidRDefault="00B86388" w:rsidP="00DB3C74">
      <w:pPr>
        <w:ind w:left="221"/>
        <w:jc w:val="both"/>
        <w:rPr>
          <w:b/>
          <w:sz w:val="22"/>
          <w:szCs w:val="22"/>
          <w:lang w:val="uk-UA"/>
        </w:rPr>
      </w:pPr>
    </w:p>
    <w:p w14:paraId="333E6EEB" w14:textId="77777777" w:rsidR="00B86388" w:rsidRDefault="00B86388" w:rsidP="00DB3C74">
      <w:pPr>
        <w:ind w:left="221"/>
        <w:jc w:val="both"/>
        <w:rPr>
          <w:b/>
          <w:sz w:val="22"/>
          <w:szCs w:val="22"/>
          <w:lang w:val="uk-UA"/>
        </w:rPr>
      </w:pPr>
    </w:p>
    <w:p w14:paraId="01D8A4FA" w14:textId="77777777" w:rsidR="00B86388" w:rsidRDefault="00B86388" w:rsidP="00DB3C74">
      <w:pPr>
        <w:ind w:left="221"/>
        <w:jc w:val="both"/>
        <w:rPr>
          <w:b/>
          <w:sz w:val="22"/>
          <w:szCs w:val="22"/>
          <w:lang w:val="uk-UA"/>
        </w:rPr>
      </w:pPr>
    </w:p>
    <w:p w14:paraId="2C0ED948" w14:textId="7D31FD8A" w:rsidR="00DB3C74" w:rsidRPr="00DB3C74" w:rsidRDefault="00DB3C74" w:rsidP="00B86388">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В</w:t>
      </w:r>
    </w:p>
    <w:p w14:paraId="50B26DE8" w14:textId="77777777" w:rsidR="00DB3C74" w:rsidRPr="00DB3C74" w:rsidRDefault="00DB3C74" w:rsidP="00B86388">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3</w:t>
      </w:r>
    </w:p>
    <w:p w14:paraId="682F3372" w14:textId="77777777" w:rsidR="00DB3C74" w:rsidRPr="00DB3C74" w:rsidRDefault="00DB3C74" w:rsidP="00DB3C74">
      <w:pPr>
        <w:ind w:firstLine="357"/>
        <w:mirrorIndents/>
        <w:jc w:val="both"/>
        <w:rPr>
          <w:b/>
          <w:sz w:val="22"/>
          <w:szCs w:val="22"/>
          <w:lang w:val="uk-UA"/>
        </w:rPr>
      </w:pPr>
    </w:p>
    <w:p w14:paraId="75D59844" w14:textId="77777777" w:rsidR="00DB3C74" w:rsidRPr="00DB3C74" w:rsidRDefault="00DB3C74" w:rsidP="00DB3C74">
      <w:pPr>
        <w:ind w:firstLine="357"/>
        <w:mirrorIndents/>
        <w:jc w:val="both"/>
        <w:rPr>
          <w:b/>
          <w:sz w:val="22"/>
          <w:szCs w:val="22"/>
          <w:lang w:val="uk-UA"/>
        </w:rPr>
      </w:pPr>
    </w:p>
    <w:p w14:paraId="1E3F7293" w14:textId="77777777" w:rsidR="00DB3C74" w:rsidRPr="00B86388" w:rsidRDefault="00DB3C74" w:rsidP="00B86388">
      <w:pPr>
        <w:jc w:val="center"/>
        <w:rPr>
          <w:b/>
          <w:bCs/>
          <w:color w:val="000000"/>
          <w:sz w:val="22"/>
          <w:szCs w:val="22"/>
          <w:lang w:val="uk-UA"/>
        </w:rPr>
      </w:pPr>
      <w:r w:rsidRPr="00B86388">
        <w:rPr>
          <w:b/>
          <w:bCs/>
          <w:noProof/>
          <w:sz w:val="22"/>
          <w:szCs w:val="22"/>
          <w:lang w:val="uk-UA"/>
        </w:rPr>
        <mc:AlternateContent>
          <mc:Choice Requires="wps">
            <w:drawing>
              <wp:anchor distT="0" distB="0" distL="114300" distR="114300" simplePos="0" relativeHeight="251660288" behindDoc="0" locked="0" layoutInCell="1" allowOverlap="1" wp14:anchorId="303CD9A6" wp14:editId="2976790B">
                <wp:simplePos x="0" y="0"/>
                <wp:positionH relativeFrom="column">
                  <wp:posOffset>0</wp:posOffset>
                </wp:positionH>
                <wp:positionV relativeFrom="paragraph">
                  <wp:posOffset>0</wp:posOffset>
                </wp:positionV>
                <wp:extent cx="635000" cy="635000"/>
                <wp:effectExtent l="9525" t="9525" r="12700" b="12700"/>
                <wp:wrapNone/>
                <wp:docPr id="1988216291" name="Поле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85CF" id="Поле 6"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B86388">
        <w:rPr>
          <w:b/>
          <w:bCs/>
          <w:color w:val="000000"/>
          <w:sz w:val="22"/>
          <w:szCs w:val="22"/>
          <w:lang w:val="uk-UA"/>
        </w:rPr>
        <w:t>ОПИТУВАЛЬНИК АУДИТУ</w:t>
      </w:r>
    </w:p>
    <w:p w14:paraId="031B2D46" w14:textId="77777777" w:rsidR="00DB3C74" w:rsidRPr="00DB3C74" w:rsidRDefault="00DB3C74" w:rsidP="00DB3C74">
      <w:pPr>
        <w:jc w:val="both"/>
        <w:rPr>
          <w:color w:val="000000"/>
          <w:sz w:val="22"/>
          <w:szCs w:val="22"/>
          <w:lang w:val="uk-UA"/>
        </w:rPr>
      </w:pPr>
    </w:p>
    <w:p w14:paraId="44A48EED" w14:textId="77777777" w:rsidR="00DB3C74" w:rsidRPr="00DB3C74" w:rsidRDefault="00DB3C74" w:rsidP="00DB3C74">
      <w:pPr>
        <w:jc w:val="both"/>
        <w:rPr>
          <w:color w:val="000000"/>
          <w:sz w:val="22"/>
          <w:szCs w:val="22"/>
          <w:lang w:val="uk-UA"/>
        </w:rPr>
      </w:pPr>
      <w:r w:rsidRPr="00DB3C74">
        <w:rPr>
          <w:color w:val="000000"/>
          <w:sz w:val="22"/>
          <w:szCs w:val="22"/>
          <w:lang w:val="uk-UA"/>
        </w:rPr>
        <w:t>За рік 2023/період проекту</w:t>
      </w:r>
    </w:p>
    <w:p w14:paraId="780BF24A"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7D5AE9B4" w14:textId="77777777" w:rsidR="00DB3C74" w:rsidRPr="00DB3C74" w:rsidRDefault="00DB3C74" w:rsidP="00DB3C74">
      <w:pPr>
        <w:jc w:val="both"/>
        <w:rPr>
          <w:color w:val="000000"/>
          <w:sz w:val="22"/>
          <w:szCs w:val="22"/>
          <w:lang w:val="uk-UA"/>
        </w:rPr>
      </w:pPr>
    </w:p>
    <w:p w14:paraId="23C4A317" w14:textId="77777777" w:rsidR="00DB3C74" w:rsidRPr="00DB3C74" w:rsidRDefault="00DB3C74" w:rsidP="00DB3C74">
      <w:pPr>
        <w:jc w:val="both"/>
        <w:rPr>
          <w:color w:val="000000"/>
          <w:sz w:val="22"/>
          <w:szCs w:val="22"/>
          <w:lang w:val="uk-UA"/>
        </w:rPr>
      </w:pPr>
    </w:p>
    <w:p w14:paraId="49B17735" w14:textId="77777777" w:rsidR="00DB3C74" w:rsidRPr="00DB3C74" w:rsidRDefault="00DB3C74" w:rsidP="00DB3C74">
      <w:pPr>
        <w:suppressAutoHyphens/>
        <w:jc w:val="both"/>
        <w:rPr>
          <w:color w:val="000000"/>
          <w:sz w:val="22"/>
          <w:szCs w:val="22"/>
          <w:lang w:val="uk-UA"/>
        </w:rPr>
      </w:pPr>
      <w:r w:rsidRPr="00DB3C74">
        <w:rPr>
          <w:color w:val="000000"/>
          <w:sz w:val="22"/>
          <w:szCs w:val="22"/>
          <w:lang w:val="uk-UA"/>
        </w:rPr>
        <w:t>Аудиторська анкета має бути заповнена всіма аудиторами проектів та заходів, що фінансуються Данським Червоним Хрестом (ДЧХ), та надіслана до офісу ДЧХ, відповідального за проект або захід, відповідно до розділу 6 Інструкції з проведення аудиту.</w:t>
      </w:r>
    </w:p>
    <w:p w14:paraId="3836FB87" w14:textId="77777777" w:rsidR="00DB3C74" w:rsidRPr="00DB3C74" w:rsidRDefault="00DB3C74" w:rsidP="00DB3C74">
      <w:pPr>
        <w:pBdr>
          <w:bottom w:val="single" w:sz="4" w:space="1" w:color="auto"/>
        </w:pBdr>
        <w:jc w:val="both"/>
        <w:rPr>
          <w:b/>
          <w:smallCaps/>
          <w:color w:val="000000"/>
          <w:sz w:val="22"/>
          <w:szCs w:val="22"/>
          <w:lang w:val="uk-UA"/>
        </w:rPr>
      </w:pPr>
    </w:p>
    <w:p w14:paraId="305C4AA0" w14:textId="77777777" w:rsidR="00DB3C74" w:rsidRPr="00DB3C74" w:rsidRDefault="00DB3C74" w:rsidP="00DB3C74">
      <w:pPr>
        <w:jc w:val="both"/>
        <w:rPr>
          <w:b/>
          <w:smallCaps/>
          <w:color w:val="000000"/>
          <w:sz w:val="22"/>
          <w:szCs w:val="22"/>
          <w:lang w:val="uk-UA"/>
        </w:rPr>
      </w:pPr>
    </w:p>
    <w:p w14:paraId="5FA7BB22" w14:textId="77777777" w:rsidR="00DB3C74" w:rsidRPr="00DB3C74" w:rsidRDefault="00DB3C74" w:rsidP="00DB3C74">
      <w:pPr>
        <w:jc w:val="both"/>
        <w:rPr>
          <w:color w:val="000000"/>
          <w:sz w:val="22"/>
          <w:szCs w:val="22"/>
          <w:lang w:val="uk-UA"/>
        </w:rPr>
      </w:pPr>
      <w:r w:rsidRPr="00DB3C74">
        <w:rPr>
          <w:b/>
          <w:color w:val="000000"/>
          <w:sz w:val="22"/>
          <w:szCs w:val="22"/>
          <w:lang w:val="uk-UA"/>
        </w:rPr>
        <w:t>Інформація про проект</w:t>
      </w:r>
    </w:p>
    <w:p w14:paraId="40C2ED7B" w14:textId="77777777" w:rsidR="00DB3C74" w:rsidRPr="00DB3C74" w:rsidRDefault="00DB3C74" w:rsidP="00DB3C74">
      <w:pPr>
        <w:tabs>
          <w:tab w:val="left" w:pos="2552"/>
        </w:tabs>
        <w:spacing w:line="480" w:lineRule="atLeast"/>
        <w:jc w:val="both"/>
        <w:rPr>
          <w:color w:val="000000"/>
          <w:sz w:val="22"/>
          <w:szCs w:val="22"/>
          <w:lang w:val="uk-UA"/>
        </w:rPr>
      </w:pPr>
      <w:r w:rsidRPr="00DB3C74">
        <w:rPr>
          <w:color w:val="000000"/>
          <w:sz w:val="22"/>
          <w:szCs w:val="22"/>
          <w:lang w:val="uk-UA"/>
        </w:rPr>
        <w:t>Ім'я:</w:t>
      </w:r>
      <w:r w:rsidRPr="00DB3C74">
        <w:rPr>
          <w:color w:val="000000"/>
          <w:sz w:val="22"/>
          <w:szCs w:val="22"/>
          <w:lang w:val="uk-UA"/>
        </w:rPr>
        <w:tab/>
      </w:r>
      <w:r w:rsidRPr="00DB3C74">
        <w:rPr>
          <w:i/>
          <w:color w:val="000000"/>
          <w:sz w:val="22"/>
          <w:szCs w:val="22"/>
          <w:lang w:val="uk-UA"/>
        </w:rPr>
        <w:t>[Назва проекту / заходу] [Назва проекту / заходу]</w:t>
      </w:r>
    </w:p>
    <w:p w14:paraId="111D5144"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ID проекту:</w:t>
      </w:r>
      <w:r w:rsidRPr="00DB3C74">
        <w:rPr>
          <w:color w:val="000000"/>
          <w:sz w:val="22"/>
          <w:szCs w:val="22"/>
          <w:lang w:val="uk-UA"/>
        </w:rPr>
        <w:tab/>
      </w:r>
      <w:r w:rsidRPr="00DB3C74">
        <w:rPr>
          <w:i/>
          <w:color w:val="000000"/>
          <w:sz w:val="22"/>
          <w:szCs w:val="22"/>
          <w:lang w:val="uk-UA"/>
        </w:rPr>
        <w:t>[Реєстраційний номер проекту ДЧХ]</w:t>
      </w:r>
    </w:p>
    <w:p w14:paraId="2CC35F6B"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Офіс у ДРК:</w:t>
      </w:r>
      <w:r w:rsidRPr="00DB3C74">
        <w:rPr>
          <w:color w:val="000000"/>
          <w:sz w:val="22"/>
          <w:szCs w:val="22"/>
          <w:lang w:val="uk-UA"/>
        </w:rPr>
        <w:tab/>
      </w:r>
      <w:r w:rsidRPr="00DB3C74">
        <w:rPr>
          <w:i/>
          <w:color w:val="000000"/>
          <w:sz w:val="22"/>
          <w:szCs w:val="22"/>
          <w:lang w:val="uk-UA"/>
        </w:rPr>
        <w:t>[Назва відповідального офісу в країні]</w:t>
      </w:r>
    </w:p>
    <w:p w14:paraId="5E304ACF"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Національне товариство:</w:t>
      </w:r>
      <w:r w:rsidRPr="00DB3C74">
        <w:rPr>
          <w:color w:val="000000"/>
          <w:sz w:val="22"/>
          <w:szCs w:val="22"/>
          <w:lang w:val="uk-UA"/>
        </w:rPr>
        <w:tab/>
      </w:r>
      <w:r w:rsidRPr="00DB3C74">
        <w:rPr>
          <w:i/>
          <w:color w:val="000000"/>
          <w:sz w:val="22"/>
          <w:szCs w:val="22"/>
          <w:lang w:val="uk-UA"/>
        </w:rPr>
        <w:t>[Назва національного товариства].</w:t>
      </w:r>
    </w:p>
    <w:p w14:paraId="7DB2D737" w14:textId="77777777" w:rsidR="00DB3C74" w:rsidRPr="00DB3C74" w:rsidRDefault="00DB3C74" w:rsidP="00DB3C74">
      <w:pPr>
        <w:tabs>
          <w:tab w:val="left" w:pos="2552"/>
        </w:tabs>
        <w:jc w:val="both"/>
        <w:rPr>
          <w:b/>
          <w:color w:val="000000"/>
          <w:sz w:val="22"/>
          <w:szCs w:val="22"/>
          <w:lang w:val="uk-UA"/>
        </w:rPr>
      </w:pPr>
    </w:p>
    <w:p w14:paraId="50F74806" w14:textId="77777777" w:rsidR="00DB3C74" w:rsidRPr="00DB3C74" w:rsidRDefault="00DB3C74" w:rsidP="00DB3C74">
      <w:pPr>
        <w:tabs>
          <w:tab w:val="left" w:pos="2552"/>
        </w:tabs>
        <w:jc w:val="both"/>
        <w:rPr>
          <w:b/>
          <w:color w:val="000000"/>
          <w:sz w:val="22"/>
          <w:szCs w:val="22"/>
          <w:lang w:val="uk-UA"/>
        </w:rPr>
      </w:pPr>
    </w:p>
    <w:p w14:paraId="3992EF83" w14:textId="77777777" w:rsidR="00DB3C74" w:rsidRPr="00DB3C74" w:rsidRDefault="00DB3C74" w:rsidP="00DB3C74">
      <w:pPr>
        <w:tabs>
          <w:tab w:val="left" w:pos="2552"/>
        </w:tabs>
        <w:jc w:val="both"/>
        <w:rPr>
          <w:i/>
          <w:color w:val="000000"/>
          <w:sz w:val="22"/>
          <w:szCs w:val="22"/>
          <w:lang w:val="uk-UA"/>
        </w:rPr>
      </w:pPr>
      <w:r w:rsidRPr="00DB3C74">
        <w:rPr>
          <w:b/>
          <w:color w:val="000000"/>
          <w:sz w:val="22"/>
          <w:szCs w:val="22"/>
          <w:lang w:val="uk-UA"/>
        </w:rPr>
        <w:t>Аудитори</w:t>
      </w:r>
    </w:p>
    <w:p w14:paraId="54FB4C8E" w14:textId="77777777" w:rsidR="00DB3C74" w:rsidRPr="00DB3C74" w:rsidRDefault="00DB3C74" w:rsidP="00DB3C74">
      <w:pPr>
        <w:tabs>
          <w:tab w:val="left" w:pos="2552"/>
        </w:tabs>
        <w:spacing w:line="480" w:lineRule="atLeast"/>
        <w:jc w:val="both"/>
        <w:rPr>
          <w:color w:val="000000"/>
          <w:sz w:val="22"/>
          <w:szCs w:val="22"/>
          <w:lang w:val="uk-UA"/>
        </w:rPr>
      </w:pPr>
      <w:r w:rsidRPr="00DB3C74">
        <w:rPr>
          <w:color w:val="000000"/>
          <w:sz w:val="22"/>
          <w:szCs w:val="22"/>
          <w:lang w:val="uk-UA"/>
        </w:rPr>
        <w:t>Ім'я:</w:t>
      </w:r>
      <w:r w:rsidRPr="00DB3C74">
        <w:rPr>
          <w:color w:val="000000"/>
          <w:sz w:val="22"/>
          <w:szCs w:val="22"/>
          <w:lang w:val="uk-UA"/>
        </w:rPr>
        <w:tab/>
      </w:r>
      <w:r w:rsidRPr="00DB3C74">
        <w:rPr>
          <w:i/>
          <w:color w:val="000000"/>
          <w:sz w:val="22"/>
          <w:szCs w:val="22"/>
          <w:lang w:val="uk-UA"/>
        </w:rPr>
        <w:t>[Ім'я аудитора/аудиторської фірми]</w:t>
      </w:r>
    </w:p>
    <w:p w14:paraId="47B4C6DE"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Адреса:</w:t>
      </w:r>
      <w:r w:rsidRPr="00DB3C74">
        <w:rPr>
          <w:color w:val="000000"/>
          <w:sz w:val="22"/>
          <w:szCs w:val="22"/>
          <w:lang w:val="uk-UA"/>
        </w:rPr>
        <w:tab/>
      </w:r>
      <w:r w:rsidRPr="00DB3C74">
        <w:rPr>
          <w:i/>
          <w:color w:val="000000"/>
          <w:sz w:val="22"/>
          <w:szCs w:val="22"/>
          <w:lang w:val="uk-UA"/>
        </w:rPr>
        <w:t>[адреса аудитора]</w:t>
      </w:r>
    </w:p>
    <w:p w14:paraId="7D3DFFF9"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Контактна особа:</w:t>
      </w:r>
      <w:r w:rsidRPr="00DB3C74">
        <w:rPr>
          <w:color w:val="000000"/>
          <w:sz w:val="22"/>
          <w:szCs w:val="22"/>
          <w:lang w:val="uk-UA"/>
        </w:rPr>
        <w:tab/>
      </w:r>
      <w:r w:rsidRPr="00DB3C74">
        <w:rPr>
          <w:i/>
          <w:color w:val="000000"/>
          <w:sz w:val="22"/>
          <w:szCs w:val="22"/>
          <w:lang w:val="uk-UA"/>
        </w:rPr>
        <w:t>[Ім'я контактної особи в аудиторській фірмі]</w:t>
      </w:r>
    </w:p>
    <w:p w14:paraId="4E91DEAE"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E-mail контактної особи:</w:t>
      </w:r>
      <w:r w:rsidRPr="00DB3C74">
        <w:rPr>
          <w:color w:val="000000"/>
          <w:sz w:val="22"/>
          <w:szCs w:val="22"/>
          <w:lang w:val="uk-UA"/>
        </w:rPr>
        <w:tab/>
      </w:r>
      <w:r w:rsidRPr="00DB3C74">
        <w:rPr>
          <w:i/>
          <w:color w:val="000000"/>
          <w:sz w:val="22"/>
          <w:szCs w:val="22"/>
          <w:lang w:val="uk-UA"/>
        </w:rPr>
        <w:t>[адреса електронної пошти].</w:t>
      </w:r>
      <w:r w:rsidRPr="00DB3C74">
        <w:rPr>
          <w:color w:val="000000"/>
          <w:sz w:val="22"/>
          <w:szCs w:val="22"/>
          <w:lang w:val="uk-UA"/>
        </w:rPr>
        <w:tab/>
      </w:r>
    </w:p>
    <w:p w14:paraId="4D18905A" w14:textId="77777777" w:rsidR="00DB3C74" w:rsidRPr="00DB3C74" w:rsidRDefault="00DB3C74" w:rsidP="00DB3C74">
      <w:pPr>
        <w:tabs>
          <w:tab w:val="left" w:pos="2552"/>
        </w:tabs>
        <w:spacing w:line="480" w:lineRule="atLeast"/>
        <w:jc w:val="both"/>
        <w:rPr>
          <w:color w:val="000000"/>
          <w:sz w:val="22"/>
          <w:szCs w:val="22"/>
          <w:lang w:val="uk-UA"/>
        </w:rPr>
      </w:pPr>
    </w:p>
    <w:p w14:paraId="4266B00D"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Аудиторська анкета має бути повернута разом із фінансовою звітністю проекту, що пройшла аудит.</w:t>
      </w:r>
    </w:p>
    <w:p w14:paraId="787CB704" w14:textId="77777777" w:rsidR="00DB3C74" w:rsidRPr="00DB3C74" w:rsidRDefault="00DB3C74" w:rsidP="00DB3C74">
      <w:pPr>
        <w:tabs>
          <w:tab w:val="left" w:pos="2552"/>
        </w:tabs>
        <w:jc w:val="both"/>
        <w:rPr>
          <w:color w:val="000000"/>
          <w:sz w:val="22"/>
          <w:szCs w:val="22"/>
          <w:lang w:val="uk-UA"/>
        </w:rPr>
      </w:pPr>
    </w:p>
    <w:p w14:paraId="6385FB8D" w14:textId="77777777" w:rsidR="00DB3C74" w:rsidRPr="00DB3C74" w:rsidRDefault="00DB3C74" w:rsidP="00DB3C74">
      <w:pPr>
        <w:tabs>
          <w:tab w:val="left" w:pos="2552"/>
        </w:tabs>
        <w:jc w:val="both"/>
        <w:rPr>
          <w:b/>
          <w:color w:val="000000"/>
          <w:sz w:val="22"/>
          <w:szCs w:val="22"/>
          <w:lang w:val="uk-UA"/>
        </w:rPr>
      </w:pPr>
      <w:r w:rsidRPr="00DB3C74">
        <w:rPr>
          <w:b/>
          <w:color w:val="000000"/>
          <w:sz w:val="22"/>
          <w:szCs w:val="22"/>
          <w:lang w:val="uk-UA"/>
        </w:rPr>
        <w:t>Місцевий аудитор:</w:t>
      </w:r>
    </w:p>
    <w:p w14:paraId="26104E07"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Ми підтверджуємо, що аудиторська анкета, яка додається, була належним чином заповнена, та повідомляємо про всі питання, які повинні бути відомі аудитору групи як аудитору консолідованої фінансової звітності.</w:t>
      </w:r>
    </w:p>
    <w:p w14:paraId="5A8E3B68" w14:textId="77777777" w:rsidR="00DB3C74" w:rsidRPr="00DB3C74" w:rsidRDefault="00DB3C74" w:rsidP="00DB3C74">
      <w:pPr>
        <w:tabs>
          <w:tab w:val="left" w:pos="2552"/>
        </w:tabs>
        <w:jc w:val="both"/>
        <w:rPr>
          <w:color w:val="000000"/>
          <w:sz w:val="22"/>
          <w:szCs w:val="22"/>
          <w:lang w:val="uk-UA"/>
        </w:rPr>
      </w:pPr>
    </w:p>
    <w:p w14:paraId="1D89EEF5" w14:textId="77777777" w:rsidR="00DB3C74" w:rsidRPr="00DB3C74" w:rsidRDefault="00DB3C74" w:rsidP="00DB3C74">
      <w:pPr>
        <w:tabs>
          <w:tab w:val="left" w:pos="2552"/>
        </w:tabs>
        <w:jc w:val="both"/>
        <w:rPr>
          <w:color w:val="000000"/>
          <w:sz w:val="22"/>
          <w:szCs w:val="22"/>
          <w:lang w:val="uk-UA"/>
        </w:rPr>
      </w:pPr>
    </w:p>
    <w:p w14:paraId="4FA0EF3D"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Підпис:</w:t>
      </w:r>
      <w:r w:rsidRPr="00DB3C74">
        <w:rPr>
          <w:color w:val="000000"/>
          <w:sz w:val="22"/>
          <w:szCs w:val="22"/>
          <w:u w:val="single"/>
          <w:lang w:val="uk-UA"/>
        </w:rPr>
        <w:tab/>
      </w:r>
      <w:r w:rsidRPr="00DB3C74">
        <w:rPr>
          <w:color w:val="000000"/>
          <w:sz w:val="22"/>
          <w:szCs w:val="22"/>
          <w:u w:val="single"/>
          <w:lang w:val="uk-UA"/>
        </w:rPr>
        <w:tab/>
      </w:r>
    </w:p>
    <w:p w14:paraId="6C06E6E0" w14:textId="3C492B1C" w:rsidR="00DB3C74" w:rsidRPr="00DB3C74" w:rsidRDefault="00A45B6C" w:rsidP="00DB3C74">
      <w:pPr>
        <w:tabs>
          <w:tab w:val="left" w:pos="2552"/>
        </w:tabs>
        <w:spacing w:line="480" w:lineRule="atLeast"/>
        <w:jc w:val="both"/>
        <w:rPr>
          <w:b/>
          <w:color w:val="000000"/>
          <w:sz w:val="22"/>
          <w:szCs w:val="22"/>
          <w:lang w:val="uk-UA"/>
        </w:rPr>
        <w:sectPr w:rsidR="00DB3C74" w:rsidRPr="00DB3C74" w:rsidSect="00BD44F2">
          <w:headerReference w:type="default" r:id="rId11"/>
          <w:footerReference w:type="default" r:id="rId12"/>
          <w:headerReference w:type="first" r:id="rId13"/>
          <w:pgSz w:w="11906" w:h="16838" w:code="9"/>
          <w:pgMar w:top="851" w:right="567" w:bottom="1440" w:left="1134" w:header="340" w:footer="340" w:gutter="0"/>
          <w:pgNumType w:start="1"/>
          <w:cols w:space="397"/>
          <w:noEndnote/>
          <w:titlePg/>
          <w:docGrid w:linePitch="299"/>
        </w:sectPr>
      </w:pPr>
      <w:r w:rsidRPr="00A45B6C">
        <w:rPr>
          <w:color w:val="000000"/>
          <w:sz w:val="22"/>
          <w:szCs w:val="22"/>
          <w:lang w:val="uk-UA"/>
        </w:rPr>
        <w:t>Дата</w:t>
      </w:r>
      <w:r w:rsidR="00DB3C74" w:rsidRPr="00A45B6C">
        <w:rPr>
          <w:color w:val="000000"/>
          <w:sz w:val="22"/>
          <w:szCs w:val="22"/>
          <w:lang w:val="uk-UA"/>
        </w:rPr>
        <w:t>:</w:t>
      </w:r>
      <w:r w:rsidR="00DB3C74" w:rsidRPr="00DB3C74">
        <w:rPr>
          <w:color w:val="000000"/>
          <w:sz w:val="22"/>
          <w:szCs w:val="22"/>
          <w:u w:val="single"/>
          <w:lang w:val="uk-UA"/>
        </w:rPr>
        <w:tab/>
      </w:r>
    </w:p>
    <w:p w14:paraId="5FD418E8" w14:textId="77777777" w:rsidR="00DB3C74" w:rsidRPr="00945274" w:rsidRDefault="00DB3C74" w:rsidP="00945274">
      <w:pPr>
        <w:pStyle w:val="10"/>
        <w:spacing w:before="0"/>
        <w:jc w:val="center"/>
        <w:rPr>
          <w:b/>
          <w:bCs/>
          <w:sz w:val="24"/>
          <w:szCs w:val="24"/>
          <w:lang w:val="uk-UA"/>
        </w:rPr>
      </w:pPr>
      <w:r w:rsidRPr="00945274">
        <w:rPr>
          <w:b/>
          <w:bCs/>
          <w:sz w:val="24"/>
          <w:szCs w:val="24"/>
          <w:lang w:val="uk-UA"/>
        </w:rPr>
        <w:lastRenderedPageBreak/>
        <w:t>Мета та інструкція щодо заповнення</w:t>
      </w:r>
    </w:p>
    <w:p w14:paraId="66CC6E18" w14:textId="77777777" w:rsidR="00DB3C74" w:rsidRPr="00DB3C74" w:rsidRDefault="00DB3C74" w:rsidP="00DB3C74">
      <w:pPr>
        <w:pStyle w:val="10"/>
        <w:jc w:val="both"/>
        <w:rPr>
          <w:rFonts w:ascii="Arial" w:hAnsi="Arial"/>
          <w:noProof/>
          <w:szCs w:val="22"/>
          <w:lang w:val="uk-UA" w:eastAsia="da-DK"/>
        </w:rPr>
      </w:pPr>
      <w:r w:rsidRPr="00DB3C74">
        <w:rPr>
          <w:szCs w:val="22"/>
          <w:lang w:val="uk-UA"/>
        </w:rPr>
        <w:fldChar w:fldCharType="begin"/>
      </w:r>
      <w:r w:rsidRPr="00DB3C74">
        <w:rPr>
          <w:szCs w:val="22"/>
          <w:lang w:val="uk-UA"/>
        </w:rPr>
        <w:instrText xml:space="preserve"> TOC \o "1-3"  \* MERGEFORMAT </w:instrText>
      </w:r>
      <w:r w:rsidRPr="00DB3C74">
        <w:rPr>
          <w:szCs w:val="22"/>
          <w:lang w:val="uk-UA"/>
        </w:rPr>
        <w:fldChar w:fldCharType="separate"/>
      </w:r>
      <w:r w:rsidRPr="00DB3C74">
        <w:rPr>
          <w:noProof/>
          <w:szCs w:val="22"/>
          <w:lang w:val="uk-UA"/>
        </w:rPr>
        <w:t>I</w:t>
      </w:r>
      <w:r w:rsidRPr="00DB3C74">
        <w:rPr>
          <w:rFonts w:ascii="Arial" w:hAnsi="Arial"/>
          <w:noProof/>
          <w:szCs w:val="22"/>
          <w:lang w:val="uk-UA" w:eastAsia="da-DK"/>
        </w:rPr>
        <w:tab/>
      </w:r>
      <w:r w:rsidRPr="00DB3C74">
        <w:rPr>
          <w:noProof/>
          <w:szCs w:val="22"/>
          <w:lang w:val="uk-UA"/>
        </w:rPr>
        <w:t>ПЕРЕДМОВА</w:t>
      </w:r>
      <w:r w:rsidRPr="00DB3C74">
        <w:rPr>
          <w:noProof/>
          <w:szCs w:val="22"/>
          <w:lang w:val="uk-UA"/>
        </w:rPr>
        <w:tab/>
      </w:r>
    </w:p>
    <w:p w14:paraId="4BA88B8D"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Мета</w:t>
      </w:r>
      <w:r w:rsidRPr="00DB3C74">
        <w:rPr>
          <w:noProof/>
          <w:szCs w:val="22"/>
          <w:lang w:val="uk-UA"/>
        </w:rPr>
        <w:tab/>
      </w:r>
    </w:p>
    <w:p w14:paraId="1BFE6B3A"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Інструкція</w:t>
      </w:r>
      <w:r w:rsidRPr="00DB3C74">
        <w:rPr>
          <w:noProof/>
          <w:szCs w:val="22"/>
          <w:lang w:val="uk-UA"/>
        </w:rPr>
        <w:tab/>
      </w:r>
    </w:p>
    <w:p w14:paraId="0A646318" w14:textId="77777777" w:rsidR="00DB3C74" w:rsidRPr="00DB3C74" w:rsidRDefault="00DB3C74" w:rsidP="00DB3C74">
      <w:pPr>
        <w:pStyle w:val="10"/>
        <w:jc w:val="both"/>
        <w:rPr>
          <w:rFonts w:ascii="Arial" w:hAnsi="Arial"/>
          <w:noProof/>
          <w:szCs w:val="22"/>
          <w:lang w:val="uk-UA" w:eastAsia="da-DK"/>
        </w:rPr>
      </w:pPr>
      <w:r w:rsidRPr="00DB3C74">
        <w:rPr>
          <w:noProof/>
          <w:szCs w:val="22"/>
          <w:lang w:val="uk-UA"/>
        </w:rPr>
        <w:t>II</w:t>
      </w:r>
      <w:r w:rsidRPr="00DB3C74">
        <w:rPr>
          <w:rFonts w:ascii="Arial" w:hAnsi="Arial"/>
          <w:noProof/>
          <w:szCs w:val="22"/>
          <w:lang w:val="uk-UA" w:eastAsia="da-DK"/>
        </w:rPr>
        <w:tab/>
      </w:r>
      <w:r w:rsidRPr="00DB3C74">
        <w:rPr>
          <w:noProof/>
          <w:szCs w:val="22"/>
          <w:lang w:val="uk-UA"/>
        </w:rPr>
        <w:t>ОПИТУВАЛЬНИК АУДИТУ</w:t>
      </w:r>
      <w:r w:rsidRPr="00DB3C74">
        <w:rPr>
          <w:noProof/>
          <w:szCs w:val="22"/>
          <w:lang w:val="uk-UA"/>
        </w:rPr>
        <w:tab/>
      </w:r>
    </w:p>
    <w:p w14:paraId="483A4D16"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A.</w:t>
      </w:r>
      <w:r w:rsidRPr="00DB3C74">
        <w:rPr>
          <w:rFonts w:ascii="Arial" w:hAnsi="Arial"/>
          <w:noProof/>
          <w:szCs w:val="22"/>
          <w:lang w:val="uk-UA" w:eastAsia="da-DK"/>
        </w:rPr>
        <w:tab/>
      </w:r>
      <w:r w:rsidRPr="00DB3C74">
        <w:rPr>
          <w:noProof/>
          <w:szCs w:val="22"/>
          <w:lang w:val="uk-UA"/>
        </w:rPr>
        <w:t>Проект</w:t>
      </w:r>
      <w:r w:rsidRPr="00DB3C74">
        <w:rPr>
          <w:noProof/>
          <w:szCs w:val="22"/>
          <w:lang w:val="uk-UA"/>
        </w:rPr>
        <w:tab/>
      </w:r>
    </w:p>
    <w:p w14:paraId="7FAC15C3"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B.</w:t>
      </w:r>
      <w:r w:rsidRPr="00DB3C74">
        <w:rPr>
          <w:rFonts w:ascii="Arial" w:hAnsi="Arial"/>
          <w:noProof/>
          <w:szCs w:val="22"/>
          <w:lang w:val="uk-UA" w:eastAsia="da-DK"/>
        </w:rPr>
        <w:tab/>
      </w:r>
      <w:r w:rsidRPr="00DB3C74">
        <w:rPr>
          <w:noProof/>
          <w:szCs w:val="22"/>
          <w:lang w:val="uk-UA"/>
        </w:rPr>
        <w:t>Аудит проекту</w:t>
      </w:r>
      <w:r w:rsidRPr="00DB3C74">
        <w:rPr>
          <w:noProof/>
          <w:szCs w:val="22"/>
          <w:lang w:val="uk-UA"/>
        </w:rPr>
        <w:tab/>
      </w:r>
    </w:p>
    <w:p w14:paraId="07CBD2B4"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C.</w:t>
      </w:r>
      <w:r w:rsidRPr="00DB3C74">
        <w:rPr>
          <w:rFonts w:ascii="Arial" w:hAnsi="Arial"/>
          <w:noProof/>
          <w:szCs w:val="22"/>
          <w:lang w:val="uk-UA" w:eastAsia="da-DK"/>
        </w:rPr>
        <w:tab/>
      </w:r>
      <w:r w:rsidRPr="00DB3C74">
        <w:rPr>
          <w:noProof/>
          <w:szCs w:val="22"/>
          <w:lang w:val="uk-UA"/>
        </w:rPr>
        <w:t>Висновок за результатами аудиту</w:t>
      </w:r>
      <w:r w:rsidRPr="00DB3C74">
        <w:rPr>
          <w:noProof/>
          <w:szCs w:val="22"/>
          <w:lang w:val="uk-UA"/>
        </w:rPr>
        <w:tab/>
      </w:r>
    </w:p>
    <w:p w14:paraId="315EF66B" w14:textId="77777777" w:rsidR="00DB3C74" w:rsidRPr="007E08BB" w:rsidRDefault="00DB3C74" w:rsidP="00DB3C74">
      <w:pPr>
        <w:pStyle w:val="10"/>
        <w:tabs>
          <w:tab w:val="right" w:leader="dot" w:pos="9498"/>
        </w:tabs>
        <w:jc w:val="both"/>
        <w:rPr>
          <w:b/>
          <w:bCs/>
          <w:color w:val="06A1DE"/>
          <w:szCs w:val="22"/>
          <w:lang w:val="uk-UA"/>
        </w:rPr>
      </w:pPr>
      <w:r w:rsidRPr="00DB3C74">
        <w:rPr>
          <w:szCs w:val="22"/>
          <w:lang w:val="uk-UA"/>
        </w:rPr>
        <w:fldChar w:fldCharType="end"/>
      </w:r>
      <w:r w:rsidRPr="007E08BB">
        <w:rPr>
          <w:b/>
          <w:bCs/>
          <w:color w:val="06A1DE"/>
          <w:szCs w:val="22"/>
          <w:lang w:val="uk-UA"/>
        </w:rPr>
        <w:tab/>
      </w:r>
      <w:r w:rsidRPr="007E08BB">
        <w:rPr>
          <w:b/>
          <w:bCs/>
          <w:szCs w:val="22"/>
          <w:lang w:val="uk-UA"/>
        </w:rPr>
        <w:t>ПЕРЕДУМОВА</w:t>
      </w:r>
    </w:p>
    <w:p w14:paraId="23203519" w14:textId="77777777" w:rsidR="00DB3C74" w:rsidRPr="007E08BB" w:rsidRDefault="00DB3C74" w:rsidP="00DB3C74">
      <w:pPr>
        <w:pStyle w:val="3"/>
        <w:spacing w:before="120" w:after="120"/>
        <w:jc w:val="both"/>
        <w:rPr>
          <w:rFonts w:ascii="Times New Roman" w:hAnsi="Times New Roman" w:cs="Times New Roman"/>
          <w:b/>
          <w:bCs/>
          <w:sz w:val="22"/>
          <w:szCs w:val="22"/>
        </w:rPr>
      </w:pPr>
      <w:r w:rsidRPr="007E08BB">
        <w:rPr>
          <w:rFonts w:ascii="Times New Roman" w:hAnsi="Times New Roman" w:cs="Times New Roman"/>
          <w:b/>
          <w:bCs/>
          <w:color w:val="000000"/>
          <w:sz w:val="22"/>
          <w:szCs w:val="22"/>
        </w:rPr>
        <w:t>Мета</w:t>
      </w:r>
    </w:p>
    <w:p w14:paraId="25A1CBD6" w14:textId="77777777" w:rsidR="00DB3C74" w:rsidRPr="00DB3C74" w:rsidRDefault="00DB3C74" w:rsidP="00DB3C74">
      <w:pPr>
        <w:tabs>
          <w:tab w:val="left" w:pos="2552"/>
        </w:tabs>
        <w:ind w:right="227"/>
        <w:jc w:val="both"/>
        <w:rPr>
          <w:color w:val="000000"/>
          <w:sz w:val="22"/>
          <w:szCs w:val="22"/>
          <w:lang w:val="uk-UA"/>
        </w:rPr>
      </w:pPr>
    </w:p>
    <w:p w14:paraId="4B159CB8"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 xml:space="preserve">Запитувана інформація стосується фінансового аудиту і необхідна для підписання аудиторського звіту про фінансову звітність для консолідованої звітності. Таким чином, всі проекти, незалежно від розміру, повинні заповнити цю аудиторську анкету. </w:t>
      </w:r>
    </w:p>
    <w:p w14:paraId="172A1FBB" w14:textId="77777777" w:rsidR="00DB3C74" w:rsidRPr="00DB3C74" w:rsidRDefault="00DB3C74" w:rsidP="00DB3C74">
      <w:pPr>
        <w:tabs>
          <w:tab w:val="left" w:pos="2552"/>
        </w:tabs>
        <w:ind w:right="227"/>
        <w:jc w:val="both"/>
        <w:rPr>
          <w:color w:val="000000"/>
          <w:sz w:val="22"/>
          <w:szCs w:val="22"/>
          <w:lang w:val="uk-UA"/>
        </w:rPr>
      </w:pPr>
    </w:p>
    <w:p w14:paraId="460FF717" w14:textId="77777777" w:rsidR="00DB3C74" w:rsidRPr="007E08BB" w:rsidRDefault="00DB3C74" w:rsidP="00DB3C74">
      <w:pPr>
        <w:pStyle w:val="3"/>
        <w:spacing w:before="120" w:after="120"/>
        <w:jc w:val="both"/>
        <w:rPr>
          <w:rFonts w:ascii="Times New Roman" w:hAnsi="Times New Roman" w:cs="Times New Roman"/>
          <w:b/>
          <w:bCs/>
          <w:color w:val="000000"/>
          <w:sz w:val="22"/>
          <w:szCs w:val="22"/>
        </w:rPr>
      </w:pPr>
      <w:r w:rsidRPr="007E08BB">
        <w:rPr>
          <w:rFonts w:ascii="Times New Roman" w:hAnsi="Times New Roman" w:cs="Times New Roman"/>
          <w:b/>
          <w:bCs/>
          <w:color w:val="000000"/>
          <w:sz w:val="22"/>
          <w:szCs w:val="22"/>
        </w:rPr>
        <w:t>Інструкція</w:t>
      </w:r>
    </w:p>
    <w:p w14:paraId="6D8702FF" w14:textId="77777777" w:rsidR="00DB3C74" w:rsidRPr="00DB3C74" w:rsidRDefault="00DB3C74" w:rsidP="00DB3C74">
      <w:pPr>
        <w:pStyle w:val="32"/>
        <w:jc w:val="both"/>
        <w:rPr>
          <w:color w:val="000000"/>
          <w:sz w:val="22"/>
          <w:szCs w:val="22"/>
        </w:rPr>
      </w:pPr>
      <w:r w:rsidRPr="00DB3C74">
        <w:rPr>
          <w:color w:val="000000"/>
          <w:sz w:val="22"/>
          <w:szCs w:val="22"/>
        </w:rPr>
        <w:t xml:space="preserve">Усі відповіді повинні відображати Вашу думку щодо поставлених питань. У випадках, коли питання не стосується даного проекту, будь ласка, вкажіть "Н/П" і вкажіть причину, чому це питання не стосується даного проекту. </w:t>
      </w:r>
    </w:p>
    <w:p w14:paraId="6F8AE213" w14:textId="77777777" w:rsidR="00DB3C74" w:rsidRPr="00DB3C74" w:rsidRDefault="00DB3C74" w:rsidP="00DB3C74">
      <w:pPr>
        <w:tabs>
          <w:tab w:val="left" w:pos="2552"/>
        </w:tabs>
        <w:ind w:right="227"/>
        <w:jc w:val="both"/>
        <w:rPr>
          <w:color w:val="000000"/>
          <w:sz w:val="22"/>
          <w:szCs w:val="22"/>
          <w:lang w:val="uk-UA"/>
        </w:rPr>
      </w:pPr>
    </w:p>
    <w:p w14:paraId="3E0FF368"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Якщо в анкеті недостатньо місця для Ваших відповідей, будь ласка, додайте окремий аркуш/документ у форматі Word. Будь ласка, додайте відповідний реєстраційний номер аудиту у верхній частині цього документа.</w:t>
      </w:r>
    </w:p>
    <w:p w14:paraId="04F9A40B" w14:textId="77777777" w:rsidR="00DB3C74" w:rsidRPr="00DB3C74" w:rsidRDefault="00DB3C74" w:rsidP="00DB3C74">
      <w:pPr>
        <w:tabs>
          <w:tab w:val="left" w:pos="2552"/>
        </w:tabs>
        <w:ind w:right="227"/>
        <w:jc w:val="both"/>
        <w:rPr>
          <w:color w:val="000000"/>
          <w:sz w:val="22"/>
          <w:szCs w:val="22"/>
          <w:lang w:val="uk-UA"/>
        </w:rPr>
      </w:pPr>
    </w:p>
    <w:p w14:paraId="7816E381"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 xml:space="preserve">Якщо ви посилаєтесь на лист керівництва або інші звіти, будь ласка, додайте відповідні документи до вашої звітності до відповідного офісу ДЧХ. </w:t>
      </w:r>
    </w:p>
    <w:p w14:paraId="2122BDD5" w14:textId="77777777" w:rsidR="00DB3C74" w:rsidRPr="00DB3C74" w:rsidRDefault="00DB3C74" w:rsidP="00DB3C74">
      <w:pPr>
        <w:tabs>
          <w:tab w:val="left" w:pos="2552"/>
        </w:tabs>
        <w:ind w:right="227"/>
        <w:jc w:val="both"/>
        <w:rPr>
          <w:color w:val="000000"/>
          <w:sz w:val="22"/>
          <w:szCs w:val="22"/>
          <w:lang w:val="uk-UA"/>
        </w:rPr>
      </w:pPr>
    </w:p>
    <w:p w14:paraId="4CD9527E"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 xml:space="preserve">Якщо ваша країна запровадила спеціальні аудиторські процедури або обов'язки, не передбачені загальноприйнятими принципами аудиту, </w:t>
      </w:r>
      <w:r w:rsidRPr="00DB3C74">
        <w:rPr>
          <w:i/>
          <w:color w:val="000000"/>
          <w:sz w:val="22"/>
          <w:szCs w:val="22"/>
          <w:u w:val="single"/>
          <w:lang w:val="uk-UA"/>
        </w:rPr>
        <w:t xml:space="preserve">вас просять </w:t>
      </w:r>
      <w:r w:rsidRPr="00DB3C74">
        <w:rPr>
          <w:color w:val="000000"/>
          <w:sz w:val="22"/>
          <w:szCs w:val="22"/>
          <w:lang w:val="uk-UA"/>
        </w:rPr>
        <w:t>вжити необхідних заходів для виконання цих вимог і повідомити про них.</w:t>
      </w:r>
    </w:p>
    <w:p w14:paraId="483E9BDE" w14:textId="77777777" w:rsidR="00DB3C74" w:rsidRPr="00DB3C74" w:rsidRDefault="00DB3C74" w:rsidP="00DB3C74">
      <w:pPr>
        <w:tabs>
          <w:tab w:val="left" w:pos="2552"/>
        </w:tabs>
        <w:ind w:right="227"/>
        <w:jc w:val="both"/>
        <w:rPr>
          <w:color w:val="000000"/>
          <w:sz w:val="22"/>
          <w:szCs w:val="22"/>
          <w:lang w:val="uk-UA"/>
        </w:rPr>
      </w:pPr>
    </w:p>
    <w:p w14:paraId="24EE634D"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Якщо ви передбачаєте, що у вашому аудиторському висновку з'являться застереження, будь ласка, негайно повідомте про це Офіс ДЧХ в Україні, щоб ми могли проаналізувати вплив на консолідовану фінансову звітність та наш звіт до штаб-квартири ДЧХ.</w:t>
      </w:r>
    </w:p>
    <w:p w14:paraId="686437AB" w14:textId="77777777" w:rsidR="00DB3C74" w:rsidRPr="00DB3C74" w:rsidRDefault="00DB3C74" w:rsidP="00DB3C74">
      <w:pPr>
        <w:tabs>
          <w:tab w:val="left" w:pos="2552"/>
        </w:tabs>
        <w:ind w:right="227"/>
        <w:jc w:val="both"/>
        <w:rPr>
          <w:color w:val="000000"/>
          <w:sz w:val="22"/>
          <w:szCs w:val="22"/>
          <w:lang w:val="uk-UA"/>
        </w:rPr>
      </w:pPr>
    </w:p>
    <w:p w14:paraId="67B88BE3" w14:textId="77777777" w:rsidR="00DB3C74" w:rsidRPr="00DB3C74" w:rsidRDefault="00DB3C74" w:rsidP="00DB3C74">
      <w:pPr>
        <w:tabs>
          <w:tab w:val="left" w:pos="2552"/>
        </w:tabs>
        <w:ind w:right="227"/>
        <w:jc w:val="both"/>
        <w:rPr>
          <w:color w:val="000000"/>
          <w:sz w:val="22"/>
          <w:szCs w:val="22"/>
          <w:lang w:val="uk-UA"/>
        </w:rPr>
      </w:pPr>
      <w:r w:rsidRPr="00DB3C74">
        <w:rPr>
          <w:color w:val="000000"/>
          <w:sz w:val="22"/>
          <w:szCs w:val="22"/>
          <w:lang w:val="uk-UA"/>
        </w:rPr>
        <w:t xml:space="preserve">Якщо вам стане відомо про незаконні дії або випадки недотримання адміністративних положень, викладених в Угоді про партнерство між Національним товариством та ДЧХ, ви повинні </w:t>
      </w:r>
      <w:r w:rsidRPr="00DB3C74">
        <w:rPr>
          <w:i/>
          <w:color w:val="000000"/>
          <w:sz w:val="22"/>
          <w:szCs w:val="22"/>
          <w:lang w:val="uk-UA"/>
        </w:rPr>
        <w:t xml:space="preserve">негайно </w:t>
      </w:r>
      <w:r w:rsidRPr="00DB3C74">
        <w:rPr>
          <w:color w:val="000000"/>
          <w:sz w:val="22"/>
          <w:szCs w:val="22"/>
          <w:lang w:val="uk-UA"/>
        </w:rPr>
        <w:t>повідомити про це компанію "Делойт" в Данії та офіс компанії в ДЧХ</w:t>
      </w:r>
    </w:p>
    <w:p w14:paraId="2DDB6B77" w14:textId="77777777" w:rsidR="00DB3C74" w:rsidRPr="00DB3C74" w:rsidRDefault="00DB3C74" w:rsidP="00DB3C74">
      <w:pPr>
        <w:pStyle w:val="32"/>
        <w:jc w:val="both"/>
        <w:rPr>
          <w:b/>
          <w:sz w:val="22"/>
          <w:szCs w:val="22"/>
        </w:rPr>
      </w:pPr>
    </w:p>
    <w:p w14:paraId="55B69290" w14:textId="77777777" w:rsidR="00DB3C74" w:rsidRPr="00DB3C74" w:rsidRDefault="00DB3C74" w:rsidP="00DB3C74">
      <w:pPr>
        <w:pStyle w:val="32"/>
        <w:jc w:val="both"/>
        <w:rPr>
          <w:b/>
          <w:sz w:val="22"/>
          <w:szCs w:val="22"/>
        </w:rPr>
      </w:pPr>
      <w:r w:rsidRPr="00DB3C74">
        <w:rPr>
          <w:b/>
          <w:sz w:val="22"/>
          <w:szCs w:val="22"/>
        </w:rPr>
        <w:t xml:space="preserve">Жодна з відповідей у цій анкеті не повинна ґрунтуватися на повній аудиторській перевірці об'єктів або питань, до яких відносяться запитання. Кожна відповідь повинна відображати думку аудитора, що ґрунтується на результатах аудиту, в якому були враховані ризики та суттєвість, а перевірка була проведена на вибірковій основі.   </w:t>
      </w:r>
    </w:p>
    <w:p w14:paraId="58219273" w14:textId="77777777" w:rsidR="00DB3C74" w:rsidRPr="00DB3C74" w:rsidRDefault="00DB3C74" w:rsidP="00DB3C74">
      <w:pPr>
        <w:jc w:val="both"/>
        <w:rPr>
          <w:b/>
          <w:color w:val="000000"/>
          <w:sz w:val="22"/>
          <w:szCs w:val="22"/>
          <w:lang w:val="uk-UA"/>
        </w:rPr>
        <w:sectPr w:rsidR="00DB3C74" w:rsidRPr="00DB3C74" w:rsidSect="00DB3C74">
          <w:headerReference w:type="default" r:id="rId14"/>
          <w:pgSz w:w="11906" w:h="16838" w:code="9"/>
          <w:pgMar w:top="2098" w:right="707" w:bottom="1134" w:left="1276" w:header="1134" w:footer="567" w:gutter="0"/>
          <w:pgNumType w:start="1"/>
          <w:cols w:space="708"/>
        </w:sectPr>
      </w:pPr>
    </w:p>
    <w:p w14:paraId="1AFC3473" w14:textId="07167F33" w:rsidR="00DB3C74" w:rsidRPr="00DB3C74" w:rsidRDefault="00DB3C74" w:rsidP="007E08BB">
      <w:pPr>
        <w:pStyle w:val="1"/>
        <w:jc w:val="center"/>
        <w:rPr>
          <w:sz w:val="22"/>
          <w:szCs w:val="22"/>
        </w:rPr>
      </w:pPr>
      <w:r w:rsidRPr="00DB3C74">
        <w:rPr>
          <w:sz w:val="22"/>
          <w:szCs w:val="22"/>
        </w:rPr>
        <w:lastRenderedPageBreak/>
        <w:t>АНКЕТА AUDIT</w:t>
      </w:r>
    </w:p>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6237"/>
        <w:gridCol w:w="3402"/>
      </w:tblGrid>
      <w:tr w:rsidR="00DB3C74" w:rsidRPr="00DB3C74" w14:paraId="61E6620E" w14:textId="77777777" w:rsidTr="004836CF">
        <w:trPr>
          <w:cantSplit/>
          <w:tblHeader/>
        </w:trPr>
        <w:tc>
          <w:tcPr>
            <w:tcW w:w="6237" w:type="dxa"/>
          </w:tcPr>
          <w:p w14:paraId="5874DE1E" w14:textId="77777777" w:rsidR="00DB3C74" w:rsidRPr="007E08BB" w:rsidRDefault="00DB3C74" w:rsidP="007E08BB">
            <w:pPr>
              <w:pStyle w:val="3"/>
              <w:keepNext w:val="0"/>
              <w:spacing w:before="120" w:after="120"/>
              <w:jc w:val="center"/>
              <w:rPr>
                <w:rFonts w:ascii="Times New Roman" w:hAnsi="Times New Roman" w:cs="Times New Roman"/>
                <w:b/>
                <w:bCs/>
                <w:color w:val="auto"/>
                <w:sz w:val="22"/>
                <w:szCs w:val="22"/>
              </w:rPr>
            </w:pPr>
            <w:r w:rsidRPr="007E08BB">
              <w:rPr>
                <w:rFonts w:ascii="Times New Roman" w:hAnsi="Times New Roman" w:cs="Times New Roman"/>
                <w:b/>
                <w:bCs/>
                <w:color w:val="auto"/>
                <w:sz w:val="22"/>
                <w:szCs w:val="22"/>
              </w:rPr>
              <w:t>A.</w:t>
            </w:r>
            <w:r w:rsidRPr="007E08BB">
              <w:rPr>
                <w:rFonts w:ascii="Times New Roman" w:hAnsi="Times New Roman" w:cs="Times New Roman"/>
                <w:b/>
                <w:bCs/>
                <w:color w:val="auto"/>
                <w:sz w:val="22"/>
                <w:szCs w:val="22"/>
              </w:rPr>
              <w:tab/>
              <w:t xml:space="preserve"> Проєкт</w:t>
            </w:r>
          </w:p>
        </w:tc>
        <w:tc>
          <w:tcPr>
            <w:tcW w:w="3402" w:type="dxa"/>
          </w:tcPr>
          <w:p w14:paraId="167A0389" w14:textId="77777777" w:rsidR="00DB3C74" w:rsidRPr="007E08BB" w:rsidRDefault="00DB3C74" w:rsidP="007E08BB">
            <w:pPr>
              <w:pStyle w:val="21"/>
              <w:spacing w:before="120"/>
              <w:ind w:left="0"/>
              <w:jc w:val="center"/>
              <w:rPr>
                <w:b/>
                <w:bCs/>
              </w:rPr>
            </w:pPr>
            <w:r w:rsidRPr="007E08BB">
              <w:rPr>
                <w:b/>
                <w:bCs/>
              </w:rPr>
              <w:t>Коментарі/посилання</w:t>
            </w:r>
          </w:p>
        </w:tc>
      </w:tr>
      <w:tr w:rsidR="00DB3C74" w:rsidRPr="00DB3C74" w14:paraId="25C1299E" w14:textId="77777777" w:rsidTr="004836CF">
        <w:trPr>
          <w:cantSplit/>
        </w:trPr>
        <w:tc>
          <w:tcPr>
            <w:tcW w:w="6237" w:type="dxa"/>
          </w:tcPr>
          <w:p w14:paraId="5E4C9145" w14:textId="77777777" w:rsidR="00DB3C74" w:rsidRPr="00DB3C74" w:rsidRDefault="00DB3C74" w:rsidP="00DB3C74">
            <w:pPr>
              <w:pStyle w:val="34"/>
              <w:ind w:left="567" w:hanging="567"/>
              <w:jc w:val="both"/>
              <w:rPr>
                <w:color w:val="000000"/>
                <w:sz w:val="22"/>
                <w:szCs w:val="22"/>
              </w:rPr>
            </w:pPr>
            <w:r w:rsidRPr="00DB3C74">
              <w:rPr>
                <w:color w:val="000000"/>
                <w:sz w:val="22"/>
                <w:szCs w:val="22"/>
              </w:rPr>
              <w:t>A.1.</w:t>
            </w:r>
            <w:r w:rsidRPr="00DB3C74">
              <w:rPr>
                <w:color w:val="000000"/>
                <w:sz w:val="22"/>
                <w:szCs w:val="22"/>
              </w:rPr>
              <w:tab/>
              <w:t xml:space="preserve">Будь ласка, опишіть будь-які значні зміни в проекті та його оточенні, які вплинули на фінансову звітність проекту. </w:t>
            </w:r>
          </w:p>
        </w:tc>
        <w:tc>
          <w:tcPr>
            <w:tcW w:w="3402" w:type="dxa"/>
          </w:tcPr>
          <w:p w14:paraId="3A6DEA45" w14:textId="77777777" w:rsidR="00DB3C74" w:rsidRPr="00DB3C74" w:rsidRDefault="00DB3C74" w:rsidP="00DB3C74">
            <w:pPr>
              <w:pStyle w:val="21"/>
              <w:spacing w:before="120"/>
              <w:ind w:left="567" w:hanging="567"/>
              <w:jc w:val="both"/>
              <w:rPr>
                <w:color w:val="000000"/>
              </w:rPr>
            </w:pPr>
          </w:p>
        </w:tc>
      </w:tr>
      <w:tr w:rsidR="00DB3C74" w:rsidRPr="00DB3C74" w14:paraId="0CD4BDF5" w14:textId="77777777" w:rsidTr="004836CF">
        <w:trPr>
          <w:cantSplit/>
        </w:trPr>
        <w:tc>
          <w:tcPr>
            <w:tcW w:w="6237" w:type="dxa"/>
          </w:tcPr>
          <w:p w14:paraId="7E664FFC"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A.2.</w:t>
            </w:r>
            <w:r w:rsidRPr="00DB3C74">
              <w:rPr>
                <w:color w:val="000000"/>
                <w:spacing w:val="-2"/>
                <w:sz w:val="22"/>
                <w:szCs w:val="22"/>
                <w:lang w:val="uk-UA"/>
              </w:rPr>
              <w:tab/>
              <w:t>Чи існують суттєві недоліки в системі внутрішнього контролю на рівні проекту, які впливають на фінансову звітність проекту?</w:t>
            </w:r>
          </w:p>
          <w:p w14:paraId="36178297"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1134" w:hanging="567"/>
              <w:jc w:val="both"/>
              <w:rPr>
                <w:color w:val="000000"/>
                <w:spacing w:val="-2"/>
                <w:sz w:val="22"/>
                <w:szCs w:val="22"/>
                <w:lang w:val="uk-UA"/>
              </w:rPr>
            </w:pPr>
            <w:r w:rsidRPr="00DB3C74">
              <w:rPr>
                <w:color w:val="000000"/>
                <w:spacing w:val="-2"/>
                <w:sz w:val="22"/>
                <w:szCs w:val="22"/>
                <w:lang w:val="uk-UA"/>
              </w:rPr>
              <w:t>Якщо так, вкажіть, у якій сфері вони існують?</w:t>
            </w:r>
          </w:p>
          <w:p w14:paraId="3EF9A110"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так, вкажіть, чи повідомляли ви про такі недоліки керівництву, і якщо так, то в усній чи письмовій формі, і коли це було зроблено?</w:t>
            </w:r>
          </w:p>
          <w:p w14:paraId="09A4C439"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r w:rsidRPr="00DB3C74">
              <w:rPr>
                <w:color w:val="000000"/>
                <w:spacing w:val="-2"/>
                <w:sz w:val="22"/>
                <w:szCs w:val="22"/>
                <w:lang w:val="uk-UA"/>
              </w:rPr>
              <w:t>Якщо так, то чи вживаються керівництвом задовільні кроки для виправлення ситуації?</w:t>
            </w:r>
          </w:p>
        </w:tc>
        <w:tc>
          <w:tcPr>
            <w:tcW w:w="3402" w:type="dxa"/>
          </w:tcPr>
          <w:p w14:paraId="11087748" w14:textId="77777777" w:rsidR="00DB3C74" w:rsidRPr="00DB3C74" w:rsidRDefault="00DB3C74" w:rsidP="00DB3C74">
            <w:pPr>
              <w:pStyle w:val="21"/>
              <w:spacing w:before="120"/>
              <w:ind w:left="567" w:hanging="567"/>
              <w:jc w:val="both"/>
              <w:rPr>
                <w:color w:val="000000"/>
              </w:rPr>
            </w:pPr>
          </w:p>
        </w:tc>
      </w:tr>
      <w:tr w:rsidR="00DB3C74" w:rsidRPr="00DB3C74" w14:paraId="1C23F43B" w14:textId="77777777" w:rsidTr="004836CF">
        <w:trPr>
          <w:cantSplit/>
        </w:trPr>
        <w:tc>
          <w:tcPr>
            <w:tcW w:w="6237" w:type="dxa"/>
          </w:tcPr>
          <w:p w14:paraId="58880757"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A.3: </w:t>
            </w:r>
            <w:r w:rsidRPr="00DB3C74">
              <w:rPr>
                <w:color w:val="000000"/>
                <w:spacing w:val="-2"/>
                <w:sz w:val="22"/>
                <w:szCs w:val="22"/>
                <w:lang w:val="uk-UA"/>
              </w:rPr>
              <w:tab/>
              <w:t>Детально опишіть усі розбіжності між бухгалтерськими практиками ДЧХ, зазначеними в аудиторських інструкціях, і тими, що застосовуються у фінансовій звітності проекту.</w:t>
            </w:r>
          </w:p>
          <w:p w14:paraId="758E7C4E"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r w:rsidRPr="00DB3C74">
              <w:rPr>
                <w:sz w:val="22"/>
                <w:szCs w:val="22"/>
                <w:lang w:val="uk-UA"/>
              </w:rPr>
              <w:t>Якщо розбіжностей немає, будь ласка, підтвердіть це.</w:t>
            </w:r>
          </w:p>
        </w:tc>
        <w:tc>
          <w:tcPr>
            <w:tcW w:w="3402" w:type="dxa"/>
          </w:tcPr>
          <w:p w14:paraId="7643A528" w14:textId="77777777" w:rsidR="00DB3C74" w:rsidRPr="00DB3C74" w:rsidRDefault="00DB3C74" w:rsidP="00DB3C74">
            <w:pPr>
              <w:pStyle w:val="21"/>
              <w:spacing w:before="120"/>
              <w:ind w:left="567" w:hanging="567"/>
              <w:jc w:val="both"/>
              <w:rPr>
                <w:color w:val="000000"/>
              </w:rPr>
            </w:pPr>
          </w:p>
        </w:tc>
      </w:tr>
      <w:tr w:rsidR="00DB3C74" w:rsidRPr="00DB3C74" w14:paraId="7B0F7BCE" w14:textId="77777777" w:rsidTr="004836CF">
        <w:trPr>
          <w:cantSplit/>
        </w:trPr>
        <w:tc>
          <w:tcPr>
            <w:tcW w:w="6237" w:type="dxa"/>
          </w:tcPr>
          <w:p w14:paraId="2A5D4949"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A.4.</w:t>
            </w:r>
            <w:r w:rsidRPr="00DB3C74">
              <w:rPr>
                <w:color w:val="000000"/>
                <w:spacing w:val="-2"/>
                <w:sz w:val="22"/>
                <w:szCs w:val="22"/>
                <w:lang w:val="uk-UA"/>
              </w:rPr>
              <w:tab/>
              <w:t>Чи була послідовною основа бухгалтерського обліку протягом усього звітного періоду?</w:t>
            </w:r>
          </w:p>
          <w:p w14:paraId="57D144CB"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вплив на фінансову звітність проекту та необхідні додаткові процедури, виконані вами.</w:t>
            </w:r>
          </w:p>
          <w:p w14:paraId="12490055"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додаткові процедури не проводилися, будь ласка, опишіть, чому невідповідність бухгалтерського обліку не вплинула на фінансову звітність проекту.</w:t>
            </w:r>
          </w:p>
        </w:tc>
        <w:tc>
          <w:tcPr>
            <w:tcW w:w="3402" w:type="dxa"/>
          </w:tcPr>
          <w:p w14:paraId="159E7587" w14:textId="77777777" w:rsidR="00DB3C74" w:rsidRPr="00DB3C74" w:rsidRDefault="00DB3C74" w:rsidP="00DB3C74">
            <w:pPr>
              <w:pStyle w:val="21"/>
              <w:spacing w:after="0"/>
              <w:ind w:left="567" w:hanging="567"/>
              <w:jc w:val="both"/>
              <w:rPr>
                <w:color w:val="000000"/>
              </w:rPr>
            </w:pPr>
          </w:p>
        </w:tc>
      </w:tr>
      <w:tr w:rsidR="00DB3C74" w:rsidRPr="00DB3C74" w14:paraId="1A0D5C33" w14:textId="77777777" w:rsidTr="004836CF">
        <w:trPr>
          <w:cantSplit/>
        </w:trPr>
        <w:tc>
          <w:tcPr>
            <w:tcW w:w="6237" w:type="dxa"/>
          </w:tcPr>
          <w:p w14:paraId="1C0D7DC8" w14:textId="5CC7D34A"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A.5.</w:t>
            </w:r>
            <w:r w:rsidR="007E08BB">
              <w:rPr>
                <w:color w:val="000000"/>
                <w:spacing w:val="-2"/>
                <w:sz w:val="22"/>
                <w:szCs w:val="22"/>
                <w:lang w:val="uk-UA"/>
              </w:rPr>
              <w:t xml:space="preserve"> </w:t>
            </w:r>
            <w:r w:rsidRPr="00DB3C74">
              <w:rPr>
                <w:color w:val="000000"/>
                <w:spacing w:val="-2"/>
                <w:sz w:val="22"/>
                <w:szCs w:val="22"/>
                <w:lang w:val="uk-UA"/>
              </w:rPr>
              <w:t xml:space="preserve">Наскільки </w:t>
            </w:r>
            <w:r w:rsidRPr="00DB3C74">
              <w:rPr>
                <w:color w:val="000000"/>
                <w:spacing w:val="-2"/>
                <w:sz w:val="22"/>
                <w:szCs w:val="22"/>
                <w:lang w:val="uk-UA"/>
              </w:rPr>
              <w:tab/>
              <w:t>вам відомо, чи ведеться належна бухгалтерська документація щодо проекту?</w:t>
            </w:r>
          </w:p>
          <w:p w14:paraId="4C9F2385"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вплив на фінансову звітність проекту та необхідні додаткові процедури, виконані вами.</w:t>
            </w:r>
          </w:p>
          <w:p w14:paraId="10227232"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додаткові процедури не проводилися, будь ласка, опишіть, чому недоліки в бухгалтерському обліку не вплинули на фінансову звітність проекту.</w:t>
            </w:r>
          </w:p>
        </w:tc>
        <w:tc>
          <w:tcPr>
            <w:tcW w:w="3402" w:type="dxa"/>
          </w:tcPr>
          <w:p w14:paraId="1483A994" w14:textId="77777777" w:rsidR="00DB3C74" w:rsidRPr="00DB3C74" w:rsidRDefault="00DB3C74" w:rsidP="00DB3C74">
            <w:pPr>
              <w:pStyle w:val="21"/>
              <w:spacing w:after="0"/>
              <w:ind w:left="567" w:hanging="567"/>
              <w:jc w:val="both"/>
              <w:rPr>
                <w:color w:val="000000"/>
              </w:rPr>
            </w:pPr>
          </w:p>
        </w:tc>
      </w:tr>
      <w:tr w:rsidR="00DB3C74" w:rsidRPr="00B823AC" w14:paraId="09441882" w14:textId="77777777" w:rsidTr="004836CF">
        <w:trPr>
          <w:cantSplit/>
        </w:trPr>
        <w:tc>
          <w:tcPr>
            <w:tcW w:w="6237" w:type="dxa"/>
          </w:tcPr>
          <w:p w14:paraId="0D96C44E"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A.6 </w:t>
            </w:r>
            <w:r w:rsidRPr="00DB3C74">
              <w:rPr>
                <w:color w:val="000000"/>
                <w:spacing w:val="-2"/>
                <w:sz w:val="22"/>
                <w:szCs w:val="22"/>
                <w:lang w:val="uk-UA"/>
              </w:rPr>
              <w:tab/>
              <w:t>Чи звіряється звіт про доходи та витрати із зазначеними книгами?</w:t>
            </w:r>
          </w:p>
          <w:p w14:paraId="6BF5AB84"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додаткові процедури, які виконуються для того, щоб забезпечити узгодження фінансової звітності проекту з основним бухгалтерським обліком.</w:t>
            </w:r>
          </w:p>
        </w:tc>
        <w:tc>
          <w:tcPr>
            <w:tcW w:w="3402" w:type="dxa"/>
          </w:tcPr>
          <w:p w14:paraId="4AC1D639" w14:textId="77777777" w:rsidR="00DB3C74" w:rsidRPr="00DB3C74" w:rsidRDefault="00DB3C74" w:rsidP="00DB3C74">
            <w:pPr>
              <w:pStyle w:val="21"/>
              <w:spacing w:after="0"/>
              <w:ind w:left="567" w:hanging="567"/>
              <w:jc w:val="both"/>
              <w:rPr>
                <w:color w:val="000000"/>
              </w:rPr>
            </w:pPr>
          </w:p>
        </w:tc>
      </w:tr>
      <w:tr w:rsidR="00DB3C74" w:rsidRPr="00DB3C74" w14:paraId="056B9339" w14:textId="77777777" w:rsidTr="004836CF">
        <w:trPr>
          <w:cantSplit/>
        </w:trPr>
        <w:tc>
          <w:tcPr>
            <w:tcW w:w="6237" w:type="dxa"/>
          </w:tcPr>
          <w:p w14:paraId="146CF7DD"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A.7.</w:t>
            </w:r>
            <w:r w:rsidRPr="00DB3C74">
              <w:rPr>
                <w:color w:val="000000"/>
                <w:sz w:val="22"/>
                <w:szCs w:val="22"/>
                <w:lang w:val="uk-UA"/>
              </w:rPr>
              <w:tab/>
              <w:t>Будь ласка, опишіть всі суттєві випадки недотримання адміністративних положень, викладених в Угоді про партнерство між Національним товариством та ДРК.</w:t>
            </w:r>
          </w:p>
          <w:p w14:paraId="336D9B73"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опишіть причини невідповідності.</w:t>
            </w:r>
          </w:p>
          <w:p w14:paraId="0EF14D2B"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зверніть увагу на будь-які інші коментарі, пов'язані з випадками невідповідності.</w:t>
            </w:r>
          </w:p>
          <w:p w14:paraId="5A2A1B8C"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z w:val="22"/>
                <w:szCs w:val="22"/>
                <w:lang w:val="uk-UA"/>
              </w:rPr>
              <w:t>Якщо не виявлено випадків недотримання адміністративних положень, викладених вище, будь ласка, підтвердіть це.</w:t>
            </w:r>
          </w:p>
        </w:tc>
        <w:tc>
          <w:tcPr>
            <w:tcW w:w="3402" w:type="dxa"/>
          </w:tcPr>
          <w:p w14:paraId="1C6FBB27" w14:textId="77777777" w:rsidR="00DB3C74" w:rsidRPr="00DB3C74" w:rsidRDefault="00DB3C74" w:rsidP="00DB3C74">
            <w:pPr>
              <w:pStyle w:val="21"/>
              <w:spacing w:after="0"/>
              <w:ind w:left="567" w:hanging="567"/>
              <w:jc w:val="both"/>
              <w:rPr>
                <w:color w:val="000000"/>
              </w:rPr>
            </w:pPr>
          </w:p>
        </w:tc>
      </w:tr>
      <w:tr w:rsidR="00DB3C74" w:rsidRPr="00DB3C74" w14:paraId="689FC36F" w14:textId="77777777" w:rsidTr="004836CF">
        <w:trPr>
          <w:cantSplit/>
        </w:trPr>
        <w:tc>
          <w:tcPr>
            <w:tcW w:w="6237" w:type="dxa"/>
          </w:tcPr>
          <w:p w14:paraId="0AFBB333"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A.8.</w:t>
            </w:r>
            <w:r w:rsidRPr="00DB3C74">
              <w:rPr>
                <w:color w:val="000000"/>
                <w:spacing w:val="-2"/>
                <w:sz w:val="22"/>
                <w:szCs w:val="22"/>
                <w:lang w:val="uk-UA"/>
              </w:rPr>
              <w:tab/>
              <w:t>Будь ласка, підтвердіть, що був складений документ про передачу і одержувач розписався в отриманні переданих активів та їхньої вартості.</w:t>
            </w:r>
          </w:p>
          <w:p w14:paraId="7516558F"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Актуально лише для активів з балансовою вартістю на кінець періоду реалізації проекту.</w:t>
            </w:r>
          </w:p>
        </w:tc>
        <w:tc>
          <w:tcPr>
            <w:tcW w:w="3402" w:type="dxa"/>
          </w:tcPr>
          <w:p w14:paraId="74DD4B54" w14:textId="77777777" w:rsidR="00DB3C74" w:rsidRPr="00DB3C74" w:rsidRDefault="00DB3C74" w:rsidP="00DB3C74">
            <w:pPr>
              <w:pStyle w:val="21"/>
              <w:spacing w:after="0"/>
              <w:ind w:left="567" w:hanging="567"/>
              <w:jc w:val="both"/>
              <w:rPr>
                <w:color w:val="000000"/>
              </w:rPr>
            </w:pPr>
          </w:p>
        </w:tc>
      </w:tr>
      <w:tr w:rsidR="00DB3C74" w:rsidRPr="00DB3C74" w14:paraId="5ECDDC28" w14:textId="77777777" w:rsidTr="004836CF">
        <w:trPr>
          <w:cantSplit/>
        </w:trPr>
        <w:tc>
          <w:tcPr>
            <w:tcW w:w="6237" w:type="dxa"/>
          </w:tcPr>
          <w:p w14:paraId="54196525"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A.9.</w:t>
            </w:r>
            <w:r w:rsidRPr="00DB3C74">
              <w:rPr>
                <w:color w:val="000000"/>
                <w:spacing w:val="-2"/>
                <w:sz w:val="22"/>
                <w:szCs w:val="22"/>
                <w:lang w:val="uk-UA"/>
              </w:rPr>
              <w:tab/>
              <w:t>Чи впроваджено належну систему обліку робочого часу працівників, включаючи визначення використання часу та видів діяльності?</w:t>
            </w:r>
          </w:p>
          <w:p w14:paraId="6D4A24E4"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Якщо ні, будь ласка, поясніть детально, які процедури застосовуються для усунення ризику викривлень, спричинених неправильною реєстрацією часу.</w:t>
            </w:r>
          </w:p>
        </w:tc>
        <w:tc>
          <w:tcPr>
            <w:tcW w:w="3402" w:type="dxa"/>
          </w:tcPr>
          <w:p w14:paraId="5076209C" w14:textId="77777777" w:rsidR="00DB3C74" w:rsidRPr="00DB3C74" w:rsidRDefault="00DB3C74" w:rsidP="00DB3C74">
            <w:pPr>
              <w:pStyle w:val="21"/>
              <w:spacing w:after="0"/>
              <w:ind w:left="567" w:hanging="567"/>
              <w:jc w:val="both"/>
              <w:rPr>
                <w:color w:val="000000"/>
              </w:rPr>
            </w:pPr>
          </w:p>
        </w:tc>
      </w:tr>
      <w:tr w:rsidR="00DB3C74" w:rsidRPr="00DB3C74" w14:paraId="4500EAC4" w14:textId="77777777" w:rsidTr="004836CF">
        <w:trPr>
          <w:cantSplit/>
        </w:trPr>
        <w:tc>
          <w:tcPr>
            <w:tcW w:w="6237" w:type="dxa"/>
          </w:tcPr>
          <w:p w14:paraId="1A83E26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lastRenderedPageBreak/>
              <w:t xml:space="preserve">A.10.Наскільки </w:t>
            </w:r>
            <w:r w:rsidRPr="00DB3C74">
              <w:rPr>
                <w:color w:val="000000"/>
                <w:spacing w:val="-2"/>
                <w:sz w:val="22"/>
                <w:szCs w:val="22"/>
                <w:lang w:val="uk-UA"/>
              </w:rPr>
              <w:tab/>
              <w:t>вам відомо, чи відповідали розпорядження керівництва проекту меті проекту, про який йде мова?</w:t>
            </w:r>
          </w:p>
          <w:p w14:paraId="5091EE53"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Якщо ні, будь ласка, поясніть детальніше.</w:t>
            </w:r>
          </w:p>
        </w:tc>
        <w:tc>
          <w:tcPr>
            <w:tcW w:w="3402" w:type="dxa"/>
          </w:tcPr>
          <w:p w14:paraId="0970BCA0" w14:textId="77777777" w:rsidR="00DB3C74" w:rsidRPr="00DB3C74" w:rsidRDefault="00DB3C74" w:rsidP="00DB3C74">
            <w:pPr>
              <w:pStyle w:val="21"/>
              <w:spacing w:after="0"/>
              <w:ind w:left="567" w:hanging="567"/>
              <w:jc w:val="both"/>
              <w:rPr>
                <w:color w:val="000000"/>
              </w:rPr>
            </w:pPr>
          </w:p>
        </w:tc>
      </w:tr>
      <w:tr w:rsidR="00DB3C74" w:rsidRPr="00DB3C74" w14:paraId="571A6376" w14:textId="77777777" w:rsidTr="004836CF">
        <w:trPr>
          <w:cantSplit/>
        </w:trPr>
        <w:tc>
          <w:tcPr>
            <w:tcW w:w="6237" w:type="dxa"/>
          </w:tcPr>
          <w:p w14:paraId="4F3B3439" w14:textId="77777777" w:rsidR="00DB3C74" w:rsidRPr="00DB3C74" w:rsidRDefault="00DB3C74" w:rsidP="00DB3C74">
            <w:pPr>
              <w:pStyle w:val="34"/>
              <w:spacing w:after="0"/>
              <w:ind w:left="567" w:hanging="567"/>
              <w:jc w:val="both"/>
              <w:rPr>
                <w:color w:val="000000"/>
                <w:sz w:val="22"/>
                <w:szCs w:val="22"/>
              </w:rPr>
            </w:pPr>
            <w:r w:rsidRPr="00DB3C74">
              <w:rPr>
                <w:sz w:val="22"/>
                <w:szCs w:val="22"/>
              </w:rPr>
              <w:t>A.11.</w:t>
            </w:r>
            <w:r w:rsidRPr="00DB3C74">
              <w:rPr>
                <w:sz w:val="22"/>
                <w:szCs w:val="22"/>
              </w:rPr>
              <w:tab/>
              <w:t>Будь ласка, викладіть будь-які інші питання або висновки, пов'язані з використанням наданих коштів.</w:t>
            </w:r>
          </w:p>
        </w:tc>
        <w:tc>
          <w:tcPr>
            <w:tcW w:w="3402" w:type="dxa"/>
          </w:tcPr>
          <w:p w14:paraId="2D4F5270" w14:textId="77777777" w:rsidR="00DB3C74" w:rsidRPr="00DB3C74" w:rsidRDefault="00DB3C74" w:rsidP="00DB3C74">
            <w:pPr>
              <w:pStyle w:val="21"/>
              <w:spacing w:after="0"/>
              <w:ind w:left="567" w:hanging="567"/>
              <w:jc w:val="both"/>
              <w:rPr>
                <w:color w:val="000000"/>
              </w:rPr>
            </w:pPr>
          </w:p>
        </w:tc>
      </w:tr>
      <w:tr w:rsidR="00DB3C74" w:rsidRPr="00DB3C74" w14:paraId="66ADE9B3" w14:textId="77777777" w:rsidTr="004836CF">
        <w:trPr>
          <w:cantSplit/>
        </w:trPr>
        <w:tc>
          <w:tcPr>
            <w:tcW w:w="6237" w:type="dxa"/>
          </w:tcPr>
          <w:p w14:paraId="2A66785D" w14:textId="77777777" w:rsidR="00DB3C74" w:rsidRPr="00DB3C74" w:rsidRDefault="00DB3C74" w:rsidP="00DB3C74">
            <w:pPr>
              <w:pStyle w:val="34"/>
              <w:spacing w:after="0"/>
              <w:ind w:left="567" w:hanging="567"/>
              <w:jc w:val="both"/>
              <w:rPr>
                <w:color w:val="000000"/>
                <w:sz w:val="22"/>
                <w:szCs w:val="22"/>
              </w:rPr>
            </w:pPr>
            <w:r w:rsidRPr="00DB3C74">
              <w:rPr>
                <w:sz w:val="22"/>
                <w:szCs w:val="22"/>
              </w:rPr>
              <w:t xml:space="preserve">A.12. </w:t>
            </w:r>
            <w:r w:rsidRPr="00DB3C74">
              <w:rPr>
                <w:sz w:val="22"/>
                <w:szCs w:val="22"/>
              </w:rPr>
              <w:tab/>
              <w:t>Будь ласка, надайте перелік питань, пов'язаних з проектом, про які необхідно повідомити представництво в ДРК.</w:t>
            </w:r>
          </w:p>
        </w:tc>
        <w:tc>
          <w:tcPr>
            <w:tcW w:w="3402" w:type="dxa"/>
          </w:tcPr>
          <w:p w14:paraId="3824611A" w14:textId="77777777" w:rsidR="00DB3C74" w:rsidRPr="00DB3C74" w:rsidRDefault="00DB3C74" w:rsidP="00DB3C74">
            <w:pPr>
              <w:pStyle w:val="21"/>
              <w:spacing w:after="0"/>
              <w:ind w:left="567" w:hanging="567"/>
              <w:jc w:val="both"/>
              <w:rPr>
                <w:color w:val="000000"/>
              </w:rPr>
            </w:pPr>
          </w:p>
        </w:tc>
      </w:tr>
      <w:tr w:rsidR="00DB3C74" w:rsidRPr="00DB3C74" w14:paraId="6EE97EBD" w14:textId="77777777" w:rsidTr="004836CF">
        <w:trPr>
          <w:cantSplit/>
        </w:trPr>
        <w:tc>
          <w:tcPr>
            <w:tcW w:w="6237" w:type="dxa"/>
          </w:tcPr>
          <w:p w14:paraId="38EB6E44" w14:textId="77777777" w:rsidR="00DB3C74" w:rsidRPr="00DB3C74" w:rsidRDefault="00DB3C74" w:rsidP="00DB3C74">
            <w:pPr>
              <w:pStyle w:val="34"/>
              <w:spacing w:after="0"/>
              <w:ind w:left="567" w:hanging="567"/>
              <w:jc w:val="both"/>
              <w:rPr>
                <w:color w:val="000000"/>
                <w:sz w:val="22"/>
                <w:szCs w:val="22"/>
              </w:rPr>
            </w:pPr>
            <w:r w:rsidRPr="00DB3C74">
              <w:rPr>
                <w:sz w:val="22"/>
                <w:szCs w:val="22"/>
              </w:rPr>
              <w:t>A.13.</w:t>
            </w:r>
            <w:r w:rsidRPr="00DB3C74">
              <w:rPr>
                <w:sz w:val="22"/>
                <w:szCs w:val="22"/>
              </w:rPr>
              <w:tab/>
              <w:t>Чи були підготовлені фінансові звіти з тими самими бюджетними статтями, що й у затвердженому бюджеті?</w:t>
            </w:r>
          </w:p>
        </w:tc>
        <w:tc>
          <w:tcPr>
            <w:tcW w:w="3402" w:type="dxa"/>
          </w:tcPr>
          <w:p w14:paraId="3AF1F24E" w14:textId="77777777" w:rsidR="00DB3C74" w:rsidRPr="00DB3C74" w:rsidRDefault="00DB3C74" w:rsidP="00DB3C74">
            <w:pPr>
              <w:pStyle w:val="21"/>
              <w:spacing w:after="0"/>
              <w:ind w:left="567" w:hanging="567"/>
              <w:jc w:val="both"/>
              <w:rPr>
                <w:color w:val="000000"/>
              </w:rPr>
            </w:pPr>
          </w:p>
        </w:tc>
      </w:tr>
      <w:tr w:rsidR="00DB3C74" w:rsidRPr="00DB3C74" w14:paraId="11A1B4F1" w14:textId="77777777" w:rsidTr="004836CF">
        <w:trPr>
          <w:cantSplit/>
        </w:trPr>
        <w:tc>
          <w:tcPr>
            <w:tcW w:w="6237" w:type="dxa"/>
          </w:tcPr>
          <w:p w14:paraId="0EB001CA" w14:textId="77777777" w:rsidR="00DB3C74" w:rsidRPr="00DB3C74" w:rsidRDefault="00DB3C74" w:rsidP="00DB3C74">
            <w:pPr>
              <w:pStyle w:val="34"/>
              <w:spacing w:after="0"/>
              <w:ind w:left="567" w:hanging="567"/>
              <w:jc w:val="both"/>
              <w:rPr>
                <w:color w:val="000000"/>
                <w:sz w:val="22"/>
                <w:szCs w:val="22"/>
              </w:rPr>
            </w:pPr>
            <w:r w:rsidRPr="00DB3C74">
              <w:rPr>
                <w:sz w:val="22"/>
                <w:szCs w:val="22"/>
              </w:rPr>
              <w:t>A.14.</w:t>
            </w:r>
            <w:r w:rsidRPr="00DB3C74">
              <w:rPr>
                <w:sz w:val="22"/>
                <w:szCs w:val="22"/>
              </w:rPr>
              <w:tab/>
              <w:t>Чи були пояснені значні відхилення між реалізованими доходами та витратами і затвердженим бюджетом?</w:t>
            </w:r>
          </w:p>
        </w:tc>
        <w:tc>
          <w:tcPr>
            <w:tcW w:w="3402" w:type="dxa"/>
          </w:tcPr>
          <w:p w14:paraId="11414FDE" w14:textId="77777777" w:rsidR="00DB3C74" w:rsidRPr="00DB3C74" w:rsidRDefault="00DB3C74" w:rsidP="00DB3C74">
            <w:pPr>
              <w:pStyle w:val="21"/>
              <w:spacing w:after="0"/>
              <w:ind w:left="567" w:hanging="567"/>
              <w:jc w:val="both"/>
              <w:rPr>
                <w:color w:val="000000"/>
              </w:rPr>
            </w:pPr>
          </w:p>
        </w:tc>
      </w:tr>
      <w:tr w:rsidR="00DB3C74" w:rsidRPr="00DB3C74" w14:paraId="37739DCA" w14:textId="77777777" w:rsidTr="004836CF">
        <w:trPr>
          <w:cantSplit/>
        </w:trPr>
        <w:tc>
          <w:tcPr>
            <w:tcW w:w="6237" w:type="dxa"/>
          </w:tcPr>
          <w:p w14:paraId="03A74B5C" w14:textId="77777777" w:rsidR="00DB3C74" w:rsidRPr="00DB3C74" w:rsidRDefault="00DB3C74" w:rsidP="00DB3C74">
            <w:pPr>
              <w:pStyle w:val="34"/>
              <w:spacing w:after="0"/>
              <w:ind w:left="567" w:hanging="567"/>
              <w:jc w:val="both"/>
              <w:rPr>
                <w:sz w:val="22"/>
                <w:szCs w:val="22"/>
              </w:rPr>
            </w:pPr>
            <w:r w:rsidRPr="00DB3C74">
              <w:rPr>
                <w:sz w:val="22"/>
                <w:szCs w:val="22"/>
              </w:rPr>
              <w:t>A.15. Чи всі дебіторська заборгованість, нарахування та зобов'язання були згодом компенсовані грошовими операціями без розбіжностей? Будь ласка, перелічіть усі виявлені розбіжності, якщо це можливо.</w:t>
            </w:r>
          </w:p>
        </w:tc>
        <w:tc>
          <w:tcPr>
            <w:tcW w:w="3402" w:type="dxa"/>
          </w:tcPr>
          <w:p w14:paraId="4402B8AD" w14:textId="77777777" w:rsidR="00DB3C74" w:rsidRPr="00DB3C74" w:rsidRDefault="00DB3C74" w:rsidP="00DB3C74">
            <w:pPr>
              <w:pStyle w:val="21"/>
              <w:spacing w:after="0"/>
              <w:ind w:left="567" w:hanging="567"/>
              <w:jc w:val="both"/>
              <w:rPr>
                <w:color w:val="000000"/>
              </w:rPr>
            </w:pPr>
          </w:p>
        </w:tc>
      </w:tr>
    </w:tbl>
    <w:p w14:paraId="69791929" w14:textId="77777777" w:rsidR="00DB3C74" w:rsidRPr="00DB3C74" w:rsidRDefault="00DB3C74" w:rsidP="00DB3C74">
      <w:pPr>
        <w:jc w:val="both"/>
        <w:rPr>
          <w:sz w:val="22"/>
          <w:szCs w:val="22"/>
          <w:lang w:val="uk-UA"/>
        </w:rPr>
      </w:pPr>
    </w:p>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6237"/>
        <w:gridCol w:w="3402"/>
      </w:tblGrid>
      <w:tr w:rsidR="00DB3C74" w:rsidRPr="00DB3C74" w14:paraId="490793F5" w14:textId="77777777" w:rsidTr="004836CF">
        <w:trPr>
          <w:cantSplit/>
          <w:tblHeader/>
        </w:trPr>
        <w:tc>
          <w:tcPr>
            <w:tcW w:w="6237" w:type="dxa"/>
          </w:tcPr>
          <w:p w14:paraId="65C71E5F" w14:textId="77777777" w:rsidR="00DB3C74" w:rsidRPr="001249F8" w:rsidRDefault="00DB3C74" w:rsidP="001249F8">
            <w:pPr>
              <w:pStyle w:val="3"/>
              <w:keepNext w:val="0"/>
              <w:pageBreakBefore/>
              <w:spacing w:before="0"/>
              <w:jc w:val="center"/>
              <w:rPr>
                <w:rFonts w:ascii="Times New Roman" w:hAnsi="Times New Roman" w:cs="Times New Roman"/>
                <w:b/>
                <w:bCs/>
                <w:color w:val="auto"/>
                <w:sz w:val="22"/>
                <w:szCs w:val="22"/>
              </w:rPr>
            </w:pPr>
            <w:r w:rsidRPr="001249F8">
              <w:rPr>
                <w:rFonts w:ascii="Times New Roman" w:hAnsi="Times New Roman" w:cs="Times New Roman"/>
                <w:b/>
                <w:bCs/>
                <w:color w:val="auto"/>
                <w:sz w:val="22"/>
                <w:szCs w:val="22"/>
              </w:rPr>
              <w:lastRenderedPageBreak/>
              <w:t>B.</w:t>
            </w:r>
            <w:r w:rsidRPr="001249F8">
              <w:rPr>
                <w:rFonts w:ascii="Times New Roman" w:hAnsi="Times New Roman" w:cs="Times New Roman"/>
                <w:b/>
                <w:bCs/>
                <w:color w:val="auto"/>
                <w:sz w:val="22"/>
                <w:szCs w:val="22"/>
              </w:rPr>
              <w:tab/>
              <w:t>Аудит проекту</w:t>
            </w:r>
          </w:p>
        </w:tc>
        <w:tc>
          <w:tcPr>
            <w:tcW w:w="3402" w:type="dxa"/>
          </w:tcPr>
          <w:p w14:paraId="22E5129B" w14:textId="77777777" w:rsidR="00DB3C74" w:rsidRPr="001249F8" w:rsidRDefault="00DB3C74" w:rsidP="001249F8">
            <w:pPr>
              <w:pStyle w:val="21"/>
              <w:pageBreakBefore/>
              <w:spacing w:after="0"/>
              <w:ind w:left="0"/>
              <w:jc w:val="center"/>
              <w:rPr>
                <w:b/>
                <w:bCs/>
              </w:rPr>
            </w:pPr>
            <w:r w:rsidRPr="001249F8">
              <w:rPr>
                <w:b/>
                <w:bCs/>
              </w:rPr>
              <w:t>Коментарі/посилання</w:t>
            </w:r>
          </w:p>
        </w:tc>
      </w:tr>
      <w:tr w:rsidR="00DB3C74" w:rsidRPr="00B823AC" w14:paraId="17A866C5" w14:textId="77777777" w:rsidTr="004836CF">
        <w:trPr>
          <w:cantSplit/>
        </w:trPr>
        <w:tc>
          <w:tcPr>
            <w:tcW w:w="6237" w:type="dxa"/>
          </w:tcPr>
          <w:p w14:paraId="42C3FB11" w14:textId="77777777" w:rsidR="00DB3C74" w:rsidRPr="00DB3C74" w:rsidRDefault="00DB3C74" w:rsidP="00DB3C74">
            <w:pPr>
              <w:pStyle w:val="34"/>
              <w:spacing w:after="0"/>
              <w:ind w:left="567" w:hanging="567"/>
              <w:jc w:val="both"/>
              <w:rPr>
                <w:sz w:val="22"/>
                <w:szCs w:val="22"/>
              </w:rPr>
            </w:pPr>
            <w:r w:rsidRPr="00DB3C74">
              <w:rPr>
                <w:sz w:val="22"/>
                <w:szCs w:val="22"/>
              </w:rPr>
              <w:t xml:space="preserve">B.1 </w:t>
            </w:r>
            <w:r w:rsidRPr="00DB3C74">
              <w:rPr>
                <w:sz w:val="22"/>
                <w:szCs w:val="22"/>
              </w:rPr>
              <w:tab/>
              <w:t>Чи зберегла ваша фірма свою незалежність по відношенню до цього клієнта, його партнерів та можливих афілійованих осіб? Незалежність означає фінансову незалежність, а також незалежність щодо членів сім'ї або інших обставин, які можуть викликати обґрунтовані сумніви щодо незалежності аудитора.</w:t>
            </w:r>
          </w:p>
        </w:tc>
        <w:tc>
          <w:tcPr>
            <w:tcW w:w="3402" w:type="dxa"/>
          </w:tcPr>
          <w:p w14:paraId="73838594" w14:textId="77777777" w:rsidR="00DB3C74" w:rsidRPr="00DB3C74" w:rsidRDefault="00DB3C74" w:rsidP="00DB3C74">
            <w:pPr>
              <w:pStyle w:val="21"/>
              <w:spacing w:after="0"/>
              <w:ind w:left="567" w:hanging="567"/>
              <w:jc w:val="both"/>
            </w:pPr>
          </w:p>
        </w:tc>
      </w:tr>
      <w:tr w:rsidR="00DB3C74" w:rsidRPr="00DB3C74" w14:paraId="0CC844F4" w14:textId="77777777" w:rsidTr="004836CF">
        <w:trPr>
          <w:cantSplit/>
        </w:trPr>
        <w:tc>
          <w:tcPr>
            <w:tcW w:w="6237" w:type="dxa"/>
          </w:tcPr>
          <w:p w14:paraId="327B4B8A" w14:textId="77777777" w:rsidR="00DB3C74" w:rsidRPr="00DB3C74" w:rsidRDefault="00DB3C74" w:rsidP="00DB3C74">
            <w:pPr>
              <w:pStyle w:val="34"/>
              <w:spacing w:after="0"/>
              <w:ind w:left="567" w:hanging="567"/>
              <w:jc w:val="both"/>
              <w:rPr>
                <w:color w:val="000000"/>
                <w:sz w:val="22"/>
                <w:szCs w:val="22"/>
              </w:rPr>
            </w:pPr>
            <w:r w:rsidRPr="00DB3C74">
              <w:rPr>
                <w:color w:val="000000"/>
                <w:sz w:val="22"/>
                <w:szCs w:val="22"/>
              </w:rPr>
              <w:t>B.2.</w:t>
            </w:r>
            <w:r w:rsidRPr="00DB3C74">
              <w:rPr>
                <w:color w:val="000000"/>
                <w:sz w:val="22"/>
                <w:szCs w:val="22"/>
              </w:rPr>
              <w:tab/>
              <w:t>Чи є ваша фірма уповноваженою державою компанією і чи може вона проводити аудит відповідно до стандартів МФБ (МСА)?</w:t>
            </w:r>
          </w:p>
        </w:tc>
        <w:tc>
          <w:tcPr>
            <w:tcW w:w="3402" w:type="dxa"/>
          </w:tcPr>
          <w:p w14:paraId="3F0DBAE9" w14:textId="77777777" w:rsidR="00DB3C74" w:rsidRPr="00DB3C74" w:rsidRDefault="00DB3C74" w:rsidP="00DB3C74">
            <w:pPr>
              <w:pStyle w:val="21"/>
              <w:spacing w:after="0"/>
              <w:ind w:left="567" w:hanging="567"/>
              <w:jc w:val="both"/>
              <w:rPr>
                <w:color w:val="000000"/>
              </w:rPr>
            </w:pPr>
          </w:p>
        </w:tc>
      </w:tr>
      <w:tr w:rsidR="00DB3C74" w:rsidRPr="00DB3C74" w14:paraId="40A8A125" w14:textId="77777777" w:rsidTr="004836CF">
        <w:trPr>
          <w:cantSplit/>
        </w:trPr>
        <w:tc>
          <w:tcPr>
            <w:tcW w:w="6237" w:type="dxa"/>
          </w:tcPr>
          <w:p w14:paraId="7A0A02FA" w14:textId="77777777" w:rsidR="00DB3C74" w:rsidRPr="00DB3C74" w:rsidRDefault="00DB3C74" w:rsidP="00DB3C74">
            <w:pPr>
              <w:pStyle w:val="34"/>
              <w:spacing w:after="0"/>
              <w:ind w:left="567" w:hanging="567"/>
              <w:jc w:val="both"/>
              <w:rPr>
                <w:sz w:val="22"/>
                <w:szCs w:val="22"/>
              </w:rPr>
            </w:pPr>
            <w:r w:rsidRPr="00DB3C74">
              <w:rPr>
                <w:color w:val="000000"/>
                <w:sz w:val="22"/>
                <w:szCs w:val="22"/>
              </w:rPr>
              <w:t>B.3.</w:t>
            </w:r>
            <w:r w:rsidRPr="00DB3C74">
              <w:rPr>
                <w:color w:val="000000"/>
                <w:sz w:val="22"/>
                <w:szCs w:val="22"/>
              </w:rPr>
              <w:tab/>
            </w:r>
            <w:r w:rsidRPr="00DB3C74">
              <w:rPr>
                <w:sz w:val="22"/>
                <w:szCs w:val="22"/>
              </w:rPr>
              <w:t>Чи проводили ви фінансовий аудит відповідно до стандартів МФБ (МСА)?</w:t>
            </w:r>
          </w:p>
          <w:p w14:paraId="6D2135D1" w14:textId="77777777" w:rsidR="00DB3C74" w:rsidRPr="00DB3C74" w:rsidRDefault="00DB3C74" w:rsidP="00DB3C74">
            <w:pPr>
              <w:pStyle w:val="34"/>
              <w:spacing w:after="0"/>
              <w:ind w:left="567"/>
              <w:jc w:val="both"/>
              <w:rPr>
                <w:sz w:val="22"/>
                <w:szCs w:val="22"/>
              </w:rPr>
            </w:pPr>
            <w:r w:rsidRPr="00DB3C74">
              <w:rPr>
                <w:sz w:val="22"/>
                <w:szCs w:val="22"/>
              </w:rPr>
              <w:t>Підтверджуємо, що застосовані стандарти аудиту не мають суттєвого впливу на результати та висновки проведеного аудиту і, відповідно, результат аудиту був би незмінним, якби аудит був проведений відповідно до стандартів МСФЗ.</w:t>
            </w:r>
          </w:p>
          <w:p w14:paraId="2E1A7CA7" w14:textId="77777777" w:rsidR="00DB3C74" w:rsidRPr="00DB3C74" w:rsidRDefault="00DB3C74" w:rsidP="00DB3C74">
            <w:pPr>
              <w:pStyle w:val="34"/>
              <w:spacing w:after="0"/>
              <w:ind w:left="567"/>
              <w:jc w:val="both"/>
              <w:rPr>
                <w:sz w:val="22"/>
                <w:szCs w:val="22"/>
              </w:rPr>
            </w:pPr>
            <w:r w:rsidRPr="00DB3C74">
              <w:rPr>
                <w:sz w:val="22"/>
                <w:szCs w:val="22"/>
              </w:rPr>
              <w:t>Якщо ні, опишіть наступне:</w:t>
            </w:r>
          </w:p>
          <w:p w14:paraId="492CD188" w14:textId="77777777" w:rsidR="00DB3C74" w:rsidRPr="00DB3C74" w:rsidRDefault="00DB3C74" w:rsidP="00DB3C74">
            <w:pPr>
              <w:pStyle w:val="34"/>
              <w:spacing w:after="0"/>
              <w:ind w:left="567"/>
              <w:jc w:val="both"/>
              <w:rPr>
                <w:sz w:val="22"/>
                <w:szCs w:val="22"/>
              </w:rPr>
            </w:pPr>
            <w:r w:rsidRPr="00DB3C74">
              <w:rPr>
                <w:sz w:val="22"/>
                <w:szCs w:val="22"/>
              </w:rPr>
              <w:t>Опишіть причини, чому ви не використовуєте стандарти МФБ.</w:t>
            </w:r>
          </w:p>
          <w:p w14:paraId="576F3774" w14:textId="77777777" w:rsidR="00DB3C74" w:rsidRPr="00DB3C74" w:rsidRDefault="00DB3C74" w:rsidP="00DB3C74">
            <w:pPr>
              <w:pStyle w:val="34"/>
              <w:spacing w:after="0"/>
              <w:ind w:left="567"/>
              <w:jc w:val="both"/>
              <w:rPr>
                <w:color w:val="000000"/>
                <w:sz w:val="22"/>
                <w:szCs w:val="22"/>
              </w:rPr>
            </w:pPr>
            <w:r w:rsidRPr="00DB3C74">
              <w:rPr>
                <w:sz w:val="22"/>
                <w:szCs w:val="22"/>
              </w:rPr>
              <w:t>Детально пояснити всі розбіжності між стандартами МФБ та застосованими стандартами аудиту.</w:t>
            </w:r>
          </w:p>
        </w:tc>
        <w:tc>
          <w:tcPr>
            <w:tcW w:w="3402" w:type="dxa"/>
          </w:tcPr>
          <w:p w14:paraId="60AF504E" w14:textId="77777777" w:rsidR="00DB3C74" w:rsidRPr="00DB3C74" w:rsidRDefault="00DB3C74" w:rsidP="00DB3C74">
            <w:pPr>
              <w:pStyle w:val="21"/>
              <w:spacing w:after="0"/>
              <w:ind w:left="567" w:hanging="567"/>
              <w:jc w:val="both"/>
              <w:rPr>
                <w:color w:val="000000"/>
              </w:rPr>
            </w:pPr>
          </w:p>
        </w:tc>
      </w:tr>
      <w:tr w:rsidR="00DB3C74" w:rsidRPr="00DB3C74" w14:paraId="3C9085C1" w14:textId="77777777" w:rsidTr="004836CF">
        <w:trPr>
          <w:cantSplit/>
        </w:trPr>
        <w:tc>
          <w:tcPr>
            <w:tcW w:w="6237" w:type="dxa"/>
          </w:tcPr>
          <w:p w14:paraId="203AD5FF" w14:textId="77777777" w:rsidR="00DB3C74" w:rsidRPr="00DB3C74" w:rsidRDefault="00DB3C74" w:rsidP="00DB3C74">
            <w:pPr>
              <w:pStyle w:val="34"/>
              <w:spacing w:after="0"/>
              <w:ind w:left="567" w:hanging="567"/>
              <w:jc w:val="both"/>
              <w:rPr>
                <w:sz w:val="22"/>
                <w:szCs w:val="22"/>
              </w:rPr>
            </w:pPr>
            <w:r w:rsidRPr="00DB3C74">
              <w:rPr>
                <w:sz w:val="22"/>
                <w:szCs w:val="22"/>
              </w:rPr>
              <w:t>B.4.</w:t>
            </w:r>
            <w:r w:rsidRPr="00DB3C74">
              <w:rPr>
                <w:sz w:val="22"/>
                <w:szCs w:val="22"/>
              </w:rPr>
              <w:tab/>
              <w:t>Будь ласка, вкажіть точну суму застосованого рівня суттєвості для аудиту фінансової звітності проекту в датській та місцевій валюті.</w:t>
            </w:r>
          </w:p>
          <w:p w14:paraId="0C304B0B" w14:textId="77777777" w:rsidR="00DB3C74" w:rsidRPr="00DB3C74" w:rsidRDefault="00DB3C74" w:rsidP="00DB3C74">
            <w:pPr>
              <w:pStyle w:val="34"/>
              <w:spacing w:after="0"/>
              <w:ind w:left="567"/>
              <w:jc w:val="both"/>
              <w:rPr>
                <w:sz w:val="22"/>
                <w:szCs w:val="22"/>
              </w:rPr>
            </w:pPr>
            <w:r w:rsidRPr="00DB3C74">
              <w:rPr>
                <w:sz w:val="22"/>
                <w:szCs w:val="22"/>
              </w:rPr>
              <w:t>Якщо сума перевищує суму, зазначену в розділі 2.3 інструкції з проведення аудиту, необхідно зв'язатися з аудитором групи відповідно до інструкції з проведення аудиту. Будь ласка, зверніть увагу на результати обговорення між вами та аудитором групи.</w:t>
            </w:r>
          </w:p>
        </w:tc>
        <w:tc>
          <w:tcPr>
            <w:tcW w:w="3402" w:type="dxa"/>
          </w:tcPr>
          <w:p w14:paraId="33BB8956" w14:textId="77777777" w:rsidR="00DB3C74" w:rsidRPr="00DB3C74" w:rsidRDefault="00DB3C74" w:rsidP="00DB3C74">
            <w:pPr>
              <w:pStyle w:val="34"/>
              <w:spacing w:after="0"/>
              <w:ind w:left="567" w:hanging="567"/>
              <w:jc w:val="both"/>
              <w:rPr>
                <w:sz w:val="22"/>
                <w:szCs w:val="22"/>
              </w:rPr>
            </w:pPr>
          </w:p>
        </w:tc>
      </w:tr>
      <w:tr w:rsidR="00DB3C74" w:rsidRPr="00DB3C74" w14:paraId="3F8A87F2" w14:textId="77777777" w:rsidTr="004836CF">
        <w:trPr>
          <w:cantSplit/>
        </w:trPr>
        <w:tc>
          <w:tcPr>
            <w:tcW w:w="6237" w:type="dxa"/>
          </w:tcPr>
          <w:p w14:paraId="0F680AF8" w14:textId="77777777" w:rsidR="00DB3C74" w:rsidRPr="00DB3C74" w:rsidRDefault="00DB3C74" w:rsidP="00DB3C74">
            <w:pPr>
              <w:pStyle w:val="34"/>
              <w:spacing w:after="0"/>
              <w:ind w:left="567" w:hanging="567"/>
              <w:jc w:val="both"/>
              <w:rPr>
                <w:sz w:val="22"/>
                <w:szCs w:val="22"/>
              </w:rPr>
            </w:pPr>
            <w:r w:rsidRPr="00DB3C74">
              <w:rPr>
                <w:sz w:val="22"/>
                <w:szCs w:val="22"/>
              </w:rPr>
              <w:t>B.5.</w:t>
            </w:r>
            <w:r w:rsidRPr="00DB3C74">
              <w:rPr>
                <w:sz w:val="22"/>
                <w:szCs w:val="22"/>
              </w:rPr>
              <w:tab/>
              <w:t>Просимо підтвердити, що поріг для явно тривіальних викривлень (перерахування обсягів), які використовуються у випадках витрат, що не стосуються проекту, встановлено на рівні 0 датських крон.</w:t>
            </w:r>
          </w:p>
        </w:tc>
        <w:tc>
          <w:tcPr>
            <w:tcW w:w="3402" w:type="dxa"/>
          </w:tcPr>
          <w:p w14:paraId="25797502" w14:textId="77777777" w:rsidR="00DB3C74" w:rsidRPr="00DB3C74" w:rsidRDefault="00DB3C74" w:rsidP="00DB3C74">
            <w:pPr>
              <w:pStyle w:val="34"/>
              <w:spacing w:after="0"/>
              <w:ind w:left="567" w:hanging="567"/>
              <w:jc w:val="both"/>
              <w:rPr>
                <w:sz w:val="22"/>
                <w:szCs w:val="22"/>
              </w:rPr>
            </w:pPr>
          </w:p>
        </w:tc>
      </w:tr>
      <w:tr w:rsidR="00DB3C74" w:rsidRPr="00DB3C74" w14:paraId="2F6F6D5D" w14:textId="77777777" w:rsidTr="004836CF">
        <w:trPr>
          <w:cantSplit/>
        </w:trPr>
        <w:tc>
          <w:tcPr>
            <w:tcW w:w="6237" w:type="dxa"/>
          </w:tcPr>
          <w:p w14:paraId="408E2DE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B.6. </w:t>
            </w:r>
            <w:r w:rsidRPr="00DB3C74">
              <w:rPr>
                <w:color w:val="000000"/>
                <w:spacing w:val="-2"/>
                <w:sz w:val="22"/>
                <w:szCs w:val="22"/>
                <w:lang w:val="uk-UA"/>
              </w:rPr>
              <w:tab/>
              <w:t>Будь ласка, вкажіть у відсотках частку загальних витрат, які були перевірені (Коефіцієнт покриття витрат (ECR))</w:t>
            </w:r>
          </w:p>
          <w:p w14:paraId="29849CD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ECR нижче 35%, будь ласка, опишіть процедури та/або тести засобів контролю, виконані для отримання достатніх аудиторських доказів.</w:t>
            </w:r>
          </w:p>
        </w:tc>
        <w:tc>
          <w:tcPr>
            <w:tcW w:w="3402" w:type="dxa"/>
          </w:tcPr>
          <w:p w14:paraId="5F8293D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B823AC" w14:paraId="08E6AFF0" w14:textId="77777777" w:rsidTr="004836CF">
        <w:trPr>
          <w:cantSplit/>
        </w:trPr>
        <w:tc>
          <w:tcPr>
            <w:tcW w:w="6237" w:type="dxa"/>
          </w:tcPr>
          <w:p w14:paraId="60C347B9"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B.7.</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3EA3743A"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Просимо підтвердити, що було проведено суттєву перевірку витрат, відображених на рахунках проекту, з метою оцінки того, чи мають ці статті витрат відношення до проекту і чи відповідають вони критеріям, встановленим ДЧХ для визнання витрат як реакції на значний ризик, визначений відповідно до розділу 2.5 Інструкції з проведення аудиту. </w:t>
            </w:r>
          </w:p>
        </w:tc>
        <w:tc>
          <w:tcPr>
            <w:tcW w:w="3402" w:type="dxa"/>
          </w:tcPr>
          <w:p w14:paraId="1FAE9DC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426B2523" w14:textId="77777777" w:rsidTr="004836CF">
        <w:trPr>
          <w:cantSplit/>
        </w:trPr>
        <w:tc>
          <w:tcPr>
            <w:tcW w:w="6237" w:type="dxa"/>
          </w:tcPr>
          <w:p w14:paraId="14F82DD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B.8.</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1003EFB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пункті B.7. </w:t>
            </w:r>
          </w:p>
        </w:tc>
        <w:tc>
          <w:tcPr>
            <w:tcW w:w="3402" w:type="dxa"/>
          </w:tcPr>
          <w:p w14:paraId="0210326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B823AC" w14:paraId="1CDA2816" w14:textId="77777777" w:rsidTr="004836CF">
        <w:trPr>
          <w:cantSplit/>
        </w:trPr>
        <w:tc>
          <w:tcPr>
            <w:tcW w:w="6237" w:type="dxa"/>
          </w:tcPr>
          <w:p w14:paraId="237C89A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B.9.</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7BB8D52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підтвердіть, що </w:t>
            </w:r>
            <w:r w:rsidRPr="00DB3C74">
              <w:rPr>
                <w:i/>
                <w:color w:val="000000"/>
                <w:spacing w:val="-2"/>
                <w:sz w:val="22"/>
                <w:szCs w:val="22"/>
                <w:lang w:val="uk-UA"/>
              </w:rPr>
              <w:t xml:space="preserve">всі </w:t>
            </w:r>
            <w:r w:rsidRPr="00DB3C74">
              <w:rPr>
                <w:color w:val="000000"/>
                <w:spacing w:val="-2"/>
                <w:sz w:val="22"/>
                <w:szCs w:val="22"/>
                <w:lang w:val="uk-UA"/>
              </w:rPr>
              <w:t xml:space="preserve">банківські залишки були звірені з банківськими виписками, отриманими безпосередньо від банку, і всі статті, що підлягають звірці, були задовільно досліджені та з'ясовані у відповідь на значний ризик, визначений відповідно до розділу 2.5 інструкцій з проведення аудиту. </w:t>
            </w:r>
          </w:p>
        </w:tc>
        <w:tc>
          <w:tcPr>
            <w:tcW w:w="3402" w:type="dxa"/>
          </w:tcPr>
          <w:p w14:paraId="7CD5458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25798BF8" w14:textId="77777777" w:rsidTr="004836CF">
        <w:trPr>
          <w:cantSplit/>
        </w:trPr>
        <w:tc>
          <w:tcPr>
            <w:tcW w:w="6237" w:type="dxa"/>
          </w:tcPr>
          <w:p w14:paraId="7840A330"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lastRenderedPageBreak/>
              <w:t>B.10.</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62C1686A"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B.9. </w:t>
            </w:r>
          </w:p>
        </w:tc>
        <w:tc>
          <w:tcPr>
            <w:tcW w:w="3402" w:type="dxa"/>
          </w:tcPr>
          <w:p w14:paraId="30CF8DA4"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B823AC" w14:paraId="11B13FCD" w14:textId="77777777" w:rsidTr="004836CF">
        <w:trPr>
          <w:cantSplit/>
        </w:trPr>
        <w:tc>
          <w:tcPr>
            <w:tcW w:w="6237" w:type="dxa"/>
          </w:tcPr>
          <w:p w14:paraId="42FB763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B.11.</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43F2327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Просимо підтвердити, що всі залишки дрібної готівки були звірені з підрахунками готівки, затвердженими Керівником або еквівалентною особою, і що всі статті, які підлягають звірці, були задовільно досліджені та зняті у відповідь на значний ризик, визначений відповідно до розділу 2.5 Інструкції з аудиту. </w:t>
            </w:r>
          </w:p>
        </w:tc>
        <w:tc>
          <w:tcPr>
            <w:tcW w:w="3402" w:type="dxa"/>
          </w:tcPr>
          <w:p w14:paraId="3D877C1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5C10D715" w14:textId="77777777" w:rsidTr="004836CF">
        <w:trPr>
          <w:cantSplit/>
        </w:trPr>
        <w:tc>
          <w:tcPr>
            <w:tcW w:w="6237" w:type="dxa"/>
          </w:tcPr>
          <w:p w14:paraId="57E95817"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B.12.</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2DE5422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пункті B.11. </w:t>
            </w:r>
          </w:p>
        </w:tc>
        <w:tc>
          <w:tcPr>
            <w:tcW w:w="3402" w:type="dxa"/>
          </w:tcPr>
          <w:p w14:paraId="4F286754"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39690D09" w14:textId="77777777" w:rsidTr="004836CF">
        <w:trPr>
          <w:cantSplit/>
        </w:trPr>
        <w:tc>
          <w:tcPr>
            <w:tcW w:w="6237" w:type="dxa"/>
          </w:tcPr>
          <w:p w14:paraId="0D182B1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B.13.</w:t>
            </w:r>
            <w:r w:rsidRPr="00DB3C74">
              <w:rPr>
                <w:color w:val="000000"/>
                <w:spacing w:val="-2"/>
                <w:sz w:val="22"/>
                <w:szCs w:val="22"/>
                <w:lang w:val="uk-UA"/>
              </w:rPr>
              <w:tab/>
              <w:t xml:space="preserve">Будь ласка, детально опишіть нижче будь-які додаткові виявлені суттєві ризики: </w:t>
            </w:r>
          </w:p>
          <w:p w14:paraId="733A628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додаткових суттєвих ризиків не виявлено, будь ласка, підтвердіть це.</w:t>
            </w:r>
          </w:p>
        </w:tc>
        <w:tc>
          <w:tcPr>
            <w:tcW w:w="3402" w:type="dxa"/>
          </w:tcPr>
          <w:p w14:paraId="21E3C0D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6D5C0F73" w14:textId="77777777" w:rsidTr="00483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2405"/>
              <w:gridCol w:w="1346"/>
              <w:gridCol w:w="1347"/>
              <w:gridCol w:w="2200"/>
              <w:gridCol w:w="2200"/>
            </w:tblGrid>
            <w:tr w:rsidR="00DB3C74" w:rsidRPr="00DB3C74" w14:paraId="2B72931E"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0E25D67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br w:type="page"/>
                    <w:t>Опис ризику</w:t>
                  </w:r>
                </w:p>
              </w:tc>
              <w:tc>
                <w:tcPr>
                  <w:tcW w:w="1346" w:type="dxa"/>
                  <w:tcBorders>
                    <w:top w:val="single" w:sz="4" w:space="0" w:color="3C8A2E"/>
                    <w:left w:val="single" w:sz="4" w:space="0" w:color="3C8A2E"/>
                    <w:bottom w:val="single" w:sz="4" w:space="0" w:color="3C8A2E"/>
                    <w:right w:val="single" w:sz="4" w:space="0" w:color="3C8A2E"/>
                  </w:tcBorders>
                </w:tcPr>
                <w:p w14:paraId="5CA1053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Баланс рахунку</w:t>
                  </w:r>
                </w:p>
              </w:tc>
              <w:tc>
                <w:tcPr>
                  <w:tcW w:w="1347" w:type="dxa"/>
                  <w:tcBorders>
                    <w:top w:val="single" w:sz="4" w:space="0" w:color="3C8A2E"/>
                    <w:left w:val="single" w:sz="4" w:space="0" w:color="3C8A2E"/>
                    <w:bottom w:val="single" w:sz="4" w:space="0" w:color="3C8A2E"/>
                    <w:right w:val="single" w:sz="4" w:space="0" w:color="3C8A2E"/>
                  </w:tcBorders>
                </w:tcPr>
                <w:p w14:paraId="2852107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Твердження</w:t>
                  </w:r>
                </w:p>
              </w:tc>
              <w:tc>
                <w:tcPr>
                  <w:tcW w:w="2200" w:type="dxa"/>
                  <w:tcBorders>
                    <w:top w:val="single" w:sz="4" w:space="0" w:color="3C8A2E"/>
                    <w:left w:val="single" w:sz="4" w:space="0" w:color="3C8A2E"/>
                    <w:bottom w:val="single" w:sz="4" w:space="0" w:color="3C8A2E"/>
                    <w:right w:val="single" w:sz="4" w:space="0" w:color="3C8A2E"/>
                  </w:tcBorders>
                </w:tcPr>
                <w:p w14:paraId="6F4E2D8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Заплановане реагування</w:t>
                  </w:r>
                </w:p>
              </w:tc>
              <w:tc>
                <w:tcPr>
                  <w:tcW w:w="2200" w:type="dxa"/>
                  <w:tcBorders>
                    <w:top w:val="single" w:sz="4" w:space="0" w:color="3C8A2E"/>
                    <w:left w:val="single" w:sz="4" w:space="0" w:color="3C8A2E"/>
                    <w:bottom w:val="single" w:sz="4" w:space="0" w:color="3C8A2E"/>
                    <w:right w:val="single" w:sz="4" w:space="0" w:color="3C8A2E"/>
                  </w:tcBorders>
                </w:tcPr>
                <w:p w14:paraId="253633EB"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Результат планової процедури</w:t>
                  </w:r>
                </w:p>
              </w:tc>
            </w:tr>
            <w:tr w:rsidR="00DB3C74" w:rsidRPr="00DB3C74" w14:paraId="703ABB03"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6582AA1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6" w:type="dxa"/>
                  <w:tcBorders>
                    <w:top w:val="single" w:sz="4" w:space="0" w:color="3C8A2E"/>
                    <w:left w:val="single" w:sz="4" w:space="0" w:color="3C8A2E"/>
                    <w:bottom w:val="single" w:sz="4" w:space="0" w:color="3C8A2E"/>
                    <w:right w:val="single" w:sz="4" w:space="0" w:color="3C8A2E"/>
                  </w:tcBorders>
                </w:tcPr>
                <w:p w14:paraId="60C3CCB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7" w:type="dxa"/>
                  <w:tcBorders>
                    <w:top w:val="single" w:sz="4" w:space="0" w:color="3C8A2E"/>
                    <w:left w:val="single" w:sz="4" w:space="0" w:color="3C8A2E"/>
                    <w:bottom w:val="single" w:sz="4" w:space="0" w:color="3C8A2E"/>
                    <w:right w:val="single" w:sz="4" w:space="0" w:color="3C8A2E"/>
                  </w:tcBorders>
                </w:tcPr>
                <w:p w14:paraId="529116D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232717B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2DC4C15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r>
            <w:tr w:rsidR="00DB3C74" w:rsidRPr="00DB3C74" w14:paraId="597587C2"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1825651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6" w:type="dxa"/>
                  <w:tcBorders>
                    <w:top w:val="single" w:sz="4" w:space="0" w:color="3C8A2E"/>
                    <w:left w:val="single" w:sz="4" w:space="0" w:color="3C8A2E"/>
                    <w:bottom w:val="single" w:sz="4" w:space="0" w:color="3C8A2E"/>
                    <w:right w:val="single" w:sz="4" w:space="0" w:color="3C8A2E"/>
                  </w:tcBorders>
                </w:tcPr>
                <w:p w14:paraId="6DA3042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7" w:type="dxa"/>
                  <w:tcBorders>
                    <w:top w:val="single" w:sz="4" w:space="0" w:color="3C8A2E"/>
                    <w:left w:val="single" w:sz="4" w:space="0" w:color="3C8A2E"/>
                    <w:bottom w:val="single" w:sz="4" w:space="0" w:color="3C8A2E"/>
                    <w:right w:val="single" w:sz="4" w:space="0" w:color="3C8A2E"/>
                  </w:tcBorders>
                </w:tcPr>
                <w:p w14:paraId="21E266B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058B56B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4D8A9B5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r>
          </w:tbl>
          <w:p w14:paraId="0CE5F7B2" w14:textId="77777777" w:rsidR="00DB3C74" w:rsidRPr="00DB3C74" w:rsidRDefault="00DB3C74" w:rsidP="00DB3C74">
            <w:pPr>
              <w:pStyle w:val="21"/>
              <w:spacing w:after="0"/>
              <w:ind w:left="0"/>
              <w:jc w:val="both"/>
            </w:pPr>
          </w:p>
        </w:tc>
      </w:tr>
      <w:tr w:rsidR="00DB3C74" w:rsidRPr="00DB3C74" w14:paraId="77C51F5D" w14:textId="77777777" w:rsidTr="004836CF">
        <w:trPr>
          <w:cantSplit/>
        </w:trPr>
        <w:tc>
          <w:tcPr>
            <w:tcW w:w="6237" w:type="dxa"/>
          </w:tcPr>
          <w:p w14:paraId="7FC999E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spacing w:val="-2"/>
                <w:sz w:val="22"/>
                <w:szCs w:val="22"/>
                <w:lang w:val="uk-UA"/>
              </w:rPr>
            </w:pPr>
            <w:r w:rsidRPr="00DB3C74">
              <w:rPr>
                <w:spacing w:val="-2"/>
                <w:sz w:val="22"/>
                <w:szCs w:val="22"/>
                <w:lang w:val="uk-UA"/>
              </w:rPr>
              <w:t xml:space="preserve">B.14. </w:t>
            </w:r>
            <w:r w:rsidRPr="00DB3C74">
              <w:rPr>
                <w:spacing w:val="-2"/>
                <w:sz w:val="22"/>
                <w:szCs w:val="22"/>
                <w:lang w:val="uk-UA"/>
              </w:rPr>
              <w:tab/>
              <w:t xml:space="preserve">Просимо підтвердити, що </w:t>
            </w:r>
            <w:r w:rsidRPr="00DB3C74">
              <w:rPr>
                <w:sz w:val="22"/>
                <w:szCs w:val="22"/>
                <w:lang w:val="uk-UA"/>
              </w:rPr>
              <w:t xml:space="preserve">перевірка засобів контролю, пов'язаних з обробкою готівки, </w:t>
            </w:r>
            <w:r w:rsidRPr="00DB3C74">
              <w:rPr>
                <w:spacing w:val="-2"/>
                <w:sz w:val="22"/>
                <w:szCs w:val="22"/>
                <w:lang w:val="uk-UA"/>
              </w:rPr>
              <w:t>була проведена відповідно до розділу 2.11 інструкцій з проведення аудиту.</w:t>
            </w:r>
          </w:p>
          <w:p w14:paraId="7422E95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pacing w:val="-2"/>
                <w:sz w:val="22"/>
                <w:szCs w:val="22"/>
                <w:lang w:val="uk-UA"/>
              </w:rPr>
            </w:pPr>
            <w:r w:rsidRPr="00DB3C74">
              <w:rPr>
                <w:spacing w:val="-2"/>
                <w:sz w:val="22"/>
                <w:szCs w:val="22"/>
                <w:lang w:val="uk-UA"/>
              </w:rPr>
              <w:t xml:space="preserve">Якщо </w:t>
            </w:r>
            <w:r w:rsidRPr="00DB3C74">
              <w:rPr>
                <w:sz w:val="22"/>
                <w:szCs w:val="22"/>
                <w:lang w:val="uk-UA"/>
              </w:rPr>
              <w:t xml:space="preserve">тестування засобів контролю, пов'язаних з обробкою готівки, не проводилося, будь ласка, вкажіть </w:t>
            </w:r>
            <w:r w:rsidRPr="00DB3C74">
              <w:rPr>
                <w:spacing w:val="-2"/>
                <w:sz w:val="22"/>
                <w:szCs w:val="22"/>
                <w:lang w:val="uk-UA"/>
              </w:rPr>
              <w:t>причину цього.</w:t>
            </w:r>
          </w:p>
          <w:p w14:paraId="7A5EC37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pacing w:val="-2"/>
                <w:sz w:val="22"/>
                <w:szCs w:val="22"/>
                <w:lang w:val="uk-UA"/>
              </w:rPr>
            </w:pPr>
            <w:r w:rsidRPr="00DB3C74">
              <w:rPr>
                <w:spacing w:val="-2"/>
                <w:sz w:val="22"/>
                <w:szCs w:val="22"/>
                <w:lang w:val="uk-UA"/>
              </w:rPr>
              <w:t xml:space="preserve">Будь ласка, опишіть альтернативні процедури, що застосовуються для усунення ризиків, які не були враховані під час </w:t>
            </w:r>
            <w:r w:rsidRPr="00DB3C74">
              <w:rPr>
                <w:sz w:val="22"/>
                <w:szCs w:val="22"/>
                <w:lang w:val="uk-UA"/>
              </w:rPr>
              <w:t>тестування засобів контролю, пов'язаних з обробкою готівки</w:t>
            </w:r>
            <w:r w:rsidRPr="00DB3C74">
              <w:rPr>
                <w:spacing w:val="-2"/>
                <w:sz w:val="22"/>
                <w:szCs w:val="22"/>
                <w:lang w:val="uk-UA"/>
              </w:rPr>
              <w:t>.</w:t>
            </w:r>
          </w:p>
          <w:p w14:paraId="207E694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r w:rsidRPr="00DB3C74">
              <w:rPr>
                <w:spacing w:val="-2"/>
                <w:sz w:val="22"/>
                <w:szCs w:val="22"/>
                <w:lang w:val="uk-UA"/>
              </w:rPr>
              <w:t>Перевірка засобів контролю, пов'язаних з поводженням з готівкою, не обмежується дрібними готівковими коштами та/або банківськими рахунками проекту, а стосується середовища внутрішнього контролю на рівні організації.</w:t>
            </w:r>
          </w:p>
        </w:tc>
        <w:tc>
          <w:tcPr>
            <w:tcW w:w="3402" w:type="dxa"/>
          </w:tcPr>
          <w:p w14:paraId="2C98AA2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spacing w:val="-2"/>
                <w:sz w:val="22"/>
                <w:szCs w:val="22"/>
                <w:lang w:val="uk-UA"/>
              </w:rPr>
            </w:pPr>
          </w:p>
        </w:tc>
      </w:tr>
      <w:tr w:rsidR="00DB3C74" w:rsidRPr="00DB3C74" w14:paraId="794A659C" w14:textId="77777777" w:rsidTr="004836CF">
        <w:trPr>
          <w:cantSplit/>
        </w:trPr>
        <w:tc>
          <w:tcPr>
            <w:tcW w:w="6237" w:type="dxa"/>
          </w:tcPr>
          <w:p w14:paraId="60513AA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sz w:val="22"/>
                <w:szCs w:val="22"/>
                <w:lang w:val="uk-UA"/>
              </w:rPr>
              <w:br w:type="page"/>
            </w:r>
            <w:r w:rsidRPr="00DB3C74">
              <w:rPr>
                <w:color w:val="000000"/>
                <w:spacing w:val="-2"/>
                <w:sz w:val="22"/>
                <w:szCs w:val="22"/>
                <w:lang w:val="uk-UA"/>
              </w:rPr>
              <w:t>B.15. Чи був проведений аудит без будь-яких обмежень в обсязі аудиту і чи отримали ви всю інформацію та пояснення, запитані у зв'язку з аудитом?</w:t>
            </w:r>
          </w:p>
          <w:p w14:paraId="2743187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були виявлені якісь обмеження, будь ласка, опишіть їх детально:</w:t>
            </w:r>
          </w:p>
          <w:p w14:paraId="540E6F3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Природа та передумови таких обмежень.</w:t>
            </w:r>
          </w:p>
          <w:p w14:paraId="48CE411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Процедури, виконані для усунення та пом'якшення потенційного негативного впливу на аудит, а також на результати та висновки аудиту.</w:t>
            </w:r>
          </w:p>
          <w:p w14:paraId="2BA4DA17"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Остаточний вплив на аудит та результати і висновки аудиту, включаючи висновок.</w:t>
            </w:r>
          </w:p>
        </w:tc>
        <w:tc>
          <w:tcPr>
            <w:tcW w:w="3402" w:type="dxa"/>
          </w:tcPr>
          <w:p w14:paraId="6E4F750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119CB060" w14:textId="77777777" w:rsidTr="004836CF">
        <w:trPr>
          <w:cantSplit/>
        </w:trPr>
        <w:tc>
          <w:tcPr>
            <w:tcW w:w="6237" w:type="dxa"/>
          </w:tcPr>
          <w:p w14:paraId="36291579" w14:textId="77777777" w:rsidR="00DB3C74" w:rsidRPr="00DB3C74" w:rsidRDefault="00DB3C74" w:rsidP="00DB3C74">
            <w:pPr>
              <w:pStyle w:val="34"/>
              <w:spacing w:after="0"/>
              <w:ind w:left="567" w:hanging="567"/>
              <w:jc w:val="both"/>
              <w:rPr>
                <w:sz w:val="22"/>
                <w:szCs w:val="22"/>
              </w:rPr>
            </w:pPr>
            <w:r w:rsidRPr="00DB3C74">
              <w:rPr>
                <w:sz w:val="22"/>
                <w:szCs w:val="22"/>
              </w:rPr>
              <w:t>B.16.</w:t>
            </w:r>
            <w:r w:rsidRPr="00DB3C74">
              <w:rPr>
                <w:sz w:val="22"/>
                <w:szCs w:val="22"/>
              </w:rPr>
              <w:tab/>
              <w:t>Будь ласка, опишіть будь-які подальші події, виявлені в ході аналізу подальших подій, проведеного до дати підписання фінансової звітності проекту, які можуть суттєво вплинути на фінансову звітність проекту?</w:t>
            </w:r>
          </w:p>
        </w:tc>
        <w:tc>
          <w:tcPr>
            <w:tcW w:w="3402" w:type="dxa"/>
          </w:tcPr>
          <w:p w14:paraId="612989EA" w14:textId="77777777" w:rsidR="00DB3C74" w:rsidRPr="00DB3C74" w:rsidRDefault="00DB3C74" w:rsidP="00DB3C74">
            <w:pPr>
              <w:pStyle w:val="34"/>
              <w:spacing w:after="0"/>
              <w:ind w:left="567" w:hanging="567"/>
              <w:jc w:val="both"/>
              <w:rPr>
                <w:sz w:val="22"/>
                <w:szCs w:val="22"/>
              </w:rPr>
            </w:pPr>
          </w:p>
        </w:tc>
      </w:tr>
      <w:tr w:rsidR="00DB3C74" w:rsidRPr="00DB3C74" w14:paraId="7A061170" w14:textId="77777777" w:rsidTr="004836CF">
        <w:trPr>
          <w:cantSplit/>
        </w:trPr>
        <w:tc>
          <w:tcPr>
            <w:tcW w:w="6237" w:type="dxa"/>
          </w:tcPr>
          <w:p w14:paraId="43270899"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 xml:space="preserve">B.17. </w:t>
            </w:r>
            <w:r w:rsidRPr="00DB3C74">
              <w:rPr>
                <w:color w:val="000000"/>
                <w:sz w:val="22"/>
                <w:szCs w:val="22"/>
                <w:lang w:val="uk-UA"/>
              </w:rPr>
              <w:tab/>
              <w:t>Чи були розроблені етапи та процедури аудиту таким чином, щоб забезпечити достатню впевненість у виявленні помилок, порушень та незаконних дій, які можуть мати прямий або опосередкований та суттєвий вплив на фінансову звітність проекту?</w:t>
            </w:r>
          </w:p>
          <w:p w14:paraId="4B81B87D"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Якщо ні, будь ласка, детально опишіть причини цього.</w:t>
            </w:r>
          </w:p>
        </w:tc>
        <w:tc>
          <w:tcPr>
            <w:tcW w:w="3402" w:type="dxa"/>
          </w:tcPr>
          <w:p w14:paraId="4A8F6442"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p>
        </w:tc>
      </w:tr>
      <w:tr w:rsidR="00DB3C74" w:rsidRPr="00DB3C74" w14:paraId="60FF2B8A" w14:textId="77777777" w:rsidTr="004836CF">
        <w:trPr>
          <w:cantSplit/>
        </w:trPr>
        <w:tc>
          <w:tcPr>
            <w:tcW w:w="6237" w:type="dxa"/>
          </w:tcPr>
          <w:p w14:paraId="55D7F13E"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lastRenderedPageBreak/>
              <w:t>B.18.</w:t>
            </w:r>
            <w:r w:rsidRPr="00DB3C74">
              <w:rPr>
                <w:color w:val="000000"/>
                <w:sz w:val="22"/>
                <w:szCs w:val="22"/>
                <w:lang w:val="uk-UA"/>
              </w:rPr>
              <w:tab/>
              <w:t xml:space="preserve">Будь ласка, детально опишіть </w:t>
            </w:r>
            <w:r w:rsidRPr="00DB3C74">
              <w:rPr>
                <w:i/>
                <w:color w:val="000000"/>
                <w:sz w:val="22"/>
                <w:szCs w:val="22"/>
                <w:lang w:val="uk-UA"/>
              </w:rPr>
              <w:t xml:space="preserve">всі </w:t>
            </w:r>
            <w:r w:rsidRPr="00DB3C74">
              <w:rPr>
                <w:color w:val="000000"/>
                <w:sz w:val="22"/>
                <w:szCs w:val="22"/>
                <w:lang w:val="uk-UA"/>
              </w:rPr>
              <w:t>виявлені та підозрювані випадки шахрайства, незалежно від їхньої суттєвості</w:t>
            </w:r>
            <w:r w:rsidRPr="00DB3C74" w:rsidDel="00A9712A">
              <w:rPr>
                <w:color w:val="000000"/>
                <w:sz w:val="22"/>
                <w:szCs w:val="22"/>
                <w:lang w:val="uk-UA"/>
              </w:rPr>
              <w:t xml:space="preserve">. </w:t>
            </w:r>
          </w:p>
        </w:tc>
        <w:tc>
          <w:tcPr>
            <w:tcW w:w="3402" w:type="dxa"/>
          </w:tcPr>
          <w:p w14:paraId="584EC598"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p>
        </w:tc>
      </w:tr>
      <w:tr w:rsidR="00DB3C74" w:rsidRPr="00DB3C74" w14:paraId="71B2AC40" w14:textId="77777777" w:rsidTr="004836CF">
        <w:trPr>
          <w:cantSplit/>
        </w:trPr>
        <w:tc>
          <w:tcPr>
            <w:tcW w:w="6237" w:type="dxa"/>
          </w:tcPr>
          <w:p w14:paraId="38362660"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B.19.</w:t>
            </w:r>
            <w:r w:rsidRPr="00DB3C74">
              <w:rPr>
                <w:color w:val="000000"/>
                <w:sz w:val="22"/>
                <w:szCs w:val="22"/>
                <w:lang w:val="uk-UA"/>
              </w:rPr>
              <w:tab/>
              <w:t>Будь ласка, зазначте будь-які інші питання або висновки, що стосуються проведеного аудиту, які не були перераховані вище.</w:t>
            </w:r>
          </w:p>
        </w:tc>
        <w:tc>
          <w:tcPr>
            <w:tcW w:w="3402" w:type="dxa"/>
          </w:tcPr>
          <w:p w14:paraId="106AF12B" w14:textId="77777777" w:rsidR="00DB3C74" w:rsidRPr="00DB3C74" w:rsidRDefault="00DB3C74" w:rsidP="00DB3C74">
            <w:pPr>
              <w:pStyle w:val="34"/>
              <w:spacing w:after="0"/>
              <w:ind w:left="567" w:hanging="567"/>
              <w:jc w:val="both"/>
              <w:rPr>
                <w:sz w:val="22"/>
                <w:szCs w:val="22"/>
              </w:rPr>
            </w:pPr>
          </w:p>
        </w:tc>
      </w:tr>
      <w:tr w:rsidR="00DB3C74" w:rsidRPr="00DB3C74" w14:paraId="1FB13957" w14:textId="77777777" w:rsidTr="004836CF">
        <w:trPr>
          <w:cantSplit/>
        </w:trPr>
        <w:tc>
          <w:tcPr>
            <w:tcW w:w="6237" w:type="dxa"/>
          </w:tcPr>
          <w:p w14:paraId="6E8704D7"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B.20.</w:t>
            </w:r>
            <w:r w:rsidRPr="00DB3C74">
              <w:rPr>
                <w:color w:val="000000"/>
                <w:sz w:val="22"/>
                <w:szCs w:val="22"/>
                <w:lang w:val="uk-UA"/>
              </w:rPr>
              <w:tab/>
              <w:t>Чи зверталися ви до юрисконсульта щодо проекту?</w:t>
            </w:r>
          </w:p>
          <w:p w14:paraId="4CD19408"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опишіть будь-які важливі питання, обговорені з юридичним радником, і висновки щодо них.</w:t>
            </w:r>
          </w:p>
          <w:p w14:paraId="1F28CE5A"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Якщо ви не зверталися до юрисконсульта, будь ласка, опишіть причини цього.</w:t>
            </w:r>
          </w:p>
        </w:tc>
        <w:tc>
          <w:tcPr>
            <w:tcW w:w="3402" w:type="dxa"/>
          </w:tcPr>
          <w:p w14:paraId="7B810532" w14:textId="77777777" w:rsidR="00DB3C74" w:rsidRPr="00DB3C74" w:rsidRDefault="00DB3C74" w:rsidP="00DB3C74">
            <w:pPr>
              <w:pStyle w:val="34"/>
              <w:spacing w:after="0"/>
              <w:ind w:left="567" w:hanging="567"/>
              <w:jc w:val="both"/>
              <w:rPr>
                <w:sz w:val="22"/>
                <w:szCs w:val="22"/>
              </w:rPr>
            </w:pPr>
          </w:p>
        </w:tc>
      </w:tr>
    </w:tbl>
    <w:p w14:paraId="6CF180EA" w14:textId="77777777" w:rsidR="00DB3C74" w:rsidRPr="00DB3C74" w:rsidRDefault="00DB3C74" w:rsidP="00DB3C74">
      <w:pPr>
        <w:jc w:val="both"/>
        <w:rPr>
          <w:sz w:val="22"/>
          <w:szCs w:val="22"/>
          <w:lang w:val="uk-UA"/>
        </w:rPr>
      </w:pPr>
    </w:p>
    <w:tbl>
      <w:tblPr>
        <w:tblW w:w="9639" w:type="dxa"/>
        <w:tblLayout w:type="fixed"/>
        <w:tblCellMar>
          <w:left w:w="70" w:type="dxa"/>
          <w:right w:w="70" w:type="dxa"/>
        </w:tblCellMar>
        <w:tblLook w:val="0000" w:firstRow="0" w:lastRow="0" w:firstColumn="0" w:lastColumn="0" w:noHBand="0" w:noVBand="0"/>
      </w:tblPr>
      <w:tblGrid>
        <w:gridCol w:w="6237"/>
        <w:gridCol w:w="3402"/>
      </w:tblGrid>
      <w:tr w:rsidR="00DB3C74" w:rsidRPr="00DB3C74" w14:paraId="2859E629" w14:textId="77777777" w:rsidTr="004836CF">
        <w:trPr>
          <w:cantSplit/>
          <w:tblHeader/>
        </w:trPr>
        <w:tc>
          <w:tcPr>
            <w:tcW w:w="6237" w:type="dxa"/>
            <w:tcBorders>
              <w:top w:val="single" w:sz="4" w:space="0" w:color="A6A6A6"/>
              <w:left w:val="single" w:sz="4" w:space="0" w:color="A6A6A6"/>
              <w:bottom w:val="single" w:sz="4" w:space="0" w:color="A6A6A6"/>
              <w:right w:val="single" w:sz="4" w:space="0" w:color="A6A6A6"/>
            </w:tcBorders>
          </w:tcPr>
          <w:p w14:paraId="07EB87B3" w14:textId="77777777" w:rsidR="00DB3C74" w:rsidRPr="001249F8" w:rsidRDefault="00DB3C74" w:rsidP="00DB3C74">
            <w:pPr>
              <w:pStyle w:val="3"/>
              <w:keepNext w:val="0"/>
              <w:spacing w:before="0"/>
              <w:jc w:val="both"/>
              <w:rPr>
                <w:rFonts w:ascii="Times New Roman" w:hAnsi="Times New Roman" w:cs="Times New Roman"/>
                <w:b/>
                <w:bCs/>
                <w:color w:val="auto"/>
                <w:sz w:val="22"/>
                <w:szCs w:val="22"/>
              </w:rPr>
            </w:pPr>
            <w:r w:rsidRPr="001249F8">
              <w:rPr>
                <w:rFonts w:ascii="Times New Roman" w:hAnsi="Times New Roman" w:cs="Times New Roman"/>
                <w:b/>
                <w:bCs/>
                <w:color w:val="auto"/>
                <w:sz w:val="22"/>
                <w:szCs w:val="22"/>
              </w:rPr>
              <w:br w:type="page"/>
            </w:r>
            <w:r w:rsidRPr="001249F8">
              <w:rPr>
                <w:rFonts w:ascii="Times New Roman" w:hAnsi="Times New Roman" w:cs="Times New Roman"/>
                <w:b/>
                <w:bCs/>
                <w:color w:val="auto"/>
                <w:sz w:val="22"/>
                <w:szCs w:val="22"/>
              </w:rPr>
              <w:br w:type="page"/>
              <w:t xml:space="preserve">C. </w:t>
            </w:r>
            <w:r w:rsidRPr="001249F8">
              <w:rPr>
                <w:rFonts w:ascii="Times New Roman" w:hAnsi="Times New Roman" w:cs="Times New Roman"/>
                <w:b/>
                <w:bCs/>
                <w:color w:val="auto"/>
                <w:sz w:val="22"/>
                <w:szCs w:val="22"/>
              </w:rPr>
              <w:tab/>
              <w:t>Висновок за результатами аудиту</w:t>
            </w:r>
          </w:p>
        </w:tc>
        <w:tc>
          <w:tcPr>
            <w:tcW w:w="3402" w:type="dxa"/>
            <w:tcBorders>
              <w:top w:val="single" w:sz="4" w:space="0" w:color="A6A6A6"/>
              <w:left w:val="single" w:sz="4" w:space="0" w:color="A6A6A6"/>
              <w:bottom w:val="single" w:sz="4" w:space="0" w:color="A6A6A6"/>
              <w:right w:val="single" w:sz="4" w:space="0" w:color="A6A6A6"/>
            </w:tcBorders>
          </w:tcPr>
          <w:p w14:paraId="71C186B6" w14:textId="77777777" w:rsidR="00DB3C74" w:rsidRPr="001249F8" w:rsidRDefault="00DB3C74" w:rsidP="00DB3C74">
            <w:pPr>
              <w:pStyle w:val="21"/>
              <w:pageBreakBefore/>
              <w:spacing w:after="0"/>
              <w:ind w:left="0"/>
              <w:jc w:val="both"/>
              <w:rPr>
                <w:b/>
                <w:bCs/>
              </w:rPr>
            </w:pPr>
            <w:r w:rsidRPr="001249F8">
              <w:rPr>
                <w:b/>
                <w:bCs/>
              </w:rPr>
              <w:t>Коментарі/посилання</w:t>
            </w:r>
          </w:p>
        </w:tc>
      </w:tr>
      <w:tr w:rsidR="00DB3C74" w:rsidRPr="00DB3C74" w14:paraId="482B634F"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1BDF780E" w14:textId="77777777" w:rsidR="00DB3C74" w:rsidRPr="00DB3C74" w:rsidRDefault="00DB3C74" w:rsidP="00DB3C74">
            <w:pPr>
              <w:pStyle w:val="34"/>
              <w:spacing w:after="0"/>
              <w:ind w:left="567" w:hanging="567"/>
              <w:jc w:val="both"/>
              <w:rPr>
                <w:sz w:val="22"/>
                <w:szCs w:val="22"/>
              </w:rPr>
            </w:pPr>
            <w:r w:rsidRPr="00DB3C74">
              <w:rPr>
                <w:sz w:val="22"/>
                <w:szCs w:val="22"/>
              </w:rPr>
              <w:t>C.1.</w:t>
            </w:r>
            <w:r w:rsidRPr="00DB3C74">
              <w:rPr>
                <w:sz w:val="22"/>
                <w:szCs w:val="22"/>
              </w:rPr>
              <w:tab/>
              <w:t>Чи були виявлені суттєві недоліки контролю, які безпосередньо впливають на проект?</w:t>
            </w:r>
          </w:p>
          <w:p w14:paraId="670D7DA9" w14:textId="77777777" w:rsidR="00DB3C74" w:rsidRPr="00DB3C74" w:rsidRDefault="00DB3C74" w:rsidP="00DB3C74">
            <w:pPr>
              <w:pStyle w:val="34"/>
              <w:spacing w:after="0"/>
              <w:ind w:left="567"/>
              <w:jc w:val="both"/>
              <w:rPr>
                <w:sz w:val="22"/>
                <w:szCs w:val="22"/>
              </w:rPr>
            </w:pPr>
            <w:r w:rsidRPr="00DB3C74">
              <w:rPr>
                <w:sz w:val="22"/>
                <w:szCs w:val="22"/>
              </w:rPr>
              <w:t>Якщо так, опишіть, будь ласка, характер і вплив таких недоліків.</w:t>
            </w:r>
          </w:p>
        </w:tc>
        <w:tc>
          <w:tcPr>
            <w:tcW w:w="3402" w:type="dxa"/>
            <w:tcBorders>
              <w:top w:val="single" w:sz="4" w:space="0" w:color="A6A6A6"/>
              <w:left w:val="single" w:sz="4" w:space="0" w:color="A6A6A6"/>
              <w:bottom w:val="single" w:sz="4" w:space="0" w:color="A6A6A6"/>
              <w:right w:val="single" w:sz="4" w:space="0" w:color="A6A6A6"/>
            </w:tcBorders>
          </w:tcPr>
          <w:p w14:paraId="0B9AAEAA" w14:textId="77777777" w:rsidR="00DB3C74" w:rsidRPr="00DB3C74" w:rsidRDefault="00DB3C74" w:rsidP="00DB3C74">
            <w:pPr>
              <w:pStyle w:val="34"/>
              <w:spacing w:after="0"/>
              <w:ind w:left="567" w:hanging="567"/>
              <w:jc w:val="both"/>
              <w:rPr>
                <w:sz w:val="22"/>
                <w:szCs w:val="22"/>
              </w:rPr>
            </w:pPr>
          </w:p>
        </w:tc>
      </w:tr>
      <w:tr w:rsidR="00DB3C74" w:rsidRPr="00DB3C74" w14:paraId="2CCE4E0D"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438DA657" w14:textId="77777777" w:rsidR="00DB3C74" w:rsidRPr="00DB3C74" w:rsidRDefault="00DB3C74" w:rsidP="00DB3C74">
            <w:pPr>
              <w:pStyle w:val="34"/>
              <w:spacing w:after="0"/>
              <w:ind w:left="567" w:hanging="567"/>
              <w:jc w:val="both"/>
              <w:rPr>
                <w:sz w:val="22"/>
                <w:szCs w:val="22"/>
              </w:rPr>
            </w:pPr>
            <w:r w:rsidRPr="00DB3C74">
              <w:rPr>
                <w:sz w:val="22"/>
                <w:szCs w:val="22"/>
              </w:rPr>
              <w:t>C.2.</w:t>
            </w:r>
            <w:r w:rsidRPr="00DB3C74">
              <w:rPr>
                <w:sz w:val="22"/>
                <w:szCs w:val="22"/>
              </w:rPr>
              <w:tab/>
              <w:t xml:space="preserve">Будь ласка, використовуйте наведену нижче таблицю, щоб перерахувати всі невиправлені помилки, які перевищують поріг для явно тривіальних помилок у проекті. </w:t>
            </w:r>
          </w:p>
          <w:p w14:paraId="2C332CE0" w14:textId="77777777" w:rsidR="00DB3C74" w:rsidRPr="00DB3C74" w:rsidRDefault="00DB3C74" w:rsidP="00DB3C74">
            <w:pPr>
              <w:pStyle w:val="34"/>
              <w:spacing w:after="0"/>
              <w:ind w:left="567"/>
              <w:jc w:val="both"/>
              <w:rPr>
                <w:sz w:val="22"/>
                <w:szCs w:val="22"/>
              </w:rPr>
            </w:pPr>
            <w:r w:rsidRPr="00DB3C74">
              <w:rPr>
                <w:sz w:val="22"/>
                <w:szCs w:val="22"/>
              </w:rPr>
              <w:t>Якщо не було виявлено жодних викривлень, будь ласка, підтвердіть це.</w:t>
            </w:r>
          </w:p>
        </w:tc>
        <w:tc>
          <w:tcPr>
            <w:tcW w:w="3402" w:type="dxa"/>
            <w:tcBorders>
              <w:top w:val="single" w:sz="4" w:space="0" w:color="A6A6A6"/>
              <w:left w:val="single" w:sz="4" w:space="0" w:color="A6A6A6"/>
              <w:bottom w:val="single" w:sz="4" w:space="0" w:color="A6A6A6"/>
              <w:right w:val="single" w:sz="4" w:space="0" w:color="A6A6A6"/>
            </w:tcBorders>
          </w:tcPr>
          <w:p w14:paraId="424D5BFA" w14:textId="77777777" w:rsidR="00DB3C74" w:rsidRPr="00DB3C74" w:rsidRDefault="00DB3C74" w:rsidP="00DB3C74">
            <w:pPr>
              <w:pStyle w:val="34"/>
              <w:spacing w:after="0"/>
              <w:ind w:left="567" w:hanging="567"/>
              <w:jc w:val="both"/>
              <w:rPr>
                <w:sz w:val="22"/>
                <w:szCs w:val="22"/>
              </w:rPr>
            </w:pPr>
          </w:p>
        </w:tc>
      </w:tr>
      <w:tr w:rsidR="00DB3C74" w:rsidRPr="00DB3C74" w14:paraId="741D77E2" w14:textId="77777777" w:rsidTr="004836CF">
        <w:trPr>
          <w:cantSplit/>
        </w:trPr>
        <w:tc>
          <w:tcPr>
            <w:tcW w:w="9639" w:type="dxa"/>
            <w:gridSpan w:val="2"/>
            <w:tcBorders>
              <w:top w:val="single" w:sz="4" w:space="0" w:color="A6A6A6"/>
              <w:left w:val="single" w:sz="4" w:space="0" w:color="A6A6A6"/>
              <w:bottom w:val="single" w:sz="4" w:space="0" w:color="A6A6A6"/>
              <w:right w:val="single" w:sz="4" w:space="0" w:color="A6A6A6"/>
            </w:tcBorders>
          </w:tcPr>
          <w:tbl>
            <w:tblPr>
              <w:tblW w:w="9881"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253"/>
              <w:gridCol w:w="1843"/>
              <w:gridCol w:w="1653"/>
              <w:gridCol w:w="993"/>
              <w:gridCol w:w="1139"/>
            </w:tblGrid>
            <w:tr w:rsidR="00DB3C74" w:rsidRPr="00DB3C74" w14:paraId="048994BA"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01952676"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викривлення</w:t>
                  </w:r>
                </w:p>
              </w:tc>
              <w:tc>
                <w:tcPr>
                  <w:tcW w:w="1843" w:type="dxa"/>
                  <w:tcBorders>
                    <w:top w:val="single" w:sz="4" w:space="0" w:color="3C8A2E"/>
                    <w:left w:val="single" w:sz="4" w:space="0" w:color="3C8A2E"/>
                    <w:bottom w:val="single" w:sz="4" w:space="0" w:color="3C8A2E"/>
                    <w:right w:val="single" w:sz="4" w:space="0" w:color="3C8A2E"/>
                  </w:tcBorders>
                </w:tcPr>
                <w:p w14:paraId="51F1394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Клас операцій / залишок на рахунку</w:t>
                  </w:r>
                </w:p>
              </w:tc>
              <w:tc>
                <w:tcPr>
                  <w:tcW w:w="1653" w:type="dxa"/>
                  <w:tcBorders>
                    <w:top w:val="single" w:sz="4" w:space="0" w:color="3C8A2E"/>
                    <w:left w:val="single" w:sz="4" w:space="0" w:color="3C8A2E"/>
                    <w:bottom w:val="single" w:sz="4" w:space="0" w:color="3C8A2E"/>
                    <w:right w:val="single" w:sz="4" w:space="0" w:color="3C8A2E"/>
                  </w:tcBorders>
                </w:tcPr>
                <w:p w14:paraId="2E2E824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993" w:type="dxa"/>
                  <w:tcBorders>
                    <w:top w:val="single" w:sz="4" w:space="0" w:color="3C8A2E"/>
                    <w:left w:val="single" w:sz="4" w:space="0" w:color="3C8A2E"/>
                    <w:bottom w:val="single" w:sz="4" w:space="0" w:color="3C8A2E"/>
                    <w:right w:val="single" w:sz="4" w:space="0" w:color="3C8A2E"/>
                  </w:tcBorders>
                </w:tcPr>
                <w:p w14:paraId="4947BE6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9" w:type="dxa"/>
                  <w:tcBorders>
                    <w:top w:val="single" w:sz="4" w:space="0" w:color="3C8A2E"/>
                    <w:left w:val="single" w:sz="4" w:space="0" w:color="3C8A2E"/>
                    <w:bottom w:val="single" w:sz="4" w:space="0" w:color="3C8A2E"/>
                    <w:right w:val="single" w:sz="4" w:space="0" w:color="3C8A2E"/>
                  </w:tcBorders>
                </w:tcPr>
                <w:p w14:paraId="606101A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4E1A3D99"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2D1B5F5D"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0E264AA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653" w:type="dxa"/>
                  <w:tcBorders>
                    <w:top w:val="single" w:sz="4" w:space="0" w:color="3C8A2E"/>
                    <w:left w:val="single" w:sz="4" w:space="0" w:color="3C8A2E"/>
                    <w:bottom w:val="single" w:sz="4" w:space="0" w:color="3C8A2E"/>
                    <w:right w:val="single" w:sz="4" w:space="0" w:color="3C8A2E"/>
                  </w:tcBorders>
                </w:tcPr>
                <w:p w14:paraId="6E0BAB2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50B2155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5AE9958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2233A545"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5FBA0374"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7E23500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653" w:type="dxa"/>
                  <w:tcBorders>
                    <w:top w:val="single" w:sz="4" w:space="0" w:color="3C8A2E"/>
                    <w:left w:val="single" w:sz="4" w:space="0" w:color="3C8A2E"/>
                    <w:bottom w:val="single" w:sz="4" w:space="0" w:color="3C8A2E"/>
                    <w:right w:val="single" w:sz="4" w:space="0" w:color="3C8A2E"/>
                  </w:tcBorders>
                </w:tcPr>
                <w:p w14:paraId="2BC31DE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775EE14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0DF59A7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3257F9F8" w14:textId="77777777" w:rsidR="00DB3C74" w:rsidRPr="00DB3C74" w:rsidRDefault="00DB3C74" w:rsidP="00DB3C74">
            <w:pPr>
              <w:pStyle w:val="21"/>
              <w:spacing w:after="0"/>
              <w:ind w:left="0"/>
              <w:jc w:val="both"/>
              <w:rPr>
                <w:bCs/>
              </w:rPr>
            </w:pPr>
          </w:p>
        </w:tc>
      </w:tr>
      <w:tr w:rsidR="00DB3C74" w:rsidRPr="00DB3C74" w14:paraId="68A06BA7"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98CFC4F" w14:textId="77777777" w:rsidR="00DB3C74" w:rsidRPr="00DB3C74" w:rsidRDefault="00DB3C74" w:rsidP="00DB3C74">
            <w:pPr>
              <w:pStyle w:val="34"/>
              <w:spacing w:after="0"/>
              <w:ind w:left="567" w:hanging="567"/>
              <w:jc w:val="both"/>
              <w:rPr>
                <w:bCs/>
                <w:sz w:val="22"/>
                <w:szCs w:val="22"/>
              </w:rPr>
            </w:pPr>
            <w:r w:rsidRPr="00DB3C74">
              <w:rPr>
                <w:bCs/>
                <w:sz w:val="22"/>
                <w:szCs w:val="22"/>
              </w:rPr>
              <w:t>C.3.</w:t>
            </w:r>
            <w:r w:rsidRPr="00DB3C74">
              <w:rPr>
                <w:bCs/>
                <w:sz w:val="22"/>
                <w:szCs w:val="22"/>
              </w:rPr>
              <w:tab/>
              <w:t xml:space="preserve">Будь ласка, використовуйте наведену нижче таблицю, щоб перелічити всі невиправлені викривлення, виявлені у перевіреній вибірці щодо доречності витрат. Зверніть увагу, що поріг для явно тривіальних викривлень для цього типу викривлень був встановлений на рівні 0 данських крон. </w:t>
            </w:r>
          </w:p>
          <w:p w14:paraId="20B8290F" w14:textId="77777777" w:rsidR="00DB3C74" w:rsidRPr="00DB3C74" w:rsidRDefault="00DB3C74" w:rsidP="00DB3C74">
            <w:pPr>
              <w:pStyle w:val="34"/>
              <w:spacing w:after="0"/>
              <w:ind w:left="567"/>
              <w:jc w:val="both"/>
              <w:rPr>
                <w:bCs/>
                <w:sz w:val="22"/>
                <w:szCs w:val="22"/>
              </w:rPr>
            </w:pPr>
            <w:r w:rsidRPr="00DB3C74">
              <w:rPr>
                <w:bCs/>
                <w:sz w:val="22"/>
                <w:szCs w:val="22"/>
              </w:rPr>
              <w:t>Якщо не було виявлено жодних викривлень щодо доречності витрат, будь ласка, підтвердіть це.</w:t>
            </w:r>
          </w:p>
        </w:tc>
        <w:tc>
          <w:tcPr>
            <w:tcW w:w="3402" w:type="dxa"/>
            <w:tcBorders>
              <w:top w:val="single" w:sz="4" w:space="0" w:color="A6A6A6"/>
              <w:left w:val="single" w:sz="4" w:space="0" w:color="A6A6A6"/>
              <w:bottom w:val="single" w:sz="4" w:space="0" w:color="A6A6A6"/>
              <w:right w:val="single" w:sz="4" w:space="0" w:color="A6A6A6"/>
            </w:tcBorders>
          </w:tcPr>
          <w:p w14:paraId="540BED6E" w14:textId="77777777" w:rsidR="00DB3C74" w:rsidRPr="00DB3C74" w:rsidRDefault="00DB3C74" w:rsidP="00DB3C74">
            <w:pPr>
              <w:pStyle w:val="34"/>
              <w:spacing w:after="0"/>
              <w:ind w:left="567" w:hanging="567"/>
              <w:jc w:val="both"/>
              <w:rPr>
                <w:bCs/>
                <w:sz w:val="22"/>
                <w:szCs w:val="22"/>
              </w:rPr>
            </w:pPr>
          </w:p>
        </w:tc>
      </w:tr>
      <w:tr w:rsidR="00DB3C74" w:rsidRPr="00DB3C74" w14:paraId="50AF5B58" w14:textId="77777777" w:rsidTr="004836CF">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106"/>
              <w:gridCol w:w="1843"/>
              <w:gridCol w:w="1559"/>
              <w:gridCol w:w="851"/>
              <w:gridCol w:w="1139"/>
            </w:tblGrid>
            <w:tr w:rsidR="00DB3C74" w:rsidRPr="00DB3C74" w14:paraId="7F5CAC46"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6D4EC593"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викривлення</w:t>
                  </w:r>
                </w:p>
              </w:tc>
              <w:tc>
                <w:tcPr>
                  <w:tcW w:w="1843" w:type="dxa"/>
                  <w:tcBorders>
                    <w:top w:val="single" w:sz="4" w:space="0" w:color="3C8A2E"/>
                    <w:left w:val="single" w:sz="4" w:space="0" w:color="3C8A2E"/>
                    <w:bottom w:val="single" w:sz="4" w:space="0" w:color="3C8A2E"/>
                    <w:right w:val="single" w:sz="4" w:space="0" w:color="3C8A2E"/>
                  </w:tcBorders>
                </w:tcPr>
                <w:p w14:paraId="01FE856D"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Клас операцій / залишок на рахунку</w:t>
                  </w:r>
                </w:p>
              </w:tc>
              <w:tc>
                <w:tcPr>
                  <w:tcW w:w="1559" w:type="dxa"/>
                  <w:tcBorders>
                    <w:top w:val="single" w:sz="4" w:space="0" w:color="3C8A2E"/>
                    <w:left w:val="single" w:sz="4" w:space="0" w:color="3C8A2E"/>
                    <w:bottom w:val="single" w:sz="4" w:space="0" w:color="3C8A2E"/>
                    <w:right w:val="single" w:sz="4" w:space="0" w:color="3C8A2E"/>
                  </w:tcBorders>
                </w:tcPr>
                <w:p w14:paraId="1C51652A"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851" w:type="dxa"/>
                  <w:tcBorders>
                    <w:top w:val="single" w:sz="4" w:space="0" w:color="3C8A2E"/>
                    <w:left w:val="single" w:sz="4" w:space="0" w:color="3C8A2E"/>
                    <w:bottom w:val="single" w:sz="4" w:space="0" w:color="3C8A2E"/>
                    <w:right w:val="single" w:sz="4" w:space="0" w:color="3C8A2E"/>
                  </w:tcBorders>
                </w:tcPr>
                <w:p w14:paraId="79A2C96F"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9" w:type="dxa"/>
                  <w:tcBorders>
                    <w:top w:val="single" w:sz="4" w:space="0" w:color="3C8A2E"/>
                    <w:left w:val="single" w:sz="4" w:space="0" w:color="3C8A2E"/>
                    <w:bottom w:val="single" w:sz="4" w:space="0" w:color="3C8A2E"/>
                    <w:right w:val="single" w:sz="4" w:space="0" w:color="3C8A2E"/>
                  </w:tcBorders>
                </w:tcPr>
                <w:p w14:paraId="75169B9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05495EFB"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2149FC5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2E6208F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59" w:type="dxa"/>
                  <w:tcBorders>
                    <w:top w:val="single" w:sz="4" w:space="0" w:color="3C8A2E"/>
                    <w:left w:val="single" w:sz="4" w:space="0" w:color="3C8A2E"/>
                    <w:bottom w:val="single" w:sz="4" w:space="0" w:color="3C8A2E"/>
                    <w:right w:val="single" w:sz="4" w:space="0" w:color="3C8A2E"/>
                  </w:tcBorders>
                </w:tcPr>
                <w:p w14:paraId="01FDEB0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851" w:type="dxa"/>
                  <w:tcBorders>
                    <w:top w:val="single" w:sz="4" w:space="0" w:color="3C8A2E"/>
                    <w:left w:val="single" w:sz="4" w:space="0" w:color="3C8A2E"/>
                    <w:bottom w:val="single" w:sz="4" w:space="0" w:color="3C8A2E"/>
                    <w:right w:val="single" w:sz="4" w:space="0" w:color="3C8A2E"/>
                  </w:tcBorders>
                </w:tcPr>
                <w:p w14:paraId="052D5CF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3853E37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51721480"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6ACD6DD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65FAD253"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59" w:type="dxa"/>
                  <w:tcBorders>
                    <w:top w:val="single" w:sz="4" w:space="0" w:color="3C8A2E"/>
                    <w:left w:val="single" w:sz="4" w:space="0" w:color="3C8A2E"/>
                    <w:bottom w:val="single" w:sz="4" w:space="0" w:color="3C8A2E"/>
                    <w:right w:val="single" w:sz="4" w:space="0" w:color="3C8A2E"/>
                  </w:tcBorders>
                </w:tcPr>
                <w:p w14:paraId="6263AD7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851" w:type="dxa"/>
                  <w:tcBorders>
                    <w:top w:val="single" w:sz="4" w:space="0" w:color="3C8A2E"/>
                    <w:left w:val="single" w:sz="4" w:space="0" w:color="3C8A2E"/>
                    <w:bottom w:val="single" w:sz="4" w:space="0" w:color="3C8A2E"/>
                    <w:right w:val="single" w:sz="4" w:space="0" w:color="3C8A2E"/>
                  </w:tcBorders>
                </w:tcPr>
                <w:p w14:paraId="25029CFA"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704CE820"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20895C87" w14:textId="77777777" w:rsidR="00DB3C74" w:rsidRPr="00DB3C74" w:rsidRDefault="00DB3C74" w:rsidP="00DB3C74">
            <w:pPr>
              <w:pStyle w:val="21"/>
              <w:spacing w:after="0"/>
              <w:ind w:left="0"/>
              <w:jc w:val="both"/>
              <w:rPr>
                <w:bCs/>
              </w:rPr>
            </w:pPr>
          </w:p>
        </w:tc>
      </w:tr>
      <w:tr w:rsidR="00DB3C74" w:rsidRPr="00DB3C74" w14:paraId="60F1F956"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72501090" w14:textId="77777777" w:rsidR="00DB3C74" w:rsidRPr="00DB3C74" w:rsidRDefault="00DB3C74" w:rsidP="00DB3C74">
            <w:pPr>
              <w:pStyle w:val="34"/>
              <w:spacing w:after="0"/>
              <w:ind w:left="567" w:hanging="567"/>
              <w:jc w:val="both"/>
              <w:rPr>
                <w:bCs/>
                <w:sz w:val="22"/>
                <w:szCs w:val="22"/>
              </w:rPr>
            </w:pPr>
            <w:r w:rsidRPr="00DB3C74">
              <w:rPr>
                <w:bCs/>
                <w:sz w:val="22"/>
                <w:szCs w:val="22"/>
              </w:rPr>
              <w:br w:type="page"/>
              <w:t>C.4.</w:t>
            </w:r>
            <w:r w:rsidRPr="00DB3C74">
              <w:rPr>
                <w:bCs/>
                <w:sz w:val="22"/>
                <w:szCs w:val="22"/>
              </w:rPr>
              <w:tab/>
              <w:t xml:space="preserve">Будь ласка, використовуйте наведену нижче таблицю, щоб перерахувати всі недоліки розкриття інформації, які перевищують поріг для явно тривіальних викривлень у проекті. </w:t>
            </w:r>
          </w:p>
          <w:p w14:paraId="04985D1A" w14:textId="77777777" w:rsidR="00DB3C74" w:rsidRPr="00DB3C74" w:rsidRDefault="00DB3C74" w:rsidP="00DB3C74">
            <w:pPr>
              <w:pStyle w:val="34"/>
              <w:spacing w:after="0"/>
              <w:ind w:left="567"/>
              <w:jc w:val="both"/>
              <w:rPr>
                <w:bCs/>
                <w:sz w:val="22"/>
                <w:szCs w:val="22"/>
              </w:rPr>
            </w:pPr>
            <w:r w:rsidRPr="00DB3C74">
              <w:rPr>
                <w:bCs/>
                <w:sz w:val="22"/>
                <w:szCs w:val="22"/>
              </w:rPr>
              <w:t>Якщо не було виявлено жодних недоліків у розкритті інформації, будь ласка, підтвердіть це.</w:t>
            </w:r>
          </w:p>
        </w:tc>
        <w:tc>
          <w:tcPr>
            <w:tcW w:w="3402" w:type="dxa"/>
            <w:tcBorders>
              <w:top w:val="single" w:sz="4" w:space="0" w:color="A6A6A6"/>
              <w:left w:val="single" w:sz="4" w:space="0" w:color="A6A6A6"/>
              <w:bottom w:val="single" w:sz="4" w:space="0" w:color="A6A6A6"/>
              <w:right w:val="single" w:sz="4" w:space="0" w:color="A6A6A6"/>
            </w:tcBorders>
          </w:tcPr>
          <w:p w14:paraId="64385A6D" w14:textId="77777777" w:rsidR="00DB3C74" w:rsidRPr="00DB3C74" w:rsidRDefault="00DB3C74" w:rsidP="00DB3C74">
            <w:pPr>
              <w:pStyle w:val="34"/>
              <w:keepLines/>
              <w:spacing w:after="0"/>
              <w:ind w:left="567" w:hanging="567"/>
              <w:jc w:val="both"/>
              <w:rPr>
                <w:bCs/>
                <w:sz w:val="22"/>
                <w:szCs w:val="22"/>
              </w:rPr>
            </w:pPr>
          </w:p>
        </w:tc>
      </w:tr>
      <w:tr w:rsidR="00DB3C74" w:rsidRPr="00DB3C74" w14:paraId="4C6A8FF7" w14:textId="77777777" w:rsidTr="004836CF">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106"/>
              <w:gridCol w:w="1701"/>
              <w:gridCol w:w="1564"/>
              <w:gridCol w:w="993"/>
              <w:gridCol w:w="1134"/>
            </w:tblGrid>
            <w:tr w:rsidR="00DB3C74" w:rsidRPr="00DB3C74" w14:paraId="68A87D74"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3DF74E1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недоліку</w:t>
                  </w:r>
                </w:p>
              </w:tc>
              <w:tc>
                <w:tcPr>
                  <w:tcW w:w="1701" w:type="dxa"/>
                  <w:tcBorders>
                    <w:top w:val="single" w:sz="4" w:space="0" w:color="3C8A2E"/>
                    <w:left w:val="single" w:sz="4" w:space="0" w:color="3C8A2E"/>
                    <w:bottom w:val="single" w:sz="4" w:space="0" w:color="3C8A2E"/>
                    <w:right w:val="single" w:sz="4" w:space="0" w:color="3C8A2E"/>
                  </w:tcBorders>
                </w:tcPr>
                <w:p w14:paraId="537C30EF"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Посилання на примітку</w:t>
                  </w:r>
                </w:p>
              </w:tc>
              <w:tc>
                <w:tcPr>
                  <w:tcW w:w="1564" w:type="dxa"/>
                  <w:tcBorders>
                    <w:top w:val="single" w:sz="4" w:space="0" w:color="3C8A2E"/>
                    <w:left w:val="single" w:sz="4" w:space="0" w:color="3C8A2E"/>
                    <w:bottom w:val="single" w:sz="4" w:space="0" w:color="3C8A2E"/>
                    <w:right w:val="single" w:sz="4" w:space="0" w:color="3C8A2E"/>
                  </w:tcBorders>
                </w:tcPr>
                <w:p w14:paraId="5E6E137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993" w:type="dxa"/>
                  <w:tcBorders>
                    <w:top w:val="single" w:sz="4" w:space="0" w:color="3C8A2E"/>
                    <w:left w:val="single" w:sz="4" w:space="0" w:color="3C8A2E"/>
                    <w:bottom w:val="single" w:sz="4" w:space="0" w:color="3C8A2E"/>
                    <w:right w:val="single" w:sz="4" w:space="0" w:color="3C8A2E"/>
                  </w:tcBorders>
                </w:tcPr>
                <w:p w14:paraId="3FEDC9D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4" w:type="dxa"/>
                  <w:tcBorders>
                    <w:top w:val="single" w:sz="4" w:space="0" w:color="3C8A2E"/>
                    <w:left w:val="single" w:sz="4" w:space="0" w:color="3C8A2E"/>
                    <w:bottom w:val="single" w:sz="4" w:space="0" w:color="3C8A2E"/>
                    <w:right w:val="single" w:sz="4" w:space="0" w:color="3C8A2E"/>
                  </w:tcBorders>
                </w:tcPr>
                <w:p w14:paraId="206548D9"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36179C1F"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22E1B611"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701" w:type="dxa"/>
                  <w:tcBorders>
                    <w:top w:val="single" w:sz="4" w:space="0" w:color="3C8A2E"/>
                    <w:left w:val="single" w:sz="4" w:space="0" w:color="3C8A2E"/>
                    <w:bottom w:val="single" w:sz="4" w:space="0" w:color="3C8A2E"/>
                    <w:right w:val="single" w:sz="4" w:space="0" w:color="3C8A2E"/>
                  </w:tcBorders>
                </w:tcPr>
                <w:p w14:paraId="4812655E"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64" w:type="dxa"/>
                  <w:tcBorders>
                    <w:top w:val="single" w:sz="4" w:space="0" w:color="3C8A2E"/>
                    <w:left w:val="single" w:sz="4" w:space="0" w:color="3C8A2E"/>
                    <w:bottom w:val="single" w:sz="4" w:space="0" w:color="3C8A2E"/>
                    <w:right w:val="single" w:sz="4" w:space="0" w:color="3C8A2E"/>
                  </w:tcBorders>
                </w:tcPr>
                <w:p w14:paraId="04C7B406"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7C51FAB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4" w:type="dxa"/>
                  <w:tcBorders>
                    <w:top w:val="single" w:sz="4" w:space="0" w:color="3C8A2E"/>
                    <w:left w:val="single" w:sz="4" w:space="0" w:color="3C8A2E"/>
                    <w:bottom w:val="single" w:sz="4" w:space="0" w:color="3C8A2E"/>
                    <w:right w:val="single" w:sz="4" w:space="0" w:color="3C8A2E"/>
                  </w:tcBorders>
                </w:tcPr>
                <w:p w14:paraId="700CCCBF"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605D0C06"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42CD17E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701" w:type="dxa"/>
                  <w:tcBorders>
                    <w:top w:val="single" w:sz="4" w:space="0" w:color="3C8A2E"/>
                    <w:left w:val="single" w:sz="4" w:space="0" w:color="3C8A2E"/>
                    <w:bottom w:val="single" w:sz="4" w:space="0" w:color="3C8A2E"/>
                    <w:right w:val="single" w:sz="4" w:space="0" w:color="3C8A2E"/>
                  </w:tcBorders>
                </w:tcPr>
                <w:p w14:paraId="511B7739"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64" w:type="dxa"/>
                  <w:tcBorders>
                    <w:top w:val="single" w:sz="4" w:space="0" w:color="3C8A2E"/>
                    <w:left w:val="single" w:sz="4" w:space="0" w:color="3C8A2E"/>
                    <w:bottom w:val="single" w:sz="4" w:space="0" w:color="3C8A2E"/>
                    <w:right w:val="single" w:sz="4" w:space="0" w:color="3C8A2E"/>
                  </w:tcBorders>
                </w:tcPr>
                <w:p w14:paraId="25B9B24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5FF92F33"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4" w:type="dxa"/>
                  <w:tcBorders>
                    <w:top w:val="single" w:sz="4" w:space="0" w:color="3C8A2E"/>
                    <w:left w:val="single" w:sz="4" w:space="0" w:color="3C8A2E"/>
                    <w:bottom w:val="single" w:sz="4" w:space="0" w:color="3C8A2E"/>
                    <w:right w:val="single" w:sz="4" w:space="0" w:color="3C8A2E"/>
                  </w:tcBorders>
                </w:tcPr>
                <w:p w14:paraId="75949675"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6CA33664" w14:textId="77777777" w:rsidR="00DB3C74" w:rsidRPr="00DB3C74" w:rsidRDefault="00DB3C74" w:rsidP="00DB3C74">
            <w:pPr>
              <w:pStyle w:val="21"/>
              <w:keepLines/>
              <w:spacing w:after="0"/>
              <w:ind w:left="0"/>
              <w:jc w:val="both"/>
              <w:rPr>
                <w:bCs/>
              </w:rPr>
            </w:pPr>
          </w:p>
        </w:tc>
      </w:tr>
      <w:tr w:rsidR="00DB3C74" w:rsidRPr="00DB3C74" w14:paraId="22E7B9D8"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F21D777" w14:textId="77777777" w:rsidR="00DB3C74" w:rsidRPr="00DB3C74" w:rsidRDefault="00DB3C74" w:rsidP="00DB3C74">
            <w:pPr>
              <w:pStyle w:val="34"/>
              <w:keepNext/>
              <w:spacing w:after="0"/>
              <w:ind w:left="567" w:hanging="567"/>
              <w:jc w:val="both"/>
              <w:rPr>
                <w:sz w:val="22"/>
                <w:szCs w:val="22"/>
              </w:rPr>
            </w:pPr>
            <w:r w:rsidRPr="00DB3C74">
              <w:rPr>
                <w:sz w:val="22"/>
                <w:szCs w:val="22"/>
              </w:rPr>
              <w:lastRenderedPageBreak/>
              <w:t>C.5.</w:t>
            </w:r>
            <w:r w:rsidRPr="00DB3C74">
              <w:rPr>
                <w:sz w:val="22"/>
                <w:szCs w:val="22"/>
              </w:rPr>
              <w:tab/>
              <w:t>Чи був підготовлений аудиторський звіт відповідно до МСА 800?</w:t>
            </w:r>
          </w:p>
          <w:p w14:paraId="4053B6D0" w14:textId="77777777" w:rsidR="00DB3C74" w:rsidRPr="00DB3C74" w:rsidRDefault="00DB3C74" w:rsidP="00DB3C74">
            <w:pPr>
              <w:pStyle w:val="34"/>
              <w:keepNext/>
              <w:spacing w:after="0"/>
              <w:ind w:left="567"/>
              <w:jc w:val="both"/>
              <w:rPr>
                <w:sz w:val="22"/>
                <w:szCs w:val="22"/>
              </w:rPr>
            </w:pPr>
            <w:r w:rsidRPr="00DB3C74">
              <w:rPr>
                <w:sz w:val="22"/>
                <w:szCs w:val="22"/>
              </w:rPr>
              <w:t>- наприклад, шаблон, що міститься в Додатку С до інструкцій з аудиту.</w:t>
            </w:r>
          </w:p>
          <w:p w14:paraId="66992772" w14:textId="77777777" w:rsidR="00DB3C74" w:rsidRPr="00DB3C74" w:rsidRDefault="00DB3C74" w:rsidP="00DB3C74">
            <w:pPr>
              <w:pStyle w:val="34"/>
              <w:keepLines/>
              <w:spacing w:after="0"/>
              <w:ind w:left="567"/>
              <w:jc w:val="both"/>
              <w:rPr>
                <w:sz w:val="22"/>
                <w:szCs w:val="22"/>
              </w:rPr>
            </w:pPr>
            <w:r w:rsidRPr="00DB3C74">
              <w:rPr>
                <w:sz w:val="22"/>
                <w:szCs w:val="22"/>
              </w:rPr>
              <w:t>Якщо ні, то про це слід було повідомити груповому аудитору в процесі планування. Будь ласка, зверніть увагу на висновки обговорення з груповим аудитором щодо аудиторського звіту.</w:t>
            </w:r>
          </w:p>
        </w:tc>
        <w:tc>
          <w:tcPr>
            <w:tcW w:w="3402" w:type="dxa"/>
            <w:tcBorders>
              <w:top w:val="single" w:sz="4" w:space="0" w:color="A6A6A6"/>
              <w:left w:val="single" w:sz="4" w:space="0" w:color="A6A6A6"/>
              <w:bottom w:val="single" w:sz="4" w:space="0" w:color="A6A6A6"/>
              <w:right w:val="single" w:sz="4" w:space="0" w:color="A6A6A6"/>
            </w:tcBorders>
          </w:tcPr>
          <w:p w14:paraId="1C8B311C" w14:textId="77777777" w:rsidR="00DB3C74" w:rsidRPr="00DB3C74" w:rsidRDefault="00DB3C74" w:rsidP="00DB3C74">
            <w:pPr>
              <w:pStyle w:val="34"/>
              <w:keepLines/>
              <w:spacing w:after="0"/>
              <w:ind w:left="567" w:hanging="567"/>
              <w:jc w:val="both"/>
              <w:rPr>
                <w:sz w:val="22"/>
                <w:szCs w:val="22"/>
              </w:rPr>
            </w:pPr>
          </w:p>
        </w:tc>
      </w:tr>
      <w:tr w:rsidR="00DB3C74" w:rsidRPr="00DB3C74" w14:paraId="4BB57C4F"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ED14F90" w14:textId="77777777" w:rsidR="00DB3C74" w:rsidRPr="00DB3C74" w:rsidRDefault="00DB3C74" w:rsidP="00DB3C74">
            <w:pPr>
              <w:pStyle w:val="34"/>
              <w:keepLines/>
              <w:spacing w:after="0"/>
              <w:ind w:left="567" w:hanging="567"/>
              <w:jc w:val="both"/>
              <w:rPr>
                <w:sz w:val="22"/>
                <w:szCs w:val="22"/>
              </w:rPr>
            </w:pPr>
            <w:r w:rsidRPr="00DB3C74">
              <w:rPr>
                <w:sz w:val="22"/>
                <w:szCs w:val="22"/>
              </w:rPr>
              <w:t xml:space="preserve">C.6 </w:t>
            </w:r>
            <w:r w:rsidRPr="00DB3C74">
              <w:rPr>
                <w:sz w:val="22"/>
                <w:szCs w:val="22"/>
              </w:rPr>
              <w:tab/>
              <w:t xml:space="preserve">Чи було отримано </w:t>
            </w:r>
            <w:r w:rsidRPr="00DB3C74">
              <w:rPr>
                <w:sz w:val="22"/>
                <w:szCs w:val="22"/>
              </w:rPr>
              <w:tab/>
              <w:t>підписаний лист від керівництва Національного товариства у зв'язку із завершенням аудиту?</w:t>
            </w:r>
          </w:p>
        </w:tc>
        <w:tc>
          <w:tcPr>
            <w:tcW w:w="3402" w:type="dxa"/>
            <w:tcBorders>
              <w:top w:val="single" w:sz="4" w:space="0" w:color="A6A6A6"/>
              <w:left w:val="single" w:sz="4" w:space="0" w:color="A6A6A6"/>
              <w:bottom w:val="single" w:sz="4" w:space="0" w:color="A6A6A6"/>
              <w:right w:val="single" w:sz="4" w:space="0" w:color="A6A6A6"/>
            </w:tcBorders>
          </w:tcPr>
          <w:p w14:paraId="2EE614B7" w14:textId="77777777" w:rsidR="00DB3C74" w:rsidRPr="00DB3C74" w:rsidRDefault="00DB3C74" w:rsidP="00DB3C74">
            <w:pPr>
              <w:pStyle w:val="34"/>
              <w:keepLines/>
              <w:spacing w:after="0"/>
              <w:ind w:left="567" w:hanging="567"/>
              <w:jc w:val="both"/>
              <w:rPr>
                <w:sz w:val="22"/>
                <w:szCs w:val="22"/>
              </w:rPr>
            </w:pPr>
          </w:p>
        </w:tc>
      </w:tr>
      <w:tr w:rsidR="00DB3C74" w:rsidRPr="00DB3C74" w14:paraId="15A0694A"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0C6EB5A6" w14:textId="77777777" w:rsidR="00DB3C74" w:rsidRPr="00DB3C74" w:rsidRDefault="00DB3C74" w:rsidP="00DB3C74">
            <w:pPr>
              <w:pStyle w:val="34"/>
              <w:spacing w:after="0"/>
              <w:ind w:left="567" w:hanging="567"/>
              <w:jc w:val="both"/>
              <w:rPr>
                <w:sz w:val="22"/>
                <w:szCs w:val="22"/>
              </w:rPr>
            </w:pPr>
            <w:r w:rsidRPr="00DB3C74">
              <w:rPr>
                <w:sz w:val="22"/>
                <w:szCs w:val="22"/>
              </w:rPr>
              <w:t>C.7.</w:t>
            </w:r>
            <w:r w:rsidRPr="00DB3C74">
              <w:rPr>
                <w:sz w:val="22"/>
                <w:szCs w:val="22"/>
              </w:rPr>
              <w:tab/>
              <w:t>Чи був отриманий лист-представництво підготовлений відповідно до шаблону, наведеного в Додатку D до інструкцій з проведення аудиту?</w:t>
            </w:r>
          </w:p>
        </w:tc>
        <w:tc>
          <w:tcPr>
            <w:tcW w:w="3402" w:type="dxa"/>
            <w:tcBorders>
              <w:top w:val="single" w:sz="4" w:space="0" w:color="A6A6A6"/>
              <w:left w:val="single" w:sz="4" w:space="0" w:color="A6A6A6"/>
              <w:bottom w:val="single" w:sz="4" w:space="0" w:color="A6A6A6"/>
              <w:right w:val="single" w:sz="4" w:space="0" w:color="A6A6A6"/>
            </w:tcBorders>
          </w:tcPr>
          <w:p w14:paraId="0E3B57B5" w14:textId="77777777" w:rsidR="00DB3C74" w:rsidRPr="00DB3C74" w:rsidRDefault="00DB3C74" w:rsidP="00DB3C74">
            <w:pPr>
              <w:pStyle w:val="34"/>
              <w:spacing w:after="0"/>
              <w:ind w:left="567" w:hanging="567"/>
              <w:jc w:val="both"/>
              <w:rPr>
                <w:sz w:val="22"/>
                <w:szCs w:val="22"/>
              </w:rPr>
            </w:pPr>
          </w:p>
        </w:tc>
      </w:tr>
      <w:tr w:rsidR="00DB3C74" w:rsidRPr="00DB3C74" w14:paraId="2F5B31D1"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45F3E7A4" w14:textId="77777777" w:rsidR="00DB3C74" w:rsidRPr="00DB3C74" w:rsidRDefault="00DB3C74" w:rsidP="00DB3C74">
            <w:pPr>
              <w:pStyle w:val="34"/>
              <w:spacing w:after="0"/>
              <w:ind w:left="567" w:hanging="567"/>
              <w:jc w:val="both"/>
              <w:rPr>
                <w:sz w:val="22"/>
                <w:szCs w:val="22"/>
              </w:rPr>
            </w:pPr>
            <w:r w:rsidRPr="00DB3C74">
              <w:rPr>
                <w:sz w:val="22"/>
                <w:szCs w:val="22"/>
              </w:rPr>
              <w:t>C.8.</w:t>
            </w:r>
            <w:r w:rsidRPr="00DB3C74">
              <w:rPr>
                <w:sz w:val="22"/>
                <w:szCs w:val="22"/>
              </w:rPr>
              <w:tab/>
              <w:t>Якщо ваш аудит фінансової звітності проекту призвів до висновку із застереженнями, будь ласка, опишіть його детально:</w:t>
            </w:r>
          </w:p>
          <w:p w14:paraId="390A5B6A" w14:textId="77777777" w:rsidR="00DB3C74" w:rsidRPr="00DB3C74" w:rsidRDefault="00DB3C74" w:rsidP="00DB3C74">
            <w:pPr>
              <w:pStyle w:val="34"/>
              <w:spacing w:after="0"/>
              <w:ind w:left="567"/>
              <w:jc w:val="both"/>
              <w:rPr>
                <w:sz w:val="22"/>
                <w:szCs w:val="22"/>
              </w:rPr>
            </w:pPr>
            <w:r w:rsidRPr="00DB3C74">
              <w:rPr>
                <w:sz w:val="22"/>
                <w:szCs w:val="22"/>
              </w:rPr>
              <w:t>Характер висновків, які спричинили кваліфікацію (кваліфікації).</w:t>
            </w:r>
          </w:p>
          <w:p w14:paraId="5D61CD5E" w14:textId="77777777" w:rsidR="00DB3C74" w:rsidRPr="00DB3C74" w:rsidRDefault="00DB3C74" w:rsidP="00DB3C74">
            <w:pPr>
              <w:pStyle w:val="34"/>
              <w:spacing w:after="0"/>
              <w:ind w:left="567"/>
              <w:jc w:val="both"/>
              <w:rPr>
                <w:sz w:val="22"/>
                <w:szCs w:val="22"/>
              </w:rPr>
            </w:pPr>
            <w:r w:rsidRPr="00DB3C74">
              <w:rPr>
                <w:sz w:val="22"/>
                <w:szCs w:val="22"/>
              </w:rPr>
              <w:t>Фінансовий вплив кваліфікації (кваліфікацій) на фінансову звітність проекту.</w:t>
            </w:r>
          </w:p>
          <w:p w14:paraId="0C108384" w14:textId="77777777" w:rsidR="00DB3C74" w:rsidRPr="00DB3C74" w:rsidRDefault="00DB3C74" w:rsidP="00DB3C74">
            <w:pPr>
              <w:pStyle w:val="34"/>
              <w:spacing w:after="0"/>
              <w:ind w:left="567"/>
              <w:jc w:val="both"/>
              <w:rPr>
                <w:sz w:val="22"/>
                <w:szCs w:val="22"/>
              </w:rPr>
            </w:pPr>
            <w:r w:rsidRPr="00DB3C74">
              <w:rPr>
                <w:sz w:val="22"/>
                <w:szCs w:val="22"/>
              </w:rPr>
              <w:t>Будь-які інші питання або зауваження, пов'язані з кваліфікацією (кваліфікаціями).</w:t>
            </w:r>
          </w:p>
        </w:tc>
        <w:tc>
          <w:tcPr>
            <w:tcW w:w="3402" w:type="dxa"/>
            <w:tcBorders>
              <w:top w:val="single" w:sz="4" w:space="0" w:color="A6A6A6"/>
              <w:left w:val="single" w:sz="4" w:space="0" w:color="A6A6A6"/>
              <w:bottom w:val="single" w:sz="4" w:space="0" w:color="A6A6A6"/>
              <w:right w:val="single" w:sz="4" w:space="0" w:color="A6A6A6"/>
            </w:tcBorders>
          </w:tcPr>
          <w:p w14:paraId="709215CC" w14:textId="77777777" w:rsidR="00DB3C74" w:rsidRPr="00DB3C74" w:rsidRDefault="00DB3C74" w:rsidP="00DB3C74">
            <w:pPr>
              <w:pStyle w:val="34"/>
              <w:spacing w:after="0"/>
              <w:ind w:left="567" w:hanging="567"/>
              <w:jc w:val="both"/>
              <w:rPr>
                <w:sz w:val="22"/>
                <w:szCs w:val="22"/>
              </w:rPr>
            </w:pPr>
          </w:p>
        </w:tc>
      </w:tr>
      <w:tr w:rsidR="00DB3C74" w:rsidRPr="00DB3C74" w14:paraId="78C34ADF"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5892D865" w14:textId="77777777" w:rsidR="00DB3C74" w:rsidRPr="00DB3C74" w:rsidRDefault="00DB3C74" w:rsidP="00DB3C74">
            <w:pPr>
              <w:pStyle w:val="34"/>
              <w:spacing w:after="0"/>
              <w:ind w:left="567" w:hanging="567"/>
              <w:jc w:val="both"/>
              <w:rPr>
                <w:sz w:val="22"/>
                <w:szCs w:val="22"/>
              </w:rPr>
            </w:pPr>
            <w:r w:rsidRPr="00DB3C74">
              <w:rPr>
                <w:sz w:val="22"/>
                <w:szCs w:val="22"/>
              </w:rPr>
              <w:br w:type="page"/>
              <w:t>C.9.</w:t>
            </w:r>
            <w:r w:rsidRPr="00DB3C74">
              <w:rPr>
                <w:sz w:val="22"/>
                <w:szCs w:val="22"/>
              </w:rPr>
              <w:tab/>
              <w:t>Якщо ваш аудит фінансової звітності проекту призвів до виявлення суттєвих зауважень, будь ласка, опишіть їх детально:</w:t>
            </w:r>
          </w:p>
          <w:p w14:paraId="148480BF" w14:textId="77777777" w:rsidR="00DB3C74" w:rsidRPr="00DB3C74" w:rsidRDefault="00DB3C74" w:rsidP="00DB3C74">
            <w:pPr>
              <w:pStyle w:val="34"/>
              <w:spacing w:after="0"/>
              <w:ind w:left="567"/>
              <w:jc w:val="both"/>
              <w:rPr>
                <w:sz w:val="22"/>
                <w:szCs w:val="22"/>
              </w:rPr>
            </w:pPr>
            <w:r w:rsidRPr="00DB3C74">
              <w:rPr>
                <w:sz w:val="22"/>
                <w:szCs w:val="22"/>
              </w:rPr>
              <w:t>Характер висновків, які спричинили акцентування уваги на питаннях.</w:t>
            </w:r>
          </w:p>
          <w:p w14:paraId="3A4BE200" w14:textId="77777777" w:rsidR="00DB3C74" w:rsidRPr="00DB3C74" w:rsidRDefault="00DB3C74" w:rsidP="00DB3C74">
            <w:pPr>
              <w:pStyle w:val="34"/>
              <w:spacing w:after="0"/>
              <w:ind w:left="567"/>
              <w:jc w:val="both"/>
              <w:rPr>
                <w:sz w:val="22"/>
                <w:szCs w:val="22"/>
              </w:rPr>
            </w:pPr>
            <w:r w:rsidRPr="00DB3C74">
              <w:rPr>
                <w:sz w:val="22"/>
                <w:szCs w:val="22"/>
              </w:rPr>
              <w:t>Фінансовий вплив акценту(ів) на фінансову звітність проекту.</w:t>
            </w:r>
          </w:p>
          <w:p w14:paraId="0C29DFD6" w14:textId="77777777" w:rsidR="00DB3C74" w:rsidRPr="00DB3C74" w:rsidRDefault="00DB3C74" w:rsidP="00DB3C74">
            <w:pPr>
              <w:pStyle w:val="34"/>
              <w:spacing w:after="0"/>
              <w:ind w:left="567"/>
              <w:jc w:val="both"/>
              <w:rPr>
                <w:sz w:val="22"/>
                <w:szCs w:val="22"/>
              </w:rPr>
            </w:pPr>
            <w:r w:rsidRPr="00DB3C74">
              <w:rPr>
                <w:sz w:val="22"/>
                <w:szCs w:val="22"/>
              </w:rPr>
              <w:t>Будь-які інші питання або зауваження, пов'язані з акцентом на питаннях.</w:t>
            </w:r>
          </w:p>
        </w:tc>
        <w:tc>
          <w:tcPr>
            <w:tcW w:w="3402" w:type="dxa"/>
            <w:tcBorders>
              <w:top w:val="single" w:sz="4" w:space="0" w:color="A6A6A6"/>
              <w:left w:val="single" w:sz="4" w:space="0" w:color="A6A6A6"/>
              <w:bottom w:val="single" w:sz="4" w:space="0" w:color="A6A6A6"/>
              <w:right w:val="single" w:sz="4" w:space="0" w:color="A6A6A6"/>
            </w:tcBorders>
          </w:tcPr>
          <w:p w14:paraId="3D7CD34F" w14:textId="77777777" w:rsidR="00DB3C74" w:rsidRPr="00DB3C74" w:rsidRDefault="00DB3C74" w:rsidP="00DB3C74">
            <w:pPr>
              <w:pStyle w:val="34"/>
              <w:spacing w:after="0"/>
              <w:ind w:left="567" w:hanging="567"/>
              <w:jc w:val="both"/>
              <w:rPr>
                <w:sz w:val="22"/>
                <w:szCs w:val="22"/>
              </w:rPr>
            </w:pPr>
          </w:p>
        </w:tc>
      </w:tr>
      <w:tr w:rsidR="00DB3C74" w:rsidRPr="00DB3C74" w14:paraId="046268C4"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771C50A8" w14:textId="77777777" w:rsidR="00DB3C74" w:rsidRPr="00DB3C74" w:rsidRDefault="00DB3C74" w:rsidP="00DB3C74">
            <w:pPr>
              <w:pStyle w:val="34"/>
              <w:keepNext/>
              <w:spacing w:after="0"/>
              <w:ind w:left="567" w:hanging="567"/>
              <w:jc w:val="both"/>
              <w:rPr>
                <w:sz w:val="22"/>
                <w:szCs w:val="22"/>
              </w:rPr>
            </w:pPr>
            <w:r w:rsidRPr="00DB3C74">
              <w:rPr>
                <w:sz w:val="22"/>
                <w:szCs w:val="22"/>
              </w:rPr>
              <w:t xml:space="preserve">C.10. </w:t>
            </w:r>
            <w:r w:rsidRPr="00DB3C74">
              <w:rPr>
                <w:sz w:val="22"/>
                <w:szCs w:val="22"/>
              </w:rPr>
              <w:tab/>
              <w:t xml:space="preserve">Чи містила </w:t>
            </w:r>
            <w:r w:rsidRPr="00DB3C74">
              <w:rPr>
                <w:sz w:val="22"/>
                <w:szCs w:val="22"/>
              </w:rPr>
              <w:tab/>
              <w:t>минулорічна фінансова звітність проекту висновок із застереженнями?</w:t>
            </w:r>
          </w:p>
          <w:p w14:paraId="144F42C8" w14:textId="77777777" w:rsidR="00DB3C74" w:rsidRPr="00DB3C74" w:rsidRDefault="00DB3C74" w:rsidP="00DB3C74">
            <w:pPr>
              <w:pStyle w:val="34"/>
              <w:keepNext/>
              <w:spacing w:after="0"/>
              <w:ind w:left="0" w:firstLine="567"/>
              <w:jc w:val="both"/>
              <w:rPr>
                <w:sz w:val="22"/>
                <w:szCs w:val="22"/>
              </w:rPr>
            </w:pPr>
            <w:r w:rsidRPr="00DB3C74">
              <w:rPr>
                <w:sz w:val="22"/>
                <w:szCs w:val="22"/>
              </w:rPr>
              <w:t>Якщо так, опишіть, будь ласка, чи були вирішені минулорічні проблеми.</w:t>
            </w:r>
          </w:p>
        </w:tc>
        <w:tc>
          <w:tcPr>
            <w:tcW w:w="3402" w:type="dxa"/>
            <w:tcBorders>
              <w:top w:val="single" w:sz="4" w:space="0" w:color="A6A6A6"/>
              <w:left w:val="single" w:sz="4" w:space="0" w:color="A6A6A6"/>
              <w:bottom w:val="single" w:sz="4" w:space="0" w:color="A6A6A6"/>
              <w:right w:val="single" w:sz="4" w:space="0" w:color="A6A6A6"/>
            </w:tcBorders>
          </w:tcPr>
          <w:p w14:paraId="3FC1AEF9" w14:textId="77777777" w:rsidR="00DB3C74" w:rsidRPr="00DB3C74" w:rsidRDefault="00DB3C74" w:rsidP="00DB3C74">
            <w:pPr>
              <w:pStyle w:val="34"/>
              <w:keepNext/>
              <w:spacing w:after="0"/>
              <w:ind w:left="567" w:hanging="567"/>
              <w:jc w:val="both"/>
              <w:rPr>
                <w:sz w:val="22"/>
                <w:szCs w:val="22"/>
              </w:rPr>
            </w:pPr>
          </w:p>
        </w:tc>
      </w:tr>
    </w:tbl>
    <w:p w14:paraId="4E59E6AB" w14:textId="77777777" w:rsidR="00DB3C74" w:rsidRPr="00DB3C74" w:rsidRDefault="00DB3C74" w:rsidP="00DB3C74">
      <w:pPr>
        <w:ind w:firstLine="357"/>
        <w:mirrorIndents/>
        <w:jc w:val="both"/>
        <w:rPr>
          <w:b/>
          <w:sz w:val="22"/>
          <w:szCs w:val="22"/>
          <w:lang w:val="uk-UA"/>
        </w:rPr>
      </w:pPr>
    </w:p>
    <w:p w14:paraId="69F30230" w14:textId="77777777" w:rsidR="00DB3C74" w:rsidRPr="00DB3C74" w:rsidRDefault="00DB3C74" w:rsidP="00DB3C74">
      <w:pPr>
        <w:jc w:val="both"/>
        <w:rPr>
          <w:b/>
          <w:sz w:val="22"/>
          <w:szCs w:val="22"/>
          <w:lang w:val="uk-UA"/>
        </w:rPr>
      </w:pPr>
      <w:r w:rsidRPr="00DB3C74">
        <w:rPr>
          <w:b/>
          <w:sz w:val="22"/>
          <w:szCs w:val="22"/>
          <w:lang w:val="uk-UA"/>
        </w:rPr>
        <w:br w:type="page"/>
      </w:r>
    </w:p>
    <w:p w14:paraId="2AA7E400" w14:textId="77777777" w:rsidR="00DB3C74" w:rsidRPr="00DB3C74" w:rsidRDefault="00DB3C74" w:rsidP="001249F8">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В1</w:t>
      </w:r>
    </w:p>
    <w:p w14:paraId="05E29172" w14:textId="77777777" w:rsidR="00DB3C74" w:rsidRPr="00DB3C74" w:rsidRDefault="00DB3C74" w:rsidP="001249F8">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4</w:t>
      </w:r>
    </w:p>
    <w:p w14:paraId="5FF273CA" w14:textId="77777777" w:rsidR="00DB3C74" w:rsidRPr="00DB3C74" w:rsidRDefault="00DB3C74" w:rsidP="00DB3C74">
      <w:pPr>
        <w:ind w:firstLine="357"/>
        <w:mirrorIndents/>
        <w:jc w:val="both"/>
        <w:rPr>
          <w:b/>
          <w:sz w:val="22"/>
          <w:szCs w:val="22"/>
          <w:lang w:val="uk-UA"/>
        </w:rPr>
      </w:pPr>
    </w:p>
    <w:p w14:paraId="7351011E" w14:textId="77777777" w:rsidR="00DB3C74" w:rsidRPr="001249F8" w:rsidRDefault="00DB3C74" w:rsidP="001249F8">
      <w:pPr>
        <w:ind w:right="93"/>
        <w:jc w:val="center"/>
        <w:rPr>
          <w:b/>
          <w:bCs/>
          <w:color w:val="000000"/>
          <w:sz w:val="22"/>
          <w:szCs w:val="22"/>
          <w:lang w:val="uk-UA"/>
        </w:rPr>
      </w:pPr>
      <w:r w:rsidRPr="001249F8">
        <w:rPr>
          <w:b/>
          <w:bCs/>
          <w:color w:val="000000"/>
          <w:sz w:val="22"/>
          <w:szCs w:val="22"/>
          <w:lang w:val="uk-UA"/>
        </w:rPr>
        <w:t>АУДИТОРСЬКА АНКЕТА - АУДИТ ЕФЕКТИВНОСТІ</w:t>
      </w:r>
    </w:p>
    <w:p w14:paraId="05A4DBF4" w14:textId="77777777" w:rsidR="00DB3C74" w:rsidRPr="00DB3C74" w:rsidRDefault="00DB3C74" w:rsidP="00DB3C74">
      <w:pPr>
        <w:jc w:val="both"/>
        <w:rPr>
          <w:color w:val="000000"/>
          <w:sz w:val="22"/>
          <w:szCs w:val="22"/>
          <w:lang w:val="uk-UA"/>
        </w:rPr>
      </w:pPr>
    </w:p>
    <w:p w14:paraId="2096E374" w14:textId="77777777" w:rsidR="00DB3C74" w:rsidRPr="00DB3C74" w:rsidRDefault="00DB3C74" w:rsidP="00DB3C74">
      <w:pPr>
        <w:jc w:val="both"/>
        <w:rPr>
          <w:color w:val="000000"/>
          <w:sz w:val="22"/>
          <w:szCs w:val="22"/>
          <w:lang w:val="uk-UA"/>
        </w:rPr>
      </w:pPr>
      <w:r w:rsidRPr="00DB3C74">
        <w:rPr>
          <w:color w:val="000000"/>
          <w:sz w:val="22"/>
          <w:szCs w:val="22"/>
          <w:lang w:val="uk-UA"/>
        </w:rPr>
        <w:t>За рік (або період проекту менше одного року): 2023</w:t>
      </w:r>
    </w:p>
    <w:p w14:paraId="57A09B60" w14:textId="77777777" w:rsidR="00DB3C74" w:rsidRPr="00DB3C74" w:rsidRDefault="00DB3C74" w:rsidP="00DB3C74">
      <w:pPr>
        <w:jc w:val="both"/>
        <w:rPr>
          <w:color w:val="000000"/>
          <w:sz w:val="22"/>
          <w:szCs w:val="22"/>
          <w:lang w:val="uk-UA"/>
        </w:rPr>
      </w:pPr>
    </w:p>
    <w:p w14:paraId="4775A198" w14:textId="77777777" w:rsidR="00DB3C74" w:rsidRPr="00DB3C74" w:rsidRDefault="00DB3C74" w:rsidP="00DB3C74">
      <w:pPr>
        <w:jc w:val="both"/>
        <w:rPr>
          <w:color w:val="000000"/>
          <w:sz w:val="22"/>
          <w:szCs w:val="22"/>
          <w:lang w:val="uk-UA"/>
        </w:rPr>
      </w:pPr>
      <w:r w:rsidRPr="00DB3C74">
        <w:rPr>
          <w:color w:val="000000"/>
          <w:sz w:val="22"/>
          <w:szCs w:val="22"/>
          <w:lang w:val="uk-UA"/>
        </w:rPr>
        <w:t>Будь ласка, заповніть інформацію в [ ], і заповніть або видаліть інформацію в { } в залежності від того, чи є вона релевантною.</w:t>
      </w:r>
    </w:p>
    <w:p w14:paraId="06C51765" w14:textId="77777777" w:rsidR="00DB3C74" w:rsidRPr="00DB3C74" w:rsidRDefault="00DB3C74" w:rsidP="00DB3C74">
      <w:pPr>
        <w:jc w:val="both"/>
        <w:rPr>
          <w:color w:val="000000"/>
          <w:sz w:val="22"/>
          <w:szCs w:val="22"/>
          <w:lang w:val="uk-UA"/>
        </w:rPr>
      </w:pPr>
    </w:p>
    <w:p w14:paraId="521F22A1" w14:textId="77777777" w:rsidR="00DB3C74" w:rsidRPr="00DB3C74" w:rsidRDefault="00DB3C74" w:rsidP="00DB3C74">
      <w:pPr>
        <w:suppressAutoHyphens/>
        <w:jc w:val="both"/>
        <w:rPr>
          <w:color w:val="000000"/>
          <w:sz w:val="22"/>
          <w:szCs w:val="22"/>
          <w:lang w:val="uk-UA"/>
        </w:rPr>
      </w:pPr>
      <w:r w:rsidRPr="00DB3C74">
        <w:rPr>
          <w:color w:val="000000"/>
          <w:sz w:val="22"/>
          <w:szCs w:val="22"/>
          <w:lang w:val="uk-UA"/>
        </w:rPr>
        <w:t>Опитувальник аудиту ефективності має бути заповнений усіма аудиторами проектів і заходів, що фінансуються Данським Червоним Хрестом, відібраними для проведення аудиту ефективності компанією "Делойт". Після заповнення анкети, вона має бути надіслана до компанії "Делойт" у Данії та відповідного офісу Червоного Хреста в Данії.</w:t>
      </w:r>
    </w:p>
    <w:p w14:paraId="0F806963" w14:textId="77777777" w:rsidR="00DB3C74" w:rsidRPr="00DB3C74" w:rsidRDefault="00DB3C74" w:rsidP="00DB3C74">
      <w:pPr>
        <w:pBdr>
          <w:bottom w:val="single" w:sz="4" w:space="1" w:color="auto"/>
        </w:pBdr>
        <w:jc w:val="both"/>
        <w:rPr>
          <w:b/>
          <w:smallCaps/>
          <w:color w:val="000000"/>
          <w:sz w:val="22"/>
          <w:szCs w:val="22"/>
          <w:lang w:val="uk-UA"/>
        </w:rPr>
      </w:pPr>
    </w:p>
    <w:p w14:paraId="4C57A7D9" w14:textId="77777777" w:rsidR="00DB3C74" w:rsidRPr="00DB3C74" w:rsidRDefault="00DB3C74" w:rsidP="00DB3C74">
      <w:pPr>
        <w:jc w:val="both"/>
        <w:rPr>
          <w:b/>
          <w:smallCaps/>
          <w:color w:val="000000"/>
          <w:sz w:val="22"/>
          <w:szCs w:val="22"/>
          <w:lang w:val="uk-UA"/>
        </w:rPr>
      </w:pPr>
    </w:p>
    <w:p w14:paraId="59CF021A" w14:textId="77777777" w:rsidR="00DB3C74" w:rsidRPr="00DB3C74" w:rsidRDefault="00DB3C74" w:rsidP="00DB3C74">
      <w:pPr>
        <w:tabs>
          <w:tab w:val="left" w:pos="1843"/>
        </w:tabs>
        <w:spacing w:before="120"/>
        <w:jc w:val="both"/>
        <w:rPr>
          <w:b/>
          <w:color w:val="000000"/>
          <w:sz w:val="22"/>
          <w:szCs w:val="22"/>
          <w:lang w:val="uk-UA"/>
        </w:rPr>
      </w:pPr>
    </w:p>
    <w:p w14:paraId="75908A37" w14:textId="77777777" w:rsidR="00DB3C74" w:rsidRPr="00DB3C74" w:rsidRDefault="00DB3C74" w:rsidP="00DB3C74">
      <w:pPr>
        <w:tabs>
          <w:tab w:val="left" w:pos="1843"/>
        </w:tabs>
        <w:spacing w:before="120"/>
        <w:jc w:val="both"/>
        <w:rPr>
          <w:b/>
          <w:color w:val="000000"/>
          <w:sz w:val="22"/>
          <w:szCs w:val="22"/>
          <w:lang w:val="uk-UA"/>
        </w:rPr>
      </w:pPr>
    </w:p>
    <w:p w14:paraId="451359F7" w14:textId="77777777" w:rsidR="00DB3C74" w:rsidRPr="00DB3C74" w:rsidRDefault="00DB3C74" w:rsidP="00DB3C74">
      <w:pPr>
        <w:tabs>
          <w:tab w:val="left" w:pos="1843"/>
        </w:tabs>
        <w:spacing w:before="120"/>
        <w:jc w:val="both"/>
        <w:rPr>
          <w:color w:val="000000"/>
          <w:sz w:val="22"/>
          <w:szCs w:val="22"/>
          <w:lang w:val="uk-UA"/>
        </w:rPr>
      </w:pPr>
      <w:r w:rsidRPr="00DB3C74">
        <w:rPr>
          <w:b/>
          <w:color w:val="000000"/>
          <w:sz w:val="22"/>
          <w:szCs w:val="22"/>
          <w:lang w:val="uk-UA"/>
        </w:rPr>
        <w:t>Інформація про проект</w:t>
      </w:r>
    </w:p>
    <w:p w14:paraId="126F277C" w14:textId="77777777" w:rsidR="00DB3C74" w:rsidRPr="00DB3C74" w:rsidRDefault="00DB3C74" w:rsidP="00DB3C74">
      <w:pPr>
        <w:tabs>
          <w:tab w:val="left" w:pos="2552"/>
        </w:tabs>
        <w:spacing w:line="480" w:lineRule="atLeast"/>
        <w:jc w:val="both"/>
        <w:rPr>
          <w:i/>
          <w:color w:val="000000"/>
          <w:sz w:val="22"/>
          <w:szCs w:val="22"/>
          <w:lang w:val="uk-UA" w:eastAsia="da-DK"/>
        </w:rPr>
      </w:pPr>
      <w:r w:rsidRPr="00DB3C74">
        <w:rPr>
          <w:color w:val="000000"/>
          <w:sz w:val="22"/>
          <w:szCs w:val="22"/>
          <w:lang w:val="uk-UA" w:eastAsia="da-DK"/>
        </w:rPr>
        <w:t>Назва:</w:t>
      </w:r>
      <w:r w:rsidRPr="00DB3C74">
        <w:rPr>
          <w:i/>
          <w:color w:val="000000"/>
          <w:sz w:val="22"/>
          <w:szCs w:val="22"/>
          <w:lang w:val="uk-UA" w:eastAsia="da-DK"/>
        </w:rPr>
        <w:tab/>
        <w:t>[Назва проекту]</w:t>
      </w:r>
    </w:p>
    <w:p w14:paraId="4D4A6FDA"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Ідентифікатор проекту:</w:t>
      </w:r>
      <w:r w:rsidRPr="00DB3C74">
        <w:rPr>
          <w:i/>
          <w:color w:val="000000"/>
          <w:sz w:val="22"/>
          <w:szCs w:val="22"/>
          <w:lang w:val="uk-UA" w:eastAsia="da-DK"/>
        </w:rPr>
        <w:tab/>
        <w:t>[Ідентифікатор проекту в ДЧХ].</w:t>
      </w:r>
    </w:p>
    <w:p w14:paraId="3BB1D3B0"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 xml:space="preserve">Офіс у ДЧХ: </w:t>
      </w:r>
      <w:r w:rsidRPr="00DB3C74">
        <w:rPr>
          <w:i/>
          <w:color w:val="000000"/>
          <w:sz w:val="22"/>
          <w:szCs w:val="22"/>
          <w:lang w:val="uk-UA" w:eastAsia="da-DK"/>
        </w:rPr>
        <w:tab/>
        <w:t>[Назва офісу в країні].</w:t>
      </w:r>
    </w:p>
    <w:p w14:paraId="3012EA72"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 xml:space="preserve">Національне товариство: </w:t>
      </w:r>
      <w:r w:rsidRPr="00DB3C74">
        <w:rPr>
          <w:i/>
          <w:color w:val="000000"/>
          <w:sz w:val="22"/>
          <w:szCs w:val="22"/>
          <w:lang w:val="uk-UA" w:eastAsia="da-DK"/>
        </w:rPr>
        <w:tab/>
        <w:t>[Назва національного товариства]</w:t>
      </w:r>
    </w:p>
    <w:p w14:paraId="60B8D348" w14:textId="77777777" w:rsidR="00DB3C74" w:rsidRPr="00DB3C74" w:rsidRDefault="00DB3C74" w:rsidP="00DB3C74">
      <w:pPr>
        <w:jc w:val="both"/>
        <w:rPr>
          <w:sz w:val="22"/>
          <w:szCs w:val="22"/>
          <w:lang w:val="uk-UA"/>
        </w:rPr>
      </w:pPr>
    </w:p>
    <w:p w14:paraId="2D8E5004" w14:textId="77777777" w:rsidR="00DB3C74" w:rsidRPr="00DB3C74" w:rsidRDefault="00DB3C74" w:rsidP="00DB3C74">
      <w:pPr>
        <w:spacing w:before="240"/>
        <w:jc w:val="both"/>
        <w:rPr>
          <w:b/>
          <w:color w:val="000000"/>
          <w:sz w:val="22"/>
          <w:szCs w:val="22"/>
          <w:lang w:val="uk-UA" w:eastAsia="da-DK"/>
        </w:rPr>
      </w:pPr>
      <w:r w:rsidRPr="00DB3C74">
        <w:rPr>
          <w:b/>
          <w:color w:val="000000"/>
          <w:sz w:val="22"/>
          <w:szCs w:val="22"/>
          <w:lang w:val="uk-UA" w:eastAsia="da-DK"/>
        </w:rPr>
        <w:t>Аудитор</w:t>
      </w:r>
    </w:p>
    <w:p w14:paraId="47A081A5" w14:textId="77777777" w:rsidR="00DB3C74" w:rsidRPr="00DB3C74" w:rsidRDefault="00DB3C74" w:rsidP="00DB3C74">
      <w:pPr>
        <w:tabs>
          <w:tab w:val="left" w:pos="2552"/>
        </w:tabs>
        <w:spacing w:line="480" w:lineRule="atLeast"/>
        <w:jc w:val="both"/>
        <w:rPr>
          <w:color w:val="000000"/>
          <w:sz w:val="22"/>
          <w:szCs w:val="22"/>
          <w:lang w:val="uk-UA" w:eastAsia="da-DK"/>
        </w:rPr>
      </w:pPr>
      <w:r w:rsidRPr="00DB3C74">
        <w:rPr>
          <w:color w:val="000000"/>
          <w:sz w:val="22"/>
          <w:szCs w:val="22"/>
          <w:lang w:val="uk-UA" w:eastAsia="da-DK"/>
        </w:rPr>
        <w:t>Ім'я:</w:t>
      </w:r>
      <w:r w:rsidRPr="00DB3C74">
        <w:rPr>
          <w:color w:val="000000"/>
          <w:sz w:val="22"/>
          <w:szCs w:val="22"/>
          <w:lang w:val="uk-UA" w:eastAsia="da-DK"/>
        </w:rPr>
        <w:tab/>
      </w:r>
      <w:r w:rsidRPr="00DB3C74">
        <w:rPr>
          <w:i/>
          <w:color w:val="000000"/>
          <w:sz w:val="22"/>
          <w:szCs w:val="22"/>
          <w:lang w:val="uk-UA" w:eastAsia="da-DK"/>
        </w:rPr>
        <w:t>[Ім'я аудитора/аудиторської фірми]</w:t>
      </w:r>
    </w:p>
    <w:p w14:paraId="739A68C3"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Адреса:</w:t>
      </w:r>
      <w:r w:rsidRPr="00DB3C74">
        <w:rPr>
          <w:color w:val="000000"/>
          <w:sz w:val="22"/>
          <w:szCs w:val="22"/>
          <w:lang w:val="uk-UA" w:eastAsia="da-DK"/>
        </w:rPr>
        <w:tab/>
      </w:r>
      <w:r w:rsidRPr="00DB3C74">
        <w:rPr>
          <w:i/>
          <w:color w:val="000000"/>
          <w:sz w:val="22"/>
          <w:szCs w:val="22"/>
          <w:lang w:val="uk-UA" w:eastAsia="da-DK"/>
        </w:rPr>
        <w:t>[адреса аудитора]</w:t>
      </w:r>
    </w:p>
    <w:p w14:paraId="05B1E82B"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Контактна особа:</w:t>
      </w:r>
      <w:r w:rsidRPr="00DB3C74">
        <w:rPr>
          <w:color w:val="000000"/>
          <w:sz w:val="22"/>
          <w:szCs w:val="22"/>
          <w:lang w:val="uk-UA" w:eastAsia="da-DK"/>
        </w:rPr>
        <w:tab/>
      </w:r>
      <w:r w:rsidRPr="00DB3C74">
        <w:rPr>
          <w:i/>
          <w:color w:val="000000"/>
          <w:sz w:val="22"/>
          <w:szCs w:val="22"/>
          <w:lang w:val="uk-UA" w:eastAsia="da-DK"/>
        </w:rPr>
        <w:t>[Ім'я контактної особи в аудиторській фірмі]</w:t>
      </w:r>
    </w:p>
    <w:p w14:paraId="15247FAF"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E-mail контактної особи:</w:t>
      </w:r>
      <w:r w:rsidRPr="00DB3C74">
        <w:rPr>
          <w:color w:val="000000"/>
          <w:sz w:val="22"/>
          <w:szCs w:val="22"/>
          <w:lang w:val="uk-UA" w:eastAsia="da-DK"/>
        </w:rPr>
        <w:tab/>
      </w:r>
      <w:r w:rsidRPr="00DB3C74">
        <w:rPr>
          <w:i/>
          <w:color w:val="000000"/>
          <w:sz w:val="22"/>
          <w:szCs w:val="22"/>
          <w:lang w:val="uk-UA" w:eastAsia="da-DK"/>
        </w:rPr>
        <w:t>[адреса електронної пошти].</w:t>
      </w:r>
    </w:p>
    <w:p w14:paraId="344309AF" w14:textId="77777777" w:rsidR="00DB3C74" w:rsidRPr="00DB3C74" w:rsidRDefault="00DB3C74" w:rsidP="00DB3C74">
      <w:pPr>
        <w:jc w:val="both"/>
        <w:rPr>
          <w:sz w:val="22"/>
          <w:szCs w:val="22"/>
          <w:lang w:val="uk-UA"/>
        </w:rPr>
      </w:pPr>
    </w:p>
    <w:p w14:paraId="0AD73F64" w14:textId="77777777" w:rsidR="00DB3C74" w:rsidRPr="00DB3C74" w:rsidRDefault="00DB3C74" w:rsidP="00DB3C74">
      <w:pPr>
        <w:jc w:val="both"/>
        <w:rPr>
          <w:color w:val="000000"/>
          <w:sz w:val="22"/>
          <w:szCs w:val="22"/>
          <w:lang w:val="uk-UA"/>
        </w:rPr>
      </w:pPr>
      <w:r w:rsidRPr="00DB3C74">
        <w:rPr>
          <w:color w:val="000000"/>
          <w:sz w:val="22"/>
          <w:szCs w:val="22"/>
          <w:lang w:val="uk-UA"/>
        </w:rPr>
        <w:t>Опитувальник аудиту ефективності має бути повернутий разом з фінансовою звітністю проекту, що пройшла аудит.</w:t>
      </w:r>
    </w:p>
    <w:p w14:paraId="7EA7975F" w14:textId="77777777" w:rsidR="00DB3C74" w:rsidRPr="00DB3C74" w:rsidRDefault="00DB3C74" w:rsidP="00DB3C74">
      <w:pPr>
        <w:tabs>
          <w:tab w:val="left" w:pos="8248"/>
        </w:tabs>
        <w:jc w:val="both"/>
        <w:rPr>
          <w:color w:val="000000"/>
          <w:sz w:val="22"/>
          <w:szCs w:val="22"/>
          <w:lang w:val="uk-UA"/>
        </w:rPr>
      </w:pPr>
    </w:p>
    <w:p w14:paraId="7E67129E" w14:textId="77777777" w:rsidR="00DB3C74" w:rsidRPr="00DB3C74" w:rsidRDefault="00DB3C74" w:rsidP="00DB3C74">
      <w:pPr>
        <w:tabs>
          <w:tab w:val="left" w:pos="2552"/>
        </w:tabs>
        <w:spacing w:before="240"/>
        <w:jc w:val="both"/>
        <w:rPr>
          <w:color w:val="000000"/>
          <w:sz w:val="22"/>
          <w:szCs w:val="22"/>
          <w:lang w:val="uk-UA"/>
        </w:rPr>
      </w:pPr>
      <w:r w:rsidRPr="00DB3C74">
        <w:rPr>
          <w:color w:val="000000"/>
          <w:sz w:val="22"/>
          <w:szCs w:val="22"/>
          <w:lang w:val="uk-UA"/>
        </w:rPr>
        <w:t>Підпис:</w:t>
      </w:r>
      <w:r w:rsidRPr="00DB3C74">
        <w:rPr>
          <w:color w:val="000000"/>
          <w:sz w:val="22"/>
          <w:szCs w:val="22"/>
          <w:u w:val="single"/>
          <w:lang w:val="uk-UA"/>
        </w:rPr>
        <w:tab/>
      </w:r>
      <w:r w:rsidRPr="00DB3C74">
        <w:rPr>
          <w:color w:val="000000"/>
          <w:sz w:val="22"/>
          <w:szCs w:val="22"/>
          <w:u w:val="single"/>
          <w:lang w:val="uk-UA"/>
        </w:rPr>
        <w:tab/>
      </w:r>
    </w:p>
    <w:p w14:paraId="53422205" w14:textId="23638A59" w:rsidR="00DB3C74" w:rsidRPr="00D40B22" w:rsidRDefault="00A45B6C" w:rsidP="00DB3C74">
      <w:pPr>
        <w:tabs>
          <w:tab w:val="left" w:pos="2552"/>
        </w:tabs>
        <w:spacing w:before="240" w:line="480" w:lineRule="atLeast"/>
        <w:jc w:val="both"/>
        <w:rPr>
          <w:color w:val="000000"/>
          <w:sz w:val="22"/>
          <w:szCs w:val="22"/>
          <w:lang w:val="uk-UA"/>
        </w:rPr>
      </w:pPr>
      <w:r w:rsidRPr="00D40B22">
        <w:rPr>
          <w:color w:val="000000"/>
          <w:sz w:val="22"/>
          <w:szCs w:val="22"/>
          <w:lang w:val="uk-UA"/>
        </w:rPr>
        <w:t>Дата</w:t>
      </w:r>
      <w:r w:rsidR="00DB3C74" w:rsidRPr="00D40B22">
        <w:rPr>
          <w:color w:val="000000"/>
          <w:sz w:val="22"/>
          <w:szCs w:val="22"/>
          <w:lang w:val="uk-UA"/>
        </w:rPr>
        <w:t>:</w:t>
      </w:r>
      <w:r w:rsidR="00DB3C74" w:rsidRPr="00D40B22">
        <w:rPr>
          <w:color w:val="000000"/>
          <w:sz w:val="22"/>
          <w:szCs w:val="22"/>
          <w:u w:val="single"/>
          <w:lang w:val="uk-UA"/>
        </w:rPr>
        <w:tab/>
      </w:r>
      <w:r w:rsidR="00DB3C74" w:rsidRPr="00D40B22">
        <w:rPr>
          <w:color w:val="000000"/>
          <w:sz w:val="22"/>
          <w:szCs w:val="22"/>
          <w:u w:val="single"/>
          <w:lang w:val="uk-UA"/>
        </w:rPr>
        <w:tab/>
      </w:r>
    </w:p>
    <w:p w14:paraId="2B2005F1" w14:textId="77777777" w:rsidR="00DB3C74" w:rsidRPr="00DB3C74" w:rsidRDefault="00DB3C74" w:rsidP="00DB3C74">
      <w:pPr>
        <w:pStyle w:val="Heading2"/>
        <w:jc w:val="both"/>
        <w:rPr>
          <w:sz w:val="22"/>
          <w:szCs w:val="22"/>
          <w:lang w:val="uk-UA"/>
        </w:rPr>
      </w:pPr>
      <w:r w:rsidRPr="00DB3C74">
        <w:rPr>
          <w:sz w:val="22"/>
          <w:szCs w:val="22"/>
          <w:lang w:val="uk-UA"/>
        </w:rPr>
        <w:br w:type="page"/>
      </w:r>
      <w:r w:rsidRPr="00DB3C74">
        <w:rPr>
          <w:sz w:val="22"/>
          <w:szCs w:val="22"/>
          <w:lang w:val="uk-UA"/>
        </w:rPr>
        <w:lastRenderedPageBreak/>
        <w:t>Зміст</w:t>
      </w:r>
    </w:p>
    <w:p w14:paraId="0690A627" w14:textId="77777777" w:rsidR="00DB3C74" w:rsidRPr="00DB3C74" w:rsidRDefault="00DB3C74" w:rsidP="00DB3C74">
      <w:pPr>
        <w:pStyle w:val="10"/>
        <w:jc w:val="both"/>
        <w:rPr>
          <w:rFonts w:ascii="Calibri" w:hAnsi="Calibri"/>
          <w:noProof/>
          <w:szCs w:val="22"/>
          <w:lang w:val="uk-UA" w:eastAsia="da-DK"/>
        </w:rPr>
      </w:pPr>
      <w:r w:rsidRPr="00DB3C74">
        <w:rPr>
          <w:szCs w:val="22"/>
          <w:lang w:val="uk-UA"/>
        </w:rPr>
        <w:fldChar w:fldCharType="begin"/>
      </w:r>
      <w:r w:rsidRPr="00DB3C74">
        <w:rPr>
          <w:szCs w:val="22"/>
          <w:lang w:val="uk-UA"/>
        </w:rPr>
        <w:instrText xml:space="preserve"> TOC \o "1-2" </w:instrText>
      </w:r>
      <w:r w:rsidRPr="00DB3C74">
        <w:rPr>
          <w:szCs w:val="22"/>
          <w:lang w:val="uk-UA"/>
        </w:rPr>
        <w:fldChar w:fldCharType="separate"/>
      </w:r>
      <w:r w:rsidRPr="00DB3C74">
        <w:rPr>
          <w:noProof/>
          <w:szCs w:val="22"/>
          <w:lang w:val="uk-UA" w:eastAsia="da-DK"/>
        </w:rPr>
        <w:t>I</w:t>
      </w:r>
      <w:r w:rsidRPr="00DB3C74">
        <w:rPr>
          <w:rFonts w:ascii="Calibri" w:hAnsi="Calibri"/>
          <w:noProof/>
          <w:szCs w:val="22"/>
          <w:lang w:val="uk-UA" w:eastAsia="da-DK"/>
        </w:rPr>
        <w:tab/>
      </w:r>
      <w:r w:rsidRPr="00DB3C74">
        <w:rPr>
          <w:noProof/>
          <w:szCs w:val="22"/>
          <w:lang w:val="uk-UA" w:eastAsia="da-DK"/>
        </w:rPr>
        <w:t>ПЕРЕДУМОВА</w:t>
      </w:r>
      <w:r w:rsidRPr="00DB3C74">
        <w:rPr>
          <w:noProof/>
          <w:szCs w:val="22"/>
          <w:lang w:val="uk-UA"/>
        </w:rPr>
        <w:tab/>
      </w:r>
    </w:p>
    <w:p w14:paraId="7642D119"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II</w:t>
      </w:r>
      <w:r w:rsidRPr="00DB3C74">
        <w:rPr>
          <w:rFonts w:ascii="Calibri" w:hAnsi="Calibri"/>
          <w:noProof/>
          <w:szCs w:val="22"/>
          <w:lang w:val="uk-UA" w:eastAsia="da-DK"/>
        </w:rPr>
        <w:tab/>
      </w:r>
      <w:r w:rsidRPr="00DB3C74">
        <w:rPr>
          <w:noProof/>
          <w:szCs w:val="22"/>
          <w:lang w:val="uk-UA" w:eastAsia="da-DK"/>
        </w:rPr>
        <w:t xml:space="preserve">СТИСЛИЙ ВИКЛАД СУТТЄВИХ ПИТАНЬ, ЩО СТОСУЮТЬСЯ </w:t>
      </w:r>
      <w:r w:rsidRPr="00DB3C74">
        <w:rPr>
          <w:noProof/>
          <w:szCs w:val="22"/>
          <w:lang w:val="uk-UA" w:eastAsia="da-DK"/>
        </w:rPr>
        <w:br/>
        <w:t>АУДИТУ ЕФЕКТИВНОСТІ ВАШОЇ ДІЯЛЬНОСТІ</w:t>
      </w:r>
      <w:r w:rsidRPr="00DB3C74">
        <w:rPr>
          <w:noProof/>
          <w:szCs w:val="22"/>
          <w:lang w:val="uk-UA"/>
        </w:rPr>
        <w:tab/>
      </w:r>
    </w:p>
    <w:p w14:paraId="7C5CAF5A"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III</w:t>
      </w:r>
      <w:r w:rsidRPr="00DB3C74">
        <w:rPr>
          <w:rFonts w:ascii="Calibri" w:hAnsi="Calibri"/>
          <w:noProof/>
          <w:szCs w:val="22"/>
          <w:lang w:val="uk-UA" w:eastAsia="da-DK"/>
        </w:rPr>
        <w:tab/>
      </w:r>
      <w:r w:rsidRPr="00DB3C74">
        <w:rPr>
          <w:noProof/>
          <w:szCs w:val="22"/>
          <w:lang w:val="uk-UA" w:eastAsia="da-DK"/>
        </w:rPr>
        <w:t>ЗАГАЛЬНІ ПИТАННЯ</w:t>
      </w:r>
      <w:r w:rsidRPr="00DB3C74">
        <w:rPr>
          <w:noProof/>
          <w:szCs w:val="22"/>
          <w:lang w:val="uk-UA"/>
        </w:rPr>
        <w:tab/>
      </w:r>
    </w:p>
    <w:p w14:paraId="0AC018E5"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IV</w:t>
      </w:r>
      <w:r w:rsidRPr="00DB3C74">
        <w:rPr>
          <w:rFonts w:ascii="Calibri" w:hAnsi="Calibri"/>
          <w:noProof/>
          <w:szCs w:val="22"/>
          <w:lang w:val="uk-UA" w:eastAsia="da-DK"/>
        </w:rPr>
        <w:tab/>
      </w:r>
      <w:r w:rsidRPr="00DB3C74">
        <w:rPr>
          <w:noProof/>
          <w:szCs w:val="22"/>
          <w:lang w:val="uk-UA" w:eastAsia="da-DK"/>
        </w:rPr>
        <w:t>АУДИТ ЕФЕКТИВНОСТІ</w:t>
      </w:r>
      <w:r w:rsidRPr="00DB3C74">
        <w:rPr>
          <w:noProof/>
          <w:szCs w:val="22"/>
          <w:lang w:val="uk-UA"/>
        </w:rPr>
        <w:tab/>
      </w:r>
    </w:p>
    <w:p w14:paraId="0687ACC9" w14:textId="77777777" w:rsidR="00DB3C74" w:rsidRPr="00DB3C74" w:rsidRDefault="00DB3C74" w:rsidP="00DB3C74">
      <w:pPr>
        <w:pStyle w:val="10"/>
        <w:tabs>
          <w:tab w:val="right" w:leader="dot" w:pos="9498"/>
        </w:tabs>
        <w:jc w:val="both"/>
        <w:rPr>
          <w:szCs w:val="22"/>
          <w:lang w:val="uk-UA"/>
        </w:rPr>
      </w:pPr>
      <w:r w:rsidRPr="00DB3C74">
        <w:rPr>
          <w:szCs w:val="22"/>
          <w:lang w:val="uk-UA"/>
        </w:rPr>
        <w:fldChar w:fldCharType="end"/>
      </w:r>
    </w:p>
    <w:p w14:paraId="1DFC5936" w14:textId="77777777" w:rsidR="00DB3C74" w:rsidRPr="00DB3C74" w:rsidRDefault="00DB3C74" w:rsidP="00DB3C74">
      <w:pPr>
        <w:pStyle w:val="1"/>
        <w:jc w:val="both"/>
        <w:rPr>
          <w:color w:val="000000"/>
          <w:sz w:val="22"/>
          <w:szCs w:val="22"/>
        </w:rPr>
      </w:pPr>
    </w:p>
    <w:p w14:paraId="74F73D50" w14:textId="77777777" w:rsidR="00DB3C74" w:rsidRPr="00DB3C74" w:rsidRDefault="00DB3C74" w:rsidP="00DB3C74">
      <w:pPr>
        <w:pStyle w:val="1"/>
        <w:numPr>
          <w:ilvl w:val="0"/>
          <w:numId w:val="39"/>
        </w:numPr>
        <w:tabs>
          <w:tab w:val="num" w:pos="360"/>
        </w:tabs>
        <w:ind w:left="360" w:hanging="360"/>
        <w:jc w:val="both"/>
        <w:rPr>
          <w:sz w:val="22"/>
          <w:szCs w:val="22"/>
          <w:lang w:eastAsia="da-DK"/>
        </w:rPr>
      </w:pPr>
      <w:r w:rsidRPr="00DB3C74">
        <w:rPr>
          <w:sz w:val="22"/>
          <w:szCs w:val="22"/>
          <w:lang w:eastAsia="da-DK"/>
        </w:rPr>
        <w:t>ПЕРЕДУМОВА</w:t>
      </w:r>
    </w:p>
    <w:p w14:paraId="4BF817F4" w14:textId="77777777" w:rsidR="00DB3C74" w:rsidRPr="00DB3C74" w:rsidRDefault="00DB3C74" w:rsidP="00DB3C74">
      <w:pPr>
        <w:tabs>
          <w:tab w:val="left" w:pos="2552"/>
        </w:tabs>
        <w:spacing w:before="120" w:line="300" w:lineRule="atLeast"/>
        <w:ind w:right="227"/>
        <w:jc w:val="both"/>
        <w:rPr>
          <w:b/>
          <w:sz w:val="22"/>
          <w:szCs w:val="22"/>
          <w:lang w:val="uk-UA" w:eastAsia="da-DK"/>
        </w:rPr>
      </w:pPr>
      <w:r w:rsidRPr="00DB3C74">
        <w:rPr>
          <w:b/>
          <w:sz w:val="22"/>
          <w:szCs w:val="22"/>
          <w:lang w:val="uk-UA" w:eastAsia="da-DK"/>
        </w:rPr>
        <w:t>Мета</w:t>
      </w:r>
    </w:p>
    <w:p w14:paraId="07BBC914" w14:textId="77777777" w:rsidR="00DB3C74" w:rsidRPr="00DB3C74" w:rsidRDefault="00DB3C74" w:rsidP="00DB3C74">
      <w:pPr>
        <w:spacing w:line="300" w:lineRule="atLeast"/>
        <w:jc w:val="both"/>
        <w:rPr>
          <w:sz w:val="22"/>
          <w:szCs w:val="22"/>
          <w:lang w:val="uk-UA" w:eastAsia="da-DK"/>
        </w:rPr>
      </w:pPr>
    </w:p>
    <w:p w14:paraId="4A1DCB26"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Відповідно до розділу 1.3 Інструкції з проведення аудиту ефективності від 2023 року, всі проекти, відібрані для проведення аудиту ефективності, незалежно від їхнього розміру, повинні заповнити цю анкету.</w:t>
      </w:r>
    </w:p>
    <w:p w14:paraId="74074432" w14:textId="77777777" w:rsidR="00DB3C74" w:rsidRPr="00DB3C74" w:rsidRDefault="00DB3C74" w:rsidP="00DB3C74">
      <w:pPr>
        <w:spacing w:line="300" w:lineRule="atLeast"/>
        <w:jc w:val="both"/>
        <w:rPr>
          <w:sz w:val="22"/>
          <w:szCs w:val="22"/>
          <w:lang w:val="uk-UA" w:eastAsia="da-DK"/>
        </w:rPr>
      </w:pPr>
    </w:p>
    <w:p w14:paraId="55D038BC"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Запитувана інформація стосується аудиту ефективності та необхідна для підписання консолідованої фінансової звітності компанією "Делойт" в Данії.</w:t>
      </w:r>
    </w:p>
    <w:p w14:paraId="301D66D4" w14:textId="77777777" w:rsidR="00DB3C74" w:rsidRPr="00DB3C74" w:rsidRDefault="00DB3C74" w:rsidP="00DB3C74">
      <w:pPr>
        <w:spacing w:line="300" w:lineRule="atLeast"/>
        <w:jc w:val="both"/>
        <w:rPr>
          <w:sz w:val="22"/>
          <w:szCs w:val="22"/>
          <w:lang w:val="uk-UA"/>
        </w:rPr>
      </w:pPr>
    </w:p>
    <w:p w14:paraId="72FEA762" w14:textId="77777777" w:rsidR="00DB3C74" w:rsidRPr="00DB3C74" w:rsidRDefault="00DB3C74" w:rsidP="00DB3C74">
      <w:pPr>
        <w:tabs>
          <w:tab w:val="left" w:pos="2552"/>
        </w:tabs>
        <w:spacing w:line="300" w:lineRule="atLeast"/>
        <w:ind w:right="227"/>
        <w:jc w:val="both"/>
        <w:rPr>
          <w:b/>
          <w:color w:val="000000"/>
          <w:sz w:val="22"/>
          <w:szCs w:val="22"/>
          <w:lang w:val="uk-UA" w:eastAsia="da-DK"/>
        </w:rPr>
      </w:pPr>
      <w:r w:rsidRPr="00DB3C74">
        <w:rPr>
          <w:b/>
          <w:color w:val="000000"/>
          <w:sz w:val="22"/>
          <w:szCs w:val="22"/>
          <w:lang w:val="uk-UA" w:eastAsia="da-DK"/>
        </w:rPr>
        <w:t>Інструкція</w:t>
      </w:r>
    </w:p>
    <w:p w14:paraId="2E6848AC"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Усі відповіді повинні відображати Вашу думку щодо поставлених питань. У випадках, коли питання не стосується даного проекту, будь ласка, вкажіть "Н/П" і вкажіть причину, чому питання не стосується даного проекту.</w:t>
      </w:r>
    </w:p>
    <w:p w14:paraId="71B8C1E0" w14:textId="77777777" w:rsidR="00DB3C74" w:rsidRPr="00DB3C74" w:rsidRDefault="00DB3C74" w:rsidP="00DB3C74">
      <w:pPr>
        <w:spacing w:line="300" w:lineRule="atLeast"/>
        <w:jc w:val="both"/>
        <w:rPr>
          <w:sz w:val="22"/>
          <w:szCs w:val="22"/>
          <w:lang w:val="uk-UA" w:eastAsia="da-DK"/>
        </w:rPr>
      </w:pPr>
    </w:p>
    <w:p w14:paraId="57F2B4F2"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Якщо в анкеті недостатньо місця для Ваших відповідей, будь ласка, додайте окремий аркуш/документ у форматі Word. Будь ласка, додайте відповідний реєстраційний номер аудиту у верхній частині цього документа.</w:t>
      </w:r>
    </w:p>
    <w:p w14:paraId="15148A73" w14:textId="77777777" w:rsidR="00DB3C74" w:rsidRPr="00DB3C74" w:rsidRDefault="00DB3C74" w:rsidP="00DB3C74">
      <w:pPr>
        <w:spacing w:line="300" w:lineRule="atLeast"/>
        <w:jc w:val="both"/>
        <w:rPr>
          <w:sz w:val="22"/>
          <w:szCs w:val="22"/>
          <w:lang w:val="uk-UA" w:eastAsia="da-DK"/>
        </w:rPr>
      </w:pPr>
    </w:p>
    <w:p w14:paraId="50100BC8"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 xml:space="preserve">Якщо ви посилаєтеся на лист керівництва або інші звіти, будь ласка, додайте відповідні документи до вашого звіту до відповідного офісу в ДЧХ. </w:t>
      </w:r>
    </w:p>
    <w:p w14:paraId="12A0E5BB" w14:textId="77777777" w:rsidR="00DB3C74" w:rsidRPr="00DB3C74" w:rsidRDefault="00DB3C74" w:rsidP="00DB3C74">
      <w:pPr>
        <w:spacing w:line="300" w:lineRule="atLeast"/>
        <w:jc w:val="both"/>
        <w:rPr>
          <w:sz w:val="22"/>
          <w:szCs w:val="22"/>
          <w:lang w:val="uk-UA" w:eastAsia="da-DK"/>
        </w:rPr>
      </w:pPr>
    </w:p>
    <w:p w14:paraId="4199E3E4"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 xml:space="preserve">Якщо ваша країна запровадила спеціальні аудиторські процедури або обов'язки, не передбачені загальноприйнятими міжнародними принципами аудиту, ми просимо </w:t>
      </w:r>
      <w:r w:rsidRPr="00DB3C74">
        <w:rPr>
          <w:i/>
          <w:sz w:val="22"/>
          <w:szCs w:val="22"/>
          <w:u w:val="single"/>
          <w:lang w:val="uk-UA" w:eastAsia="da-DK"/>
        </w:rPr>
        <w:t xml:space="preserve">вас </w:t>
      </w:r>
      <w:r w:rsidRPr="00DB3C74">
        <w:rPr>
          <w:sz w:val="22"/>
          <w:szCs w:val="22"/>
          <w:lang w:val="uk-UA" w:eastAsia="da-DK"/>
        </w:rPr>
        <w:t>вжити необхідних заходів, щоб виконати ці вимоги та повідомити про них.</w:t>
      </w:r>
    </w:p>
    <w:p w14:paraId="47C87B11" w14:textId="77777777" w:rsidR="00DB3C74" w:rsidRPr="00DB3C74" w:rsidRDefault="00DB3C74" w:rsidP="00DB3C74">
      <w:pPr>
        <w:spacing w:line="300" w:lineRule="atLeast"/>
        <w:jc w:val="both"/>
        <w:rPr>
          <w:sz w:val="22"/>
          <w:szCs w:val="22"/>
          <w:lang w:val="uk-UA" w:eastAsia="da-DK"/>
        </w:rPr>
      </w:pPr>
    </w:p>
    <w:p w14:paraId="712621D3" w14:textId="77777777" w:rsidR="00DB3C74" w:rsidRPr="00DB3C74" w:rsidRDefault="00DB3C74" w:rsidP="00DB3C74">
      <w:pPr>
        <w:spacing w:line="300" w:lineRule="atLeast"/>
        <w:jc w:val="both"/>
        <w:rPr>
          <w:sz w:val="22"/>
          <w:szCs w:val="22"/>
          <w:lang w:val="uk-UA" w:eastAsia="da-DK"/>
        </w:rPr>
      </w:pPr>
      <w:r w:rsidRPr="00DB3C74">
        <w:rPr>
          <w:sz w:val="22"/>
          <w:szCs w:val="22"/>
          <w:lang w:val="uk-UA" w:eastAsia="da-DK"/>
        </w:rPr>
        <w:t xml:space="preserve">Якщо вам стане відомо про незаконні дії або випадки недотримання положень Угоди про партнерство та/або адміністративних інструкцій, ви повинні </w:t>
      </w:r>
      <w:r w:rsidRPr="00DB3C74">
        <w:rPr>
          <w:i/>
          <w:sz w:val="22"/>
          <w:szCs w:val="22"/>
          <w:lang w:val="uk-UA" w:eastAsia="da-DK"/>
        </w:rPr>
        <w:t>негайно</w:t>
      </w:r>
      <w:r w:rsidRPr="00DB3C74">
        <w:rPr>
          <w:sz w:val="22"/>
          <w:szCs w:val="22"/>
          <w:lang w:val="uk-UA" w:eastAsia="da-DK"/>
        </w:rPr>
        <w:t xml:space="preserve"> повідомити про це відповідний офіс компанії "Делойт" у Данії та офіс компанії "Делойт" у ДЧХ.</w:t>
      </w:r>
    </w:p>
    <w:p w14:paraId="5EEC9602" w14:textId="77777777" w:rsidR="00DB3C74" w:rsidRPr="00DB3C74" w:rsidRDefault="00DB3C74" w:rsidP="00DB3C74">
      <w:pPr>
        <w:spacing w:line="300" w:lineRule="atLeast"/>
        <w:jc w:val="both"/>
        <w:rPr>
          <w:sz w:val="22"/>
          <w:szCs w:val="22"/>
          <w:lang w:val="uk-UA"/>
        </w:rPr>
      </w:pPr>
    </w:p>
    <w:p w14:paraId="3543BC65" w14:textId="77777777" w:rsidR="00DB3C74" w:rsidRPr="00DB3C74" w:rsidRDefault="00DB3C74" w:rsidP="00DB3C74">
      <w:pPr>
        <w:spacing w:line="300" w:lineRule="atLeast"/>
        <w:jc w:val="both"/>
        <w:rPr>
          <w:b/>
          <w:color w:val="000000"/>
          <w:sz w:val="22"/>
          <w:szCs w:val="22"/>
          <w:lang w:val="uk-UA" w:eastAsia="da-DK"/>
        </w:rPr>
      </w:pPr>
      <w:r w:rsidRPr="00DB3C74">
        <w:rPr>
          <w:b/>
          <w:color w:val="000000"/>
          <w:sz w:val="22"/>
          <w:szCs w:val="22"/>
          <w:lang w:val="uk-UA" w:eastAsia="da-DK"/>
        </w:rPr>
        <w:t xml:space="preserve">Жодна з відповідей в цій анкеті не повинна ґрунтуватися на повній аудиторській перевірці статей або питань, до яких відносяться запитання. Кожна відповідь повинна відображати думку аудитора, що ґрунтується на результатах аудиту, в якому були враховані ризики та суттєвість, а перевірка була проведена на вибірковій основі.   </w:t>
      </w:r>
    </w:p>
    <w:p w14:paraId="029F373A" w14:textId="77777777" w:rsidR="00DB3C74" w:rsidRPr="00DB3C74" w:rsidRDefault="00DB3C74" w:rsidP="00DB3C74">
      <w:pPr>
        <w:pStyle w:val="1"/>
        <w:jc w:val="both"/>
        <w:rPr>
          <w:sz w:val="22"/>
          <w:szCs w:val="22"/>
          <w:lang w:eastAsia="da-DK"/>
        </w:rPr>
      </w:pPr>
      <w:r w:rsidRPr="00DB3C74">
        <w:rPr>
          <w:sz w:val="22"/>
          <w:szCs w:val="22"/>
        </w:rPr>
        <w:br w:type="page"/>
      </w:r>
      <w:r w:rsidRPr="00DB3C74">
        <w:rPr>
          <w:sz w:val="22"/>
          <w:szCs w:val="22"/>
          <w:lang w:eastAsia="da-DK"/>
        </w:rPr>
        <w:lastRenderedPageBreak/>
        <w:t xml:space="preserve">II. КОРОТКИЙ ВИКЛАД </w:t>
      </w:r>
      <w:r w:rsidRPr="00DB3C74">
        <w:rPr>
          <w:sz w:val="22"/>
          <w:szCs w:val="22"/>
          <w:lang w:eastAsia="da-DK"/>
        </w:rPr>
        <w:tab/>
        <w:t xml:space="preserve">ВАЖЛИВИХ ПИТАНЬ, ЩО СТОСУЮТЬСЯ АУДИТУ ЕФЕКТИВНОСТІ </w:t>
      </w:r>
      <w:r w:rsidRPr="00DB3C74">
        <w:rPr>
          <w:sz w:val="22"/>
          <w:szCs w:val="22"/>
          <w:lang w:eastAsia="da-DK"/>
        </w:rPr>
        <w:tab/>
        <w:t>ВАШОЇ ДІЯЛЬНОСТІ</w:t>
      </w:r>
    </w:p>
    <w:tbl>
      <w:tblPr>
        <w:tblW w:w="9072" w:type="dxa"/>
        <w:tblLayout w:type="fixed"/>
        <w:tblCellMar>
          <w:left w:w="70" w:type="dxa"/>
          <w:right w:w="70" w:type="dxa"/>
        </w:tblCellMar>
        <w:tblLook w:val="0000" w:firstRow="0" w:lastRow="0" w:firstColumn="0" w:lastColumn="0" w:noHBand="0" w:noVBand="0"/>
      </w:tblPr>
      <w:tblGrid>
        <w:gridCol w:w="9072"/>
      </w:tblGrid>
      <w:tr w:rsidR="00DB3C74" w:rsidRPr="00DB3C74" w14:paraId="415F5AEA" w14:textId="77777777" w:rsidTr="004836CF">
        <w:tc>
          <w:tcPr>
            <w:tcW w:w="9072" w:type="dxa"/>
          </w:tcPr>
          <w:p w14:paraId="311658F4" w14:textId="77777777" w:rsidR="00DB3C74" w:rsidRPr="00DB3C74" w:rsidRDefault="00DB3C74" w:rsidP="00DB3C74">
            <w:pPr>
              <w:pStyle w:val="afc"/>
              <w:tabs>
                <w:tab w:val="left" w:pos="426"/>
              </w:tabs>
              <w:spacing w:before="120" w:line="240" w:lineRule="auto"/>
              <w:rPr>
                <w:color w:val="000000"/>
                <w:sz w:val="22"/>
                <w:szCs w:val="22"/>
                <w:lang w:val="uk-UA"/>
              </w:rPr>
            </w:pPr>
            <w:r w:rsidRPr="00DB3C74">
              <w:rPr>
                <w:color w:val="000000"/>
                <w:sz w:val="22"/>
                <w:szCs w:val="22"/>
                <w:lang w:val="uk-UA"/>
              </w:rPr>
              <w:t>Будь ласка, надайте наступну інформацію:</w:t>
            </w:r>
          </w:p>
        </w:tc>
      </w:tr>
      <w:tr w:rsidR="00DB3C74" w:rsidRPr="00DB3C74" w14:paraId="77DD5FC9" w14:textId="77777777" w:rsidTr="004836CF">
        <w:tc>
          <w:tcPr>
            <w:tcW w:w="9072" w:type="dxa"/>
          </w:tcPr>
          <w:p w14:paraId="022F9E6D"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1.</w:t>
            </w:r>
            <w:r w:rsidRPr="00DB3C74">
              <w:rPr>
                <w:color w:val="000000"/>
                <w:sz w:val="22"/>
                <w:szCs w:val="22"/>
                <w:lang w:val="uk-UA"/>
              </w:rPr>
              <w:tab/>
              <w:t>опис будь-яких суттєвих проблем або питань, що виникли у зв'язку з проведеним аудитом ефективності, та їх вирішення: (за необхідності додайте окремий аркуш)</w:t>
            </w:r>
          </w:p>
        </w:tc>
      </w:tr>
      <w:tr w:rsidR="00DB3C74" w:rsidRPr="00DB3C74" w14:paraId="4BC27F2D" w14:textId="77777777" w:rsidTr="004836CF">
        <w:tc>
          <w:tcPr>
            <w:tcW w:w="9072" w:type="dxa"/>
            <w:tcBorders>
              <w:bottom w:val="single" w:sz="4" w:space="0" w:color="auto"/>
            </w:tcBorders>
          </w:tcPr>
          <w:p w14:paraId="02B097F7"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2C388043" w14:textId="77777777" w:rsidTr="004836CF">
        <w:tc>
          <w:tcPr>
            <w:tcW w:w="9072" w:type="dxa"/>
            <w:tcBorders>
              <w:top w:val="single" w:sz="4" w:space="0" w:color="auto"/>
              <w:bottom w:val="single" w:sz="4" w:space="0" w:color="auto"/>
            </w:tcBorders>
          </w:tcPr>
          <w:p w14:paraId="7F95ADC6"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7020B6B" w14:textId="77777777" w:rsidTr="004836CF">
        <w:tc>
          <w:tcPr>
            <w:tcW w:w="9072" w:type="dxa"/>
            <w:tcBorders>
              <w:top w:val="single" w:sz="4" w:space="0" w:color="auto"/>
              <w:bottom w:val="single" w:sz="4" w:space="0" w:color="auto"/>
            </w:tcBorders>
          </w:tcPr>
          <w:p w14:paraId="0E9D6395"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350B9EE1" w14:textId="77777777" w:rsidTr="004836CF">
        <w:tc>
          <w:tcPr>
            <w:tcW w:w="9072" w:type="dxa"/>
            <w:tcBorders>
              <w:top w:val="single" w:sz="4" w:space="0" w:color="auto"/>
              <w:bottom w:val="single" w:sz="4" w:space="0" w:color="auto"/>
            </w:tcBorders>
          </w:tcPr>
          <w:p w14:paraId="347CDBDE"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7CB56456" w14:textId="77777777" w:rsidTr="004836CF">
        <w:tc>
          <w:tcPr>
            <w:tcW w:w="9072" w:type="dxa"/>
            <w:tcBorders>
              <w:top w:val="single" w:sz="4" w:space="0" w:color="auto"/>
              <w:bottom w:val="single" w:sz="4" w:space="0" w:color="auto"/>
            </w:tcBorders>
          </w:tcPr>
          <w:p w14:paraId="19DADF4E"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3B462FDF" w14:textId="77777777" w:rsidTr="004836CF">
        <w:tc>
          <w:tcPr>
            <w:tcW w:w="9072" w:type="dxa"/>
            <w:tcBorders>
              <w:top w:val="single" w:sz="4" w:space="0" w:color="auto"/>
            </w:tcBorders>
          </w:tcPr>
          <w:p w14:paraId="55D72F80"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2559539" w14:textId="77777777" w:rsidTr="004836CF">
        <w:tc>
          <w:tcPr>
            <w:tcW w:w="9072" w:type="dxa"/>
          </w:tcPr>
          <w:p w14:paraId="0EA746D8"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1a.</w:t>
            </w:r>
            <w:r w:rsidRPr="00DB3C74">
              <w:rPr>
                <w:color w:val="000000"/>
                <w:sz w:val="22"/>
                <w:szCs w:val="22"/>
                <w:lang w:val="uk-UA"/>
              </w:rPr>
              <w:tab/>
              <w:t>Перелік питань, пов'язаних з аудитом ефективності, які повинні бути занесені до протоколу офісом країни в ДЧХ:</w:t>
            </w:r>
          </w:p>
        </w:tc>
      </w:tr>
      <w:tr w:rsidR="00DB3C74" w:rsidRPr="00DB3C74" w14:paraId="101724D5" w14:textId="77777777" w:rsidTr="004836CF">
        <w:tc>
          <w:tcPr>
            <w:tcW w:w="9072" w:type="dxa"/>
            <w:tcBorders>
              <w:bottom w:val="single" w:sz="4" w:space="0" w:color="auto"/>
            </w:tcBorders>
          </w:tcPr>
          <w:p w14:paraId="684A93DB"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304B0E10" w14:textId="77777777" w:rsidTr="004836CF">
        <w:tc>
          <w:tcPr>
            <w:tcW w:w="9072" w:type="dxa"/>
            <w:tcBorders>
              <w:top w:val="single" w:sz="4" w:space="0" w:color="auto"/>
              <w:bottom w:val="single" w:sz="4" w:space="0" w:color="auto"/>
            </w:tcBorders>
          </w:tcPr>
          <w:p w14:paraId="62ECC4E9"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79E052BE" w14:textId="77777777" w:rsidTr="004836CF">
        <w:tc>
          <w:tcPr>
            <w:tcW w:w="9072" w:type="dxa"/>
            <w:tcBorders>
              <w:top w:val="single" w:sz="4" w:space="0" w:color="auto"/>
              <w:bottom w:val="single" w:sz="4" w:space="0" w:color="auto"/>
            </w:tcBorders>
          </w:tcPr>
          <w:p w14:paraId="4A675979"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19F55A35" w14:textId="77777777" w:rsidTr="004836CF">
        <w:tc>
          <w:tcPr>
            <w:tcW w:w="9072" w:type="dxa"/>
            <w:tcBorders>
              <w:top w:val="single" w:sz="4" w:space="0" w:color="auto"/>
              <w:bottom w:val="single" w:sz="4" w:space="0" w:color="auto"/>
            </w:tcBorders>
          </w:tcPr>
          <w:p w14:paraId="2DD3306C"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2CCE38D7" w14:textId="77777777" w:rsidTr="004836CF">
        <w:tc>
          <w:tcPr>
            <w:tcW w:w="9072" w:type="dxa"/>
            <w:tcBorders>
              <w:top w:val="single" w:sz="4" w:space="0" w:color="auto"/>
              <w:bottom w:val="single" w:sz="4" w:space="0" w:color="auto"/>
            </w:tcBorders>
          </w:tcPr>
          <w:p w14:paraId="749254DB"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5E7B100D" w14:textId="77777777" w:rsidTr="004836CF">
        <w:tc>
          <w:tcPr>
            <w:tcW w:w="9072" w:type="dxa"/>
            <w:tcBorders>
              <w:top w:val="single" w:sz="4" w:space="0" w:color="auto"/>
            </w:tcBorders>
          </w:tcPr>
          <w:p w14:paraId="7E675D81"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1FF15BAB" w14:textId="77777777" w:rsidTr="004836CF">
        <w:tc>
          <w:tcPr>
            <w:tcW w:w="9072" w:type="dxa"/>
          </w:tcPr>
          <w:p w14:paraId="3223BC08"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1b.</w:t>
            </w:r>
            <w:r w:rsidRPr="00DB3C74">
              <w:rPr>
                <w:color w:val="000000"/>
                <w:sz w:val="22"/>
                <w:szCs w:val="22"/>
                <w:lang w:val="uk-UA"/>
              </w:rPr>
              <w:tab/>
              <w:t>Перелік основних особливостей аудиту ефективності, які повинні бути враховані аудитором програми (якщо проект виконується в рамках програми) та компанією Deloitte Denmark під час аудиту консолідованої фінансової звітності за програмою та консолідованої фінансової звітності для Угоди про партнерство:</w:t>
            </w:r>
          </w:p>
        </w:tc>
      </w:tr>
      <w:tr w:rsidR="00DB3C74" w:rsidRPr="00B823AC" w14:paraId="57135F93" w14:textId="77777777" w:rsidTr="004836CF">
        <w:tc>
          <w:tcPr>
            <w:tcW w:w="9072" w:type="dxa"/>
            <w:tcBorders>
              <w:bottom w:val="single" w:sz="4" w:space="0" w:color="auto"/>
            </w:tcBorders>
          </w:tcPr>
          <w:p w14:paraId="09568405"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30F36B06" w14:textId="77777777" w:rsidTr="004836CF">
        <w:tc>
          <w:tcPr>
            <w:tcW w:w="9072" w:type="dxa"/>
            <w:tcBorders>
              <w:top w:val="single" w:sz="4" w:space="0" w:color="auto"/>
              <w:bottom w:val="single" w:sz="4" w:space="0" w:color="auto"/>
            </w:tcBorders>
          </w:tcPr>
          <w:p w14:paraId="1D46673E"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71E428EB" w14:textId="77777777" w:rsidTr="004836CF">
        <w:tc>
          <w:tcPr>
            <w:tcW w:w="9072" w:type="dxa"/>
            <w:tcBorders>
              <w:top w:val="single" w:sz="4" w:space="0" w:color="auto"/>
              <w:bottom w:val="single" w:sz="4" w:space="0" w:color="auto"/>
            </w:tcBorders>
          </w:tcPr>
          <w:p w14:paraId="055D932F"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5942BEBC" w14:textId="77777777" w:rsidTr="004836CF">
        <w:tc>
          <w:tcPr>
            <w:tcW w:w="9072" w:type="dxa"/>
            <w:tcBorders>
              <w:top w:val="single" w:sz="4" w:space="0" w:color="auto"/>
              <w:bottom w:val="single" w:sz="4" w:space="0" w:color="auto"/>
            </w:tcBorders>
          </w:tcPr>
          <w:p w14:paraId="5902BE13"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2F5EF74F" w14:textId="77777777" w:rsidTr="004836CF">
        <w:tc>
          <w:tcPr>
            <w:tcW w:w="9072" w:type="dxa"/>
            <w:tcBorders>
              <w:top w:val="single" w:sz="4" w:space="0" w:color="auto"/>
              <w:bottom w:val="single" w:sz="4" w:space="0" w:color="auto"/>
            </w:tcBorders>
          </w:tcPr>
          <w:p w14:paraId="709C1859" w14:textId="77777777" w:rsidR="00DB3C74" w:rsidRPr="00DB3C74" w:rsidRDefault="00DB3C74" w:rsidP="00DB3C74">
            <w:pPr>
              <w:pStyle w:val="afc"/>
              <w:spacing w:before="120" w:line="240" w:lineRule="auto"/>
              <w:ind w:left="426"/>
              <w:rPr>
                <w:color w:val="000000"/>
                <w:sz w:val="22"/>
                <w:szCs w:val="22"/>
                <w:lang w:val="uk-UA"/>
              </w:rPr>
            </w:pPr>
          </w:p>
        </w:tc>
      </w:tr>
      <w:tr w:rsidR="00DB3C74" w:rsidRPr="00B823AC" w14:paraId="3127C135" w14:textId="77777777" w:rsidTr="004836CF">
        <w:tc>
          <w:tcPr>
            <w:tcW w:w="9072" w:type="dxa"/>
            <w:tcBorders>
              <w:top w:val="single" w:sz="4" w:space="0" w:color="auto"/>
            </w:tcBorders>
          </w:tcPr>
          <w:p w14:paraId="6942579B"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75EFCF5B" w14:textId="77777777" w:rsidTr="004836CF">
        <w:tc>
          <w:tcPr>
            <w:tcW w:w="9072" w:type="dxa"/>
          </w:tcPr>
          <w:p w14:paraId="5D2BD74F"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 xml:space="preserve">1c. </w:t>
            </w:r>
            <w:r w:rsidRPr="00DB3C74">
              <w:rPr>
                <w:color w:val="000000"/>
                <w:sz w:val="22"/>
                <w:szCs w:val="22"/>
                <w:lang w:val="uk-UA"/>
              </w:rPr>
              <w:tab/>
              <w:t>Перелік будь-яких суттєвих змін, пов'язаних з аудитом ефективності, в проекті та його оточенні:</w:t>
            </w:r>
          </w:p>
        </w:tc>
      </w:tr>
      <w:tr w:rsidR="00DB3C74" w:rsidRPr="00DB3C74" w14:paraId="7E5D56B8" w14:textId="77777777" w:rsidTr="004836CF">
        <w:tc>
          <w:tcPr>
            <w:tcW w:w="9072" w:type="dxa"/>
            <w:tcBorders>
              <w:bottom w:val="single" w:sz="4" w:space="0" w:color="auto"/>
            </w:tcBorders>
          </w:tcPr>
          <w:p w14:paraId="0BF2D836"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A8F5212" w14:textId="77777777" w:rsidTr="004836CF">
        <w:tc>
          <w:tcPr>
            <w:tcW w:w="9072" w:type="dxa"/>
            <w:tcBorders>
              <w:top w:val="single" w:sz="4" w:space="0" w:color="auto"/>
              <w:bottom w:val="single" w:sz="4" w:space="0" w:color="auto"/>
            </w:tcBorders>
          </w:tcPr>
          <w:p w14:paraId="5DD4DF81"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81327F8" w14:textId="77777777" w:rsidTr="004836CF">
        <w:tc>
          <w:tcPr>
            <w:tcW w:w="9072" w:type="dxa"/>
            <w:tcBorders>
              <w:top w:val="single" w:sz="4" w:space="0" w:color="auto"/>
              <w:bottom w:val="single" w:sz="4" w:space="0" w:color="auto"/>
            </w:tcBorders>
          </w:tcPr>
          <w:p w14:paraId="774C6031"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3C299DEE" w14:textId="77777777" w:rsidTr="004836CF">
        <w:tc>
          <w:tcPr>
            <w:tcW w:w="9072" w:type="dxa"/>
            <w:tcBorders>
              <w:top w:val="single" w:sz="4" w:space="0" w:color="auto"/>
              <w:bottom w:val="single" w:sz="4" w:space="0" w:color="auto"/>
            </w:tcBorders>
          </w:tcPr>
          <w:p w14:paraId="21F12BCA"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505B5C0" w14:textId="77777777" w:rsidTr="004836CF">
        <w:tc>
          <w:tcPr>
            <w:tcW w:w="9072" w:type="dxa"/>
            <w:tcBorders>
              <w:top w:val="single" w:sz="4" w:space="0" w:color="auto"/>
              <w:bottom w:val="single" w:sz="4" w:space="0" w:color="auto"/>
            </w:tcBorders>
          </w:tcPr>
          <w:p w14:paraId="239C7A1F" w14:textId="77777777" w:rsidR="00DB3C74" w:rsidRPr="00DB3C74" w:rsidRDefault="00DB3C74" w:rsidP="00DB3C74">
            <w:pPr>
              <w:pStyle w:val="afc"/>
              <w:spacing w:before="120" w:line="240" w:lineRule="auto"/>
              <w:ind w:left="426"/>
              <w:rPr>
                <w:color w:val="000000"/>
                <w:sz w:val="22"/>
                <w:szCs w:val="22"/>
                <w:lang w:val="uk-UA"/>
              </w:rPr>
            </w:pPr>
          </w:p>
        </w:tc>
      </w:tr>
    </w:tbl>
    <w:p w14:paraId="071A7353" w14:textId="77777777" w:rsidR="00DB3C74" w:rsidRPr="00DB3C74" w:rsidRDefault="00DB3C74" w:rsidP="00DB3C74">
      <w:pPr>
        <w:jc w:val="both"/>
        <w:rPr>
          <w:sz w:val="22"/>
          <w:szCs w:val="22"/>
          <w:lang w:val="uk-UA"/>
        </w:rPr>
      </w:pPr>
      <w:r w:rsidRPr="00DB3C74">
        <w:rPr>
          <w:b/>
          <w:sz w:val="22"/>
          <w:szCs w:val="22"/>
          <w:lang w:val="uk-UA"/>
        </w:rPr>
        <w:br w:type="page"/>
      </w:r>
    </w:p>
    <w:tbl>
      <w:tblPr>
        <w:tblW w:w="9639" w:type="dxa"/>
        <w:tblLayout w:type="fixed"/>
        <w:tblCellMar>
          <w:left w:w="70" w:type="dxa"/>
          <w:right w:w="70" w:type="dxa"/>
        </w:tblCellMar>
        <w:tblLook w:val="0000" w:firstRow="0" w:lastRow="0" w:firstColumn="0" w:lastColumn="0" w:noHBand="0" w:noVBand="0"/>
      </w:tblPr>
      <w:tblGrid>
        <w:gridCol w:w="6237"/>
        <w:gridCol w:w="3402"/>
      </w:tblGrid>
      <w:tr w:rsidR="00DB3C74" w:rsidRPr="00DB3C74" w14:paraId="7E22693D"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1CC6F233" w14:textId="77777777" w:rsidR="00DB3C74" w:rsidRPr="00DB3C74" w:rsidRDefault="00DB3C74" w:rsidP="00DB3C74">
            <w:pPr>
              <w:pStyle w:val="1"/>
              <w:jc w:val="both"/>
              <w:rPr>
                <w:color w:val="000000"/>
                <w:sz w:val="22"/>
                <w:szCs w:val="22"/>
              </w:rPr>
            </w:pPr>
            <w:r w:rsidRPr="00DB3C74">
              <w:rPr>
                <w:b w:val="0"/>
                <w:sz w:val="22"/>
                <w:szCs w:val="22"/>
              </w:rPr>
              <w:lastRenderedPageBreak/>
              <w:br w:type="page"/>
            </w:r>
            <w:r w:rsidRPr="00DB3C74">
              <w:rPr>
                <w:b w:val="0"/>
                <w:sz w:val="22"/>
                <w:szCs w:val="22"/>
              </w:rPr>
              <w:br w:type="page"/>
            </w:r>
            <w:r w:rsidRPr="00DB3C74">
              <w:rPr>
                <w:color w:val="000000"/>
                <w:sz w:val="22"/>
                <w:szCs w:val="22"/>
              </w:rPr>
              <w:br w:type="page"/>
            </w:r>
            <w:r w:rsidRPr="00DB3C74">
              <w:rPr>
                <w:color w:val="06A1DE"/>
                <w:sz w:val="22"/>
                <w:szCs w:val="22"/>
                <w:lang w:eastAsia="da-DK"/>
              </w:rPr>
              <w:tab/>
            </w:r>
            <w:r w:rsidRPr="00DB3C74">
              <w:rPr>
                <w:sz w:val="22"/>
                <w:szCs w:val="22"/>
                <w:lang w:eastAsia="da-DK"/>
              </w:rPr>
              <w:t>III ЗАГАЛЬНІ ПИТАННЯ</w:t>
            </w:r>
          </w:p>
        </w:tc>
        <w:tc>
          <w:tcPr>
            <w:tcW w:w="3402" w:type="dxa"/>
            <w:tcBorders>
              <w:top w:val="single" w:sz="4" w:space="0" w:color="BFBFBF"/>
              <w:left w:val="single" w:sz="4" w:space="0" w:color="BFBFBF"/>
              <w:bottom w:val="single" w:sz="4" w:space="0" w:color="BFBFBF"/>
              <w:right w:val="single" w:sz="4" w:space="0" w:color="BFBFBF"/>
            </w:tcBorders>
            <w:vAlign w:val="bottom"/>
          </w:tcPr>
          <w:p w14:paraId="1746471A" w14:textId="77777777" w:rsidR="00DB3C74" w:rsidRPr="00DB3C74" w:rsidRDefault="00DB3C74" w:rsidP="00DB3C74">
            <w:pPr>
              <w:pStyle w:val="21"/>
              <w:keepNext/>
              <w:spacing w:before="120"/>
              <w:ind w:left="0"/>
              <w:jc w:val="both"/>
              <w:rPr>
                <w:color w:val="000000"/>
              </w:rPr>
            </w:pPr>
          </w:p>
        </w:tc>
      </w:tr>
      <w:tr w:rsidR="00DB3C74" w:rsidRPr="00DB3C74" w14:paraId="009AAD7B"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092C3D3A" w14:textId="77777777" w:rsidR="00DB3C74" w:rsidRPr="00DB3C74" w:rsidRDefault="00DB3C74" w:rsidP="00DB3C74">
            <w:pPr>
              <w:pStyle w:val="34"/>
              <w:keepNext/>
              <w:ind w:left="567" w:hanging="567"/>
              <w:jc w:val="both"/>
              <w:rPr>
                <w:color w:val="000000"/>
                <w:sz w:val="22"/>
                <w:szCs w:val="22"/>
              </w:rPr>
            </w:pPr>
            <w:r w:rsidRPr="00DB3C74">
              <w:rPr>
                <w:color w:val="000000"/>
                <w:sz w:val="22"/>
                <w:szCs w:val="22"/>
              </w:rPr>
              <w:t xml:space="preserve">1. </w:t>
            </w:r>
            <w:r w:rsidRPr="00DB3C74">
              <w:rPr>
                <w:color w:val="000000"/>
                <w:sz w:val="22"/>
                <w:szCs w:val="22"/>
              </w:rPr>
              <w:tab/>
              <w:t>чи є ваша фірма уповноваженою державою компанією і чи може вона проводити аудит відповідно до стандартів, виданих Міжнародною організацією вищих органів фінансового контролю (ISSAI).</w:t>
            </w:r>
          </w:p>
        </w:tc>
        <w:tc>
          <w:tcPr>
            <w:tcW w:w="3402" w:type="dxa"/>
            <w:tcBorders>
              <w:top w:val="single" w:sz="4" w:space="0" w:color="BFBFBF"/>
              <w:left w:val="single" w:sz="4" w:space="0" w:color="BFBFBF"/>
              <w:bottom w:val="single" w:sz="4" w:space="0" w:color="BFBFBF"/>
              <w:right w:val="single" w:sz="4" w:space="0" w:color="BFBFBF"/>
            </w:tcBorders>
            <w:vAlign w:val="bottom"/>
          </w:tcPr>
          <w:p w14:paraId="01359B7D" w14:textId="77777777" w:rsidR="00DB3C74" w:rsidRPr="00DB3C74" w:rsidRDefault="00DB3C74" w:rsidP="00DB3C74">
            <w:pPr>
              <w:pStyle w:val="3"/>
              <w:spacing w:before="120" w:after="120"/>
              <w:jc w:val="both"/>
              <w:rPr>
                <w:color w:val="000000"/>
                <w:sz w:val="22"/>
                <w:szCs w:val="22"/>
              </w:rPr>
            </w:pPr>
          </w:p>
        </w:tc>
      </w:tr>
      <w:tr w:rsidR="00DB3C74" w:rsidRPr="00DB3C74" w14:paraId="471EE211"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48FDFB76" w14:textId="77777777" w:rsidR="00DB3C74" w:rsidRPr="00DB3C74" w:rsidRDefault="00DB3C74" w:rsidP="00DB3C74">
            <w:pPr>
              <w:pStyle w:val="34"/>
              <w:keepNext/>
              <w:ind w:left="567" w:hanging="567"/>
              <w:jc w:val="both"/>
              <w:rPr>
                <w:sz w:val="22"/>
                <w:szCs w:val="22"/>
              </w:rPr>
            </w:pPr>
            <w:r w:rsidRPr="00DB3C74">
              <w:rPr>
                <w:sz w:val="22"/>
                <w:szCs w:val="22"/>
              </w:rPr>
              <w:t>2.</w:t>
            </w:r>
            <w:r w:rsidRPr="00DB3C74">
              <w:rPr>
                <w:sz w:val="22"/>
                <w:szCs w:val="22"/>
              </w:rPr>
              <w:tab/>
              <w:t xml:space="preserve">Чи проводився </w:t>
            </w:r>
            <w:r w:rsidRPr="00DB3C74">
              <w:rPr>
                <w:sz w:val="22"/>
                <w:szCs w:val="22"/>
              </w:rPr>
              <w:tab/>
              <w:t>аудит ефективності відповідно до визнаних міжнародних стандартів, виданих ISSAI?</w:t>
            </w:r>
          </w:p>
          <w:p w14:paraId="52A4B08C" w14:textId="77777777" w:rsidR="00DB3C74" w:rsidRPr="00DB3C74" w:rsidRDefault="00DB3C74" w:rsidP="00DB3C74">
            <w:pPr>
              <w:pStyle w:val="34"/>
              <w:keepNext/>
              <w:ind w:left="567" w:hanging="567"/>
              <w:jc w:val="both"/>
              <w:rPr>
                <w:sz w:val="22"/>
                <w:szCs w:val="22"/>
              </w:rPr>
            </w:pPr>
            <w:r w:rsidRPr="00DB3C74">
              <w:rPr>
                <w:sz w:val="22"/>
                <w:szCs w:val="22"/>
              </w:rPr>
              <w:tab/>
              <w:t xml:space="preserve"> Якщо ні, то в якій частині і чому?</w:t>
            </w:r>
          </w:p>
        </w:tc>
        <w:tc>
          <w:tcPr>
            <w:tcW w:w="3402" w:type="dxa"/>
            <w:tcBorders>
              <w:top w:val="single" w:sz="4" w:space="0" w:color="BFBFBF"/>
              <w:left w:val="single" w:sz="4" w:space="0" w:color="BFBFBF"/>
              <w:bottom w:val="single" w:sz="4" w:space="0" w:color="BFBFBF"/>
              <w:right w:val="single" w:sz="4" w:space="0" w:color="BFBFBF"/>
            </w:tcBorders>
            <w:vAlign w:val="bottom"/>
          </w:tcPr>
          <w:p w14:paraId="1315D1D0" w14:textId="77777777" w:rsidR="00DB3C74" w:rsidRPr="00DB3C74" w:rsidRDefault="00DB3C74" w:rsidP="00DB3C74">
            <w:pPr>
              <w:pStyle w:val="34"/>
              <w:keepNext/>
              <w:ind w:left="567" w:hanging="567"/>
              <w:jc w:val="both"/>
              <w:rPr>
                <w:sz w:val="22"/>
                <w:szCs w:val="22"/>
              </w:rPr>
            </w:pPr>
          </w:p>
        </w:tc>
      </w:tr>
      <w:tr w:rsidR="00DB3C74" w:rsidRPr="00DB3C74" w14:paraId="37112369"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06D38749" w14:textId="77777777" w:rsidR="00DB3C74" w:rsidRPr="00DB3C74" w:rsidRDefault="00DB3C74" w:rsidP="00DB3C74">
            <w:pPr>
              <w:pStyle w:val="34"/>
              <w:keepNext/>
              <w:ind w:left="567" w:hanging="567"/>
              <w:jc w:val="both"/>
              <w:rPr>
                <w:sz w:val="22"/>
                <w:szCs w:val="22"/>
              </w:rPr>
            </w:pPr>
            <w:r w:rsidRPr="00DB3C74">
              <w:rPr>
                <w:sz w:val="22"/>
                <w:szCs w:val="22"/>
              </w:rPr>
              <w:t xml:space="preserve">3. </w:t>
            </w:r>
            <w:r w:rsidRPr="00DB3C74">
              <w:rPr>
                <w:sz w:val="22"/>
                <w:szCs w:val="22"/>
              </w:rPr>
              <w:tab/>
              <w:t>будь ласка, вкажіть застосований рівень суттєвості для аудиту ефективності в датській та місцевій валюті, а також підстави для визначення застосованого рівня суттєвості.</w:t>
            </w:r>
          </w:p>
        </w:tc>
        <w:tc>
          <w:tcPr>
            <w:tcW w:w="3402" w:type="dxa"/>
            <w:tcBorders>
              <w:top w:val="single" w:sz="4" w:space="0" w:color="BFBFBF"/>
              <w:left w:val="single" w:sz="4" w:space="0" w:color="BFBFBF"/>
              <w:bottom w:val="single" w:sz="4" w:space="0" w:color="BFBFBF"/>
              <w:right w:val="single" w:sz="4" w:space="0" w:color="BFBFBF"/>
            </w:tcBorders>
            <w:vAlign w:val="bottom"/>
          </w:tcPr>
          <w:p w14:paraId="7BF9BE94" w14:textId="77777777" w:rsidR="00DB3C74" w:rsidRPr="00DB3C74" w:rsidRDefault="00DB3C74" w:rsidP="00DB3C74">
            <w:pPr>
              <w:pStyle w:val="34"/>
              <w:keepNext/>
              <w:ind w:left="567" w:hanging="567"/>
              <w:jc w:val="both"/>
              <w:rPr>
                <w:sz w:val="22"/>
                <w:szCs w:val="22"/>
              </w:rPr>
            </w:pPr>
          </w:p>
        </w:tc>
      </w:tr>
      <w:tr w:rsidR="00DB3C74" w:rsidRPr="00DB3C74" w14:paraId="5330966A"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27883F80" w14:textId="77777777" w:rsidR="00DB3C74" w:rsidRPr="00DB3C74" w:rsidRDefault="00DB3C74" w:rsidP="00DB3C74">
            <w:pPr>
              <w:keepNext/>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before="120" w:after="120"/>
              <w:ind w:left="567" w:hanging="567"/>
              <w:jc w:val="both"/>
              <w:rPr>
                <w:color w:val="000000"/>
                <w:spacing w:val="-2"/>
                <w:sz w:val="22"/>
                <w:szCs w:val="22"/>
                <w:lang w:val="uk-UA"/>
              </w:rPr>
            </w:pPr>
            <w:r w:rsidRPr="00DB3C74">
              <w:rPr>
                <w:sz w:val="22"/>
                <w:szCs w:val="22"/>
                <w:lang w:val="uk-UA"/>
              </w:rPr>
              <w:br w:type="page"/>
            </w:r>
            <w:r w:rsidRPr="00DB3C74">
              <w:rPr>
                <w:color w:val="000000"/>
                <w:spacing w:val="-2"/>
                <w:sz w:val="22"/>
                <w:szCs w:val="22"/>
                <w:lang w:val="uk-UA"/>
              </w:rPr>
              <w:t xml:space="preserve">4. </w:t>
            </w:r>
            <w:r w:rsidRPr="00DB3C74">
              <w:rPr>
                <w:color w:val="000000"/>
                <w:spacing w:val="-2"/>
                <w:sz w:val="22"/>
                <w:szCs w:val="22"/>
                <w:lang w:val="uk-UA"/>
              </w:rPr>
              <w:tab/>
              <w:t>будь ласка, зробіть висновок про те, чи отримали ви всю інформацію та пояснення, які, наскільки вам відомо і наскільки ви переконані, були необхідні для проведення аудиту ефективності.</w:t>
            </w:r>
          </w:p>
        </w:tc>
        <w:tc>
          <w:tcPr>
            <w:tcW w:w="3402" w:type="dxa"/>
            <w:tcBorders>
              <w:top w:val="single" w:sz="4" w:space="0" w:color="BFBFBF"/>
              <w:left w:val="single" w:sz="4" w:space="0" w:color="BFBFBF"/>
              <w:bottom w:val="single" w:sz="4" w:space="0" w:color="BFBFBF"/>
              <w:right w:val="single" w:sz="4" w:space="0" w:color="BFBFBF"/>
            </w:tcBorders>
          </w:tcPr>
          <w:p w14:paraId="30F8C880" w14:textId="77777777" w:rsidR="00DB3C74" w:rsidRPr="00DB3C74" w:rsidRDefault="00DB3C74" w:rsidP="00DB3C74">
            <w:pPr>
              <w:pStyle w:val="21"/>
              <w:keepNext/>
              <w:spacing w:before="120"/>
              <w:ind w:left="0"/>
              <w:jc w:val="both"/>
              <w:rPr>
                <w:color w:val="000000"/>
              </w:rPr>
            </w:pPr>
          </w:p>
        </w:tc>
      </w:tr>
      <w:tr w:rsidR="00DB3C74" w:rsidRPr="00DB3C74" w14:paraId="76753F24"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0A073807" w14:textId="77777777" w:rsidR="00DB3C74" w:rsidRPr="00DB3C74" w:rsidRDefault="00DB3C74" w:rsidP="00DB3C74">
            <w:pPr>
              <w:pStyle w:val="1"/>
              <w:jc w:val="both"/>
              <w:rPr>
                <w:sz w:val="22"/>
                <w:szCs w:val="22"/>
              </w:rPr>
            </w:pPr>
            <w:r w:rsidRPr="00DB3C74">
              <w:rPr>
                <w:b w:val="0"/>
                <w:sz w:val="22"/>
                <w:szCs w:val="22"/>
              </w:rPr>
              <w:br w:type="page"/>
            </w:r>
            <w:r w:rsidRPr="00DB3C74">
              <w:rPr>
                <w:sz w:val="22"/>
                <w:szCs w:val="22"/>
                <w:lang w:eastAsia="da-DK"/>
              </w:rPr>
              <w:br w:type="page"/>
              <w:t>IV</w:t>
            </w:r>
            <w:r w:rsidRPr="00DB3C74">
              <w:rPr>
                <w:sz w:val="22"/>
                <w:szCs w:val="22"/>
                <w:lang w:eastAsia="da-DK"/>
              </w:rPr>
              <w:tab/>
              <w:t>АУДИТ ЕФЕКТИВНОСТІ</w:t>
            </w:r>
          </w:p>
        </w:tc>
        <w:tc>
          <w:tcPr>
            <w:tcW w:w="3402" w:type="dxa"/>
          </w:tcPr>
          <w:p w14:paraId="51FD1E03" w14:textId="77777777" w:rsidR="00DB3C74" w:rsidRPr="00DB3C74" w:rsidRDefault="00DB3C74" w:rsidP="00DB3C74">
            <w:pPr>
              <w:pStyle w:val="3"/>
              <w:spacing w:before="0" w:after="120"/>
              <w:jc w:val="both"/>
              <w:rPr>
                <w:sz w:val="22"/>
                <w:szCs w:val="22"/>
              </w:rPr>
            </w:pPr>
          </w:p>
        </w:tc>
      </w:tr>
      <w:tr w:rsidR="00DB3C74" w:rsidRPr="00DB3C74" w14:paraId="72051B2B"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0B04310E" w14:textId="77777777" w:rsidR="00DB3C74" w:rsidRPr="00DB3C74" w:rsidRDefault="00DB3C74" w:rsidP="00DB3C74">
            <w:pPr>
              <w:pStyle w:val="3"/>
              <w:spacing w:before="0" w:after="120"/>
              <w:jc w:val="both"/>
              <w:rPr>
                <w:color w:val="auto"/>
                <w:sz w:val="22"/>
                <w:szCs w:val="22"/>
                <w:lang w:eastAsia="da-DK"/>
              </w:rPr>
            </w:pPr>
            <w:r w:rsidRPr="002C0C10">
              <w:rPr>
                <w:rFonts w:ascii="Times New Roman" w:hAnsi="Times New Roman" w:cs="Times New Roman"/>
                <w:color w:val="auto"/>
                <w:sz w:val="22"/>
                <w:szCs w:val="22"/>
                <w:lang w:eastAsia="da-DK"/>
              </w:rPr>
              <w:t>A.</w:t>
            </w:r>
            <w:r w:rsidRPr="00DB3C74">
              <w:rPr>
                <w:color w:val="auto"/>
                <w:sz w:val="22"/>
                <w:szCs w:val="22"/>
                <w:lang w:eastAsia="da-DK"/>
              </w:rPr>
              <w:t xml:space="preserve"> </w:t>
            </w:r>
            <w:r w:rsidRPr="002C0C10">
              <w:rPr>
                <w:rFonts w:ascii="Times New Roman" w:hAnsi="Times New Roman" w:cs="Times New Roman"/>
                <w:color w:val="auto"/>
                <w:sz w:val="22"/>
                <w:szCs w:val="22"/>
                <w:lang w:eastAsia="da-DK"/>
              </w:rPr>
              <w:tab/>
              <w:t>Економіка</w:t>
            </w:r>
          </w:p>
        </w:tc>
        <w:tc>
          <w:tcPr>
            <w:tcW w:w="3402" w:type="dxa"/>
          </w:tcPr>
          <w:p w14:paraId="3ADAABFF" w14:textId="77777777" w:rsidR="00DB3C74" w:rsidRPr="00DB3C74" w:rsidRDefault="00DB3C74" w:rsidP="00DB3C74">
            <w:pPr>
              <w:pStyle w:val="3"/>
              <w:spacing w:before="0" w:after="120"/>
              <w:jc w:val="both"/>
              <w:rPr>
                <w:color w:val="auto"/>
                <w:sz w:val="22"/>
                <w:szCs w:val="22"/>
                <w:lang w:eastAsia="da-DK"/>
              </w:rPr>
            </w:pPr>
          </w:p>
        </w:tc>
      </w:tr>
      <w:tr w:rsidR="00DB3C74" w:rsidRPr="00DB3C74" w14:paraId="792671E7"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48F0300A"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A.1.</w:t>
            </w:r>
            <w:r w:rsidRPr="00DB3C74">
              <w:rPr>
                <w:sz w:val="22"/>
                <w:szCs w:val="22"/>
                <w:lang w:val="uk-UA"/>
              </w:rPr>
              <w:tab/>
              <w:t>Будь ласка, детально опишіть всі заплановані процедури, що стосуються економіки проекту, в тому числі дії керівництва в цьому відношенні. Перелік відповідних прикладів та питань, які слід розглянути, наведено в розділі 1.3 Інструкції з проведення аудиту ефективності.</w:t>
            </w:r>
          </w:p>
        </w:tc>
        <w:tc>
          <w:tcPr>
            <w:tcW w:w="3402" w:type="dxa"/>
          </w:tcPr>
          <w:p w14:paraId="416FCD5E"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r w:rsidR="00DB3C74" w:rsidRPr="00DB3C74" w14:paraId="22F6188B"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52EC9431"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A.2.</w:t>
            </w:r>
            <w:r w:rsidRPr="00DB3C74">
              <w:rPr>
                <w:sz w:val="22"/>
                <w:szCs w:val="22"/>
                <w:lang w:val="uk-UA"/>
              </w:rPr>
              <w:tab/>
              <w:t>Будь ласка, опишіть будь-які важливі висновки або виявлені проблеми в результаті виконаних процедур.</w:t>
            </w:r>
          </w:p>
        </w:tc>
        <w:tc>
          <w:tcPr>
            <w:tcW w:w="3402" w:type="dxa"/>
          </w:tcPr>
          <w:p w14:paraId="58FDFD95"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r w:rsidR="00DB3C74" w:rsidRPr="00DB3C74" w14:paraId="1A9802B4"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5618570C"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 xml:space="preserve">A.3. </w:t>
            </w:r>
            <w:r w:rsidRPr="00DB3C74">
              <w:rPr>
                <w:sz w:val="22"/>
                <w:szCs w:val="22"/>
                <w:lang w:val="uk-UA"/>
              </w:rPr>
              <w:tab/>
              <w:t>Будь ласка, зробіть висновок про економічну ефективність проекту на основі виконаних процедур та виявлених проблем.</w:t>
            </w:r>
          </w:p>
        </w:tc>
        <w:tc>
          <w:tcPr>
            <w:tcW w:w="3402" w:type="dxa"/>
          </w:tcPr>
          <w:p w14:paraId="7ED05D4B"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bl>
    <w:p w14:paraId="54AC81FD" w14:textId="77777777" w:rsidR="00DB3C74" w:rsidRPr="00DB3C74" w:rsidRDefault="00DB3C74" w:rsidP="00DB3C74">
      <w:pPr>
        <w:pStyle w:val="InitialsFileLocation"/>
        <w:rPr>
          <w:sz w:val="22"/>
          <w:szCs w:val="22"/>
          <w:lang w:val="uk-UA"/>
        </w:rPr>
      </w:pPr>
    </w:p>
    <w:p w14:paraId="7903B580" w14:textId="77777777" w:rsidR="00DB3C74" w:rsidRPr="00DB3C74" w:rsidRDefault="00DB3C74" w:rsidP="00DB3C74">
      <w:pPr>
        <w:pStyle w:val="InitialsFileLocation"/>
        <w:rPr>
          <w:sz w:val="22"/>
          <w:szCs w:val="22"/>
          <w:lang w:val="uk-UA"/>
        </w:rPr>
      </w:pPr>
    </w:p>
    <w:p w14:paraId="1E56F39A" w14:textId="77777777" w:rsidR="00DB3C74" w:rsidRPr="00DB3C74" w:rsidRDefault="00DB3C74" w:rsidP="00DB3C74">
      <w:pPr>
        <w:pStyle w:val="InitialsFileLocation"/>
        <w:rPr>
          <w:sz w:val="22"/>
          <w:szCs w:val="22"/>
          <w:lang w:val="uk-UA"/>
        </w:rPr>
      </w:pPr>
      <w:r w:rsidRPr="00DB3C74">
        <w:rPr>
          <w:sz w:val="22"/>
          <w:szCs w:val="22"/>
          <w:lang w:val="uk-UA"/>
        </w:rPr>
        <w:fldChar w:fldCharType="begin"/>
      </w:r>
      <w:r w:rsidRPr="00DB3C74">
        <w:rPr>
          <w:sz w:val="22"/>
          <w:szCs w:val="22"/>
          <w:lang w:val="uk-UA"/>
        </w:rPr>
        <w:instrText xml:space="preserve"> ADVANCE \y 757 </w:instrText>
      </w:r>
      <w:r w:rsidRPr="00DB3C74">
        <w:rPr>
          <w:sz w:val="22"/>
          <w:szCs w:val="22"/>
          <w:lang w:val="uk-UA"/>
        </w:rPr>
        <w:fldChar w:fldCharType="end"/>
      </w:r>
    </w:p>
    <w:p w14:paraId="08CC176B" w14:textId="77777777" w:rsidR="00DB3C74" w:rsidRPr="00DB3C74" w:rsidRDefault="00DB3C74" w:rsidP="00DB3C74">
      <w:pPr>
        <w:pStyle w:val="InitialsFileLocation"/>
        <w:rPr>
          <w:sz w:val="22"/>
          <w:szCs w:val="22"/>
          <w:lang w:val="uk-UA"/>
        </w:rPr>
      </w:pPr>
    </w:p>
    <w:p w14:paraId="18AB0764" w14:textId="77777777" w:rsidR="00DB3C74" w:rsidRPr="00DB3C74" w:rsidRDefault="00DB3C74" w:rsidP="00DB3C74">
      <w:pPr>
        <w:jc w:val="both"/>
        <w:rPr>
          <w:b/>
          <w:sz w:val="22"/>
          <w:szCs w:val="22"/>
          <w:lang w:val="uk-UA"/>
        </w:rPr>
      </w:pPr>
      <w:r w:rsidRPr="00DB3C74">
        <w:rPr>
          <w:b/>
          <w:sz w:val="22"/>
          <w:szCs w:val="22"/>
          <w:lang w:val="uk-UA"/>
        </w:rPr>
        <w:br w:type="page"/>
      </w:r>
    </w:p>
    <w:p w14:paraId="74473E8C" w14:textId="77777777" w:rsidR="00DB3C74" w:rsidRPr="00DB3C74" w:rsidRDefault="00DB3C74" w:rsidP="00DB3C74">
      <w:pPr>
        <w:ind w:firstLine="357"/>
        <w:mirrorIndents/>
        <w:jc w:val="both"/>
        <w:rPr>
          <w:b/>
          <w:sz w:val="22"/>
          <w:szCs w:val="22"/>
          <w:lang w:val="uk-UA"/>
        </w:rPr>
      </w:pPr>
    </w:p>
    <w:p w14:paraId="6C377C0A" w14:textId="77777777" w:rsidR="00DB3C74" w:rsidRPr="00DB3C74" w:rsidRDefault="00DB3C74" w:rsidP="002C0C10">
      <w:pPr>
        <w:ind w:left="221"/>
        <w:jc w:val="right"/>
        <w:rPr>
          <w:b/>
          <w:spacing w:val="-5"/>
          <w:sz w:val="22"/>
          <w:szCs w:val="22"/>
          <w:lang w:val="uk-UA"/>
        </w:rPr>
      </w:pPr>
      <w:r w:rsidRPr="00DB3C74">
        <w:rPr>
          <w:b/>
          <w:sz w:val="22"/>
          <w:szCs w:val="22"/>
          <w:lang w:val="uk-UA"/>
        </w:rPr>
        <w:t>Доповнення</w:t>
      </w:r>
      <w:r w:rsidRPr="00DB3C74">
        <w:rPr>
          <w:b/>
          <w:spacing w:val="-1"/>
          <w:sz w:val="22"/>
          <w:szCs w:val="22"/>
          <w:lang w:val="uk-UA"/>
        </w:rPr>
        <w:t xml:space="preserve"> </w:t>
      </w:r>
      <w:r w:rsidRPr="00DB3C74">
        <w:rPr>
          <w:b/>
          <w:i/>
          <w:sz w:val="22"/>
          <w:szCs w:val="22"/>
          <w:lang w:val="uk-UA"/>
        </w:rPr>
        <w:t>C</w:t>
      </w:r>
    </w:p>
    <w:p w14:paraId="279E7D27" w14:textId="77777777" w:rsidR="00DB3C74" w:rsidRPr="00DB3C74" w:rsidRDefault="00DB3C74" w:rsidP="002C0C10">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3</w:t>
      </w:r>
    </w:p>
    <w:p w14:paraId="0633FBD7" w14:textId="77777777" w:rsidR="00DB3C74" w:rsidRPr="00DB3C74" w:rsidRDefault="00DB3C74" w:rsidP="00DB3C74">
      <w:pPr>
        <w:ind w:firstLine="357"/>
        <w:mirrorIndents/>
        <w:jc w:val="both"/>
        <w:rPr>
          <w:b/>
          <w:sz w:val="22"/>
          <w:szCs w:val="22"/>
          <w:lang w:val="uk-UA"/>
        </w:rPr>
      </w:pPr>
    </w:p>
    <w:p w14:paraId="13512333" w14:textId="77777777" w:rsidR="00DB3C74" w:rsidRPr="00DB3C74" w:rsidRDefault="00DB3C74" w:rsidP="00DB3C74">
      <w:pPr>
        <w:adjustRightInd w:val="0"/>
        <w:jc w:val="both"/>
        <w:rPr>
          <w:sz w:val="22"/>
          <w:szCs w:val="22"/>
          <w:lang w:val="uk-UA"/>
        </w:rPr>
      </w:pPr>
      <w:r w:rsidRPr="00DB3C74">
        <w:rPr>
          <w:b/>
          <w:sz w:val="22"/>
          <w:szCs w:val="22"/>
          <w:lang w:val="uk-UA"/>
        </w:rPr>
        <w:t>Модель звіту незалежного аудитора</w:t>
      </w:r>
    </w:p>
    <w:p w14:paraId="2AC028EE"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28EEFE4A" w14:textId="77777777" w:rsidR="00DB3C74" w:rsidRPr="00DB3C74" w:rsidRDefault="00DB3C74" w:rsidP="00DB3C74">
      <w:pP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p>
    <w:p w14:paraId="739E2FD3" w14:textId="77777777" w:rsidR="00DB3C74" w:rsidRPr="00DB3C74" w:rsidRDefault="00DB3C74" w:rsidP="00DB3C74">
      <w:pPr>
        <w:pStyle w:val="1"/>
        <w:jc w:val="both"/>
        <w:rPr>
          <w:sz w:val="22"/>
          <w:szCs w:val="22"/>
        </w:rPr>
      </w:pPr>
      <w:r w:rsidRPr="00DB3C74">
        <w:rPr>
          <w:sz w:val="22"/>
          <w:szCs w:val="22"/>
        </w:rPr>
        <w:t xml:space="preserve">Звіт незалежного аудитора </w:t>
      </w:r>
    </w:p>
    <w:p w14:paraId="169DB4C8" w14:textId="77777777" w:rsidR="00DB3C74" w:rsidRPr="00DB3C74" w:rsidRDefault="00DB3C74" w:rsidP="00DB3C74">
      <w:pPr>
        <w:pStyle w:val="2"/>
        <w:tabs>
          <w:tab w:val="left" w:pos="7920"/>
        </w:tabs>
        <w:suppressAutoHyphens/>
        <w:jc w:val="both"/>
        <w:rPr>
          <w:rFonts w:ascii="Times New Roman" w:hAnsi="Times New Roman"/>
          <w:sz w:val="22"/>
          <w:szCs w:val="22"/>
          <w:lang w:val="uk-UA"/>
        </w:rPr>
      </w:pPr>
      <w:r w:rsidRPr="00DB3C74">
        <w:rPr>
          <w:rFonts w:ascii="Times New Roman" w:hAnsi="Times New Roman"/>
          <w:snapToGrid w:val="0"/>
          <w:sz w:val="22"/>
          <w:szCs w:val="22"/>
          <w:lang w:val="uk-UA"/>
        </w:rPr>
        <w:t>Керівництву Данського Червоного Хреста</w:t>
      </w:r>
      <w:r w:rsidRPr="00DB3C74">
        <w:rPr>
          <w:rFonts w:ascii="Times New Roman" w:hAnsi="Times New Roman"/>
          <w:snapToGrid w:val="0"/>
          <w:sz w:val="22"/>
          <w:szCs w:val="22"/>
          <w:lang w:val="uk-UA"/>
        </w:rPr>
        <w:tab/>
      </w:r>
    </w:p>
    <w:p w14:paraId="3B2D0B56" w14:textId="77777777" w:rsidR="00DB3C74" w:rsidRPr="00DB3C74" w:rsidRDefault="00DB3C74" w:rsidP="00DB3C74">
      <w:pPr>
        <w:pStyle w:val="Heading3"/>
        <w:jc w:val="both"/>
        <w:rPr>
          <w:szCs w:val="22"/>
          <w:lang w:val="uk-UA"/>
        </w:rPr>
      </w:pPr>
      <w:r w:rsidRPr="00DB3C74">
        <w:rPr>
          <w:szCs w:val="22"/>
          <w:lang w:val="uk-UA"/>
        </w:rPr>
        <w:t xml:space="preserve">Висновок </w:t>
      </w:r>
      <w:r w:rsidRPr="00DB3C74">
        <w:rPr>
          <w:i/>
          <w:szCs w:val="22"/>
          <w:lang w:val="uk-UA"/>
        </w:rPr>
        <w:t>{Кваліфікований висновок}</w:t>
      </w:r>
    </w:p>
    <w:p w14:paraId="4A18C24D" w14:textId="77777777" w:rsidR="00DB3C74" w:rsidRPr="00DB3C74" w:rsidRDefault="00DB3C74" w:rsidP="00DB3C74">
      <w:pPr>
        <w:jc w:val="both"/>
        <w:rPr>
          <w:i/>
          <w:sz w:val="22"/>
          <w:szCs w:val="22"/>
          <w:lang w:val="uk-UA"/>
        </w:rPr>
      </w:pPr>
      <w:r w:rsidRPr="00DB3C74">
        <w:rPr>
          <w:sz w:val="22"/>
          <w:szCs w:val="22"/>
          <w:lang w:val="uk-UA"/>
        </w:rPr>
        <w:t xml:space="preserve">Ми провели аудит фінансової звітності за проектом </w:t>
      </w:r>
      <w:r w:rsidRPr="00DB3C74">
        <w:rPr>
          <w:i/>
          <w:sz w:val="22"/>
          <w:szCs w:val="22"/>
          <w:lang w:val="uk-UA"/>
        </w:rPr>
        <w:t xml:space="preserve">[Назва проекту] </w:t>
      </w:r>
      <w:r w:rsidRPr="00DB3C74">
        <w:rPr>
          <w:sz w:val="22"/>
          <w:szCs w:val="22"/>
          <w:lang w:val="uk-UA"/>
        </w:rPr>
        <w:t xml:space="preserve">в </w:t>
      </w:r>
      <w:r w:rsidRPr="00DB3C74">
        <w:rPr>
          <w:i/>
          <w:sz w:val="22"/>
          <w:szCs w:val="22"/>
          <w:lang w:val="uk-UA"/>
        </w:rPr>
        <w:t xml:space="preserve">[Країна], що </w:t>
      </w:r>
      <w:r w:rsidRPr="00DB3C74">
        <w:rPr>
          <w:sz w:val="22"/>
          <w:szCs w:val="22"/>
          <w:lang w:val="uk-UA"/>
        </w:rPr>
        <w:t xml:space="preserve">додається, яка містить стислий виклад основних принципів бухгалтерського обліку відповідно до </w:t>
      </w:r>
      <w:r w:rsidRPr="00DB3C74">
        <w:rPr>
          <w:i/>
          <w:sz w:val="22"/>
          <w:szCs w:val="22"/>
          <w:lang w:val="uk-UA"/>
        </w:rPr>
        <w:t xml:space="preserve">"Загальних вимог до бухгалтерського обліку, документації та звітності для реципієнтів проектів, що підтримуються Данським Червоним Хрестом" </w:t>
      </w:r>
      <w:r w:rsidRPr="00DB3C74">
        <w:rPr>
          <w:sz w:val="22"/>
          <w:szCs w:val="22"/>
          <w:lang w:val="uk-UA"/>
        </w:rPr>
        <w:t xml:space="preserve">та іншу пояснювальну інформацію за період </w:t>
      </w:r>
      <w:r w:rsidRPr="00DB3C74">
        <w:rPr>
          <w:i/>
          <w:sz w:val="22"/>
          <w:szCs w:val="22"/>
          <w:lang w:val="uk-UA"/>
        </w:rPr>
        <w:t xml:space="preserve">[Початковий рік] - [Кінцевий рік]. </w:t>
      </w:r>
      <w:r w:rsidRPr="00DB3C74">
        <w:rPr>
          <w:iCs/>
          <w:sz w:val="22"/>
          <w:szCs w:val="22"/>
          <w:lang w:val="uk-UA"/>
        </w:rPr>
        <w:t>Фінансовий звіт за проектом був підготовлений [</w:t>
      </w:r>
      <w:r w:rsidRPr="00DB3C74">
        <w:rPr>
          <w:i/>
          <w:sz w:val="22"/>
          <w:szCs w:val="22"/>
          <w:lang w:val="uk-UA"/>
        </w:rPr>
        <w:t>Національним товариством Червоного Хреста</w:t>
      </w:r>
      <w:r w:rsidRPr="00DB3C74">
        <w:rPr>
          <w:iCs/>
          <w:sz w:val="22"/>
          <w:szCs w:val="22"/>
          <w:lang w:val="uk-UA"/>
        </w:rPr>
        <w:t>] на основі положень про фінансову звітність у проектній угоді між Данським Червоним Хрестом і [</w:t>
      </w:r>
      <w:r w:rsidRPr="00DB3C74">
        <w:rPr>
          <w:i/>
          <w:sz w:val="22"/>
          <w:szCs w:val="22"/>
          <w:lang w:val="uk-UA"/>
        </w:rPr>
        <w:t xml:space="preserve">Національним товариством Червоного Хреста] та </w:t>
      </w:r>
      <w:r w:rsidRPr="00DB3C74">
        <w:rPr>
          <w:iCs/>
          <w:sz w:val="22"/>
          <w:szCs w:val="22"/>
          <w:lang w:val="uk-UA"/>
        </w:rPr>
        <w:t>інструкцій грантодавця.</w:t>
      </w:r>
    </w:p>
    <w:p w14:paraId="32E2D891" w14:textId="77777777" w:rsidR="00DB3C74" w:rsidRPr="00DB3C74" w:rsidRDefault="00DB3C74" w:rsidP="00DB3C74">
      <w:pPr>
        <w:jc w:val="both"/>
        <w:rPr>
          <w:sz w:val="22"/>
          <w:szCs w:val="22"/>
          <w:lang w:val="uk-UA"/>
        </w:rPr>
      </w:pPr>
    </w:p>
    <w:p w14:paraId="439B0F4A" w14:textId="77777777" w:rsidR="00DB3C74" w:rsidRPr="00DB3C74" w:rsidRDefault="00DB3C74" w:rsidP="00DB3C74">
      <w:pPr>
        <w:spacing w:line="300" w:lineRule="atLeast"/>
        <w:jc w:val="both"/>
        <w:rPr>
          <w:i/>
          <w:sz w:val="22"/>
          <w:szCs w:val="22"/>
          <w:lang w:val="uk-UA"/>
        </w:rPr>
      </w:pPr>
      <w:r w:rsidRPr="00DB3C74">
        <w:rPr>
          <w:sz w:val="22"/>
          <w:szCs w:val="22"/>
          <w:lang w:val="uk-UA"/>
        </w:rPr>
        <w:t xml:space="preserve">На нашу думку, </w:t>
      </w:r>
      <w:r w:rsidRPr="00DB3C74">
        <w:rPr>
          <w:b/>
          <w:i/>
          <w:sz w:val="22"/>
          <w:szCs w:val="22"/>
          <w:lang w:val="uk-UA"/>
        </w:rPr>
        <w:t xml:space="preserve">{за винятком </w:t>
      </w:r>
      <w:r w:rsidRPr="00DB3C74">
        <w:rPr>
          <w:i/>
          <w:sz w:val="22"/>
          <w:szCs w:val="22"/>
          <w:lang w:val="uk-UA"/>
        </w:rPr>
        <w:t>впливу питання, описаного в розділі "Підстава для висловлення умовно-позитивної думки</w:t>
      </w:r>
      <w:r w:rsidRPr="00DB3C74">
        <w:rPr>
          <w:b/>
          <w:i/>
          <w:sz w:val="22"/>
          <w:szCs w:val="22"/>
          <w:lang w:val="uk-UA"/>
        </w:rPr>
        <w:t>"</w:t>
      </w:r>
      <w:r w:rsidRPr="00DB3C74">
        <w:rPr>
          <w:i/>
          <w:sz w:val="22"/>
          <w:szCs w:val="22"/>
          <w:lang w:val="uk-UA"/>
        </w:rPr>
        <w:t xml:space="preserve"> нашого звіту</w:t>
      </w:r>
      <w:r w:rsidRPr="00DB3C74">
        <w:rPr>
          <w:sz w:val="22"/>
          <w:szCs w:val="22"/>
          <w:lang w:val="uk-UA"/>
        </w:rPr>
        <w:t xml:space="preserve">, фінансова звітність за проектом </w:t>
      </w:r>
      <w:r w:rsidRPr="00DB3C74">
        <w:rPr>
          <w:i/>
          <w:sz w:val="22"/>
          <w:szCs w:val="22"/>
          <w:lang w:val="uk-UA"/>
        </w:rPr>
        <w:t xml:space="preserve">[назва проекту] </w:t>
      </w:r>
      <w:r w:rsidRPr="00DB3C74">
        <w:rPr>
          <w:sz w:val="22"/>
          <w:szCs w:val="22"/>
          <w:lang w:val="uk-UA"/>
        </w:rPr>
        <w:t xml:space="preserve">в </w:t>
      </w:r>
      <w:r w:rsidRPr="00DB3C74">
        <w:rPr>
          <w:i/>
          <w:sz w:val="22"/>
          <w:szCs w:val="22"/>
          <w:lang w:val="uk-UA"/>
        </w:rPr>
        <w:t xml:space="preserve">[країна] </w:t>
      </w:r>
      <w:r w:rsidRPr="00DB3C74">
        <w:rPr>
          <w:sz w:val="22"/>
          <w:szCs w:val="22"/>
          <w:lang w:val="uk-UA"/>
        </w:rPr>
        <w:t xml:space="preserve">за період </w:t>
      </w:r>
      <w:r w:rsidRPr="00DB3C74">
        <w:rPr>
          <w:i/>
          <w:sz w:val="22"/>
          <w:szCs w:val="22"/>
          <w:lang w:val="uk-UA"/>
        </w:rPr>
        <w:t xml:space="preserve">[початковий рік] - [кінцевий рік], що </w:t>
      </w:r>
      <w:r w:rsidRPr="00DB3C74">
        <w:rPr>
          <w:sz w:val="22"/>
          <w:szCs w:val="22"/>
          <w:lang w:val="uk-UA"/>
        </w:rPr>
        <w:t>додається, є достовірною в усіх суттєвих аспектах; це означає, що вона була підготовлена відповідно до інструкцій грантодавця.</w:t>
      </w:r>
    </w:p>
    <w:p w14:paraId="2EA650D7" w14:textId="77777777" w:rsidR="00DB3C74" w:rsidRPr="00DB3C74" w:rsidRDefault="00DB3C74" w:rsidP="00DB3C74">
      <w:pPr>
        <w:spacing w:line="300" w:lineRule="atLeast"/>
        <w:jc w:val="both"/>
        <w:rPr>
          <w:sz w:val="22"/>
          <w:szCs w:val="22"/>
          <w:lang w:val="uk-UA"/>
        </w:rPr>
      </w:pPr>
    </w:p>
    <w:p w14:paraId="3D782278" w14:textId="77777777" w:rsidR="00DB3C74" w:rsidRPr="00DB3C74" w:rsidRDefault="00DB3C74" w:rsidP="00DB3C74">
      <w:pPr>
        <w:pStyle w:val="3"/>
        <w:jc w:val="both"/>
        <w:rPr>
          <w:rFonts w:ascii="Times New Roman" w:hAnsi="Times New Roman" w:cs="Times New Roman"/>
          <w:i/>
          <w:sz w:val="22"/>
          <w:szCs w:val="22"/>
        </w:rPr>
      </w:pPr>
      <w:r w:rsidRPr="00DB3C74">
        <w:rPr>
          <w:rFonts w:ascii="Times New Roman" w:hAnsi="Times New Roman" w:cs="Times New Roman"/>
          <w:sz w:val="22"/>
          <w:szCs w:val="22"/>
        </w:rPr>
        <w:t xml:space="preserve">Підстава для висновку </w:t>
      </w:r>
      <w:r w:rsidRPr="00DB3C74">
        <w:rPr>
          <w:rFonts w:ascii="Times New Roman" w:hAnsi="Times New Roman" w:cs="Times New Roman"/>
          <w:i/>
          <w:sz w:val="22"/>
          <w:szCs w:val="22"/>
        </w:rPr>
        <w:t>{Підстава для кваліфікованого висновку}</w:t>
      </w:r>
    </w:p>
    <w:p w14:paraId="44CF31AE" w14:textId="77777777" w:rsidR="00DB3C74" w:rsidRPr="00DB3C74" w:rsidRDefault="00DB3C74" w:rsidP="00DB3C74">
      <w:pPr>
        <w:jc w:val="both"/>
        <w:rPr>
          <w:sz w:val="22"/>
          <w:szCs w:val="22"/>
          <w:lang w:val="uk-UA"/>
        </w:rPr>
      </w:pPr>
      <w:r w:rsidRPr="00DB3C74">
        <w:rPr>
          <w:i/>
          <w:sz w:val="22"/>
          <w:szCs w:val="22"/>
          <w:lang w:val="uk-UA"/>
        </w:rPr>
        <w:t>{[Опис кваліфікації(й)]</w:t>
      </w:r>
      <w:r w:rsidRPr="00DB3C74">
        <w:rPr>
          <w:b/>
          <w:i/>
          <w:sz w:val="22"/>
          <w:szCs w:val="22"/>
          <w:lang w:val="uk-UA"/>
        </w:rPr>
        <w:t>}</w:t>
      </w:r>
    </w:p>
    <w:p w14:paraId="5BB1C31D" w14:textId="77777777" w:rsidR="00DB3C74" w:rsidRPr="00DB3C74" w:rsidRDefault="00DB3C74" w:rsidP="00DB3C74">
      <w:pPr>
        <w:jc w:val="both"/>
        <w:rPr>
          <w:sz w:val="22"/>
          <w:szCs w:val="22"/>
          <w:lang w:val="uk-UA"/>
        </w:rPr>
      </w:pPr>
    </w:p>
    <w:p w14:paraId="4D9726BF" w14:textId="77777777" w:rsidR="00DB3C74" w:rsidRPr="00DB3C74" w:rsidRDefault="00DB3C74" w:rsidP="00DB3C74">
      <w:pPr>
        <w:jc w:val="both"/>
        <w:rPr>
          <w:noProof/>
          <w:sz w:val="22"/>
          <w:szCs w:val="22"/>
          <w:lang w:val="uk-UA"/>
        </w:rPr>
      </w:pPr>
      <w:r w:rsidRPr="00DB3C74">
        <w:rPr>
          <w:sz w:val="22"/>
          <w:szCs w:val="22"/>
          <w:lang w:val="uk-UA"/>
        </w:rPr>
        <w:t>Ми провели аудит відповідно до Міжнародних стандартів аудиту (МСА) та Інструкцій з аудиту Данського Червоного Хреста (ДЧХ) від 2023 року щодо фінансової звітності проєкту, датованих груднем 2023 року. Наша відповідальність згідно з цими стандартами та вимогами описана в розділі "</w:t>
      </w:r>
      <w:r w:rsidRPr="00DB3C74">
        <w:rPr>
          <w:i/>
          <w:iCs/>
          <w:sz w:val="22"/>
          <w:szCs w:val="22"/>
          <w:lang w:val="uk-UA"/>
        </w:rPr>
        <w:t xml:space="preserve">Відповідальність аудитора за аудит фінансової </w:t>
      </w:r>
      <w:r w:rsidRPr="00DB3C74">
        <w:rPr>
          <w:sz w:val="22"/>
          <w:szCs w:val="22"/>
          <w:lang w:val="uk-UA"/>
        </w:rPr>
        <w:t xml:space="preserve">звітності </w:t>
      </w:r>
      <w:r w:rsidRPr="00DB3C74">
        <w:rPr>
          <w:i/>
          <w:iCs/>
          <w:sz w:val="22"/>
          <w:szCs w:val="22"/>
          <w:lang w:val="uk-UA"/>
        </w:rPr>
        <w:t xml:space="preserve">проєкту" </w:t>
      </w:r>
      <w:r w:rsidRPr="00DB3C74">
        <w:rPr>
          <w:sz w:val="22"/>
          <w:szCs w:val="22"/>
          <w:lang w:val="uk-UA"/>
        </w:rPr>
        <w:t xml:space="preserve">цього аудиторського звіту. </w:t>
      </w:r>
      <w:r w:rsidRPr="00DB3C74">
        <w:rPr>
          <w:spacing w:val="-4"/>
          <w:sz w:val="22"/>
          <w:szCs w:val="22"/>
          <w:lang w:val="uk-UA"/>
        </w:rPr>
        <w:t xml:space="preserve">Ми є незалежними від </w:t>
      </w:r>
      <w:r w:rsidRPr="00DB3C74">
        <w:rPr>
          <w:sz w:val="22"/>
          <w:szCs w:val="22"/>
          <w:lang w:val="uk-UA"/>
        </w:rPr>
        <w:t xml:space="preserve">Данського Червоного Хреста (ДЧХ) </w:t>
      </w:r>
      <w:r w:rsidRPr="00DB3C74">
        <w:rPr>
          <w:spacing w:val="-4"/>
          <w:sz w:val="22"/>
          <w:szCs w:val="22"/>
          <w:lang w:val="uk-UA"/>
        </w:rPr>
        <w:t xml:space="preserve">відповідно до Кодексу етики професійних бухгалтерів Ради з міжнародних стандартів етики для бухгалтерів (Кодекс РМСЕБ) та додаткових вимог, застосовних в </w:t>
      </w:r>
      <w:r w:rsidRPr="00DB3C74">
        <w:rPr>
          <w:sz w:val="22"/>
          <w:szCs w:val="22"/>
          <w:lang w:val="uk-UA"/>
        </w:rPr>
        <w:t xml:space="preserve">Інструкції з аудиту фінансової звітності проєкту від грудня 2023 року, а </w:t>
      </w:r>
      <w:r w:rsidRPr="00DB3C74">
        <w:rPr>
          <w:spacing w:val="-4"/>
          <w:sz w:val="22"/>
          <w:szCs w:val="22"/>
          <w:lang w:val="uk-UA"/>
        </w:rPr>
        <w:t xml:space="preserve">також виконали інші обов'язки з етики відповідно до цих вимог. </w:t>
      </w:r>
      <w:r w:rsidRPr="00DB3C74">
        <w:rPr>
          <w:sz w:val="22"/>
          <w:szCs w:val="22"/>
          <w:lang w:val="uk-UA"/>
        </w:rPr>
        <w:t xml:space="preserve">Ми вважаємо, що отримані нами аудиторські докази є достатніми та прийнятними для використання їх як основи для нашої </w:t>
      </w:r>
      <w:r w:rsidRPr="00DB3C74">
        <w:rPr>
          <w:i/>
          <w:sz w:val="22"/>
          <w:szCs w:val="22"/>
          <w:lang w:val="uk-UA"/>
        </w:rPr>
        <w:t xml:space="preserve">умовно-позитивної </w:t>
      </w:r>
      <w:r w:rsidRPr="00DB3C74">
        <w:rPr>
          <w:sz w:val="22"/>
          <w:szCs w:val="22"/>
          <w:lang w:val="uk-UA"/>
        </w:rPr>
        <w:t>думки.</w:t>
      </w:r>
    </w:p>
    <w:p w14:paraId="3AB646DA" w14:textId="77777777" w:rsidR="00DB3C74" w:rsidRPr="00DB3C74" w:rsidRDefault="00DB3C74" w:rsidP="00DB3C74">
      <w:pPr>
        <w:jc w:val="both"/>
        <w:rPr>
          <w:noProof/>
          <w:sz w:val="22"/>
          <w:szCs w:val="22"/>
          <w:lang w:val="uk-UA"/>
        </w:rPr>
      </w:pPr>
    </w:p>
    <w:p w14:paraId="7DC8EE63" w14:textId="77777777" w:rsidR="00DB3C74" w:rsidRPr="00DB3C74" w:rsidRDefault="00DB3C74" w:rsidP="00DB3C74">
      <w:pPr>
        <w:keepNext/>
        <w:keepLines/>
        <w:spacing w:line="300" w:lineRule="atLeast"/>
        <w:jc w:val="both"/>
        <w:rPr>
          <w:b/>
          <w:i/>
          <w:sz w:val="22"/>
          <w:szCs w:val="22"/>
          <w:lang w:val="uk-UA"/>
        </w:rPr>
      </w:pPr>
      <w:r w:rsidRPr="00DB3C74">
        <w:rPr>
          <w:b/>
          <w:i/>
          <w:sz w:val="22"/>
          <w:szCs w:val="22"/>
          <w:lang w:val="uk-UA"/>
        </w:rPr>
        <w:t>{Наголос на матерії</w:t>
      </w:r>
    </w:p>
    <w:p w14:paraId="206E39F6" w14:textId="77777777" w:rsidR="00DB3C74" w:rsidRPr="00DB3C74" w:rsidRDefault="00DB3C74" w:rsidP="00DB3C74">
      <w:pPr>
        <w:keepNext/>
        <w:keepLines/>
        <w:spacing w:line="300" w:lineRule="atLeast"/>
        <w:jc w:val="both"/>
        <w:rPr>
          <w:i/>
          <w:sz w:val="22"/>
          <w:szCs w:val="22"/>
          <w:lang w:val="uk-UA"/>
        </w:rPr>
      </w:pPr>
      <w:r w:rsidRPr="00DB3C74">
        <w:rPr>
          <w:i/>
          <w:sz w:val="22"/>
          <w:szCs w:val="22"/>
          <w:lang w:val="uk-UA"/>
        </w:rPr>
        <w:t xml:space="preserve">Ми звертаємо увагу на [опис питання, яке необхідно підкреслити]. Ці обставини не вплинули на зміну нашої </w:t>
      </w:r>
      <w:r w:rsidRPr="00DB3C74">
        <w:rPr>
          <w:b/>
          <w:i/>
          <w:sz w:val="22"/>
          <w:szCs w:val="22"/>
          <w:lang w:val="uk-UA"/>
        </w:rPr>
        <w:t>думки}.</w:t>
      </w:r>
    </w:p>
    <w:p w14:paraId="3FB25EB8" w14:textId="77777777" w:rsidR="00DB3C74" w:rsidRPr="00DB3C74" w:rsidRDefault="00DB3C74" w:rsidP="00DB3C74">
      <w:pPr>
        <w:jc w:val="both"/>
        <w:rPr>
          <w:noProof/>
          <w:sz w:val="22"/>
          <w:szCs w:val="22"/>
          <w:lang w:val="uk-UA"/>
        </w:rPr>
      </w:pPr>
    </w:p>
    <w:p w14:paraId="38E89635" w14:textId="77777777" w:rsidR="00DB3C74" w:rsidRPr="00DB3C74" w:rsidRDefault="00DB3C74" w:rsidP="00DB3C74">
      <w:pPr>
        <w:pStyle w:val="3"/>
        <w:jc w:val="both"/>
        <w:rPr>
          <w:rFonts w:ascii="Times New Roman" w:hAnsi="Times New Roman" w:cs="Times New Roman"/>
          <w:color w:val="auto"/>
          <w:sz w:val="22"/>
          <w:szCs w:val="22"/>
        </w:rPr>
      </w:pPr>
      <w:r w:rsidRPr="00DB3C74">
        <w:rPr>
          <w:rFonts w:ascii="Times New Roman" w:hAnsi="Times New Roman" w:cs="Times New Roman"/>
          <w:color w:val="auto"/>
          <w:sz w:val="22"/>
          <w:szCs w:val="22"/>
        </w:rPr>
        <w:t>Наголос на суті щодо основи обліку та обмежень на розповсюдження та використання</w:t>
      </w:r>
    </w:p>
    <w:p w14:paraId="4DD72F2B" w14:textId="77777777" w:rsidR="00DB3C74" w:rsidRPr="00DB3C74" w:rsidRDefault="00DB3C74" w:rsidP="00DB3C74">
      <w:pPr>
        <w:jc w:val="both"/>
        <w:rPr>
          <w:sz w:val="22"/>
          <w:szCs w:val="22"/>
          <w:lang w:val="uk-UA"/>
        </w:rPr>
      </w:pPr>
      <w:r w:rsidRPr="00DB3C74">
        <w:rPr>
          <w:sz w:val="22"/>
          <w:szCs w:val="22"/>
          <w:lang w:val="uk-UA"/>
        </w:rPr>
        <w:t>Ми зазначаємо, що фінансова звітність проекту була підготовлена відповідно до інструкцій грантодавця. Фінансова звітність проекту була підготовлена для того, щоб допомогти [</w:t>
      </w:r>
      <w:r w:rsidRPr="00DB3C74">
        <w:rPr>
          <w:i/>
          <w:sz w:val="22"/>
          <w:szCs w:val="22"/>
          <w:lang w:val="uk-UA"/>
        </w:rPr>
        <w:t xml:space="preserve">Національному товариству Червоного Хреста] </w:t>
      </w:r>
      <w:r w:rsidRPr="00DB3C74">
        <w:rPr>
          <w:sz w:val="22"/>
          <w:szCs w:val="22"/>
          <w:lang w:val="uk-UA"/>
        </w:rPr>
        <w:t>у дотриманні положень бухгалтерського обліку на основі проектної угоди між Данським Червоним Хрестом та [</w:t>
      </w:r>
      <w:r w:rsidRPr="00DB3C74">
        <w:rPr>
          <w:i/>
          <w:sz w:val="22"/>
          <w:szCs w:val="22"/>
          <w:lang w:val="uk-UA"/>
        </w:rPr>
        <w:t>Національним Товариством Червоного Хреста]</w:t>
      </w:r>
      <w:r w:rsidRPr="00DB3C74">
        <w:rPr>
          <w:sz w:val="22"/>
          <w:szCs w:val="22"/>
          <w:lang w:val="uk-UA"/>
        </w:rPr>
        <w:t>. Таким чином, фінансова звітність проекту може бути непридатною для інших цілей.</w:t>
      </w:r>
    </w:p>
    <w:p w14:paraId="53395C23" w14:textId="77777777" w:rsidR="00DB3C74" w:rsidRPr="00DB3C74" w:rsidRDefault="00DB3C74" w:rsidP="00DB3C74">
      <w:pPr>
        <w:jc w:val="both"/>
        <w:rPr>
          <w:sz w:val="22"/>
          <w:szCs w:val="22"/>
          <w:lang w:val="uk-UA"/>
        </w:rPr>
      </w:pPr>
    </w:p>
    <w:p w14:paraId="5A908A8C" w14:textId="77777777" w:rsidR="00DB3C74" w:rsidRPr="00DB3C74" w:rsidRDefault="00DB3C74" w:rsidP="00DB3C74">
      <w:pPr>
        <w:jc w:val="both"/>
        <w:rPr>
          <w:sz w:val="22"/>
          <w:szCs w:val="22"/>
          <w:lang w:val="uk-UA"/>
        </w:rPr>
      </w:pPr>
      <w:r w:rsidRPr="00DB3C74">
        <w:rPr>
          <w:sz w:val="22"/>
          <w:szCs w:val="22"/>
          <w:lang w:val="uk-UA"/>
        </w:rPr>
        <w:t>Наш звіт призначений виключно для Данського Червоного Хреста і не повинен розповсюджуватися або використовуватися іншими особами, окрім Данського Червоного Хреста.</w:t>
      </w:r>
    </w:p>
    <w:p w14:paraId="762002E9" w14:textId="77777777" w:rsidR="00DB3C74" w:rsidRPr="00DB3C74" w:rsidRDefault="00DB3C74" w:rsidP="00DB3C74">
      <w:pPr>
        <w:jc w:val="both"/>
        <w:rPr>
          <w:sz w:val="22"/>
          <w:szCs w:val="22"/>
          <w:lang w:val="uk-UA"/>
        </w:rPr>
      </w:pPr>
    </w:p>
    <w:p w14:paraId="451C8D9E" w14:textId="77777777" w:rsidR="00DB3C74" w:rsidRPr="00DB3C74" w:rsidRDefault="00DB3C74" w:rsidP="00DB3C74">
      <w:pPr>
        <w:jc w:val="both"/>
        <w:rPr>
          <w:sz w:val="22"/>
          <w:szCs w:val="22"/>
          <w:lang w:val="uk-UA"/>
        </w:rPr>
      </w:pPr>
      <w:r w:rsidRPr="00DB3C74">
        <w:rPr>
          <w:sz w:val="22"/>
          <w:szCs w:val="22"/>
          <w:lang w:val="uk-UA"/>
        </w:rPr>
        <w:t>Ці обставини не змусили нас змінити нашу думку.</w:t>
      </w:r>
    </w:p>
    <w:p w14:paraId="7371D2AB" w14:textId="77777777" w:rsidR="00DB3C74" w:rsidRPr="00DB3C74" w:rsidRDefault="00DB3C74" w:rsidP="00DB3C74">
      <w:pPr>
        <w:jc w:val="both"/>
        <w:rPr>
          <w:spacing w:val="-2"/>
          <w:sz w:val="22"/>
          <w:szCs w:val="22"/>
          <w:lang w:val="uk-UA"/>
        </w:rPr>
      </w:pPr>
    </w:p>
    <w:p w14:paraId="70ABD604" w14:textId="77777777" w:rsidR="00DB3C74" w:rsidRPr="00DB3C74" w:rsidRDefault="00DB3C74" w:rsidP="00DB3C74">
      <w:pPr>
        <w:jc w:val="both"/>
        <w:rPr>
          <w:b/>
          <w:sz w:val="22"/>
          <w:szCs w:val="22"/>
          <w:lang w:val="uk-UA"/>
        </w:rPr>
      </w:pPr>
      <w:r w:rsidRPr="00DB3C74">
        <w:rPr>
          <w:b/>
          <w:sz w:val="22"/>
          <w:szCs w:val="22"/>
          <w:lang w:val="uk-UA"/>
        </w:rPr>
        <w:t>Інші питання [Розділ включається лише в тому випадку, якщо неаудійовані бюджетні показники включені в рахунки проекту].</w:t>
      </w:r>
    </w:p>
    <w:p w14:paraId="0B3E46E0" w14:textId="77777777" w:rsidR="00DB3C74" w:rsidRPr="00DB3C74" w:rsidRDefault="00DB3C74" w:rsidP="00DB3C74">
      <w:pPr>
        <w:jc w:val="both"/>
        <w:rPr>
          <w:sz w:val="22"/>
          <w:szCs w:val="22"/>
          <w:lang w:val="uk-UA"/>
        </w:rPr>
      </w:pPr>
      <w:r w:rsidRPr="00DB3C74">
        <w:rPr>
          <w:sz w:val="22"/>
          <w:szCs w:val="22"/>
          <w:lang w:val="uk-UA"/>
        </w:rPr>
        <w:t>Відповідно до положень фінансової звітності грантодавця, [</w:t>
      </w:r>
      <w:r w:rsidRPr="00DB3C74">
        <w:rPr>
          <w:i/>
          <w:sz w:val="22"/>
          <w:szCs w:val="22"/>
          <w:lang w:val="uk-UA"/>
        </w:rPr>
        <w:t xml:space="preserve">Національне товариство Червоного Хреста] </w:t>
      </w:r>
      <w:r w:rsidRPr="00DB3C74">
        <w:rPr>
          <w:sz w:val="22"/>
          <w:szCs w:val="22"/>
          <w:lang w:val="uk-UA"/>
        </w:rPr>
        <w:t>розкрило бюджетні показники, затверджені грантодавцем, як порівняльні дані. Ці бюджетні показники не були предметом аудиту.</w:t>
      </w:r>
    </w:p>
    <w:p w14:paraId="6F31B6BF" w14:textId="77777777" w:rsidR="00DB3C74" w:rsidRPr="00DB3C74" w:rsidRDefault="00DB3C74" w:rsidP="00DB3C74">
      <w:pPr>
        <w:jc w:val="both"/>
        <w:rPr>
          <w:spacing w:val="-2"/>
          <w:sz w:val="22"/>
          <w:szCs w:val="22"/>
          <w:lang w:val="uk-UA"/>
        </w:rPr>
      </w:pPr>
    </w:p>
    <w:p w14:paraId="613CA024" w14:textId="77777777" w:rsidR="00DB3C74" w:rsidRPr="00DB3C74" w:rsidRDefault="00DB3C74" w:rsidP="00DB3C74">
      <w:pPr>
        <w:pStyle w:val="3"/>
        <w:jc w:val="both"/>
        <w:rPr>
          <w:rFonts w:ascii="Times New Roman" w:hAnsi="Times New Roman" w:cs="Times New Roman"/>
          <w:noProof/>
          <w:color w:val="auto"/>
          <w:sz w:val="22"/>
          <w:szCs w:val="22"/>
        </w:rPr>
      </w:pPr>
      <w:r w:rsidRPr="00DB3C74">
        <w:rPr>
          <w:rFonts w:ascii="Times New Roman" w:hAnsi="Times New Roman" w:cs="Times New Roman"/>
          <w:noProof/>
          <w:color w:val="auto"/>
          <w:sz w:val="22"/>
          <w:szCs w:val="22"/>
        </w:rPr>
        <w:t xml:space="preserve">Відповідальність </w:t>
      </w:r>
      <w:r w:rsidRPr="00DB3C74">
        <w:rPr>
          <w:rFonts w:ascii="Times New Roman" w:hAnsi="Times New Roman" w:cs="Times New Roman"/>
          <w:color w:val="auto"/>
          <w:sz w:val="22"/>
          <w:szCs w:val="22"/>
        </w:rPr>
        <w:t xml:space="preserve">керівництва </w:t>
      </w:r>
      <w:r w:rsidRPr="00DB3C74">
        <w:rPr>
          <w:rFonts w:ascii="Times New Roman" w:hAnsi="Times New Roman" w:cs="Times New Roman"/>
          <w:i/>
          <w:color w:val="auto"/>
          <w:sz w:val="22"/>
          <w:szCs w:val="22"/>
        </w:rPr>
        <w:t>[Національного Товариства Червоного Хреста</w:t>
      </w:r>
      <w:r w:rsidRPr="00DB3C74">
        <w:rPr>
          <w:rFonts w:ascii="Times New Roman" w:hAnsi="Times New Roman" w:cs="Times New Roman"/>
          <w:color w:val="auto"/>
          <w:sz w:val="22"/>
          <w:szCs w:val="22"/>
        </w:rPr>
        <w:t xml:space="preserve">] </w:t>
      </w:r>
      <w:r w:rsidRPr="00DB3C74">
        <w:rPr>
          <w:rFonts w:ascii="Times New Roman" w:hAnsi="Times New Roman" w:cs="Times New Roman"/>
          <w:noProof/>
          <w:color w:val="auto"/>
          <w:sz w:val="22"/>
          <w:szCs w:val="22"/>
        </w:rPr>
        <w:t>за фінансову звітність проекту</w:t>
      </w:r>
    </w:p>
    <w:p w14:paraId="6DD86E80" w14:textId="77777777" w:rsidR="00DB3C74" w:rsidRPr="00DB3C74" w:rsidRDefault="00DB3C74" w:rsidP="00DB3C74">
      <w:pPr>
        <w:jc w:val="both"/>
        <w:rPr>
          <w:noProof/>
          <w:sz w:val="22"/>
          <w:szCs w:val="22"/>
          <w:lang w:val="uk-UA"/>
        </w:rPr>
      </w:pPr>
      <w:r w:rsidRPr="00DB3C74">
        <w:rPr>
          <w:noProof/>
          <w:sz w:val="22"/>
          <w:szCs w:val="22"/>
          <w:lang w:val="uk-UA"/>
        </w:rPr>
        <w:t xml:space="preserve">Керівництво </w:t>
      </w:r>
      <w:r w:rsidRPr="00DB3C74">
        <w:rPr>
          <w:i/>
          <w:sz w:val="22"/>
          <w:szCs w:val="22"/>
          <w:lang w:val="uk-UA"/>
        </w:rPr>
        <w:t xml:space="preserve">[Національного </w:t>
      </w:r>
      <w:r w:rsidRPr="00DB3C74">
        <w:rPr>
          <w:noProof/>
          <w:sz w:val="22"/>
          <w:szCs w:val="22"/>
          <w:lang w:val="uk-UA"/>
        </w:rPr>
        <w:t xml:space="preserve">Товариства </w:t>
      </w:r>
      <w:r w:rsidRPr="00DB3C74">
        <w:rPr>
          <w:i/>
          <w:sz w:val="22"/>
          <w:szCs w:val="22"/>
          <w:lang w:val="uk-UA"/>
        </w:rPr>
        <w:t xml:space="preserve">Червоного Хреста] </w:t>
      </w:r>
      <w:r w:rsidRPr="00DB3C74">
        <w:rPr>
          <w:noProof/>
          <w:sz w:val="22"/>
          <w:szCs w:val="22"/>
          <w:lang w:val="uk-UA"/>
        </w:rPr>
        <w:t xml:space="preserve">несе відповідальність за підготовку фінансової звітності проекту, яка є точною в усіх суттєвих аспектах, що означає, що вона була підготовлена відповідно до </w:t>
      </w:r>
      <w:r w:rsidRPr="00DB3C74">
        <w:rPr>
          <w:sz w:val="22"/>
          <w:szCs w:val="22"/>
          <w:lang w:val="uk-UA"/>
        </w:rPr>
        <w:t xml:space="preserve">Угоди про партнерство з ДРК </w:t>
      </w:r>
      <w:r w:rsidRPr="00DB3C74">
        <w:rPr>
          <w:noProof/>
          <w:sz w:val="22"/>
          <w:szCs w:val="22"/>
          <w:lang w:val="uk-UA"/>
        </w:rPr>
        <w:t>та за такий внутрішній контроль, який Керівництво визначає необхідним для того, щоб забезпечити підготовку фінансової звітності проекту, що не містить суттєвих викривлень внаслідок шахрайства або помилки.</w:t>
      </w:r>
    </w:p>
    <w:p w14:paraId="23141425" w14:textId="77777777" w:rsidR="00DB3C74" w:rsidRPr="00DB3C74" w:rsidRDefault="00DB3C74" w:rsidP="00DB3C74">
      <w:pPr>
        <w:jc w:val="both"/>
        <w:rPr>
          <w:noProof/>
          <w:sz w:val="22"/>
          <w:szCs w:val="22"/>
          <w:lang w:val="uk-UA"/>
        </w:rPr>
      </w:pPr>
    </w:p>
    <w:p w14:paraId="54559BCB" w14:textId="77777777" w:rsidR="00DB3C74" w:rsidRPr="00DB3C74" w:rsidRDefault="00DB3C74" w:rsidP="00DB3C74">
      <w:pPr>
        <w:pStyle w:val="3"/>
        <w:jc w:val="both"/>
        <w:rPr>
          <w:rFonts w:ascii="Times New Roman" w:hAnsi="Times New Roman" w:cs="Times New Roman"/>
          <w:color w:val="auto"/>
          <w:sz w:val="22"/>
          <w:szCs w:val="22"/>
        </w:rPr>
      </w:pPr>
      <w:r w:rsidRPr="00DB3C74">
        <w:rPr>
          <w:rFonts w:ascii="Times New Roman" w:hAnsi="Times New Roman" w:cs="Times New Roman"/>
          <w:color w:val="auto"/>
          <w:sz w:val="22"/>
          <w:szCs w:val="22"/>
        </w:rPr>
        <w:t>Відповідальність аудитора за аудит фінансової звітності проекту</w:t>
      </w:r>
    </w:p>
    <w:p w14:paraId="7346981B" w14:textId="77777777" w:rsidR="00DB3C74" w:rsidRPr="00DB3C74" w:rsidRDefault="00DB3C74" w:rsidP="00DB3C74">
      <w:pPr>
        <w:jc w:val="both"/>
        <w:rPr>
          <w:sz w:val="22"/>
          <w:szCs w:val="22"/>
          <w:lang w:val="uk-UA"/>
        </w:rPr>
      </w:pPr>
      <w:r w:rsidRPr="00DB3C74">
        <w:rPr>
          <w:sz w:val="22"/>
          <w:szCs w:val="22"/>
          <w:lang w:val="uk-UA"/>
        </w:rPr>
        <w:t>Нашими цілями є отримання обґрунтованої впевненості, що фінансова звітність проекту в цілому не містить суттєвого викривлення внаслідок шахрайства або помилки, та випуск звіту аудитора, що містить нашу думку. Обґрунтована впевненість - це високий рівень впевненості, але не гарантія того, що аудит, проведений відповідно до МСА та додаткових вимог, що застосовуються в Інструкціях з аудиту фінансової звітності проєктів Данського Червоного Хреста (ДЧХ) від грудня 2023 року, завжди виявить суттєві викривлення, коли вони існують. Викривлення можуть бути результатом шахрайства або помилки і вважаються суттєвими, якщо окремо або в сукупності вони, як обґрунтовано очікується, можуть впливати на економічні рішення користувачів фінансової звітності, що приймаються на основі цієї проектної фінансової звітності.</w:t>
      </w:r>
    </w:p>
    <w:p w14:paraId="76462A15" w14:textId="77777777" w:rsidR="00DB3C74" w:rsidRPr="00DB3C74" w:rsidRDefault="00DB3C74" w:rsidP="00DB3C74">
      <w:pPr>
        <w:jc w:val="both"/>
        <w:rPr>
          <w:sz w:val="22"/>
          <w:szCs w:val="22"/>
          <w:lang w:val="uk-UA"/>
        </w:rPr>
      </w:pPr>
    </w:p>
    <w:p w14:paraId="7CC96594" w14:textId="77777777" w:rsidR="00DB3C74" w:rsidRPr="00DB3C74" w:rsidRDefault="00DB3C74" w:rsidP="00DB3C74">
      <w:pPr>
        <w:jc w:val="both"/>
        <w:rPr>
          <w:sz w:val="22"/>
          <w:szCs w:val="22"/>
          <w:lang w:val="uk-UA"/>
        </w:rPr>
      </w:pPr>
      <w:r w:rsidRPr="00DB3C74">
        <w:rPr>
          <w:sz w:val="22"/>
          <w:szCs w:val="22"/>
          <w:lang w:val="uk-UA"/>
        </w:rPr>
        <w:t xml:space="preserve">У рамках аудиту, проведеного відповідно до МСА та додаткових вимог, що застосовуються в Інструкціях з аудиту Данського Червоного Хреста (ДЧХ) від 2023 року щодо фінансової звітності проєкту, ми застосовуємо професійне судження та зберігаємо професійний скептицизм протягом усього аудиту. Ми також: </w:t>
      </w:r>
    </w:p>
    <w:p w14:paraId="554AEC01" w14:textId="77777777" w:rsidR="00DB3C74" w:rsidRPr="00DB3C74" w:rsidRDefault="00DB3C74" w:rsidP="00DB3C74">
      <w:pPr>
        <w:pStyle w:val="af0"/>
        <w:numPr>
          <w:ilvl w:val="0"/>
          <w:numId w:val="34"/>
        </w:numPr>
        <w:ind w:left="567" w:hanging="567"/>
        <w:jc w:val="both"/>
        <w:rPr>
          <w:sz w:val="22"/>
          <w:szCs w:val="22"/>
          <w:lang w:val="uk-UA"/>
        </w:rPr>
      </w:pPr>
      <w:r w:rsidRPr="00DB3C74">
        <w:rPr>
          <w:sz w:val="22"/>
          <w:szCs w:val="22"/>
          <w:lang w:val="uk-UA"/>
        </w:rPr>
        <w:t>ідентифікуємо та оцінюємо ризики суттєвого викривлення фінансової звітності проекту внаслідок шахрайства чи помилки, розробляємо та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ризик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364CCB57" w14:textId="77777777" w:rsidR="00DB3C74" w:rsidRPr="00DB3C74" w:rsidRDefault="00DB3C74" w:rsidP="00DB3C74">
      <w:pPr>
        <w:pStyle w:val="af0"/>
        <w:numPr>
          <w:ilvl w:val="0"/>
          <w:numId w:val="34"/>
        </w:numPr>
        <w:ind w:left="567" w:hanging="567"/>
        <w:jc w:val="both"/>
        <w:rPr>
          <w:sz w:val="22"/>
          <w:szCs w:val="22"/>
          <w:lang w:val="uk-UA"/>
        </w:rPr>
      </w:pPr>
      <w:r w:rsidRPr="00DB3C74">
        <w:rPr>
          <w:sz w:val="22"/>
          <w:szCs w:val="22"/>
          <w:lang w:val="uk-UA"/>
        </w:rP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внутрішнього контролю суб'єкта господарювання. </w:t>
      </w:r>
    </w:p>
    <w:p w14:paraId="3B218E70" w14:textId="77777777" w:rsidR="00DB3C74" w:rsidRPr="00DB3C74" w:rsidRDefault="00DB3C74" w:rsidP="00DB3C74">
      <w:pPr>
        <w:pStyle w:val="af0"/>
        <w:numPr>
          <w:ilvl w:val="0"/>
          <w:numId w:val="34"/>
        </w:numPr>
        <w:ind w:left="567" w:hanging="567"/>
        <w:jc w:val="both"/>
        <w:rPr>
          <w:sz w:val="22"/>
          <w:szCs w:val="22"/>
          <w:lang w:val="uk-UA"/>
        </w:rPr>
      </w:pPr>
      <w:r w:rsidRPr="00DB3C74">
        <w:rPr>
          <w:kern w:val="20"/>
          <w:sz w:val="22"/>
          <w:szCs w:val="22"/>
          <w:lang w:val="uk-UA"/>
        </w:rPr>
        <w:t>оцінюємо прийнятність застосованих облікових політик, а також обґрунтованість облікових оцінок та відповідних розкриттів інформації, зроблених управлінським персоналом.</w:t>
      </w:r>
    </w:p>
    <w:p w14:paraId="1162439E" w14:textId="77777777" w:rsidR="00DB3C74" w:rsidRPr="00DB3C74" w:rsidRDefault="00DB3C74" w:rsidP="00DB3C74">
      <w:pPr>
        <w:pStyle w:val="af0"/>
        <w:numPr>
          <w:ilvl w:val="0"/>
          <w:numId w:val="34"/>
        </w:numPr>
        <w:ind w:left="567" w:hanging="567"/>
        <w:jc w:val="both"/>
        <w:rPr>
          <w:rStyle w:val="a7"/>
          <w:sz w:val="22"/>
          <w:szCs w:val="22"/>
          <w:lang w:val="uk-UA"/>
        </w:rPr>
      </w:pPr>
      <w:r w:rsidRPr="00DB3C74">
        <w:rPr>
          <w:sz w:val="22"/>
          <w:szCs w:val="22"/>
          <w:lang w:val="uk-UA"/>
        </w:rPr>
        <w:t xml:space="preserve">Оцінюємо загальне подання, структуру та зміст фінансової звітності проекту, включаючи розкриття інформації у примітках, а також те, чи відображає фінансова звітність проекту операції та події, що покладені в основу її складання, відповідно до положень бухгалтерського обліку за методом грошових надходжень та виплат, описаних у розділі "Застосована практика бухгалтерського обліку" на сторінці </w:t>
      </w:r>
      <w:r w:rsidRPr="00DB3C74">
        <w:rPr>
          <w:i/>
          <w:sz w:val="22"/>
          <w:szCs w:val="22"/>
          <w:lang w:val="uk-UA"/>
        </w:rPr>
        <w:t>[Номер сторінки]</w:t>
      </w:r>
      <w:r w:rsidRPr="00DB3C74">
        <w:rPr>
          <w:sz w:val="22"/>
          <w:szCs w:val="22"/>
          <w:lang w:val="uk-UA"/>
        </w:rPr>
        <w:t>.</w:t>
      </w:r>
    </w:p>
    <w:p w14:paraId="01C8D194" w14:textId="77777777" w:rsidR="00DB3C74" w:rsidRPr="00DB3C74" w:rsidRDefault="00DB3C74" w:rsidP="00DB3C74">
      <w:pPr>
        <w:pStyle w:val="af0"/>
        <w:jc w:val="both"/>
        <w:rPr>
          <w:sz w:val="22"/>
          <w:szCs w:val="22"/>
          <w:lang w:val="uk-UA"/>
        </w:rPr>
      </w:pPr>
    </w:p>
    <w:p w14:paraId="101CD1B1" w14:textId="77777777" w:rsidR="00DB3C74" w:rsidRPr="00DB3C74" w:rsidRDefault="00DB3C74" w:rsidP="00DB3C74">
      <w:pPr>
        <w:jc w:val="both"/>
        <w:rPr>
          <w:sz w:val="22"/>
          <w:szCs w:val="22"/>
          <w:lang w:val="uk-UA"/>
        </w:rPr>
      </w:pPr>
      <w:r w:rsidRPr="00DB3C74">
        <w:rPr>
          <w:sz w:val="22"/>
          <w:szCs w:val="22"/>
          <w:lang w:val="uk-UA"/>
        </w:rPr>
        <w:t>Ми спілкуємося з керівництвом, серед іншого, щодо запланованого обсягу та термінів проведення аудиту, а також суттєвих аудиторських висновків, включаючи будь-які суттєві недоліки внутрішнього контролю, які ми виявляємо під час аудиту.</w:t>
      </w:r>
    </w:p>
    <w:p w14:paraId="3CA52C40" w14:textId="77777777" w:rsidR="00DB3C74" w:rsidRPr="00DB3C74" w:rsidRDefault="00DB3C74" w:rsidP="00DB3C74">
      <w:pPr>
        <w:jc w:val="both"/>
        <w:rPr>
          <w:sz w:val="22"/>
          <w:szCs w:val="22"/>
          <w:lang w:val="uk-UA"/>
        </w:rPr>
      </w:pPr>
    </w:p>
    <w:p w14:paraId="279F5F87" w14:textId="77777777" w:rsidR="00DB3C74" w:rsidRPr="00DB3C74" w:rsidRDefault="00DB3C74" w:rsidP="00DB3C74">
      <w:pPr>
        <w:jc w:val="both"/>
        <w:rPr>
          <w:sz w:val="22"/>
          <w:szCs w:val="22"/>
          <w:lang w:val="uk-UA"/>
        </w:rPr>
      </w:pPr>
    </w:p>
    <w:p w14:paraId="28209470" w14:textId="77777777" w:rsidR="00DB3C74" w:rsidRPr="00DB3C74" w:rsidRDefault="00DB3C74" w:rsidP="00DB3C74">
      <w:pPr>
        <w:jc w:val="both"/>
        <w:rPr>
          <w:sz w:val="22"/>
          <w:szCs w:val="22"/>
          <w:lang w:val="uk-UA"/>
        </w:rPr>
      </w:pPr>
    </w:p>
    <w:p w14:paraId="04EB50BA" w14:textId="77777777" w:rsidR="00DB3C74" w:rsidRPr="00DB3C74" w:rsidRDefault="00DB3C74" w:rsidP="00DB3C74">
      <w:pPr>
        <w:jc w:val="both"/>
        <w:rPr>
          <w:i/>
          <w:snapToGrid w:val="0"/>
          <w:sz w:val="22"/>
          <w:szCs w:val="22"/>
          <w:lang w:val="uk-UA"/>
        </w:rPr>
      </w:pPr>
      <w:r w:rsidRPr="00DB3C74">
        <w:rPr>
          <w:i/>
          <w:snapToGrid w:val="0"/>
          <w:sz w:val="22"/>
          <w:szCs w:val="22"/>
          <w:lang w:val="uk-UA"/>
        </w:rPr>
        <w:t xml:space="preserve">[Місто], [дата]. </w:t>
      </w:r>
    </w:p>
    <w:p w14:paraId="5284A059" w14:textId="77777777" w:rsidR="00DB3C74" w:rsidRPr="00DB3C74" w:rsidRDefault="00DB3C74" w:rsidP="00DB3C74">
      <w:pPr>
        <w:keepNext/>
        <w:keepLines/>
        <w:tabs>
          <w:tab w:val="left" w:pos="850"/>
          <w:tab w:val="left" w:pos="1701"/>
          <w:tab w:val="left" w:pos="2552"/>
          <w:tab w:val="left" w:pos="3403"/>
          <w:tab w:val="left" w:pos="4254"/>
          <w:tab w:val="left" w:pos="5104"/>
          <w:tab w:val="left" w:pos="5955"/>
          <w:tab w:val="left" w:pos="6806"/>
          <w:tab w:val="left" w:pos="7657"/>
          <w:tab w:val="left" w:pos="8508"/>
        </w:tabs>
        <w:jc w:val="both"/>
        <w:rPr>
          <w:i/>
          <w:snapToGrid w:val="0"/>
          <w:sz w:val="22"/>
          <w:szCs w:val="22"/>
          <w:lang w:val="uk-UA"/>
        </w:rPr>
      </w:pPr>
    </w:p>
    <w:p w14:paraId="450859B0" w14:textId="77777777" w:rsidR="00DB3C74" w:rsidRPr="00DB3C74" w:rsidRDefault="00DB3C74" w:rsidP="00DB3C74">
      <w:pPr>
        <w:keepNext/>
        <w:keepLines/>
        <w:tabs>
          <w:tab w:val="left" w:pos="850"/>
          <w:tab w:val="left" w:pos="1701"/>
          <w:tab w:val="left" w:pos="2552"/>
          <w:tab w:val="left" w:pos="3403"/>
          <w:tab w:val="left" w:pos="4254"/>
          <w:tab w:val="left" w:pos="5104"/>
          <w:tab w:val="left" w:pos="5955"/>
          <w:tab w:val="left" w:pos="6806"/>
          <w:tab w:val="left" w:pos="7657"/>
          <w:tab w:val="left" w:pos="8508"/>
        </w:tabs>
        <w:jc w:val="both"/>
        <w:rPr>
          <w:i/>
          <w:snapToGrid w:val="0"/>
          <w:sz w:val="22"/>
          <w:szCs w:val="22"/>
          <w:lang w:val="uk-UA"/>
        </w:rPr>
      </w:pPr>
      <w:r w:rsidRPr="00DB3C74">
        <w:rPr>
          <w:i/>
          <w:snapToGrid w:val="0"/>
          <w:sz w:val="22"/>
          <w:szCs w:val="22"/>
          <w:lang w:val="uk-UA"/>
        </w:rPr>
        <w:t>[Аудиторська фірма].</w:t>
      </w:r>
    </w:p>
    <w:p w14:paraId="6C65893B" w14:textId="77777777" w:rsidR="00DB3C74" w:rsidRPr="00DB3C74" w:rsidRDefault="00DB3C74" w:rsidP="00DB3C74">
      <w:pPr>
        <w:keepNext/>
        <w:keepLines/>
        <w:tabs>
          <w:tab w:val="left" w:pos="850"/>
          <w:tab w:val="left" w:pos="1701"/>
          <w:tab w:val="left" w:pos="2552"/>
          <w:tab w:val="left" w:pos="3403"/>
          <w:tab w:val="left" w:pos="4254"/>
          <w:tab w:val="left" w:pos="5104"/>
          <w:tab w:val="left" w:pos="5955"/>
          <w:tab w:val="left" w:pos="6806"/>
          <w:tab w:val="left" w:pos="7657"/>
          <w:tab w:val="left" w:pos="8508"/>
        </w:tabs>
        <w:jc w:val="both"/>
        <w:rPr>
          <w:i/>
          <w:snapToGrid w:val="0"/>
          <w:sz w:val="22"/>
          <w:szCs w:val="22"/>
          <w:lang w:val="uk-UA"/>
        </w:rPr>
      </w:pPr>
    </w:p>
    <w:p w14:paraId="0E4E838A" w14:textId="77777777" w:rsidR="00DB3C74" w:rsidRPr="00DB3C74" w:rsidRDefault="00DB3C74" w:rsidP="00DB3C74">
      <w:pPr>
        <w:keepNext/>
        <w:keepLines/>
        <w:tabs>
          <w:tab w:val="left" w:pos="850"/>
          <w:tab w:val="left" w:pos="1701"/>
          <w:tab w:val="left" w:pos="2552"/>
          <w:tab w:val="left" w:pos="3403"/>
          <w:tab w:val="left" w:pos="4254"/>
          <w:tab w:val="left" w:pos="5104"/>
          <w:tab w:val="left" w:pos="5955"/>
          <w:tab w:val="left" w:pos="6806"/>
          <w:tab w:val="left" w:pos="7657"/>
          <w:tab w:val="left" w:pos="8508"/>
        </w:tabs>
        <w:jc w:val="both"/>
        <w:rPr>
          <w:i/>
          <w:snapToGrid w:val="0"/>
          <w:sz w:val="22"/>
          <w:szCs w:val="22"/>
          <w:lang w:val="uk-UA"/>
        </w:rPr>
      </w:pPr>
      <w:r w:rsidRPr="00DB3C74">
        <w:rPr>
          <w:i/>
          <w:snapToGrid w:val="0"/>
          <w:sz w:val="22"/>
          <w:szCs w:val="22"/>
          <w:lang w:val="uk-UA"/>
        </w:rPr>
        <w:t>[NN]</w:t>
      </w:r>
    </w:p>
    <w:p w14:paraId="7518F635" w14:textId="77777777" w:rsidR="00DB3C74" w:rsidRPr="00DB3C74" w:rsidRDefault="00DB3C74" w:rsidP="00DB3C74">
      <w:pPr>
        <w:jc w:val="both"/>
        <w:rPr>
          <w:sz w:val="22"/>
          <w:szCs w:val="22"/>
          <w:lang w:val="uk-UA"/>
        </w:rPr>
      </w:pPr>
    </w:p>
    <w:p w14:paraId="59AA4E7B" w14:textId="77777777" w:rsidR="00DB3C74" w:rsidRPr="00DB3C74" w:rsidRDefault="00DB3C74" w:rsidP="00DB3C74">
      <w:pPr>
        <w:ind w:firstLine="357"/>
        <w:mirrorIndents/>
        <w:jc w:val="both"/>
        <w:rPr>
          <w:b/>
          <w:sz w:val="22"/>
          <w:szCs w:val="22"/>
          <w:lang w:val="uk-UA"/>
        </w:rPr>
      </w:pPr>
    </w:p>
    <w:p w14:paraId="7591AF01" w14:textId="77777777" w:rsidR="00DB3C74" w:rsidRPr="00DB3C74" w:rsidRDefault="00DB3C74" w:rsidP="00DB3C74">
      <w:pPr>
        <w:ind w:firstLine="357"/>
        <w:mirrorIndents/>
        <w:jc w:val="both"/>
        <w:rPr>
          <w:b/>
          <w:sz w:val="22"/>
          <w:szCs w:val="22"/>
          <w:lang w:val="uk-UA"/>
        </w:rPr>
      </w:pPr>
    </w:p>
    <w:p w14:paraId="70F3AFE6" w14:textId="77777777" w:rsidR="00DB3C74" w:rsidRPr="00DB3C74" w:rsidRDefault="00DB3C74" w:rsidP="00DB3C74">
      <w:pPr>
        <w:ind w:firstLine="357"/>
        <w:mirrorIndents/>
        <w:jc w:val="both"/>
        <w:rPr>
          <w:b/>
          <w:sz w:val="22"/>
          <w:szCs w:val="22"/>
          <w:lang w:val="uk-UA"/>
        </w:rPr>
      </w:pPr>
    </w:p>
    <w:p w14:paraId="4FAFF22E" w14:textId="77777777" w:rsidR="00DB3C74" w:rsidRPr="00DB3C74" w:rsidRDefault="00DB3C74" w:rsidP="00DB3C74">
      <w:pPr>
        <w:jc w:val="both"/>
        <w:rPr>
          <w:b/>
          <w:sz w:val="22"/>
          <w:szCs w:val="22"/>
          <w:lang w:val="uk-UA"/>
        </w:rPr>
      </w:pPr>
      <w:r w:rsidRPr="00DB3C74">
        <w:rPr>
          <w:b/>
          <w:sz w:val="22"/>
          <w:szCs w:val="22"/>
          <w:lang w:val="uk-UA"/>
        </w:rPr>
        <w:br w:type="page"/>
      </w:r>
    </w:p>
    <w:p w14:paraId="2BEAB0A5" w14:textId="77777777" w:rsidR="00DB3C74" w:rsidRPr="00DB3C74" w:rsidRDefault="00DB3C74" w:rsidP="00DB3C74">
      <w:pPr>
        <w:ind w:firstLine="357"/>
        <w:mirrorIndents/>
        <w:jc w:val="both"/>
        <w:rPr>
          <w:b/>
          <w:sz w:val="22"/>
          <w:szCs w:val="22"/>
          <w:lang w:val="uk-UA"/>
        </w:rPr>
      </w:pPr>
    </w:p>
    <w:p w14:paraId="65876CED" w14:textId="77777777" w:rsidR="00DB3C74" w:rsidRPr="00DB3C74" w:rsidRDefault="00DB3C74" w:rsidP="00434E70">
      <w:pPr>
        <w:ind w:left="221"/>
        <w:jc w:val="right"/>
        <w:rPr>
          <w:b/>
          <w:spacing w:val="-5"/>
          <w:sz w:val="22"/>
          <w:szCs w:val="22"/>
          <w:lang w:val="uk-UA"/>
        </w:rPr>
      </w:pPr>
      <w:r w:rsidRPr="00DB3C74">
        <w:rPr>
          <w:b/>
          <w:sz w:val="22"/>
          <w:szCs w:val="22"/>
          <w:lang w:val="uk-UA"/>
        </w:rPr>
        <w:t>Доповнення</w:t>
      </w:r>
      <w:r w:rsidRPr="00DB3C74">
        <w:rPr>
          <w:b/>
          <w:spacing w:val="-1"/>
          <w:sz w:val="22"/>
          <w:szCs w:val="22"/>
          <w:lang w:val="uk-UA"/>
        </w:rPr>
        <w:t xml:space="preserve"> </w:t>
      </w:r>
      <w:r w:rsidRPr="00DB3C74">
        <w:rPr>
          <w:b/>
          <w:i/>
          <w:sz w:val="22"/>
          <w:szCs w:val="22"/>
          <w:lang w:val="uk-UA"/>
        </w:rPr>
        <w:t>D</w:t>
      </w:r>
    </w:p>
    <w:p w14:paraId="176AA8C6" w14:textId="77777777" w:rsidR="00DB3C74" w:rsidRPr="00DB3C74" w:rsidRDefault="00DB3C74" w:rsidP="00434E70">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3</w:t>
      </w:r>
    </w:p>
    <w:p w14:paraId="71D98440" w14:textId="77777777" w:rsidR="00DB3C74" w:rsidRPr="00DB3C74" w:rsidRDefault="00DB3C74" w:rsidP="00DB3C74">
      <w:pPr>
        <w:ind w:firstLine="357"/>
        <w:mirrorIndents/>
        <w:jc w:val="both"/>
        <w:rPr>
          <w:b/>
          <w:sz w:val="22"/>
          <w:szCs w:val="22"/>
          <w:lang w:val="uk-UA"/>
        </w:rPr>
      </w:pPr>
    </w:p>
    <w:p w14:paraId="40B380AA" w14:textId="77777777" w:rsidR="00DB3C74" w:rsidRPr="00DB3C74" w:rsidRDefault="00DB3C74" w:rsidP="00DB3C74">
      <w:pPr>
        <w:ind w:firstLine="357"/>
        <w:mirrorIndents/>
        <w:jc w:val="both"/>
        <w:rPr>
          <w:b/>
          <w:sz w:val="22"/>
          <w:szCs w:val="22"/>
          <w:lang w:val="uk-UA"/>
        </w:rPr>
      </w:pPr>
    </w:p>
    <w:p w14:paraId="415BC583" w14:textId="77777777" w:rsidR="00DB3C74" w:rsidRPr="00DB3C74" w:rsidRDefault="00DB3C74" w:rsidP="00DB3C74">
      <w:pPr>
        <w:ind w:firstLine="357"/>
        <w:mirrorIndents/>
        <w:jc w:val="both"/>
        <w:rPr>
          <w:b/>
          <w:sz w:val="22"/>
          <w:szCs w:val="22"/>
          <w:lang w:val="uk-UA"/>
        </w:rPr>
      </w:pPr>
    </w:p>
    <w:p w14:paraId="78B4FE90" w14:textId="77777777" w:rsidR="00DB3C74" w:rsidRPr="00DB3C74" w:rsidRDefault="00DB3C74" w:rsidP="00DB3C74">
      <w:pPr>
        <w:pStyle w:val="Brevhoved"/>
        <w:jc w:val="both"/>
        <w:rPr>
          <w:i/>
          <w:szCs w:val="22"/>
          <w:lang w:val="uk-UA"/>
        </w:rPr>
      </w:pPr>
      <w:r w:rsidRPr="00DB3C74">
        <w:rPr>
          <w:i/>
          <w:szCs w:val="22"/>
          <w:lang w:val="uk-UA"/>
        </w:rPr>
        <w:t>[Аудиторська фірма].</w:t>
      </w:r>
    </w:p>
    <w:p w14:paraId="5296E18F" w14:textId="77777777" w:rsidR="00DB3C74" w:rsidRPr="00DB3C74" w:rsidRDefault="00DB3C74" w:rsidP="00DB3C74">
      <w:pPr>
        <w:pStyle w:val="Brevhoved"/>
        <w:jc w:val="both"/>
        <w:rPr>
          <w:szCs w:val="22"/>
          <w:lang w:val="uk-UA"/>
        </w:rPr>
      </w:pPr>
      <w:r w:rsidRPr="00DB3C74">
        <w:rPr>
          <w:szCs w:val="22"/>
          <w:lang w:val="uk-UA"/>
        </w:rPr>
        <w:t xml:space="preserve">Копія: </w:t>
      </w:r>
      <w:r w:rsidRPr="00DB3C74">
        <w:rPr>
          <w:i/>
          <w:szCs w:val="22"/>
          <w:lang w:val="uk-UA"/>
        </w:rPr>
        <w:t>[партнер з аудиту, що підписує].</w:t>
      </w:r>
    </w:p>
    <w:p w14:paraId="0157FF8C" w14:textId="77777777" w:rsidR="00DB3C74" w:rsidRPr="00DB3C74" w:rsidRDefault="00DB3C74" w:rsidP="00DB3C74">
      <w:pPr>
        <w:pStyle w:val="Brevhoved"/>
        <w:jc w:val="both"/>
        <w:rPr>
          <w:i/>
          <w:szCs w:val="22"/>
          <w:lang w:val="uk-UA"/>
        </w:rPr>
      </w:pPr>
      <w:r w:rsidRPr="00DB3C74">
        <w:rPr>
          <w:i/>
          <w:szCs w:val="22"/>
          <w:lang w:val="uk-UA"/>
        </w:rPr>
        <w:t>[Зворотна адреса аудиторської фірми].</w:t>
      </w:r>
    </w:p>
    <w:p w14:paraId="27F3541C" w14:textId="77777777" w:rsidR="00DB3C74" w:rsidRPr="00DB3C74" w:rsidRDefault="00DB3C74" w:rsidP="00DB3C74">
      <w:pPr>
        <w:pStyle w:val="BrevhovedSidsteLinie"/>
        <w:jc w:val="both"/>
        <w:rPr>
          <w:szCs w:val="22"/>
          <w:lang w:val="uk-UA"/>
        </w:rPr>
      </w:pPr>
    </w:p>
    <w:p w14:paraId="3CEE7D21" w14:textId="77777777" w:rsidR="00DB3C74" w:rsidRPr="00DB3C74" w:rsidRDefault="00DB3C74" w:rsidP="00DB3C74">
      <w:pPr>
        <w:pStyle w:val="1"/>
        <w:jc w:val="both"/>
        <w:rPr>
          <w:sz w:val="22"/>
          <w:szCs w:val="22"/>
        </w:rPr>
      </w:pPr>
      <w:r w:rsidRPr="00DB3C74">
        <w:rPr>
          <w:sz w:val="22"/>
          <w:szCs w:val="22"/>
        </w:rPr>
        <w:t>Лист-звернення щодо фінансової звітності проекту за 2023</w:t>
      </w:r>
    </w:p>
    <w:p w14:paraId="244340DB"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431BD5E5" w14:textId="77777777" w:rsidR="00DB3C74" w:rsidRPr="00DB3C74" w:rsidRDefault="00DB3C74" w:rsidP="00DB3C74">
      <w:pPr>
        <w:jc w:val="both"/>
        <w:rPr>
          <w:sz w:val="22"/>
          <w:szCs w:val="22"/>
          <w:lang w:val="uk-UA"/>
        </w:rPr>
      </w:pPr>
    </w:p>
    <w:p w14:paraId="1DE97ED8" w14:textId="77777777" w:rsidR="00DB3C74" w:rsidRPr="00DB3C74" w:rsidRDefault="00DB3C74" w:rsidP="00DB3C74">
      <w:pPr>
        <w:spacing w:line="320" w:lineRule="atLeast"/>
        <w:jc w:val="both"/>
        <w:rPr>
          <w:sz w:val="22"/>
          <w:szCs w:val="22"/>
          <w:lang w:val="uk-UA"/>
        </w:rPr>
      </w:pPr>
      <w:r w:rsidRPr="00DB3C74">
        <w:rPr>
          <w:noProof/>
          <w:sz w:val="22"/>
          <w:szCs w:val="22"/>
          <w:lang w:val="uk-UA"/>
        </w:rPr>
        <w:t xml:space="preserve">Ми надаємо цей лист у зв'язку з вашим аудитом </w:t>
      </w:r>
      <w:r w:rsidRPr="00DB3C74">
        <w:rPr>
          <w:sz w:val="22"/>
          <w:szCs w:val="22"/>
          <w:lang w:val="uk-UA"/>
        </w:rPr>
        <w:t xml:space="preserve">фінансової звітності проєкту </w:t>
      </w:r>
      <w:r w:rsidRPr="00DB3C74">
        <w:rPr>
          <w:b/>
          <w:i/>
          <w:sz w:val="22"/>
          <w:szCs w:val="22"/>
          <w:lang w:val="uk-UA"/>
        </w:rPr>
        <w:t xml:space="preserve">[назва проєкту та код проєкту ДЧХ] </w:t>
      </w:r>
      <w:r w:rsidRPr="00DB3C74">
        <w:rPr>
          <w:sz w:val="22"/>
          <w:szCs w:val="22"/>
          <w:lang w:val="uk-UA"/>
        </w:rPr>
        <w:t xml:space="preserve">та нашого звіту про </w:t>
      </w:r>
      <w:r w:rsidRPr="00DB3C74">
        <w:rPr>
          <w:rStyle w:val="rotranslationtitle"/>
          <w:sz w:val="22"/>
          <w:szCs w:val="22"/>
          <w:lang w:val="uk-UA"/>
        </w:rPr>
        <w:t xml:space="preserve">фінансовий огляд </w:t>
      </w:r>
      <w:r w:rsidRPr="00DB3C74">
        <w:rPr>
          <w:sz w:val="22"/>
          <w:szCs w:val="22"/>
          <w:lang w:val="uk-UA"/>
        </w:rPr>
        <w:t xml:space="preserve">за 2023 рік. Фінансова звітність проекту показує витрати в розмірі </w:t>
      </w:r>
      <w:r w:rsidRPr="00DB3C74">
        <w:rPr>
          <w:b/>
          <w:i/>
          <w:sz w:val="22"/>
          <w:szCs w:val="22"/>
          <w:lang w:val="uk-UA"/>
        </w:rPr>
        <w:t>[валюта] [сума]</w:t>
      </w:r>
      <w:r w:rsidRPr="00DB3C74">
        <w:rPr>
          <w:sz w:val="22"/>
          <w:szCs w:val="22"/>
          <w:lang w:val="uk-UA"/>
        </w:rPr>
        <w:t>, і ми підтверджуємо це, наскільки нам відомо:</w:t>
      </w:r>
    </w:p>
    <w:p w14:paraId="21B3F757" w14:textId="77777777" w:rsidR="00DB3C74" w:rsidRPr="00DB3C74" w:rsidRDefault="00DB3C74" w:rsidP="00DB3C74">
      <w:pPr>
        <w:spacing w:line="320" w:lineRule="atLeast"/>
        <w:jc w:val="both"/>
        <w:rPr>
          <w:sz w:val="22"/>
          <w:szCs w:val="22"/>
          <w:lang w:val="uk-UA"/>
        </w:rPr>
      </w:pPr>
    </w:p>
    <w:p w14:paraId="10249A6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w:t>
      </w:r>
      <w:r w:rsidRPr="00DB3C74">
        <w:rPr>
          <w:sz w:val="22"/>
          <w:szCs w:val="22"/>
          <w:lang w:val="uk-UA"/>
        </w:rPr>
        <w:tab/>
        <w:t xml:space="preserve">Ми усвідомлюємо, що керівництво несе відповідальність за підготовку фінансової звітності проекту відповідно до вимог бухгалтерського обліку, встановлених Данським Червоним Хрестом, в тому числі за те, щоб фінансова звітність проекту давала достовірне та об'єктивне уявлення про витрати проекту, а </w:t>
      </w:r>
      <w:r w:rsidRPr="00DB3C74">
        <w:rPr>
          <w:rStyle w:val="rotranslationtitle"/>
          <w:sz w:val="22"/>
          <w:szCs w:val="22"/>
          <w:lang w:val="uk-UA"/>
        </w:rPr>
        <w:t xml:space="preserve">фінансовий огляд </w:t>
      </w:r>
      <w:r w:rsidRPr="00DB3C74">
        <w:rPr>
          <w:sz w:val="22"/>
          <w:szCs w:val="22"/>
          <w:lang w:val="uk-UA"/>
        </w:rPr>
        <w:t>містив об'єктивний огляд справ та умов, зазначених у ній.</w:t>
      </w:r>
    </w:p>
    <w:p w14:paraId="67441411" w14:textId="77777777" w:rsidR="00DB3C74" w:rsidRPr="00DB3C74" w:rsidRDefault="00DB3C74" w:rsidP="00DB3C74">
      <w:pPr>
        <w:spacing w:line="320" w:lineRule="atLeast"/>
        <w:ind w:left="567" w:hanging="567"/>
        <w:jc w:val="both"/>
        <w:rPr>
          <w:sz w:val="22"/>
          <w:szCs w:val="22"/>
          <w:lang w:val="uk-UA"/>
        </w:rPr>
      </w:pPr>
    </w:p>
    <w:p w14:paraId="39C2C849"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2.</w:t>
      </w:r>
      <w:r w:rsidRPr="00DB3C74">
        <w:rPr>
          <w:sz w:val="22"/>
          <w:szCs w:val="22"/>
          <w:lang w:val="uk-UA"/>
        </w:rPr>
        <w:tab/>
        <w:t xml:space="preserve">Що </w:t>
      </w:r>
      <w:r w:rsidRPr="00DB3C74">
        <w:rPr>
          <w:rStyle w:val="rotranslationtitle"/>
          <w:sz w:val="22"/>
          <w:szCs w:val="22"/>
          <w:lang w:val="uk-UA"/>
        </w:rPr>
        <w:t xml:space="preserve">фінансовий звіт </w:t>
      </w:r>
      <w:r w:rsidRPr="00DB3C74">
        <w:rPr>
          <w:sz w:val="22"/>
          <w:szCs w:val="22"/>
          <w:lang w:val="uk-UA"/>
        </w:rPr>
        <w:t>містить всю необхідну інформацію, в тому числі з метою оцінки витрат за рік.</w:t>
      </w:r>
    </w:p>
    <w:p w14:paraId="008A78E2" w14:textId="77777777" w:rsidR="00DB3C74" w:rsidRPr="00DB3C74" w:rsidRDefault="00DB3C74" w:rsidP="00DB3C74">
      <w:pPr>
        <w:spacing w:line="320" w:lineRule="atLeast"/>
        <w:ind w:left="567" w:hanging="567"/>
        <w:jc w:val="both"/>
        <w:rPr>
          <w:sz w:val="22"/>
          <w:szCs w:val="22"/>
          <w:lang w:val="uk-UA"/>
        </w:rPr>
      </w:pPr>
    </w:p>
    <w:p w14:paraId="5B4C19D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3.</w:t>
      </w:r>
      <w:r w:rsidRPr="00DB3C74">
        <w:rPr>
          <w:sz w:val="22"/>
          <w:szCs w:val="22"/>
          <w:lang w:val="uk-UA"/>
        </w:rPr>
        <w:tab/>
        <w:t xml:space="preserve">Фінансовий огляд та фінансова звітність проекту містять необхідну інформацію про будь-які незвичайні або невизначені обставини.  </w:t>
      </w:r>
    </w:p>
    <w:p w14:paraId="11883F9A" w14:textId="77777777" w:rsidR="00DB3C74" w:rsidRPr="00DB3C74" w:rsidRDefault="00DB3C74" w:rsidP="00DB3C74">
      <w:pPr>
        <w:spacing w:line="320" w:lineRule="atLeast"/>
        <w:ind w:left="567" w:hanging="567"/>
        <w:jc w:val="both"/>
        <w:rPr>
          <w:sz w:val="22"/>
          <w:szCs w:val="22"/>
          <w:lang w:val="uk-UA"/>
        </w:rPr>
      </w:pPr>
      <w:r w:rsidRPr="00DB3C74">
        <w:rPr>
          <w:vanish/>
          <w:sz w:val="22"/>
          <w:szCs w:val="22"/>
          <w:lang w:val="uk-UA"/>
        </w:rPr>
        <w:t xml:space="preserve"> </w:t>
      </w:r>
    </w:p>
    <w:p w14:paraId="32FCA481"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4.</w:t>
      </w:r>
      <w:r w:rsidRPr="00DB3C74">
        <w:rPr>
          <w:sz w:val="22"/>
          <w:szCs w:val="22"/>
          <w:lang w:val="uk-UA"/>
        </w:rPr>
        <w:tab/>
        <w:t>Ми усвідомлюємо відповідальність керівництва Національного товариства за розробку та впровадження внутрішнього контролю з метою запобігання та виявлення шахрайства.</w:t>
      </w:r>
    </w:p>
    <w:p w14:paraId="213FAD20" w14:textId="77777777" w:rsidR="00DB3C74" w:rsidRPr="00DB3C74" w:rsidRDefault="00DB3C74" w:rsidP="00DB3C74">
      <w:pPr>
        <w:spacing w:line="320" w:lineRule="atLeast"/>
        <w:ind w:left="567" w:hanging="567"/>
        <w:jc w:val="both"/>
        <w:rPr>
          <w:sz w:val="22"/>
          <w:szCs w:val="22"/>
          <w:lang w:val="uk-UA"/>
        </w:rPr>
      </w:pPr>
    </w:p>
    <w:p w14:paraId="22E16A4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5.</w:t>
      </w:r>
      <w:r w:rsidRPr="00DB3C74">
        <w:rPr>
          <w:sz w:val="22"/>
          <w:szCs w:val="22"/>
          <w:lang w:val="uk-UA"/>
        </w:rPr>
        <w:tab/>
        <w:t>Ми розкрили результати нашої оцінки ризику того, що фінансова звітність проекту та фінансовий огляд можуть містити суттєві викривлення внаслідок шахрайства.</w:t>
      </w:r>
    </w:p>
    <w:p w14:paraId="3CB82FB1" w14:textId="77777777" w:rsidR="00DB3C74" w:rsidRPr="00DB3C74" w:rsidRDefault="00DB3C74" w:rsidP="00DB3C74">
      <w:pPr>
        <w:spacing w:line="320" w:lineRule="atLeast"/>
        <w:ind w:left="567" w:hanging="567"/>
        <w:jc w:val="both"/>
        <w:rPr>
          <w:sz w:val="22"/>
          <w:szCs w:val="22"/>
          <w:lang w:val="uk-UA"/>
        </w:rPr>
      </w:pPr>
    </w:p>
    <w:p w14:paraId="010A6EB9" w14:textId="77777777" w:rsidR="00DB3C74" w:rsidRPr="00DB3C74" w:rsidRDefault="00DB3C74" w:rsidP="00DB3C74">
      <w:pPr>
        <w:keepNext/>
        <w:keepLines/>
        <w:spacing w:line="320" w:lineRule="atLeast"/>
        <w:ind w:left="567" w:hanging="567"/>
        <w:jc w:val="both"/>
        <w:rPr>
          <w:sz w:val="22"/>
          <w:szCs w:val="22"/>
          <w:lang w:val="uk-UA"/>
        </w:rPr>
      </w:pPr>
      <w:r w:rsidRPr="00DB3C74">
        <w:rPr>
          <w:sz w:val="22"/>
          <w:szCs w:val="22"/>
          <w:lang w:val="uk-UA"/>
        </w:rPr>
        <w:t>6.</w:t>
      </w:r>
      <w:r w:rsidRPr="00DB3C74">
        <w:rPr>
          <w:sz w:val="22"/>
          <w:szCs w:val="22"/>
          <w:lang w:val="uk-UA"/>
        </w:rPr>
        <w:tab/>
        <w:t>Нам невідома інформація про відоме, ймовірне або підозрюване шахрайство, до якого могло бути причетне керівництво Національного товариства, працівники, які відіграють важливу роль у внутрішньому контролі, або інші особи, де шахрайство могло б мати суттєвий вплив на фінансову звітність проекту.</w:t>
      </w:r>
    </w:p>
    <w:p w14:paraId="08466562"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ab/>
      </w:r>
    </w:p>
    <w:p w14:paraId="0FAC2098"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7.</w:t>
      </w:r>
      <w:r w:rsidRPr="00DB3C74">
        <w:rPr>
          <w:sz w:val="22"/>
          <w:szCs w:val="22"/>
          <w:lang w:val="uk-UA"/>
        </w:rPr>
        <w:tab/>
        <w:t xml:space="preserve">Фінансова звітність проекту </w:t>
      </w:r>
      <w:r w:rsidRPr="00DB3C74">
        <w:rPr>
          <w:noProof/>
          <w:sz w:val="22"/>
          <w:szCs w:val="22"/>
          <w:lang w:val="uk-UA"/>
        </w:rPr>
        <w:t>не містить суттєвих викривлень</w:t>
      </w:r>
      <w:r w:rsidRPr="00DB3C74">
        <w:rPr>
          <w:sz w:val="22"/>
          <w:szCs w:val="22"/>
          <w:lang w:val="uk-UA"/>
        </w:rPr>
        <w:t>.</w:t>
      </w:r>
    </w:p>
    <w:p w14:paraId="596B2AD7" w14:textId="77777777" w:rsidR="00DB3C74" w:rsidRPr="00DB3C74" w:rsidRDefault="00DB3C74" w:rsidP="00DB3C74">
      <w:pPr>
        <w:spacing w:line="320" w:lineRule="atLeast"/>
        <w:ind w:left="567" w:hanging="567"/>
        <w:jc w:val="both"/>
        <w:rPr>
          <w:sz w:val="22"/>
          <w:szCs w:val="22"/>
          <w:lang w:val="uk-UA"/>
        </w:rPr>
      </w:pPr>
    </w:p>
    <w:p w14:paraId="7F576476"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8.</w:t>
      </w:r>
      <w:r w:rsidRPr="00DB3C74">
        <w:rPr>
          <w:sz w:val="22"/>
          <w:szCs w:val="22"/>
          <w:lang w:val="uk-UA"/>
        </w:rPr>
        <w:tab/>
        <w:t>Що ми надали всю бухгалтерську звітність та супровідну документацію до цієї дати.</w:t>
      </w:r>
    </w:p>
    <w:p w14:paraId="56B61008" w14:textId="77777777" w:rsidR="00DB3C74" w:rsidRPr="00DB3C74" w:rsidRDefault="00DB3C74" w:rsidP="00DB3C74">
      <w:pPr>
        <w:pStyle w:val="af0"/>
        <w:spacing w:line="320" w:lineRule="atLeast"/>
        <w:jc w:val="both"/>
        <w:rPr>
          <w:sz w:val="22"/>
          <w:szCs w:val="22"/>
          <w:lang w:val="uk-UA"/>
        </w:rPr>
      </w:pPr>
    </w:p>
    <w:p w14:paraId="2191E4D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9.</w:t>
      </w:r>
      <w:r w:rsidRPr="00DB3C74">
        <w:rPr>
          <w:sz w:val="22"/>
          <w:szCs w:val="22"/>
          <w:lang w:val="uk-UA"/>
        </w:rPr>
        <w:tab/>
        <w:t>Що ми надали інформацію про всі наявні або можливі порушення законодавства [країни], адміністративних інструкцій грантодавця або інших нормативно-правових актів, що мають відношення до фінансової звітності проекту.</w:t>
      </w:r>
    </w:p>
    <w:p w14:paraId="7504CF17" w14:textId="77777777" w:rsidR="00DB3C74" w:rsidRPr="00DB3C74" w:rsidRDefault="00DB3C74" w:rsidP="00DB3C74">
      <w:pPr>
        <w:pStyle w:val="af0"/>
        <w:spacing w:line="320" w:lineRule="atLeast"/>
        <w:jc w:val="both"/>
        <w:rPr>
          <w:sz w:val="22"/>
          <w:szCs w:val="22"/>
          <w:lang w:val="uk-UA"/>
        </w:rPr>
      </w:pPr>
    </w:p>
    <w:p w14:paraId="54898E08"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lastRenderedPageBreak/>
        <w:t>10.</w:t>
      </w:r>
      <w:r w:rsidRPr="00DB3C74">
        <w:rPr>
          <w:sz w:val="22"/>
          <w:szCs w:val="22"/>
          <w:lang w:val="uk-UA"/>
        </w:rPr>
        <w:tab/>
        <w:t xml:space="preserve">Це </w:t>
      </w:r>
      <w:r w:rsidRPr="00DB3C74">
        <w:rPr>
          <w:b/>
          <w:i/>
          <w:sz w:val="22"/>
          <w:szCs w:val="22"/>
          <w:lang w:val="uk-UA"/>
        </w:rPr>
        <w:t xml:space="preserve">[Національне товариство] дотрималося </w:t>
      </w:r>
      <w:r w:rsidRPr="00DB3C74">
        <w:rPr>
          <w:sz w:val="22"/>
          <w:szCs w:val="22"/>
          <w:lang w:val="uk-UA"/>
        </w:rPr>
        <w:t xml:space="preserve">всіх аспектів контрактних угод, які можуть мати суттєвий вплив на фінансову звітність проекту </w:t>
      </w:r>
      <w:r w:rsidRPr="00DB3C74">
        <w:rPr>
          <w:noProof/>
          <w:sz w:val="22"/>
          <w:szCs w:val="22"/>
          <w:lang w:val="uk-UA"/>
        </w:rPr>
        <w:t xml:space="preserve">в </w:t>
      </w:r>
      <w:r w:rsidRPr="00DB3C74">
        <w:rPr>
          <w:sz w:val="22"/>
          <w:szCs w:val="22"/>
          <w:lang w:val="uk-UA"/>
        </w:rPr>
        <w:t>разі їх невиконання.</w:t>
      </w:r>
    </w:p>
    <w:p w14:paraId="3C1A994E" w14:textId="77777777" w:rsidR="00DB3C74" w:rsidRPr="00DB3C74" w:rsidRDefault="00DB3C74" w:rsidP="00DB3C74">
      <w:pPr>
        <w:pStyle w:val="af0"/>
        <w:spacing w:line="320" w:lineRule="atLeast"/>
        <w:jc w:val="both"/>
        <w:rPr>
          <w:sz w:val="22"/>
          <w:szCs w:val="22"/>
          <w:lang w:val="uk-UA"/>
        </w:rPr>
      </w:pPr>
    </w:p>
    <w:p w14:paraId="63781B5A"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11.</w:t>
      </w:r>
      <w:r w:rsidRPr="00DB3C74">
        <w:rPr>
          <w:sz w:val="22"/>
          <w:szCs w:val="22"/>
          <w:lang w:val="uk-UA"/>
        </w:rPr>
        <w:tab/>
        <w:t>Що всі операції, здійснені у звітному фінансовому році, були проведені на комерційній основі.</w:t>
      </w:r>
    </w:p>
    <w:p w14:paraId="11BE399E" w14:textId="77777777" w:rsidR="00DB3C74" w:rsidRPr="00DB3C74" w:rsidRDefault="00DB3C74" w:rsidP="00DB3C74">
      <w:pPr>
        <w:spacing w:line="320" w:lineRule="atLeast"/>
        <w:ind w:left="567" w:hanging="567"/>
        <w:jc w:val="both"/>
        <w:rPr>
          <w:sz w:val="22"/>
          <w:szCs w:val="22"/>
          <w:lang w:val="uk-UA"/>
        </w:rPr>
      </w:pPr>
    </w:p>
    <w:p w14:paraId="49B527C8" w14:textId="77777777" w:rsidR="00DB3C74" w:rsidRPr="00DB3C74" w:rsidRDefault="00DB3C74" w:rsidP="00DB3C74">
      <w:pPr>
        <w:tabs>
          <w:tab w:val="left" w:pos="1260"/>
        </w:tabs>
        <w:spacing w:line="320" w:lineRule="atLeast"/>
        <w:ind w:left="810" w:hanging="810"/>
        <w:jc w:val="both"/>
        <w:rPr>
          <w:sz w:val="22"/>
          <w:szCs w:val="22"/>
          <w:lang w:val="uk-UA"/>
        </w:rPr>
      </w:pPr>
      <w:r w:rsidRPr="00DB3C74">
        <w:rPr>
          <w:sz w:val="22"/>
          <w:szCs w:val="22"/>
          <w:lang w:val="uk-UA"/>
        </w:rPr>
        <w:t>12.     Витрати на персонал, понесені на проект, відповідають фактичним витратам.</w:t>
      </w:r>
    </w:p>
    <w:p w14:paraId="45C40523" w14:textId="77777777" w:rsidR="00DB3C74" w:rsidRPr="00DB3C74" w:rsidRDefault="00DB3C74" w:rsidP="00DB3C74">
      <w:pPr>
        <w:spacing w:line="320" w:lineRule="atLeast"/>
        <w:ind w:left="567" w:hanging="567"/>
        <w:jc w:val="both"/>
        <w:rPr>
          <w:sz w:val="22"/>
          <w:szCs w:val="22"/>
          <w:lang w:val="uk-UA"/>
        </w:rPr>
      </w:pPr>
    </w:p>
    <w:p w14:paraId="0C05F59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13.</w:t>
      </w:r>
      <w:r w:rsidRPr="00DB3C74">
        <w:rPr>
          <w:sz w:val="22"/>
          <w:szCs w:val="22"/>
          <w:lang w:val="uk-UA"/>
        </w:rPr>
        <w:tab/>
        <w:t>Всі суттєві помилки або упущення, надані нам у зв'язку з аудитом фінансової звітності проекту</w:t>
      </w:r>
      <w:r w:rsidRPr="00DB3C74">
        <w:rPr>
          <w:noProof/>
          <w:sz w:val="22"/>
          <w:szCs w:val="22"/>
          <w:lang w:val="uk-UA"/>
        </w:rPr>
        <w:t xml:space="preserve">, </w:t>
      </w:r>
      <w:r w:rsidRPr="00DB3C74">
        <w:rPr>
          <w:sz w:val="22"/>
          <w:szCs w:val="22"/>
          <w:lang w:val="uk-UA"/>
        </w:rPr>
        <w:t>були виправлені.</w:t>
      </w:r>
    </w:p>
    <w:p w14:paraId="5BAC896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ab/>
      </w:r>
    </w:p>
    <w:p w14:paraId="05215BC4"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14.</w:t>
      </w:r>
      <w:r w:rsidRPr="00DB3C74">
        <w:rPr>
          <w:sz w:val="22"/>
          <w:szCs w:val="22"/>
          <w:lang w:val="uk-UA"/>
        </w:rPr>
        <w:tab/>
        <w:t xml:space="preserve">Після дати балансу до цієї дати не відбулося жодних подій, які впливають на оцінку фінансової звітності проекту і які потребують коригування або розкриття у фінансовому </w:t>
      </w:r>
      <w:r w:rsidRPr="00DB3C74">
        <w:rPr>
          <w:noProof/>
          <w:sz w:val="22"/>
          <w:szCs w:val="22"/>
          <w:lang w:val="uk-UA"/>
        </w:rPr>
        <w:t>огляді</w:t>
      </w:r>
      <w:r w:rsidRPr="00DB3C74">
        <w:rPr>
          <w:sz w:val="22"/>
          <w:szCs w:val="22"/>
          <w:lang w:val="uk-UA"/>
        </w:rPr>
        <w:t xml:space="preserve"> або примітках до фінансової звітності проекту.</w:t>
      </w:r>
    </w:p>
    <w:p w14:paraId="6BCA2C04" w14:textId="77777777" w:rsidR="00DB3C74" w:rsidRPr="00DB3C74" w:rsidRDefault="00DB3C74" w:rsidP="00DB3C74">
      <w:pPr>
        <w:spacing w:line="240" w:lineRule="atLeast"/>
        <w:ind w:left="567" w:hanging="567"/>
        <w:jc w:val="both"/>
        <w:rPr>
          <w:sz w:val="22"/>
          <w:szCs w:val="22"/>
          <w:lang w:val="uk-UA"/>
        </w:rPr>
      </w:pPr>
      <w:r w:rsidRPr="00DB3C74">
        <w:rPr>
          <w:vanish/>
          <w:sz w:val="22"/>
          <w:szCs w:val="22"/>
          <w:lang w:val="uk-UA"/>
        </w:rPr>
        <w:t xml:space="preserve"> </w:t>
      </w:r>
    </w:p>
    <w:p w14:paraId="46079009" w14:textId="77777777" w:rsidR="00DB3C74" w:rsidRPr="00DB3C74" w:rsidRDefault="00DB3C74" w:rsidP="00DB3C74">
      <w:pPr>
        <w:spacing w:line="240" w:lineRule="atLeast"/>
        <w:jc w:val="both"/>
        <w:rPr>
          <w:rFonts w:ascii="Symbol" w:hAnsi="Symbol"/>
          <w:b/>
          <w:sz w:val="22"/>
          <w:szCs w:val="22"/>
          <w:lang w:val="uk-UA"/>
        </w:rPr>
      </w:pPr>
      <w:r w:rsidRPr="00DB3C74">
        <w:rPr>
          <w:rStyle w:val="a7"/>
          <w:b/>
          <w:i/>
          <w:sz w:val="22"/>
          <w:szCs w:val="22"/>
          <w:lang w:val="uk-UA"/>
        </w:rPr>
        <w:t>[Місце підписання]</w:t>
      </w:r>
      <w:r w:rsidRPr="00DB3C74">
        <w:rPr>
          <w:rStyle w:val="a7"/>
          <w:b/>
          <w:sz w:val="22"/>
          <w:szCs w:val="22"/>
          <w:lang w:val="uk-UA"/>
        </w:rPr>
        <w:t xml:space="preserve">, </w:t>
      </w:r>
      <w:r w:rsidRPr="00DB3C74">
        <w:rPr>
          <w:b/>
          <w:i/>
          <w:sz w:val="22"/>
          <w:szCs w:val="22"/>
          <w:lang w:val="uk-UA"/>
        </w:rPr>
        <w:t>[число, місяць, рік].</w:t>
      </w:r>
    </w:p>
    <w:p w14:paraId="2B2D8967" w14:textId="77777777" w:rsidR="00DB3C74" w:rsidRPr="00DB3C74" w:rsidRDefault="00DB3C74" w:rsidP="00DB3C74">
      <w:pPr>
        <w:spacing w:line="240" w:lineRule="atLeast"/>
        <w:jc w:val="both"/>
        <w:rPr>
          <w:sz w:val="22"/>
          <w:szCs w:val="22"/>
          <w:lang w:val="uk-UA"/>
        </w:rPr>
      </w:pPr>
    </w:p>
    <w:p w14:paraId="0CFD0FFC" w14:textId="77777777" w:rsidR="00DB3C74" w:rsidRPr="00DB3C74" w:rsidRDefault="00DB3C74" w:rsidP="00DB3C74">
      <w:pPr>
        <w:jc w:val="both"/>
        <w:rPr>
          <w:sz w:val="22"/>
          <w:szCs w:val="22"/>
          <w:lang w:val="uk-UA"/>
        </w:rPr>
      </w:pPr>
      <w:r w:rsidRPr="00DB3C74">
        <w:rPr>
          <w:b/>
          <w:i/>
          <w:sz w:val="22"/>
          <w:szCs w:val="22"/>
          <w:lang w:val="uk-UA"/>
        </w:rPr>
        <w:t>[Національне товариство]</w:t>
      </w:r>
    </w:p>
    <w:p w14:paraId="635AE8AC" w14:textId="77777777" w:rsidR="00DB3C74" w:rsidRPr="00DB3C74" w:rsidRDefault="00DB3C74" w:rsidP="00DB3C74">
      <w:pPr>
        <w:jc w:val="both"/>
        <w:rPr>
          <w:sz w:val="22"/>
          <w:szCs w:val="22"/>
          <w:lang w:val="uk-UA"/>
        </w:rPr>
      </w:pPr>
    </w:p>
    <w:p w14:paraId="319CFC2E" w14:textId="77777777" w:rsidR="00DB3C74" w:rsidRPr="00DB3C74" w:rsidRDefault="00DB3C74" w:rsidP="00DB3C74">
      <w:pPr>
        <w:spacing w:line="240" w:lineRule="atLeast"/>
        <w:jc w:val="both"/>
        <w:rPr>
          <w:sz w:val="22"/>
          <w:szCs w:val="22"/>
          <w:lang w:val="uk-UA"/>
        </w:rPr>
      </w:pPr>
    </w:p>
    <w:p w14:paraId="6E83478D" w14:textId="77777777" w:rsidR="00DB3C74" w:rsidRPr="00DB3C74" w:rsidRDefault="00DB3C74" w:rsidP="00DB3C74">
      <w:pPr>
        <w:tabs>
          <w:tab w:val="left" w:pos="2552"/>
          <w:tab w:val="left" w:pos="5103"/>
        </w:tabs>
        <w:spacing w:line="240" w:lineRule="atLeast"/>
        <w:jc w:val="both"/>
        <w:rPr>
          <w:spacing w:val="-2"/>
          <w:sz w:val="22"/>
          <w:szCs w:val="22"/>
          <w:lang w:val="uk-UA"/>
        </w:rPr>
      </w:pPr>
      <w:r w:rsidRPr="00DB3C74">
        <w:rPr>
          <w:spacing w:val="-2"/>
          <w:sz w:val="22"/>
          <w:szCs w:val="22"/>
          <w:lang w:val="uk-UA"/>
        </w:rPr>
        <w:t>____________________________________________________________</w:t>
      </w:r>
    </w:p>
    <w:p w14:paraId="3D5CDA11" w14:textId="77777777" w:rsidR="00DB3C74" w:rsidRPr="00DB3C74" w:rsidRDefault="00DB3C74" w:rsidP="00DB3C74">
      <w:pPr>
        <w:tabs>
          <w:tab w:val="left" w:pos="5103"/>
        </w:tabs>
        <w:jc w:val="both"/>
        <w:rPr>
          <w:rStyle w:val="a7"/>
          <w:b/>
          <w:i/>
          <w:sz w:val="22"/>
          <w:szCs w:val="22"/>
          <w:lang w:val="uk-UA"/>
        </w:rPr>
      </w:pPr>
      <w:r w:rsidRPr="00DB3C74">
        <w:rPr>
          <w:rStyle w:val="a7"/>
          <w:b/>
          <w:i/>
          <w:sz w:val="22"/>
          <w:szCs w:val="22"/>
          <w:lang w:val="uk-UA"/>
        </w:rPr>
        <w:t>[Керівництво]</w:t>
      </w:r>
      <w:r w:rsidRPr="00DB3C74">
        <w:rPr>
          <w:rStyle w:val="a7"/>
          <w:b/>
          <w:i/>
          <w:sz w:val="22"/>
          <w:szCs w:val="22"/>
          <w:lang w:val="uk-UA"/>
        </w:rPr>
        <w:tab/>
        <w:t>[Керівництво]</w:t>
      </w:r>
      <w:r w:rsidRPr="00DB3C74">
        <w:rPr>
          <w:rStyle w:val="a7"/>
          <w:b/>
          <w:i/>
          <w:sz w:val="22"/>
          <w:szCs w:val="22"/>
          <w:lang w:val="uk-UA"/>
        </w:rPr>
        <w:tab/>
      </w:r>
    </w:p>
    <w:p w14:paraId="2E26A31B" w14:textId="77777777" w:rsidR="00DB3C74" w:rsidRPr="00DB3C74" w:rsidRDefault="00DB3C74" w:rsidP="00DB3C74">
      <w:pPr>
        <w:tabs>
          <w:tab w:val="left" w:pos="5103"/>
        </w:tabs>
        <w:jc w:val="both"/>
        <w:rPr>
          <w:rStyle w:val="a7"/>
          <w:b/>
          <w:sz w:val="22"/>
          <w:szCs w:val="22"/>
          <w:lang w:val="uk-UA"/>
        </w:rPr>
      </w:pPr>
    </w:p>
    <w:p w14:paraId="1B4C0FFD" w14:textId="77777777" w:rsidR="00DB3C74" w:rsidRPr="00DB3C74" w:rsidRDefault="00DB3C74" w:rsidP="00DB3C74">
      <w:pPr>
        <w:jc w:val="both"/>
        <w:rPr>
          <w:sz w:val="22"/>
          <w:szCs w:val="22"/>
          <w:lang w:val="uk-UA"/>
        </w:rPr>
      </w:pPr>
      <w:r w:rsidRPr="00DB3C74">
        <w:rPr>
          <w:vanish/>
          <w:sz w:val="22"/>
          <w:szCs w:val="22"/>
          <w:lang w:val="uk-UA"/>
        </w:rPr>
        <w:t xml:space="preserve"> </w:t>
      </w:r>
    </w:p>
    <w:p w14:paraId="500E13D5" w14:textId="77777777" w:rsidR="00DB3C74" w:rsidRPr="00DB3C74" w:rsidRDefault="00DB3C74" w:rsidP="00DB3C74">
      <w:pPr>
        <w:ind w:firstLine="357"/>
        <w:mirrorIndents/>
        <w:jc w:val="both"/>
        <w:rPr>
          <w:b/>
          <w:sz w:val="22"/>
          <w:szCs w:val="22"/>
          <w:lang w:val="uk-UA"/>
        </w:rPr>
      </w:pPr>
    </w:p>
    <w:p w14:paraId="471BB1B0" w14:textId="77777777" w:rsidR="00DB3C74" w:rsidRPr="00DB3C74" w:rsidRDefault="00DB3C74" w:rsidP="00DB3C74">
      <w:pPr>
        <w:ind w:firstLine="357"/>
        <w:mirrorIndents/>
        <w:jc w:val="both"/>
        <w:rPr>
          <w:b/>
          <w:sz w:val="22"/>
          <w:szCs w:val="22"/>
          <w:lang w:val="uk-UA"/>
        </w:rPr>
      </w:pPr>
    </w:p>
    <w:bookmarkEnd w:id="1"/>
    <w:p w14:paraId="0C7C8894" w14:textId="77777777" w:rsidR="00DB3C74" w:rsidRPr="00DB3C74" w:rsidRDefault="00DB3C74" w:rsidP="00DB3C74">
      <w:pPr>
        <w:pStyle w:val="af9"/>
        <w:tabs>
          <w:tab w:val="left" w:pos="529"/>
        </w:tabs>
        <w:spacing w:before="1" w:line="247" w:lineRule="auto"/>
        <w:ind w:left="426" w:right="-2"/>
        <w:rPr>
          <w:sz w:val="22"/>
          <w:szCs w:val="22"/>
          <w:lang w:val="uk-UA"/>
        </w:rPr>
        <w:sectPr w:rsidR="00DB3C74" w:rsidRPr="00DB3C74" w:rsidSect="00DB3C74">
          <w:footerReference w:type="default" r:id="rId15"/>
          <w:pgSz w:w="11910" w:h="16840"/>
          <w:pgMar w:top="567" w:right="707" w:bottom="980" w:left="1276" w:header="0" w:footer="782" w:gutter="0"/>
          <w:cols w:space="720"/>
        </w:sectPr>
      </w:pPr>
    </w:p>
    <w:p w14:paraId="20904EDD" w14:textId="77777777" w:rsidR="00DB3C74" w:rsidRPr="00DB3C74" w:rsidRDefault="00DB3C74" w:rsidP="00434E70">
      <w:pPr>
        <w:jc w:val="right"/>
        <w:rPr>
          <w:b/>
          <w:sz w:val="22"/>
          <w:szCs w:val="22"/>
          <w:lang w:val="uk-UA"/>
        </w:rPr>
      </w:pPr>
      <w:r w:rsidRPr="00DB3C74">
        <w:rPr>
          <w:b/>
          <w:sz w:val="22"/>
          <w:szCs w:val="22"/>
          <w:lang w:val="uk-UA"/>
        </w:rPr>
        <w:lastRenderedPageBreak/>
        <w:t>Додаток</w:t>
      </w:r>
      <w:r w:rsidRPr="00DB3C74">
        <w:rPr>
          <w:b/>
          <w:spacing w:val="1"/>
          <w:sz w:val="22"/>
          <w:szCs w:val="22"/>
          <w:lang w:val="uk-UA"/>
        </w:rPr>
        <w:t xml:space="preserve"> </w:t>
      </w:r>
      <w:r w:rsidRPr="00DB3C74">
        <w:rPr>
          <w:b/>
          <w:sz w:val="22"/>
          <w:szCs w:val="22"/>
          <w:lang w:val="uk-UA"/>
        </w:rPr>
        <w:t>5</w:t>
      </w:r>
      <w:r w:rsidRPr="00DB3C74">
        <w:rPr>
          <w:b/>
          <w:spacing w:val="1"/>
          <w:sz w:val="22"/>
          <w:szCs w:val="22"/>
          <w:lang w:val="uk-UA"/>
        </w:rPr>
        <w:t xml:space="preserve"> </w:t>
      </w:r>
      <w:r w:rsidRPr="00434E70">
        <w:rPr>
          <w:bCs/>
          <w:sz w:val="22"/>
          <w:szCs w:val="22"/>
          <w:lang w:val="uk-UA"/>
        </w:rPr>
        <w:t>до</w:t>
      </w:r>
      <w:r w:rsidRPr="00434E70">
        <w:rPr>
          <w:bCs/>
          <w:spacing w:val="1"/>
          <w:sz w:val="22"/>
          <w:szCs w:val="22"/>
          <w:lang w:val="uk-UA"/>
        </w:rPr>
        <w:t xml:space="preserve"> </w:t>
      </w:r>
      <w:r w:rsidRPr="00434E70">
        <w:rPr>
          <w:bCs/>
          <w:sz w:val="22"/>
          <w:szCs w:val="22"/>
          <w:lang w:val="uk-UA"/>
        </w:rPr>
        <w:t>Запиту</w:t>
      </w:r>
    </w:p>
    <w:p w14:paraId="5B2E377F" w14:textId="77777777" w:rsidR="00DB3C74" w:rsidRPr="00DB3C74" w:rsidRDefault="00DB3C74" w:rsidP="00DB3C74">
      <w:pPr>
        <w:jc w:val="both"/>
        <w:rPr>
          <w:b/>
          <w:sz w:val="22"/>
          <w:szCs w:val="22"/>
          <w:lang w:val="uk-UA"/>
        </w:rPr>
      </w:pPr>
    </w:p>
    <w:p w14:paraId="1713DA5B" w14:textId="77777777" w:rsidR="00DB3C74" w:rsidRPr="00DB3C74" w:rsidRDefault="00DB3C74" w:rsidP="00DB3C74">
      <w:pPr>
        <w:jc w:val="both"/>
        <w:rPr>
          <w:b/>
          <w:sz w:val="22"/>
          <w:szCs w:val="22"/>
          <w:lang w:val="uk-UA"/>
        </w:rPr>
      </w:pPr>
      <w:r w:rsidRPr="00DB3C74">
        <w:rPr>
          <w:b/>
          <w:sz w:val="22"/>
          <w:szCs w:val="22"/>
          <w:lang w:val="uk-UA"/>
        </w:rPr>
        <w:t>Головні загальні</w:t>
      </w:r>
      <w:r w:rsidRPr="00DB3C74">
        <w:rPr>
          <w:b/>
          <w:spacing w:val="2"/>
          <w:sz w:val="22"/>
          <w:szCs w:val="22"/>
          <w:lang w:val="uk-UA"/>
        </w:rPr>
        <w:t xml:space="preserve"> </w:t>
      </w:r>
      <w:r w:rsidRPr="00DB3C74">
        <w:rPr>
          <w:b/>
          <w:sz w:val="22"/>
          <w:szCs w:val="22"/>
          <w:lang w:val="uk-UA"/>
        </w:rPr>
        <w:t>Вимоги</w:t>
      </w:r>
      <w:r w:rsidRPr="00DB3C74">
        <w:rPr>
          <w:b/>
          <w:spacing w:val="1"/>
          <w:sz w:val="22"/>
          <w:szCs w:val="22"/>
          <w:lang w:val="uk-UA"/>
        </w:rPr>
        <w:t xml:space="preserve"> </w:t>
      </w:r>
      <w:r w:rsidRPr="00DB3C74">
        <w:rPr>
          <w:b/>
          <w:sz w:val="22"/>
          <w:szCs w:val="22"/>
          <w:lang w:val="uk-UA"/>
        </w:rPr>
        <w:t>стосовно</w:t>
      </w:r>
      <w:r w:rsidRPr="00DB3C74">
        <w:rPr>
          <w:b/>
          <w:spacing w:val="1"/>
          <w:sz w:val="22"/>
          <w:szCs w:val="22"/>
          <w:lang w:val="uk-UA"/>
        </w:rPr>
        <w:t xml:space="preserve"> </w:t>
      </w:r>
      <w:r w:rsidRPr="00DB3C74">
        <w:rPr>
          <w:b/>
          <w:sz w:val="22"/>
          <w:szCs w:val="22"/>
          <w:lang w:val="uk-UA"/>
        </w:rPr>
        <w:t>Обліку,</w:t>
      </w:r>
      <w:r w:rsidRPr="00DB3C74">
        <w:rPr>
          <w:b/>
          <w:spacing w:val="-1"/>
          <w:sz w:val="22"/>
          <w:szCs w:val="22"/>
          <w:lang w:val="uk-UA"/>
        </w:rPr>
        <w:t xml:space="preserve"> </w:t>
      </w:r>
      <w:r w:rsidRPr="00DB3C74">
        <w:rPr>
          <w:b/>
          <w:sz w:val="22"/>
          <w:szCs w:val="22"/>
          <w:lang w:val="uk-UA"/>
        </w:rPr>
        <w:t>Документації</w:t>
      </w:r>
      <w:r w:rsidRPr="00DB3C74">
        <w:rPr>
          <w:b/>
          <w:spacing w:val="5"/>
          <w:sz w:val="22"/>
          <w:szCs w:val="22"/>
          <w:lang w:val="uk-UA"/>
        </w:rPr>
        <w:t xml:space="preserve"> </w:t>
      </w:r>
      <w:r w:rsidRPr="00DB3C74">
        <w:rPr>
          <w:b/>
          <w:sz w:val="22"/>
          <w:szCs w:val="22"/>
          <w:lang w:val="uk-UA"/>
        </w:rPr>
        <w:t>і</w:t>
      </w:r>
      <w:r w:rsidRPr="00DB3C74">
        <w:rPr>
          <w:b/>
          <w:spacing w:val="3"/>
          <w:sz w:val="22"/>
          <w:szCs w:val="22"/>
          <w:lang w:val="uk-UA"/>
        </w:rPr>
        <w:t xml:space="preserve"> </w:t>
      </w:r>
      <w:r w:rsidRPr="00DB3C74">
        <w:rPr>
          <w:b/>
          <w:sz w:val="22"/>
          <w:szCs w:val="22"/>
          <w:lang w:val="uk-UA"/>
        </w:rPr>
        <w:t>Звітності</w:t>
      </w:r>
      <w:r w:rsidRPr="00DB3C74">
        <w:rPr>
          <w:b/>
          <w:spacing w:val="3"/>
          <w:sz w:val="22"/>
          <w:szCs w:val="22"/>
          <w:lang w:val="uk-UA"/>
        </w:rPr>
        <w:t xml:space="preserve"> </w:t>
      </w:r>
      <w:r w:rsidRPr="00DB3C74">
        <w:rPr>
          <w:b/>
          <w:sz w:val="22"/>
          <w:szCs w:val="22"/>
          <w:lang w:val="uk-UA"/>
        </w:rPr>
        <w:t>для Отримувачів</w:t>
      </w:r>
      <w:r w:rsidRPr="00DB3C74">
        <w:rPr>
          <w:b/>
          <w:spacing w:val="-1"/>
          <w:sz w:val="22"/>
          <w:szCs w:val="22"/>
          <w:lang w:val="uk-UA"/>
        </w:rPr>
        <w:t xml:space="preserve"> </w:t>
      </w:r>
      <w:r w:rsidRPr="00DB3C74">
        <w:rPr>
          <w:b/>
          <w:sz w:val="22"/>
          <w:szCs w:val="22"/>
          <w:lang w:val="uk-UA"/>
        </w:rPr>
        <w:t>Проектів, які</w:t>
      </w:r>
      <w:r w:rsidRPr="00DB3C74">
        <w:rPr>
          <w:b/>
          <w:spacing w:val="2"/>
          <w:sz w:val="22"/>
          <w:szCs w:val="22"/>
          <w:lang w:val="uk-UA"/>
        </w:rPr>
        <w:t xml:space="preserve"> </w:t>
      </w:r>
      <w:r w:rsidRPr="00DB3C74">
        <w:rPr>
          <w:b/>
          <w:sz w:val="22"/>
          <w:szCs w:val="22"/>
          <w:lang w:val="uk-UA"/>
        </w:rPr>
        <w:t>підтримуються Данським</w:t>
      </w:r>
      <w:r w:rsidRPr="00DB3C74">
        <w:rPr>
          <w:b/>
          <w:spacing w:val="1"/>
          <w:sz w:val="22"/>
          <w:szCs w:val="22"/>
          <w:lang w:val="uk-UA"/>
        </w:rPr>
        <w:t xml:space="preserve"> </w:t>
      </w:r>
      <w:r w:rsidRPr="00DB3C74">
        <w:rPr>
          <w:b/>
          <w:sz w:val="22"/>
          <w:szCs w:val="22"/>
          <w:lang w:val="uk-UA"/>
        </w:rPr>
        <w:t>Червоним</w:t>
      </w:r>
      <w:r w:rsidRPr="00DB3C74">
        <w:rPr>
          <w:b/>
          <w:spacing w:val="1"/>
          <w:sz w:val="22"/>
          <w:szCs w:val="22"/>
          <w:lang w:val="uk-UA"/>
        </w:rPr>
        <w:t xml:space="preserve"> </w:t>
      </w:r>
      <w:r w:rsidRPr="00DB3C74">
        <w:rPr>
          <w:b/>
          <w:sz w:val="22"/>
          <w:szCs w:val="22"/>
          <w:lang w:val="uk-UA"/>
        </w:rPr>
        <w:t>Хрестом</w:t>
      </w:r>
    </w:p>
    <w:p w14:paraId="6FAC9904" w14:textId="77777777" w:rsidR="00DB3C74" w:rsidRPr="00DB3C74" w:rsidRDefault="00DB3C74" w:rsidP="00DB3C74">
      <w:pPr>
        <w:spacing w:before="240" w:after="240"/>
        <w:jc w:val="both"/>
        <w:rPr>
          <w:b/>
          <w:bCs/>
          <w:sz w:val="22"/>
          <w:szCs w:val="22"/>
          <w:lang w:val="uk-UA"/>
        </w:rPr>
      </w:pPr>
      <w:r w:rsidRPr="00DB3C74">
        <w:rPr>
          <w:b/>
          <w:bCs/>
          <w:sz w:val="22"/>
          <w:szCs w:val="22"/>
          <w:lang w:val="uk-UA"/>
        </w:rPr>
        <w:t>Загальні</w:t>
      </w:r>
      <w:r w:rsidRPr="00DB3C74">
        <w:rPr>
          <w:b/>
          <w:bCs/>
          <w:spacing w:val="57"/>
          <w:sz w:val="22"/>
          <w:szCs w:val="22"/>
          <w:lang w:val="uk-UA"/>
        </w:rPr>
        <w:t xml:space="preserve"> </w:t>
      </w:r>
      <w:r w:rsidRPr="00DB3C74">
        <w:rPr>
          <w:b/>
          <w:bCs/>
          <w:sz w:val="22"/>
          <w:szCs w:val="22"/>
          <w:lang w:val="uk-UA"/>
        </w:rPr>
        <w:t>Вимоги</w:t>
      </w:r>
    </w:p>
    <w:p w14:paraId="4B7724FD" w14:textId="77777777" w:rsidR="00DB3C74" w:rsidRPr="00DB3C74" w:rsidRDefault="00DB3C74" w:rsidP="00DB3C74">
      <w:pPr>
        <w:spacing w:before="240"/>
        <w:ind w:firstLine="357"/>
        <w:jc w:val="both"/>
        <w:rPr>
          <w:sz w:val="22"/>
          <w:szCs w:val="22"/>
          <w:lang w:val="uk-UA"/>
        </w:rPr>
      </w:pPr>
      <w:r w:rsidRPr="00DB3C74">
        <w:rPr>
          <w:sz w:val="22"/>
          <w:szCs w:val="22"/>
          <w:lang w:val="uk-UA"/>
        </w:rPr>
        <w:t>Ці</w:t>
      </w:r>
      <w:r w:rsidRPr="00DB3C74">
        <w:rPr>
          <w:spacing w:val="-4"/>
          <w:sz w:val="22"/>
          <w:szCs w:val="22"/>
          <w:lang w:val="uk-UA"/>
        </w:rPr>
        <w:t xml:space="preserve"> </w:t>
      </w:r>
      <w:r w:rsidRPr="00DB3C74">
        <w:rPr>
          <w:sz w:val="22"/>
          <w:szCs w:val="22"/>
          <w:lang w:val="uk-UA"/>
        </w:rPr>
        <w:t>загальні</w:t>
      </w:r>
      <w:r w:rsidRPr="00DB3C74">
        <w:rPr>
          <w:spacing w:val="-2"/>
          <w:sz w:val="22"/>
          <w:szCs w:val="22"/>
          <w:lang w:val="uk-UA"/>
        </w:rPr>
        <w:t xml:space="preserve"> </w:t>
      </w:r>
      <w:r w:rsidRPr="00DB3C74">
        <w:rPr>
          <w:sz w:val="22"/>
          <w:szCs w:val="22"/>
          <w:lang w:val="uk-UA"/>
        </w:rPr>
        <w:t>вимоги</w:t>
      </w:r>
      <w:r w:rsidRPr="00DB3C74">
        <w:rPr>
          <w:spacing w:val="-3"/>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обліку,</w:t>
      </w:r>
      <w:r w:rsidRPr="00DB3C74">
        <w:rPr>
          <w:spacing w:val="-3"/>
          <w:sz w:val="22"/>
          <w:szCs w:val="22"/>
          <w:lang w:val="uk-UA"/>
        </w:rPr>
        <w:t xml:space="preserve"> </w:t>
      </w:r>
      <w:r w:rsidRPr="00DB3C74">
        <w:rPr>
          <w:sz w:val="22"/>
          <w:szCs w:val="22"/>
          <w:lang w:val="uk-UA"/>
        </w:rPr>
        <w:t>документації</w:t>
      </w:r>
      <w:r w:rsidRPr="00DB3C74">
        <w:rPr>
          <w:spacing w:val="-4"/>
          <w:sz w:val="22"/>
          <w:szCs w:val="22"/>
          <w:lang w:val="uk-UA"/>
        </w:rPr>
        <w:t xml:space="preserve"> </w:t>
      </w:r>
      <w:r w:rsidRPr="00DB3C74">
        <w:rPr>
          <w:sz w:val="22"/>
          <w:szCs w:val="22"/>
          <w:lang w:val="uk-UA"/>
        </w:rPr>
        <w:t>та</w:t>
      </w:r>
      <w:r w:rsidRPr="00DB3C74">
        <w:rPr>
          <w:spacing w:val="-2"/>
          <w:sz w:val="22"/>
          <w:szCs w:val="22"/>
          <w:lang w:val="uk-UA"/>
        </w:rPr>
        <w:t xml:space="preserve"> </w:t>
      </w:r>
      <w:r w:rsidRPr="00DB3C74">
        <w:rPr>
          <w:sz w:val="22"/>
          <w:szCs w:val="22"/>
          <w:lang w:val="uk-UA"/>
        </w:rPr>
        <w:t>звітності</w:t>
      </w:r>
      <w:r w:rsidRPr="00DB3C74">
        <w:rPr>
          <w:spacing w:val="54"/>
          <w:sz w:val="22"/>
          <w:szCs w:val="22"/>
          <w:lang w:val="uk-UA"/>
        </w:rPr>
        <w:t xml:space="preserve"> </w:t>
      </w:r>
      <w:r w:rsidRPr="00DB3C74">
        <w:rPr>
          <w:sz w:val="22"/>
          <w:szCs w:val="22"/>
          <w:lang w:val="uk-UA"/>
        </w:rPr>
        <w:t>застосовуються</w:t>
      </w:r>
      <w:r w:rsidRPr="00DB3C74">
        <w:rPr>
          <w:spacing w:val="-3"/>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Національних Товариств Червоного Хреста або Червоного Півмісяця, які отримують допомогу</w:t>
      </w:r>
      <w:r w:rsidRPr="00DB3C74">
        <w:rPr>
          <w:spacing w:val="-9"/>
          <w:sz w:val="22"/>
          <w:szCs w:val="22"/>
          <w:lang w:val="uk-UA"/>
        </w:rPr>
        <w:t xml:space="preserve"> </w:t>
      </w:r>
      <w:r w:rsidRPr="00DB3C74">
        <w:rPr>
          <w:sz w:val="22"/>
          <w:szCs w:val="22"/>
          <w:lang w:val="uk-UA"/>
        </w:rPr>
        <w:t>для розвитку</w:t>
      </w:r>
      <w:r w:rsidRPr="00DB3C74">
        <w:rPr>
          <w:spacing w:val="-8"/>
          <w:sz w:val="22"/>
          <w:szCs w:val="22"/>
          <w:lang w:val="uk-UA"/>
        </w:rPr>
        <w:t xml:space="preserve"> </w:t>
      </w:r>
      <w:r w:rsidRPr="00DB3C74">
        <w:rPr>
          <w:sz w:val="22"/>
          <w:szCs w:val="22"/>
          <w:lang w:val="uk-UA"/>
        </w:rPr>
        <w:t>від</w:t>
      </w:r>
      <w:r w:rsidRPr="00DB3C74">
        <w:rPr>
          <w:spacing w:val="-1"/>
          <w:sz w:val="22"/>
          <w:szCs w:val="22"/>
          <w:lang w:val="uk-UA"/>
        </w:rPr>
        <w:t xml:space="preserve"> </w:t>
      </w:r>
      <w:r w:rsidRPr="00DB3C74">
        <w:rPr>
          <w:sz w:val="22"/>
          <w:szCs w:val="22"/>
          <w:lang w:val="uk-UA"/>
        </w:rPr>
        <w:t>Данського Червоного Хреста.</w:t>
      </w:r>
    </w:p>
    <w:p w14:paraId="34D2E589" w14:textId="77777777" w:rsidR="00DB3C74" w:rsidRPr="00DB3C74" w:rsidRDefault="00DB3C74" w:rsidP="00DB3C74">
      <w:pPr>
        <w:spacing w:before="240"/>
        <w:ind w:firstLine="357"/>
        <w:jc w:val="both"/>
        <w:rPr>
          <w:sz w:val="22"/>
          <w:szCs w:val="22"/>
          <w:lang w:val="uk-UA"/>
        </w:rPr>
      </w:pPr>
      <w:r w:rsidRPr="00DB3C74">
        <w:rPr>
          <w:sz w:val="22"/>
          <w:szCs w:val="22"/>
          <w:lang w:val="uk-UA"/>
        </w:rPr>
        <w:t>Ці вимоги стосуються допомоги грантами, яка складається з внесків на повне чи часткове фінансування зазначеної діяльності, здійснення якої Данський Червоний Хрест і</w:t>
      </w:r>
      <w:r w:rsidRPr="00DB3C74">
        <w:rPr>
          <w:spacing w:val="1"/>
          <w:sz w:val="22"/>
          <w:szCs w:val="22"/>
          <w:lang w:val="uk-UA"/>
        </w:rPr>
        <w:t xml:space="preserve"> </w:t>
      </w:r>
      <w:r w:rsidRPr="00DB3C74">
        <w:rPr>
          <w:sz w:val="22"/>
          <w:szCs w:val="22"/>
          <w:lang w:val="uk-UA"/>
        </w:rPr>
        <w:t>Національне</w:t>
      </w:r>
      <w:r w:rsidRPr="00DB3C74">
        <w:rPr>
          <w:spacing w:val="-3"/>
          <w:sz w:val="22"/>
          <w:szCs w:val="22"/>
          <w:lang w:val="uk-UA"/>
        </w:rPr>
        <w:t xml:space="preserve"> </w:t>
      </w:r>
      <w:r w:rsidRPr="00DB3C74">
        <w:rPr>
          <w:sz w:val="22"/>
          <w:szCs w:val="22"/>
          <w:lang w:val="uk-UA"/>
        </w:rPr>
        <w:t>Товариство</w:t>
      </w:r>
      <w:r w:rsidRPr="00DB3C74">
        <w:rPr>
          <w:spacing w:val="-2"/>
          <w:sz w:val="22"/>
          <w:szCs w:val="22"/>
          <w:lang w:val="uk-UA"/>
        </w:rPr>
        <w:t xml:space="preserve"> </w:t>
      </w:r>
      <w:r w:rsidRPr="00DB3C74">
        <w:rPr>
          <w:sz w:val="22"/>
          <w:szCs w:val="22"/>
          <w:lang w:val="uk-UA"/>
        </w:rPr>
        <w:t>погодили</w:t>
      </w:r>
      <w:r w:rsidRPr="00DB3C74">
        <w:rPr>
          <w:spacing w:val="1"/>
          <w:sz w:val="22"/>
          <w:szCs w:val="22"/>
          <w:lang w:val="uk-UA"/>
        </w:rPr>
        <w:t xml:space="preserve"> </w:t>
      </w:r>
      <w:r w:rsidRPr="00DB3C74">
        <w:rPr>
          <w:sz w:val="22"/>
          <w:szCs w:val="22"/>
          <w:lang w:val="uk-UA"/>
        </w:rPr>
        <w:t>через</w:t>
      </w:r>
      <w:r w:rsidRPr="00DB3C74">
        <w:rPr>
          <w:spacing w:val="-1"/>
          <w:sz w:val="22"/>
          <w:szCs w:val="22"/>
          <w:lang w:val="uk-UA"/>
        </w:rPr>
        <w:t xml:space="preserve"> </w:t>
      </w:r>
      <w:r w:rsidRPr="00DB3C74">
        <w:rPr>
          <w:sz w:val="22"/>
          <w:szCs w:val="22"/>
          <w:lang w:val="uk-UA"/>
        </w:rPr>
        <w:t>Договір</w:t>
      </w:r>
      <w:r w:rsidRPr="00DB3C74">
        <w:rPr>
          <w:spacing w:val="-1"/>
          <w:sz w:val="22"/>
          <w:szCs w:val="22"/>
          <w:lang w:val="uk-UA"/>
        </w:rPr>
        <w:t xml:space="preserve"> </w:t>
      </w:r>
      <w:r w:rsidRPr="00DB3C74">
        <w:rPr>
          <w:sz w:val="22"/>
          <w:szCs w:val="22"/>
          <w:lang w:val="uk-UA"/>
        </w:rPr>
        <w:t>з</w:t>
      </w:r>
      <w:r w:rsidRPr="00DB3C74">
        <w:rPr>
          <w:spacing w:val="-2"/>
          <w:sz w:val="22"/>
          <w:szCs w:val="22"/>
          <w:lang w:val="uk-UA"/>
        </w:rPr>
        <w:t xml:space="preserve"> </w:t>
      </w:r>
      <w:r w:rsidRPr="00DB3C74">
        <w:rPr>
          <w:sz w:val="22"/>
          <w:szCs w:val="22"/>
          <w:lang w:val="uk-UA"/>
        </w:rPr>
        <w:t>Розвитку</w:t>
      </w:r>
      <w:r w:rsidRPr="00DB3C74">
        <w:rPr>
          <w:spacing w:val="-9"/>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через</w:t>
      </w:r>
      <w:r w:rsidRPr="00DB3C74">
        <w:rPr>
          <w:spacing w:val="-1"/>
          <w:sz w:val="22"/>
          <w:szCs w:val="22"/>
          <w:lang w:val="uk-UA"/>
        </w:rPr>
        <w:t xml:space="preserve"> </w:t>
      </w:r>
      <w:r w:rsidRPr="00DB3C74">
        <w:rPr>
          <w:sz w:val="22"/>
          <w:szCs w:val="22"/>
          <w:lang w:val="uk-UA"/>
        </w:rPr>
        <w:t>Міжнародну</w:t>
      </w:r>
      <w:r w:rsidRPr="00DB3C74">
        <w:rPr>
          <w:spacing w:val="-10"/>
          <w:sz w:val="22"/>
          <w:szCs w:val="22"/>
          <w:lang w:val="uk-UA"/>
        </w:rPr>
        <w:t xml:space="preserve"> </w:t>
      </w:r>
      <w:r w:rsidRPr="00DB3C74">
        <w:rPr>
          <w:sz w:val="22"/>
          <w:szCs w:val="22"/>
          <w:lang w:val="uk-UA"/>
        </w:rPr>
        <w:t>Федерацію Товариств Червоного Хреста</w:t>
      </w:r>
      <w:r w:rsidRPr="00DB3C74">
        <w:rPr>
          <w:spacing w:val="-1"/>
          <w:sz w:val="22"/>
          <w:szCs w:val="22"/>
          <w:lang w:val="uk-UA"/>
        </w:rPr>
        <w:t xml:space="preserve"> </w:t>
      </w:r>
      <w:r w:rsidRPr="00DB3C74">
        <w:rPr>
          <w:sz w:val="22"/>
          <w:szCs w:val="22"/>
          <w:lang w:val="uk-UA"/>
        </w:rPr>
        <w:t>і Червоного Півмісяця.</w:t>
      </w:r>
    </w:p>
    <w:p w14:paraId="19BC9AA1" w14:textId="77777777" w:rsidR="00DB3C74" w:rsidRPr="00DB3C74" w:rsidRDefault="00DB3C74" w:rsidP="00DB3C74">
      <w:pPr>
        <w:spacing w:before="240"/>
        <w:ind w:firstLine="357"/>
        <w:jc w:val="both"/>
        <w:rPr>
          <w:sz w:val="22"/>
          <w:szCs w:val="22"/>
          <w:lang w:val="uk-UA"/>
        </w:rPr>
      </w:pPr>
      <w:r w:rsidRPr="00DB3C74">
        <w:rPr>
          <w:sz w:val="22"/>
          <w:szCs w:val="22"/>
          <w:lang w:val="uk-UA"/>
        </w:rPr>
        <w:t>Розмір гранту Данського Червоного Хреста, його використання та очікуваний період</w:t>
      </w:r>
      <w:r w:rsidRPr="00DB3C74">
        <w:rPr>
          <w:spacing w:val="1"/>
          <w:sz w:val="22"/>
          <w:szCs w:val="22"/>
          <w:lang w:val="uk-UA"/>
        </w:rPr>
        <w:t xml:space="preserve"> </w:t>
      </w:r>
      <w:r w:rsidRPr="00DB3C74">
        <w:rPr>
          <w:sz w:val="22"/>
          <w:szCs w:val="22"/>
          <w:lang w:val="uk-UA"/>
        </w:rPr>
        <w:t>виплат зазвичай обумовлюється у Договорі з Розвитку. Договір, як правило, включає</w:t>
      </w:r>
      <w:r w:rsidRPr="00DB3C74">
        <w:rPr>
          <w:spacing w:val="-57"/>
          <w:sz w:val="22"/>
          <w:szCs w:val="22"/>
          <w:lang w:val="uk-UA"/>
        </w:rPr>
        <w:t xml:space="preserve"> </w:t>
      </w:r>
      <w:r w:rsidRPr="00DB3C74">
        <w:rPr>
          <w:sz w:val="22"/>
          <w:szCs w:val="22"/>
          <w:lang w:val="uk-UA"/>
        </w:rPr>
        <w:t>також бюджет для здійснення цієї діяльності, розділений по основним статтям згідно</w:t>
      </w:r>
      <w:r w:rsidRPr="00DB3C74">
        <w:rPr>
          <w:spacing w:val="-57"/>
          <w:sz w:val="22"/>
          <w:szCs w:val="22"/>
          <w:lang w:val="uk-UA"/>
        </w:rPr>
        <w:t xml:space="preserve"> </w:t>
      </w:r>
      <w:r w:rsidRPr="00DB3C74">
        <w:rPr>
          <w:sz w:val="22"/>
          <w:szCs w:val="22"/>
          <w:lang w:val="uk-UA"/>
        </w:rPr>
        <w:t>основних</w:t>
      </w:r>
      <w:r w:rsidRPr="00DB3C74">
        <w:rPr>
          <w:spacing w:val="2"/>
          <w:sz w:val="22"/>
          <w:szCs w:val="22"/>
          <w:lang w:val="uk-UA"/>
        </w:rPr>
        <w:t xml:space="preserve"> </w:t>
      </w:r>
      <w:r w:rsidRPr="00DB3C74">
        <w:rPr>
          <w:sz w:val="22"/>
          <w:szCs w:val="22"/>
          <w:lang w:val="uk-UA"/>
        </w:rPr>
        <w:t>напрямків діяльності,</w:t>
      </w:r>
      <w:r w:rsidRPr="00DB3C74">
        <w:rPr>
          <w:spacing w:val="-1"/>
          <w:sz w:val="22"/>
          <w:szCs w:val="22"/>
          <w:lang w:val="uk-UA"/>
        </w:rPr>
        <w:t xml:space="preserve"> </w:t>
      </w:r>
      <w:r w:rsidRPr="00DB3C74">
        <w:rPr>
          <w:sz w:val="22"/>
          <w:szCs w:val="22"/>
          <w:lang w:val="uk-UA"/>
        </w:rPr>
        <w:t>а</w:t>
      </w:r>
      <w:r w:rsidRPr="00DB3C74">
        <w:rPr>
          <w:spacing w:val="-1"/>
          <w:sz w:val="22"/>
          <w:szCs w:val="22"/>
          <w:lang w:val="uk-UA"/>
        </w:rPr>
        <w:t xml:space="preserve"> </w:t>
      </w:r>
      <w:r w:rsidRPr="00DB3C74">
        <w:rPr>
          <w:sz w:val="22"/>
          <w:szCs w:val="22"/>
          <w:lang w:val="uk-UA"/>
        </w:rPr>
        <w:t>також терміни</w:t>
      </w:r>
      <w:r w:rsidRPr="00DB3C74">
        <w:rPr>
          <w:spacing w:val="-1"/>
          <w:sz w:val="22"/>
          <w:szCs w:val="22"/>
          <w:lang w:val="uk-UA"/>
        </w:rPr>
        <w:t xml:space="preserve"> </w:t>
      </w:r>
      <w:r w:rsidRPr="00DB3C74">
        <w:rPr>
          <w:sz w:val="22"/>
          <w:szCs w:val="22"/>
          <w:lang w:val="uk-UA"/>
        </w:rPr>
        <w:t>для переказу</w:t>
      </w:r>
      <w:r w:rsidRPr="00DB3C74">
        <w:rPr>
          <w:spacing w:val="53"/>
          <w:sz w:val="22"/>
          <w:szCs w:val="22"/>
          <w:lang w:val="uk-UA"/>
        </w:rPr>
        <w:t xml:space="preserve"> </w:t>
      </w:r>
      <w:r w:rsidRPr="00DB3C74">
        <w:rPr>
          <w:sz w:val="22"/>
          <w:szCs w:val="22"/>
          <w:lang w:val="uk-UA"/>
        </w:rPr>
        <w:t>виділених</w:t>
      </w:r>
      <w:r w:rsidRPr="00DB3C74">
        <w:rPr>
          <w:spacing w:val="2"/>
          <w:sz w:val="22"/>
          <w:szCs w:val="22"/>
          <w:lang w:val="uk-UA"/>
        </w:rPr>
        <w:t xml:space="preserve"> </w:t>
      </w:r>
      <w:r w:rsidRPr="00DB3C74">
        <w:rPr>
          <w:sz w:val="22"/>
          <w:szCs w:val="22"/>
          <w:lang w:val="uk-UA"/>
        </w:rPr>
        <w:t>коштів.</w:t>
      </w:r>
    </w:p>
    <w:p w14:paraId="7384CE81" w14:textId="77777777" w:rsidR="00DB3C74" w:rsidRPr="00DB3C74" w:rsidRDefault="00DB3C74" w:rsidP="00DB3C74">
      <w:pPr>
        <w:spacing w:before="240"/>
        <w:ind w:firstLine="357"/>
        <w:jc w:val="both"/>
        <w:rPr>
          <w:sz w:val="22"/>
          <w:szCs w:val="22"/>
          <w:lang w:val="uk-UA"/>
        </w:rPr>
      </w:pPr>
      <w:r w:rsidRPr="00DB3C74">
        <w:rPr>
          <w:sz w:val="22"/>
          <w:szCs w:val="22"/>
          <w:lang w:val="uk-UA"/>
        </w:rPr>
        <w:t>Виплати в рамках гранту Данського Червоного Хреста у відповідності до існуючої</w:t>
      </w:r>
      <w:r w:rsidRPr="00DB3C74">
        <w:rPr>
          <w:spacing w:val="1"/>
          <w:sz w:val="22"/>
          <w:szCs w:val="22"/>
          <w:lang w:val="uk-UA"/>
        </w:rPr>
        <w:t xml:space="preserve"> </w:t>
      </w:r>
      <w:r w:rsidRPr="00DB3C74">
        <w:rPr>
          <w:sz w:val="22"/>
          <w:szCs w:val="22"/>
          <w:lang w:val="uk-UA"/>
        </w:rPr>
        <w:t>угоди зазвичай здійснюється на основі заявки Національного Товариства, адресованої</w:t>
      </w:r>
      <w:r w:rsidRPr="00DB3C74">
        <w:rPr>
          <w:spacing w:val="-57"/>
          <w:sz w:val="22"/>
          <w:szCs w:val="22"/>
          <w:lang w:val="uk-UA"/>
        </w:rPr>
        <w:t xml:space="preserve"> </w:t>
      </w:r>
      <w:r w:rsidRPr="00DB3C74">
        <w:rPr>
          <w:sz w:val="22"/>
          <w:szCs w:val="22"/>
          <w:lang w:val="uk-UA"/>
        </w:rPr>
        <w:t>ДЧХ (якщо Договір з Розвитку не обумовлює якісь інші варіанти). Заявка на виплату</w:t>
      </w:r>
      <w:r w:rsidRPr="00DB3C74">
        <w:rPr>
          <w:spacing w:val="1"/>
          <w:sz w:val="22"/>
          <w:szCs w:val="22"/>
          <w:lang w:val="uk-UA"/>
        </w:rPr>
        <w:t xml:space="preserve"> </w:t>
      </w:r>
      <w:r w:rsidRPr="00DB3C74">
        <w:rPr>
          <w:sz w:val="22"/>
          <w:szCs w:val="22"/>
          <w:lang w:val="uk-UA"/>
        </w:rPr>
        <w:t>гранта повинна</w:t>
      </w:r>
      <w:r w:rsidRPr="00DB3C74">
        <w:rPr>
          <w:spacing w:val="1"/>
          <w:sz w:val="22"/>
          <w:szCs w:val="22"/>
          <w:lang w:val="uk-UA"/>
        </w:rPr>
        <w:t xml:space="preserve"> </w:t>
      </w:r>
      <w:r w:rsidRPr="00DB3C74">
        <w:rPr>
          <w:sz w:val="22"/>
          <w:szCs w:val="22"/>
          <w:lang w:val="uk-UA"/>
        </w:rPr>
        <w:t>включати банківський рахунок, на який необхідно перевести кошти.</w:t>
      </w:r>
      <w:r w:rsidRPr="00DB3C74">
        <w:rPr>
          <w:spacing w:val="1"/>
          <w:sz w:val="22"/>
          <w:szCs w:val="22"/>
          <w:lang w:val="uk-UA"/>
        </w:rPr>
        <w:t xml:space="preserve"> </w:t>
      </w:r>
      <w:r w:rsidRPr="00DB3C74">
        <w:rPr>
          <w:sz w:val="22"/>
          <w:szCs w:val="22"/>
          <w:lang w:val="uk-UA"/>
        </w:rPr>
        <w:t>Негайно, після отримання переказу, одержувач повинен представити в Данський Чер</w:t>
      </w:r>
      <w:r w:rsidRPr="00DB3C74">
        <w:rPr>
          <w:spacing w:val="-57"/>
          <w:sz w:val="22"/>
          <w:szCs w:val="22"/>
          <w:lang w:val="uk-UA"/>
        </w:rPr>
        <w:t xml:space="preserve"> </w:t>
      </w:r>
      <w:r w:rsidRPr="00DB3C74">
        <w:rPr>
          <w:sz w:val="22"/>
          <w:szCs w:val="22"/>
          <w:lang w:val="uk-UA"/>
        </w:rPr>
        <w:t>воний Хрест виписку із зазначенням розмір гранту, переведеного в національну ва-</w:t>
      </w:r>
      <w:r w:rsidRPr="00DB3C74">
        <w:rPr>
          <w:spacing w:val="1"/>
          <w:sz w:val="22"/>
          <w:szCs w:val="22"/>
          <w:lang w:val="uk-UA"/>
        </w:rPr>
        <w:t xml:space="preserve"> </w:t>
      </w:r>
      <w:r w:rsidRPr="00DB3C74">
        <w:rPr>
          <w:sz w:val="22"/>
          <w:szCs w:val="22"/>
          <w:lang w:val="uk-UA"/>
        </w:rPr>
        <w:t>люту.</w:t>
      </w:r>
    </w:p>
    <w:p w14:paraId="48F317A9" w14:textId="77777777" w:rsidR="00DB3C74" w:rsidRPr="00DB3C74" w:rsidRDefault="00DB3C74" w:rsidP="00DB3C74">
      <w:pPr>
        <w:spacing w:before="240"/>
        <w:ind w:firstLine="357"/>
        <w:jc w:val="both"/>
        <w:rPr>
          <w:sz w:val="22"/>
          <w:szCs w:val="22"/>
          <w:lang w:val="uk-UA"/>
        </w:rPr>
      </w:pPr>
      <w:r w:rsidRPr="00DB3C74">
        <w:rPr>
          <w:sz w:val="22"/>
          <w:szCs w:val="22"/>
          <w:lang w:val="uk-UA"/>
        </w:rPr>
        <w:t>Окремий банківський рахунок, відкритий конкретно для програми, повинен</w:t>
      </w:r>
      <w:r w:rsidRPr="00DB3C74">
        <w:rPr>
          <w:spacing w:val="1"/>
          <w:sz w:val="22"/>
          <w:szCs w:val="22"/>
          <w:lang w:val="uk-UA"/>
        </w:rPr>
        <w:t xml:space="preserve"> </w:t>
      </w:r>
      <w:r w:rsidRPr="00DB3C74">
        <w:rPr>
          <w:sz w:val="22"/>
          <w:szCs w:val="22"/>
          <w:lang w:val="uk-UA"/>
        </w:rPr>
        <w:t xml:space="preserve">спільно контролюватися Генеральним секретарем і главою фінансового відділу </w:t>
      </w:r>
      <w:r w:rsidRPr="00DB3C74">
        <w:rPr>
          <w:spacing w:val="-57"/>
          <w:sz w:val="22"/>
          <w:szCs w:val="22"/>
          <w:lang w:val="uk-UA"/>
        </w:rPr>
        <w:t xml:space="preserve">       </w:t>
      </w:r>
      <w:r w:rsidRPr="00DB3C74">
        <w:rPr>
          <w:sz w:val="22"/>
          <w:szCs w:val="22"/>
          <w:lang w:val="uk-UA"/>
        </w:rPr>
        <w:t>Національного</w:t>
      </w:r>
      <w:r w:rsidRPr="00DB3C74">
        <w:rPr>
          <w:spacing w:val="-1"/>
          <w:sz w:val="22"/>
          <w:szCs w:val="22"/>
          <w:lang w:val="uk-UA"/>
        </w:rPr>
        <w:t xml:space="preserve"> </w:t>
      </w:r>
      <w:r w:rsidRPr="00DB3C74">
        <w:rPr>
          <w:sz w:val="22"/>
          <w:szCs w:val="22"/>
          <w:lang w:val="uk-UA"/>
        </w:rPr>
        <w:t>Товариства.</w:t>
      </w:r>
    </w:p>
    <w:p w14:paraId="30DF7E58" w14:textId="77777777" w:rsidR="00DB3C74" w:rsidRPr="00DB3C74" w:rsidRDefault="00DB3C74" w:rsidP="00DB3C74">
      <w:pPr>
        <w:spacing w:before="240"/>
        <w:ind w:firstLine="357"/>
        <w:jc w:val="both"/>
        <w:rPr>
          <w:sz w:val="22"/>
          <w:szCs w:val="22"/>
          <w:lang w:val="uk-UA"/>
        </w:rPr>
      </w:pPr>
      <w:r w:rsidRPr="00DB3C74">
        <w:rPr>
          <w:sz w:val="22"/>
          <w:szCs w:val="22"/>
          <w:lang w:val="uk-UA"/>
        </w:rPr>
        <w:t>Якщо</w:t>
      </w:r>
      <w:r w:rsidRPr="00DB3C74">
        <w:rPr>
          <w:spacing w:val="-2"/>
          <w:sz w:val="22"/>
          <w:szCs w:val="22"/>
          <w:lang w:val="uk-UA"/>
        </w:rPr>
        <w:t xml:space="preserve"> </w:t>
      </w:r>
      <w:r w:rsidRPr="00DB3C74">
        <w:rPr>
          <w:sz w:val="22"/>
          <w:szCs w:val="22"/>
          <w:lang w:val="uk-UA"/>
        </w:rPr>
        <w:t>банківський</w:t>
      </w:r>
      <w:r w:rsidRPr="00DB3C74">
        <w:rPr>
          <w:spacing w:val="-1"/>
          <w:sz w:val="22"/>
          <w:szCs w:val="22"/>
          <w:lang w:val="uk-UA"/>
        </w:rPr>
        <w:t xml:space="preserve"> </w:t>
      </w:r>
      <w:r w:rsidRPr="00DB3C74">
        <w:rPr>
          <w:sz w:val="22"/>
          <w:szCs w:val="22"/>
          <w:lang w:val="uk-UA"/>
        </w:rPr>
        <w:t>рахунок</w:t>
      </w:r>
      <w:r w:rsidRPr="00DB3C74">
        <w:rPr>
          <w:spacing w:val="-2"/>
          <w:sz w:val="22"/>
          <w:szCs w:val="22"/>
          <w:lang w:val="uk-UA"/>
        </w:rPr>
        <w:t xml:space="preserve"> </w:t>
      </w:r>
      <w:r w:rsidRPr="00DB3C74">
        <w:rPr>
          <w:sz w:val="22"/>
          <w:szCs w:val="22"/>
          <w:lang w:val="uk-UA"/>
        </w:rPr>
        <w:t>потрібно</w:t>
      </w:r>
      <w:r w:rsidRPr="00DB3C74">
        <w:rPr>
          <w:spacing w:val="-1"/>
          <w:sz w:val="22"/>
          <w:szCs w:val="22"/>
          <w:lang w:val="uk-UA"/>
        </w:rPr>
        <w:t xml:space="preserve"> </w:t>
      </w:r>
      <w:r w:rsidRPr="00DB3C74">
        <w:rPr>
          <w:sz w:val="22"/>
          <w:szCs w:val="22"/>
          <w:lang w:val="uk-UA"/>
        </w:rPr>
        <w:t>відкрити</w:t>
      </w:r>
      <w:r w:rsidRPr="00DB3C74">
        <w:rPr>
          <w:spacing w:val="-1"/>
          <w:sz w:val="22"/>
          <w:szCs w:val="22"/>
          <w:lang w:val="uk-UA"/>
        </w:rPr>
        <w:t xml:space="preserve"> </w:t>
      </w:r>
      <w:r w:rsidRPr="00DB3C74">
        <w:rPr>
          <w:sz w:val="22"/>
          <w:szCs w:val="22"/>
          <w:lang w:val="uk-UA"/>
        </w:rPr>
        <w:t>у</w:t>
      </w:r>
      <w:r w:rsidRPr="00DB3C74">
        <w:rPr>
          <w:spacing w:val="-9"/>
          <w:sz w:val="22"/>
          <w:szCs w:val="22"/>
          <w:lang w:val="uk-UA"/>
        </w:rPr>
        <w:t xml:space="preserve"> </w:t>
      </w:r>
      <w:r w:rsidRPr="00DB3C74">
        <w:rPr>
          <w:sz w:val="22"/>
          <w:szCs w:val="22"/>
          <w:lang w:val="uk-UA"/>
        </w:rPr>
        <w:t>регіонах,</w:t>
      </w:r>
      <w:r w:rsidRPr="00DB3C74">
        <w:rPr>
          <w:spacing w:val="-1"/>
          <w:sz w:val="22"/>
          <w:szCs w:val="22"/>
          <w:lang w:val="uk-UA"/>
        </w:rPr>
        <w:t xml:space="preserve"> </w:t>
      </w:r>
      <w:r w:rsidRPr="00DB3C74">
        <w:rPr>
          <w:sz w:val="22"/>
          <w:szCs w:val="22"/>
          <w:lang w:val="uk-UA"/>
        </w:rPr>
        <w:t>то</w:t>
      </w:r>
      <w:r w:rsidRPr="00DB3C74">
        <w:rPr>
          <w:spacing w:val="-2"/>
          <w:sz w:val="22"/>
          <w:szCs w:val="22"/>
          <w:lang w:val="uk-UA"/>
        </w:rPr>
        <w:t xml:space="preserve"> </w:t>
      </w:r>
      <w:r w:rsidRPr="00DB3C74">
        <w:rPr>
          <w:sz w:val="22"/>
          <w:szCs w:val="22"/>
          <w:lang w:val="uk-UA"/>
        </w:rPr>
        <w:t>такий</w:t>
      </w:r>
      <w:r w:rsidRPr="00DB3C74">
        <w:rPr>
          <w:spacing w:val="-1"/>
          <w:sz w:val="22"/>
          <w:szCs w:val="22"/>
          <w:lang w:val="uk-UA"/>
        </w:rPr>
        <w:t xml:space="preserve"> </w:t>
      </w:r>
      <w:r w:rsidRPr="00DB3C74">
        <w:rPr>
          <w:sz w:val="22"/>
          <w:szCs w:val="22"/>
          <w:lang w:val="uk-UA"/>
        </w:rPr>
        <w:t>рахунок</w:t>
      </w:r>
      <w:r w:rsidRPr="00DB3C74">
        <w:rPr>
          <w:spacing w:val="1"/>
          <w:sz w:val="22"/>
          <w:szCs w:val="22"/>
          <w:lang w:val="uk-UA"/>
        </w:rPr>
        <w:t xml:space="preserve"> </w:t>
      </w:r>
      <w:r w:rsidRPr="00DB3C74">
        <w:rPr>
          <w:sz w:val="22"/>
          <w:szCs w:val="22"/>
          <w:lang w:val="uk-UA"/>
        </w:rPr>
        <w:t>повинен бути відкритий в ім’я програми, і він буде спільно контролюватися фінансовим менеджером</w:t>
      </w:r>
      <w:r w:rsidRPr="00DB3C74">
        <w:rPr>
          <w:spacing w:val="-2"/>
          <w:sz w:val="22"/>
          <w:szCs w:val="22"/>
          <w:lang w:val="uk-UA"/>
        </w:rPr>
        <w:t xml:space="preserve"> </w:t>
      </w:r>
      <w:r w:rsidRPr="00DB3C74">
        <w:rPr>
          <w:sz w:val="22"/>
          <w:szCs w:val="22"/>
          <w:lang w:val="uk-UA"/>
        </w:rPr>
        <w:t>і регіональним</w:t>
      </w:r>
      <w:r w:rsidRPr="00DB3C74">
        <w:rPr>
          <w:spacing w:val="1"/>
          <w:sz w:val="22"/>
          <w:szCs w:val="22"/>
          <w:lang w:val="uk-UA"/>
        </w:rPr>
        <w:t xml:space="preserve"> </w:t>
      </w:r>
      <w:r w:rsidRPr="00DB3C74">
        <w:rPr>
          <w:sz w:val="22"/>
          <w:szCs w:val="22"/>
          <w:lang w:val="uk-UA"/>
        </w:rPr>
        <w:t>бухгалтером.</w:t>
      </w:r>
    </w:p>
    <w:p w14:paraId="08FEC88B"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 Товариство повинно гарантувати, що кошти, необхідні для здійснення</w:t>
      </w:r>
      <w:r w:rsidRPr="00DB3C74">
        <w:rPr>
          <w:spacing w:val="-1"/>
          <w:sz w:val="22"/>
          <w:szCs w:val="22"/>
          <w:lang w:val="uk-UA"/>
        </w:rPr>
        <w:t xml:space="preserve"> </w:t>
      </w:r>
      <w:r w:rsidRPr="00DB3C74">
        <w:rPr>
          <w:sz w:val="22"/>
          <w:szCs w:val="22"/>
          <w:lang w:val="uk-UA"/>
        </w:rPr>
        <w:t>програмної</w:t>
      </w:r>
      <w:r w:rsidRPr="00DB3C74">
        <w:rPr>
          <w:spacing w:val="-1"/>
          <w:sz w:val="22"/>
          <w:szCs w:val="22"/>
          <w:lang w:val="uk-UA"/>
        </w:rPr>
        <w:t xml:space="preserve"> </w:t>
      </w:r>
      <w:r w:rsidRPr="00DB3C74">
        <w:rPr>
          <w:sz w:val="22"/>
          <w:szCs w:val="22"/>
          <w:lang w:val="uk-UA"/>
        </w:rPr>
        <w:t>діяльності, переводяться</w:t>
      </w:r>
      <w:r w:rsidRPr="00DB3C74">
        <w:rPr>
          <w:spacing w:val="-1"/>
          <w:sz w:val="22"/>
          <w:szCs w:val="22"/>
          <w:lang w:val="uk-UA"/>
        </w:rPr>
        <w:t xml:space="preserve"> </w:t>
      </w:r>
      <w:r w:rsidRPr="00DB3C74">
        <w:rPr>
          <w:sz w:val="22"/>
          <w:szCs w:val="22"/>
          <w:lang w:val="uk-UA"/>
        </w:rPr>
        <w:t>в</w:t>
      </w:r>
      <w:r w:rsidRPr="00DB3C74">
        <w:rPr>
          <w:spacing w:val="-1"/>
          <w:sz w:val="22"/>
          <w:szCs w:val="22"/>
          <w:lang w:val="uk-UA"/>
        </w:rPr>
        <w:t xml:space="preserve"> </w:t>
      </w:r>
      <w:r w:rsidRPr="00DB3C74">
        <w:rPr>
          <w:sz w:val="22"/>
          <w:szCs w:val="22"/>
          <w:lang w:val="uk-UA"/>
        </w:rPr>
        <w:t>регіони</w:t>
      </w:r>
      <w:r w:rsidRPr="00DB3C74">
        <w:rPr>
          <w:spacing w:val="-1"/>
          <w:sz w:val="22"/>
          <w:szCs w:val="22"/>
          <w:lang w:val="uk-UA"/>
        </w:rPr>
        <w:t xml:space="preserve"> </w:t>
      </w:r>
      <w:r w:rsidRPr="00DB3C74">
        <w:rPr>
          <w:sz w:val="22"/>
          <w:szCs w:val="22"/>
          <w:lang w:val="uk-UA"/>
        </w:rPr>
        <w:t>своєчасно.</w:t>
      </w:r>
    </w:p>
    <w:p w14:paraId="3160366B" w14:textId="77777777" w:rsidR="00DB3C74" w:rsidRPr="00DB3C74" w:rsidRDefault="00DB3C74" w:rsidP="00DB3C74">
      <w:pPr>
        <w:spacing w:before="240"/>
        <w:ind w:firstLine="357"/>
        <w:jc w:val="both"/>
        <w:rPr>
          <w:sz w:val="22"/>
          <w:szCs w:val="22"/>
          <w:lang w:val="uk-UA"/>
        </w:rPr>
      </w:pPr>
      <w:r w:rsidRPr="00DB3C74">
        <w:rPr>
          <w:sz w:val="22"/>
          <w:szCs w:val="22"/>
          <w:lang w:val="uk-UA"/>
        </w:rPr>
        <w:t>Данський Червоний Хрест зберігає за собою право затримати виплату наступного</w:t>
      </w:r>
      <w:r w:rsidRPr="00DB3C74">
        <w:rPr>
          <w:spacing w:val="1"/>
          <w:sz w:val="22"/>
          <w:szCs w:val="22"/>
          <w:lang w:val="uk-UA"/>
        </w:rPr>
        <w:t xml:space="preserve"> </w:t>
      </w:r>
      <w:r w:rsidRPr="00DB3C74">
        <w:rPr>
          <w:sz w:val="22"/>
          <w:szCs w:val="22"/>
          <w:lang w:val="uk-UA"/>
        </w:rPr>
        <w:t>траншу</w:t>
      </w:r>
      <w:r w:rsidRPr="00DB3C74">
        <w:rPr>
          <w:spacing w:val="-10"/>
          <w:sz w:val="22"/>
          <w:szCs w:val="22"/>
          <w:lang w:val="uk-UA"/>
        </w:rPr>
        <w:t xml:space="preserve"> </w:t>
      </w:r>
      <w:r w:rsidRPr="00DB3C74">
        <w:rPr>
          <w:sz w:val="22"/>
          <w:szCs w:val="22"/>
          <w:lang w:val="uk-UA"/>
        </w:rPr>
        <w:t>гранту</w:t>
      </w:r>
      <w:r w:rsidRPr="00DB3C74">
        <w:rPr>
          <w:spacing w:val="-8"/>
          <w:sz w:val="22"/>
          <w:szCs w:val="22"/>
          <w:lang w:val="uk-UA"/>
        </w:rPr>
        <w:t xml:space="preserve"> </w:t>
      </w:r>
      <w:r w:rsidRPr="00DB3C74">
        <w:rPr>
          <w:sz w:val="22"/>
          <w:szCs w:val="22"/>
          <w:lang w:val="uk-UA"/>
        </w:rPr>
        <w:t>поки</w:t>
      </w:r>
      <w:r w:rsidRPr="00DB3C74">
        <w:rPr>
          <w:spacing w:val="-2"/>
          <w:sz w:val="22"/>
          <w:szCs w:val="22"/>
          <w:lang w:val="uk-UA"/>
        </w:rPr>
        <w:t xml:space="preserve"> </w:t>
      </w:r>
      <w:r w:rsidRPr="00DB3C74">
        <w:rPr>
          <w:sz w:val="22"/>
          <w:szCs w:val="22"/>
          <w:lang w:val="uk-UA"/>
        </w:rPr>
        <w:t>Національне</w:t>
      </w:r>
      <w:r w:rsidRPr="00DB3C74">
        <w:rPr>
          <w:spacing w:val="-2"/>
          <w:sz w:val="22"/>
          <w:szCs w:val="22"/>
          <w:lang w:val="uk-UA"/>
        </w:rPr>
        <w:t xml:space="preserve"> </w:t>
      </w:r>
      <w:r w:rsidRPr="00DB3C74">
        <w:rPr>
          <w:sz w:val="22"/>
          <w:szCs w:val="22"/>
          <w:lang w:val="uk-UA"/>
        </w:rPr>
        <w:t>Товариство</w:t>
      </w:r>
      <w:r w:rsidRPr="00DB3C74">
        <w:rPr>
          <w:spacing w:val="-2"/>
          <w:sz w:val="22"/>
          <w:szCs w:val="22"/>
          <w:lang w:val="uk-UA"/>
        </w:rPr>
        <w:t xml:space="preserve"> </w:t>
      </w:r>
      <w:r w:rsidRPr="00DB3C74">
        <w:rPr>
          <w:sz w:val="22"/>
          <w:szCs w:val="22"/>
          <w:lang w:val="uk-UA"/>
        </w:rPr>
        <w:t>не</w:t>
      </w:r>
      <w:r w:rsidRPr="00DB3C74">
        <w:rPr>
          <w:spacing w:val="-3"/>
          <w:sz w:val="22"/>
          <w:szCs w:val="22"/>
          <w:lang w:val="uk-UA"/>
        </w:rPr>
        <w:t xml:space="preserve"> </w:t>
      </w:r>
      <w:r w:rsidRPr="00DB3C74">
        <w:rPr>
          <w:sz w:val="22"/>
          <w:szCs w:val="22"/>
          <w:lang w:val="uk-UA"/>
        </w:rPr>
        <w:t>представить потрібну</w:t>
      </w:r>
      <w:r w:rsidRPr="00DB3C74">
        <w:rPr>
          <w:spacing w:val="-10"/>
          <w:sz w:val="22"/>
          <w:szCs w:val="22"/>
          <w:lang w:val="uk-UA"/>
        </w:rPr>
        <w:t xml:space="preserve"> </w:t>
      </w:r>
      <w:r w:rsidRPr="00DB3C74">
        <w:rPr>
          <w:sz w:val="22"/>
          <w:szCs w:val="22"/>
          <w:lang w:val="uk-UA"/>
        </w:rPr>
        <w:t>документацію,</w:t>
      </w:r>
      <w:r w:rsidRPr="00DB3C74">
        <w:rPr>
          <w:spacing w:val="-57"/>
          <w:sz w:val="22"/>
          <w:szCs w:val="22"/>
          <w:lang w:val="uk-UA"/>
        </w:rPr>
        <w:t xml:space="preserve"> </w:t>
      </w:r>
      <w:r w:rsidRPr="00DB3C74">
        <w:rPr>
          <w:sz w:val="22"/>
          <w:szCs w:val="22"/>
          <w:lang w:val="uk-UA"/>
        </w:rPr>
        <w:t>підтверджуючу, що попередні транші гранту були використані</w:t>
      </w:r>
      <w:r w:rsidRPr="00DB3C74">
        <w:rPr>
          <w:spacing w:val="1"/>
          <w:sz w:val="22"/>
          <w:szCs w:val="22"/>
          <w:lang w:val="uk-UA"/>
        </w:rPr>
        <w:t xml:space="preserve"> </w:t>
      </w:r>
      <w:r w:rsidRPr="00DB3C74">
        <w:rPr>
          <w:sz w:val="22"/>
          <w:szCs w:val="22"/>
          <w:lang w:val="uk-UA"/>
        </w:rPr>
        <w:t>у відповідності із завданнями,</w:t>
      </w:r>
      <w:r w:rsidRPr="00DB3C74">
        <w:rPr>
          <w:spacing w:val="-3"/>
          <w:sz w:val="22"/>
          <w:szCs w:val="22"/>
          <w:lang w:val="uk-UA"/>
        </w:rPr>
        <w:t xml:space="preserve"> </w:t>
      </w:r>
      <w:r w:rsidRPr="00DB3C74">
        <w:rPr>
          <w:sz w:val="22"/>
          <w:szCs w:val="22"/>
          <w:lang w:val="uk-UA"/>
        </w:rPr>
        <w:t>окресленими</w:t>
      </w:r>
      <w:r w:rsidRPr="00DB3C74">
        <w:rPr>
          <w:spacing w:val="-2"/>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Договорі з</w:t>
      </w:r>
      <w:r w:rsidRPr="00DB3C74">
        <w:rPr>
          <w:spacing w:val="-2"/>
          <w:sz w:val="22"/>
          <w:szCs w:val="22"/>
          <w:lang w:val="uk-UA"/>
        </w:rPr>
        <w:t xml:space="preserve"> </w:t>
      </w:r>
      <w:r w:rsidRPr="00DB3C74">
        <w:rPr>
          <w:sz w:val="22"/>
          <w:szCs w:val="22"/>
          <w:lang w:val="uk-UA"/>
        </w:rPr>
        <w:t>Розвитку.</w:t>
      </w:r>
      <w:r w:rsidRPr="00DB3C74">
        <w:rPr>
          <w:spacing w:val="-2"/>
          <w:sz w:val="22"/>
          <w:szCs w:val="22"/>
          <w:lang w:val="uk-UA"/>
        </w:rPr>
        <w:t xml:space="preserve"> </w:t>
      </w:r>
      <w:r w:rsidRPr="00DB3C74">
        <w:rPr>
          <w:sz w:val="22"/>
          <w:szCs w:val="22"/>
          <w:lang w:val="uk-UA"/>
        </w:rPr>
        <w:t>Така</w:t>
      </w:r>
      <w:r w:rsidRPr="00DB3C74">
        <w:rPr>
          <w:spacing w:val="-3"/>
          <w:sz w:val="22"/>
          <w:szCs w:val="22"/>
          <w:lang w:val="uk-UA"/>
        </w:rPr>
        <w:t xml:space="preserve"> </w:t>
      </w:r>
      <w:r w:rsidRPr="00DB3C74">
        <w:rPr>
          <w:sz w:val="22"/>
          <w:szCs w:val="22"/>
          <w:lang w:val="uk-UA"/>
        </w:rPr>
        <w:t>документація</w:t>
      </w:r>
      <w:r w:rsidRPr="00DB3C74">
        <w:rPr>
          <w:spacing w:val="57"/>
          <w:sz w:val="22"/>
          <w:szCs w:val="22"/>
          <w:lang w:val="uk-UA"/>
        </w:rPr>
        <w:t xml:space="preserve"> </w:t>
      </w:r>
      <w:r w:rsidRPr="00DB3C74">
        <w:rPr>
          <w:sz w:val="22"/>
          <w:szCs w:val="22"/>
          <w:lang w:val="uk-UA"/>
        </w:rPr>
        <w:t>може</w:t>
      </w:r>
      <w:r w:rsidRPr="00DB3C74">
        <w:rPr>
          <w:spacing w:val="-4"/>
          <w:sz w:val="22"/>
          <w:szCs w:val="22"/>
          <w:lang w:val="uk-UA"/>
        </w:rPr>
        <w:t xml:space="preserve"> </w:t>
      </w:r>
      <w:r w:rsidRPr="00DB3C74">
        <w:rPr>
          <w:sz w:val="22"/>
          <w:szCs w:val="22"/>
          <w:lang w:val="uk-UA"/>
        </w:rPr>
        <w:t>також</w:t>
      </w:r>
      <w:r w:rsidRPr="00DB3C74">
        <w:rPr>
          <w:spacing w:val="-2"/>
          <w:sz w:val="22"/>
          <w:szCs w:val="22"/>
          <w:lang w:val="uk-UA"/>
        </w:rPr>
        <w:t xml:space="preserve"> </w:t>
      </w:r>
      <w:r w:rsidRPr="00DB3C74">
        <w:rPr>
          <w:sz w:val="22"/>
          <w:szCs w:val="22"/>
          <w:lang w:val="uk-UA"/>
        </w:rPr>
        <w:t>знадобитися у</w:t>
      </w:r>
      <w:r w:rsidRPr="00DB3C74">
        <w:rPr>
          <w:spacing w:val="-9"/>
          <w:sz w:val="22"/>
          <w:szCs w:val="22"/>
          <w:lang w:val="uk-UA"/>
        </w:rPr>
        <w:t xml:space="preserve"> </w:t>
      </w:r>
      <w:r w:rsidRPr="00DB3C74">
        <w:rPr>
          <w:sz w:val="22"/>
          <w:szCs w:val="22"/>
          <w:lang w:val="uk-UA"/>
        </w:rPr>
        <w:t>випадку</w:t>
      </w:r>
      <w:r w:rsidRPr="00DB3C74">
        <w:rPr>
          <w:spacing w:val="-8"/>
          <w:sz w:val="22"/>
          <w:szCs w:val="22"/>
          <w:lang w:val="uk-UA"/>
        </w:rPr>
        <w:t xml:space="preserve"> </w:t>
      </w:r>
      <w:r w:rsidRPr="00DB3C74">
        <w:rPr>
          <w:sz w:val="22"/>
          <w:szCs w:val="22"/>
          <w:lang w:val="uk-UA"/>
        </w:rPr>
        <w:t>якщо</w:t>
      </w:r>
      <w:r w:rsidRPr="00DB3C74">
        <w:rPr>
          <w:spacing w:val="-1"/>
          <w:sz w:val="22"/>
          <w:szCs w:val="22"/>
          <w:lang w:val="uk-UA"/>
        </w:rPr>
        <w:t xml:space="preserve"> </w:t>
      </w:r>
      <w:r w:rsidRPr="00DB3C74">
        <w:rPr>
          <w:sz w:val="22"/>
          <w:szCs w:val="22"/>
          <w:lang w:val="uk-UA"/>
        </w:rPr>
        <w:t>оплата здійснюється до</w:t>
      </w:r>
      <w:r w:rsidRPr="00DB3C74">
        <w:rPr>
          <w:spacing w:val="-1"/>
          <w:sz w:val="22"/>
          <w:szCs w:val="22"/>
          <w:lang w:val="uk-UA"/>
        </w:rPr>
        <w:t xml:space="preserve"> </w:t>
      </w:r>
      <w:r w:rsidRPr="00DB3C74">
        <w:rPr>
          <w:sz w:val="22"/>
          <w:szCs w:val="22"/>
          <w:lang w:val="uk-UA"/>
        </w:rPr>
        <w:t>дати,</w:t>
      </w:r>
      <w:r w:rsidRPr="00DB3C74">
        <w:rPr>
          <w:spacing w:val="-2"/>
          <w:sz w:val="22"/>
          <w:szCs w:val="22"/>
          <w:lang w:val="uk-UA"/>
        </w:rPr>
        <w:t xml:space="preserve"> </w:t>
      </w:r>
      <w:r w:rsidRPr="00DB3C74">
        <w:rPr>
          <w:sz w:val="22"/>
          <w:szCs w:val="22"/>
          <w:lang w:val="uk-UA"/>
        </w:rPr>
        <w:t>зазначеної</w:t>
      </w:r>
      <w:r w:rsidRPr="00DB3C74">
        <w:rPr>
          <w:spacing w:val="-1"/>
          <w:sz w:val="22"/>
          <w:szCs w:val="22"/>
          <w:lang w:val="uk-UA"/>
        </w:rPr>
        <w:t xml:space="preserve"> </w:t>
      </w:r>
      <w:r w:rsidRPr="00DB3C74">
        <w:rPr>
          <w:sz w:val="22"/>
          <w:szCs w:val="22"/>
          <w:lang w:val="uk-UA"/>
        </w:rPr>
        <w:t>у</w:t>
      </w:r>
      <w:r w:rsidRPr="00DB3C74">
        <w:rPr>
          <w:spacing w:val="-7"/>
          <w:sz w:val="22"/>
          <w:szCs w:val="22"/>
          <w:lang w:val="uk-UA"/>
        </w:rPr>
        <w:t xml:space="preserve"> </w:t>
      </w:r>
      <w:r w:rsidRPr="00DB3C74">
        <w:rPr>
          <w:sz w:val="22"/>
          <w:szCs w:val="22"/>
          <w:lang w:val="uk-UA"/>
        </w:rPr>
        <w:t>графіку</w:t>
      </w:r>
      <w:r w:rsidRPr="00DB3C74">
        <w:rPr>
          <w:spacing w:val="-9"/>
          <w:sz w:val="22"/>
          <w:szCs w:val="22"/>
          <w:lang w:val="uk-UA"/>
        </w:rPr>
        <w:t xml:space="preserve"> </w:t>
      </w:r>
      <w:r w:rsidRPr="00DB3C74">
        <w:rPr>
          <w:sz w:val="22"/>
          <w:szCs w:val="22"/>
          <w:lang w:val="uk-UA"/>
        </w:rPr>
        <w:t>виплат</w:t>
      </w:r>
      <w:r w:rsidRPr="00DB3C74">
        <w:rPr>
          <w:spacing w:val="-57"/>
          <w:sz w:val="22"/>
          <w:szCs w:val="22"/>
          <w:lang w:val="uk-UA"/>
        </w:rPr>
        <w:t xml:space="preserve"> </w:t>
      </w:r>
      <w:r w:rsidRPr="00DB3C74">
        <w:rPr>
          <w:sz w:val="22"/>
          <w:szCs w:val="22"/>
          <w:lang w:val="uk-UA"/>
        </w:rPr>
        <w:t>Договору</w:t>
      </w:r>
      <w:r w:rsidRPr="00DB3C74">
        <w:rPr>
          <w:spacing w:val="-9"/>
          <w:sz w:val="22"/>
          <w:szCs w:val="22"/>
          <w:lang w:val="uk-UA"/>
        </w:rPr>
        <w:t xml:space="preserve"> </w:t>
      </w:r>
      <w:r w:rsidRPr="00DB3C74">
        <w:rPr>
          <w:sz w:val="22"/>
          <w:szCs w:val="22"/>
          <w:lang w:val="uk-UA"/>
        </w:rPr>
        <w:t>з Розвитку.</w:t>
      </w:r>
    </w:p>
    <w:p w14:paraId="53146A02" w14:textId="77777777" w:rsidR="00DB3C74" w:rsidRPr="00DB3C74" w:rsidRDefault="00DB3C74" w:rsidP="00DB3C74">
      <w:pPr>
        <w:spacing w:before="240"/>
        <w:ind w:firstLine="357"/>
        <w:jc w:val="both"/>
        <w:rPr>
          <w:sz w:val="22"/>
          <w:szCs w:val="22"/>
          <w:lang w:val="uk-UA"/>
        </w:rPr>
      </w:pPr>
      <w:r w:rsidRPr="00DB3C74">
        <w:rPr>
          <w:sz w:val="22"/>
          <w:szCs w:val="22"/>
          <w:lang w:val="uk-UA"/>
        </w:rPr>
        <w:t>Невикористані гранти</w:t>
      </w:r>
      <w:r w:rsidRPr="00DB3C74">
        <w:rPr>
          <w:spacing w:val="1"/>
          <w:sz w:val="22"/>
          <w:szCs w:val="22"/>
          <w:lang w:val="uk-UA"/>
        </w:rPr>
        <w:t xml:space="preserve"> </w:t>
      </w:r>
      <w:r w:rsidRPr="00DB3C74">
        <w:rPr>
          <w:sz w:val="22"/>
          <w:szCs w:val="22"/>
          <w:lang w:val="uk-UA"/>
        </w:rPr>
        <w:t>мають бути повернуті до Данського Червоного Хреста</w:t>
      </w:r>
      <w:r w:rsidRPr="00DB3C74">
        <w:rPr>
          <w:spacing w:val="1"/>
          <w:sz w:val="22"/>
          <w:szCs w:val="22"/>
          <w:lang w:val="uk-UA"/>
        </w:rPr>
        <w:t xml:space="preserve"> </w:t>
      </w:r>
      <w:r w:rsidRPr="00DB3C74">
        <w:rPr>
          <w:sz w:val="22"/>
          <w:szCs w:val="22"/>
          <w:lang w:val="uk-UA"/>
        </w:rPr>
        <w:t>або, після досягнення попередньої домовленості, зараховуються в рахунок на-</w:t>
      </w:r>
      <w:r w:rsidRPr="00DB3C74">
        <w:rPr>
          <w:spacing w:val="1"/>
          <w:sz w:val="22"/>
          <w:szCs w:val="22"/>
          <w:lang w:val="uk-UA"/>
        </w:rPr>
        <w:t xml:space="preserve"> </w:t>
      </w:r>
      <w:r w:rsidRPr="00DB3C74">
        <w:rPr>
          <w:sz w:val="22"/>
          <w:szCs w:val="22"/>
          <w:lang w:val="uk-UA"/>
        </w:rPr>
        <w:t>ступних</w:t>
      </w:r>
      <w:r w:rsidRPr="00DB3C74">
        <w:rPr>
          <w:spacing w:val="-4"/>
          <w:sz w:val="22"/>
          <w:szCs w:val="22"/>
          <w:lang w:val="uk-UA"/>
        </w:rPr>
        <w:t xml:space="preserve"> </w:t>
      </w:r>
      <w:r w:rsidRPr="00DB3C74">
        <w:rPr>
          <w:sz w:val="22"/>
          <w:szCs w:val="22"/>
          <w:lang w:val="uk-UA"/>
        </w:rPr>
        <w:t>грантів,</w:t>
      </w:r>
      <w:r w:rsidRPr="00DB3C74">
        <w:rPr>
          <w:spacing w:val="51"/>
          <w:sz w:val="22"/>
          <w:szCs w:val="22"/>
          <w:lang w:val="uk-UA"/>
        </w:rPr>
        <w:t xml:space="preserve"> </w:t>
      </w:r>
      <w:r w:rsidRPr="00DB3C74">
        <w:rPr>
          <w:sz w:val="22"/>
          <w:szCs w:val="22"/>
          <w:lang w:val="uk-UA"/>
        </w:rPr>
        <w:t>які</w:t>
      </w:r>
      <w:r w:rsidRPr="00DB3C74">
        <w:rPr>
          <w:spacing w:val="-5"/>
          <w:sz w:val="22"/>
          <w:szCs w:val="22"/>
          <w:lang w:val="uk-UA"/>
        </w:rPr>
        <w:t xml:space="preserve"> </w:t>
      </w:r>
      <w:r w:rsidRPr="00DB3C74">
        <w:rPr>
          <w:sz w:val="22"/>
          <w:szCs w:val="22"/>
          <w:lang w:val="uk-UA"/>
        </w:rPr>
        <w:t>можуть</w:t>
      </w:r>
      <w:r w:rsidRPr="00DB3C74">
        <w:rPr>
          <w:spacing w:val="-4"/>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узгоджені</w:t>
      </w:r>
      <w:r w:rsidRPr="00DB3C74">
        <w:rPr>
          <w:spacing w:val="-5"/>
          <w:sz w:val="22"/>
          <w:szCs w:val="22"/>
          <w:lang w:val="uk-UA"/>
        </w:rPr>
        <w:t xml:space="preserve"> </w:t>
      </w:r>
      <w:r w:rsidRPr="00DB3C74">
        <w:rPr>
          <w:sz w:val="22"/>
          <w:szCs w:val="22"/>
          <w:lang w:val="uk-UA"/>
        </w:rPr>
        <w:t>в</w:t>
      </w:r>
      <w:r w:rsidRPr="00DB3C74">
        <w:rPr>
          <w:spacing w:val="-6"/>
          <w:sz w:val="22"/>
          <w:szCs w:val="22"/>
          <w:lang w:val="uk-UA"/>
        </w:rPr>
        <w:t xml:space="preserve"> </w:t>
      </w:r>
      <w:r w:rsidRPr="00DB3C74">
        <w:rPr>
          <w:sz w:val="22"/>
          <w:szCs w:val="22"/>
          <w:lang w:val="uk-UA"/>
        </w:rPr>
        <w:t>рамках</w:t>
      </w:r>
      <w:r w:rsidRPr="00DB3C74">
        <w:rPr>
          <w:spacing w:val="-3"/>
          <w:sz w:val="22"/>
          <w:szCs w:val="22"/>
          <w:lang w:val="uk-UA"/>
        </w:rPr>
        <w:t xml:space="preserve"> </w:t>
      </w:r>
      <w:r w:rsidRPr="00DB3C74">
        <w:rPr>
          <w:sz w:val="22"/>
          <w:szCs w:val="22"/>
          <w:lang w:val="uk-UA"/>
        </w:rPr>
        <w:t>майбутнього</w:t>
      </w:r>
      <w:r w:rsidRPr="00DB3C74">
        <w:rPr>
          <w:spacing w:val="-5"/>
          <w:sz w:val="22"/>
          <w:szCs w:val="22"/>
          <w:lang w:val="uk-UA"/>
        </w:rPr>
        <w:t xml:space="preserve"> </w:t>
      </w:r>
      <w:r w:rsidRPr="00DB3C74">
        <w:rPr>
          <w:sz w:val="22"/>
          <w:szCs w:val="22"/>
          <w:lang w:val="uk-UA"/>
        </w:rPr>
        <w:t>продовжен</w:t>
      </w:r>
      <w:r w:rsidRPr="00DB3C74">
        <w:rPr>
          <w:spacing w:val="-57"/>
          <w:sz w:val="22"/>
          <w:szCs w:val="22"/>
          <w:lang w:val="uk-UA"/>
        </w:rPr>
        <w:t xml:space="preserve"> </w:t>
      </w:r>
      <w:r w:rsidRPr="00DB3C74">
        <w:rPr>
          <w:sz w:val="22"/>
          <w:szCs w:val="22"/>
          <w:lang w:val="uk-UA"/>
        </w:rPr>
        <w:t>ня співпраці.</w:t>
      </w:r>
    </w:p>
    <w:p w14:paraId="51339EF9" w14:textId="77777777" w:rsidR="00DB3C74" w:rsidRPr="00DB3C74" w:rsidRDefault="00DB3C74" w:rsidP="00DB3C74">
      <w:pPr>
        <w:spacing w:before="240"/>
        <w:ind w:firstLine="357"/>
        <w:jc w:val="both"/>
        <w:rPr>
          <w:sz w:val="22"/>
          <w:szCs w:val="22"/>
          <w:lang w:val="uk-UA"/>
        </w:rPr>
      </w:pPr>
      <w:r w:rsidRPr="00DB3C74">
        <w:rPr>
          <w:sz w:val="22"/>
          <w:szCs w:val="22"/>
          <w:lang w:val="uk-UA"/>
        </w:rPr>
        <w:t>Надлишкові витрати на діяльність, передбачену схваленим бюджетом, а також надлишкові витрати, викликані зростаннями вартості – стосуються лише Данського</w:t>
      </w:r>
      <w:r w:rsidRPr="00DB3C74">
        <w:rPr>
          <w:spacing w:val="1"/>
          <w:sz w:val="22"/>
          <w:szCs w:val="22"/>
          <w:lang w:val="uk-UA"/>
        </w:rPr>
        <w:t xml:space="preserve"> </w:t>
      </w:r>
      <w:r w:rsidRPr="00DB3C74">
        <w:rPr>
          <w:sz w:val="22"/>
          <w:szCs w:val="22"/>
          <w:lang w:val="uk-UA"/>
        </w:rPr>
        <w:t>Червоного Хреста, якщо резервні кошти безпосередньо для цього були чітко погоджені</w:t>
      </w:r>
      <w:r w:rsidRPr="00DB3C74">
        <w:rPr>
          <w:spacing w:val="1"/>
          <w:sz w:val="22"/>
          <w:szCs w:val="22"/>
          <w:lang w:val="uk-UA"/>
        </w:rPr>
        <w:t xml:space="preserve"> </w:t>
      </w:r>
      <w:r w:rsidRPr="00DB3C74">
        <w:rPr>
          <w:sz w:val="22"/>
          <w:szCs w:val="22"/>
          <w:lang w:val="uk-UA"/>
        </w:rPr>
        <w:t>заздалегідь.</w:t>
      </w:r>
    </w:p>
    <w:p w14:paraId="4466A4E7" w14:textId="77777777" w:rsidR="00DB3C74" w:rsidRPr="00DB3C74" w:rsidRDefault="00DB3C74" w:rsidP="00DB3C74">
      <w:pPr>
        <w:spacing w:before="240"/>
        <w:ind w:firstLine="357"/>
        <w:jc w:val="both"/>
        <w:rPr>
          <w:sz w:val="22"/>
          <w:szCs w:val="22"/>
          <w:lang w:val="uk-UA"/>
        </w:rPr>
      </w:pPr>
      <w:r w:rsidRPr="00DB3C74">
        <w:rPr>
          <w:sz w:val="22"/>
          <w:szCs w:val="22"/>
          <w:lang w:val="uk-UA"/>
        </w:rPr>
        <w:t>Звітний</w:t>
      </w:r>
      <w:r w:rsidRPr="00DB3C74">
        <w:rPr>
          <w:spacing w:val="-1"/>
          <w:sz w:val="22"/>
          <w:szCs w:val="22"/>
          <w:lang w:val="uk-UA"/>
        </w:rPr>
        <w:t xml:space="preserve"> </w:t>
      </w:r>
      <w:r w:rsidRPr="00DB3C74">
        <w:rPr>
          <w:sz w:val="22"/>
          <w:szCs w:val="22"/>
          <w:lang w:val="uk-UA"/>
        </w:rPr>
        <w:t>рік</w:t>
      </w:r>
      <w:r w:rsidRPr="00DB3C74">
        <w:rPr>
          <w:spacing w:val="1"/>
          <w:sz w:val="22"/>
          <w:szCs w:val="22"/>
          <w:lang w:val="uk-UA"/>
        </w:rPr>
        <w:t xml:space="preserve"> </w:t>
      </w:r>
      <w:r w:rsidRPr="00DB3C74">
        <w:rPr>
          <w:sz w:val="22"/>
          <w:szCs w:val="22"/>
          <w:lang w:val="uk-UA"/>
        </w:rPr>
        <w:t>є</w:t>
      </w:r>
      <w:r w:rsidRPr="00DB3C74">
        <w:rPr>
          <w:spacing w:val="-2"/>
          <w:sz w:val="22"/>
          <w:szCs w:val="22"/>
          <w:lang w:val="uk-UA"/>
        </w:rPr>
        <w:t xml:space="preserve"> </w:t>
      </w:r>
      <w:r w:rsidRPr="00DB3C74">
        <w:rPr>
          <w:sz w:val="22"/>
          <w:szCs w:val="22"/>
          <w:lang w:val="uk-UA"/>
        </w:rPr>
        <w:t>ідентичним як</w:t>
      </w:r>
      <w:r w:rsidRPr="00DB3C74">
        <w:rPr>
          <w:spacing w:val="-1"/>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Данського</w:t>
      </w:r>
      <w:r w:rsidRPr="00DB3C74">
        <w:rPr>
          <w:spacing w:val="-1"/>
          <w:sz w:val="22"/>
          <w:szCs w:val="22"/>
          <w:lang w:val="uk-UA"/>
        </w:rPr>
        <w:t xml:space="preserve"> </w:t>
      </w:r>
      <w:r w:rsidRPr="00DB3C74">
        <w:rPr>
          <w:sz w:val="22"/>
          <w:szCs w:val="22"/>
          <w:lang w:val="uk-UA"/>
        </w:rPr>
        <w:t>Червоного</w:t>
      </w:r>
      <w:r w:rsidRPr="00DB3C74">
        <w:rPr>
          <w:spacing w:val="-1"/>
          <w:sz w:val="22"/>
          <w:szCs w:val="22"/>
          <w:lang w:val="uk-UA"/>
        </w:rPr>
        <w:t xml:space="preserve"> </w:t>
      </w:r>
      <w:r w:rsidRPr="00DB3C74">
        <w:rPr>
          <w:sz w:val="22"/>
          <w:szCs w:val="22"/>
          <w:lang w:val="uk-UA"/>
        </w:rPr>
        <w:t>Хреста, тобто</w:t>
      </w:r>
      <w:r w:rsidRPr="00DB3C74">
        <w:rPr>
          <w:spacing w:val="-1"/>
          <w:sz w:val="22"/>
          <w:szCs w:val="22"/>
          <w:lang w:val="uk-UA"/>
        </w:rPr>
        <w:t xml:space="preserve"> </w:t>
      </w:r>
      <w:r w:rsidRPr="00DB3C74">
        <w:rPr>
          <w:sz w:val="22"/>
          <w:szCs w:val="22"/>
          <w:lang w:val="uk-UA"/>
        </w:rPr>
        <w:t>календарний</w:t>
      </w:r>
      <w:r w:rsidRPr="00DB3C74">
        <w:rPr>
          <w:spacing w:val="-1"/>
          <w:sz w:val="22"/>
          <w:szCs w:val="22"/>
          <w:lang w:val="uk-UA"/>
        </w:rPr>
        <w:t xml:space="preserve"> </w:t>
      </w:r>
      <w:r w:rsidRPr="00DB3C74">
        <w:rPr>
          <w:sz w:val="22"/>
          <w:szCs w:val="22"/>
          <w:lang w:val="uk-UA"/>
        </w:rPr>
        <w:t>рік.</w:t>
      </w:r>
    </w:p>
    <w:p w14:paraId="30D101B8"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w:t>
      </w:r>
      <w:r w:rsidRPr="00DB3C74">
        <w:rPr>
          <w:spacing w:val="-6"/>
          <w:sz w:val="22"/>
          <w:szCs w:val="22"/>
          <w:lang w:val="uk-UA"/>
        </w:rPr>
        <w:t xml:space="preserve"> </w:t>
      </w:r>
      <w:r w:rsidRPr="00DB3C74">
        <w:rPr>
          <w:sz w:val="22"/>
          <w:szCs w:val="22"/>
          <w:lang w:val="uk-UA"/>
        </w:rPr>
        <w:t>Товариство</w:t>
      </w:r>
      <w:r w:rsidRPr="00DB3C74">
        <w:rPr>
          <w:spacing w:val="-4"/>
          <w:sz w:val="22"/>
          <w:szCs w:val="22"/>
          <w:lang w:val="uk-UA"/>
        </w:rPr>
        <w:t xml:space="preserve"> </w:t>
      </w:r>
      <w:r w:rsidRPr="00DB3C74">
        <w:rPr>
          <w:sz w:val="22"/>
          <w:szCs w:val="22"/>
          <w:lang w:val="uk-UA"/>
        </w:rPr>
        <w:t>повинно</w:t>
      </w:r>
      <w:r w:rsidRPr="00DB3C74">
        <w:rPr>
          <w:spacing w:val="-5"/>
          <w:sz w:val="22"/>
          <w:szCs w:val="22"/>
          <w:lang w:val="uk-UA"/>
        </w:rPr>
        <w:t xml:space="preserve"> </w:t>
      </w:r>
      <w:r w:rsidRPr="00DB3C74">
        <w:rPr>
          <w:sz w:val="22"/>
          <w:szCs w:val="22"/>
          <w:lang w:val="uk-UA"/>
        </w:rPr>
        <w:t>виконувати</w:t>
      </w:r>
      <w:r w:rsidRPr="00DB3C74">
        <w:rPr>
          <w:spacing w:val="-3"/>
          <w:sz w:val="22"/>
          <w:szCs w:val="22"/>
          <w:lang w:val="uk-UA"/>
        </w:rPr>
        <w:t xml:space="preserve"> </w:t>
      </w:r>
      <w:r w:rsidRPr="00DB3C74">
        <w:rPr>
          <w:sz w:val="22"/>
          <w:szCs w:val="22"/>
          <w:lang w:val="uk-UA"/>
        </w:rPr>
        <w:t>усі</w:t>
      </w:r>
      <w:r w:rsidRPr="00DB3C74">
        <w:rPr>
          <w:spacing w:val="-5"/>
          <w:sz w:val="22"/>
          <w:szCs w:val="22"/>
          <w:lang w:val="uk-UA"/>
        </w:rPr>
        <w:t xml:space="preserve"> </w:t>
      </w:r>
      <w:r w:rsidRPr="00DB3C74">
        <w:rPr>
          <w:sz w:val="22"/>
          <w:szCs w:val="22"/>
          <w:lang w:val="uk-UA"/>
        </w:rPr>
        <w:t>вимоги</w:t>
      </w:r>
      <w:r w:rsidRPr="00DB3C74">
        <w:rPr>
          <w:spacing w:val="-4"/>
          <w:sz w:val="22"/>
          <w:szCs w:val="22"/>
          <w:lang w:val="uk-UA"/>
        </w:rPr>
        <w:t xml:space="preserve"> </w:t>
      </w:r>
      <w:r w:rsidRPr="00DB3C74">
        <w:rPr>
          <w:sz w:val="22"/>
          <w:szCs w:val="22"/>
          <w:lang w:val="uk-UA"/>
        </w:rPr>
        <w:t>стосовно</w:t>
      </w:r>
      <w:r w:rsidRPr="00DB3C74">
        <w:rPr>
          <w:spacing w:val="-1"/>
          <w:sz w:val="22"/>
          <w:szCs w:val="22"/>
          <w:lang w:val="uk-UA"/>
        </w:rPr>
        <w:t xml:space="preserve"> </w:t>
      </w:r>
      <w:r w:rsidRPr="00DB3C74">
        <w:rPr>
          <w:sz w:val="22"/>
          <w:szCs w:val="22"/>
          <w:lang w:val="uk-UA"/>
        </w:rPr>
        <w:t>закупівлі</w:t>
      </w:r>
      <w:r w:rsidRPr="00DB3C74">
        <w:rPr>
          <w:spacing w:val="-4"/>
          <w:sz w:val="22"/>
          <w:szCs w:val="22"/>
          <w:lang w:val="uk-UA"/>
        </w:rPr>
        <w:t xml:space="preserve"> </w:t>
      </w:r>
      <w:r w:rsidRPr="00DB3C74">
        <w:rPr>
          <w:sz w:val="22"/>
          <w:szCs w:val="22"/>
          <w:lang w:val="uk-UA"/>
        </w:rPr>
        <w:t>імпортного обладнання і та витратних матеріалів, звільнення від мита на імпорт, розмитнення,</w:t>
      </w:r>
      <w:r w:rsidRPr="00DB3C74">
        <w:rPr>
          <w:spacing w:val="-2"/>
          <w:sz w:val="22"/>
          <w:szCs w:val="22"/>
          <w:lang w:val="uk-UA"/>
        </w:rPr>
        <w:t xml:space="preserve"> </w:t>
      </w:r>
      <w:r w:rsidRPr="00DB3C74">
        <w:rPr>
          <w:sz w:val="22"/>
          <w:szCs w:val="22"/>
          <w:lang w:val="uk-UA"/>
        </w:rPr>
        <w:t>забезпечення</w:t>
      </w:r>
      <w:r w:rsidRPr="00DB3C74">
        <w:rPr>
          <w:spacing w:val="-1"/>
          <w:sz w:val="22"/>
          <w:szCs w:val="22"/>
          <w:lang w:val="uk-UA"/>
        </w:rPr>
        <w:t xml:space="preserve"> </w:t>
      </w:r>
      <w:r w:rsidRPr="00DB3C74">
        <w:rPr>
          <w:sz w:val="22"/>
          <w:szCs w:val="22"/>
          <w:lang w:val="uk-UA"/>
        </w:rPr>
        <w:t>страхування</w:t>
      </w:r>
      <w:r w:rsidRPr="00DB3C74">
        <w:rPr>
          <w:spacing w:val="-1"/>
          <w:sz w:val="22"/>
          <w:szCs w:val="22"/>
          <w:lang w:val="uk-UA"/>
        </w:rPr>
        <w:t xml:space="preserve"> </w:t>
      </w:r>
      <w:r w:rsidRPr="00DB3C74">
        <w:rPr>
          <w:sz w:val="22"/>
          <w:szCs w:val="22"/>
          <w:lang w:val="uk-UA"/>
        </w:rPr>
        <w:t>усіх компонентів,</w:t>
      </w:r>
      <w:r w:rsidRPr="00DB3C74">
        <w:rPr>
          <w:spacing w:val="-2"/>
          <w:sz w:val="22"/>
          <w:szCs w:val="22"/>
          <w:lang w:val="uk-UA"/>
        </w:rPr>
        <w:t xml:space="preserve"> </w:t>
      </w:r>
      <w:r w:rsidRPr="00DB3C74">
        <w:rPr>
          <w:sz w:val="22"/>
          <w:szCs w:val="22"/>
          <w:lang w:val="uk-UA"/>
        </w:rPr>
        <w:t>необхідних</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програми.</w:t>
      </w:r>
    </w:p>
    <w:p w14:paraId="5D3BB47A"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 Товариство забезпечити всі необхідні урядові дозволи та візи для</w:t>
      </w:r>
      <w:r w:rsidRPr="00DB3C74">
        <w:rPr>
          <w:spacing w:val="-57"/>
          <w:sz w:val="22"/>
          <w:szCs w:val="22"/>
          <w:lang w:val="uk-UA"/>
        </w:rPr>
        <w:t xml:space="preserve"> </w:t>
      </w:r>
      <w:r w:rsidRPr="00DB3C74">
        <w:rPr>
          <w:sz w:val="22"/>
          <w:szCs w:val="22"/>
          <w:lang w:val="uk-UA"/>
        </w:rPr>
        <w:t>зовнішніх консультантів і представників Данського Червоного Хреста, які</w:t>
      </w:r>
      <w:r w:rsidRPr="00DB3C74">
        <w:rPr>
          <w:spacing w:val="1"/>
          <w:sz w:val="22"/>
          <w:szCs w:val="22"/>
          <w:lang w:val="uk-UA"/>
        </w:rPr>
        <w:t xml:space="preserve"> </w:t>
      </w:r>
      <w:r w:rsidRPr="00DB3C74">
        <w:rPr>
          <w:sz w:val="22"/>
          <w:szCs w:val="22"/>
          <w:lang w:val="uk-UA"/>
        </w:rPr>
        <w:t>працюють в</w:t>
      </w:r>
      <w:r w:rsidRPr="00DB3C74">
        <w:rPr>
          <w:spacing w:val="-1"/>
          <w:sz w:val="22"/>
          <w:szCs w:val="22"/>
          <w:lang w:val="uk-UA"/>
        </w:rPr>
        <w:t xml:space="preserve"> </w:t>
      </w:r>
      <w:r w:rsidRPr="00DB3C74">
        <w:rPr>
          <w:sz w:val="22"/>
          <w:szCs w:val="22"/>
          <w:lang w:val="uk-UA"/>
        </w:rPr>
        <w:t>рамках</w:t>
      </w:r>
      <w:r w:rsidRPr="00DB3C74">
        <w:rPr>
          <w:spacing w:val="4"/>
          <w:sz w:val="22"/>
          <w:szCs w:val="22"/>
          <w:lang w:val="uk-UA"/>
        </w:rPr>
        <w:t xml:space="preserve"> </w:t>
      </w:r>
      <w:r w:rsidRPr="00DB3C74">
        <w:rPr>
          <w:sz w:val="22"/>
          <w:szCs w:val="22"/>
          <w:lang w:val="uk-UA"/>
        </w:rPr>
        <w:t>програми.</w:t>
      </w:r>
    </w:p>
    <w:p w14:paraId="568794D8" w14:textId="77777777" w:rsidR="00DB3C74" w:rsidRPr="00DB3C74" w:rsidRDefault="00DB3C74" w:rsidP="00DB3C74">
      <w:pPr>
        <w:spacing w:before="240"/>
        <w:ind w:firstLine="357"/>
        <w:jc w:val="both"/>
        <w:rPr>
          <w:sz w:val="22"/>
          <w:szCs w:val="22"/>
          <w:lang w:val="uk-UA"/>
        </w:rPr>
      </w:pPr>
      <w:r w:rsidRPr="00DB3C74">
        <w:rPr>
          <w:sz w:val="22"/>
          <w:szCs w:val="22"/>
          <w:lang w:val="uk-UA"/>
        </w:rPr>
        <w:lastRenderedPageBreak/>
        <w:t>Грант Данського Червоного Хреста може бути використаний тільки на цілі, окреслені в</w:t>
      </w:r>
      <w:r w:rsidRPr="00DB3C74">
        <w:rPr>
          <w:spacing w:val="-57"/>
          <w:sz w:val="22"/>
          <w:szCs w:val="22"/>
          <w:lang w:val="uk-UA"/>
        </w:rPr>
        <w:t xml:space="preserve"> </w:t>
      </w:r>
      <w:r w:rsidRPr="00DB3C74">
        <w:rPr>
          <w:sz w:val="22"/>
          <w:szCs w:val="22"/>
          <w:lang w:val="uk-UA"/>
        </w:rPr>
        <w:t>Договорі з Розвитку. Очікується, що Національне Товариство буде виконувати програму</w:t>
      </w:r>
      <w:r w:rsidRPr="00DB3C74">
        <w:rPr>
          <w:spacing w:val="1"/>
          <w:sz w:val="22"/>
          <w:szCs w:val="22"/>
          <w:lang w:val="uk-UA"/>
        </w:rPr>
        <w:t xml:space="preserve"> </w:t>
      </w:r>
      <w:r w:rsidRPr="00DB3C74">
        <w:rPr>
          <w:sz w:val="22"/>
          <w:szCs w:val="22"/>
          <w:lang w:val="uk-UA"/>
        </w:rPr>
        <w:t>згідно встановлених термінів, а також забезпечить, щоб грантові кошти були витрачені у відповідності до узгоджених бюджетів. Будь-які бюджетні перерозподіли</w:t>
      </w:r>
      <w:r w:rsidRPr="00DB3C74">
        <w:rPr>
          <w:spacing w:val="1"/>
          <w:sz w:val="22"/>
          <w:szCs w:val="22"/>
          <w:lang w:val="uk-UA"/>
        </w:rPr>
        <w:t xml:space="preserve"> </w:t>
      </w:r>
      <w:r w:rsidRPr="00DB3C74">
        <w:rPr>
          <w:sz w:val="22"/>
          <w:szCs w:val="22"/>
          <w:lang w:val="uk-UA"/>
        </w:rPr>
        <w:t>плюс/мінус</w:t>
      </w:r>
      <w:r w:rsidRPr="00DB3C74">
        <w:rPr>
          <w:spacing w:val="1"/>
          <w:sz w:val="22"/>
          <w:szCs w:val="22"/>
          <w:lang w:val="uk-UA"/>
        </w:rPr>
        <w:t xml:space="preserve"> </w:t>
      </w:r>
      <w:r w:rsidRPr="00DB3C74">
        <w:rPr>
          <w:sz w:val="22"/>
          <w:szCs w:val="22"/>
          <w:lang w:val="uk-UA"/>
        </w:rPr>
        <w:t>10%</w:t>
      </w:r>
      <w:r w:rsidRPr="00DB3C74">
        <w:rPr>
          <w:spacing w:val="1"/>
          <w:sz w:val="22"/>
          <w:szCs w:val="22"/>
          <w:lang w:val="uk-UA"/>
        </w:rPr>
        <w:t xml:space="preserve"> </w:t>
      </w:r>
      <w:r w:rsidRPr="00DB3C74">
        <w:rPr>
          <w:sz w:val="22"/>
          <w:szCs w:val="22"/>
          <w:lang w:val="uk-UA"/>
        </w:rPr>
        <w:t>від суми загального бюджету – можуть бути прийняті тільки після</w:t>
      </w:r>
      <w:r w:rsidRPr="00DB3C74">
        <w:rPr>
          <w:spacing w:val="1"/>
          <w:sz w:val="22"/>
          <w:szCs w:val="22"/>
          <w:lang w:val="uk-UA"/>
        </w:rPr>
        <w:t xml:space="preserve"> </w:t>
      </w:r>
      <w:r w:rsidRPr="00DB3C74">
        <w:rPr>
          <w:sz w:val="22"/>
          <w:szCs w:val="22"/>
          <w:lang w:val="uk-UA"/>
        </w:rPr>
        <w:t>попереднього</w:t>
      </w:r>
      <w:r w:rsidRPr="00DB3C74">
        <w:rPr>
          <w:spacing w:val="-1"/>
          <w:sz w:val="22"/>
          <w:szCs w:val="22"/>
          <w:lang w:val="uk-UA"/>
        </w:rPr>
        <w:t xml:space="preserve"> </w:t>
      </w:r>
      <w:r w:rsidRPr="00DB3C74">
        <w:rPr>
          <w:sz w:val="22"/>
          <w:szCs w:val="22"/>
          <w:lang w:val="uk-UA"/>
        </w:rPr>
        <w:t>узгодження з</w:t>
      </w:r>
      <w:r w:rsidRPr="00DB3C74">
        <w:rPr>
          <w:spacing w:val="-1"/>
          <w:sz w:val="22"/>
          <w:szCs w:val="22"/>
          <w:lang w:val="uk-UA"/>
        </w:rPr>
        <w:t xml:space="preserve"> </w:t>
      </w:r>
      <w:r w:rsidRPr="00DB3C74">
        <w:rPr>
          <w:sz w:val="22"/>
          <w:szCs w:val="22"/>
          <w:lang w:val="uk-UA"/>
        </w:rPr>
        <w:t>Данським</w:t>
      </w:r>
      <w:r w:rsidRPr="00DB3C74">
        <w:rPr>
          <w:spacing w:val="-1"/>
          <w:sz w:val="22"/>
          <w:szCs w:val="22"/>
          <w:lang w:val="uk-UA"/>
        </w:rPr>
        <w:t xml:space="preserve"> </w:t>
      </w:r>
      <w:r w:rsidRPr="00DB3C74">
        <w:rPr>
          <w:sz w:val="22"/>
          <w:szCs w:val="22"/>
          <w:lang w:val="uk-UA"/>
        </w:rPr>
        <w:t>Червоним</w:t>
      </w:r>
      <w:r w:rsidRPr="00DB3C74">
        <w:rPr>
          <w:spacing w:val="-1"/>
          <w:sz w:val="22"/>
          <w:szCs w:val="22"/>
          <w:lang w:val="uk-UA"/>
        </w:rPr>
        <w:t xml:space="preserve"> </w:t>
      </w:r>
      <w:r w:rsidRPr="00DB3C74">
        <w:rPr>
          <w:sz w:val="22"/>
          <w:szCs w:val="22"/>
          <w:lang w:val="uk-UA"/>
        </w:rPr>
        <w:t>Хрестом.</w:t>
      </w:r>
    </w:p>
    <w:p w14:paraId="2A660B38" w14:textId="77777777" w:rsidR="00DB3C74" w:rsidRPr="00DB3C74" w:rsidRDefault="00DB3C74" w:rsidP="00DB3C74">
      <w:pPr>
        <w:spacing w:before="240"/>
        <w:ind w:firstLine="357"/>
        <w:jc w:val="both"/>
        <w:rPr>
          <w:sz w:val="22"/>
          <w:szCs w:val="22"/>
          <w:lang w:val="uk-UA"/>
        </w:rPr>
      </w:pPr>
      <w:r w:rsidRPr="00DB3C74">
        <w:rPr>
          <w:sz w:val="22"/>
          <w:szCs w:val="22"/>
          <w:lang w:val="uk-UA"/>
        </w:rPr>
        <w:t>Для Національного Товариства є обов’язковим обговорювати з Данським Червоним</w:t>
      </w:r>
      <w:r w:rsidRPr="00DB3C74">
        <w:rPr>
          <w:spacing w:val="1"/>
          <w:sz w:val="22"/>
          <w:szCs w:val="22"/>
          <w:lang w:val="uk-UA"/>
        </w:rPr>
        <w:t xml:space="preserve"> </w:t>
      </w:r>
      <w:r w:rsidRPr="00DB3C74">
        <w:rPr>
          <w:sz w:val="22"/>
          <w:szCs w:val="22"/>
          <w:lang w:val="uk-UA"/>
        </w:rPr>
        <w:t>Хрестом будь-які зміни у програмній діяльності заздалегідь до здійснення цих змін.</w:t>
      </w:r>
      <w:r w:rsidRPr="00DB3C74">
        <w:rPr>
          <w:spacing w:val="1"/>
          <w:sz w:val="22"/>
          <w:szCs w:val="22"/>
          <w:lang w:val="uk-UA"/>
        </w:rPr>
        <w:t xml:space="preserve"> </w:t>
      </w:r>
      <w:r w:rsidRPr="00DB3C74">
        <w:rPr>
          <w:sz w:val="22"/>
          <w:szCs w:val="22"/>
          <w:lang w:val="uk-UA"/>
        </w:rPr>
        <w:t>Також відповідальністю Національного Товариства є обов’язок проінформувати і обговорити з Данським Червоним Хрестом будь-які затримки</w:t>
      </w:r>
      <w:r w:rsidRPr="00DB3C74">
        <w:rPr>
          <w:spacing w:val="1"/>
          <w:sz w:val="22"/>
          <w:szCs w:val="22"/>
          <w:lang w:val="uk-UA"/>
        </w:rPr>
        <w:t xml:space="preserve"> </w:t>
      </w:r>
      <w:r w:rsidRPr="00DB3C74">
        <w:rPr>
          <w:sz w:val="22"/>
          <w:szCs w:val="22"/>
          <w:lang w:val="uk-UA"/>
        </w:rPr>
        <w:t>або інші суттєві зміни в</w:t>
      </w:r>
      <w:r w:rsidRPr="00DB3C74">
        <w:rPr>
          <w:spacing w:val="1"/>
          <w:sz w:val="22"/>
          <w:szCs w:val="22"/>
          <w:lang w:val="uk-UA"/>
        </w:rPr>
        <w:t xml:space="preserve"> </w:t>
      </w:r>
      <w:r w:rsidRPr="00DB3C74">
        <w:rPr>
          <w:sz w:val="22"/>
          <w:szCs w:val="22"/>
          <w:lang w:val="uk-UA"/>
        </w:rPr>
        <w:t>реалізації програми.</w:t>
      </w:r>
    </w:p>
    <w:p w14:paraId="27C93AA3" w14:textId="77777777" w:rsidR="00DB3C74" w:rsidRPr="00DB3C74" w:rsidRDefault="00DB3C74" w:rsidP="00DB3C74">
      <w:pPr>
        <w:spacing w:before="240"/>
        <w:ind w:firstLine="357"/>
        <w:jc w:val="both"/>
        <w:rPr>
          <w:b/>
          <w:bCs/>
          <w:sz w:val="22"/>
          <w:szCs w:val="22"/>
          <w:lang w:val="uk-UA"/>
        </w:rPr>
      </w:pPr>
      <w:r w:rsidRPr="00DB3C74">
        <w:rPr>
          <w:b/>
          <w:bCs/>
          <w:sz w:val="22"/>
          <w:szCs w:val="22"/>
          <w:lang w:val="uk-UA"/>
        </w:rPr>
        <w:t>Вимоги до</w:t>
      </w:r>
      <w:r w:rsidRPr="00DB3C74">
        <w:rPr>
          <w:b/>
          <w:bCs/>
          <w:spacing w:val="-1"/>
          <w:sz w:val="22"/>
          <w:szCs w:val="22"/>
          <w:lang w:val="uk-UA"/>
        </w:rPr>
        <w:t xml:space="preserve"> </w:t>
      </w:r>
      <w:r w:rsidRPr="00DB3C74">
        <w:rPr>
          <w:b/>
          <w:bCs/>
          <w:sz w:val="22"/>
          <w:szCs w:val="22"/>
          <w:lang w:val="uk-UA"/>
        </w:rPr>
        <w:t>бухгалтерського</w:t>
      </w:r>
      <w:r w:rsidRPr="00DB3C74">
        <w:rPr>
          <w:b/>
          <w:bCs/>
          <w:spacing w:val="-1"/>
          <w:sz w:val="22"/>
          <w:szCs w:val="22"/>
          <w:lang w:val="uk-UA"/>
        </w:rPr>
        <w:t xml:space="preserve"> </w:t>
      </w:r>
      <w:r w:rsidRPr="00DB3C74">
        <w:rPr>
          <w:b/>
          <w:bCs/>
          <w:sz w:val="22"/>
          <w:szCs w:val="22"/>
          <w:lang w:val="uk-UA"/>
        </w:rPr>
        <w:t>обліку і</w:t>
      </w:r>
      <w:r w:rsidRPr="00DB3C74">
        <w:rPr>
          <w:b/>
          <w:bCs/>
          <w:spacing w:val="-1"/>
          <w:sz w:val="22"/>
          <w:szCs w:val="22"/>
          <w:lang w:val="uk-UA"/>
        </w:rPr>
        <w:t xml:space="preserve"> </w:t>
      </w:r>
      <w:r w:rsidRPr="00DB3C74">
        <w:rPr>
          <w:b/>
          <w:bCs/>
          <w:sz w:val="22"/>
          <w:szCs w:val="22"/>
          <w:lang w:val="uk-UA"/>
        </w:rPr>
        <w:t>документації</w:t>
      </w:r>
    </w:p>
    <w:p w14:paraId="6DDB4A24" w14:textId="77777777" w:rsidR="00DB3C74" w:rsidRPr="00DB3C74" w:rsidRDefault="00DB3C74" w:rsidP="00DB3C74">
      <w:pPr>
        <w:spacing w:before="240"/>
        <w:ind w:firstLine="357"/>
        <w:jc w:val="both"/>
        <w:rPr>
          <w:sz w:val="22"/>
          <w:szCs w:val="22"/>
          <w:lang w:val="uk-UA"/>
        </w:rPr>
      </w:pPr>
      <w:r w:rsidRPr="00DB3C74">
        <w:rPr>
          <w:sz w:val="22"/>
          <w:szCs w:val="22"/>
          <w:lang w:val="uk-UA"/>
        </w:rPr>
        <w:t>Відповідальністю Національного Товариства є те, щоб забезпечити відповідну</w:t>
      </w:r>
      <w:r w:rsidRPr="00DB3C74">
        <w:rPr>
          <w:spacing w:val="-57"/>
          <w:sz w:val="22"/>
          <w:szCs w:val="22"/>
          <w:lang w:val="uk-UA"/>
        </w:rPr>
        <w:t xml:space="preserve"> </w:t>
      </w:r>
      <w:r w:rsidRPr="00DB3C74">
        <w:rPr>
          <w:sz w:val="22"/>
          <w:szCs w:val="22"/>
          <w:lang w:val="uk-UA"/>
        </w:rPr>
        <w:t>звітності</w:t>
      </w:r>
      <w:r w:rsidRPr="00DB3C74">
        <w:rPr>
          <w:spacing w:val="-4"/>
          <w:sz w:val="22"/>
          <w:szCs w:val="22"/>
          <w:lang w:val="uk-UA"/>
        </w:rPr>
        <w:t xml:space="preserve"> </w:t>
      </w:r>
      <w:r w:rsidRPr="00DB3C74">
        <w:rPr>
          <w:sz w:val="22"/>
          <w:szCs w:val="22"/>
          <w:lang w:val="uk-UA"/>
        </w:rPr>
        <w:t>стосовно</w:t>
      </w:r>
      <w:r w:rsidRPr="00DB3C74">
        <w:rPr>
          <w:spacing w:val="-2"/>
          <w:sz w:val="22"/>
          <w:szCs w:val="22"/>
          <w:lang w:val="uk-UA"/>
        </w:rPr>
        <w:t xml:space="preserve"> </w:t>
      </w:r>
      <w:r w:rsidRPr="00DB3C74">
        <w:rPr>
          <w:sz w:val="22"/>
          <w:szCs w:val="22"/>
          <w:lang w:val="uk-UA"/>
        </w:rPr>
        <w:t>використання</w:t>
      </w:r>
      <w:r w:rsidRPr="00DB3C74">
        <w:rPr>
          <w:spacing w:val="-2"/>
          <w:sz w:val="22"/>
          <w:szCs w:val="22"/>
          <w:lang w:val="uk-UA"/>
        </w:rPr>
        <w:t xml:space="preserve"> </w:t>
      </w:r>
      <w:r w:rsidRPr="00DB3C74">
        <w:rPr>
          <w:sz w:val="22"/>
          <w:szCs w:val="22"/>
          <w:lang w:val="uk-UA"/>
        </w:rPr>
        <w:t>пожертвувань</w:t>
      </w:r>
      <w:r w:rsidRPr="00DB3C74">
        <w:rPr>
          <w:spacing w:val="-3"/>
          <w:sz w:val="22"/>
          <w:szCs w:val="22"/>
          <w:lang w:val="uk-UA"/>
        </w:rPr>
        <w:t xml:space="preserve"> </w:t>
      </w:r>
      <w:r w:rsidRPr="00DB3C74">
        <w:rPr>
          <w:sz w:val="22"/>
          <w:szCs w:val="22"/>
          <w:lang w:val="uk-UA"/>
        </w:rPr>
        <w:t>Данського</w:t>
      </w:r>
      <w:r w:rsidRPr="00DB3C74">
        <w:rPr>
          <w:spacing w:val="-3"/>
          <w:sz w:val="22"/>
          <w:szCs w:val="22"/>
          <w:lang w:val="uk-UA"/>
        </w:rPr>
        <w:t xml:space="preserve"> </w:t>
      </w:r>
      <w:r w:rsidRPr="00DB3C74">
        <w:rPr>
          <w:sz w:val="22"/>
          <w:szCs w:val="22"/>
          <w:lang w:val="uk-UA"/>
        </w:rPr>
        <w:t>Червоного</w:t>
      </w:r>
      <w:r w:rsidRPr="00DB3C74">
        <w:rPr>
          <w:spacing w:val="-3"/>
          <w:sz w:val="22"/>
          <w:szCs w:val="22"/>
          <w:lang w:val="uk-UA"/>
        </w:rPr>
        <w:t xml:space="preserve"> </w:t>
      </w:r>
      <w:r w:rsidRPr="00DB3C74">
        <w:rPr>
          <w:sz w:val="22"/>
          <w:szCs w:val="22"/>
          <w:lang w:val="uk-UA"/>
        </w:rPr>
        <w:t>Хреста.</w:t>
      </w:r>
    </w:p>
    <w:p w14:paraId="10B8397F" w14:textId="77777777" w:rsidR="00DB3C74" w:rsidRPr="00DB3C74" w:rsidRDefault="00DB3C74" w:rsidP="00DB3C74">
      <w:pPr>
        <w:spacing w:before="240"/>
        <w:ind w:firstLine="357"/>
        <w:jc w:val="both"/>
        <w:rPr>
          <w:sz w:val="22"/>
          <w:szCs w:val="22"/>
          <w:lang w:val="uk-UA"/>
        </w:rPr>
      </w:pPr>
      <w:r w:rsidRPr="00DB3C74">
        <w:rPr>
          <w:sz w:val="22"/>
          <w:szCs w:val="22"/>
          <w:lang w:val="uk-UA"/>
        </w:rPr>
        <w:t>Очікується</w:t>
      </w:r>
      <w:r w:rsidRPr="00DB3C74">
        <w:rPr>
          <w:spacing w:val="-11"/>
          <w:sz w:val="22"/>
          <w:szCs w:val="22"/>
          <w:lang w:val="uk-UA"/>
        </w:rPr>
        <w:t xml:space="preserve"> </w:t>
      </w:r>
      <w:r w:rsidRPr="00DB3C74">
        <w:rPr>
          <w:sz w:val="22"/>
          <w:szCs w:val="22"/>
          <w:lang w:val="uk-UA"/>
        </w:rPr>
        <w:t>що:</w:t>
      </w:r>
    </w:p>
    <w:p w14:paraId="06827EB4"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Кошти,</w:t>
      </w:r>
      <w:r w:rsidRPr="00DB3C74">
        <w:rPr>
          <w:spacing w:val="-4"/>
          <w:sz w:val="22"/>
          <w:szCs w:val="22"/>
          <w:lang w:val="uk-UA"/>
        </w:rPr>
        <w:t xml:space="preserve"> </w:t>
      </w:r>
      <w:r w:rsidRPr="00DB3C74">
        <w:rPr>
          <w:sz w:val="22"/>
          <w:szCs w:val="22"/>
          <w:lang w:val="uk-UA"/>
        </w:rPr>
        <w:t>отримані</w:t>
      </w:r>
      <w:r w:rsidRPr="00DB3C74">
        <w:rPr>
          <w:spacing w:val="-4"/>
          <w:sz w:val="22"/>
          <w:szCs w:val="22"/>
          <w:lang w:val="uk-UA"/>
        </w:rPr>
        <w:t xml:space="preserve"> </w:t>
      </w:r>
      <w:r w:rsidRPr="00DB3C74">
        <w:rPr>
          <w:sz w:val="22"/>
          <w:szCs w:val="22"/>
          <w:lang w:val="uk-UA"/>
        </w:rPr>
        <w:t>від</w:t>
      </w:r>
      <w:r w:rsidRPr="00DB3C74">
        <w:rPr>
          <w:spacing w:val="-3"/>
          <w:sz w:val="22"/>
          <w:szCs w:val="22"/>
          <w:lang w:val="uk-UA"/>
        </w:rPr>
        <w:t xml:space="preserve"> </w:t>
      </w:r>
      <w:r w:rsidRPr="00DB3C74">
        <w:rPr>
          <w:sz w:val="22"/>
          <w:szCs w:val="22"/>
          <w:lang w:val="uk-UA"/>
        </w:rPr>
        <w:t>Данського</w:t>
      </w:r>
      <w:r w:rsidRPr="00DB3C74">
        <w:rPr>
          <w:spacing w:val="-4"/>
          <w:sz w:val="22"/>
          <w:szCs w:val="22"/>
          <w:lang w:val="uk-UA"/>
        </w:rPr>
        <w:t xml:space="preserve"> </w:t>
      </w:r>
      <w:r w:rsidRPr="00DB3C74">
        <w:rPr>
          <w:sz w:val="22"/>
          <w:szCs w:val="22"/>
          <w:lang w:val="uk-UA"/>
        </w:rPr>
        <w:t>Червоного</w:t>
      </w:r>
      <w:r w:rsidRPr="00DB3C74">
        <w:rPr>
          <w:spacing w:val="-3"/>
          <w:sz w:val="22"/>
          <w:szCs w:val="22"/>
          <w:lang w:val="uk-UA"/>
        </w:rPr>
        <w:t xml:space="preserve"> </w:t>
      </w:r>
      <w:r w:rsidRPr="00DB3C74">
        <w:rPr>
          <w:sz w:val="22"/>
          <w:szCs w:val="22"/>
          <w:lang w:val="uk-UA"/>
        </w:rPr>
        <w:t>Хреста,</w:t>
      </w:r>
      <w:r w:rsidRPr="00DB3C74">
        <w:rPr>
          <w:spacing w:val="-4"/>
          <w:sz w:val="22"/>
          <w:szCs w:val="22"/>
          <w:lang w:val="uk-UA"/>
        </w:rPr>
        <w:t xml:space="preserve"> </w:t>
      </w:r>
      <w:r w:rsidRPr="00DB3C74">
        <w:rPr>
          <w:sz w:val="22"/>
          <w:szCs w:val="22"/>
          <w:lang w:val="uk-UA"/>
        </w:rPr>
        <w:t>будуть</w:t>
      </w:r>
      <w:r w:rsidRPr="00DB3C74">
        <w:rPr>
          <w:spacing w:val="-3"/>
          <w:sz w:val="22"/>
          <w:szCs w:val="22"/>
          <w:lang w:val="uk-UA"/>
        </w:rPr>
        <w:t xml:space="preserve"> </w:t>
      </w:r>
      <w:r w:rsidRPr="00DB3C74">
        <w:rPr>
          <w:sz w:val="22"/>
          <w:szCs w:val="22"/>
          <w:lang w:val="uk-UA"/>
        </w:rPr>
        <w:t>зберігатися</w:t>
      </w:r>
      <w:r w:rsidRPr="00DB3C74">
        <w:rPr>
          <w:spacing w:val="-3"/>
          <w:sz w:val="22"/>
          <w:szCs w:val="22"/>
          <w:lang w:val="uk-UA"/>
        </w:rPr>
        <w:t xml:space="preserve"> </w:t>
      </w:r>
      <w:r w:rsidRPr="00DB3C74">
        <w:rPr>
          <w:sz w:val="22"/>
          <w:szCs w:val="22"/>
          <w:lang w:val="uk-UA"/>
        </w:rPr>
        <w:t>окремо</w:t>
      </w:r>
      <w:r w:rsidRPr="00DB3C74">
        <w:rPr>
          <w:spacing w:val="-57"/>
          <w:sz w:val="22"/>
          <w:szCs w:val="22"/>
          <w:lang w:val="uk-UA"/>
        </w:rPr>
        <w:t xml:space="preserve"> </w:t>
      </w:r>
      <w:r w:rsidRPr="00DB3C74">
        <w:rPr>
          <w:sz w:val="22"/>
          <w:szCs w:val="22"/>
          <w:lang w:val="uk-UA"/>
        </w:rPr>
        <w:t>від</w:t>
      </w:r>
      <w:r w:rsidRPr="00DB3C74">
        <w:rPr>
          <w:spacing w:val="-2"/>
          <w:sz w:val="22"/>
          <w:szCs w:val="22"/>
          <w:lang w:val="uk-UA"/>
        </w:rPr>
        <w:t xml:space="preserve"> </w:t>
      </w:r>
      <w:r w:rsidRPr="00DB3C74">
        <w:rPr>
          <w:sz w:val="22"/>
          <w:szCs w:val="22"/>
          <w:lang w:val="uk-UA"/>
        </w:rPr>
        <w:t>інших</w:t>
      </w:r>
      <w:r w:rsidRPr="00DB3C74">
        <w:rPr>
          <w:spacing w:val="1"/>
          <w:sz w:val="22"/>
          <w:szCs w:val="22"/>
          <w:lang w:val="uk-UA"/>
        </w:rPr>
        <w:t xml:space="preserve"> </w:t>
      </w:r>
      <w:r w:rsidRPr="00DB3C74">
        <w:rPr>
          <w:sz w:val="22"/>
          <w:szCs w:val="22"/>
          <w:lang w:val="uk-UA"/>
        </w:rPr>
        <w:t>пожертвувань</w:t>
      </w:r>
      <w:r w:rsidRPr="00DB3C74">
        <w:rPr>
          <w:spacing w:val="-1"/>
          <w:sz w:val="22"/>
          <w:szCs w:val="22"/>
          <w:lang w:val="uk-UA"/>
        </w:rPr>
        <w:t xml:space="preserve"> </w:t>
      </w:r>
      <w:r w:rsidRPr="00DB3C74">
        <w:rPr>
          <w:sz w:val="22"/>
          <w:szCs w:val="22"/>
          <w:lang w:val="uk-UA"/>
        </w:rPr>
        <w:t>на</w:t>
      </w:r>
      <w:r w:rsidRPr="00DB3C74">
        <w:rPr>
          <w:spacing w:val="-1"/>
          <w:sz w:val="22"/>
          <w:szCs w:val="22"/>
          <w:lang w:val="uk-UA"/>
        </w:rPr>
        <w:t xml:space="preserve"> </w:t>
      </w:r>
      <w:r w:rsidRPr="00DB3C74">
        <w:rPr>
          <w:sz w:val="22"/>
          <w:szCs w:val="22"/>
          <w:lang w:val="uk-UA"/>
        </w:rPr>
        <w:t>окремому</w:t>
      </w:r>
      <w:r w:rsidRPr="00DB3C74">
        <w:rPr>
          <w:spacing w:val="-9"/>
          <w:sz w:val="22"/>
          <w:szCs w:val="22"/>
          <w:lang w:val="uk-UA"/>
        </w:rPr>
        <w:t xml:space="preserve"> </w:t>
      </w:r>
      <w:r w:rsidRPr="00DB3C74">
        <w:rPr>
          <w:sz w:val="22"/>
          <w:szCs w:val="22"/>
          <w:lang w:val="uk-UA"/>
        </w:rPr>
        <w:t>банківському</w:t>
      </w:r>
      <w:r w:rsidRPr="00DB3C74">
        <w:rPr>
          <w:spacing w:val="-9"/>
          <w:sz w:val="22"/>
          <w:szCs w:val="22"/>
          <w:lang w:val="uk-UA"/>
        </w:rPr>
        <w:t xml:space="preserve"> </w:t>
      </w:r>
      <w:r w:rsidRPr="00DB3C74">
        <w:rPr>
          <w:sz w:val="22"/>
          <w:szCs w:val="22"/>
          <w:lang w:val="uk-UA"/>
        </w:rPr>
        <w:t>рахунку</w:t>
      </w:r>
    </w:p>
    <w:p w14:paraId="57437065"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Усі</w:t>
      </w:r>
      <w:r w:rsidRPr="00DB3C74">
        <w:rPr>
          <w:spacing w:val="-3"/>
          <w:sz w:val="22"/>
          <w:szCs w:val="22"/>
          <w:lang w:val="uk-UA"/>
        </w:rPr>
        <w:t xml:space="preserve"> </w:t>
      </w:r>
      <w:r w:rsidRPr="00DB3C74">
        <w:rPr>
          <w:sz w:val="22"/>
          <w:szCs w:val="22"/>
          <w:lang w:val="uk-UA"/>
        </w:rPr>
        <w:t>банківські</w:t>
      </w:r>
      <w:r w:rsidRPr="00DB3C74">
        <w:rPr>
          <w:spacing w:val="-3"/>
          <w:sz w:val="22"/>
          <w:szCs w:val="22"/>
          <w:lang w:val="uk-UA"/>
        </w:rPr>
        <w:t xml:space="preserve"> </w:t>
      </w:r>
      <w:r w:rsidRPr="00DB3C74">
        <w:rPr>
          <w:sz w:val="22"/>
          <w:szCs w:val="22"/>
          <w:lang w:val="uk-UA"/>
        </w:rPr>
        <w:t>рахунки</w:t>
      </w:r>
      <w:r w:rsidRPr="00DB3C74">
        <w:rPr>
          <w:spacing w:val="-1"/>
          <w:sz w:val="22"/>
          <w:szCs w:val="22"/>
          <w:lang w:val="uk-UA"/>
        </w:rPr>
        <w:t xml:space="preserve"> </w:t>
      </w:r>
      <w:r w:rsidRPr="00DB3C74">
        <w:rPr>
          <w:sz w:val="22"/>
          <w:szCs w:val="22"/>
          <w:lang w:val="uk-UA"/>
        </w:rPr>
        <w:t>реєструються</w:t>
      </w:r>
      <w:r w:rsidRPr="00DB3C74">
        <w:rPr>
          <w:spacing w:val="-3"/>
          <w:sz w:val="22"/>
          <w:szCs w:val="22"/>
          <w:lang w:val="uk-UA"/>
        </w:rPr>
        <w:t xml:space="preserve"> </w:t>
      </w:r>
      <w:r w:rsidRPr="00DB3C74">
        <w:rPr>
          <w:sz w:val="22"/>
          <w:szCs w:val="22"/>
          <w:lang w:val="uk-UA"/>
        </w:rPr>
        <w:t>на</w:t>
      </w:r>
      <w:r w:rsidRPr="00DB3C74">
        <w:rPr>
          <w:spacing w:val="-4"/>
          <w:sz w:val="22"/>
          <w:szCs w:val="22"/>
          <w:lang w:val="uk-UA"/>
        </w:rPr>
        <w:t xml:space="preserve"> </w:t>
      </w:r>
      <w:r w:rsidRPr="00DB3C74">
        <w:rPr>
          <w:sz w:val="22"/>
          <w:szCs w:val="22"/>
          <w:lang w:val="uk-UA"/>
        </w:rPr>
        <w:t>ім’я</w:t>
      </w:r>
      <w:r w:rsidRPr="00DB3C74">
        <w:rPr>
          <w:spacing w:val="-3"/>
          <w:sz w:val="22"/>
          <w:szCs w:val="22"/>
          <w:lang w:val="uk-UA"/>
        </w:rPr>
        <w:t xml:space="preserve"> </w:t>
      </w:r>
      <w:r w:rsidRPr="00DB3C74">
        <w:rPr>
          <w:sz w:val="22"/>
          <w:szCs w:val="22"/>
          <w:lang w:val="uk-UA"/>
        </w:rPr>
        <w:t>програми</w:t>
      </w:r>
    </w:p>
    <w:p w14:paraId="513BA496"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Для зняття коштів з банківських рахунків потрібні щонайменше дві особи, що</w:t>
      </w:r>
      <w:r w:rsidRPr="00DB3C74">
        <w:rPr>
          <w:spacing w:val="-57"/>
          <w:sz w:val="22"/>
          <w:szCs w:val="22"/>
          <w:lang w:val="uk-UA"/>
        </w:rPr>
        <w:t xml:space="preserve"> </w:t>
      </w:r>
      <w:r w:rsidRPr="00DB3C74">
        <w:rPr>
          <w:sz w:val="22"/>
          <w:szCs w:val="22"/>
          <w:lang w:val="uk-UA"/>
        </w:rPr>
        <w:t>мають право</w:t>
      </w:r>
      <w:r w:rsidRPr="00DB3C74">
        <w:rPr>
          <w:spacing w:val="-1"/>
          <w:sz w:val="22"/>
          <w:szCs w:val="22"/>
          <w:lang w:val="uk-UA"/>
        </w:rPr>
        <w:t xml:space="preserve"> </w:t>
      </w:r>
      <w:r w:rsidRPr="00DB3C74">
        <w:rPr>
          <w:sz w:val="22"/>
          <w:szCs w:val="22"/>
          <w:lang w:val="uk-UA"/>
        </w:rPr>
        <w:t>підпису</w:t>
      </w:r>
    </w:p>
    <w:p w14:paraId="7825FCC9"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Отримані</w:t>
      </w:r>
      <w:r w:rsidRPr="00DB3C74">
        <w:rPr>
          <w:spacing w:val="-5"/>
          <w:sz w:val="22"/>
          <w:szCs w:val="22"/>
          <w:lang w:val="uk-UA"/>
        </w:rPr>
        <w:t xml:space="preserve"> </w:t>
      </w:r>
      <w:r w:rsidRPr="00DB3C74">
        <w:rPr>
          <w:sz w:val="22"/>
          <w:szCs w:val="22"/>
          <w:lang w:val="uk-UA"/>
        </w:rPr>
        <w:t>проценти</w:t>
      </w:r>
      <w:r w:rsidRPr="00DB3C74">
        <w:rPr>
          <w:spacing w:val="-3"/>
          <w:sz w:val="22"/>
          <w:szCs w:val="22"/>
          <w:lang w:val="uk-UA"/>
        </w:rPr>
        <w:t xml:space="preserve"> </w:t>
      </w:r>
      <w:r w:rsidRPr="00DB3C74">
        <w:rPr>
          <w:sz w:val="22"/>
          <w:szCs w:val="22"/>
          <w:lang w:val="uk-UA"/>
        </w:rPr>
        <w:t>необхідно</w:t>
      </w:r>
      <w:r w:rsidRPr="00DB3C74">
        <w:rPr>
          <w:spacing w:val="-4"/>
          <w:sz w:val="22"/>
          <w:szCs w:val="22"/>
          <w:lang w:val="uk-UA"/>
        </w:rPr>
        <w:t xml:space="preserve"> </w:t>
      </w:r>
      <w:r w:rsidRPr="00DB3C74">
        <w:rPr>
          <w:sz w:val="22"/>
          <w:szCs w:val="22"/>
          <w:lang w:val="uk-UA"/>
        </w:rPr>
        <w:t>зарахувати</w:t>
      </w:r>
      <w:r w:rsidRPr="00DB3C74">
        <w:rPr>
          <w:spacing w:val="-3"/>
          <w:sz w:val="22"/>
          <w:szCs w:val="22"/>
          <w:lang w:val="uk-UA"/>
        </w:rPr>
        <w:t xml:space="preserve"> </w:t>
      </w:r>
      <w:r w:rsidRPr="00DB3C74">
        <w:rPr>
          <w:sz w:val="22"/>
          <w:szCs w:val="22"/>
          <w:lang w:val="uk-UA"/>
        </w:rPr>
        <w:t>на</w:t>
      </w:r>
      <w:r w:rsidRPr="00DB3C74">
        <w:rPr>
          <w:spacing w:val="-5"/>
          <w:sz w:val="22"/>
          <w:szCs w:val="22"/>
          <w:lang w:val="uk-UA"/>
        </w:rPr>
        <w:t xml:space="preserve"> </w:t>
      </w:r>
      <w:r w:rsidRPr="00DB3C74">
        <w:rPr>
          <w:sz w:val="22"/>
          <w:szCs w:val="22"/>
          <w:lang w:val="uk-UA"/>
        </w:rPr>
        <w:t>рахунок</w:t>
      </w:r>
      <w:r w:rsidRPr="00DB3C74">
        <w:rPr>
          <w:spacing w:val="-4"/>
          <w:sz w:val="22"/>
          <w:szCs w:val="22"/>
          <w:lang w:val="uk-UA"/>
        </w:rPr>
        <w:t xml:space="preserve"> </w:t>
      </w:r>
      <w:r w:rsidRPr="00DB3C74">
        <w:rPr>
          <w:sz w:val="22"/>
          <w:szCs w:val="22"/>
          <w:lang w:val="uk-UA"/>
        </w:rPr>
        <w:t>та</w:t>
      </w:r>
      <w:r w:rsidRPr="00DB3C74">
        <w:rPr>
          <w:spacing w:val="-4"/>
          <w:sz w:val="22"/>
          <w:szCs w:val="22"/>
          <w:lang w:val="uk-UA"/>
        </w:rPr>
        <w:t xml:space="preserve"> </w:t>
      </w:r>
      <w:r w:rsidRPr="00DB3C74">
        <w:rPr>
          <w:sz w:val="22"/>
          <w:szCs w:val="22"/>
          <w:lang w:val="uk-UA"/>
        </w:rPr>
        <w:t>повернути</w:t>
      </w:r>
      <w:r w:rsidRPr="00DB3C74">
        <w:rPr>
          <w:spacing w:val="-3"/>
          <w:sz w:val="22"/>
          <w:szCs w:val="22"/>
          <w:lang w:val="uk-UA"/>
        </w:rPr>
        <w:t xml:space="preserve"> </w:t>
      </w:r>
      <w:r w:rsidRPr="00DB3C74">
        <w:rPr>
          <w:sz w:val="22"/>
          <w:szCs w:val="22"/>
          <w:lang w:val="uk-UA"/>
        </w:rPr>
        <w:t>Данському</w:t>
      </w:r>
      <w:r w:rsidRPr="00DB3C74">
        <w:rPr>
          <w:spacing w:val="-57"/>
          <w:sz w:val="22"/>
          <w:szCs w:val="22"/>
          <w:lang w:val="uk-UA"/>
        </w:rPr>
        <w:t xml:space="preserve"> </w:t>
      </w:r>
      <w:r w:rsidRPr="00DB3C74">
        <w:rPr>
          <w:sz w:val="22"/>
          <w:szCs w:val="22"/>
          <w:lang w:val="uk-UA"/>
        </w:rPr>
        <w:t>Червоному</w:t>
      </w:r>
      <w:r w:rsidRPr="00DB3C74">
        <w:rPr>
          <w:spacing w:val="-9"/>
          <w:sz w:val="22"/>
          <w:szCs w:val="22"/>
          <w:lang w:val="uk-UA"/>
        </w:rPr>
        <w:t xml:space="preserve"> </w:t>
      </w:r>
      <w:r w:rsidRPr="00DB3C74">
        <w:rPr>
          <w:sz w:val="22"/>
          <w:szCs w:val="22"/>
          <w:lang w:val="uk-UA"/>
        </w:rPr>
        <w:t>Хресту.</w:t>
      </w:r>
    </w:p>
    <w:p w14:paraId="645F933E"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Права</w:t>
      </w:r>
      <w:r w:rsidRPr="00DB3C74">
        <w:rPr>
          <w:spacing w:val="-5"/>
          <w:sz w:val="22"/>
          <w:szCs w:val="22"/>
          <w:lang w:val="uk-UA"/>
        </w:rPr>
        <w:t xml:space="preserve"> </w:t>
      </w:r>
      <w:r w:rsidRPr="00DB3C74">
        <w:rPr>
          <w:sz w:val="22"/>
          <w:szCs w:val="22"/>
          <w:lang w:val="uk-UA"/>
        </w:rPr>
        <w:t>на</w:t>
      </w:r>
      <w:r w:rsidRPr="00DB3C74">
        <w:rPr>
          <w:spacing w:val="-4"/>
          <w:sz w:val="22"/>
          <w:szCs w:val="22"/>
          <w:lang w:val="uk-UA"/>
        </w:rPr>
        <w:t xml:space="preserve"> </w:t>
      </w:r>
      <w:r w:rsidRPr="00DB3C74">
        <w:rPr>
          <w:sz w:val="22"/>
          <w:szCs w:val="22"/>
          <w:lang w:val="uk-UA"/>
        </w:rPr>
        <w:t>використання</w:t>
      </w:r>
      <w:r w:rsidRPr="00DB3C74">
        <w:rPr>
          <w:spacing w:val="-2"/>
          <w:sz w:val="22"/>
          <w:szCs w:val="22"/>
          <w:lang w:val="uk-UA"/>
        </w:rPr>
        <w:t xml:space="preserve"> </w:t>
      </w:r>
      <w:r w:rsidRPr="00DB3C74">
        <w:rPr>
          <w:sz w:val="22"/>
          <w:szCs w:val="22"/>
          <w:lang w:val="uk-UA"/>
        </w:rPr>
        <w:t>рахунків</w:t>
      </w:r>
      <w:r w:rsidRPr="00DB3C74">
        <w:rPr>
          <w:spacing w:val="-4"/>
          <w:sz w:val="22"/>
          <w:szCs w:val="22"/>
          <w:lang w:val="uk-UA"/>
        </w:rPr>
        <w:t xml:space="preserve"> </w:t>
      </w:r>
      <w:r w:rsidRPr="00DB3C74">
        <w:rPr>
          <w:sz w:val="22"/>
          <w:szCs w:val="22"/>
          <w:lang w:val="uk-UA"/>
        </w:rPr>
        <w:t>і</w:t>
      </w:r>
      <w:r w:rsidRPr="00DB3C74">
        <w:rPr>
          <w:spacing w:val="-3"/>
          <w:sz w:val="22"/>
          <w:szCs w:val="22"/>
          <w:lang w:val="uk-UA"/>
        </w:rPr>
        <w:t xml:space="preserve"> </w:t>
      </w:r>
      <w:r w:rsidRPr="00DB3C74">
        <w:rPr>
          <w:sz w:val="22"/>
          <w:szCs w:val="22"/>
          <w:lang w:val="uk-UA"/>
        </w:rPr>
        <w:t>матеріальних</w:t>
      </w:r>
      <w:r w:rsidRPr="00DB3C74">
        <w:rPr>
          <w:spacing w:val="-1"/>
          <w:sz w:val="22"/>
          <w:szCs w:val="22"/>
          <w:lang w:val="uk-UA"/>
        </w:rPr>
        <w:t xml:space="preserve"> </w:t>
      </w:r>
      <w:r w:rsidRPr="00DB3C74">
        <w:rPr>
          <w:sz w:val="22"/>
          <w:szCs w:val="22"/>
          <w:lang w:val="uk-UA"/>
        </w:rPr>
        <w:t>ресурсів</w:t>
      </w:r>
      <w:r w:rsidRPr="00DB3C74">
        <w:rPr>
          <w:spacing w:val="-2"/>
          <w:sz w:val="22"/>
          <w:szCs w:val="22"/>
          <w:lang w:val="uk-UA"/>
        </w:rPr>
        <w:t xml:space="preserve"> </w:t>
      </w:r>
      <w:r w:rsidRPr="00DB3C74">
        <w:rPr>
          <w:sz w:val="22"/>
          <w:szCs w:val="22"/>
          <w:lang w:val="uk-UA"/>
        </w:rPr>
        <w:t>чітко</w:t>
      </w:r>
      <w:r w:rsidRPr="00DB3C74">
        <w:rPr>
          <w:spacing w:val="-3"/>
          <w:sz w:val="22"/>
          <w:szCs w:val="22"/>
          <w:lang w:val="uk-UA"/>
        </w:rPr>
        <w:t xml:space="preserve"> </w:t>
      </w:r>
      <w:r w:rsidRPr="00DB3C74">
        <w:rPr>
          <w:sz w:val="22"/>
          <w:szCs w:val="22"/>
          <w:lang w:val="uk-UA"/>
        </w:rPr>
        <w:t>визначені</w:t>
      </w:r>
    </w:p>
    <w:p w14:paraId="41A0A4D7"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Окрім відповідальності за ведення узгодженої щоденної діяльності, керівництво</w:t>
      </w:r>
      <w:r w:rsidRPr="00DB3C74">
        <w:rPr>
          <w:spacing w:val="-57"/>
          <w:sz w:val="22"/>
          <w:szCs w:val="22"/>
          <w:lang w:val="uk-UA"/>
        </w:rPr>
        <w:t xml:space="preserve"> </w:t>
      </w:r>
      <w:r w:rsidRPr="00DB3C74">
        <w:rPr>
          <w:sz w:val="22"/>
          <w:szCs w:val="22"/>
          <w:lang w:val="uk-UA"/>
        </w:rPr>
        <w:t>програми має також схвалювати усі закупки, що проводяться. У разі виникнення неочікуваної заборгованості або</w:t>
      </w:r>
      <w:r w:rsidRPr="00DB3C74">
        <w:rPr>
          <w:spacing w:val="1"/>
          <w:sz w:val="22"/>
          <w:szCs w:val="22"/>
          <w:lang w:val="uk-UA"/>
        </w:rPr>
        <w:t xml:space="preserve"> </w:t>
      </w:r>
      <w:r w:rsidRPr="00DB3C74">
        <w:rPr>
          <w:sz w:val="22"/>
          <w:szCs w:val="22"/>
          <w:lang w:val="uk-UA"/>
        </w:rPr>
        <w:t>інших зобов’язань, необхідна консультація</w:t>
      </w:r>
      <w:r w:rsidRPr="00DB3C74">
        <w:rPr>
          <w:spacing w:val="1"/>
          <w:sz w:val="22"/>
          <w:szCs w:val="22"/>
          <w:lang w:val="uk-UA"/>
        </w:rPr>
        <w:t xml:space="preserve"> </w:t>
      </w:r>
      <w:r w:rsidRPr="00DB3C74">
        <w:rPr>
          <w:sz w:val="22"/>
          <w:szCs w:val="22"/>
          <w:lang w:val="uk-UA"/>
        </w:rPr>
        <w:t>Данського</w:t>
      </w:r>
      <w:r w:rsidRPr="00DB3C74">
        <w:rPr>
          <w:spacing w:val="59"/>
          <w:sz w:val="22"/>
          <w:szCs w:val="22"/>
          <w:lang w:val="uk-UA"/>
        </w:rPr>
        <w:t xml:space="preserve"> </w:t>
      </w:r>
      <w:r w:rsidRPr="00DB3C74">
        <w:rPr>
          <w:sz w:val="22"/>
          <w:szCs w:val="22"/>
          <w:lang w:val="uk-UA"/>
        </w:rPr>
        <w:t>Червоного Хреста</w:t>
      </w:r>
    </w:p>
    <w:p w14:paraId="4AE0947C"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Застосовуються</w:t>
      </w:r>
      <w:r w:rsidRPr="00DB3C74">
        <w:rPr>
          <w:spacing w:val="-5"/>
          <w:sz w:val="22"/>
          <w:szCs w:val="22"/>
          <w:lang w:val="uk-UA"/>
        </w:rPr>
        <w:t xml:space="preserve"> </w:t>
      </w:r>
      <w:r w:rsidRPr="00DB3C74">
        <w:rPr>
          <w:sz w:val="22"/>
          <w:szCs w:val="22"/>
          <w:lang w:val="uk-UA"/>
        </w:rPr>
        <w:t>чіткі</w:t>
      </w:r>
      <w:r w:rsidRPr="00DB3C74">
        <w:rPr>
          <w:spacing w:val="-5"/>
          <w:sz w:val="22"/>
          <w:szCs w:val="22"/>
          <w:lang w:val="uk-UA"/>
        </w:rPr>
        <w:t xml:space="preserve"> </w:t>
      </w:r>
      <w:r w:rsidRPr="00DB3C74">
        <w:rPr>
          <w:sz w:val="22"/>
          <w:szCs w:val="22"/>
          <w:lang w:val="uk-UA"/>
        </w:rPr>
        <w:t>процедури</w:t>
      </w:r>
      <w:r w:rsidRPr="00DB3C74">
        <w:rPr>
          <w:spacing w:val="-6"/>
          <w:sz w:val="22"/>
          <w:szCs w:val="22"/>
          <w:lang w:val="uk-UA"/>
        </w:rPr>
        <w:t xml:space="preserve"> </w:t>
      </w:r>
      <w:r w:rsidRPr="00DB3C74">
        <w:rPr>
          <w:sz w:val="22"/>
          <w:szCs w:val="22"/>
          <w:lang w:val="uk-UA"/>
        </w:rPr>
        <w:t>по</w:t>
      </w:r>
      <w:r w:rsidRPr="00DB3C74">
        <w:rPr>
          <w:spacing w:val="-4"/>
          <w:sz w:val="22"/>
          <w:szCs w:val="22"/>
          <w:lang w:val="uk-UA"/>
        </w:rPr>
        <w:t xml:space="preserve"> </w:t>
      </w:r>
      <w:r w:rsidRPr="00DB3C74">
        <w:rPr>
          <w:sz w:val="22"/>
          <w:szCs w:val="22"/>
          <w:lang w:val="uk-UA"/>
        </w:rPr>
        <w:t>обслуговуванню</w:t>
      </w:r>
      <w:r w:rsidRPr="00DB3C74">
        <w:rPr>
          <w:spacing w:val="50"/>
          <w:sz w:val="22"/>
          <w:szCs w:val="22"/>
          <w:lang w:val="uk-UA"/>
        </w:rPr>
        <w:t xml:space="preserve"> </w:t>
      </w:r>
      <w:r w:rsidRPr="00DB3C74">
        <w:rPr>
          <w:sz w:val="22"/>
          <w:szCs w:val="22"/>
          <w:lang w:val="uk-UA"/>
        </w:rPr>
        <w:t>і</w:t>
      </w:r>
      <w:r w:rsidRPr="00DB3C74">
        <w:rPr>
          <w:spacing w:val="-6"/>
          <w:sz w:val="22"/>
          <w:szCs w:val="22"/>
          <w:lang w:val="uk-UA"/>
        </w:rPr>
        <w:t xml:space="preserve"> </w:t>
      </w:r>
      <w:r w:rsidRPr="00DB3C74">
        <w:rPr>
          <w:sz w:val="22"/>
          <w:szCs w:val="22"/>
          <w:lang w:val="uk-UA"/>
        </w:rPr>
        <w:t>банківських</w:t>
      </w:r>
      <w:r w:rsidRPr="00DB3C74">
        <w:rPr>
          <w:spacing w:val="-3"/>
          <w:sz w:val="22"/>
          <w:szCs w:val="22"/>
          <w:lang w:val="uk-UA"/>
        </w:rPr>
        <w:t xml:space="preserve"> </w:t>
      </w:r>
      <w:r w:rsidRPr="00DB3C74">
        <w:rPr>
          <w:sz w:val="22"/>
          <w:szCs w:val="22"/>
          <w:lang w:val="uk-UA"/>
        </w:rPr>
        <w:t>рахунків</w:t>
      </w:r>
    </w:p>
    <w:p w14:paraId="24AD44B9"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Банківські рахунки регіонального рівня мають бути, як мінімум, урегульовані</w:t>
      </w:r>
      <w:r w:rsidRPr="00DB3C74">
        <w:rPr>
          <w:spacing w:val="1"/>
          <w:sz w:val="22"/>
          <w:szCs w:val="22"/>
          <w:lang w:val="uk-UA"/>
        </w:rPr>
        <w:t xml:space="preserve"> </w:t>
      </w:r>
      <w:r w:rsidRPr="00DB3C74">
        <w:rPr>
          <w:sz w:val="22"/>
          <w:szCs w:val="22"/>
          <w:lang w:val="uk-UA"/>
        </w:rPr>
        <w:t>щомісячною</w:t>
      </w:r>
      <w:r w:rsidRPr="00DB3C74">
        <w:rPr>
          <w:spacing w:val="-5"/>
          <w:sz w:val="22"/>
          <w:szCs w:val="22"/>
          <w:lang w:val="uk-UA"/>
        </w:rPr>
        <w:t xml:space="preserve"> </w:t>
      </w:r>
      <w:r w:rsidRPr="00DB3C74">
        <w:rPr>
          <w:sz w:val="22"/>
          <w:szCs w:val="22"/>
          <w:lang w:val="uk-UA"/>
        </w:rPr>
        <w:t>звітністю</w:t>
      </w:r>
      <w:r w:rsidRPr="00DB3C74">
        <w:rPr>
          <w:spacing w:val="-3"/>
          <w:sz w:val="22"/>
          <w:szCs w:val="22"/>
          <w:lang w:val="uk-UA"/>
        </w:rPr>
        <w:t xml:space="preserve"> </w:t>
      </w:r>
      <w:r w:rsidRPr="00DB3C74">
        <w:rPr>
          <w:sz w:val="22"/>
          <w:szCs w:val="22"/>
          <w:lang w:val="uk-UA"/>
        </w:rPr>
        <w:t>і</w:t>
      </w:r>
      <w:r w:rsidRPr="00DB3C74">
        <w:rPr>
          <w:spacing w:val="-4"/>
          <w:sz w:val="22"/>
          <w:szCs w:val="22"/>
          <w:lang w:val="uk-UA"/>
        </w:rPr>
        <w:t xml:space="preserve"> </w:t>
      </w:r>
      <w:r w:rsidRPr="00DB3C74">
        <w:rPr>
          <w:sz w:val="22"/>
          <w:szCs w:val="22"/>
          <w:lang w:val="uk-UA"/>
        </w:rPr>
        <w:t>процедура</w:t>
      </w:r>
      <w:r w:rsidRPr="00DB3C74">
        <w:rPr>
          <w:spacing w:val="-6"/>
          <w:sz w:val="22"/>
          <w:szCs w:val="22"/>
          <w:lang w:val="uk-UA"/>
        </w:rPr>
        <w:t xml:space="preserve"> </w:t>
      </w:r>
      <w:r w:rsidRPr="00DB3C74">
        <w:rPr>
          <w:sz w:val="22"/>
          <w:szCs w:val="22"/>
          <w:lang w:val="uk-UA"/>
        </w:rPr>
        <w:t>врегулювання</w:t>
      </w:r>
      <w:r w:rsidRPr="00DB3C74">
        <w:rPr>
          <w:spacing w:val="-3"/>
          <w:sz w:val="22"/>
          <w:szCs w:val="22"/>
          <w:lang w:val="uk-UA"/>
        </w:rPr>
        <w:t xml:space="preserve"> </w:t>
      </w:r>
      <w:r w:rsidRPr="00DB3C74">
        <w:rPr>
          <w:sz w:val="22"/>
          <w:szCs w:val="22"/>
          <w:lang w:val="uk-UA"/>
        </w:rPr>
        <w:t>відбуватися</w:t>
      </w:r>
      <w:r w:rsidRPr="00DB3C74">
        <w:rPr>
          <w:spacing w:val="-5"/>
          <w:sz w:val="22"/>
          <w:szCs w:val="22"/>
          <w:lang w:val="uk-UA"/>
        </w:rPr>
        <w:t xml:space="preserve"> </w:t>
      </w:r>
      <w:r w:rsidRPr="00DB3C74">
        <w:rPr>
          <w:sz w:val="22"/>
          <w:szCs w:val="22"/>
          <w:lang w:val="uk-UA"/>
        </w:rPr>
        <w:t>під</w:t>
      </w:r>
      <w:r w:rsidRPr="00DB3C74">
        <w:rPr>
          <w:spacing w:val="51"/>
          <w:sz w:val="22"/>
          <w:szCs w:val="22"/>
          <w:lang w:val="uk-UA"/>
        </w:rPr>
        <w:t xml:space="preserve"> </w:t>
      </w:r>
      <w:r w:rsidRPr="00DB3C74">
        <w:rPr>
          <w:sz w:val="22"/>
          <w:szCs w:val="22"/>
          <w:lang w:val="uk-UA"/>
        </w:rPr>
        <w:t>наглядом</w:t>
      </w:r>
      <w:r w:rsidRPr="00DB3C74">
        <w:rPr>
          <w:spacing w:val="-5"/>
          <w:sz w:val="22"/>
          <w:szCs w:val="22"/>
          <w:lang w:val="uk-UA"/>
        </w:rPr>
        <w:t xml:space="preserve"> </w:t>
      </w:r>
      <w:r w:rsidRPr="00DB3C74">
        <w:rPr>
          <w:sz w:val="22"/>
          <w:szCs w:val="22"/>
          <w:lang w:val="uk-UA"/>
        </w:rPr>
        <w:t>і</w:t>
      </w:r>
      <w:r w:rsidRPr="00DB3C74">
        <w:rPr>
          <w:spacing w:val="-5"/>
          <w:sz w:val="22"/>
          <w:szCs w:val="22"/>
          <w:lang w:val="uk-UA"/>
        </w:rPr>
        <w:t xml:space="preserve"> </w:t>
      </w:r>
      <w:r w:rsidRPr="00DB3C74">
        <w:rPr>
          <w:sz w:val="22"/>
          <w:szCs w:val="22"/>
          <w:lang w:val="uk-UA"/>
        </w:rPr>
        <w:t>за</w:t>
      </w:r>
      <w:r w:rsidRPr="00DB3C74">
        <w:rPr>
          <w:spacing w:val="-57"/>
          <w:sz w:val="22"/>
          <w:szCs w:val="22"/>
          <w:lang w:val="uk-UA"/>
        </w:rPr>
        <w:t xml:space="preserve"> </w:t>
      </w:r>
      <w:r w:rsidRPr="00DB3C74">
        <w:rPr>
          <w:sz w:val="22"/>
          <w:szCs w:val="22"/>
          <w:lang w:val="uk-UA"/>
        </w:rPr>
        <w:t>схваленням</w:t>
      </w:r>
      <w:r w:rsidRPr="00DB3C74">
        <w:rPr>
          <w:spacing w:val="-1"/>
          <w:sz w:val="22"/>
          <w:szCs w:val="22"/>
          <w:lang w:val="uk-UA"/>
        </w:rPr>
        <w:t xml:space="preserve"> </w:t>
      </w:r>
      <w:r w:rsidRPr="00DB3C74">
        <w:rPr>
          <w:sz w:val="22"/>
          <w:szCs w:val="22"/>
          <w:lang w:val="uk-UA"/>
        </w:rPr>
        <w:t>співробітника програми</w:t>
      </w:r>
    </w:p>
    <w:p w14:paraId="2632215C"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Касир</w:t>
      </w:r>
      <w:r w:rsidRPr="00DB3C74">
        <w:rPr>
          <w:spacing w:val="-3"/>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бухгалтерський</w:t>
      </w:r>
      <w:r w:rsidRPr="00DB3C74">
        <w:rPr>
          <w:spacing w:val="-1"/>
          <w:sz w:val="22"/>
          <w:szCs w:val="22"/>
          <w:lang w:val="uk-UA"/>
        </w:rPr>
        <w:t xml:space="preserve"> </w:t>
      </w:r>
      <w:r w:rsidRPr="00DB3C74">
        <w:rPr>
          <w:sz w:val="22"/>
          <w:szCs w:val="22"/>
          <w:lang w:val="uk-UA"/>
        </w:rPr>
        <w:t>персонал</w:t>
      </w:r>
      <w:r w:rsidRPr="00DB3C74">
        <w:rPr>
          <w:spacing w:val="-2"/>
          <w:sz w:val="22"/>
          <w:szCs w:val="22"/>
          <w:lang w:val="uk-UA"/>
        </w:rPr>
        <w:t xml:space="preserve"> </w:t>
      </w:r>
      <w:r w:rsidRPr="00DB3C74">
        <w:rPr>
          <w:sz w:val="22"/>
          <w:szCs w:val="22"/>
          <w:lang w:val="uk-UA"/>
        </w:rPr>
        <w:t>є</w:t>
      </w:r>
      <w:r w:rsidRPr="00DB3C74">
        <w:rPr>
          <w:spacing w:val="-3"/>
          <w:sz w:val="22"/>
          <w:szCs w:val="22"/>
          <w:lang w:val="uk-UA"/>
        </w:rPr>
        <w:t xml:space="preserve"> </w:t>
      </w:r>
      <w:r w:rsidRPr="00DB3C74">
        <w:rPr>
          <w:sz w:val="22"/>
          <w:szCs w:val="22"/>
          <w:lang w:val="uk-UA"/>
        </w:rPr>
        <w:t>окремо</w:t>
      </w:r>
      <w:r w:rsidRPr="00DB3C74">
        <w:rPr>
          <w:spacing w:val="-2"/>
          <w:sz w:val="22"/>
          <w:szCs w:val="22"/>
          <w:lang w:val="uk-UA"/>
        </w:rPr>
        <w:t xml:space="preserve"> </w:t>
      </w:r>
      <w:r w:rsidRPr="00DB3C74">
        <w:rPr>
          <w:sz w:val="22"/>
          <w:szCs w:val="22"/>
          <w:lang w:val="uk-UA"/>
        </w:rPr>
        <w:t>діючими</w:t>
      </w:r>
      <w:r w:rsidRPr="00DB3C74">
        <w:rPr>
          <w:spacing w:val="-2"/>
          <w:sz w:val="22"/>
          <w:szCs w:val="22"/>
          <w:lang w:val="uk-UA"/>
        </w:rPr>
        <w:t xml:space="preserve"> </w:t>
      </w:r>
      <w:r w:rsidRPr="00DB3C74">
        <w:rPr>
          <w:sz w:val="22"/>
          <w:szCs w:val="22"/>
          <w:lang w:val="uk-UA"/>
        </w:rPr>
        <w:t>підрозділами</w:t>
      </w:r>
    </w:p>
    <w:p w14:paraId="6C368A14"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Матеріальні цінності, наприклад транспортні засоби та інше обладнання, будуть</w:t>
      </w:r>
      <w:r w:rsidRPr="00DB3C74">
        <w:rPr>
          <w:spacing w:val="-57"/>
          <w:sz w:val="22"/>
          <w:szCs w:val="22"/>
          <w:lang w:val="uk-UA"/>
        </w:rPr>
        <w:t xml:space="preserve"> </w:t>
      </w:r>
      <w:r w:rsidRPr="00DB3C74">
        <w:rPr>
          <w:sz w:val="22"/>
          <w:szCs w:val="22"/>
          <w:lang w:val="uk-UA"/>
        </w:rPr>
        <w:t>знаходитися</w:t>
      </w:r>
      <w:r w:rsidRPr="00DB3C74">
        <w:rPr>
          <w:spacing w:val="-1"/>
          <w:sz w:val="22"/>
          <w:szCs w:val="22"/>
          <w:lang w:val="uk-UA"/>
        </w:rPr>
        <w:t xml:space="preserve"> </w:t>
      </w:r>
      <w:r w:rsidRPr="00DB3C74">
        <w:rPr>
          <w:sz w:val="22"/>
          <w:szCs w:val="22"/>
          <w:lang w:val="uk-UA"/>
        </w:rPr>
        <w:t>під</w:t>
      </w:r>
      <w:r w:rsidRPr="00DB3C74">
        <w:rPr>
          <w:spacing w:val="-1"/>
          <w:sz w:val="22"/>
          <w:szCs w:val="22"/>
          <w:lang w:val="uk-UA"/>
        </w:rPr>
        <w:t xml:space="preserve"> </w:t>
      </w:r>
      <w:r w:rsidRPr="00DB3C74">
        <w:rPr>
          <w:sz w:val="22"/>
          <w:szCs w:val="22"/>
          <w:lang w:val="uk-UA"/>
        </w:rPr>
        <w:t>постійним</w:t>
      </w:r>
      <w:r w:rsidRPr="00DB3C74">
        <w:rPr>
          <w:spacing w:val="-2"/>
          <w:sz w:val="22"/>
          <w:szCs w:val="22"/>
          <w:lang w:val="uk-UA"/>
        </w:rPr>
        <w:t xml:space="preserve"> </w:t>
      </w:r>
      <w:r w:rsidRPr="00DB3C74">
        <w:rPr>
          <w:sz w:val="22"/>
          <w:szCs w:val="22"/>
          <w:lang w:val="uk-UA"/>
        </w:rPr>
        <w:t>наглядом</w:t>
      </w:r>
      <w:r w:rsidRPr="00DB3C74">
        <w:rPr>
          <w:spacing w:val="-2"/>
          <w:sz w:val="22"/>
          <w:szCs w:val="22"/>
          <w:lang w:val="uk-UA"/>
        </w:rPr>
        <w:t xml:space="preserve"> </w:t>
      </w:r>
      <w:r w:rsidRPr="00DB3C74">
        <w:rPr>
          <w:sz w:val="22"/>
          <w:szCs w:val="22"/>
          <w:lang w:val="uk-UA"/>
        </w:rPr>
        <w:t>керівництва</w:t>
      </w:r>
      <w:r w:rsidRPr="00DB3C74">
        <w:rPr>
          <w:spacing w:val="-1"/>
          <w:sz w:val="22"/>
          <w:szCs w:val="22"/>
          <w:lang w:val="uk-UA"/>
        </w:rPr>
        <w:t xml:space="preserve"> </w:t>
      </w:r>
      <w:r w:rsidRPr="00DB3C74">
        <w:rPr>
          <w:sz w:val="22"/>
          <w:szCs w:val="22"/>
          <w:lang w:val="uk-UA"/>
        </w:rPr>
        <w:t>програми</w:t>
      </w:r>
      <w:r w:rsidRPr="00DB3C74">
        <w:rPr>
          <w:spacing w:val="6"/>
          <w:sz w:val="22"/>
          <w:szCs w:val="22"/>
          <w:lang w:val="uk-UA"/>
        </w:rPr>
        <w:t xml:space="preserve"> </w:t>
      </w:r>
      <w:r w:rsidRPr="00DB3C74">
        <w:rPr>
          <w:sz w:val="22"/>
          <w:szCs w:val="22"/>
          <w:lang w:val="uk-UA"/>
        </w:rPr>
        <w:t>шляхом</w:t>
      </w:r>
      <w:r w:rsidRPr="00DB3C74">
        <w:rPr>
          <w:spacing w:val="-2"/>
          <w:sz w:val="22"/>
          <w:szCs w:val="22"/>
          <w:lang w:val="uk-UA"/>
        </w:rPr>
        <w:t xml:space="preserve"> </w:t>
      </w:r>
      <w:r w:rsidRPr="00DB3C74">
        <w:rPr>
          <w:sz w:val="22"/>
          <w:szCs w:val="22"/>
          <w:lang w:val="uk-UA"/>
        </w:rPr>
        <w:t xml:space="preserve">введення журналу обліку автомобіля та реєстру майна. Повинні бути розроблені і схвалені процедури для роз’яснення правил користування транспортними засобами і </w:t>
      </w:r>
      <w:r w:rsidRPr="00DB3C74">
        <w:rPr>
          <w:spacing w:val="-57"/>
          <w:sz w:val="22"/>
          <w:szCs w:val="22"/>
          <w:lang w:val="uk-UA"/>
        </w:rPr>
        <w:t xml:space="preserve"> </w:t>
      </w:r>
      <w:r w:rsidRPr="00DB3C74">
        <w:rPr>
          <w:sz w:val="22"/>
          <w:szCs w:val="22"/>
          <w:lang w:val="uk-UA"/>
        </w:rPr>
        <w:t>обладнанням</w:t>
      </w:r>
    </w:p>
    <w:p w14:paraId="035C224C"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Майно,</w:t>
      </w:r>
      <w:r w:rsidRPr="00DB3C74">
        <w:rPr>
          <w:spacing w:val="-3"/>
          <w:sz w:val="22"/>
          <w:szCs w:val="22"/>
          <w:lang w:val="uk-UA"/>
        </w:rPr>
        <w:t xml:space="preserve"> </w:t>
      </w:r>
      <w:r w:rsidRPr="00DB3C74">
        <w:rPr>
          <w:sz w:val="22"/>
          <w:szCs w:val="22"/>
          <w:lang w:val="uk-UA"/>
        </w:rPr>
        <w:t>що</w:t>
      </w:r>
      <w:r w:rsidRPr="00DB3C74">
        <w:rPr>
          <w:spacing w:val="-2"/>
          <w:sz w:val="22"/>
          <w:szCs w:val="22"/>
          <w:lang w:val="uk-UA"/>
        </w:rPr>
        <w:t xml:space="preserve"> </w:t>
      </w:r>
      <w:r w:rsidRPr="00DB3C74">
        <w:rPr>
          <w:sz w:val="22"/>
          <w:szCs w:val="22"/>
          <w:lang w:val="uk-UA"/>
        </w:rPr>
        <w:t>належить</w:t>
      </w:r>
      <w:r w:rsidRPr="00DB3C74">
        <w:rPr>
          <w:spacing w:val="-1"/>
          <w:sz w:val="22"/>
          <w:szCs w:val="22"/>
          <w:lang w:val="uk-UA"/>
        </w:rPr>
        <w:t xml:space="preserve"> </w:t>
      </w:r>
      <w:r w:rsidRPr="00DB3C74">
        <w:rPr>
          <w:sz w:val="22"/>
          <w:szCs w:val="22"/>
          <w:lang w:val="uk-UA"/>
        </w:rPr>
        <w:t>програмі,</w:t>
      </w:r>
      <w:r w:rsidRPr="00DB3C74">
        <w:rPr>
          <w:spacing w:val="-2"/>
          <w:sz w:val="22"/>
          <w:szCs w:val="22"/>
          <w:lang w:val="uk-UA"/>
        </w:rPr>
        <w:t xml:space="preserve"> </w:t>
      </w:r>
      <w:r w:rsidRPr="00DB3C74">
        <w:rPr>
          <w:sz w:val="22"/>
          <w:szCs w:val="22"/>
          <w:lang w:val="uk-UA"/>
        </w:rPr>
        <w:t>має</w:t>
      </w:r>
      <w:r w:rsidRPr="00DB3C74">
        <w:rPr>
          <w:spacing w:val="-3"/>
          <w:sz w:val="22"/>
          <w:szCs w:val="22"/>
          <w:lang w:val="uk-UA"/>
        </w:rPr>
        <w:t xml:space="preserve"> </w:t>
      </w:r>
      <w:r w:rsidRPr="00DB3C74">
        <w:rPr>
          <w:sz w:val="22"/>
          <w:szCs w:val="22"/>
          <w:lang w:val="uk-UA"/>
        </w:rPr>
        <w:t>бути</w:t>
      </w:r>
      <w:r w:rsidRPr="00DB3C74">
        <w:rPr>
          <w:spacing w:val="-1"/>
          <w:sz w:val="22"/>
          <w:szCs w:val="22"/>
          <w:lang w:val="uk-UA"/>
        </w:rPr>
        <w:t xml:space="preserve"> </w:t>
      </w:r>
      <w:r w:rsidRPr="00DB3C74">
        <w:rPr>
          <w:sz w:val="22"/>
          <w:szCs w:val="22"/>
          <w:lang w:val="uk-UA"/>
        </w:rPr>
        <w:t>відповідно</w:t>
      </w:r>
      <w:r w:rsidRPr="00DB3C74">
        <w:rPr>
          <w:spacing w:val="-2"/>
          <w:sz w:val="22"/>
          <w:szCs w:val="22"/>
          <w:lang w:val="uk-UA"/>
        </w:rPr>
        <w:t xml:space="preserve"> </w:t>
      </w:r>
      <w:r w:rsidRPr="00DB3C74">
        <w:rPr>
          <w:sz w:val="22"/>
          <w:szCs w:val="22"/>
          <w:lang w:val="uk-UA"/>
        </w:rPr>
        <w:t>застраховано</w:t>
      </w:r>
    </w:p>
    <w:p w14:paraId="009C68FF"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Грант/переказ</w:t>
      </w:r>
      <w:r w:rsidRPr="00DB3C74">
        <w:rPr>
          <w:spacing w:val="-2"/>
          <w:sz w:val="22"/>
          <w:szCs w:val="22"/>
          <w:lang w:val="uk-UA"/>
        </w:rPr>
        <w:t xml:space="preserve"> </w:t>
      </w:r>
      <w:r w:rsidRPr="00DB3C74">
        <w:rPr>
          <w:sz w:val="22"/>
          <w:szCs w:val="22"/>
          <w:lang w:val="uk-UA"/>
        </w:rPr>
        <w:t>коштів</w:t>
      </w:r>
      <w:r w:rsidRPr="00DB3C74">
        <w:rPr>
          <w:spacing w:val="-3"/>
          <w:sz w:val="22"/>
          <w:szCs w:val="22"/>
          <w:lang w:val="uk-UA"/>
        </w:rPr>
        <w:t xml:space="preserve"> </w:t>
      </w:r>
      <w:r w:rsidRPr="00DB3C74">
        <w:rPr>
          <w:sz w:val="22"/>
          <w:szCs w:val="22"/>
          <w:lang w:val="uk-UA"/>
        </w:rPr>
        <w:t>мають</w:t>
      </w:r>
      <w:r w:rsidRPr="00DB3C74">
        <w:rPr>
          <w:spacing w:val="-3"/>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внесені</w:t>
      </w:r>
      <w:r w:rsidRPr="00DB3C74">
        <w:rPr>
          <w:spacing w:val="-3"/>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рахунки</w:t>
      </w:r>
      <w:r w:rsidRPr="00DB3C74">
        <w:rPr>
          <w:spacing w:val="-3"/>
          <w:sz w:val="22"/>
          <w:szCs w:val="22"/>
          <w:lang w:val="uk-UA"/>
        </w:rPr>
        <w:t xml:space="preserve"> </w:t>
      </w:r>
      <w:r w:rsidRPr="00DB3C74">
        <w:rPr>
          <w:sz w:val="22"/>
          <w:szCs w:val="22"/>
          <w:lang w:val="uk-UA"/>
        </w:rPr>
        <w:t>як</w:t>
      </w:r>
      <w:r w:rsidRPr="00DB3C74">
        <w:rPr>
          <w:spacing w:val="-4"/>
          <w:sz w:val="22"/>
          <w:szCs w:val="22"/>
          <w:lang w:val="uk-UA"/>
        </w:rPr>
        <w:t xml:space="preserve"> </w:t>
      </w:r>
      <w:r w:rsidRPr="00DB3C74">
        <w:rPr>
          <w:sz w:val="22"/>
          <w:szCs w:val="22"/>
          <w:lang w:val="uk-UA"/>
        </w:rPr>
        <w:t>прибуток</w:t>
      </w:r>
    </w:p>
    <w:p w14:paraId="0B74B8A2"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Будь-який продаж матеріальних цінностей (автомобілів і т.п.), а також витрат-</w:t>
      </w:r>
      <w:r w:rsidRPr="00DB3C74">
        <w:rPr>
          <w:spacing w:val="1"/>
          <w:sz w:val="22"/>
          <w:szCs w:val="22"/>
          <w:lang w:val="uk-UA"/>
        </w:rPr>
        <w:t xml:space="preserve"> </w:t>
      </w:r>
      <w:r w:rsidRPr="00DB3C74">
        <w:rPr>
          <w:sz w:val="22"/>
          <w:szCs w:val="22"/>
          <w:lang w:val="uk-UA"/>
        </w:rPr>
        <w:t>них матеріалів, буде зареєстровано окремо від інших прибутків. Керівництво</w:t>
      </w:r>
      <w:r w:rsidRPr="00DB3C74">
        <w:rPr>
          <w:spacing w:val="1"/>
          <w:sz w:val="22"/>
          <w:szCs w:val="22"/>
          <w:lang w:val="uk-UA"/>
        </w:rPr>
        <w:t xml:space="preserve"> </w:t>
      </w:r>
      <w:r w:rsidRPr="00DB3C74">
        <w:rPr>
          <w:sz w:val="22"/>
          <w:szCs w:val="22"/>
          <w:lang w:val="uk-UA"/>
        </w:rPr>
        <w:t>програми має забезпечити, щоб отримані від продажі прибутки надійшли на</w:t>
      </w:r>
      <w:r w:rsidRPr="00DB3C74">
        <w:rPr>
          <w:spacing w:val="1"/>
          <w:sz w:val="22"/>
          <w:szCs w:val="22"/>
          <w:lang w:val="uk-UA"/>
        </w:rPr>
        <w:t xml:space="preserve"> </w:t>
      </w:r>
      <w:r w:rsidRPr="00DB3C74">
        <w:rPr>
          <w:sz w:val="22"/>
          <w:szCs w:val="22"/>
          <w:lang w:val="uk-UA"/>
        </w:rPr>
        <w:t>програму.</w:t>
      </w:r>
      <w:r w:rsidRPr="00DB3C74">
        <w:rPr>
          <w:spacing w:val="-3"/>
          <w:sz w:val="22"/>
          <w:szCs w:val="22"/>
          <w:lang w:val="uk-UA"/>
        </w:rPr>
        <w:t xml:space="preserve"> </w:t>
      </w:r>
      <w:r w:rsidRPr="00DB3C74">
        <w:rPr>
          <w:sz w:val="22"/>
          <w:szCs w:val="22"/>
          <w:lang w:val="uk-UA"/>
        </w:rPr>
        <w:t>Попередньо</w:t>
      </w:r>
      <w:r w:rsidRPr="00DB3C74">
        <w:rPr>
          <w:spacing w:val="-1"/>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перерозподілу</w:t>
      </w:r>
      <w:r w:rsidRPr="00DB3C74">
        <w:rPr>
          <w:spacing w:val="-10"/>
          <w:sz w:val="22"/>
          <w:szCs w:val="22"/>
          <w:lang w:val="uk-UA"/>
        </w:rPr>
        <w:t xml:space="preserve"> </w:t>
      </w:r>
      <w:r w:rsidRPr="00DB3C74">
        <w:rPr>
          <w:sz w:val="22"/>
          <w:szCs w:val="22"/>
          <w:lang w:val="uk-UA"/>
        </w:rPr>
        <w:t>таких</w:t>
      </w:r>
      <w:r w:rsidRPr="00DB3C74">
        <w:rPr>
          <w:spacing w:val="1"/>
          <w:sz w:val="22"/>
          <w:szCs w:val="22"/>
          <w:lang w:val="uk-UA"/>
        </w:rPr>
        <w:t xml:space="preserve"> </w:t>
      </w:r>
      <w:r w:rsidRPr="00DB3C74">
        <w:rPr>
          <w:sz w:val="22"/>
          <w:szCs w:val="22"/>
          <w:lang w:val="uk-UA"/>
        </w:rPr>
        <w:t>доходів</w:t>
      </w:r>
      <w:r w:rsidRPr="00DB3C74">
        <w:rPr>
          <w:spacing w:val="-2"/>
          <w:sz w:val="22"/>
          <w:szCs w:val="22"/>
          <w:lang w:val="uk-UA"/>
        </w:rPr>
        <w:t xml:space="preserve"> </w:t>
      </w:r>
      <w:r w:rsidRPr="00DB3C74">
        <w:rPr>
          <w:sz w:val="22"/>
          <w:szCs w:val="22"/>
          <w:lang w:val="uk-UA"/>
        </w:rPr>
        <w:t>має</w:t>
      </w:r>
      <w:r w:rsidRPr="00DB3C74">
        <w:rPr>
          <w:spacing w:val="-3"/>
          <w:sz w:val="22"/>
          <w:szCs w:val="22"/>
          <w:lang w:val="uk-UA"/>
        </w:rPr>
        <w:t xml:space="preserve"> </w:t>
      </w:r>
      <w:r w:rsidRPr="00DB3C74">
        <w:rPr>
          <w:sz w:val="22"/>
          <w:szCs w:val="22"/>
          <w:lang w:val="uk-UA"/>
        </w:rPr>
        <w:t>бути отримано</w:t>
      </w:r>
      <w:r w:rsidRPr="00DB3C74">
        <w:rPr>
          <w:spacing w:val="-3"/>
          <w:sz w:val="22"/>
          <w:szCs w:val="22"/>
          <w:lang w:val="uk-UA"/>
        </w:rPr>
        <w:t xml:space="preserve"> </w:t>
      </w:r>
      <w:r w:rsidRPr="00DB3C74">
        <w:rPr>
          <w:sz w:val="22"/>
          <w:szCs w:val="22"/>
          <w:lang w:val="uk-UA"/>
        </w:rPr>
        <w:t>схвалення</w:t>
      </w:r>
      <w:r w:rsidRPr="00DB3C74">
        <w:rPr>
          <w:spacing w:val="-1"/>
          <w:sz w:val="22"/>
          <w:szCs w:val="22"/>
          <w:lang w:val="uk-UA"/>
        </w:rPr>
        <w:t xml:space="preserve"> </w:t>
      </w:r>
      <w:r w:rsidRPr="00DB3C74">
        <w:rPr>
          <w:sz w:val="22"/>
          <w:szCs w:val="22"/>
          <w:lang w:val="uk-UA"/>
        </w:rPr>
        <w:t>від Данського Червоного Хреста.</w:t>
      </w:r>
    </w:p>
    <w:p w14:paraId="17DBE8F6"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Витрати</w:t>
      </w:r>
      <w:r w:rsidRPr="00DB3C74">
        <w:rPr>
          <w:spacing w:val="-2"/>
          <w:sz w:val="22"/>
          <w:szCs w:val="22"/>
          <w:lang w:val="uk-UA"/>
        </w:rPr>
        <w:t xml:space="preserve"> </w:t>
      </w:r>
      <w:r w:rsidRPr="00DB3C74">
        <w:rPr>
          <w:sz w:val="22"/>
          <w:szCs w:val="22"/>
          <w:lang w:val="uk-UA"/>
        </w:rPr>
        <w:t>повинні</w:t>
      </w:r>
      <w:r w:rsidRPr="00DB3C74">
        <w:rPr>
          <w:spacing w:val="-1"/>
          <w:sz w:val="22"/>
          <w:szCs w:val="22"/>
          <w:lang w:val="uk-UA"/>
        </w:rPr>
        <w:t xml:space="preserve"> </w:t>
      </w:r>
      <w:r w:rsidRPr="00DB3C74">
        <w:rPr>
          <w:sz w:val="22"/>
          <w:szCs w:val="22"/>
          <w:lang w:val="uk-UA"/>
        </w:rPr>
        <w:t>бути</w:t>
      </w:r>
      <w:r w:rsidRPr="00DB3C74">
        <w:rPr>
          <w:spacing w:val="-2"/>
          <w:sz w:val="22"/>
          <w:szCs w:val="22"/>
          <w:lang w:val="uk-UA"/>
        </w:rPr>
        <w:t xml:space="preserve"> </w:t>
      </w:r>
      <w:r w:rsidRPr="00DB3C74">
        <w:rPr>
          <w:sz w:val="22"/>
          <w:szCs w:val="22"/>
          <w:lang w:val="uk-UA"/>
        </w:rPr>
        <w:t>зазначені</w:t>
      </w:r>
      <w:r w:rsidRPr="00DB3C74">
        <w:rPr>
          <w:spacing w:val="-1"/>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рахунках так</w:t>
      </w:r>
      <w:r w:rsidRPr="00DB3C74">
        <w:rPr>
          <w:spacing w:val="-2"/>
          <w:sz w:val="22"/>
          <w:szCs w:val="22"/>
          <w:lang w:val="uk-UA"/>
        </w:rPr>
        <w:t xml:space="preserve"> </w:t>
      </w:r>
      <w:r w:rsidRPr="00DB3C74">
        <w:rPr>
          <w:sz w:val="22"/>
          <w:szCs w:val="22"/>
          <w:lang w:val="uk-UA"/>
        </w:rPr>
        <w:t>само</w:t>
      </w:r>
      <w:r w:rsidRPr="00DB3C74">
        <w:rPr>
          <w:spacing w:val="-3"/>
          <w:sz w:val="22"/>
          <w:szCs w:val="22"/>
          <w:lang w:val="uk-UA"/>
        </w:rPr>
        <w:t xml:space="preserve"> </w:t>
      </w:r>
      <w:r w:rsidRPr="00DB3C74">
        <w:rPr>
          <w:sz w:val="22"/>
          <w:szCs w:val="22"/>
          <w:lang w:val="uk-UA"/>
        </w:rPr>
        <w:t>деталізовано,</w:t>
      </w:r>
      <w:r w:rsidRPr="00DB3C74">
        <w:rPr>
          <w:spacing w:val="-3"/>
          <w:sz w:val="22"/>
          <w:szCs w:val="22"/>
          <w:lang w:val="uk-UA"/>
        </w:rPr>
        <w:t xml:space="preserve"> </w:t>
      </w:r>
      <w:r w:rsidRPr="00DB3C74">
        <w:rPr>
          <w:sz w:val="22"/>
          <w:szCs w:val="22"/>
          <w:lang w:val="uk-UA"/>
        </w:rPr>
        <w:t>як</w:t>
      </w:r>
      <w:r w:rsidRPr="00DB3C74">
        <w:rPr>
          <w:spacing w:val="-1"/>
          <w:sz w:val="22"/>
          <w:szCs w:val="22"/>
          <w:lang w:val="uk-UA"/>
        </w:rPr>
        <w:t xml:space="preserve"> </w:t>
      </w:r>
      <w:r w:rsidRPr="00DB3C74">
        <w:rPr>
          <w:sz w:val="22"/>
          <w:szCs w:val="22"/>
          <w:lang w:val="uk-UA"/>
        </w:rPr>
        <w:t>це</w:t>
      </w:r>
      <w:r w:rsidRPr="00DB3C74">
        <w:rPr>
          <w:spacing w:val="-3"/>
          <w:sz w:val="22"/>
          <w:szCs w:val="22"/>
          <w:lang w:val="uk-UA"/>
        </w:rPr>
        <w:t xml:space="preserve"> </w:t>
      </w:r>
      <w:r w:rsidRPr="00DB3C74">
        <w:rPr>
          <w:sz w:val="22"/>
          <w:szCs w:val="22"/>
          <w:lang w:val="uk-UA"/>
        </w:rPr>
        <w:t>відображено</w:t>
      </w:r>
      <w:r w:rsidRPr="00DB3C74">
        <w:rPr>
          <w:spacing w:val="-1"/>
          <w:sz w:val="22"/>
          <w:szCs w:val="22"/>
          <w:lang w:val="uk-UA"/>
        </w:rPr>
        <w:t xml:space="preserve"> </w:t>
      </w:r>
      <w:r w:rsidRPr="00DB3C74">
        <w:rPr>
          <w:sz w:val="22"/>
          <w:szCs w:val="22"/>
          <w:lang w:val="uk-UA"/>
        </w:rPr>
        <w:t>у</w:t>
      </w:r>
      <w:r w:rsidRPr="00DB3C74">
        <w:rPr>
          <w:spacing w:val="-8"/>
          <w:sz w:val="22"/>
          <w:szCs w:val="22"/>
          <w:lang w:val="uk-UA"/>
        </w:rPr>
        <w:t xml:space="preserve"> </w:t>
      </w:r>
      <w:r w:rsidRPr="00DB3C74">
        <w:rPr>
          <w:sz w:val="22"/>
          <w:szCs w:val="22"/>
          <w:lang w:val="uk-UA"/>
        </w:rPr>
        <w:t>бюджетних</w:t>
      </w:r>
      <w:r w:rsidRPr="00DB3C74">
        <w:rPr>
          <w:spacing w:val="2"/>
          <w:sz w:val="22"/>
          <w:szCs w:val="22"/>
          <w:lang w:val="uk-UA"/>
        </w:rPr>
        <w:t xml:space="preserve"> </w:t>
      </w:r>
      <w:r w:rsidRPr="00DB3C74">
        <w:rPr>
          <w:sz w:val="22"/>
          <w:szCs w:val="22"/>
          <w:lang w:val="uk-UA"/>
        </w:rPr>
        <w:t>статтях</w:t>
      </w:r>
      <w:r w:rsidRPr="00DB3C74">
        <w:rPr>
          <w:spacing w:val="2"/>
          <w:sz w:val="22"/>
          <w:szCs w:val="22"/>
          <w:lang w:val="uk-UA"/>
        </w:rPr>
        <w:t xml:space="preserve"> </w:t>
      </w:r>
      <w:r w:rsidRPr="00DB3C74">
        <w:rPr>
          <w:sz w:val="22"/>
          <w:szCs w:val="22"/>
          <w:lang w:val="uk-UA"/>
        </w:rPr>
        <w:t>на</w:t>
      </w:r>
      <w:r w:rsidRPr="00DB3C74">
        <w:rPr>
          <w:spacing w:val="-1"/>
          <w:sz w:val="22"/>
          <w:szCs w:val="22"/>
          <w:lang w:val="uk-UA"/>
        </w:rPr>
        <w:t xml:space="preserve"> </w:t>
      </w:r>
      <w:r w:rsidRPr="00DB3C74">
        <w:rPr>
          <w:sz w:val="22"/>
          <w:szCs w:val="22"/>
          <w:lang w:val="uk-UA"/>
        </w:rPr>
        <w:t>заплановану</w:t>
      </w:r>
      <w:r w:rsidRPr="00DB3C74">
        <w:rPr>
          <w:spacing w:val="-8"/>
          <w:sz w:val="22"/>
          <w:szCs w:val="22"/>
          <w:lang w:val="uk-UA"/>
        </w:rPr>
        <w:t xml:space="preserve"> </w:t>
      </w:r>
      <w:r w:rsidRPr="00DB3C74">
        <w:rPr>
          <w:sz w:val="22"/>
          <w:szCs w:val="22"/>
          <w:lang w:val="uk-UA"/>
        </w:rPr>
        <w:t>діяльність.</w:t>
      </w:r>
    </w:p>
    <w:p w14:paraId="6A84D6A1"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Витрати,</w:t>
      </w:r>
      <w:r w:rsidRPr="00DB3C74">
        <w:rPr>
          <w:spacing w:val="-4"/>
          <w:sz w:val="22"/>
          <w:szCs w:val="22"/>
          <w:lang w:val="uk-UA"/>
        </w:rPr>
        <w:t xml:space="preserve"> </w:t>
      </w:r>
      <w:r w:rsidRPr="00DB3C74">
        <w:rPr>
          <w:sz w:val="22"/>
          <w:szCs w:val="22"/>
          <w:lang w:val="uk-UA"/>
        </w:rPr>
        <w:t>що</w:t>
      </w:r>
      <w:r w:rsidRPr="00DB3C74">
        <w:rPr>
          <w:spacing w:val="-4"/>
          <w:sz w:val="22"/>
          <w:szCs w:val="22"/>
          <w:lang w:val="uk-UA"/>
        </w:rPr>
        <w:t xml:space="preserve"> </w:t>
      </w:r>
      <w:r w:rsidRPr="00DB3C74">
        <w:rPr>
          <w:sz w:val="22"/>
          <w:szCs w:val="22"/>
          <w:lang w:val="uk-UA"/>
        </w:rPr>
        <w:t>фінансуються</w:t>
      </w:r>
      <w:r w:rsidRPr="00DB3C74">
        <w:rPr>
          <w:spacing w:val="-4"/>
          <w:sz w:val="22"/>
          <w:szCs w:val="22"/>
          <w:lang w:val="uk-UA"/>
        </w:rPr>
        <w:t xml:space="preserve"> </w:t>
      </w:r>
      <w:r w:rsidRPr="00DB3C74">
        <w:rPr>
          <w:sz w:val="22"/>
          <w:szCs w:val="22"/>
          <w:lang w:val="uk-UA"/>
        </w:rPr>
        <w:t>з</w:t>
      </w:r>
      <w:r w:rsidRPr="00DB3C74">
        <w:rPr>
          <w:spacing w:val="-4"/>
          <w:sz w:val="22"/>
          <w:szCs w:val="22"/>
          <w:lang w:val="uk-UA"/>
        </w:rPr>
        <w:t xml:space="preserve"> </w:t>
      </w:r>
      <w:r w:rsidRPr="00DB3C74">
        <w:rPr>
          <w:sz w:val="22"/>
          <w:szCs w:val="22"/>
          <w:lang w:val="uk-UA"/>
        </w:rPr>
        <w:t>гранту,</w:t>
      </w:r>
      <w:r w:rsidRPr="00DB3C74">
        <w:rPr>
          <w:spacing w:val="-4"/>
          <w:sz w:val="22"/>
          <w:szCs w:val="22"/>
          <w:lang w:val="uk-UA"/>
        </w:rPr>
        <w:t xml:space="preserve"> </w:t>
      </w:r>
      <w:r w:rsidRPr="00DB3C74">
        <w:rPr>
          <w:sz w:val="22"/>
          <w:szCs w:val="22"/>
          <w:lang w:val="uk-UA"/>
        </w:rPr>
        <w:t>повинні</w:t>
      </w:r>
      <w:r w:rsidRPr="00DB3C74">
        <w:rPr>
          <w:spacing w:val="-3"/>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документально</w:t>
      </w:r>
      <w:r w:rsidRPr="00DB3C74">
        <w:rPr>
          <w:spacing w:val="-4"/>
          <w:sz w:val="22"/>
          <w:szCs w:val="22"/>
          <w:lang w:val="uk-UA"/>
        </w:rPr>
        <w:t xml:space="preserve"> </w:t>
      </w:r>
      <w:r w:rsidRPr="00DB3C74">
        <w:rPr>
          <w:sz w:val="22"/>
          <w:szCs w:val="22"/>
          <w:lang w:val="uk-UA"/>
        </w:rPr>
        <w:t>підтверджені</w:t>
      </w:r>
    </w:p>
    <w:p w14:paraId="052ADBF6"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lastRenderedPageBreak/>
        <w:t>Завірення</w:t>
      </w:r>
      <w:r w:rsidRPr="00DB3C74">
        <w:rPr>
          <w:spacing w:val="12"/>
          <w:sz w:val="22"/>
          <w:szCs w:val="22"/>
          <w:lang w:val="uk-UA"/>
        </w:rPr>
        <w:t xml:space="preserve"> </w:t>
      </w:r>
      <w:r w:rsidRPr="00DB3C74">
        <w:rPr>
          <w:sz w:val="22"/>
          <w:szCs w:val="22"/>
          <w:lang w:val="uk-UA"/>
        </w:rPr>
        <w:t>підтверджуючої</w:t>
      </w:r>
      <w:r w:rsidRPr="00DB3C74">
        <w:rPr>
          <w:spacing w:val="13"/>
          <w:sz w:val="22"/>
          <w:szCs w:val="22"/>
          <w:lang w:val="uk-UA"/>
        </w:rPr>
        <w:t xml:space="preserve"> </w:t>
      </w:r>
      <w:r w:rsidRPr="00DB3C74">
        <w:rPr>
          <w:sz w:val="22"/>
          <w:szCs w:val="22"/>
          <w:lang w:val="uk-UA"/>
        </w:rPr>
        <w:t>документації</w:t>
      </w:r>
      <w:r w:rsidRPr="00DB3C74">
        <w:rPr>
          <w:spacing w:val="14"/>
          <w:sz w:val="22"/>
          <w:szCs w:val="22"/>
          <w:lang w:val="uk-UA"/>
        </w:rPr>
        <w:t xml:space="preserve"> </w:t>
      </w:r>
      <w:r w:rsidRPr="00DB3C74">
        <w:rPr>
          <w:sz w:val="22"/>
          <w:szCs w:val="22"/>
          <w:lang w:val="uk-UA"/>
        </w:rPr>
        <w:t>на</w:t>
      </w:r>
      <w:r w:rsidRPr="00DB3C74">
        <w:rPr>
          <w:spacing w:val="11"/>
          <w:sz w:val="22"/>
          <w:szCs w:val="22"/>
          <w:lang w:val="uk-UA"/>
        </w:rPr>
        <w:t xml:space="preserve"> </w:t>
      </w:r>
      <w:r w:rsidRPr="00DB3C74">
        <w:rPr>
          <w:sz w:val="22"/>
          <w:szCs w:val="22"/>
          <w:lang w:val="uk-UA"/>
        </w:rPr>
        <w:t>придбання</w:t>
      </w:r>
      <w:r w:rsidRPr="00DB3C74">
        <w:rPr>
          <w:spacing w:val="13"/>
          <w:sz w:val="22"/>
          <w:szCs w:val="22"/>
          <w:lang w:val="uk-UA"/>
        </w:rPr>
        <w:t xml:space="preserve"> </w:t>
      </w:r>
      <w:r w:rsidRPr="00DB3C74">
        <w:rPr>
          <w:sz w:val="22"/>
          <w:szCs w:val="22"/>
          <w:lang w:val="uk-UA"/>
        </w:rPr>
        <w:t>товарів</w:t>
      </w:r>
      <w:r w:rsidRPr="00DB3C74">
        <w:rPr>
          <w:spacing w:val="12"/>
          <w:sz w:val="22"/>
          <w:szCs w:val="22"/>
          <w:lang w:val="uk-UA"/>
        </w:rPr>
        <w:t xml:space="preserve"> </w:t>
      </w:r>
      <w:r w:rsidRPr="00DB3C74">
        <w:rPr>
          <w:sz w:val="22"/>
          <w:szCs w:val="22"/>
          <w:lang w:val="uk-UA"/>
        </w:rPr>
        <w:t>і</w:t>
      </w:r>
      <w:r w:rsidRPr="00DB3C74">
        <w:rPr>
          <w:spacing w:val="14"/>
          <w:sz w:val="22"/>
          <w:szCs w:val="22"/>
          <w:lang w:val="uk-UA"/>
        </w:rPr>
        <w:t xml:space="preserve"> </w:t>
      </w:r>
      <w:r w:rsidRPr="00DB3C74">
        <w:rPr>
          <w:sz w:val="22"/>
          <w:szCs w:val="22"/>
          <w:lang w:val="uk-UA"/>
        </w:rPr>
        <w:t>послуг</w:t>
      </w:r>
      <w:r w:rsidRPr="00DB3C74">
        <w:rPr>
          <w:spacing w:val="12"/>
          <w:sz w:val="22"/>
          <w:szCs w:val="22"/>
          <w:lang w:val="uk-UA"/>
        </w:rPr>
        <w:t xml:space="preserve"> </w:t>
      </w:r>
      <w:r w:rsidRPr="00DB3C74">
        <w:rPr>
          <w:sz w:val="22"/>
          <w:szCs w:val="22"/>
          <w:lang w:val="uk-UA"/>
        </w:rPr>
        <w:t>(а</w:t>
      </w:r>
      <w:r w:rsidRPr="00DB3C74">
        <w:rPr>
          <w:spacing w:val="11"/>
          <w:sz w:val="22"/>
          <w:szCs w:val="22"/>
          <w:lang w:val="uk-UA"/>
        </w:rPr>
        <w:t xml:space="preserve"> </w:t>
      </w:r>
      <w:r w:rsidRPr="00DB3C74">
        <w:rPr>
          <w:sz w:val="22"/>
          <w:szCs w:val="22"/>
          <w:lang w:val="uk-UA"/>
        </w:rPr>
        <w:t>також</w:t>
      </w:r>
      <w:r w:rsidRPr="00DB3C74">
        <w:rPr>
          <w:spacing w:val="-57"/>
          <w:sz w:val="22"/>
          <w:szCs w:val="22"/>
          <w:lang w:val="uk-UA"/>
        </w:rPr>
        <w:t xml:space="preserve"> </w:t>
      </w:r>
      <w:r w:rsidRPr="00DB3C74">
        <w:rPr>
          <w:sz w:val="22"/>
          <w:szCs w:val="22"/>
          <w:lang w:val="uk-UA"/>
        </w:rPr>
        <w:t>підтвердження</w:t>
      </w:r>
      <w:r w:rsidRPr="00DB3C74">
        <w:rPr>
          <w:spacing w:val="-2"/>
          <w:sz w:val="22"/>
          <w:szCs w:val="22"/>
          <w:lang w:val="uk-UA"/>
        </w:rPr>
        <w:t xml:space="preserve"> </w:t>
      </w:r>
      <w:r w:rsidRPr="00DB3C74">
        <w:rPr>
          <w:sz w:val="22"/>
          <w:szCs w:val="22"/>
          <w:lang w:val="uk-UA"/>
        </w:rPr>
        <w:t>їх якості</w:t>
      </w:r>
      <w:r w:rsidRPr="00DB3C74">
        <w:rPr>
          <w:spacing w:val="-2"/>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вартості)</w:t>
      </w:r>
      <w:r w:rsidRPr="00DB3C74">
        <w:rPr>
          <w:spacing w:val="-2"/>
          <w:sz w:val="22"/>
          <w:szCs w:val="22"/>
          <w:lang w:val="uk-UA"/>
        </w:rPr>
        <w:t xml:space="preserve"> </w:t>
      </w:r>
      <w:r w:rsidRPr="00DB3C74">
        <w:rPr>
          <w:sz w:val="22"/>
          <w:szCs w:val="22"/>
          <w:lang w:val="uk-UA"/>
        </w:rPr>
        <w:t>стане</w:t>
      </w:r>
      <w:r w:rsidRPr="00DB3C74">
        <w:rPr>
          <w:spacing w:val="-2"/>
          <w:sz w:val="22"/>
          <w:szCs w:val="22"/>
          <w:lang w:val="uk-UA"/>
        </w:rPr>
        <w:t xml:space="preserve"> </w:t>
      </w:r>
      <w:r w:rsidRPr="00DB3C74">
        <w:rPr>
          <w:sz w:val="22"/>
          <w:szCs w:val="22"/>
          <w:lang w:val="uk-UA"/>
        </w:rPr>
        <w:t>частиною</w:t>
      </w:r>
      <w:r w:rsidRPr="00DB3C74">
        <w:rPr>
          <w:spacing w:val="-2"/>
          <w:sz w:val="22"/>
          <w:szCs w:val="22"/>
          <w:lang w:val="uk-UA"/>
        </w:rPr>
        <w:t xml:space="preserve"> </w:t>
      </w:r>
      <w:r w:rsidRPr="00DB3C74">
        <w:rPr>
          <w:sz w:val="22"/>
          <w:szCs w:val="22"/>
          <w:lang w:val="uk-UA"/>
        </w:rPr>
        <w:t>бухгалтерських процедур</w:t>
      </w:r>
    </w:p>
    <w:p w14:paraId="584512BB"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У</w:t>
      </w:r>
      <w:r w:rsidRPr="00DB3C74">
        <w:rPr>
          <w:spacing w:val="-4"/>
          <w:sz w:val="22"/>
          <w:szCs w:val="22"/>
          <w:lang w:val="uk-UA"/>
        </w:rPr>
        <w:t xml:space="preserve"> </w:t>
      </w:r>
      <w:r w:rsidRPr="00DB3C74">
        <w:rPr>
          <w:sz w:val="22"/>
          <w:szCs w:val="22"/>
          <w:lang w:val="uk-UA"/>
        </w:rPr>
        <w:t>звітах</w:t>
      </w:r>
      <w:r w:rsidRPr="00DB3C74">
        <w:rPr>
          <w:spacing w:val="-2"/>
          <w:sz w:val="22"/>
          <w:szCs w:val="22"/>
          <w:lang w:val="uk-UA"/>
        </w:rPr>
        <w:t xml:space="preserve"> </w:t>
      </w:r>
      <w:r w:rsidRPr="00DB3C74">
        <w:rPr>
          <w:sz w:val="22"/>
          <w:szCs w:val="22"/>
          <w:lang w:val="uk-UA"/>
        </w:rPr>
        <w:t>завжди</w:t>
      </w:r>
      <w:r w:rsidRPr="00DB3C74">
        <w:rPr>
          <w:spacing w:val="-2"/>
          <w:sz w:val="22"/>
          <w:szCs w:val="22"/>
          <w:lang w:val="uk-UA"/>
        </w:rPr>
        <w:t xml:space="preserve"> </w:t>
      </w:r>
      <w:r w:rsidRPr="00DB3C74">
        <w:rPr>
          <w:sz w:val="22"/>
          <w:szCs w:val="22"/>
          <w:lang w:val="uk-UA"/>
        </w:rPr>
        <w:t>необхідно</w:t>
      </w:r>
      <w:r w:rsidRPr="00DB3C74">
        <w:rPr>
          <w:spacing w:val="-3"/>
          <w:sz w:val="22"/>
          <w:szCs w:val="22"/>
          <w:lang w:val="uk-UA"/>
        </w:rPr>
        <w:t xml:space="preserve"> </w:t>
      </w:r>
      <w:r w:rsidRPr="00DB3C74">
        <w:rPr>
          <w:sz w:val="22"/>
          <w:szCs w:val="22"/>
          <w:lang w:val="uk-UA"/>
        </w:rPr>
        <w:t>показувати</w:t>
      </w:r>
      <w:r w:rsidRPr="00DB3C74">
        <w:rPr>
          <w:spacing w:val="-3"/>
          <w:sz w:val="22"/>
          <w:szCs w:val="22"/>
          <w:lang w:val="uk-UA"/>
        </w:rPr>
        <w:t xml:space="preserve"> </w:t>
      </w:r>
      <w:r w:rsidRPr="00DB3C74">
        <w:rPr>
          <w:sz w:val="22"/>
          <w:szCs w:val="22"/>
          <w:lang w:val="uk-UA"/>
        </w:rPr>
        <w:t>існування</w:t>
      </w:r>
      <w:r w:rsidRPr="00DB3C74">
        <w:rPr>
          <w:spacing w:val="-3"/>
          <w:sz w:val="22"/>
          <w:szCs w:val="22"/>
          <w:lang w:val="uk-UA"/>
        </w:rPr>
        <w:t xml:space="preserve"> </w:t>
      </w:r>
      <w:r w:rsidRPr="00DB3C74">
        <w:rPr>
          <w:sz w:val="22"/>
          <w:szCs w:val="22"/>
          <w:lang w:val="uk-UA"/>
        </w:rPr>
        <w:t>ще</w:t>
      </w:r>
      <w:r w:rsidRPr="00DB3C74">
        <w:rPr>
          <w:spacing w:val="-4"/>
          <w:sz w:val="22"/>
          <w:szCs w:val="22"/>
          <w:lang w:val="uk-UA"/>
        </w:rPr>
        <w:t xml:space="preserve"> </w:t>
      </w:r>
      <w:r w:rsidRPr="00DB3C74">
        <w:rPr>
          <w:sz w:val="22"/>
          <w:szCs w:val="22"/>
          <w:lang w:val="uk-UA"/>
        </w:rPr>
        <w:t>невикористаних</w:t>
      </w:r>
      <w:r w:rsidRPr="00DB3C74">
        <w:rPr>
          <w:spacing w:val="-1"/>
          <w:sz w:val="22"/>
          <w:szCs w:val="22"/>
          <w:lang w:val="uk-UA"/>
        </w:rPr>
        <w:t xml:space="preserve"> </w:t>
      </w:r>
      <w:r w:rsidRPr="00DB3C74">
        <w:rPr>
          <w:sz w:val="22"/>
          <w:szCs w:val="22"/>
          <w:lang w:val="uk-UA"/>
        </w:rPr>
        <w:t>коштів</w:t>
      </w:r>
    </w:p>
    <w:p w14:paraId="6CEC69C5"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Механізм,</w:t>
      </w:r>
      <w:r w:rsidRPr="00DB3C74">
        <w:rPr>
          <w:spacing w:val="-4"/>
          <w:sz w:val="22"/>
          <w:szCs w:val="22"/>
          <w:lang w:val="uk-UA"/>
        </w:rPr>
        <w:t xml:space="preserve"> </w:t>
      </w:r>
      <w:r w:rsidRPr="00DB3C74">
        <w:rPr>
          <w:sz w:val="22"/>
          <w:szCs w:val="22"/>
          <w:lang w:val="uk-UA"/>
        </w:rPr>
        <w:t>який</w:t>
      </w:r>
      <w:r w:rsidRPr="00DB3C74">
        <w:rPr>
          <w:spacing w:val="-3"/>
          <w:sz w:val="22"/>
          <w:szCs w:val="22"/>
          <w:lang w:val="uk-UA"/>
        </w:rPr>
        <w:t xml:space="preserve"> </w:t>
      </w:r>
      <w:r w:rsidRPr="00DB3C74">
        <w:rPr>
          <w:sz w:val="22"/>
          <w:szCs w:val="22"/>
          <w:lang w:val="uk-UA"/>
        </w:rPr>
        <w:t>має</w:t>
      </w:r>
      <w:r w:rsidRPr="00DB3C74">
        <w:rPr>
          <w:spacing w:val="-4"/>
          <w:sz w:val="22"/>
          <w:szCs w:val="22"/>
          <w:lang w:val="uk-UA"/>
        </w:rPr>
        <w:t xml:space="preserve"> </w:t>
      </w:r>
      <w:r w:rsidRPr="00DB3C74">
        <w:rPr>
          <w:sz w:val="22"/>
          <w:szCs w:val="22"/>
          <w:lang w:val="uk-UA"/>
        </w:rPr>
        <w:t>забезпечувати</w:t>
      </w:r>
      <w:r w:rsidRPr="00DB3C74">
        <w:rPr>
          <w:spacing w:val="-2"/>
          <w:sz w:val="22"/>
          <w:szCs w:val="22"/>
          <w:lang w:val="uk-UA"/>
        </w:rPr>
        <w:t xml:space="preserve"> </w:t>
      </w:r>
      <w:r w:rsidRPr="00DB3C74">
        <w:rPr>
          <w:sz w:val="22"/>
          <w:szCs w:val="22"/>
          <w:lang w:val="uk-UA"/>
        </w:rPr>
        <w:t>щоб</w:t>
      </w:r>
      <w:r w:rsidRPr="00DB3C74">
        <w:rPr>
          <w:spacing w:val="-3"/>
          <w:sz w:val="22"/>
          <w:szCs w:val="22"/>
          <w:lang w:val="uk-UA"/>
        </w:rPr>
        <w:t xml:space="preserve"> </w:t>
      </w:r>
      <w:r w:rsidRPr="00DB3C74">
        <w:rPr>
          <w:sz w:val="22"/>
          <w:szCs w:val="22"/>
          <w:lang w:val="uk-UA"/>
        </w:rPr>
        <w:t>бюджет</w:t>
      </w:r>
      <w:r w:rsidRPr="00DB3C74">
        <w:rPr>
          <w:spacing w:val="-3"/>
          <w:sz w:val="22"/>
          <w:szCs w:val="22"/>
          <w:lang w:val="uk-UA"/>
        </w:rPr>
        <w:t xml:space="preserve"> </w:t>
      </w:r>
      <w:r w:rsidRPr="00DB3C74">
        <w:rPr>
          <w:sz w:val="22"/>
          <w:szCs w:val="22"/>
          <w:lang w:val="uk-UA"/>
        </w:rPr>
        <w:t>не</w:t>
      </w:r>
      <w:r w:rsidRPr="00DB3C74">
        <w:rPr>
          <w:spacing w:val="-4"/>
          <w:sz w:val="22"/>
          <w:szCs w:val="22"/>
          <w:lang w:val="uk-UA"/>
        </w:rPr>
        <w:t xml:space="preserve"> </w:t>
      </w:r>
      <w:r w:rsidRPr="00DB3C74">
        <w:rPr>
          <w:sz w:val="22"/>
          <w:szCs w:val="22"/>
          <w:lang w:val="uk-UA"/>
        </w:rPr>
        <w:t>був</w:t>
      </w:r>
      <w:r w:rsidRPr="00DB3C74">
        <w:rPr>
          <w:spacing w:val="-4"/>
          <w:sz w:val="22"/>
          <w:szCs w:val="22"/>
          <w:lang w:val="uk-UA"/>
        </w:rPr>
        <w:t xml:space="preserve"> </w:t>
      </w:r>
      <w:r w:rsidRPr="00DB3C74">
        <w:rPr>
          <w:sz w:val="22"/>
          <w:szCs w:val="22"/>
          <w:lang w:val="uk-UA"/>
        </w:rPr>
        <w:t>перевищений,</w:t>
      </w:r>
      <w:r w:rsidRPr="00DB3C74">
        <w:rPr>
          <w:spacing w:val="-3"/>
          <w:sz w:val="22"/>
          <w:szCs w:val="22"/>
          <w:lang w:val="uk-UA"/>
        </w:rPr>
        <w:t xml:space="preserve"> </w:t>
      </w:r>
      <w:r w:rsidRPr="00DB3C74">
        <w:rPr>
          <w:sz w:val="22"/>
          <w:szCs w:val="22"/>
          <w:lang w:val="uk-UA"/>
        </w:rPr>
        <w:t>буде</w:t>
      </w:r>
      <w:r w:rsidRPr="00DB3C74">
        <w:rPr>
          <w:spacing w:val="-4"/>
          <w:sz w:val="22"/>
          <w:szCs w:val="22"/>
          <w:lang w:val="uk-UA"/>
        </w:rPr>
        <w:t xml:space="preserve"> </w:t>
      </w:r>
      <w:r w:rsidRPr="00DB3C74">
        <w:rPr>
          <w:sz w:val="22"/>
          <w:szCs w:val="22"/>
          <w:lang w:val="uk-UA"/>
        </w:rPr>
        <w:t>складати частину</w:t>
      </w:r>
      <w:r w:rsidRPr="00DB3C74">
        <w:rPr>
          <w:spacing w:val="-8"/>
          <w:sz w:val="22"/>
          <w:szCs w:val="22"/>
          <w:lang w:val="uk-UA"/>
        </w:rPr>
        <w:t xml:space="preserve"> </w:t>
      </w:r>
      <w:r w:rsidRPr="00DB3C74">
        <w:rPr>
          <w:sz w:val="22"/>
          <w:szCs w:val="22"/>
          <w:lang w:val="uk-UA"/>
        </w:rPr>
        <w:t>процедур звітності</w:t>
      </w:r>
    </w:p>
    <w:p w14:paraId="44A2A29A" w14:textId="77777777" w:rsidR="00DB3C74" w:rsidRPr="00DB3C74" w:rsidRDefault="00DB3C74" w:rsidP="00DB3C74">
      <w:pPr>
        <w:widowControl w:val="0"/>
        <w:numPr>
          <w:ilvl w:val="0"/>
          <w:numId w:val="25"/>
        </w:numPr>
        <w:autoSpaceDE w:val="0"/>
        <w:autoSpaceDN w:val="0"/>
        <w:spacing w:before="240"/>
        <w:ind w:left="0" w:firstLine="357"/>
        <w:jc w:val="both"/>
        <w:rPr>
          <w:sz w:val="22"/>
          <w:szCs w:val="22"/>
          <w:lang w:val="uk-UA"/>
        </w:rPr>
      </w:pPr>
      <w:r w:rsidRPr="00DB3C74">
        <w:rPr>
          <w:sz w:val="22"/>
          <w:szCs w:val="22"/>
          <w:lang w:val="uk-UA"/>
        </w:rPr>
        <w:t>В програмах, де розподіляються витратні матеріали, наприклад продуктові інгредієнти, система зберігання не може бути легко впроваджена. В таких ситуаціях статистика стосовно споживання на одну особу може використовуватися</w:t>
      </w:r>
      <w:r w:rsidRPr="00DB3C74">
        <w:rPr>
          <w:spacing w:val="-57"/>
          <w:sz w:val="22"/>
          <w:szCs w:val="22"/>
          <w:lang w:val="uk-UA"/>
        </w:rPr>
        <w:t xml:space="preserve"> </w:t>
      </w:r>
      <w:r w:rsidRPr="00DB3C74">
        <w:rPr>
          <w:sz w:val="22"/>
          <w:szCs w:val="22"/>
          <w:lang w:val="uk-UA"/>
        </w:rPr>
        <w:t>як « контроль доцільності». Запас ліків і їх споживання мають знаходитися – і</w:t>
      </w:r>
      <w:r w:rsidRPr="00DB3C74">
        <w:rPr>
          <w:spacing w:val="1"/>
          <w:sz w:val="22"/>
          <w:szCs w:val="22"/>
          <w:lang w:val="uk-UA"/>
        </w:rPr>
        <w:t xml:space="preserve"> </w:t>
      </w:r>
      <w:r w:rsidRPr="00DB3C74">
        <w:rPr>
          <w:sz w:val="22"/>
          <w:szCs w:val="22"/>
          <w:lang w:val="uk-UA"/>
        </w:rPr>
        <w:t>не</w:t>
      </w:r>
      <w:r w:rsidRPr="00DB3C74">
        <w:rPr>
          <w:spacing w:val="-2"/>
          <w:sz w:val="22"/>
          <w:szCs w:val="22"/>
          <w:lang w:val="uk-UA"/>
        </w:rPr>
        <w:t xml:space="preserve"> </w:t>
      </w:r>
      <w:r w:rsidRPr="00DB3C74">
        <w:rPr>
          <w:sz w:val="22"/>
          <w:szCs w:val="22"/>
          <w:lang w:val="uk-UA"/>
        </w:rPr>
        <w:t>тільки з фінансових</w:t>
      </w:r>
      <w:r w:rsidRPr="00DB3C74">
        <w:rPr>
          <w:spacing w:val="1"/>
          <w:sz w:val="22"/>
          <w:szCs w:val="22"/>
          <w:lang w:val="uk-UA"/>
        </w:rPr>
        <w:t xml:space="preserve"> </w:t>
      </w:r>
      <w:r w:rsidRPr="00DB3C74">
        <w:rPr>
          <w:sz w:val="22"/>
          <w:szCs w:val="22"/>
          <w:lang w:val="uk-UA"/>
        </w:rPr>
        <w:t>міркувань - під щоденним</w:t>
      </w:r>
      <w:r w:rsidRPr="00DB3C74">
        <w:rPr>
          <w:spacing w:val="-1"/>
          <w:sz w:val="22"/>
          <w:szCs w:val="22"/>
          <w:lang w:val="uk-UA"/>
        </w:rPr>
        <w:t xml:space="preserve"> </w:t>
      </w:r>
      <w:r w:rsidRPr="00DB3C74">
        <w:rPr>
          <w:sz w:val="22"/>
          <w:szCs w:val="22"/>
          <w:lang w:val="uk-UA"/>
        </w:rPr>
        <w:t>контролем.</w:t>
      </w:r>
    </w:p>
    <w:p w14:paraId="2E44C77C" w14:textId="77777777" w:rsidR="00DB3C74" w:rsidRPr="00DB3C74" w:rsidRDefault="00DB3C74" w:rsidP="00DB3C74">
      <w:pPr>
        <w:widowControl w:val="0"/>
        <w:numPr>
          <w:ilvl w:val="0"/>
          <w:numId w:val="25"/>
        </w:numPr>
        <w:autoSpaceDE w:val="0"/>
        <w:autoSpaceDN w:val="0"/>
        <w:spacing w:before="240" w:after="240"/>
        <w:ind w:left="0" w:firstLine="357"/>
        <w:jc w:val="both"/>
        <w:rPr>
          <w:sz w:val="22"/>
          <w:szCs w:val="22"/>
          <w:lang w:val="uk-UA"/>
        </w:rPr>
      </w:pPr>
      <w:r w:rsidRPr="00DB3C74">
        <w:rPr>
          <w:sz w:val="22"/>
          <w:szCs w:val="22"/>
          <w:lang w:val="uk-UA"/>
        </w:rPr>
        <w:t>Підвищення</w:t>
      </w:r>
      <w:r w:rsidRPr="00DB3C74">
        <w:rPr>
          <w:spacing w:val="-4"/>
          <w:sz w:val="22"/>
          <w:szCs w:val="22"/>
          <w:lang w:val="uk-UA"/>
        </w:rPr>
        <w:t xml:space="preserve"> </w:t>
      </w:r>
      <w:r w:rsidRPr="00DB3C74">
        <w:rPr>
          <w:sz w:val="22"/>
          <w:szCs w:val="22"/>
          <w:lang w:val="uk-UA"/>
        </w:rPr>
        <w:t>заробітної</w:t>
      </w:r>
      <w:r w:rsidRPr="00DB3C74">
        <w:rPr>
          <w:spacing w:val="-3"/>
          <w:sz w:val="22"/>
          <w:szCs w:val="22"/>
          <w:lang w:val="uk-UA"/>
        </w:rPr>
        <w:t xml:space="preserve"> </w:t>
      </w:r>
      <w:r w:rsidRPr="00DB3C74">
        <w:rPr>
          <w:sz w:val="22"/>
          <w:szCs w:val="22"/>
          <w:lang w:val="uk-UA"/>
        </w:rPr>
        <w:t>плати</w:t>
      </w:r>
      <w:r w:rsidRPr="00DB3C74">
        <w:rPr>
          <w:spacing w:val="-3"/>
          <w:sz w:val="22"/>
          <w:szCs w:val="22"/>
          <w:lang w:val="uk-UA"/>
        </w:rPr>
        <w:t xml:space="preserve"> </w:t>
      </w:r>
      <w:r w:rsidRPr="00DB3C74">
        <w:rPr>
          <w:sz w:val="22"/>
          <w:szCs w:val="22"/>
          <w:lang w:val="uk-UA"/>
        </w:rPr>
        <w:t>для</w:t>
      </w:r>
      <w:r w:rsidRPr="00DB3C74">
        <w:rPr>
          <w:spacing w:val="-3"/>
          <w:sz w:val="22"/>
          <w:szCs w:val="22"/>
          <w:lang w:val="uk-UA"/>
        </w:rPr>
        <w:t xml:space="preserve"> </w:t>
      </w:r>
      <w:r w:rsidRPr="00DB3C74">
        <w:rPr>
          <w:sz w:val="22"/>
          <w:szCs w:val="22"/>
          <w:lang w:val="uk-UA"/>
        </w:rPr>
        <w:t>місцевого</w:t>
      </w:r>
      <w:r w:rsidRPr="00DB3C74">
        <w:rPr>
          <w:spacing w:val="-4"/>
          <w:sz w:val="22"/>
          <w:szCs w:val="22"/>
          <w:lang w:val="uk-UA"/>
        </w:rPr>
        <w:t xml:space="preserve"> </w:t>
      </w:r>
      <w:r w:rsidRPr="00DB3C74">
        <w:rPr>
          <w:sz w:val="22"/>
          <w:szCs w:val="22"/>
          <w:lang w:val="uk-UA"/>
        </w:rPr>
        <w:t>персоналу</w:t>
      </w:r>
      <w:r w:rsidRPr="00DB3C74">
        <w:rPr>
          <w:spacing w:val="-10"/>
          <w:sz w:val="22"/>
          <w:szCs w:val="22"/>
          <w:lang w:val="uk-UA"/>
        </w:rPr>
        <w:t xml:space="preserve"> </w:t>
      </w:r>
      <w:r w:rsidRPr="00DB3C74">
        <w:rPr>
          <w:sz w:val="22"/>
          <w:szCs w:val="22"/>
          <w:lang w:val="uk-UA"/>
        </w:rPr>
        <w:t>буде</w:t>
      </w:r>
      <w:r w:rsidRPr="00DB3C74">
        <w:rPr>
          <w:spacing w:val="-5"/>
          <w:sz w:val="22"/>
          <w:szCs w:val="22"/>
          <w:lang w:val="uk-UA"/>
        </w:rPr>
        <w:t xml:space="preserve"> </w:t>
      </w:r>
      <w:r w:rsidRPr="00DB3C74">
        <w:rPr>
          <w:sz w:val="22"/>
          <w:szCs w:val="22"/>
          <w:lang w:val="uk-UA"/>
        </w:rPr>
        <w:t>схвалюватися</w:t>
      </w:r>
      <w:r w:rsidRPr="00DB3C74">
        <w:rPr>
          <w:spacing w:val="-3"/>
          <w:sz w:val="22"/>
          <w:szCs w:val="22"/>
          <w:lang w:val="uk-UA"/>
        </w:rPr>
        <w:t xml:space="preserve"> </w:t>
      </w:r>
      <w:r w:rsidRPr="00DB3C74">
        <w:rPr>
          <w:sz w:val="22"/>
          <w:szCs w:val="22"/>
          <w:lang w:val="uk-UA"/>
        </w:rPr>
        <w:t>Данським</w:t>
      </w:r>
      <w:r w:rsidRPr="00DB3C74">
        <w:rPr>
          <w:spacing w:val="-2"/>
          <w:sz w:val="22"/>
          <w:szCs w:val="22"/>
          <w:lang w:val="uk-UA"/>
        </w:rPr>
        <w:t xml:space="preserve"> </w:t>
      </w:r>
      <w:r w:rsidRPr="00DB3C74">
        <w:rPr>
          <w:sz w:val="22"/>
          <w:szCs w:val="22"/>
          <w:lang w:val="uk-UA"/>
        </w:rPr>
        <w:t>Червоним</w:t>
      </w:r>
      <w:r w:rsidRPr="00DB3C74">
        <w:rPr>
          <w:spacing w:val="-1"/>
          <w:sz w:val="22"/>
          <w:szCs w:val="22"/>
          <w:lang w:val="uk-UA"/>
        </w:rPr>
        <w:t xml:space="preserve"> </w:t>
      </w:r>
      <w:r w:rsidRPr="00DB3C74">
        <w:rPr>
          <w:sz w:val="22"/>
          <w:szCs w:val="22"/>
          <w:lang w:val="uk-UA"/>
        </w:rPr>
        <w:t>Хрестом, якщо</w:t>
      </w:r>
      <w:r w:rsidRPr="00DB3C74">
        <w:rPr>
          <w:spacing w:val="-1"/>
          <w:sz w:val="22"/>
          <w:szCs w:val="22"/>
          <w:lang w:val="uk-UA"/>
        </w:rPr>
        <w:t xml:space="preserve"> </w:t>
      </w:r>
      <w:r w:rsidRPr="00DB3C74">
        <w:rPr>
          <w:sz w:val="22"/>
          <w:szCs w:val="22"/>
          <w:lang w:val="uk-UA"/>
        </w:rPr>
        <w:t>це</w:t>
      </w:r>
      <w:r w:rsidRPr="00DB3C74">
        <w:rPr>
          <w:spacing w:val="-1"/>
          <w:sz w:val="22"/>
          <w:szCs w:val="22"/>
          <w:lang w:val="uk-UA"/>
        </w:rPr>
        <w:t xml:space="preserve"> </w:t>
      </w:r>
      <w:r w:rsidRPr="00DB3C74">
        <w:rPr>
          <w:sz w:val="22"/>
          <w:szCs w:val="22"/>
          <w:lang w:val="uk-UA"/>
        </w:rPr>
        <w:t>не</w:t>
      </w:r>
      <w:r w:rsidRPr="00DB3C74">
        <w:rPr>
          <w:spacing w:val="-1"/>
          <w:sz w:val="22"/>
          <w:szCs w:val="22"/>
          <w:lang w:val="uk-UA"/>
        </w:rPr>
        <w:t xml:space="preserve"> </w:t>
      </w:r>
      <w:r w:rsidRPr="00DB3C74">
        <w:rPr>
          <w:sz w:val="22"/>
          <w:szCs w:val="22"/>
          <w:lang w:val="uk-UA"/>
        </w:rPr>
        <w:t>передбачено</w:t>
      </w:r>
      <w:r w:rsidRPr="00DB3C74">
        <w:rPr>
          <w:spacing w:val="-1"/>
          <w:sz w:val="22"/>
          <w:szCs w:val="22"/>
          <w:lang w:val="uk-UA"/>
        </w:rPr>
        <w:t xml:space="preserve"> </w:t>
      </w:r>
      <w:r w:rsidRPr="00DB3C74">
        <w:rPr>
          <w:sz w:val="22"/>
          <w:szCs w:val="22"/>
          <w:lang w:val="uk-UA"/>
        </w:rPr>
        <w:t>бюджетом.</w:t>
      </w:r>
    </w:p>
    <w:p w14:paraId="1FA5BC36" w14:textId="77777777" w:rsidR="00DB3C74" w:rsidRPr="00DB3C74" w:rsidRDefault="00DB3C74" w:rsidP="00DB3C74">
      <w:pPr>
        <w:spacing w:after="240"/>
        <w:jc w:val="both"/>
        <w:rPr>
          <w:b/>
          <w:bCs/>
          <w:sz w:val="22"/>
          <w:szCs w:val="22"/>
          <w:lang w:val="uk-UA"/>
        </w:rPr>
      </w:pPr>
      <w:r w:rsidRPr="00DB3C74">
        <w:rPr>
          <w:b/>
          <w:bCs/>
          <w:sz w:val="22"/>
          <w:szCs w:val="22"/>
          <w:lang w:val="uk-UA"/>
        </w:rPr>
        <w:t>Вимоги</w:t>
      </w:r>
      <w:r w:rsidRPr="00DB3C74">
        <w:rPr>
          <w:b/>
          <w:bCs/>
          <w:spacing w:val="-1"/>
          <w:sz w:val="22"/>
          <w:szCs w:val="22"/>
          <w:lang w:val="uk-UA"/>
        </w:rPr>
        <w:t xml:space="preserve"> </w:t>
      </w:r>
      <w:r w:rsidRPr="00DB3C74">
        <w:rPr>
          <w:b/>
          <w:bCs/>
          <w:sz w:val="22"/>
          <w:szCs w:val="22"/>
          <w:lang w:val="uk-UA"/>
        </w:rPr>
        <w:t>до</w:t>
      </w:r>
      <w:r w:rsidRPr="00DB3C74">
        <w:rPr>
          <w:b/>
          <w:bCs/>
          <w:spacing w:val="-1"/>
          <w:sz w:val="22"/>
          <w:szCs w:val="22"/>
          <w:lang w:val="uk-UA"/>
        </w:rPr>
        <w:t xml:space="preserve"> </w:t>
      </w:r>
      <w:r w:rsidRPr="00DB3C74">
        <w:rPr>
          <w:b/>
          <w:bCs/>
          <w:sz w:val="22"/>
          <w:szCs w:val="22"/>
          <w:lang w:val="uk-UA"/>
        </w:rPr>
        <w:t>звітування</w:t>
      </w:r>
    </w:p>
    <w:p w14:paraId="34322721" w14:textId="77777777" w:rsidR="00DB3C74" w:rsidRPr="00DB3C74" w:rsidRDefault="00DB3C74" w:rsidP="00DB3C74">
      <w:pPr>
        <w:spacing w:before="240"/>
        <w:ind w:firstLine="357"/>
        <w:jc w:val="both"/>
        <w:rPr>
          <w:sz w:val="22"/>
          <w:szCs w:val="22"/>
          <w:lang w:val="uk-UA"/>
        </w:rPr>
      </w:pPr>
      <w:r w:rsidRPr="00DB3C74">
        <w:rPr>
          <w:sz w:val="22"/>
          <w:szCs w:val="22"/>
          <w:lang w:val="uk-UA"/>
        </w:rPr>
        <w:t>Керівництво програми буде представляти не пізніше одного місяця після закінчення</w:t>
      </w:r>
      <w:r w:rsidRPr="00DB3C74">
        <w:rPr>
          <w:spacing w:val="1"/>
          <w:sz w:val="22"/>
          <w:szCs w:val="22"/>
          <w:lang w:val="uk-UA"/>
        </w:rPr>
        <w:t xml:space="preserve"> </w:t>
      </w:r>
      <w:r w:rsidRPr="00DB3C74">
        <w:rPr>
          <w:sz w:val="22"/>
          <w:szCs w:val="22"/>
          <w:lang w:val="uk-UA"/>
        </w:rPr>
        <w:t>програми в Данський Червоний Хрест фінансові звіти, які будуть підготовлені разом із</w:t>
      </w:r>
      <w:r w:rsidRPr="00DB3C74">
        <w:rPr>
          <w:spacing w:val="-57"/>
          <w:sz w:val="22"/>
          <w:szCs w:val="22"/>
          <w:lang w:val="uk-UA"/>
        </w:rPr>
        <w:t xml:space="preserve"> </w:t>
      </w:r>
      <w:r w:rsidRPr="00DB3C74">
        <w:rPr>
          <w:sz w:val="22"/>
          <w:szCs w:val="22"/>
          <w:lang w:val="uk-UA"/>
        </w:rPr>
        <w:t>схваленим</w:t>
      </w:r>
      <w:r w:rsidRPr="00DB3C74">
        <w:rPr>
          <w:spacing w:val="-4"/>
          <w:sz w:val="22"/>
          <w:szCs w:val="22"/>
          <w:lang w:val="uk-UA"/>
        </w:rPr>
        <w:t xml:space="preserve"> </w:t>
      </w:r>
      <w:r w:rsidRPr="00DB3C74">
        <w:rPr>
          <w:sz w:val="22"/>
          <w:szCs w:val="22"/>
          <w:lang w:val="uk-UA"/>
        </w:rPr>
        <w:t>бюджетом,</w:t>
      </w:r>
      <w:r w:rsidRPr="00DB3C74">
        <w:rPr>
          <w:spacing w:val="-2"/>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які</w:t>
      </w:r>
      <w:r w:rsidRPr="00DB3C74">
        <w:rPr>
          <w:spacing w:val="-2"/>
          <w:sz w:val="22"/>
          <w:szCs w:val="22"/>
          <w:lang w:val="uk-UA"/>
        </w:rPr>
        <w:t xml:space="preserve"> </w:t>
      </w:r>
      <w:r w:rsidRPr="00DB3C74">
        <w:rPr>
          <w:sz w:val="22"/>
          <w:szCs w:val="22"/>
          <w:lang w:val="uk-UA"/>
        </w:rPr>
        <w:t>будуть</w:t>
      </w:r>
      <w:r w:rsidRPr="00DB3C74">
        <w:rPr>
          <w:spacing w:val="-1"/>
          <w:sz w:val="22"/>
          <w:szCs w:val="22"/>
          <w:lang w:val="uk-UA"/>
        </w:rPr>
        <w:t xml:space="preserve"> </w:t>
      </w:r>
      <w:r w:rsidRPr="00DB3C74">
        <w:rPr>
          <w:sz w:val="22"/>
          <w:szCs w:val="22"/>
          <w:lang w:val="uk-UA"/>
        </w:rPr>
        <w:t>відображати</w:t>
      </w:r>
      <w:r w:rsidRPr="00DB3C74">
        <w:rPr>
          <w:spacing w:val="-1"/>
          <w:sz w:val="22"/>
          <w:szCs w:val="22"/>
          <w:lang w:val="uk-UA"/>
        </w:rPr>
        <w:t xml:space="preserve"> </w:t>
      </w:r>
      <w:r w:rsidRPr="00DB3C74">
        <w:rPr>
          <w:sz w:val="22"/>
          <w:szCs w:val="22"/>
          <w:lang w:val="uk-UA"/>
        </w:rPr>
        <w:t>здійснені</w:t>
      </w:r>
      <w:r w:rsidRPr="00DB3C74">
        <w:rPr>
          <w:spacing w:val="-3"/>
          <w:sz w:val="22"/>
          <w:szCs w:val="22"/>
          <w:lang w:val="uk-UA"/>
        </w:rPr>
        <w:t xml:space="preserve"> </w:t>
      </w:r>
      <w:r w:rsidRPr="00DB3C74">
        <w:rPr>
          <w:sz w:val="22"/>
          <w:szCs w:val="22"/>
          <w:lang w:val="uk-UA"/>
        </w:rPr>
        <w:t>витрати</w:t>
      </w:r>
      <w:r w:rsidRPr="00DB3C74">
        <w:rPr>
          <w:spacing w:val="-1"/>
          <w:sz w:val="22"/>
          <w:szCs w:val="22"/>
          <w:lang w:val="uk-UA"/>
        </w:rPr>
        <w:t xml:space="preserve"> </w:t>
      </w:r>
      <w:r w:rsidRPr="00DB3C74">
        <w:rPr>
          <w:sz w:val="22"/>
          <w:szCs w:val="22"/>
          <w:lang w:val="uk-UA"/>
        </w:rPr>
        <w:t>з</w:t>
      </w:r>
      <w:r w:rsidRPr="00DB3C74">
        <w:rPr>
          <w:spacing w:val="-2"/>
          <w:sz w:val="22"/>
          <w:szCs w:val="22"/>
          <w:lang w:val="uk-UA"/>
        </w:rPr>
        <w:t xml:space="preserve"> </w:t>
      </w:r>
      <w:r w:rsidRPr="00DB3C74">
        <w:rPr>
          <w:sz w:val="22"/>
          <w:szCs w:val="22"/>
          <w:lang w:val="uk-UA"/>
        </w:rPr>
        <w:t>початку</w:t>
      </w:r>
      <w:r w:rsidRPr="00DB3C74">
        <w:rPr>
          <w:spacing w:val="-9"/>
          <w:sz w:val="22"/>
          <w:szCs w:val="22"/>
          <w:lang w:val="uk-UA"/>
        </w:rPr>
        <w:t xml:space="preserve"> </w:t>
      </w:r>
      <w:r w:rsidRPr="00DB3C74">
        <w:rPr>
          <w:sz w:val="22"/>
          <w:szCs w:val="22"/>
          <w:lang w:val="uk-UA"/>
        </w:rPr>
        <w:t>проекту.</w:t>
      </w:r>
    </w:p>
    <w:p w14:paraId="0313E9B8" w14:textId="77777777" w:rsidR="00DB3C74" w:rsidRPr="00DB3C74" w:rsidRDefault="00DB3C74" w:rsidP="00DB3C74">
      <w:pPr>
        <w:spacing w:before="240"/>
        <w:ind w:firstLine="357"/>
        <w:jc w:val="both"/>
        <w:rPr>
          <w:sz w:val="22"/>
          <w:szCs w:val="22"/>
          <w:lang w:val="uk-UA"/>
        </w:rPr>
      </w:pPr>
      <w:r w:rsidRPr="00DB3C74">
        <w:rPr>
          <w:sz w:val="22"/>
          <w:szCs w:val="22"/>
          <w:lang w:val="uk-UA"/>
        </w:rPr>
        <w:t>На</w:t>
      </w:r>
      <w:r w:rsidRPr="00DB3C74">
        <w:rPr>
          <w:spacing w:val="-3"/>
          <w:sz w:val="22"/>
          <w:szCs w:val="22"/>
          <w:lang w:val="uk-UA"/>
        </w:rPr>
        <w:t xml:space="preserve"> </w:t>
      </w:r>
      <w:r w:rsidRPr="00DB3C74">
        <w:rPr>
          <w:sz w:val="22"/>
          <w:szCs w:val="22"/>
          <w:lang w:val="uk-UA"/>
        </w:rPr>
        <w:t>додаток до</w:t>
      </w:r>
      <w:r w:rsidRPr="00DB3C74">
        <w:rPr>
          <w:spacing w:val="-1"/>
          <w:sz w:val="22"/>
          <w:szCs w:val="22"/>
          <w:lang w:val="uk-UA"/>
        </w:rPr>
        <w:t xml:space="preserve"> </w:t>
      </w:r>
      <w:r w:rsidRPr="00DB3C74">
        <w:rPr>
          <w:sz w:val="22"/>
          <w:szCs w:val="22"/>
          <w:lang w:val="uk-UA"/>
        </w:rPr>
        <w:t>інформації</w:t>
      </w:r>
      <w:r w:rsidRPr="00DB3C74">
        <w:rPr>
          <w:spacing w:val="-1"/>
          <w:sz w:val="22"/>
          <w:szCs w:val="22"/>
          <w:lang w:val="uk-UA"/>
        </w:rPr>
        <w:t xml:space="preserve"> </w:t>
      </w:r>
      <w:r w:rsidRPr="00DB3C74">
        <w:rPr>
          <w:sz w:val="22"/>
          <w:szCs w:val="22"/>
          <w:lang w:val="uk-UA"/>
        </w:rPr>
        <w:t>по</w:t>
      </w:r>
      <w:r w:rsidRPr="00DB3C74">
        <w:rPr>
          <w:spacing w:val="-1"/>
          <w:sz w:val="22"/>
          <w:szCs w:val="22"/>
          <w:lang w:val="uk-UA"/>
        </w:rPr>
        <w:t xml:space="preserve"> </w:t>
      </w:r>
      <w:r w:rsidRPr="00DB3C74">
        <w:rPr>
          <w:sz w:val="22"/>
          <w:szCs w:val="22"/>
          <w:lang w:val="uk-UA"/>
        </w:rPr>
        <w:t>видаткам</w:t>
      </w:r>
      <w:r w:rsidRPr="00DB3C74">
        <w:rPr>
          <w:spacing w:val="-2"/>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надходженням,</w:t>
      </w:r>
      <w:r w:rsidRPr="00DB3C74">
        <w:rPr>
          <w:spacing w:val="-1"/>
          <w:sz w:val="22"/>
          <w:szCs w:val="22"/>
          <w:lang w:val="uk-UA"/>
        </w:rPr>
        <w:t xml:space="preserve"> </w:t>
      </w:r>
      <w:r w:rsidRPr="00DB3C74">
        <w:rPr>
          <w:sz w:val="22"/>
          <w:szCs w:val="22"/>
          <w:lang w:val="uk-UA"/>
        </w:rPr>
        <w:t>фінансові звіти мають також включати детальну інформацію про баланс грошових потоків на програмі, а на кінець</w:t>
      </w:r>
      <w:r w:rsidRPr="00DB3C74">
        <w:rPr>
          <w:spacing w:val="1"/>
          <w:sz w:val="22"/>
          <w:szCs w:val="22"/>
          <w:lang w:val="uk-UA"/>
        </w:rPr>
        <w:t xml:space="preserve"> </w:t>
      </w:r>
      <w:r w:rsidRPr="00DB3C74">
        <w:rPr>
          <w:sz w:val="22"/>
          <w:szCs w:val="22"/>
          <w:lang w:val="uk-UA"/>
        </w:rPr>
        <w:t>проекту - про наявність усіх інші</w:t>
      </w:r>
      <w:r w:rsidRPr="00DB3C74">
        <w:rPr>
          <w:spacing w:val="1"/>
          <w:sz w:val="22"/>
          <w:szCs w:val="22"/>
          <w:lang w:val="uk-UA"/>
        </w:rPr>
        <w:t xml:space="preserve"> </w:t>
      </w:r>
      <w:r w:rsidRPr="00DB3C74">
        <w:rPr>
          <w:sz w:val="22"/>
          <w:szCs w:val="22"/>
          <w:lang w:val="uk-UA"/>
        </w:rPr>
        <w:t>основних активів та заборгованості. У фінансовому</w:t>
      </w:r>
      <w:r w:rsidRPr="00DB3C74">
        <w:rPr>
          <w:spacing w:val="1"/>
          <w:sz w:val="22"/>
          <w:szCs w:val="22"/>
          <w:lang w:val="uk-UA"/>
        </w:rPr>
        <w:t xml:space="preserve"> </w:t>
      </w:r>
      <w:r w:rsidRPr="00DB3C74">
        <w:rPr>
          <w:sz w:val="22"/>
          <w:szCs w:val="22"/>
          <w:lang w:val="uk-UA"/>
        </w:rPr>
        <w:t>звіті мають бути вказані невикористані кошти, отримані від Данського червоного Хре</w:t>
      </w:r>
      <w:r w:rsidRPr="00DB3C74">
        <w:rPr>
          <w:spacing w:val="-57"/>
          <w:sz w:val="22"/>
          <w:szCs w:val="22"/>
          <w:lang w:val="uk-UA"/>
        </w:rPr>
        <w:t xml:space="preserve"> </w:t>
      </w:r>
      <w:r w:rsidRPr="00DB3C74">
        <w:rPr>
          <w:sz w:val="22"/>
          <w:szCs w:val="22"/>
          <w:lang w:val="uk-UA"/>
        </w:rPr>
        <w:t>ста.</w:t>
      </w:r>
    </w:p>
    <w:p w14:paraId="2DF9EB52" w14:textId="77777777" w:rsidR="00DB3C74" w:rsidRPr="00DB3C74" w:rsidRDefault="00DB3C74" w:rsidP="00DB3C74">
      <w:pPr>
        <w:spacing w:before="240"/>
        <w:ind w:firstLine="357"/>
        <w:jc w:val="both"/>
        <w:rPr>
          <w:sz w:val="22"/>
          <w:szCs w:val="22"/>
          <w:lang w:val="uk-UA"/>
        </w:rPr>
      </w:pPr>
      <w:r w:rsidRPr="00DB3C74">
        <w:rPr>
          <w:sz w:val="22"/>
          <w:szCs w:val="22"/>
          <w:lang w:val="uk-UA"/>
        </w:rPr>
        <w:t>Фінансові</w:t>
      </w:r>
      <w:r w:rsidRPr="00DB3C74">
        <w:rPr>
          <w:spacing w:val="-4"/>
          <w:sz w:val="22"/>
          <w:szCs w:val="22"/>
          <w:lang w:val="uk-UA"/>
        </w:rPr>
        <w:t xml:space="preserve"> </w:t>
      </w:r>
      <w:r w:rsidRPr="00DB3C74">
        <w:rPr>
          <w:sz w:val="22"/>
          <w:szCs w:val="22"/>
          <w:lang w:val="uk-UA"/>
        </w:rPr>
        <w:t>звіти</w:t>
      </w:r>
      <w:r w:rsidRPr="00DB3C74">
        <w:rPr>
          <w:spacing w:val="-3"/>
          <w:sz w:val="22"/>
          <w:szCs w:val="22"/>
          <w:lang w:val="uk-UA"/>
        </w:rPr>
        <w:t xml:space="preserve"> </w:t>
      </w:r>
      <w:r w:rsidRPr="00DB3C74">
        <w:rPr>
          <w:sz w:val="22"/>
          <w:szCs w:val="22"/>
          <w:lang w:val="uk-UA"/>
        </w:rPr>
        <w:t>мусять</w:t>
      </w:r>
      <w:r w:rsidRPr="00DB3C74">
        <w:rPr>
          <w:spacing w:val="-2"/>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прокоментовані</w:t>
      </w:r>
      <w:r w:rsidRPr="00DB3C74">
        <w:rPr>
          <w:spacing w:val="-3"/>
          <w:sz w:val="22"/>
          <w:szCs w:val="22"/>
          <w:lang w:val="uk-UA"/>
        </w:rPr>
        <w:t xml:space="preserve"> </w:t>
      </w:r>
      <w:r w:rsidRPr="00DB3C74">
        <w:rPr>
          <w:sz w:val="22"/>
          <w:szCs w:val="22"/>
          <w:lang w:val="uk-UA"/>
        </w:rPr>
        <w:t>керівництвом</w:t>
      </w:r>
      <w:r w:rsidRPr="00DB3C74">
        <w:rPr>
          <w:spacing w:val="-4"/>
          <w:sz w:val="22"/>
          <w:szCs w:val="22"/>
          <w:lang w:val="uk-UA"/>
        </w:rPr>
        <w:t xml:space="preserve"> </w:t>
      </w:r>
      <w:r w:rsidRPr="00DB3C74">
        <w:rPr>
          <w:sz w:val="22"/>
          <w:szCs w:val="22"/>
          <w:lang w:val="uk-UA"/>
        </w:rPr>
        <w:t>програми</w:t>
      </w:r>
      <w:r w:rsidRPr="00DB3C74">
        <w:rPr>
          <w:spacing w:val="-3"/>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випадку</w:t>
      </w:r>
      <w:r w:rsidRPr="00DB3C74">
        <w:rPr>
          <w:spacing w:val="-6"/>
          <w:sz w:val="22"/>
          <w:szCs w:val="22"/>
          <w:lang w:val="uk-UA"/>
        </w:rPr>
        <w:t xml:space="preserve"> </w:t>
      </w:r>
      <w:r w:rsidRPr="00DB3C74">
        <w:rPr>
          <w:sz w:val="22"/>
          <w:szCs w:val="22"/>
          <w:lang w:val="uk-UA"/>
        </w:rPr>
        <w:t>конкре</w:t>
      </w:r>
      <w:r w:rsidRPr="00DB3C74">
        <w:rPr>
          <w:spacing w:val="-57"/>
          <w:sz w:val="22"/>
          <w:szCs w:val="22"/>
          <w:lang w:val="uk-UA"/>
        </w:rPr>
        <w:t xml:space="preserve"> </w:t>
      </w:r>
      <w:r w:rsidRPr="00DB3C74">
        <w:rPr>
          <w:sz w:val="22"/>
          <w:szCs w:val="22"/>
          <w:lang w:val="uk-UA"/>
        </w:rPr>
        <w:t>тних/нетипових</w:t>
      </w:r>
      <w:r w:rsidRPr="00DB3C74">
        <w:rPr>
          <w:spacing w:val="1"/>
          <w:sz w:val="22"/>
          <w:szCs w:val="22"/>
          <w:lang w:val="uk-UA"/>
        </w:rPr>
        <w:t xml:space="preserve"> </w:t>
      </w:r>
      <w:r w:rsidRPr="00DB3C74">
        <w:rPr>
          <w:sz w:val="22"/>
          <w:szCs w:val="22"/>
          <w:lang w:val="uk-UA"/>
        </w:rPr>
        <w:t>бухгалтерських</w:t>
      </w:r>
      <w:r w:rsidRPr="00DB3C74">
        <w:rPr>
          <w:spacing w:val="1"/>
          <w:sz w:val="22"/>
          <w:szCs w:val="22"/>
          <w:lang w:val="uk-UA"/>
        </w:rPr>
        <w:t xml:space="preserve"> </w:t>
      </w:r>
      <w:r w:rsidRPr="00DB3C74">
        <w:rPr>
          <w:sz w:val="22"/>
          <w:szCs w:val="22"/>
          <w:lang w:val="uk-UA"/>
        </w:rPr>
        <w:t>проводок,</w:t>
      </w:r>
      <w:r w:rsidRPr="00DB3C74">
        <w:rPr>
          <w:spacing w:val="-1"/>
          <w:sz w:val="22"/>
          <w:szCs w:val="22"/>
          <w:lang w:val="uk-UA"/>
        </w:rPr>
        <w:t xml:space="preserve"> </w:t>
      </w:r>
      <w:r w:rsidRPr="00DB3C74">
        <w:rPr>
          <w:sz w:val="22"/>
          <w:szCs w:val="22"/>
          <w:lang w:val="uk-UA"/>
        </w:rPr>
        <w:t>або</w:t>
      </w:r>
      <w:r w:rsidRPr="00DB3C74">
        <w:rPr>
          <w:spacing w:val="-1"/>
          <w:sz w:val="22"/>
          <w:szCs w:val="22"/>
          <w:lang w:val="uk-UA"/>
        </w:rPr>
        <w:t xml:space="preserve"> </w:t>
      </w:r>
      <w:r w:rsidRPr="00DB3C74">
        <w:rPr>
          <w:sz w:val="22"/>
          <w:szCs w:val="22"/>
          <w:lang w:val="uk-UA"/>
        </w:rPr>
        <w:t>суттєвих</w:t>
      </w:r>
      <w:r w:rsidRPr="00DB3C74">
        <w:rPr>
          <w:spacing w:val="1"/>
          <w:sz w:val="22"/>
          <w:szCs w:val="22"/>
          <w:lang w:val="uk-UA"/>
        </w:rPr>
        <w:t xml:space="preserve"> </w:t>
      </w:r>
      <w:r w:rsidRPr="00DB3C74">
        <w:rPr>
          <w:sz w:val="22"/>
          <w:szCs w:val="22"/>
          <w:lang w:val="uk-UA"/>
        </w:rPr>
        <w:t>відхилень</w:t>
      </w:r>
      <w:r w:rsidRPr="00DB3C74">
        <w:rPr>
          <w:spacing w:val="-1"/>
          <w:sz w:val="22"/>
          <w:szCs w:val="22"/>
          <w:lang w:val="uk-UA"/>
        </w:rPr>
        <w:t xml:space="preserve"> </w:t>
      </w:r>
      <w:r w:rsidRPr="00DB3C74">
        <w:rPr>
          <w:sz w:val="22"/>
          <w:szCs w:val="22"/>
          <w:lang w:val="uk-UA"/>
        </w:rPr>
        <w:t>від</w:t>
      </w:r>
      <w:r w:rsidRPr="00DB3C74">
        <w:rPr>
          <w:spacing w:val="-2"/>
          <w:sz w:val="22"/>
          <w:szCs w:val="22"/>
          <w:lang w:val="uk-UA"/>
        </w:rPr>
        <w:t xml:space="preserve"> </w:t>
      </w:r>
      <w:r w:rsidRPr="00DB3C74">
        <w:rPr>
          <w:sz w:val="22"/>
          <w:szCs w:val="22"/>
          <w:lang w:val="uk-UA"/>
        </w:rPr>
        <w:t>бюджету.</w:t>
      </w:r>
    </w:p>
    <w:p w14:paraId="67C57A76"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 Товариство повинно відправити Данському Червоному Хресту інформа</w:t>
      </w:r>
      <w:r w:rsidRPr="00DB3C74">
        <w:rPr>
          <w:spacing w:val="-57"/>
          <w:sz w:val="22"/>
          <w:szCs w:val="22"/>
          <w:lang w:val="uk-UA"/>
        </w:rPr>
        <w:t xml:space="preserve"> </w:t>
      </w:r>
      <w:r w:rsidRPr="00DB3C74">
        <w:rPr>
          <w:sz w:val="22"/>
          <w:szCs w:val="22"/>
          <w:lang w:val="uk-UA"/>
        </w:rPr>
        <w:t>цію про свої перевірені загальні фінансові рахунки і супутній аудиторський звіт,</w:t>
      </w:r>
      <w:r w:rsidRPr="00DB3C74">
        <w:rPr>
          <w:spacing w:val="1"/>
          <w:sz w:val="22"/>
          <w:szCs w:val="22"/>
          <w:lang w:val="uk-UA"/>
        </w:rPr>
        <w:t xml:space="preserve"> </w:t>
      </w:r>
      <w:r w:rsidRPr="00DB3C74">
        <w:rPr>
          <w:sz w:val="22"/>
          <w:szCs w:val="22"/>
          <w:lang w:val="uk-UA"/>
        </w:rPr>
        <w:t>щойно</w:t>
      </w:r>
      <w:r w:rsidRPr="00DB3C74">
        <w:rPr>
          <w:spacing w:val="-4"/>
          <w:sz w:val="22"/>
          <w:szCs w:val="22"/>
          <w:lang w:val="uk-UA"/>
        </w:rPr>
        <w:t xml:space="preserve"> </w:t>
      </w:r>
      <w:r w:rsidRPr="00DB3C74">
        <w:rPr>
          <w:sz w:val="22"/>
          <w:szCs w:val="22"/>
          <w:lang w:val="uk-UA"/>
        </w:rPr>
        <w:t>після</w:t>
      </w:r>
      <w:r w:rsidRPr="00DB3C74">
        <w:rPr>
          <w:spacing w:val="-3"/>
          <w:sz w:val="22"/>
          <w:szCs w:val="22"/>
          <w:lang w:val="uk-UA"/>
        </w:rPr>
        <w:t xml:space="preserve"> </w:t>
      </w:r>
      <w:r w:rsidRPr="00DB3C74">
        <w:rPr>
          <w:sz w:val="22"/>
          <w:szCs w:val="22"/>
          <w:lang w:val="uk-UA"/>
        </w:rPr>
        <w:t>того,</w:t>
      </w:r>
      <w:r w:rsidRPr="00DB3C74">
        <w:rPr>
          <w:spacing w:val="-3"/>
          <w:sz w:val="22"/>
          <w:szCs w:val="22"/>
          <w:lang w:val="uk-UA"/>
        </w:rPr>
        <w:t xml:space="preserve"> </w:t>
      </w:r>
      <w:r w:rsidRPr="00DB3C74">
        <w:rPr>
          <w:sz w:val="22"/>
          <w:szCs w:val="22"/>
          <w:lang w:val="uk-UA"/>
        </w:rPr>
        <w:t>як</w:t>
      </w:r>
      <w:r w:rsidRPr="00DB3C74">
        <w:rPr>
          <w:spacing w:val="-2"/>
          <w:sz w:val="22"/>
          <w:szCs w:val="22"/>
          <w:lang w:val="uk-UA"/>
        </w:rPr>
        <w:t xml:space="preserve"> </w:t>
      </w:r>
      <w:r w:rsidRPr="00DB3C74">
        <w:rPr>
          <w:sz w:val="22"/>
          <w:szCs w:val="22"/>
          <w:lang w:val="uk-UA"/>
        </w:rPr>
        <w:t>ці</w:t>
      </w:r>
      <w:r w:rsidRPr="00DB3C74">
        <w:rPr>
          <w:spacing w:val="-4"/>
          <w:sz w:val="22"/>
          <w:szCs w:val="22"/>
          <w:lang w:val="uk-UA"/>
        </w:rPr>
        <w:t xml:space="preserve"> </w:t>
      </w:r>
      <w:r w:rsidRPr="00DB3C74">
        <w:rPr>
          <w:sz w:val="22"/>
          <w:szCs w:val="22"/>
          <w:lang w:val="uk-UA"/>
        </w:rPr>
        <w:t>звіти</w:t>
      </w:r>
      <w:r w:rsidRPr="00DB3C74">
        <w:rPr>
          <w:spacing w:val="-2"/>
          <w:sz w:val="22"/>
          <w:szCs w:val="22"/>
          <w:lang w:val="uk-UA"/>
        </w:rPr>
        <w:t xml:space="preserve"> </w:t>
      </w:r>
      <w:r w:rsidRPr="00DB3C74">
        <w:rPr>
          <w:sz w:val="22"/>
          <w:szCs w:val="22"/>
          <w:lang w:val="uk-UA"/>
        </w:rPr>
        <w:t>будуть</w:t>
      </w:r>
      <w:r w:rsidRPr="00DB3C74">
        <w:rPr>
          <w:spacing w:val="-2"/>
          <w:sz w:val="22"/>
          <w:szCs w:val="22"/>
          <w:lang w:val="uk-UA"/>
        </w:rPr>
        <w:t xml:space="preserve"> </w:t>
      </w:r>
      <w:r w:rsidRPr="00DB3C74">
        <w:rPr>
          <w:sz w:val="22"/>
          <w:szCs w:val="22"/>
          <w:lang w:val="uk-UA"/>
        </w:rPr>
        <w:t>схвалені</w:t>
      </w:r>
      <w:r w:rsidRPr="00DB3C74">
        <w:rPr>
          <w:spacing w:val="-1"/>
          <w:sz w:val="22"/>
          <w:szCs w:val="22"/>
          <w:lang w:val="uk-UA"/>
        </w:rPr>
        <w:t xml:space="preserve"> </w:t>
      </w:r>
      <w:r w:rsidRPr="00DB3C74">
        <w:rPr>
          <w:sz w:val="22"/>
          <w:szCs w:val="22"/>
          <w:lang w:val="uk-UA"/>
        </w:rPr>
        <w:t>уповноваженим</w:t>
      </w:r>
      <w:r w:rsidRPr="00DB3C74">
        <w:rPr>
          <w:spacing w:val="-3"/>
          <w:sz w:val="22"/>
          <w:szCs w:val="22"/>
          <w:lang w:val="uk-UA"/>
        </w:rPr>
        <w:t xml:space="preserve"> </w:t>
      </w:r>
      <w:r w:rsidRPr="00DB3C74">
        <w:rPr>
          <w:sz w:val="22"/>
          <w:szCs w:val="22"/>
          <w:lang w:val="uk-UA"/>
        </w:rPr>
        <w:t>органом</w:t>
      </w:r>
      <w:r w:rsidRPr="00DB3C74">
        <w:rPr>
          <w:spacing w:val="-4"/>
          <w:sz w:val="22"/>
          <w:szCs w:val="22"/>
          <w:lang w:val="uk-UA"/>
        </w:rPr>
        <w:t xml:space="preserve"> </w:t>
      </w:r>
      <w:r w:rsidRPr="00DB3C74">
        <w:rPr>
          <w:sz w:val="22"/>
          <w:szCs w:val="22"/>
          <w:lang w:val="uk-UA"/>
        </w:rPr>
        <w:t>Національного</w:t>
      </w:r>
      <w:r w:rsidRPr="00DB3C74">
        <w:rPr>
          <w:spacing w:val="-57"/>
          <w:sz w:val="22"/>
          <w:szCs w:val="22"/>
          <w:lang w:val="uk-UA"/>
        </w:rPr>
        <w:t xml:space="preserve"> </w:t>
      </w:r>
      <w:r w:rsidRPr="00DB3C74">
        <w:rPr>
          <w:sz w:val="22"/>
          <w:szCs w:val="22"/>
          <w:lang w:val="uk-UA"/>
        </w:rPr>
        <w:t>Товариства.</w:t>
      </w:r>
    </w:p>
    <w:p w14:paraId="1DF7F143" w14:textId="77777777" w:rsidR="00DB3C74" w:rsidRPr="00DB3C74" w:rsidRDefault="00DB3C74" w:rsidP="00DB3C74">
      <w:pPr>
        <w:spacing w:before="240"/>
        <w:ind w:firstLine="357"/>
        <w:jc w:val="both"/>
        <w:rPr>
          <w:sz w:val="22"/>
          <w:szCs w:val="22"/>
          <w:lang w:val="uk-UA"/>
        </w:rPr>
      </w:pPr>
      <w:r w:rsidRPr="00DB3C74">
        <w:rPr>
          <w:sz w:val="22"/>
          <w:szCs w:val="22"/>
          <w:lang w:val="uk-UA"/>
        </w:rPr>
        <w:t>Протягом</w:t>
      </w:r>
      <w:r w:rsidRPr="00DB3C74">
        <w:rPr>
          <w:spacing w:val="-4"/>
          <w:sz w:val="22"/>
          <w:szCs w:val="22"/>
          <w:lang w:val="uk-UA"/>
        </w:rPr>
        <w:t xml:space="preserve"> </w:t>
      </w:r>
      <w:r w:rsidRPr="00DB3C74">
        <w:rPr>
          <w:sz w:val="22"/>
          <w:szCs w:val="22"/>
          <w:lang w:val="uk-UA"/>
        </w:rPr>
        <w:t>4-х місяців</w:t>
      </w:r>
      <w:r w:rsidRPr="00DB3C74">
        <w:rPr>
          <w:spacing w:val="-2"/>
          <w:sz w:val="22"/>
          <w:szCs w:val="22"/>
          <w:lang w:val="uk-UA"/>
        </w:rPr>
        <w:t xml:space="preserve"> </w:t>
      </w:r>
      <w:r w:rsidRPr="00DB3C74">
        <w:rPr>
          <w:sz w:val="22"/>
          <w:szCs w:val="22"/>
          <w:lang w:val="uk-UA"/>
        </w:rPr>
        <w:t>після</w:t>
      </w:r>
      <w:r w:rsidRPr="00DB3C74">
        <w:rPr>
          <w:spacing w:val="-2"/>
          <w:sz w:val="22"/>
          <w:szCs w:val="22"/>
          <w:lang w:val="uk-UA"/>
        </w:rPr>
        <w:t xml:space="preserve"> </w:t>
      </w:r>
      <w:r w:rsidRPr="00DB3C74">
        <w:rPr>
          <w:sz w:val="22"/>
          <w:szCs w:val="22"/>
          <w:lang w:val="uk-UA"/>
        </w:rPr>
        <w:t>завершення</w:t>
      </w:r>
      <w:r w:rsidRPr="00DB3C74">
        <w:rPr>
          <w:spacing w:val="-2"/>
          <w:sz w:val="22"/>
          <w:szCs w:val="22"/>
          <w:lang w:val="uk-UA"/>
        </w:rPr>
        <w:t xml:space="preserve"> </w:t>
      </w:r>
      <w:r w:rsidRPr="00DB3C74">
        <w:rPr>
          <w:sz w:val="22"/>
          <w:szCs w:val="22"/>
          <w:lang w:val="uk-UA"/>
        </w:rPr>
        <w:t>діяльності</w:t>
      </w:r>
      <w:r w:rsidRPr="00DB3C74">
        <w:rPr>
          <w:spacing w:val="-2"/>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закінчення</w:t>
      </w:r>
      <w:r w:rsidRPr="00DB3C74">
        <w:rPr>
          <w:spacing w:val="-3"/>
          <w:sz w:val="22"/>
          <w:szCs w:val="22"/>
          <w:lang w:val="uk-UA"/>
        </w:rPr>
        <w:t xml:space="preserve"> </w:t>
      </w:r>
      <w:r w:rsidRPr="00DB3C74">
        <w:rPr>
          <w:sz w:val="22"/>
          <w:szCs w:val="22"/>
          <w:lang w:val="uk-UA"/>
        </w:rPr>
        <w:t>терміну</w:t>
      </w:r>
      <w:r w:rsidRPr="00DB3C74">
        <w:rPr>
          <w:spacing w:val="-5"/>
          <w:sz w:val="22"/>
          <w:szCs w:val="22"/>
          <w:lang w:val="uk-UA"/>
        </w:rPr>
        <w:t xml:space="preserve"> </w:t>
      </w:r>
      <w:r w:rsidRPr="00DB3C74">
        <w:rPr>
          <w:sz w:val="22"/>
          <w:szCs w:val="22"/>
          <w:lang w:val="uk-UA"/>
        </w:rPr>
        <w:t>Договору</w:t>
      </w:r>
      <w:r w:rsidRPr="00DB3C74">
        <w:rPr>
          <w:spacing w:val="-9"/>
          <w:sz w:val="22"/>
          <w:szCs w:val="22"/>
          <w:lang w:val="uk-UA"/>
        </w:rPr>
        <w:t xml:space="preserve"> </w:t>
      </w:r>
      <w:r w:rsidRPr="00DB3C74">
        <w:rPr>
          <w:sz w:val="22"/>
          <w:szCs w:val="22"/>
          <w:lang w:val="uk-UA"/>
        </w:rPr>
        <w:t>з</w:t>
      </w:r>
      <w:r w:rsidRPr="00DB3C74">
        <w:rPr>
          <w:spacing w:val="-57"/>
          <w:sz w:val="22"/>
          <w:szCs w:val="22"/>
          <w:lang w:val="uk-UA"/>
        </w:rPr>
        <w:t xml:space="preserve"> </w:t>
      </w:r>
      <w:r w:rsidRPr="00DB3C74">
        <w:rPr>
          <w:sz w:val="22"/>
          <w:szCs w:val="22"/>
          <w:lang w:val="uk-UA"/>
        </w:rPr>
        <w:t>Розвитку,</w:t>
      </w:r>
      <w:r w:rsidRPr="00DB3C74">
        <w:rPr>
          <w:spacing w:val="1"/>
          <w:sz w:val="22"/>
          <w:szCs w:val="22"/>
          <w:lang w:val="uk-UA"/>
        </w:rPr>
        <w:t xml:space="preserve"> </w:t>
      </w:r>
      <w:r w:rsidRPr="00DB3C74">
        <w:rPr>
          <w:sz w:val="22"/>
          <w:szCs w:val="22"/>
          <w:lang w:val="uk-UA"/>
        </w:rPr>
        <w:t>Національне Товариство несе відповідальність за представлення фінального перевіреного звіту. Цей звіт має відображати остаточний баланс загального</w:t>
      </w:r>
      <w:r w:rsidRPr="00DB3C74">
        <w:rPr>
          <w:spacing w:val="1"/>
          <w:sz w:val="22"/>
          <w:szCs w:val="22"/>
          <w:lang w:val="uk-UA"/>
        </w:rPr>
        <w:t xml:space="preserve"> </w:t>
      </w:r>
      <w:r w:rsidRPr="00DB3C74">
        <w:rPr>
          <w:sz w:val="22"/>
          <w:szCs w:val="22"/>
          <w:lang w:val="uk-UA"/>
        </w:rPr>
        <w:t>гранту,</w:t>
      </w:r>
      <w:r w:rsidRPr="00DB3C74">
        <w:rPr>
          <w:spacing w:val="-2"/>
          <w:sz w:val="22"/>
          <w:szCs w:val="22"/>
          <w:lang w:val="uk-UA"/>
        </w:rPr>
        <w:t xml:space="preserve"> </w:t>
      </w:r>
      <w:r w:rsidRPr="00DB3C74">
        <w:rPr>
          <w:sz w:val="22"/>
          <w:szCs w:val="22"/>
          <w:lang w:val="uk-UA"/>
        </w:rPr>
        <w:t>виплаченого</w:t>
      </w:r>
      <w:r w:rsidRPr="00DB3C74">
        <w:rPr>
          <w:spacing w:val="-1"/>
          <w:sz w:val="22"/>
          <w:szCs w:val="22"/>
          <w:lang w:val="uk-UA"/>
        </w:rPr>
        <w:t xml:space="preserve"> </w:t>
      </w:r>
      <w:r w:rsidRPr="00DB3C74">
        <w:rPr>
          <w:sz w:val="22"/>
          <w:szCs w:val="22"/>
          <w:lang w:val="uk-UA"/>
        </w:rPr>
        <w:t>відповідно</w:t>
      </w:r>
      <w:r w:rsidRPr="00DB3C74">
        <w:rPr>
          <w:spacing w:val="-1"/>
          <w:sz w:val="22"/>
          <w:szCs w:val="22"/>
          <w:lang w:val="uk-UA"/>
        </w:rPr>
        <w:t xml:space="preserve"> </w:t>
      </w:r>
      <w:r w:rsidRPr="00DB3C74">
        <w:rPr>
          <w:sz w:val="22"/>
          <w:szCs w:val="22"/>
          <w:lang w:val="uk-UA"/>
        </w:rPr>
        <w:t>до</w:t>
      </w:r>
      <w:r w:rsidRPr="00DB3C74">
        <w:rPr>
          <w:spacing w:val="-1"/>
          <w:sz w:val="22"/>
          <w:szCs w:val="22"/>
          <w:lang w:val="uk-UA"/>
        </w:rPr>
        <w:t xml:space="preserve"> </w:t>
      </w:r>
      <w:r w:rsidRPr="00DB3C74">
        <w:rPr>
          <w:sz w:val="22"/>
          <w:szCs w:val="22"/>
          <w:lang w:val="uk-UA"/>
        </w:rPr>
        <w:t>договору,</w:t>
      </w:r>
      <w:r w:rsidRPr="00DB3C74">
        <w:rPr>
          <w:spacing w:val="-1"/>
          <w:sz w:val="22"/>
          <w:szCs w:val="22"/>
          <w:lang w:val="uk-UA"/>
        </w:rPr>
        <w:t xml:space="preserve"> </w:t>
      </w:r>
      <w:r w:rsidRPr="00DB3C74">
        <w:rPr>
          <w:sz w:val="22"/>
          <w:szCs w:val="22"/>
          <w:lang w:val="uk-UA"/>
        </w:rPr>
        <w:t>включаючи</w:t>
      </w:r>
      <w:r w:rsidRPr="00DB3C74">
        <w:rPr>
          <w:spacing w:val="-1"/>
          <w:sz w:val="22"/>
          <w:szCs w:val="22"/>
          <w:lang w:val="uk-UA"/>
        </w:rPr>
        <w:t xml:space="preserve"> </w:t>
      </w:r>
      <w:r w:rsidRPr="00DB3C74">
        <w:rPr>
          <w:sz w:val="22"/>
          <w:szCs w:val="22"/>
          <w:lang w:val="uk-UA"/>
        </w:rPr>
        <w:t>місцеві внески.</w:t>
      </w:r>
    </w:p>
    <w:p w14:paraId="4BEF5C80" w14:textId="77777777" w:rsidR="00DB3C74" w:rsidRPr="00DB3C74" w:rsidRDefault="00DB3C74" w:rsidP="00DB3C74">
      <w:pPr>
        <w:spacing w:before="240"/>
        <w:ind w:firstLine="357"/>
        <w:jc w:val="both"/>
        <w:rPr>
          <w:sz w:val="22"/>
          <w:szCs w:val="22"/>
          <w:lang w:val="uk-UA"/>
        </w:rPr>
      </w:pPr>
      <w:r w:rsidRPr="00DB3C74">
        <w:rPr>
          <w:sz w:val="22"/>
          <w:szCs w:val="22"/>
          <w:lang w:val="uk-UA"/>
        </w:rPr>
        <w:t>Будь-який залишок на користь Данського Червоного Хреста має бути повернутий</w:t>
      </w:r>
      <w:r w:rsidRPr="00DB3C74">
        <w:rPr>
          <w:spacing w:val="1"/>
          <w:sz w:val="22"/>
          <w:szCs w:val="22"/>
          <w:lang w:val="uk-UA"/>
        </w:rPr>
        <w:t xml:space="preserve"> </w:t>
      </w:r>
      <w:r w:rsidRPr="00DB3C74">
        <w:rPr>
          <w:sz w:val="22"/>
          <w:szCs w:val="22"/>
          <w:lang w:val="uk-UA"/>
        </w:rPr>
        <w:t>Данському</w:t>
      </w:r>
      <w:r w:rsidRPr="00DB3C74">
        <w:rPr>
          <w:spacing w:val="-10"/>
          <w:sz w:val="22"/>
          <w:szCs w:val="22"/>
          <w:lang w:val="uk-UA"/>
        </w:rPr>
        <w:t xml:space="preserve"> </w:t>
      </w:r>
      <w:r w:rsidRPr="00DB3C74">
        <w:rPr>
          <w:sz w:val="22"/>
          <w:szCs w:val="22"/>
          <w:lang w:val="uk-UA"/>
        </w:rPr>
        <w:t>Червоному</w:t>
      </w:r>
      <w:r w:rsidRPr="00DB3C74">
        <w:rPr>
          <w:spacing w:val="-10"/>
          <w:sz w:val="22"/>
          <w:szCs w:val="22"/>
          <w:lang w:val="uk-UA"/>
        </w:rPr>
        <w:t xml:space="preserve"> </w:t>
      </w:r>
      <w:r w:rsidRPr="00DB3C74">
        <w:rPr>
          <w:sz w:val="22"/>
          <w:szCs w:val="22"/>
          <w:lang w:val="uk-UA"/>
        </w:rPr>
        <w:t>Хресту</w:t>
      </w:r>
      <w:r w:rsidRPr="00DB3C74">
        <w:rPr>
          <w:spacing w:val="-9"/>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залишатися</w:t>
      </w:r>
      <w:r w:rsidRPr="00DB3C74">
        <w:rPr>
          <w:spacing w:val="-2"/>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якості</w:t>
      </w:r>
      <w:r w:rsidRPr="00DB3C74">
        <w:rPr>
          <w:spacing w:val="-2"/>
          <w:sz w:val="22"/>
          <w:szCs w:val="22"/>
          <w:lang w:val="uk-UA"/>
        </w:rPr>
        <w:t xml:space="preserve"> </w:t>
      </w:r>
      <w:r w:rsidRPr="00DB3C74">
        <w:rPr>
          <w:sz w:val="22"/>
          <w:szCs w:val="22"/>
          <w:lang w:val="uk-UA"/>
        </w:rPr>
        <w:t>кредиту</w:t>
      </w:r>
      <w:r w:rsidRPr="00DB3C74">
        <w:rPr>
          <w:spacing w:val="-9"/>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можливого</w:t>
      </w:r>
      <w:r w:rsidRPr="00DB3C74">
        <w:rPr>
          <w:spacing w:val="-3"/>
          <w:sz w:val="22"/>
          <w:szCs w:val="22"/>
          <w:lang w:val="uk-UA"/>
        </w:rPr>
        <w:t xml:space="preserve"> </w:t>
      </w:r>
      <w:r w:rsidRPr="00DB3C74">
        <w:rPr>
          <w:sz w:val="22"/>
          <w:szCs w:val="22"/>
          <w:lang w:val="uk-UA"/>
        </w:rPr>
        <w:t>майбутнього</w:t>
      </w:r>
      <w:r w:rsidRPr="00DB3C74">
        <w:rPr>
          <w:spacing w:val="-1"/>
          <w:sz w:val="22"/>
          <w:szCs w:val="22"/>
          <w:lang w:val="uk-UA"/>
        </w:rPr>
        <w:t xml:space="preserve"> </w:t>
      </w:r>
      <w:r w:rsidRPr="00DB3C74">
        <w:rPr>
          <w:sz w:val="22"/>
          <w:szCs w:val="22"/>
          <w:lang w:val="uk-UA"/>
        </w:rPr>
        <w:t>продовження контракту.</w:t>
      </w:r>
    </w:p>
    <w:p w14:paraId="38BC6714" w14:textId="77777777" w:rsidR="00DB3C74" w:rsidRPr="00DB3C74" w:rsidRDefault="00DB3C74" w:rsidP="00DB3C74">
      <w:pPr>
        <w:spacing w:before="240"/>
        <w:ind w:firstLine="357"/>
        <w:jc w:val="both"/>
        <w:rPr>
          <w:sz w:val="22"/>
          <w:szCs w:val="22"/>
          <w:lang w:val="uk-UA"/>
        </w:rPr>
      </w:pPr>
      <w:r w:rsidRPr="00DB3C74">
        <w:rPr>
          <w:sz w:val="22"/>
          <w:szCs w:val="22"/>
          <w:lang w:val="uk-UA"/>
        </w:rPr>
        <w:t>Усі</w:t>
      </w:r>
      <w:r w:rsidRPr="00DB3C74">
        <w:rPr>
          <w:spacing w:val="-5"/>
          <w:sz w:val="22"/>
          <w:szCs w:val="22"/>
          <w:lang w:val="uk-UA"/>
        </w:rPr>
        <w:t xml:space="preserve"> </w:t>
      </w:r>
      <w:r w:rsidRPr="00DB3C74">
        <w:rPr>
          <w:sz w:val="22"/>
          <w:szCs w:val="22"/>
          <w:lang w:val="uk-UA"/>
        </w:rPr>
        <w:t>аудиторські</w:t>
      </w:r>
      <w:r w:rsidRPr="00DB3C74">
        <w:rPr>
          <w:spacing w:val="-4"/>
          <w:sz w:val="22"/>
          <w:szCs w:val="22"/>
          <w:lang w:val="uk-UA"/>
        </w:rPr>
        <w:t xml:space="preserve"> </w:t>
      </w:r>
      <w:r w:rsidRPr="00DB3C74">
        <w:rPr>
          <w:sz w:val="22"/>
          <w:szCs w:val="22"/>
          <w:lang w:val="uk-UA"/>
        </w:rPr>
        <w:t>перевірки</w:t>
      </w:r>
      <w:r w:rsidRPr="00DB3C74">
        <w:rPr>
          <w:spacing w:val="-4"/>
          <w:sz w:val="22"/>
          <w:szCs w:val="22"/>
          <w:lang w:val="uk-UA"/>
        </w:rPr>
        <w:t xml:space="preserve"> </w:t>
      </w:r>
      <w:r w:rsidRPr="00DB3C74">
        <w:rPr>
          <w:sz w:val="22"/>
          <w:szCs w:val="22"/>
          <w:lang w:val="uk-UA"/>
        </w:rPr>
        <w:t>мають</w:t>
      </w:r>
      <w:r w:rsidRPr="00DB3C74">
        <w:rPr>
          <w:spacing w:val="-4"/>
          <w:sz w:val="22"/>
          <w:szCs w:val="22"/>
          <w:lang w:val="uk-UA"/>
        </w:rPr>
        <w:t xml:space="preserve"> </w:t>
      </w:r>
      <w:r w:rsidRPr="00DB3C74">
        <w:rPr>
          <w:sz w:val="22"/>
          <w:szCs w:val="22"/>
          <w:lang w:val="uk-UA"/>
        </w:rPr>
        <w:t>відповідати</w:t>
      </w:r>
      <w:r w:rsidRPr="00DB3C74">
        <w:rPr>
          <w:spacing w:val="1"/>
          <w:sz w:val="22"/>
          <w:szCs w:val="22"/>
          <w:lang w:val="uk-UA"/>
        </w:rPr>
        <w:t xml:space="preserve"> </w:t>
      </w:r>
      <w:r w:rsidRPr="00DB3C74">
        <w:rPr>
          <w:sz w:val="22"/>
          <w:szCs w:val="22"/>
          <w:lang w:val="uk-UA"/>
        </w:rPr>
        <w:t>Інструкціям</w:t>
      </w:r>
      <w:r w:rsidRPr="00DB3C74">
        <w:rPr>
          <w:spacing w:val="-4"/>
          <w:sz w:val="22"/>
          <w:szCs w:val="22"/>
          <w:lang w:val="uk-UA"/>
        </w:rPr>
        <w:t xml:space="preserve"> </w:t>
      </w:r>
      <w:r w:rsidRPr="00DB3C74">
        <w:rPr>
          <w:sz w:val="22"/>
          <w:szCs w:val="22"/>
          <w:lang w:val="uk-UA"/>
        </w:rPr>
        <w:t>по</w:t>
      </w:r>
      <w:r w:rsidRPr="00DB3C74">
        <w:rPr>
          <w:spacing w:val="-5"/>
          <w:sz w:val="22"/>
          <w:szCs w:val="22"/>
          <w:lang w:val="uk-UA"/>
        </w:rPr>
        <w:t xml:space="preserve"> </w:t>
      </w:r>
      <w:r w:rsidRPr="00DB3C74">
        <w:rPr>
          <w:sz w:val="22"/>
          <w:szCs w:val="22"/>
          <w:lang w:val="uk-UA"/>
        </w:rPr>
        <w:t>Аудиту</w:t>
      </w:r>
      <w:r w:rsidRPr="00DB3C74">
        <w:rPr>
          <w:spacing w:val="-10"/>
          <w:sz w:val="22"/>
          <w:szCs w:val="22"/>
          <w:lang w:val="uk-UA"/>
        </w:rPr>
        <w:t xml:space="preserve"> </w:t>
      </w:r>
      <w:r w:rsidRPr="00DB3C74">
        <w:rPr>
          <w:sz w:val="22"/>
          <w:szCs w:val="22"/>
          <w:lang w:val="uk-UA"/>
        </w:rPr>
        <w:t>для</w:t>
      </w:r>
      <w:r w:rsidRPr="00DB3C74">
        <w:rPr>
          <w:spacing w:val="-5"/>
          <w:sz w:val="22"/>
          <w:szCs w:val="22"/>
          <w:lang w:val="uk-UA"/>
        </w:rPr>
        <w:t xml:space="preserve"> </w:t>
      </w:r>
      <w:r w:rsidRPr="00DB3C74">
        <w:rPr>
          <w:sz w:val="22"/>
          <w:szCs w:val="22"/>
          <w:lang w:val="uk-UA"/>
        </w:rPr>
        <w:t>Фінансових</w:t>
      </w:r>
      <w:r w:rsidRPr="00DB3C74">
        <w:rPr>
          <w:spacing w:val="-57"/>
          <w:sz w:val="22"/>
          <w:szCs w:val="22"/>
          <w:lang w:val="uk-UA"/>
        </w:rPr>
        <w:t xml:space="preserve"> </w:t>
      </w:r>
      <w:r w:rsidRPr="00DB3C74">
        <w:rPr>
          <w:sz w:val="22"/>
          <w:szCs w:val="22"/>
          <w:lang w:val="uk-UA"/>
        </w:rPr>
        <w:t>Проектів</w:t>
      </w:r>
      <w:r w:rsidRPr="00DB3C74">
        <w:rPr>
          <w:spacing w:val="-2"/>
          <w:sz w:val="22"/>
          <w:szCs w:val="22"/>
          <w:lang w:val="uk-UA"/>
        </w:rPr>
        <w:t xml:space="preserve"> </w:t>
      </w:r>
      <w:r w:rsidRPr="00DB3C74">
        <w:rPr>
          <w:sz w:val="22"/>
          <w:szCs w:val="22"/>
          <w:lang w:val="uk-UA"/>
        </w:rPr>
        <w:t>Данського Червоного Хреста.</w:t>
      </w:r>
    </w:p>
    <w:p w14:paraId="2ECB362B" w14:textId="77777777" w:rsidR="00DB3C74" w:rsidRPr="00DB3C74" w:rsidRDefault="00DB3C74" w:rsidP="00DB3C74">
      <w:pPr>
        <w:spacing w:before="240"/>
        <w:ind w:firstLine="357"/>
        <w:jc w:val="both"/>
        <w:rPr>
          <w:sz w:val="22"/>
          <w:szCs w:val="22"/>
          <w:lang w:val="uk-UA"/>
        </w:rPr>
      </w:pPr>
      <w:r w:rsidRPr="00DB3C74">
        <w:rPr>
          <w:sz w:val="22"/>
          <w:szCs w:val="22"/>
          <w:lang w:val="uk-UA"/>
        </w:rPr>
        <w:t>Зовнішні</w:t>
      </w:r>
      <w:r w:rsidRPr="00DB3C74">
        <w:rPr>
          <w:spacing w:val="-4"/>
          <w:sz w:val="22"/>
          <w:szCs w:val="22"/>
          <w:lang w:val="uk-UA"/>
        </w:rPr>
        <w:t xml:space="preserve"> </w:t>
      </w:r>
      <w:r w:rsidRPr="00DB3C74">
        <w:rPr>
          <w:sz w:val="22"/>
          <w:szCs w:val="22"/>
          <w:lang w:val="uk-UA"/>
        </w:rPr>
        <w:t>аудитори</w:t>
      </w:r>
      <w:r w:rsidRPr="00DB3C74">
        <w:rPr>
          <w:spacing w:val="-1"/>
          <w:sz w:val="22"/>
          <w:szCs w:val="22"/>
          <w:lang w:val="uk-UA"/>
        </w:rPr>
        <w:t xml:space="preserve"> </w:t>
      </w:r>
      <w:r w:rsidRPr="00DB3C74">
        <w:rPr>
          <w:sz w:val="22"/>
          <w:szCs w:val="22"/>
          <w:lang w:val="uk-UA"/>
        </w:rPr>
        <w:t>Данського</w:t>
      </w:r>
      <w:r w:rsidRPr="00DB3C74">
        <w:rPr>
          <w:spacing w:val="-2"/>
          <w:sz w:val="22"/>
          <w:szCs w:val="22"/>
          <w:lang w:val="uk-UA"/>
        </w:rPr>
        <w:t xml:space="preserve"> </w:t>
      </w:r>
      <w:r w:rsidRPr="00DB3C74">
        <w:rPr>
          <w:sz w:val="22"/>
          <w:szCs w:val="22"/>
          <w:lang w:val="uk-UA"/>
        </w:rPr>
        <w:t>Червоного</w:t>
      </w:r>
      <w:r w:rsidRPr="00DB3C74">
        <w:rPr>
          <w:spacing w:val="-4"/>
          <w:sz w:val="22"/>
          <w:szCs w:val="22"/>
          <w:lang w:val="uk-UA"/>
        </w:rPr>
        <w:t xml:space="preserve"> </w:t>
      </w:r>
      <w:r w:rsidRPr="00DB3C74">
        <w:rPr>
          <w:sz w:val="22"/>
          <w:szCs w:val="22"/>
          <w:lang w:val="uk-UA"/>
        </w:rPr>
        <w:t>Хреста</w:t>
      </w:r>
      <w:r w:rsidRPr="00DB3C74">
        <w:rPr>
          <w:spacing w:val="-3"/>
          <w:sz w:val="22"/>
          <w:szCs w:val="22"/>
          <w:lang w:val="uk-UA"/>
        </w:rPr>
        <w:t xml:space="preserve"> </w:t>
      </w:r>
      <w:r w:rsidRPr="00DB3C74">
        <w:rPr>
          <w:sz w:val="22"/>
          <w:szCs w:val="22"/>
          <w:lang w:val="uk-UA"/>
        </w:rPr>
        <w:t>мають</w:t>
      </w:r>
      <w:r w:rsidRPr="00DB3C74">
        <w:rPr>
          <w:spacing w:val="-2"/>
          <w:sz w:val="22"/>
          <w:szCs w:val="22"/>
          <w:lang w:val="uk-UA"/>
        </w:rPr>
        <w:t xml:space="preserve"> </w:t>
      </w:r>
      <w:r w:rsidRPr="00DB3C74">
        <w:rPr>
          <w:sz w:val="22"/>
          <w:szCs w:val="22"/>
          <w:lang w:val="uk-UA"/>
        </w:rPr>
        <w:t>право</w:t>
      </w:r>
      <w:r w:rsidRPr="00DB3C74">
        <w:rPr>
          <w:spacing w:val="-4"/>
          <w:sz w:val="22"/>
          <w:szCs w:val="22"/>
          <w:lang w:val="uk-UA"/>
        </w:rPr>
        <w:t xml:space="preserve"> </w:t>
      </w:r>
      <w:r w:rsidRPr="00DB3C74">
        <w:rPr>
          <w:sz w:val="22"/>
          <w:szCs w:val="22"/>
          <w:lang w:val="uk-UA"/>
        </w:rPr>
        <w:t>в</w:t>
      </w:r>
      <w:r w:rsidRPr="00DB3C74">
        <w:rPr>
          <w:spacing w:val="-5"/>
          <w:sz w:val="22"/>
          <w:szCs w:val="22"/>
          <w:lang w:val="uk-UA"/>
        </w:rPr>
        <w:t xml:space="preserve"> </w:t>
      </w:r>
      <w:r w:rsidRPr="00DB3C74">
        <w:rPr>
          <w:sz w:val="22"/>
          <w:szCs w:val="22"/>
          <w:lang w:val="uk-UA"/>
        </w:rPr>
        <w:t>будь-який</w:t>
      </w:r>
      <w:r w:rsidRPr="00DB3C74">
        <w:rPr>
          <w:spacing w:val="-2"/>
          <w:sz w:val="22"/>
          <w:szCs w:val="22"/>
          <w:lang w:val="uk-UA"/>
        </w:rPr>
        <w:t xml:space="preserve"> </w:t>
      </w:r>
      <w:r w:rsidRPr="00DB3C74">
        <w:rPr>
          <w:sz w:val="22"/>
          <w:szCs w:val="22"/>
          <w:lang w:val="uk-UA"/>
        </w:rPr>
        <w:t>час</w:t>
      </w:r>
      <w:r w:rsidRPr="00DB3C74">
        <w:rPr>
          <w:spacing w:val="-4"/>
          <w:sz w:val="22"/>
          <w:szCs w:val="22"/>
          <w:lang w:val="uk-UA"/>
        </w:rPr>
        <w:t xml:space="preserve"> </w:t>
      </w:r>
      <w:r w:rsidRPr="00DB3C74">
        <w:rPr>
          <w:sz w:val="22"/>
          <w:szCs w:val="22"/>
          <w:lang w:val="uk-UA"/>
        </w:rPr>
        <w:t>провести</w:t>
      </w:r>
      <w:r w:rsidRPr="00DB3C74">
        <w:rPr>
          <w:spacing w:val="-57"/>
          <w:sz w:val="22"/>
          <w:szCs w:val="22"/>
          <w:lang w:val="uk-UA"/>
        </w:rPr>
        <w:t xml:space="preserve">  </w:t>
      </w:r>
      <w:r w:rsidRPr="00DB3C74">
        <w:rPr>
          <w:sz w:val="22"/>
          <w:szCs w:val="22"/>
          <w:lang w:val="uk-UA"/>
        </w:rPr>
        <w:t>перевірку</w:t>
      </w:r>
      <w:r w:rsidRPr="00DB3C74">
        <w:rPr>
          <w:spacing w:val="-9"/>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мати</w:t>
      </w:r>
      <w:r w:rsidRPr="00DB3C74">
        <w:rPr>
          <w:spacing w:val="1"/>
          <w:sz w:val="22"/>
          <w:szCs w:val="22"/>
          <w:lang w:val="uk-UA"/>
        </w:rPr>
        <w:t xml:space="preserve"> </w:t>
      </w:r>
      <w:r w:rsidRPr="00DB3C74">
        <w:rPr>
          <w:sz w:val="22"/>
          <w:szCs w:val="22"/>
          <w:lang w:val="uk-UA"/>
        </w:rPr>
        <w:t>доступ</w:t>
      </w:r>
      <w:r w:rsidRPr="00DB3C74">
        <w:rPr>
          <w:spacing w:val="-1"/>
          <w:sz w:val="22"/>
          <w:szCs w:val="22"/>
          <w:lang w:val="uk-UA"/>
        </w:rPr>
        <w:t xml:space="preserve"> </w:t>
      </w:r>
      <w:r w:rsidRPr="00DB3C74">
        <w:rPr>
          <w:sz w:val="22"/>
          <w:szCs w:val="22"/>
          <w:lang w:val="uk-UA"/>
        </w:rPr>
        <w:t>до звітів,</w:t>
      </w:r>
      <w:r w:rsidRPr="00DB3C74">
        <w:rPr>
          <w:spacing w:val="-2"/>
          <w:sz w:val="22"/>
          <w:szCs w:val="22"/>
          <w:lang w:val="uk-UA"/>
        </w:rPr>
        <w:t xml:space="preserve"> </w:t>
      </w:r>
      <w:r w:rsidRPr="00DB3C74">
        <w:rPr>
          <w:sz w:val="22"/>
          <w:szCs w:val="22"/>
          <w:lang w:val="uk-UA"/>
        </w:rPr>
        <w:t>рахунків,</w:t>
      </w:r>
      <w:r w:rsidRPr="00DB3C74">
        <w:rPr>
          <w:spacing w:val="-1"/>
          <w:sz w:val="22"/>
          <w:szCs w:val="22"/>
          <w:lang w:val="uk-UA"/>
        </w:rPr>
        <w:t xml:space="preserve"> </w:t>
      </w:r>
      <w:r w:rsidRPr="00DB3C74">
        <w:rPr>
          <w:sz w:val="22"/>
          <w:szCs w:val="22"/>
          <w:lang w:val="uk-UA"/>
        </w:rPr>
        <w:t>матеріалів, описів</w:t>
      </w:r>
      <w:r w:rsidRPr="00DB3C74">
        <w:rPr>
          <w:spacing w:val="-1"/>
          <w:sz w:val="22"/>
          <w:szCs w:val="22"/>
          <w:lang w:val="uk-UA"/>
        </w:rPr>
        <w:t xml:space="preserve"> </w:t>
      </w:r>
      <w:r w:rsidRPr="00DB3C74">
        <w:rPr>
          <w:sz w:val="22"/>
          <w:szCs w:val="22"/>
          <w:lang w:val="uk-UA"/>
        </w:rPr>
        <w:t>і т.п.</w:t>
      </w:r>
    </w:p>
    <w:p w14:paraId="44E9E989" w14:textId="77777777" w:rsidR="00DB3C74" w:rsidRPr="00DB3C74" w:rsidRDefault="00DB3C74" w:rsidP="00DB3C74">
      <w:pPr>
        <w:spacing w:before="240"/>
        <w:ind w:firstLine="357"/>
        <w:jc w:val="both"/>
        <w:rPr>
          <w:sz w:val="22"/>
          <w:szCs w:val="22"/>
          <w:lang w:val="uk-UA"/>
        </w:rPr>
      </w:pPr>
      <w:r w:rsidRPr="00DB3C74">
        <w:rPr>
          <w:sz w:val="22"/>
          <w:szCs w:val="22"/>
          <w:lang w:val="uk-UA"/>
        </w:rPr>
        <w:t>Оригінали</w:t>
      </w:r>
      <w:r w:rsidRPr="00DB3C74">
        <w:rPr>
          <w:spacing w:val="-3"/>
          <w:sz w:val="22"/>
          <w:szCs w:val="22"/>
          <w:lang w:val="uk-UA"/>
        </w:rPr>
        <w:t xml:space="preserve"> </w:t>
      </w:r>
      <w:r w:rsidRPr="00DB3C74">
        <w:rPr>
          <w:sz w:val="22"/>
          <w:szCs w:val="22"/>
          <w:lang w:val="uk-UA"/>
        </w:rPr>
        <w:t>рахунків/документів</w:t>
      </w:r>
      <w:r w:rsidRPr="00DB3C74">
        <w:rPr>
          <w:spacing w:val="-4"/>
          <w:sz w:val="22"/>
          <w:szCs w:val="22"/>
          <w:lang w:val="uk-UA"/>
        </w:rPr>
        <w:t xml:space="preserve"> </w:t>
      </w:r>
      <w:r w:rsidRPr="00DB3C74">
        <w:rPr>
          <w:sz w:val="22"/>
          <w:szCs w:val="22"/>
          <w:lang w:val="uk-UA"/>
        </w:rPr>
        <w:t>повинні</w:t>
      </w:r>
      <w:r w:rsidRPr="00DB3C74">
        <w:rPr>
          <w:spacing w:val="-4"/>
          <w:sz w:val="22"/>
          <w:szCs w:val="22"/>
          <w:lang w:val="uk-UA"/>
        </w:rPr>
        <w:t xml:space="preserve"> </w:t>
      </w:r>
      <w:r w:rsidRPr="00DB3C74">
        <w:rPr>
          <w:sz w:val="22"/>
          <w:szCs w:val="22"/>
          <w:lang w:val="uk-UA"/>
        </w:rPr>
        <w:t>зберігатися</w:t>
      </w:r>
      <w:r w:rsidRPr="00DB3C74">
        <w:rPr>
          <w:spacing w:val="-3"/>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Національному</w:t>
      </w:r>
      <w:r w:rsidRPr="00DB3C74">
        <w:rPr>
          <w:spacing w:val="-12"/>
          <w:sz w:val="22"/>
          <w:szCs w:val="22"/>
          <w:lang w:val="uk-UA"/>
        </w:rPr>
        <w:t xml:space="preserve"> </w:t>
      </w:r>
      <w:r w:rsidRPr="00DB3C74">
        <w:rPr>
          <w:sz w:val="22"/>
          <w:szCs w:val="22"/>
          <w:lang w:val="uk-UA"/>
        </w:rPr>
        <w:t>Товаристві</w:t>
      </w:r>
      <w:r w:rsidRPr="00DB3C74">
        <w:rPr>
          <w:spacing w:val="-57"/>
          <w:sz w:val="22"/>
          <w:szCs w:val="22"/>
          <w:lang w:val="uk-UA"/>
        </w:rPr>
        <w:t xml:space="preserve"> </w:t>
      </w:r>
      <w:r w:rsidRPr="00DB3C74">
        <w:rPr>
          <w:sz w:val="22"/>
          <w:szCs w:val="22"/>
          <w:lang w:val="uk-UA"/>
        </w:rPr>
        <w:t>протягом</w:t>
      </w:r>
      <w:r w:rsidRPr="00DB3C74">
        <w:rPr>
          <w:spacing w:val="-1"/>
          <w:sz w:val="22"/>
          <w:szCs w:val="22"/>
          <w:lang w:val="uk-UA"/>
        </w:rPr>
        <w:t xml:space="preserve"> </w:t>
      </w:r>
      <w:r w:rsidRPr="00DB3C74">
        <w:rPr>
          <w:sz w:val="22"/>
          <w:szCs w:val="22"/>
          <w:lang w:val="uk-UA"/>
        </w:rPr>
        <w:t>7-ми років після закінчення проекту.</w:t>
      </w:r>
    </w:p>
    <w:p w14:paraId="5CB10569" w14:textId="77777777" w:rsidR="00DB3C74" w:rsidRPr="00DB3C74" w:rsidRDefault="00DB3C74" w:rsidP="00DB3C74">
      <w:pPr>
        <w:spacing w:before="240"/>
        <w:ind w:firstLine="357"/>
        <w:jc w:val="both"/>
        <w:rPr>
          <w:sz w:val="22"/>
          <w:szCs w:val="22"/>
          <w:lang w:val="uk-UA"/>
        </w:rPr>
      </w:pPr>
      <w:r w:rsidRPr="00DB3C74">
        <w:rPr>
          <w:sz w:val="22"/>
          <w:szCs w:val="22"/>
          <w:lang w:val="uk-UA"/>
        </w:rPr>
        <w:t>У зв’язку із конкретними/нетиповими витратами, Данський Червоний Хрест зберігає</w:t>
      </w:r>
      <w:r w:rsidRPr="00DB3C74">
        <w:rPr>
          <w:spacing w:val="-3"/>
          <w:sz w:val="22"/>
          <w:szCs w:val="22"/>
          <w:lang w:val="uk-UA"/>
        </w:rPr>
        <w:t xml:space="preserve"> </w:t>
      </w:r>
      <w:r w:rsidRPr="00DB3C74">
        <w:rPr>
          <w:sz w:val="22"/>
          <w:szCs w:val="22"/>
          <w:lang w:val="uk-UA"/>
        </w:rPr>
        <w:t>за</w:t>
      </w:r>
      <w:r w:rsidRPr="00DB3C74">
        <w:rPr>
          <w:spacing w:val="-2"/>
          <w:sz w:val="22"/>
          <w:szCs w:val="22"/>
          <w:lang w:val="uk-UA"/>
        </w:rPr>
        <w:t xml:space="preserve"> </w:t>
      </w:r>
      <w:r w:rsidRPr="00DB3C74">
        <w:rPr>
          <w:sz w:val="22"/>
          <w:szCs w:val="22"/>
          <w:lang w:val="uk-UA"/>
        </w:rPr>
        <w:t>собою право</w:t>
      </w:r>
      <w:r w:rsidRPr="00DB3C74">
        <w:rPr>
          <w:spacing w:val="-1"/>
          <w:sz w:val="22"/>
          <w:szCs w:val="22"/>
          <w:lang w:val="uk-UA"/>
        </w:rPr>
        <w:t xml:space="preserve"> </w:t>
      </w:r>
      <w:r w:rsidRPr="00DB3C74">
        <w:rPr>
          <w:sz w:val="22"/>
          <w:szCs w:val="22"/>
          <w:lang w:val="uk-UA"/>
        </w:rPr>
        <w:t>вимагати оригінали документів</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відправки в</w:t>
      </w:r>
      <w:r w:rsidRPr="00DB3C74">
        <w:rPr>
          <w:spacing w:val="-3"/>
          <w:sz w:val="22"/>
          <w:szCs w:val="22"/>
          <w:lang w:val="uk-UA"/>
        </w:rPr>
        <w:t xml:space="preserve"> </w:t>
      </w:r>
      <w:r w:rsidRPr="00DB3C74">
        <w:rPr>
          <w:sz w:val="22"/>
          <w:szCs w:val="22"/>
          <w:lang w:val="uk-UA"/>
        </w:rPr>
        <w:t>Данію.</w:t>
      </w:r>
    </w:p>
    <w:p w14:paraId="0E29626B" w14:textId="77777777" w:rsidR="00DB3C74" w:rsidRPr="00DB3C74" w:rsidRDefault="00DB3C74" w:rsidP="00DB3C74">
      <w:pPr>
        <w:spacing w:before="240"/>
        <w:ind w:firstLine="357"/>
        <w:jc w:val="both"/>
        <w:rPr>
          <w:sz w:val="22"/>
          <w:szCs w:val="22"/>
          <w:lang w:val="uk-UA"/>
        </w:rPr>
      </w:pPr>
      <w:r w:rsidRPr="00DB3C74">
        <w:rPr>
          <w:sz w:val="22"/>
          <w:szCs w:val="22"/>
          <w:lang w:val="uk-UA"/>
        </w:rPr>
        <w:t>Там, де реалізація Договору Розвитку передбачає передачу де-факто обладнання, май-</w:t>
      </w:r>
      <w:r w:rsidRPr="00DB3C74">
        <w:rPr>
          <w:spacing w:val="1"/>
          <w:sz w:val="22"/>
          <w:szCs w:val="22"/>
          <w:lang w:val="uk-UA"/>
        </w:rPr>
        <w:t xml:space="preserve"> </w:t>
      </w:r>
      <w:r w:rsidRPr="00DB3C74">
        <w:rPr>
          <w:sz w:val="22"/>
          <w:szCs w:val="22"/>
          <w:lang w:val="uk-UA"/>
        </w:rPr>
        <w:t>на або будівель, що оплачуються з коштів Данського Червоного Хреста, сторони по-</w:t>
      </w:r>
      <w:r w:rsidRPr="00DB3C74">
        <w:rPr>
          <w:spacing w:val="1"/>
          <w:sz w:val="22"/>
          <w:szCs w:val="22"/>
          <w:lang w:val="uk-UA"/>
        </w:rPr>
        <w:t xml:space="preserve"> </w:t>
      </w:r>
      <w:r w:rsidRPr="00DB3C74">
        <w:rPr>
          <w:sz w:val="22"/>
          <w:szCs w:val="22"/>
          <w:lang w:val="uk-UA"/>
        </w:rPr>
        <w:t>винні підготувати зазначений перелік предметів та їх вартості. Цей список повинен</w:t>
      </w:r>
      <w:r w:rsidRPr="00DB3C74">
        <w:rPr>
          <w:spacing w:val="1"/>
          <w:sz w:val="22"/>
          <w:szCs w:val="22"/>
          <w:lang w:val="uk-UA"/>
        </w:rPr>
        <w:t xml:space="preserve"> </w:t>
      </w:r>
      <w:r w:rsidRPr="00DB3C74">
        <w:rPr>
          <w:sz w:val="22"/>
          <w:szCs w:val="22"/>
          <w:lang w:val="uk-UA"/>
        </w:rPr>
        <w:t>бути включений в</w:t>
      </w:r>
      <w:r w:rsidRPr="00DB3C74">
        <w:rPr>
          <w:spacing w:val="-2"/>
          <w:sz w:val="22"/>
          <w:szCs w:val="22"/>
          <w:lang w:val="uk-UA"/>
        </w:rPr>
        <w:t xml:space="preserve"> </w:t>
      </w:r>
      <w:r w:rsidRPr="00DB3C74">
        <w:rPr>
          <w:sz w:val="22"/>
          <w:szCs w:val="22"/>
          <w:lang w:val="uk-UA"/>
        </w:rPr>
        <w:t>документи</w:t>
      </w:r>
      <w:r w:rsidRPr="00DB3C74">
        <w:rPr>
          <w:spacing w:val="1"/>
          <w:sz w:val="22"/>
          <w:szCs w:val="22"/>
          <w:lang w:val="uk-UA"/>
        </w:rPr>
        <w:t xml:space="preserve"> </w:t>
      </w:r>
      <w:r w:rsidRPr="00DB3C74">
        <w:rPr>
          <w:sz w:val="22"/>
          <w:szCs w:val="22"/>
          <w:lang w:val="uk-UA"/>
        </w:rPr>
        <w:t>про</w:t>
      </w:r>
      <w:r w:rsidRPr="00DB3C74">
        <w:rPr>
          <w:spacing w:val="-1"/>
          <w:sz w:val="22"/>
          <w:szCs w:val="22"/>
          <w:lang w:val="uk-UA"/>
        </w:rPr>
        <w:t xml:space="preserve"> </w:t>
      </w:r>
      <w:r w:rsidRPr="00DB3C74">
        <w:rPr>
          <w:sz w:val="22"/>
          <w:szCs w:val="22"/>
          <w:lang w:val="uk-UA"/>
        </w:rPr>
        <w:t>передачу.</w:t>
      </w:r>
    </w:p>
    <w:p w14:paraId="4D1828B7" w14:textId="77777777" w:rsidR="00710DC6" w:rsidRDefault="00710DC6" w:rsidP="00DB3C74">
      <w:pPr>
        <w:ind w:firstLine="357"/>
        <w:jc w:val="both"/>
        <w:rPr>
          <w:sz w:val="22"/>
          <w:szCs w:val="22"/>
          <w:lang w:val="uk-UA"/>
        </w:rPr>
      </w:pPr>
    </w:p>
    <w:p w14:paraId="77EE02B4" w14:textId="7A57258F" w:rsidR="00DB3C74" w:rsidRPr="00DB3C74" w:rsidRDefault="00DB3C74" w:rsidP="00A5538A">
      <w:pPr>
        <w:ind w:firstLine="357"/>
        <w:jc w:val="both"/>
        <w:rPr>
          <w:spacing w:val="-4"/>
          <w:sz w:val="22"/>
          <w:szCs w:val="22"/>
          <w:lang w:val="uk-UA"/>
        </w:rPr>
      </w:pPr>
      <w:r w:rsidRPr="00710DC6">
        <w:rPr>
          <w:b/>
          <w:bCs/>
          <w:sz w:val="22"/>
          <w:szCs w:val="22"/>
          <w:lang w:val="uk-UA"/>
        </w:rPr>
        <w:t>Данський</w:t>
      </w:r>
      <w:r w:rsidRPr="00710DC6">
        <w:rPr>
          <w:b/>
          <w:bCs/>
          <w:spacing w:val="-3"/>
          <w:sz w:val="22"/>
          <w:szCs w:val="22"/>
          <w:lang w:val="uk-UA"/>
        </w:rPr>
        <w:t xml:space="preserve"> </w:t>
      </w:r>
      <w:r w:rsidRPr="00710DC6">
        <w:rPr>
          <w:b/>
          <w:bCs/>
          <w:sz w:val="22"/>
          <w:szCs w:val="22"/>
          <w:lang w:val="uk-UA"/>
        </w:rPr>
        <w:t>Червоний</w:t>
      </w:r>
      <w:r w:rsidRPr="00710DC6">
        <w:rPr>
          <w:b/>
          <w:bCs/>
          <w:spacing w:val="-3"/>
          <w:sz w:val="22"/>
          <w:szCs w:val="22"/>
          <w:lang w:val="uk-UA"/>
        </w:rPr>
        <w:t xml:space="preserve"> </w:t>
      </w:r>
      <w:r w:rsidRPr="00710DC6">
        <w:rPr>
          <w:b/>
          <w:bCs/>
          <w:sz w:val="22"/>
          <w:szCs w:val="22"/>
          <w:lang w:val="uk-UA"/>
        </w:rPr>
        <w:t>Хрест,</w:t>
      </w:r>
      <w:r w:rsidRPr="00710DC6">
        <w:rPr>
          <w:b/>
          <w:bCs/>
          <w:spacing w:val="-2"/>
          <w:sz w:val="22"/>
          <w:szCs w:val="22"/>
          <w:lang w:val="uk-UA"/>
        </w:rPr>
        <w:t xml:space="preserve"> </w:t>
      </w:r>
      <w:r w:rsidRPr="00710DC6">
        <w:rPr>
          <w:b/>
          <w:bCs/>
          <w:sz w:val="22"/>
          <w:szCs w:val="22"/>
          <w:lang w:val="uk-UA"/>
        </w:rPr>
        <w:t>Копенгаген,</w:t>
      </w:r>
      <w:r w:rsidRPr="00710DC6">
        <w:rPr>
          <w:b/>
          <w:bCs/>
          <w:spacing w:val="-3"/>
          <w:sz w:val="22"/>
          <w:szCs w:val="22"/>
          <w:lang w:val="uk-UA"/>
        </w:rPr>
        <w:t xml:space="preserve"> </w:t>
      </w:r>
      <w:r w:rsidRPr="00710DC6">
        <w:rPr>
          <w:b/>
          <w:bCs/>
          <w:sz w:val="22"/>
          <w:szCs w:val="22"/>
          <w:lang w:val="uk-UA"/>
        </w:rPr>
        <w:t>Дані</w:t>
      </w:r>
      <w:r w:rsidR="00A5538A">
        <w:rPr>
          <w:b/>
          <w:bCs/>
          <w:sz w:val="22"/>
          <w:szCs w:val="22"/>
          <w:lang w:val="uk-UA"/>
        </w:rPr>
        <w:t>я</w:t>
      </w:r>
    </w:p>
    <w:sectPr w:rsidR="00DB3C74" w:rsidRPr="00DB3C74" w:rsidSect="00DB3C74">
      <w:headerReference w:type="even" r:id="rId16"/>
      <w:headerReference w:type="default" r:id="rId17"/>
      <w:footerReference w:type="even" r:id="rId18"/>
      <w:footerReference w:type="default" r:id="rId19"/>
      <w:headerReference w:type="first" r:id="rId20"/>
      <w:footerReference w:type="first" r:id="rId21"/>
      <w:pgSz w:w="11906" w:h="16838"/>
      <w:pgMar w:top="720" w:right="707"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59273" w14:textId="77777777" w:rsidR="00353BAB" w:rsidRDefault="00353BAB" w:rsidP="00B948CF">
      <w:r>
        <w:separator/>
      </w:r>
    </w:p>
  </w:endnote>
  <w:endnote w:type="continuationSeparator" w:id="0">
    <w:p w14:paraId="630F4BE6" w14:textId="77777777" w:rsidR="00353BAB" w:rsidRDefault="00353BAB" w:rsidP="00B948CF">
      <w:r>
        <w:continuationSeparator/>
      </w:r>
    </w:p>
  </w:endnote>
  <w:endnote w:type="continuationNotice" w:id="1">
    <w:p w14:paraId="08937A48" w14:textId="77777777" w:rsidR="00353BAB" w:rsidRDefault="00353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C102" w14:textId="77777777" w:rsidR="00DB3C74" w:rsidRPr="0039530D" w:rsidRDefault="00DB3C74" w:rsidP="0039530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7D5F" w14:textId="77777777" w:rsidR="00DB3C74" w:rsidRDefault="00DB3C74">
    <w:pPr>
      <w:pStyle w:val="af9"/>
      <w:spacing w:line="14" w:lineRule="auto"/>
      <w:rPr>
        <w:sz w:val="20"/>
      </w:rPr>
    </w:pPr>
    <w:r>
      <w:rPr>
        <w:noProof/>
      </w:rPr>
      <mc:AlternateContent>
        <mc:Choice Requires="wps">
          <w:drawing>
            <wp:anchor distT="0" distB="0" distL="114300" distR="114300" simplePos="0" relativeHeight="251659264" behindDoc="1" locked="0" layoutInCell="1" allowOverlap="1" wp14:anchorId="6552714F" wp14:editId="26D1D18C">
              <wp:simplePos x="0" y="0"/>
              <wp:positionH relativeFrom="page">
                <wp:posOffset>6545580</wp:posOffset>
              </wp:positionH>
              <wp:positionV relativeFrom="page">
                <wp:posOffset>10055860</wp:posOffset>
              </wp:positionV>
              <wp:extent cx="141605" cy="149860"/>
              <wp:effectExtent l="0" t="0" r="0" b="0"/>
              <wp:wrapNone/>
              <wp:docPr id="194914308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9860"/>
                      </a:xfrm>
                      <a:prstGeom prst="rect">
                        <a:avLst/>
                      </a:prstGeom>
                      <a:noFill/>
                      <a:ln>
                        <a:noFill/>
                      </a:ln>
                    </wps:spPr>
                    <wps:txbx>
                      <w:txbxContent>
                        <w:p w14:paraId="5748F1FF" w14:textId="77777777" w:rsidR="00DB3C74" w:rsidRDefault="00DB3C74">
                          <w:pPr>
                            <w:spacing w:before="21"/>
                            <w:ind w:left="6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2714F" id="_x0000_t202" coordsize="21600,21600" o:spt="202" path="m,l,21600r21600,l21600,xe">
              <v:stroke joinstyle="miter"/>
              <v:path gradientshapeok="t" o:connecttype="rect"/>
            </v:shapetype>
            <v:shape id="Поле 2" o:spid="_x0000_s1026" type="#_x0000_t202" style="position:absolute;left:0;text-align:left;margin-left:515.4pt;margin-top:791.8pt;width:11.15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" filled="f" stroked="f">
              <v:textbox inset="0,0,0,0">
                <w:txbxContent>
                  <w:p w14:paraId="5748F1FF" w14:textId="77777777" w:rsidR="00DB3C74" w:rsidRDefault="00DB3C74">
                    <w:pPr>
                      <w:spacing w:before="21"/>
                      <w:ind w:left="60"/>
                      <w:rPr>
                        <w:rFonts w:ascii="Verdana"/>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16F5" w14:textId="77777777" w:rsidR="00353BAB" w:rsidRDefault="00353BAB" w:rsidP="00B948CF">
      <w:r>
        <w:separator/>
      </w:r>
    </w:p>
  </w:footnote>
  <w:footnote w:type="continuationSeparator" w:id="0">
    <w:p w14:paraId="2464EC89" w14:textId="77777777" w:rsidR="00353BAB" w:rsidRDefault="00353BAB" w:rsidP="00B948CF">
      <w:r>
        <w:continuationSeparator/>
      </w:r>
    </w:p>
  </w:footnote>
  <w:footnote w:type="continuationNotice" w:id="1">
    <w:p w14:paraId="1285CDF8" w14:textId="77777777" w:rsidR="00353BAB" w:rsidRDefault="00353BAB"/>
  </w:footnote>
  <w:footnote w:id="2">
    <w:p w14:paraId="410E5644" w14:textId="77777777" w:rsidR="00DB3C74" w:rsidRDefault="00DB3C74" w:rsidP="00DB3C74">
      <w:pPr>
        <w:pStyle w:val="af2"/>
      </w:pPr>
      <w:r>
        <w:rPr>
          <w:rStyle w:val="af4"/>
        </w:rPr>
        <w:footnoteRef/>
      </w:r>
      <w:r w:rsidRPr="00FB53D7">
        <w:t xml:space="preserve"> </w:t>
      </w:r>
      <w:r w:rsidRPr="006F44B2">
        <w:rPr>
          <w:lang w:val="uk-UA"/>
        </w:rPr>
        <w:t>Гіперпосилання на стандарти</w:t>
      </w:r>
      <w:r w:rsidRPr="00FB53D7">
        <w:t xml:space="preserve"> </w:t>
      </w:r>
      <w:r w:rsidRPr="0051252B">
        <w:rPr>
          <w:lang w:val="en-US"/>
        </w:rPr>
        <w:t>IFAC</w:t>
      </w:r>
      <w:r w:rsidRPr="00FB53D7">
        <w:t xml:space="preserve">: </w:t>
      </w:r>
      <w:hyperlink r:id="rId1" w:history="1">
        <w:r w:rsidRPr="00B06656">
          <w:rPr>
            <w:rStyle w:val="ac"/>
            <w:lang w:val="en-US"/>
          </w:rPr>
          <w:t>http</w:t>
        </w:r>
        <w:r w:rsidRPr="00FB53D7">
          <w:rPr>
            <w:rStyle w:val="ac"/>
          </w:rPr>
          <w:t>://</w:t>
        </w:r>
        <w:r w:rsidRPr="00B06656">
          <w:rPr>
            <w:rStyle w:val="ac"/>
            <w:lang w:val="en-US"/>
          </w:rPr>
          <w:t>www</w:t>
        </w:r>
        <w:r w:rsidRPr="00FB53D7">
          <w:rPr>
            <w:rStyle w:val="ac"/>
          </w:rPr>
          <w:t>.</w:t>
        </w:r>
        <w:r w:rsidRPr="00B06656">
          <w:rPr>
            <w:rStyle w:val="ac"/>
            <w:lang w:val="en-US"/>
          </w:rPr>
          <w:t>ifac</w:t>
        </w:r>
        <w:r w:rsidRPr="00FB53D7">
          <w:rPr>
            <w:rStyle w:val="ac"/>
          </w:rPr>
          <w:t>.</w:t>
        </w:r>
        <w:r w:rsidRPr="00B06656">
          <w:rPr>
            <w:rStyle w:val="ac"/>
            <w:lang w:val="en-US"/>
          </w:rPr>
          <w:t>org</w:t>
        </w:r>
        <w:r w:rsidRPr="00FB53D7">
          <w:rPr>
            <w:rStyle w:val="ac"/>
          </w:rPr>
          <w:t>/</w:t>
        </w:r>
        <w:r w:rsidRPr="00B06656">
          <w:rPr>
            <w:rStyle w:val="ac"/>
            <w:lang w:val="en-US"/>
          </w:rPr>
          <w:t>auditing</w:t>
        </w:r>
        <w:r w:rsidRPr="00FB53D7">
          <w:rPr>
            <w:rStyle w:val="ac"/>
          </w:rPr>
          <w:t>-</w:t>
        </w:r>
        <w:r w:rsidRPr="00B06656">
          <w:rPr>
            <w:rStyle w:val="ac"/>
            <w:lang w:val="en-US"/>
          </w:rPr>
          <w:t>assurance</w:t>
        </w:r>
        <w:r w:rsidRPr="00FB53D7">
          <w:rPr>
            <w:rStyle w:val="ac"/>
          </w:rPr>
          <w:t>/</w:t>
        </w:r>
        <w:r w:rsidRPr="00B06656">
          <w:rPr>
            <w:rStyle w:val="ac"/>
            <w:lang w:val="en-US"/>
          </w:rPr>
          <w:t>clarity</w:t>
        </w:r>
        <w:r w:rsidRPr="00FB53D7">
          <w:rPr>
            <w:rStyle w:val="ac"/>
          </w:rPr>
          <w:t>-</w:t>
        </w:r>
        <w:r w:rsidRPr="00B06656">
          <w:rPr>
            <w:rStyle w:val="ac"/>
            <w:lang w:val="en-US"/>
          </w:rPr>
          <w:t>center</w:t>
        </w:r>
        <w:r w:rsidRPr="00FB53D7">
          <w:rPr>
            <w:rStyle w:val="ac"/>
          </w:rPr>
          <w:t>/</w:t>
        </w:r>
        <w:r w:rsidRPr="00B06656">
          <w:rPr>
            <w:rStyle w:val="ac"/>
            <w:lang w:val="en-US"/>
          </w:rPr>
          <w:t>clarified</w:t>
        </w:r>
        <w:r w:rsidRPr="00FB53D7">
          <w:rPr>
            <w:rStyle w:val="ac"/>
          </w:rPr>
          <w:t>-</w:t>
        </w:r>
        <w:r w:rsidRPr="00B06656">
          <w:rPr>
            <w:rStyle w:val="ac"/>
            <w:lang w:val="en-US"/>
          </w:rPr>
          <w:t>standards</w:t>
        </w:r>
      </w:hyperlink>
    </w:p>
  </w:footnote>
  <w:footnote w:id="3">
    <w:p w14:paraId="5E103C2D" w14:textId="77777777" w:rsidR="00DB3C74" w:rsidRPr="00821E64" w:rsidRDefault="00DB3C74" w:rsidP="00DB3C74">
      <w:pPr>
        <w:pStyle w:val="af2"/>
        <w:spacing w:line="120" w:lineRule="atLeast"/>
        <w:ind w:left="153" w:hanging="153"/>
        <w:rPr>
          <w:lang w:val="uk-UA"/>
        </w:rPr>
      </w:pPr>
      <w:r w:rsidRPr="00821E64">
        <w:rPr>
          <w:rStyle w:val="af4"/>
          <w:szCs w:val="16"/>
          <w:lang w:val="uk-UA"/>
        </w:rPr>
        <w:footnoteRef/>
      </w:r>
      <w:r w:rsidRPr="00821E64">
        <w:rPr>
          <w:sz w:val="16"/>
          <w:szCs w:val="16"/>
          <w:lang w:val="uk-UA"/>
        </w:rPr>
        <w:t xml:space="preserve"> У випадку, якщо ви не можете виконати інструкції або частину інструкцій, будь ласка, надайте детальну інформацію про інструкції, які ви не можете виконати, та причини їх невиконання.</w:t>
      </w:r>
    </w:p>
  </w:footnote>
  <w:footnote w:id="4">
    <w:p w14:paraId="2FE18382" w14:textId="77777777" w:rsidR="00DB3C74" w:rsidRPr="00821E64" w:rsidRDefault="00DB3C74" w:rsidP="00DB3C74">
      <w:pPr>
        <w:pStyle w:val="af2"/>
        <w:spacing w:line="120" w:lineRule="atLeast"/>
        <w:ind w:left="153" w:hanging="153"/>
        <w:rPr>
          <w:lang w:val="uk-UA"/>
        </w:rPr>
      </w:pPr>
      <w:r w:rsidRPr="00821E64">
        <w:rPr>
          <w:rStyle w:val="af4"/>
          <w:szCs w:val="16"/>
          <w:lang w:val="uk-UA"/>
        </w:rPr>
        <w:footnoteRef/>
      </w:r>
      <w:r w:rsidRPr="00821E64">
        <w:rPr>
          <w:sz w:val="16"/>
          <w:szCs w:val="16"/>
          <w:lang w:val="uk-UA"/>
        </w:rPr>
        <w:t xml:space="preserve"> Якщо ви не можете зрозуміти інструкцію або частину інструкції, будь ласка, надайте детальну інформацію про інструкцію, щодо якої вам потрібні роз'яснення.</w:t>
      </w:r>
    </w:p>
  </w:footnote>
  <w:footnote w:id="5">
    <w:p w14:paraId="797EE10C" w14:textId="77777777" w:rsidR="00DB3C74" w:rsidRDefault="00DB3C74" w:rsidP="00DB3C74">
      <w:pPr>
        <w:pStyle w:val="af2"/>
        <w:spacing w:line="120" w:lineRule="atLeast"/>
        <w:ind w:left="153" w:hanging="153"/>
      </w:pPr>
      <w:r w:rsidRPr="00821E64">
        <w:rPr>
          <w:rStyle w:val="af4"/>
          <w:lang w:val="uk-UA"/>
        </w:rPr>
        <w:footnoteRef/>
      </w:r>
      <w:r w:rsidRPr="00821E64">
        <w:rPr>
          <w:sz w:val="16"/>
          <w:szCs w:val="16"/>
          <w:lang w:val="uk-UA"/>
        </w:rPr>
        <w:t xml:space="preserve"> У випадку, якщо ви не можете видати аудиторський звіт відповідно до Додатку С - Парадигма аудиторського звіту, будь ласка, вкажіть причини та деталі невідповідності</w:t>
      </w:r>
      <w:r w:rsidRPr="00821E64">
        <w:rPr>
          <w:lang w:val="uk-UA"/>
        </w:rPr>
        <w:t>.</w:t>
      </w:r>
      <w:r w:rsidRPr="00A63108">
        <w:t xml:space="preserve"> </w:t>
      </w:r>
    </w:p>
  </w:footnote>
  <w:footnote w:id="6">
    <w:p w14:paraId="138C8CDD" w14:textId="77777777" w:rsidR="00DB3C74" w:rsidRPr="00821E64" w:rsidRDefault="00DB3C74" w:rsidP="00DB3C74">
      <w:pPr>
        <w:pStyle w:val="af2"/>
        <w:spacing w:line="120" w:lineRule="atLeast"/>
        <w:ind w:left="153" w:hanging="153"/>
        <w:rPr>
          <w:lang w:val="uk-UA"/>
        </w:rPr>
      </w:pPr>
      <w:r w:rsidRPr="00A24E5D">
        <w:rPr>
          <w:rStyle w:val="af4"/>
          <w:szCs w:val="16"/>
        </w:rPr>
        <w:footnoteRef/>
      </w:r>
      <w:r w:rsidRPr="00821E64">
        <w:rPr>
          <w:sz w:val="16"/>
          <w:szCs w:val="16"/>
          <w:lang w:val="uk-UA"/>
        </w:rPr>
        <w:t xml:space="preserve"> У випадку, якщо ви не можете виконати інструкції або частину інструкцій, будь ласка, надайте детальну інформацію про інструкції, які ви не можете виконати, та причини їх невиконання.</w:t>
      </w:r>
    </w:p>
  </w:footnote>
  <w:footnote w:id="7">
    <w:p w14:paraId="1204A55F" w14:textId="77777777" w:rsidR="00DB3C74" w:rsidRPr="00064BAF" w:rsidRDefault="00DB3C74" w:rsidP="00DB3C74">
      <w:pPr>
        <w:pStyle w:val="af2"/>
        <w:spacing w:line="120" w:lineRule="atLeast"/>
        <w:ind w:left="153" w:hanging="153"/>
        <w:rPr>
          <w:lang w:val="uk-UA"/>
        </w:rPr>
      </w:pPr>
      <w:r w:rsidRPr="00821E64">
        <w:rPr>
          <w:rStyle w:val="af4"/>
          <w:szCs w:val="16"/>
          <w:lang w:val="uk-UA"/>
        </w:rPr>
        <w:footnoteRef/>
      </w:r>
      <w:r w:rsidRPr="00821E64">
        <w:rPr>
          <w:sz w:val="16"/>
          <w:szCs w:val="16"/>
          <w:lang w:val="uk-UA"/>
        </w:rPr>
        <w:t xml:space="preserve"> Якщо ви не можете зрозуміти інструкцію або частину інструкції, будь ласка, надайте детальну інформацію про інструкцію, щодо якої вам потрібні роз'яснення.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E1B3" w14:textId="77777777" w:rsidR="00DB3C74" w:rsidRPr="0039530D" w:rsidRDefault="00DB3C74" w:rsidP="003953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5F418" w14:textId="77777777" w:rsidR="00DB3C74" w:rsidRPr="0097559D" w:rsidRDefault="00DB3C74" w:rsidP="009755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E989" w14:textId="77777777" w:rsidR="00DB3C74" w:rsidRPr="00320786" w:rsidRDefault="00DB3C74" w:rsidP="003207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CD9"/>
    <w:multiLevelType w:val="hybridMultilevel"/>
    <w:tmpl w:val="D83891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637411"/>
    <w:multiLevelType w:val="hybridMultilevel"/>
    <w:tmpl w:val="00A40AA4"/>
    <w:lvl w:ilvl="0" w:tplc="7D4C4144">
      <w:numFmt w:val="bullet"/>
      <w:lvlText w:val=""/>
      <w:lvlJc w:val="left"/>
      <w:pPr>
        <w:ind w:left="823" w:hanging="233"/>
      </w:pPr>
      <w:rPr>
        <w:rFonts w:ascii="Symbol" w:eastAsia="Symbol" w:hAnsi="Symbol" w:cs="Symbol" w:hint="default"/>
        <w:w w:val="100"/>
        <w:sz w:val="24"/>
        <w:szCs w:val="24"/>
        <w:lang w:val="uk-UA" w:eastAsia="en-US" w:bidi="ar-SA"/>
      </w:rPr>
    </w:lvl>
    <w:lvl w:ilvl="1" w:tplc="51D8634A">
      <w:numFmt w:val="bullet"/>
      <w:lvlText w:val="•"/>
      <w:lvlJc w:val="left"/>
      <w:pPr>
        <w:ind w:left="1778" w:hanging="233"/>
      </w:pPr>
      <w:rPr>
        <w:rFonts w:hint="default"/>
        <w:lang w:val="uk-UA" w:eastAsia="en-US" w:bidi="ar-SA"/>
      </w:rPr>
    </w:lvl>
    <w:lvl w:ilvl="2" w:tplc="9FD664C4">
      <w:numFmt w:val="bullet"/>
      <w:lvlText w:val="•"/>
      <w:lvlJc w:val="left"/>
      <w:pPr>
        <w:ind w:left="2737" w:hanging="233"/>
      </w:pPr>
      <w:rPr>
        <w:rFonts w:hint="default"/>
        <w:lang w:val="uk-UA" w:eastAsia="en-US" w:bidi="ar-SA"/>
      </w:rPr>
    </w:lvl>
    <w:lvl w:ilvl="3" w:tplc="1480D390">
      <w:numFmt w:val="bullet"/>
      <w:lvlText w:val="•"/>
      <w:lvlJc w:val="left"/>
      <w:pPr>
        <w:ind w:left="3695" w:hanging="233"/>
      </w:pPr>
      <w:rPr>
        <w:rFonts w:hint="default"/>
        <w:lang w:val="uk-UA" w:eastAsia="en-US" w:bidi="ar-SA"/>
      </w:rPr>
    </w:lvl>
    <w:lvl w:ilvl="4" w:tplc="B406B922">
      <w:numFmt w:val="bullet"/>
      <w:lvlText w:val="•"/>
      <w:lvlJc w:val="left"/>
      <w:pPr>
        <w:ind w:left="4654" w:hanging="233"/>
      </w:pPr>
      <w:rPr>
        <w:rFonts w:hint="default"/>
        <w:lang w:val="uk-UA" w:eastAsia="en-US" w:bidi="ar-SA"/>
      </w:rPr>
    </w:lvl>
    <w:lvl w:ilvl="5" w:tplc="F65A8A66">
      <w:numFmt w:val="bullet"/>
      <w:lvlText w:val="•"/>
      <w:lvlJc w:val="left"/>
      <w:pPr>
        <w:ind w:left="5613" w:hanging="233"/>
      </w:pPr>
      <w:rPr>
        <w:rFonts w:hint="default"/>
        <w:lang w:val="uk-UA" w:eastAsia="en-US" w:bidi="ar-SA"/>
      </w:rPr>
    </w:lvl>
    <w:lvl w:ilvl="6" w:tplc="0DA6F066">
      <w:numFmt w:val="bullet"/>
      <w:lvlText w:val="•"/>
      <w:lvlJc w:val="left"/>
      <w:pPr>
        <w:ind w:left="6571" w:hanging="233"/>
      </w:pPr>
      <w:rPr>
        <w:rFonts w:hint="default"/>
        <w:lang w:val="uk-UA" w:eastAsia="en-US" w:bidi="ar-SA"/>
      </w:rPr>
    </w:lvl>
    <w:lvl w:ilvl="7" w:tplc="203605FE">
      <w:numFmt w:val="bullet"/>
      <w:lvlText w:val="•"/>
      <w:lvlJc w:val="left"/>
      <w:pPr>
        <w:ind w:left="7530" w:hanging="233"/>
      </w:pPr>
      <w:rPr>
        <w:rFonts w:hint="default"/>
        <w:lang w:val="uk-UA" w:eastAsia="en-US" w:bidi="ar-SA"/>
      </w:rPr>
    </w:lvl>
    <w:lvl w:ilvl="8" w:tplc="390AB2B2">
      <w:numFmt w:val="bullet"/>
      <w:lvlText w:val="•"/>
      <w:lvlJc w:val="left"/>
      <w:pPr>
        <w:ind w:left="8489" w:hanging="233"/>
      </w:pPr>
      <w:rPr>
        <w:rFonts w:hint="default"/>
        <w:lang w:val="uk-UA" w:eastAsia="en-US" w:bidi="ar-SA"/>
      </w:rPr>
    </w:lvl>
  </w:abstractNum>
  <w:abstractNum w:abstractNumId="2"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035F1020"/>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0ADC582C"/>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C990579"/>
    <w:multiLevelType w:val="hybridMultilevel"/>
    <w:tmpl w:val="27A2DA7E"/>
    <w:lvl w:ilvl="0" w:tplc="AD4845A6">
      <w:numFmt w:val="bullet"/>
      <w:lvlText w:val="•"/>
      <w:lvlJc w:val="left"/>
      <w:pPr>
        <w:ind w:left="103" w:hanging="87"/>
      </w:pPr>
      <w:rPr>
        <w:rFonts w:ascii="Times New Roman" w:eastAsia="Times New Roman" w:hAnsi="Times New Roman" w:cs="Times New Roman" w:hint="default"/>
        <w:spacing w:val="2"/>
        <w:w w:val="100"/>
        <w:sz w:val="22"/>
        <w:szCs w:val="22"/>
        <w:lang w:val="uk-UA" w:eastAsia="en-US" w:bidi="ar-SA"/>
      </w:rPr>
    </w:lvl>
    <w:lvl w:ilvl="1" w:tplc="5FD85B66">
      <w:numFmt w:val="bullet"/>
      <w:lvlText w:val="•"/>
      <w:lvlJc w:val="left"/>
      <w:pPr>
        <w:ind w:left="1130" w:hanging="87"/>
      </w:pPr>
      <w:rPr>
        <w:rFonts w:hint="default"/>
        <w:lang w:val="uk-UA" w:eastAsia="en-US" w:bidi="ar-SA"/>
      </w:rPr>
    </w:lvl>
    <w:lvl w:ilvl="2" w:tplc="E436882E">
      <w:numFmt w:val="bullet"/>
      <w:lvlText w:val="•"/>
      <w:lvlJc w:val="left"/>
      <w:pPr>
        <w:ind w:left="2161" w:hanging="87"/>
      </w:pPr>
      <w:rPr>
        <w:rFonts w:hint="default"/>
        <w:lang w:val="uk-UA" w:eastAsia="en-US" w:bidi="ar-SA"/>
      </w:rPr>
    </w:lvl>
    <w:lvl w:ilvl="3" w:tplc="C3983278">
      <w:numFmt w:val="bullet"/>
      <w:lvlText w:val="•"/>
      <w:lvlJc w:val="left"/>
      <w:pPr>
        <w:ind w:left="3191" w:hanging="87"/>
      </w:pPr>
      <w:rPr>
        <w:rFonts w:hint="default"/>
        <w:lang w:val="uk-UA" w:eastAsia="en-US" w:bidi="ar-SA"/>
      </w:rPr>
    </w:lvl>
    <w:lvl w:ilvl="4" w:tplc="854084A4">
      <w:numFmt w:val="bullet"/>
      <w:lvlText w:val="•"/>
      <w:lvlJc w:val="left"/>
      <w:pPr>
        <w:ind w:left="4222" w:hanging="87"/>
      </w:pPr>
      <w:rPr>
        <w:rFonts w:hint="default"/>
        <w:lang w:val="uk-UA" w:eastAsia="en-US" w:bidi="ar-SA"/>
      </w:rPr>
    </w:lvl>
    <w:lvl w:ilvl="5" w:tplc="303020D2">
      <w:numFmt w:val="bullet"/>
      <w:lvlText w:val="•"/>
      <w:lvlJc w:val="left"/>
      <w:pPr>
        <w:ind w:left="5253" w:hanging="87"/>
      </w:pPr>
      <w:rPr>
        <w:rFonts w:hint="default"/>
        <w:lang w:val="uk-UA" w:eastAsia="en-US" w:bidi="ar-SA"/>
      </w:rPr>
    </w:lvl>
    <w:lvl w:ilvl="6" w:tplc="78A84416">
      <w:numFmt w:val="bullet"/>
      <w:lvlText w:val="•"/>
      <w:lvlJc w:val="left"/>
      <w:pPr>
        <w:ind w:left="6283" w:hanging="87"/>
      </w:pPr>
      <w:rPr>
        <w:rFonts w:hint="default"/>
        <w:lang w:val="uk-UA" w:eastAsia="en-US" w:bidi="ar-SA"/>
      </w:rPr>
    </w:lvl>
    <w:lvl w:ilvl="7" w:tplc="63204F74">
      <w:numFmt w:val="bullet"/>
      <w:lvlText w:val="•"/>
      <w:lvlJc w:val="left"/>
      <w:pPr>
        <w:ind w:left="7314" w:hanging="87"/>
      </w:pPr>
      <w:rPr>
        <w:rFonts w:hint="default"/>
        <w:lang w:val="uk-UA" w:eastAsia="en-US" w:bidi="ar-SA"/>
      </w:rPr>
    </w:lvl>
    <w:lvl w:ilvl="8" w:tplc="99DC1EB8">
      <w:numFmt w:val="bullet"/>
      <w:lvlText w:val="•"/>
      <w:lvlJc w:val="left"/>
      <w:pPr>
        <w:ind w:left="8345" w:hanging="87"/>
      </w:pPr>
      <w:rPr>
        <w:rFonts w:hint="default"/>
        <w:lang w:val="uk-UA" w:eastAsia="en-US" w:bidi="ar-SA"/>
      </w:rPr>
    </w:lvl>
  </w:abstractNum>
  <w:abstractNum w:abstractNumId="8" w15:restartNumberingAfterBreak="0">
    <w:nsid w:val="16E9178B"/>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110C57"/>
    <w:multiLevelType w:val="hybridMultilevel"/>
    <w:tmpl w:val="8468FEE2"/>
    <w:lvl w:ilvl="0" w:tplc="19D69ECC">
      <w:start w:val="1"/>
      <w:numFmt w:val="upperRoman"/>
      <w:lvlText w:val="%1."/>
      <w:lvlJc w:val="left"/>
      <w:pPr>
        <w:ind w:left="823" w:hanging="720"/>
      </w:pPr>
      <w:rPr>
        <w:rFonts w:hint="default"/>
      </w:rPr>
    </w:lvl>
    <w:lvl w:ilvl="1" w:tplc="04220019" w:tentative="1">
      <w:start w:val="1"/>
      <w:numFmt w:val="lowerLetter"/>
      <w:lvlText w:val="%2."/>
      <w:lvlJc w:val="left"/>
      <w:pPr>
        <w:ind w:left="1183" w:hanging="360"/>
      </w:pPr>
    </w:lvl>
    <w:lvl w:ilvl="2" w:tplc="0422001B" w:tentative="1">
      <w:start w:val="1"/>
      <w:numFmt w:val="lowerRoman"/>
      <w:lvlText w:val="%3."/>
      <w:lvlJc w:val="right"/>
      <w:pPr>
        <w:ind w:left="1903" w:hanging="180"/>
      </w:pPr>
    </w:lvl>
    <w:lvl w:ilvl="3" w:tplc="0422000F" w:tentative="1">
      <w:start w:val="1"/>
      <w:numFmt w:val="decimal"/>
      <w:lvlText w:val="%4."/>
      <w:lvlJc w:val="left"/>
      <w:pPr>
        <w:ind w:left="2623" w:hanging="360"/>
      </w:pPr>
    </w:lvl>
    <w:lvl w:ilvl="4" w:tplc="04220019" w:tentative="1">
      <w:start w:val="1"/>
      <w:numFmt w:val="lowerLetter"/>
      <w:lvlText w:val="%5."/>
      <w:lvlJc w:val="left"/>
      <w:pPr>
        <w:ind w:left="3343" w:hanging="360"/>
      </w:pPr>
    </w:lvl>
    <w:lvl w:ilvl="5" w:tplc="0422001B" w:tentative="1">
      <w:start w:val="1"/>
      <w:numFmt w:val="lowerRoman"/>
      <w:lvlText w:val="%6."/>
      <w:lvlJc w:val="right"/>
      <w:pPr>
        <w:ind w:left="4063" w:hanging="180"/>
      </w:pPr>
    </w:lvl>
    <w:lvl w:ilvl="6" w:tplc="0422000F" w:tentative="1">
      <w:start w:val="1"/>
      <w:numFmt w:val="decimal"/>
      <w:lvlText w:val="%7."/>
      <w:lvlJc w:val="left"/>
      <w:pPr>
        <w:ind w:left="4783" w:hanging="360"/>
      </w:pPr>
    </w:lvl>
    <w:lvl w:ilvl="7" w:tplc="04220019" w:tentative="1">
      <w:start w:val="1"/>
      <w:numFmt w:val="lowerLetter"/>
      <w:lvlText w:val="%8."/>
      <w:lvlJc w:val="left"/>
      <w:pPr>
        <w:ind w:left="5503" w:hanging="360"/>
      </w:pPr>
    </w:lvl>
    <w:lvl w:ilvl="8" w:tplc="0422001B" w:tentative="1">
      <w:start w:val="1"/>
      <w:numFmt w:val="lowerRoman"/>
      <w:lvlText w:val="%9."/>
      <w:lvlJc w:val="right"/>
      <w:pPr>
        <w:ind w:left="6223" w:hanging="180"/>
      </w:pPr>
    </w:lvl>
  </w:abstractNum>
  <w:abstractNum w:abstractNumId="10"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2F406B33"/>
    <w:multiLevelType w:val="multilevel"/>
    <w:tmpl w:val="C9541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D1799"/>
    <w:multiLevelType w:val="hybridMultilevel"/>
    <w:tmpl w:val="87CE5AE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25463E"/>
    <w:multiLevelType w:val="hybridMultilevel"/>
    <w:tmpl w:val="DD48951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36C96DE1"/>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D35CF2"/>
    <w:multiLevelType w:val="multilevel"/>
    <w:tmpl w:val="FFFFFFFF"/>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18" w15:restartNumberingAfterBreak="0">
    <w:nsid w:val="38751506"/>
    <w:multiLevelType w:val="hybridMultilevel"/>
    <w:tmpl w:val="9BB01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9AE0D63"/>
    <w:multiLevelType w:val="hybridMultilevel"/>
    <w:tmpl w:val="8F82F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8F76B1A"/>
    <w:multiLevelType w:val="hybridMultilevel"/>
    <w:tmpl w:val="251AAE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9963C69"/>
    <w:multiLevelType w:val="multilevel"/>
    <w:tmpl w:val="FFFFFFFF"/>
    <w:numStyleLink w:val="Bulletliste"/>
  </w:abstractNum>
  <w:abstractNum w:abstractNumId="2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540D3043"/>
    <w:multiLevelType w:val="hybridMultilevel"/>
    <w:tmpl w:val="A582041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4" w15:restartNumberingAfterBreak="0">
    <w:nsid w:val="59671A44"/>
    <w:multiLevelType w:val="multilevel"/>
    <w:tmpl w:val="C8BC5C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C9476C"/>
    <w:multiLevelType w:val="hybridMultilevel"/>
    <w:tmpl w:val="FFFFFFFF"/>
    <w:lvl w:ilvl="0" w:tplc="48346A96">
      <w:start w:val="1"/>
      <w:numFmt w:val="decimal"/>
      <w:lvlText w:val="%1."/>
      <w:lvlJc w:val="left"/>
      <w:pPr>
        <w:ind w:left="360" w:hanging="360"/>
      </w:pPr>
      <w:rPr>
        <w:rFonts w:cs="Times New Roman"/>
        <w:b w:val="0"/>
        <w:i w:val="0"/>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6" w15:restartNumberingAfterBreak="0">
    <w:nsid w:val="5DA00ED0"/>
    <w:multiLevelType w:val="hybridMultilevel"/>
    <w:tmpl w:val="FFFFFFFF"/>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7" w15:restartNumberingAfterBreak="0">
    <w:nsid w:val="5EF704C5"/>
    <w:multiLevelType w:val="multilevel"/>
    <w:tmpl w:val="FFFFFFFF"/>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85EC2"/>
    <w:multiLevelType w:val="multilevel"/>
    <w:tmpl w:val="FFFFFFFF"/>
    <w:lvl w:ilvl="0">
      <w:start w:val="1"/>
      <w:numFmt w:val="lowerLetter"/>
      <w:lvlText w:val="(%1)"/>
      <w:lvlJc w:val="left"/>
      <w:pPr>
        <w:ind w:left="360" w:hanging="360"/>
      </w:pPr>
      <w:rPr>
        <w:rFonts w:cs="Times New Roman"/>
        <w:sz w:val="18"/>
        <w:szCs w:val="18"/>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30" w15:restartNumberingAfterBreak="0">
    <w:nsid w:val="687821D4"/>
    <w:multiLevelType w:val="multilevel"/>
    <w:tmpl w:val="0ECE7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434387"/>
    <w:multiLevelType w:val="multilevel"/>
    <w:tmpl w:val="63E84730"/>
    <w:lvl w:ilvl="0">
      <w:start w:val="4"/>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0B5A3F"/>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DB1222"/>
    <w:multiLevelType w:val="multilevel"/>
    <w:tmpl w:val="075A5ED0"/>
    <w:lvl w:ilvl="0">
      <w:start w:val="1"/>
      <w:numFmt w:val="decimal"/>
      <w:lvlText w:val="%1."/>
      <w:lvlJc w:val="left"/>
      <w:pPr>
        <w:ind w:left="103" w:hanging="298"/>
      </w:pPr>
      <w:rPr>
        <w:rFonts w:ascii="Times New Roman" w:eastAsia="Times New Roman" w:hAnsi="Times New Roman" w:cs="Times New Roman" w:hint="default"/>
        <w:b/>
        <w:bCs/>
        <w:w w:val="100"/>
        <w:sz w:val="22"/>
        <w:szCs w:val="22"/>
        <w:lang w:val="uk-UA" w:eastAsia="en-US" w:bidi="ar-SA"/>
      </w:rPr>
    </w:lvl>
    <w:lvl w:ilvl="1">
      <w:start w:val="1"/>
      <w:numFmt w:val="decimal"/>
      <w:lvlText w:val="%1.%2"/>
      <w:lvlJc w:val="left"/>
      <w:pPr>
        <w:ind w:left="103" w:hanging="360"/>
      </w:pPr>
      <w:rPr>
        <w:rFonts w:hint="default"/>
        <w:b/>
        <w:bCs/>
        <w:w w:val="100"/>
        <w:lang w:val="uk-UA" w:eastAsia="en-US" w:bidi="ar-SA"/>
      </w:rPr>
    </w:lvl>
    <w:lvl w:ilvl="2">
      <w:start w:val="1"/>
      <w:numFmt w:val="decimal"/>
      <w:lvlText w:val="%3)"/>
      <w:lvlJc w:val="left"/>
      <w:pPr>
        <w:ind w:left="902" w:hanging="360"/>
      </w:pPr>
      <w:rPr>
        <w:rFonts w:ascii="Times New Roman" w:eastAsia="Times New Roman" w:hAnsi="Times New Roman" w:cs="Times New Roman" w:hint="default"/>
        <w:w w:val="99"/>
        <w:sz w:val="24"/>
        <w:szCs w:val="24"/>
        <w:lang w:val="uk-UA" w:eastAsia="en-US" w:bidi="ar-SA"/>
      </w:rPr>
    </w:lvl>
    <w:lvl w:ilvl="3">
      <w:numFmt w:val="bullet"/>
      <w:lvlText w:val="•"/>
      <w:lvlJc w:val="left"/>
      <w:pPr>
        <w:ind w:left="900" w:hanging="360"/>
      </w:pPr>
      <w:rPr>
        <w:rFonts w:hint="default"/>
        <w:lang w:val="uk-UA" w:eastAsia="en-US" w:bidi="ar-SA"/>
      </w:rPr>
    </w:lvl>
    <w:lvl w:ilvl="4">
      <w:numFmt w:val="bullet"/>
      <w:lvlText w:val="•"/>
      <w:lvlJc w:val="left"/>
      <w:pPr>
        <w:ind w:left="2258" w:hanging="360"/>
      </w:pPr>
      <w:rPr>
        <w:rFonts w:hint="default"/>
        <w:lang w:val="uk-UA" w:eastAsia="en-US" w:bidi="ar-SA"/>
      </w:rPr>
    </w:lvl>
    <w:lvl w:ilvl="5">
      <w:numFmt w:val="bullet"/>
      <w:lvlText w:val="•"/>
      <w:lvlJc w:val="left"/>
      <w:pPr>
        <w:ind w:left="3616" w:hanging="360"/>
      </w:pPr>
      <w:rPr>
        <w:rFonts w:hint="default"/>
        <w:lang w:val="uk-UA" w:eastAsia="en-US" w:bidi="ar-SA"/>
      </w:rPr>
    </w:lvl>
    <w:lvl w:ilvl="6">
      <w:numFmt w:val="bullet"/>
      <w:lvlText w:val="•"/>
      <w:lvlJc w:val="left"/>
      <w:pPr>
        <w:ind w:left="4974" w:hanging="360"/>
      </w:pPr>
      <w:rPr>
        <w:rFonts w:hint="default"/>
        <w:lang w:val="uk-UA" w:eastAsia="en-US" w:bidi="ar-SA"/>
      </w:rPr>
    </w:lvl>
    <w:lvl w:ilvl="7">
      <w:numFmt w:val="bullet"/>
      <w:lvlText w:val="•"/>
      <w:lvlJc w:val="left"/>
      <w:pPr>
        <w:ind w:left="6332" w:hanging="360"/>
      </w:pPr>
      <w:rPr>
        <w:rFonts w:hint="default"/>
        <w:lang w:val="uk-UA" w:eastAsia="en-US" w:bidi="ar-SA"/>
      </w:rPr>
    </w:lvl>
    <w:lvl w:ilvl="8">
      <w:numFmt w:val="bullet"/>
      <w:lvlText w:val="•"/>
      <w:lvlJc w:val="left"/>
      <w:pPr>
        <w:ind w:left="7690" w:hanging="360"/>
      </w:pPr>
      <w:rPr>
        <w:rFonts w:hint="default"/>
        <w:lang w:val="uk-UA" w:eastAsia="en-US" w:bidi="ar-SA"/>
      </w:rPr>
    </w:lvl>
  </w:abstractNum>
  <w:abstractNum w:abstractNumId="36" w15:restartNumberingAfterBreak="0">
    <w:nsid w:val="6F2B1E1A"/>
    <w:multiLevelType w:val="multilevel"/>
    <w:tmpl w:val="E89AFFBC"/>
    <w:lvl w:ilvl="0">
      <w:start w:val="1"/>
      <w:numFmt w:val="decimal"/>
      <w:lvlText w:val="%1."/>
      <w:lvlJc w:val="left"/>
      <w:pPr>
        <w:ind w:left="504" w:hanging="504"/>
      </w:pPr>
      <w:rPr>
        <w:rFonts w:hint="default"/>
      </w:rPr>
    </w:lvl>
    <w:lvl w:ilvl="1">
      <w:start w:val="1"/>
      <w:numFmt w:val="decimal"/>
      <w:lvlText w:val="%1.%2."/>
      <w:lvlJc w:val="left"/>
      <w:pPr>
        <w:ind w:left="682" w:hanging="504"/>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7"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8"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28"/>
  </w:num>
  <w:num w:numId="2" w16cid:durableId="2140490910">
    <w:abstractNumId w:val="14"/>
  </w:num>
  <w:num w:numId="3" w16cid:durableId="1071852785">
    <w:abstractNumId w:val="11"/>
  </w:num>
  <w:num w:numId="4" w16cid:durableId="2002611440">
    <w:abstractNumId w:val="38"/>
  </w:num>
  <w:num w:numId="5" w16cid:durableId="369650076">
    <w:abstractNumId w:val="22"/>
  </w:num>
  <w:num w:numId="6" w16cid:durableId="872230740">
    <w:abstractNumId w:val="33"/>
  </w:num>
  <w:num w:numId="7" w16cid:durableId="1545099553">
    <w:abstractNumId w:val="10"/>
  </w:num>
  <w:num w:numId="8" w16cid:durableId="2065639630">
    <w:abstractNumId w:val="12"/>
  </w:num>
  <w:num w:numId="9" w16cid:durableId="635333595">
    <w:abstractNumId w:val="3"/>
  </w:num>
  <w:num w:numId="10" w16cid:durableId="1561744115">
    <w:abstractNumId w:val="37"/>
  </w:num>
  <w:num w:numId="11" w16cid:durableId="2056924038">
    <w:abstractNumId w:val="32"/>
  </w:num>
  <w:num w:numId="12" w16cid:durableId="121849703">
    <w:abstractNumId w:val="1"/>
  </w:num>
  <w:num w:numId="13" w16cid:durableId="231895171">
    <w:abstractNumId w:val="23"/>
  </w:num>
  <w:num w:numId="14" w16cid:durableId="842352299">
    <w:abstractNumId w:val="7"/>
  </w:num>
  <w:num w:numId="15" w16cid:durableId="224026501">
    <w:abstractNumId w:val="35"/>
  </w:num>
  <w:num w:numId="16" w16cid:durableId="1448624469">
    <w:abstractNumId w:val="5"/>
  </w:num>
  <w:num w:numId="17" w16cid:durableId="558906650">
    <w:abstractNumId w:val="2"/>
  </w:num>
  <w:num w:numId="18" w16cid:durableId="1318074671">
    <w:abstractNumId w:val="36"/>
  </w:num>
  <w:num w:numId="19" w16cid:durableId="884098396">
    <w:abstractNumId w:val="30"/>
  </w:num>
  <w:num w:numId="20" w16cid:durableId="1423641297">
    <w:abstractNumId w:val="31"/>
  </w:num>
  <w:num w:numId="21" w16cid:durableId="1998335175">
    <w:abstractNumId w:val="0"/>
  </w:num>
  <w:num w:numId="22" w16cid:durableId="158157810">
    <w:abstractNumId w:val="20"/>
  </w:num>
  <w:num w:numId="23" w16cid:durableId="473983344">
    <w:abstractNumId w:val="19"/>
  </w:num>
  <w:num w:numId="24" w16cid:durableId="732392653">
    <w:abstractNumId w:val="18"/>
  </w:num>
  <w:num w:numId="25" w16cid:durableId="912274362">
    <w:abstractNumId w:val="15"/>
  </w:num>
  <w:num w:numId="26" w16cid:durableId="624309281">
    <w:abstractNumId w:val="27"/>
  </w:num>
  <w:num w:numId="27" w16cid:durableId="2056468905">
    <w:abstractNumId w:val="4"/>
  </w:num>
  <w:num w:numId="28" w16cid:durableId="949775120">
    <w:abstractNumId w:val="16"/>
  </w:num>
  <w:num w:numId="29" w16cid:durableId="24198671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300415">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947522">
    <w:abstractNumId w:val="6"/>
  </w:num>
  <w:num w:numId="32" w16cid:durableId="1454665375">
    <w:abstractNumId w:val="26"/>
  </w:num>
  <w:num w:numId="33" w16cid:durableId="614944524">
    <w:abstractNumId w:val="25"/>
  </w:num>
  <w:num w:numId="34" w16cid:durableId="826826939">
    <w:abstractNumId w:val="8"/>
  </w:num>
  <w:num w:numId="35" w16cid:durableId="1071342498">
    <w:abstractNumId w:val="13"/>
  </w:num>
  <w:num w:numId="36" w16cid:durableId="1308126391">
    <w:abstractNumId w:val="24"/>
  </w:num>
  <w:num w:numId="37" w16cid:durableId="1696729905">
    <w:abstractNumId w:val="21"/>
  </w:num>
  <w:num w:numId="38" w16cid:durableId="2064981653">
    <w:abstractNumId w:val="34"/>
  </w:num>
  <w:num w:numId="39" w16cid:durableId="14822371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428A"/>
    <w:rsid w:val="0002696F"/>
    <w:rsid w:val="00027BB1"/>
    <w:rsid w:val="00030A88"/>
    <w:rsid w:val="00030F48"/>
    <w:rsid w:val="000326A8"/>
    <w:rsid w:val="00033699"/>
    <w:rsid w:val="000353A1"/>
    <w:rsid w:val="0003635E"/>
    <w:rsid w:val="000368BE"/>
    <w:rsid w:val="00036D65"/>
    <w:rsid w:val="00037277"/>
    <w:rsid w:val="00043B6C"/>
    <w:rsid w:val="00045343"/>
    <w:rsid w:val="000474C7"/>
    <w:rsid w:val="00050974"/>
    <w:rsid w:val="00052B37"/>
    <w:rsid w:val="00057056"/>
    <w:rsid w:val="00064BAF"/>
    <w:rsid w:val="0006623B"/>
    <w:rsid w:val="00067E7C"/>
    <w:rsid w:val="00073AB7"/>
    <w:rsid w:val="00077FB7"/>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1C8"/>
    <w:rsid w:val="000F17A7"/>
    <w:rsid w:val="000F332F"/>
    <w:rsid w:val="000F37A3"/>
    <w:rsid w:val="000F5452"/>
    <w:rsid w:val="000F6F37"/>
    <w:rsid w:val="000F72FA"/>
    <w:rsid w:val="00103801"/>
    <w:rsid w:val="00103C69"/>
    <w:rsid w:val="00103FBC"/>
    <w:rsid w:val="00104AE6"/>
    <w:rsid w:val="00107BD4"/>
    <w:rsid w:val="00107C16"/>
    <w:rsid w:val="0011046C"/>
    <w:rsid w:val="001110B5"/>
    <w:rsid w:val="00114714"/>
    <w:rsid w:val="0012062D"/>
    <w:rsid w:val="001249F8"/>
    <w:rsid w:val="00125A6E"/>
    <w:rsid w:val="00131745"/>
    <w:rsid w:val="00131B8B"/>
    <w:rsid w:val="0013438F"/>
    <w:rsid w:val="00140F56"/>
    <w:rsid w:val="00142094"/>
    <w:rsid w:val="00143265"/>
    <w:rsid w:val="00143D05"/>
    <w:rsid w:val="00143E8C"/>
    <w:rsid w:val="00152506"/>
    <w:rsid w:val="001528FF"/>
    <w:rsid w:val="00155E07"/>
    <w:rsid w:val="00155F5F"/>
    <w:rsid w:val="001564A5"/>
    <w:rsid w:val="001576EA"/>
    <w:rsid w:val="00157CF5"/>
    <w:rsid w:val="00161D6A"/>
    <w:rsid w:val="00166E71"/>
    <w:rsid w:val="00167AFF"/>
    <w:rsid w:val="00171442"/>
    <w:rsid w:val="00171900"/>
    <w:rsid w:val="00171A92"/>
    <w:rsid w:val="0017614A"/>
    <w:rsid w:val="00176456"/>
    <w:rsid w:val="001803FD"/>
    <w:rsid w:val="0018182F"/>
    <w:rsid w:val="00183480"/>
    <w:rsid w:val="00187B8C"/>
    <w:rsid w:val="001929F0"/>
    <w:rsid w:val="00195482"/>
    <w:rsid w:val="001A070B"/>
    <w:rsid w:val="001A39CE"/>
    <w:rsid w:val="001A3FA5"/>
    <w:rsid w:val="001B003C"/>
    <w:rsid w:val="001C1044"/>
    <w:rsid w:val="001C2851"/>
    <w:rsid w:val="001C3030"/>
    <w:rsid w:val="001C48D2"/>
    <w:rsid w:val="001C5A35"/>
    <w:rsid w:val="001D4097"/>
    <w:rsid w:val="001D485E"/>
    <w:rsid w:val="001D7551"/>
    <w:rsid w:val="001E0342"/>
    <w:rsid w:val="001E5C14"/>
    <w:rsid w:val="001E5E39"/>
    <w:rsid w:val="001E77A8"/>
    <w:rsid w:val="001F0CD7"/>
    <w:rsid w:val="001F12FA"/>
    <w:rsid w:val="001F4710"/>
    <w:rsid w:val="001F6A84"/>
    <w:rsid w:val="001F79A9"/>
    <w:rsid w:val="00200D68"/>
    <w:rsid w:val="00203564"/>
    <w:rsid w:val="00204FE3"/>
    <w:rsid w:val="00211859"/>
    <w:rsid w:val="00216461"/>
    <w:rsid w:val="002174C2"/>
    <w:rsid w:val="00226CF9"/>
    <w:rsid w:val="002310DA"/>
    <w:rsid w:val="002318E5"/>
    <w:rsid w:val="0023489E"/>
    <w:rsid w:val="002415B2"/>
    <w:rsid w:val="00241A8B"/>
    <w:rsid w:val="00244614"/>
    <w:rsid w:val="00252340"/>
    <w:rsid w:val="0025239E"/>
    <w:rsid w:val="00262A46"/>
    <w:rsid w:val="00263F43"/>
    <w:rsid w:val="00266476"/>
    <w:rsid w:val="0026686B"/>
    <w:rsid w:val="00272D32"/>
    <w:rsid w:val="0027754D"/>
    <w:rsid w:val="0028202B"/>
    <w:rsid w:val="002849E3"/>
    <w:rsid w:val="00292CED"/>
    <w:rsid w:val="00293679"/>
    <w:rsid w:val="00293A9A"/>
    <w:rsid w:val="00296CE0"/>
    <w:rsid w:val="00297F35"/>
    <w:rsid w:val="002A13C5"/>
    <w:rsid w:val="002B1748"/>
    <w:rsid w:val="002B1C36"/>
    <w:rsid w:val="002B2696"/>
    <w:rsid w:val="002B2A14"/>
    <w:rsid w:val="002B76EB"/>
    <w:rsid w:val="002C0825"/>
    <w:rsid w:val="002C0C10"/>
    <w:rsid w:val="002C1D11"/>
    <w:rsid w:val="002C6047"/>
    <w:rsid w:val="002C60D7"/>
    <w:rsid w:val="002D155D"/>
    <w:rsid w:val="002D1932"/>
    <w:rsid w:val="002D4687"/>
    <w:rsid w:val="002D65B5"/>
    <w:rsid w:val="002D65FA"/>
    <w:rsid w:val="002E02D0"/>
    <w:rsid w:val="002E0465"/>
    <w:rsid w:val="002E413A"/>
    <w:rsid w:val="002E585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35767"/>
    <w:rsid w:val="00337280"/>
    <w:rsid w:val="003405A0"/>
    <w:rsid w:val="00345290"/>
    <w:rsid w:val="00345840"/>
    <w:rsid w:val="00345ABF"/>
    <w:rsid w:val="003503D1"/>
    <w:rsid w:val="00352913"/>
    <w:rsid w:val="003531E2"/>
    <w:rsid w:val="00353B86"/>
    <w:rsid w:val="00353BAB"/>
    <w:rsid w:val="00354C72"/>
    <w:rsid w:val="00364599"/>
    <w:rsid w:val="00364D70"/>
    <w:rsid w:val="00372412"/>
    <w:rsid w:val="00374D1F"/>
    <w:rsid w:val="00381D01"/>
    <w:rsid w:val="003829B1"/>
    <w:rsid w:val="0038419C"/>
    <w:rsid w:val="0038429A"/>
    <w:rsid w:val="00385239"/>
    <w:rsid w:val="0038579E"/>
    <w:rsid w:val="00386123"/>
    <w:rsid w:val="00386533"/>
    <w:rsid w:val="00394032"/>
    <w:rsid w:val="003945B6"/>
    <w:rsid w:val="00395F9D"/>
    <w:rsid w:val="00396F44"/>
    <w:rsid w:val="00397843"/>
    <w:rsid w:val="003A0EB9"/>
    <w:rsid w:val="003A1FB7"/>
    <w:rsid w:val="003A4883"/>
    <w:rsid w:val="003A54CD"/>
    <w:rsid w:val="003A728D"/>
    <w:rsid w:val="003A7F27"/>
    <w:rsid w:val="003B019B"/>
    <w:rsid w:val="003B2F67"/>
    <w:rsid w:val="003B3365"/>
    <w:rsid w:val="003B4B27"/>
    <w:rsid w:val="003B6636"/>
    <w:rsid w:val="003B7145"/>
    <w:rsid w:val="003C38A9"/>
    <w:rsid w:val="003C6342"/>
    <w:rsid w:val="003D0E2E"/>
    <w:rsid w:val="003D1557"/>
    <w:rsid w:val="003D1668"/>
    <w:rsid w:val="003D3900"/>
    <w:rsid w:val="003D4B0B"/>
    <w:rsid w:val="003E0FB2"/>
    <w:rsid w:val="003E2898"/>
    <w:rsid w:val="003E71F0"/>
    <w:rsid w:val="003F00FB"/>
    <w:rsid w:val="003F16E7"/>
    <w:rsid w:val="003F3613"/>
    <w:rsid w:val="003F37F7"/>
    <w:rsid w:val="003F5FA5"/>
    <w:rsid w:val="003F5FB6"/>
    <w:rsid w:val="004003A5"/>
    <w:rsid w:val="0040065B"/>
    <w:rsid w:val="004007AF"/>
    <w:rsid w:val="00400BE5"/>
    <w:rsid w:val="00403B2E"/>
    <w:rsid w:val="004043F6"/>
    <w:rsid w:val="00416575"/>
    <w:rsid w:val="00423E45"/>
    <w:rsid w:val="00426AAE"/>
    <w:rsid w:val="00431B23"/>
    <w:rsid w:val="00431FF8"/>
    <w:rsid w:val="00432410"/>
    <w:rsid w:val="00433274"/>
    <w:rsid w:val="00434E70"/>
    <w:rsid w:val="004368A1"/>
    <w:rsid w:val="00437541"/>
    <w:rsid w:val="00437D51"/>
    <w:rsid w:val="004422BF"/>
    <w:rsid w:val="00445FAC"/>
    <w:rsid w:val="004504F2"/>
    <w:rsid w:val="0045370D"/>
    <w:rsid w:val="0046077E"/>
    <w:rsid w:val="004647AE"/>
    <w:rsid w:val="0046488C"/>
    <w:rsid w:val="0046530E"/>
    <w:rsid w:val="0046702C"/>
    <w:rsid w:val="00467A47"/>
    <w:rsid w:val="0047143A"/>
    <w:rsid w:val="004740C5"/>
    <w:rsid w:val="0047645E"/>
    <w:rsid w:val="00477B4B"/>
    <w:rsid w:val="004804D5"/>
    <w:rsid w:val="00482A22"/>
    <w:rsid w:val="00483A61"/>
    <w:rsid w:val="004879FB"/>
    <w:rsid w:val="00490E99"/>
    <w:rsid w:val="004921D5"/>
    <w:rsid w:val="004972BC"/>
    <w:rsid w:val="00497CD9"/>
    <w:rsid w:val="004A0CFF"/>
    <w:rsid w:val="004A46C7"/>
    <w:rsid w:val="004B3EA1"/>
    <w:rsid w:val="004B4B6C"/>
    <w:rsid w:val="004B6A3A"/>
    <w:rsid w:val="004B7D66"/>
    <w:rsid w:val="004C0DC1"/>
    <w:rsid w:val="004C135D"/>
    <w:rsid w:val="004C16E5"/>
    <w:rsid w:val="004C1AB7"/>
    <w:rsid w:val="004C3720"/>
    <w:rsid w:val="004C72DF"/>
    <w:rsid w:val="004C7B6B"/>
    <w:rsid w:val="004D46AF"/>
    <w:rsid w:val="004E0737"/>
    <w:rsid w:val="004E1F49"/>
    <w:rsid w:val="004E2F70"/>
    <w:rsid w:val="004E3E26"/>
    <w:rsid w:val="004E46D5"/>
    <w:rsid w:val="004E604C"/>
    <w:rsid w:val="004E6161"/>
    <w:rsid w:val="004F04F6"/>
    <w:rsid w:val="004F4543"/>
    <w:rsid w:val="004F6DCC"/>
    <w:rsid w:val="005006E1"/>
    <w:rsid w:val="00502B80"/>
    <w:rsid w:val="00503062"/>
    <w:rsid w:val="00510A63"/>
    <w:rsid w:val="00514676"/>
    <w:rsid w:val="00515D5B"/>
    <w:rsid w:val="0052037D"/>
    <w:rsid w:val="00520539"/>
    <w:rsid w:val="00525CF8"/>
    <w:rsid w:val="00526170"/>
    <w:rsid w:val="005335D7"/>
    <w:rsid w:val="00534905"/>
    <w:rsid w:val="005451F0"/>
    <w:rsid w:val="005457BD"/>
    <w:rsid w:val="00545BF1"/>
    <w:rsid w:val="005500A3"/>
    <w:rsid w:val="0055168C"/>
    <w:rsid w:val="00557AB4"/>
    <w:rsid w:val="00571608"/>
    <w:rsid w:val="00571953"/>
    <w:rsid w:val="00572116"/>
    <w:rsid w:val="00573EE1"/>
    <w:rsid w:val="00582025"/>
    <w:rsid w:val="00585B94"/>
    <w:rsid w:val="00586326"/>
    <w:rsid w:val="00587617"/>
    <w:rsid w:val="00590269"/>
    <w:rsid w:val="0059286B"/>
    <w:rsid w:val="00593049"/>
    <w:rsid w:val="0059394F"/>
    <w:rsid w:val="0059440E"/>
    <w:rsid w:val="0059579F"/>
    <w:rsid w:val="005A7619"/>
    <w:rsid w:val="005B1D49"/>
    <w:rsid w:val="005B2451"/>
    <w:rsid w:val="005B4A43"/>
    <w:rsid w:val="005B5FB7"/>
    <w:rsid w:val="005C48DA"/>
    <w:rsid w:val="005C4AD3"/>
    <w:rsid w:val="005C4E87"/>
    <w:rsid w:val="005C531D"/>
    <w:rsid w:val="005C5973"/>
    <w:rsid w:val="005C5C77"/>
    <w:rsid w:val="005C5DBC"/>
    <w:rsid w:val="005C69D8"/>
    <w:rsid w:val="005D135C"/>
    <w:rsid w:val="005D173F"/>
    <w:rsid w:val="005D4A11"/>
    <w:rsid w:val="005D5893"/>
    <w:rsid w:val="005D7949"/>
    <w:rsid w:val="005E2EFB"/>
    <w:rsid w:val="005E4AA2"/>
    <w:rsid w:val="005F05BC"/>
    <w:rsid w:val="005F198A"/>
    <w:rsid w:val="005F4B15"/>
    <w:rsid w:val="005F5EF8"/>
    <w:rsid w:val="00600CFB"/>
    <w:rsid w:val="00604420"/>
    <w:rsid w:val="00604536"/>
    <w:rsid w:val="00606075"/>
    <w:rsid w:val="00606079"/>
    <w:rsid w:val="006071FE"/>
    <w:rsid w:val="006122A7"/>
    <w:rsid w:val="00612B0A"/>
    <w:rsid w:val="0061337E"/>
    <w:rsid w:val="0062125D"/>
    <w:rsid w:val="00622F66"/>
    <w:rsid w:val="00623052"/>
    <w:rsid w:val="006238E7"/>
    <w:rsid w:val="0062592A"/>
    <w:rsid w:val="00625AD6"/>
    <w:rsid w:val="00626BDF"/>
    <w:rsid w:val="00626C7C"/>
    <w:rsid w:val="00626D2C"/>
    <w:rsid w:val="006302A6"/>
    <w:rsid w:val="00631D9F"/>
    <w:rsid w:val="00632FD4"/>
    <w:rsid w:val="006366EF"/>
    <w:rsid w:val="0063702C"/>
    <w:rsid w:val="006405E6"/>
    <w:rsid w:val="006440C5"/>
    <w:rsid w:val="00650EF0"/>
    <w:rsid w:val="006543F5"/>
    <w:rsid w:val="00656E1B"/>
    <w:rsid w:val="00663DA0"/>
    <w:rsid w:val="00664FDD"/>
    <w:rsid w:val="0067076B"/>
    <w:rsid w:val="00671F8F"/>
    <w:rsid w:val="00675438"/>
    <w:rsid w:val="00681845"/>
    <w:rsid w:val="00684028"/>
    <w:rsid w:val="00684C21"/>
    <w:rsid w:val="006875BD"/>
    <w:rsid w:val="006876AF"/>
    <w:rsid w:val="0069387D"/>
    <w:rsid w:val="00695831"/>
    <w:rsid w:val="00695C69"/>
    <w:rsid w:val="00696221"/>
    <w:rsid w:val="006A043B"/>
    <w:rsid w:val="006A4048"/>
    <w:rsid w:val="006A42DA"/>
    <w:rsid w:val="006B32DC"/>
    <w:rsid w:val="006B3778"/>
    <w:rsid w:val="006B7C2A"/>
    <w:rsid w:val="006C36F7"/>
    <w:rsid w:val="006C4605"/>
    <w:rsid w:val="006C6592"/>
    <w:rsid w:val="006D05EF"/>
    <w:rsid w:val="006D0A0B"/>
    <w:rsid w:val="006D1224"/>
    <w:rsid w:val="006D3F69"/>
    <w:rsid w:val="006D468D"/>
    <w:rsid w:val="006D5D16"/>
    <w:rsid w:val="006D7F16"/>
    <w:rsid w:val="006E095B"/>
    <w:rsid w:val="006E4B0E"/>
    <w:rsid w:val="006F180E"/>
    <w:rsid w:val="006F44B2"/>
    <w:rsid w:val="006F48A8"/>
    <w:rsid w:val="006F6317"/>
    <w:rsid w:val="006F670C"/>
    <w:rsid w:val="006F7D81"/>
    <w:rsid w:val="007001F1"/>
    <w:rsid w:val="00705999"/>
    <w:rsid w:val="00710DC6"/>
    <w:rsid w:val="00711859"/>
    <w:rsid w:val="00713BD2"/>
    <w:rsid w:val="0071419A"/>
    <w:rsid w:val="00724055"/>
    <w:rsid w:val="00725A05"/>
    <w:rsid w:val="00730290"/>
    <w:rsid w:val="00730478"/>
    <w:rsid w:val="007342C4"/>
    <w:rsid w:val="00737698"/>
    <w:rsid w:val="00740F24"/>
    <w:rsid w:val="00742790"/>
    <w:rsid w:val="00742FEA"/>
    <w:rsid w:val="00744247"/>
    <w:rsid w:val="00745B7B"/>
    <w:rsid w:val="00747186"/>
    <w:rsid w:val="00750EE5"/>
    <w:rsid w:val="007525CF"/>
    <w:rsid w:val="00756CEC"/>
    <w:rsid w:val="00757A3A"/>
    <w:rsid w:val="00763DC7"/>
    <w:rsid w:val="007674AA"/>
    <w:rsid w:val="00767E16"/>
    <w:rsid w:val="00767E67"/>
    <w:rsid w:val="007709D5"/>
    <w:rsid w:val="00770E7E"/>
    <w:rsid w:val="00776430"/>
    <w:rsid w:val="00776661"/>
    <w:rsid w:val="0078286C"/>
    <w:rsid w:val="00783ECC"/>
    <w:rsid w:val="00786985"/>
    <w:rsid w:val="00790FE6"/>
    <w:rsid w:val="007970A2"/>
    <w:rsid w:val="007A089B"/>
    <w:rsid w:val="007A4879"/>
    <w:rsid w:val="007B0ABC"/>
    <w:rsid w:val="007B42B0"/>
    <w:rsid w:val="007C27D0"/>
    <w:rsid w:val="007C6369"/>
    <w:rsid w:val="007C79D7"/>
    <w:rsid w:val="007C7D94"/>
    <w:rsid w:val="007E08BB"/>
    <w:rsid w:val="007E0BA4"/>
    <w:rsid w:val="007E68A8"/>
    <w:rsid w:val="007F1FD3"/>
    <w:rsid w:val="007F2ABA"/>
    <w:rsid w:val="007F538E"/>
    <w:rsid w:val="007F5E9B"/>
    <w:rsid w:val="00800860"/>
    <w:rsid w:val="008013DB"/>
    <w:rsid w:val="00801A05"/>
    <w:rsid w:val="00803BF4"/>
    <w:rsid w:val="0080439D"/>
    <w:rsid w:val="008052AD"/>
    <w:rsid w:val="00807A2C"/>
    <w:rsid w:val="00813783"/>
    <w:rsid w:val="00814154"/>
    <w:rsid w:val="00815104"/>
    <w:rsid w:val="0081680F"/>
    <w:rsid w:val="00816C77"/>
    <w:rsid w:val="00821E64"/>
    <w:rsid w:val="00823ED5"/>
    <w:rsid w:val="00824457"/>
    <w:rsid w:val="00827475"/>
    <w:rsid w:val="0082783F"/>
    <w:rsid w:val="00832E26"/>
    <w:rsid w:val="00835FC4"/>
    <w:rsid w:val="008374F6"/>
    <w:rsid w:val="0083766D"/>
    <w:rsid w:val="0084063E"/>
    <w:rsid w:val="00841E44"/>
    <w:rsid w:val="00844C9D"/>
    <w:rsid w:val="0084564D"/>
    <w:rsid w:val="0085110B"/>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3BF4"/>
    <w:rsid w:val="008A54B3"/>
    <w:rsid w:val="008B099F"/>
    <w:rsid w:val="008B1875"/>
    <w:rsid w:val="008B33B6"/>
    <w:rsid w:val="008B43B4"/>
    <w:rsid w:val="008B51EB"/>
    <w:rsid w:val="008B5EAF"/>
    <w:rsid w:val="008B6365"/>
    <w:rsid w:val="008C293C"/>
    <w:rsid w:val="008C745B"/>
    <w:rsid w:val="008D16F7"/>
    <w:rsid w:val="008D201C"/>
    <w:rsid w:val="008D3A3C"/>
    <w:rsid w:val="008D6D78"/>
    <w:rsid w:val="008D7B26"/>
    <w:rsid w:val="008E0011"/>
    <w:rsid w:val="008E08EE"/>
    <w:rsid w:val="008E18F4"/>
    <w:rsid w:val="008E7535"/>
    <w:rsid w:val="008E79D3"/>
    <w:rsid w:val="008F0886"/>
    <w:rsid w:val="008F3AA0"/>
    <w:rsid w:val="008F7DBE"/>
    <w:rsid w:val="00901658"/>
    <w:rsid w:val="0090437E"/>
    <w:rsid w:val="00907DE8"/>
    <w:rsid w:val="00912C9E"/>
    <w:rsid w:val="00916657"/>
    <w:rsid w:val="00916673"/>
    <w:rsid w:val="009209E4"/>
    <w:rsid w:val="00920AE0"/>
    <w:rsid w:val="00921306"/>
    <w:rsid w:val="00921787"/>
    <w:rsid w:val="009227E1"/>
    <w:rsid w:val="00922B1C"/>
    <w:rsid w:val="0092345D"/>
    <w:rsid w:val="00927320"/>
    <w:rsid w:val="00930739"/>
    <w:rsid w:val="009325C5"/>
    <w:rsid w:val="00936791"/>
    <w:rsid w:val="00937C33"/>
    <w:rsid w:val="00945274"/>
    <w:rsid w:val="00945F7F"/>
    <w:rsid w:val="009470DF"/>
    <w:rsid w:val="009477C7"/>
    <w:rsid w:val="009519BA"/>
    <w:rsid w:val="00954316"/>
    <w:rsid w:val="009563A3"/>
    <w:rsid w:val="00956993"/>
    <w:rsid w:val="009577B4"/>
    <w:rsid w:val="00961494"/>
    <w:rsid w:val="009616E9"/>
    <w:rsid w:val="0096230F"/>
    <w:rsid w:val="00962E7A"/>
    <w:rsid w:val="009678FC"/>
    <w:rsid w:val="00970AAC"/>
    <w:rsid w:val="00970C03"/>
    <w:rsid w:val="00973B49"/>
    <w:rsid w:val="00973B90"/>
    <w:rsid w:val="0097761F"/>
    <w:rsid w:val="0098390F"/>
    <w:rsid w:val="00983EB5"/>
    <w:rsid w:val="00985A96"/>
    <w:rsid w:val="00985AC0"/>
    <w:rsid w:val="00990314"/>
    <w:rsid w:val="00991EEB"/>
    <w:rsid w:val="00992F46"/>
    <w:rsid w:val="009930E5"/>
    <w:rsid w:val="0099425C"/>
    <w:rsid w:val="009944B6"/>
    <w:rsid w:val="00994DC6"/>
    <w:rsid w:val="00995111"/>
    <w:rsid w:val="00996E8B"/>
    <w:rsid w:val="00997F9F"/>
    <w:rsid w:val="009A001B"/>
    <w:rsid w:val="009A396B"/>
    <w:rsid w:val="009A47DE"/>
    <w:rsid w:val="009A5325"/>
    <w:rsid w:val="009A57DC"/>
    <w:rsid w:val="009A5827"/>
    <w:rsid w:val="009A681F"/>
    <w:rsid w:val="009A7F9B"/>
    <w:rsid w:val="009B2C39"/>
    <w:rsid w:val="009B57D3"/>
    <w:rsid w:val="009C3D48"/>
    <w:rsid w:val="009C3FE8"/>
    <w:rsid w:val="009E037F"/>
    <w:rsid w:val="009E0D0D"/>
    <w:rsid w:val="009E3F82"/>
    <w:rsid w:val="009E55E9"/>
    <w:rsid w:val="009F1FAA"/>
    <w:rsid w:val="00A01D08"/>
    <w:rsid w:val="00A07B0B"/>
    <w:rsid w:val="00A12EC0"/>
    <w:rsid w:val="00A206D9"/>
    <w:rsid w:val="00A217DF"/>
    <w:rsid w:val="00A37570"/>
    <w:rsid w:val="00A42C7B"/>
    <w:rsid w:val="00A43868"/>
    <w:rsid w:val="00A45B6C"/>
    <w:rsid w:val="00A50A4E"/>
    <w:rsid w:val="00A514CD"/>
    <w:rsid w:val="00A51F7E"/>
    <w:rsid w:val="00A526B6"/>
    <w:rsid w:val="00A545A6"/>
    <w:rsid w:val="00A5538A"/>
    <w:rsid w:val="00A60480"/>
    <w:rsid w:val="00A6222F"/>
    <w:rsid w:val="00A63A8E"/>
    <w:rsid w:val="00A64BD3"/>
    <w:rsid w:val="00A66CEA"/>
    <w:rsid w:val="00A70CEA"/>
    <w:rsid w:val="00A70FB4"/>
    <w:rsid w:val="00A716E6"/>
    <w:rsid w:val="00A752EC"/>
    <w:rsid w:val="00A841AA"/>
    <w:rsid w:val="00A84B49"/>
    <w:rsid w:val="00A85032"/>
    <w:rsid w:val="00A8646F"/>
    <w:rsid w:val="00A909E1"/>
    <w:rsid w:val="00A95C64"/>
    <w:rsid w:val="00AA2FAD"/>
    <w:rsid w:val="00AA5DA2"/>
    <w:rsid w:val="00AB0181"/>
    <w:rsid w:val="00AB028A"/>
    <w:rsid w:val="00AB2CDC"/>
    <w:rsid w:val="00AB308E"/>
    <w:rsid w:val="00AB3993"/>
    <w:rsid w:val="00AC17D5"/>
    <w:rsid w:val="00AC18AC"/>
    <w:rsid w:val="00AC3056"/>
    <w:rsid w:val="00AC3441"/>
    <w:rsid w:val="00AD29D5"/>
    <w:rsid w:val="00AD3882"/>
    <w:rsid w:val="00AD42CF"/>
    <w:rsid w:val="00AD4E88"/>
    <w:rsid w:val="00AD7C35"/>
    <w:rsid w:val="00AE30AE"/>
    <w:rsid w:val="00AE6F0D"/>
    <w:rsid w:val="00AF0617"/>
    <w:rsid w:val="00AF33AC"/>
    <w:rsid w:val="00AF3C1B"/>
    <w:rsid w:val="00AF6778"/>
    <w:rsid w:val="00AF72DB"/>
    <w:rsid w:val="00B011D6"/>
    <w:rsid w:val="00B02019"/>
    <w:rsid w:val="00B025ED"/>
    <w:rsid w:val="00B055A7"/>
    <w:rsid w:val="00B05A2A"/>
    <w:rsid w:val="00B10378"/>
    <w:rsid w:val="00B14ABB"/>
    <w:rsid w:val="00B21FF4"/>
    <w:rsid w:val="00B238C9"/>
    <w:rsid w:val="00B25D5F"/>
    <w:rsid w:val="00B27D7A"/>
    <w:rsid w:val="00B33994"/>
    <w:rsid w:val="00B35206"/>
    <w:rsid w:val="00B356DB"/>
    <w:rsid w:val="00B40D6B"/>
    <w:rsid w:val="00B415F3"/>
    <w:rsid w:val="00B4204A"/>
    <w:rsid w:val="00B436E4"/>
    <w:rsid w:val="00B44D23"/>
    <w:rsid w:val="00B464A1"/>
    <w:rsid w:val="00B50708"/>
    <w:rsid w:val="00B50928"/>
    <w:rsid w:val="00B516D1"/>
    <w:rsid w:val="00B5412F"/>
    <w:rsid w:val="00B60004"/>
    <w:rsid w:val="00B61255"/>
    <w:rsid w:val="00B619BC"/>
    <w:rsid w:val="00B65017"/>
    <w:rsid w:val="00B6612D"/>
    <w:rsid w:val="00B6674B"/>
    <w:rsid w:val="00B670ED"/>
    <w:rsid w:val="00B70911"/>
    <w:rsid w:val="00B73214"/>
    <w:rsid w:val="00B74197"/>
    <w:rsid w:val="00B823AC"/>
    <w:rsid w:val="00B82B5D"/>
    <w:rsid w:val="00B8609F"/>
    <w:rsid w:val="00B86388"/>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4F2D"/>
    <w:rsid w:val="00BD04B7"/>
    <w:rsid w:val="00BD1B49"/>
    <w:rsid w:val="00BD2DCC"/>
    <w:rsid w:val="00BD44F2"/>
    <w:rsid w:val="00BD6500"/>
    <w:rsid w:val="00BD72A3"/>
    <w:rsid w:val="00BE3096"/>
    <w:rsid w:val="00BE360A"/>
    <w:rsid w:val="00BE3769"/>
    <w:rsid w:val="00BE53D7"/>
    <w:rsid w:val="00BE68EC"/>
    <w:rsid w:val="00BE757B"/>
    <w:rsid w:val="00BF2CA9"/>
    <w:rsid w:val="00BF52D1"/>
    <w:rsid w:val="00BF5956"/>
    <w:rsid w:val="00BF63B7"/>
    <w:rsid w:val="00BF6CCB"/>
    <w:rsid w:val="00C0176A"/>
    <w:rsid w:val="00C02633"/>
    <w:rsid w:val="00C04C24"/>
    <w:rsid w:val="00C04E2C"/>
    <w:rsid w:val="00C05722"/>
    <w:rsid w:val="00C05892"/>
    <w:rsid w:val="00C06E1A"/>
    <w:rsid w:val="00C12388"/>
    <w:rsid w:val="00C14672"/>
    <w:rsid w:val="00C14CDB"/>
    <w:rsid w:val="00C212B9"/>
    <w:rsid w:val="00C228DA"/>
    <w:rsid w:val="00C22920"/>
    <w:rsid w:val="00C258B0"/>
    <w:rsid w:val="00C30DC6"/>
    <w:rsid w:val="00C3211C"/>
    <w:rsid w:val="00C35487"/>
    <w:rsid w:val="00C45A23"/>
    <w:rsid w:val="00C50BA6"/>
    <w:rsid w:val="00C52BE0"/>
    <w:rsid w:val="00C52C89"/>
    <w:rsid w:val="00C5511A"/>
    <w:rsid w:val="00C57906"/>
    <w:rsid w:val="00C6007C"/>
    <w:rsid w:val="00C60515"/>
    <w:rsid w:val="00C62565"/>
    <w:rsid w:val="00C6348A"/>
    <w:rsid w:val="00C65138"/>
    <w:rsid w:val="00C651D1"/>
    <w:rsid w:val="00C67401"/>
    <w:rsid w:val="00C716B6"/>
    <w:rsid w:val="00C72D2A"/>
    <w:rsid w:val="00C72F0B"/>
    <w:rsid w:val="00C74EF1"/>
    <w:rsid w:val="00C7577B"/>
    <w:rsid w:val="00C76645"/>
    <w:rsid w:val="00C774DD"/>
    <w:rsid w:val="00C77B64"/>
    <w:rsid w:val="00C801FE"/>
    <w:rsid w:val="00C80920"/>
    <w:rsid w:val="00C80B9D"/>
    <w:rsid w:val="00C8129D"/>
    <w:rsid w:val="00C8207D"/>
    <w:rsid w:val="00C822E2"/>
    <w:rsid w:val="00C83E61"/>
    <w:rsid w:val="00C93350"/>
    <w:rsid w:val="00CA3753"/>
    <w:rsid w:val="00CA3E3B"/>
    <w:rsid w:val="00CA5959"/>
    <w:rsid w:val="00CB0E9A"/>
    <w:rsid w:val="00CB12F5"/>
    <w:rsid w:val="00CB19D6"/>
    <w:rsid w:val="00CB1F06"/>
    <w:rsid w:val="00CB3CFB"/>
    <w:rsid w:val="00CB56D3"/>
    <w:rsid w:val="00CC0B16"/>
    <w:rsid w:val="00CC176E"/>
    <w:rsid w:val="00CC19F2"/>
    <w:rsid w:val="00CC38AD"/>
    <w:rsid w:val="00CC400C"/>
    <w:rsid w:val="00CC4DBC"/>
    <w:rsid w:val="00CC7878"/>
    <w:rsid w:val="00CD2DA0"/>
    <w:rsid w:val="00CD4360"/>
    <w:rsid w:val="00CD7D46"/>
    <w:rsid w:val="00CF2EC8"/>
    <w:rsid w:val="00CF5ADE"/>
    <w:rsid w:val="00CF6AD7"/>
    <w:rsid w:val="00CF72C6"/>
    <w:rsid w:val="00CF752C"/>
    <w:rsid w:val="00D00279"/>
    <w:rsid w:val="00D03550"/>
    <w:rsid w:val="00D03780"/>
    <w:rsid w:val="00D03BC9"/>
    <w:rsid w:val="00D11D40"/>
    <w:rsid w:val="00D12931"/>
    <w:rsid w:val="00D1349F"/>
    <w:rsid w:val="00D14354"/>
    <w:rsid w:val="00D150EC"/>
    <w:rsid w:val="00D151A9"/>
    <w:rsid w:val="00D16D3B"/>
    <w:rsid w:val="00D253CA"/>
    <w:rsid w:val="00D25F77"/>
    <w:rsid w:val="00D26CFC"/>
    <w:rsid w:val="00D30948"/>
    <w:rsid w:val="00D365F1"/>
    <w:rsid w:val="00D36EEE"/>
    <w:rsid w:val="00D40B22"/>
    <w:rsid w:val="00D40CC9"/>
    <w:rsid w:val="00D41A5D"/>
    <w:rsid w:val="00D429F7"/>
    <w:rsid w:val="00D459A7"/>
    <w:rsid w:val="00D465C3"/>
    <w:rsid w:val="00D4686B"/>
    <w:rsid w:val="00D46966"/>
    <w:rsid w:val="00D46B38"/>
    <w:rsid w:val="00D510A6"/>
    <w:rsid w:val="00D517CB"/>
    <w:rsid w:val="00D543CF"/>
    <w:rsid w:val="00D54F90"/>
    <w:rsid w:val="00D571AF"/>
    <w:rsid w:val="00D61114"/>
    <w:rsid w:val="00D62EB2"/>
    <w:rsid w:val="00D63E44"/>
    <w:rsid w:val="00D7068A"/>
    <w:rsid w:val="00D70DC7"/>
    <w:rsid w:val="00D712E9"/>
    <w:rsid w:val="00D7523D"/>
    <w:rsid w:val="00D80166"/>
    <w:rsid w:val="00D85806"/>
    <w:rsid w:val="00D85EFB"/>
    <w:rsid w:val="00D87C63"/>
    <w:rsid w:val="00D90FAD"/>
    <w:rsid w:val="00D96756"/>
    <w:rsid w:val="00D973DE"/>
    <w:rsid w:val="00DA125A"/>
    <w:rsid w:val="00DA1376"/>
    <w:rsid w:val="00DA338D"/>
    <w:rsid w:val="00DA3871"/>
    <w:rsid w:val="00DA4808"/>
    <w:rsid w:val="00DA51F8"/>
    <w:rsid w:val="00DA5EA7"/>
    <w:rsid w:val="00DA781A"/>
    <w:rsid w:val="00DB3970"/>
    <w:rsid w:val="00DB3C74"/>
    <w:rsid w:val="00DB4E0C"/>
    <w:rsid w:val="00DB74CD"/>
    <w:rsid w:val="00DC405E"/>
    <w:rsid w:val="00DC4600"/>
    <w:rsid w:val="00DC5602"/>
    <w:rsid w:val="00DC632B"/>
    <w:rsid w:val="00DC7526"/>
    <w:rsid w:val="00DD3B3A"/>
    <w:rsid w:val="00DD59D9"/>
    <w:rsid w:val="00DE0E2A"/>
    <w:rsid w:val="00DF2A17"/>
    <w:rsid w:val="00DF671B"/>
    <w:rsid w:val="00DF7B8C"/>
    <w:rsid w:val="00E01C71"/>
    <w:rsid w:val="00E0333D"/>
    <w:rsid w:val="00E0386B"/>
    <w:rsid w:val="00E05427"/>
    <w:rsid w:val="00E0693B"/>
    <w:rsid w:val="00E12786"/>
    <w:rsid w:val="00E152FF"/>
    <w:rsid w:val="00E17D84"/>
    <w:rsid w:val="00E21051"/>
    <w:rsid w:val="00E249FD"/>
    <w:rsid w:val="00E260CB"/>
    <w:rsid w:val="00E3113B"/>
    <w:rsid w:val="00E31AEA"/>
    <w:rsid w:val="00E40717"/>
    <w:rsid w:val="00E459FB"/>
    <w:rsid w:val="00E45E30"/>
    <w:rsid w:val="00E501A9"/>
    <w:rsid w:val="00E54E1A"/>
    <w:rsid w:val="00E562C9"/>
    <w:rsid w:val="00E56488"/>
    <w:rsid w:val="00E56F49"/>
    <w:rsid w:val="00E578DF"/>
    <w:rsid w:val="00E603E1"/>
    <w:rsid w:val="00E712CD"/>
    <w:rsid w:val="00E74C0D"/>
    <w:rsid w:val="00E74FDE"/>
    <w:rsid w:val="00E75B06"/>
    <w:rsid w:val="00E76C5E"/>
    <w:rsid w:val="00E82BB8"/>
    <w:rsid w:val="00E84553"/>
    <w:rsid w:val="00E84601"/>
    <w:rsid w:val="00E85575"/>
    <w:rsid w:val="00E86D5E"/>
    <w:rsid w:val="00E944CA"/>
    <w:rsid w:val="00E95E3E"/>
    <w:rsid w:val="00EA1E99"/>
    <w:rsid w:val="00EA30DD"/>
    <w:rsid w:val="00EA30FA"/>
    <w:rsid w:val="00EA6135"/>
    <w:rsid w:val="00EB3B58"/>
    <w:rsid w:val="00EB3EA8"/>
    <w:rsid w:val="00EB4210"/>
    <w:rsid w:val="00EB79E2"/>
    <w:rsid w:val="00EC1B08"/>
    <w:rsid w:val="00EC227D"/>
    <w:rsid w:val="00EC2564"/>
    <w:rsid w:val="00EC286A"/>
    <w:rsid w:val="00EC2F48"/>
    <w:rsid w:val="00EC6B60"/>
    <w:rsid w:val="00ED3273"/>
    <w:rsid w:val="00ED3326"/>
    <w:rsid w:val="00ED3FD7"/>
    <w:rsid w:val="00ED7B61"/>
    <w:rsid w:val="00ED7E43"/>
    <w:rsid w:val="00EE2761"/>
    <w:rsid w:val="00EE2C92"/>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33FF"/>
    <w:rsid w:val="00F25147"/>
    <w:rsid w:val="00F2630F"/>
    <w:rsid w:val="00F2642F"/>
    <w:rsid w:val="00F27382"/>
    <w:rsid w:val="00F3069A"/>
    <w:rsid w:val="00F31154"/>
    <w:rsid w:val="00F31CF9"/>
    <w:rsid w:val="00F32D8D"/>
    <w:rsid w:val="00F36664"/>
    <w:rsid w:val="00F4026F"/>
    <w:rsid w:val="00F4053B"/>
    <w:rsid w:val="00F41538"/>
    <w:rsid w:val="00F41866"/>
    <w:rsid w:val="00F42239"/>
    <w:rsid w:val="00F444BB"/>
    <w:rsid w:val="00F454FC"/>
    <w:rsid w:val="00F45B6A"/>
    <w:rsid w:val="00F546A8"/>
    <w:rsid w:val="00F54981"/>
    <w:rsid w:val="00F61477"/>
    <w:rsid w:val="00F6703A"/>
    <w:rsid w:val="00F703CA"/>
    <w:rsid w:val="00F70598"/>
    <w:rsid w:val="00F709A0"/>
    <w:rsid w:val="00F715FD"/>
    <w:rsid w:val="00F73140"/>
    <w:rsid w:val="00F75F0B"/>
    <w:rsid w:val="00F82003"/>
    <w:rsid w:val="00F82011"/>
    <w:rsid w:val="00F8387A"/>
    <w:rsid w:val="00F8584C"/>
    <w:rsid w:val="00F906A1"/>
    <w:rsid w:val="00F91A5E"/>
    <w:rsid w:val="00F93D44"/>
    <w:rsid w:val="00F93E31"/>
    <w:rsid w:val="00FA04C9"/>
    <w:rsid w:val="00FA6643"/>
    <w:rsid w:val="00FA67B1"/>
    <w:rsid w:val="00FC1FF6"/>
    <w:rsid w:val="00FC3E4A"/>
    <w:rsid w:val="00FC7287"/>
    <w:rsid w:val="00FD01B4"/>
    <w:rsid w:val="00FD073F"/>
    <w:rsid w:val="00FD0AFA"/>
    <w:rsid w:val="00FD501E"/>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uiPriority w:val="1"/>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B3C74"/>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DB3C74"/>
    <w:pPr>
      <w:keepNext/>
      <w:keepLines/>
      <w:widowControl w:val="0"/>
      <w:autoSpaceDE w:val="0"/>
      <w:autoSpaceDN w:val="0"/>
      <w:spacing w:before="40"/>
      <w:outlineLvl w:val="2"/>
    </w:pPr>
    <w:rPr>
      <w:rFonts w:asciiTheme="majorHAnsi" w:eastAsiaTheme="majorEastAsia" w:hAnsiTheme="majorHAnsi" w:cstheme="majorBidi"/>
      <w:color w:val="0A2F40" w:themeColor="accent1" w:themeShade="7F"/>
      <w:lang w:val="uk-UA" w:eastAsia="en-US"/>
    </w:rPr>
  </w:style>
  <w:style w:type="paragraph" w:styleId="4">
    <w:name w:val="heading 4"/>
    <w:basedOn w:val="a"/>
    <w:next w:val="a"/>
    <w:link w:val="40"/>
    <w:uiPriority w:val="9"/>
    <w:semiHidden/>
    <w:unhideWhenUsed/>
    <w:qFormat/>
    <w:rsid w:val="00DB3C74"/>
    <w:pPr>
      <w:keepNext/>
      <w:keepLines/>
      <w:widowControl w:val="0"/>
      <w:autoSpaceDE w:val="0"/>
      <w:autoSpaceDN w:val="0"/>
      <w:spacing w:before="40"/>
      <w:outlineLvl w:val="3"/>
    </w:pPr>
    <w:rPr>
      <w:rFonts w:asciiTheme="majorHAnsi" w:eastAsiaTheme="majorEastAsia" w:hAnsiTheme="majorHAnsi" w:cstheme="majorBidi"/>
      <w:i/>
      <w:iCs/>
      <w:color w:val="0F476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uiPriority w:val="99"/>
    <w:rsid w:val="00D14354"/>
    <w:rPr>
      <w:sz w:val="20"/>
      <w:szCs w:val="20"/>
    </w:rPr>
  </w:style>
  <w:style w:type="character" w:customStyle="1" w:styleId="af3">
    <w:name w:val="Текст виноски Знак"/>
    <w:link w:val="af2"/>
    <w:uiPriority w:val="99"/>
    <w:rsid w:val="00D14354"/>
    <w:rPr>
      <w:lang w:val="ru-RU" w:eastAsia="ru-RU"/>
    </w:rPr>
  </w:style>
  <w:style w:type="character" w:styleId="af4">
    <w:name w:val="footnote reference"/>
    <w:uiPriority w:val="99"/>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uiPriority w:val="1"/>
    <w:qFormat/>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paragraph" w:customStyle="1" w:styleId="TableParagraph">
    <w:name w:val="Table Paragraph"/>
    <w:basedOn w:val="a"/>
    <w:uiPriority w:val="1"/>
    <w:qFormat/>
    <w:rsid w:val="0045370D"/>
    <w:pPr>
      <w:widowControl w:val="0"/>
      <w:autoSpaceDE w:val="0"/>
      <w:autoSpaceDN w:val="0"/>
    </w:pPr>
    <w:rPr>
      <w:sz w:val="22"/>
      <w:szCs w:val="22"/>
      <w:lang w:val="uk-UA" w:eastAsia="en-US"/>
    </w:rPr>
  </w:style>
  <w:style w:type="character" w:customStyle="1" w:styleId="20">
    <w:name w:val="Заголовок 2 Знак"/>
    <w:basedOn w:val="a0"/>
    <w:link w:val="2"/>
    <w:uiPriority w:val="9"/>
    <w:semiHidden/>
    <w:rsid w:val="00DB3C74"/>
    <w:rPr>
      <w:rFonts w:asciiTheme="majorHAnsi" w:eastAsiaTheme="majorEastAsia" w:hAnsiTheme="majorHAnsi" w:cstheme="majorBidi"/>
      <w:color w:val="0F4761" w:themeColor="accent1" w:themeShade="BF"/>
      <w:sz w:val="26"/>
      <w:szCs w:val="26"/>
      <w:lang w:val="ru-RU" w:eastAsia="ru-RU"/>
    </w:rPr>
  </w:style>
  <w:style w:type="character" w:customStyle="1" w:styleId="30">
    <w:name w:val="Заголовок 3 Знак"/>
    <w:basedOn w:val="a0"/>
    <w:link w:val="3"/>
    <w:uiPriority w:val="9"/>
    <w:semiHidden/>
    <w:rsid w:val="00DB3C74"/>
    <w:rPr>
      <w:rFonts w:asciiTheme="majorHAnsi" w:eastAsiaTheme="majorEastAsia" w:hAnsiTheme="majorHAnsi" w:cstheme="majorBidi"/>
      <w:color w:val="0A2F40" w:themeColor="accent1" w:themeShade="7F"/>
      <w:sz w:val="24"/>
      <w:szCs w:val="24"/>
      <w:lang w:eastAsia="en-US"/>
    </w:rPr>
  </w:style>
  <w:style w:type="character" w:customStyle="1" w:styleId="40">
    <w:name w:val="Заголовок 4 Знак"/>
    <w:basedOn w:val="a0"/>
    <w:link w:val="4"/>
    <w:uiPriority w:val="9"/>
    <w:semiHidden/>
    <w:rsid w:val="00DB3C74"/>
    <w:rPr>
      <w:rFonts w:asciiTheme="majorHAnsi" w:eastAsiaTheme="majorEastAsia" w:hAnsiTheme="majorHAnsi" w:cstheme="majorBidi"/>
      <w:i/>
      <w:iCs/>
      <w:color w:val="0F4761" w:themeColor="accent1" w:themeShade="BF"/>
      <w:sz w:val="22"/>
      <w:szCs w:val="22"/>
      <w:lang w:eastAsia="en-US"/>
    </w:rPr>
  </w:style>
  <w:style w:type="table" w:customStyle="1" w:styleId="TableNormal">
    <w:name w:val="Table Normal"/>
    <w:uiPriority w:val="2"/>
    <w:semiHidden/>
    <w:unhideWhenUsed/>
    <w:qFormat/>
    <w:rsid w:val="00DB3C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Unresolved Mention"/>
    <w:uiPriority w:val="99"/>
    <w:semiHidden/>
    <w:unhideWhenUsed/>
    <w:rsid w:val="00DB3C74"/>
    <w:rPr>
      <w:color w:val="605E5C"/>
      <w:shd w:val="clear" w:color="auto" w:fill="E1DFDD"/>
    </w:rPr>
  </w:style>
  <w:style w:type="paragraph" w:customStyle="1" w:styleId="Heading3">
    <w:name w:val="Heading (3)"/>
    <w:basedOn w:val="3"/>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color w:val="auto"/>
      <w:sz w:val="22"/>
      <w:szCs w:val="20"/>
      <w:lang w:val="da-DK"/>
    </w:rPr>
  </w:style>
  <w:style w:type="paragraph" w:customStyle="1" w:styleId="Heading4">
    <w:name w:val="Heading (4)"/>
    <w:basedOn w:val="4"/>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bCs/>
      <w:iCs w:val="0"/>
      <w:color w:val="auto"/>
      <w:szCs w:val="28"/>
      <w:lang w:val="da-DK"/>
    </w:rPr>
  </w:style>
  <w:style w:type="numbering" w:customStyle="1" w:styleId="Bulletliste">
    <w:name w:val="Bulletliste"/>
    <w:rsid w:val="00DB3C74"/>
    <w:pPr>
      <w:numPr>
        <w:numId w:val="26"/>
      </w:numPr>
    </w:pPr>
  </w:style>
  <w:style w:type="paragraph" w:customStyle="1" w:styleId="IFACBulletList1">
    <w:name w:val="IFAC BulletList 1"/>
    <w:aliases w:val="bl1"/>
    <w:basedOn w:val="a"/>
    <w:autoRedefine/>
    <w:qFormat/>
    <w:rsid w:val="00DB3C74"/>
    <w:pPr>
      <w:numPr>
        <w:numId w:val="29"/>
      </w:numPr>
      <w:spacing w:before="120" w:line="240" w:lineRule="exact"/>
      <w:jc w:val="both"/>
    </w:pPr>
    <w:rPr>
      <w:rFonts w:ascii="Arial" w:hAnsi="Arial"/>
      <w:kern w:val="8"/>
      <w:sz w:val="20"/>
      <w:lang w:val="en-US" w:eastAsia="en-US" w:bidi="he-IL"/>
    </w:rPr>
  </w:style>
  <w:style w:type="paragraph" w:customStyle="1" w:styleId="BrevhovedSidsteLinie">
    <w:name w:val="BrevhovedSidsteLinie"/>
    <w:basedOn w:val="a"/>
    <w:next w:val="1"/>
    <w:rsid w:val="00DB3C74"/>
    <w:pPr>
      <w:tabs>
        <w:tab w:val="left" w:pos="0"/>
        <w:tab w:val="left" w:pos="567"/>
        <w:tab w:val="decimal" w:pos="8902"/>
      </w:tabs>
      <w:spacing w:after="600" w:line="240" w:lineRule="atLeast"/>
      <w:ind w:right="4536"/>
    </w:pPr>
    <w:rPr>
      <w:sz w:val="22"/>
      <w:szCs w:val="20"/>
      <w:lang w:val="da-DK" w:eastAsia="en-US"/>
    </w:rPr>
  </w:style>
  <w:style w:type="paragraph" w:styleId="10">
    <w:name w:val="toc 1"/>
    <w:basedOn w:val="a"/>
    <w:next w:val="a"/>
    <w:uiPriority w:val="39"/>
    <w:rsid w:val="00DB3C74"/>
    <w:pPr>
      <w:tabs>
        <w:tab w:val="left" w:pos="0"/>
        <w:tab w:val="left" w:pos="567"/>
        <w:tab w:val="decimal" w:pos="8902"/>
      </w:tabs>
      <w:spacing w:before="240" w:line="340" w:lineRule="atLeast"/>
    </w:pPr>
    <w:rPr>
      <w:sz w:val="22"/>
      <w:szCs w:val="20"/>
      <w:lang w:val="da-DK" w:eastAsia="en-US"/>
    </w:rPr>
  </w:style>
  <w:style w:type="paragraph" w:styleId="31">
    <w:name w:val="toc 3"/>
    <w:basedOn w:val="10"/>
    <w:next w:val="a"/>
    <w:uiPriority w:val="39"/>
    <w:rsid w:val="00DB3C74"/>
    <w:pPr>
      <w:spacing w:before="0"/>
    </w:pPr>
  </w:style>
  <w:style w:type="paragraph" w:styleId="32">
    <w:name w:val="Body Text 3"/>
    <w:basedOn w:val="a"/>
    <w:link w:val="33"/>
    <w:uiPriority w:val="99"/>
    <w:semiHidden/>
    <w:unhideWhenUsed/>
    <w:rsid w:val="00DB3C74"/>
    <w:pPr>
      <w:widowControl w:val="0"/>
      <w:autoSpaceDE w:val="0"/>
      <w:autoSpaceDN w:val="0"/>
      <w:spacing w:after="120"/>
    </w:pPr>
    <w:rPr>
      <w:sz w:val="16"/>
      <w:szCs w:val="16"/>
      <w:lang w:val="uk-UA" w:eastAsia="en-US"/>
    </w:rPr>
  </w:style>
  <w:style w:type="character" w:customStyle="1" w:styleId="33">
    <w:name w:val="Основний текст 3 Знак"/>
    <w:basedOn w:val="a0"/>
    <w:link w:val="32"/>
    <w:uiPriority w:val="99"/>
    <w:semiHidden/>
    <w:rsid w:val="00DB3C74"/>
    <w:rPr>
      <w:sz w:val="16"/>
      <w:szCs w:val="16"/>
      <w:lang w:eastAsia="en-US"/>
    </w:rPr>
  </w:style>
  <w:style w:type="paragraph" w:styleId="21">
    <w:name w:val="Body Text Indent 2"/>
    <w:basedOn w:val="a"/>
    <w:link w:val="22"/>
    <w:uiPriority w:val="99"/>
    <w:semiHidden/>
    <w:unhideWhenUsed/>
    <w:rsid w:val="00DB3C74"/>
    <w:pPr>
      <w:widowControl w:val="0"/>
      <w:autoSpaceDE w:val="0"/>
      <w:autoSpaceDN w:val="0"/>
      <w:spacing w:after="120" w:line="480" w:lineRule="auto"/>
      <w:ind w:left="283"/>
    </w:pPr>
    <w:rPr>
      <w:sz w:val="22"/>
      <w:szCs w:val="22"/>
      <w:lang w:val="uk-UA" w:eastAsia="en-US"/>
    </w:rPr>
  </w:style>
  <w:style w:type="character" w:customStyle="1" w:styleId="22">
    <w:name w:val="Основний текст з відступом 2 Знак"/>
    <w:basedOn w:val="a0"/>
    <w:link w:val="21"/>
    <w:uiPriority w:val="99"/>
    <w:semiHidden/>
    <w:rsid w:val="00DB3C74"/>
    <w:rPr>
      <w:sz w:val="22"/>
      <w:szCs w:val="22"/>
      <w:lang w:eastAsia="en-US"/>
    </w:rPr>
  </w:style>
  <w:style w:type="paragraph" w:styleId="34">
    <w:name w:val="Body Text Indent 3"/>
    <w:basedOn w:val="a"/>
    <w:link w:val="35"/>
    <w:uiPriority w:val="99"/>
    <w:semiHidden/>
    <w:unhideWhenUsed/>
    <w:rsid w:val="00DB3C74"/>
    <w:pPr>
      <w:widowControl w:val="0"/>
      <w:autoSpaceDE w:val="0"/>
      <w:autoSpaceDN w:val="0"/>
      <w:spacing w:after="120"/>
      <w:ind w:left="283"/>
    </w:pPr>
    <w:rPr>
      <w:sz w:val="16"/>
      <w:szCs w:val="16"/>
      <w:lang w:val="uk-UA" w:eastAsia="en-US"/>
    </w:rPr>
  </w:style>
  <w:style w:type="character" w:customStyle="1" w:styleId="35">
    <w:name w:val="Основний текст з відступом 3 Знак"/>
    <w:basedOn w:val="a0"/>
    <w:link w:val="34"/>
    <w:uiPriority w:val="99"/>
    <w:semiHidden/>
    <w:rsid w:val="00DB3C74"/>
    <w:rPr>
      <w:sz w:val="16"/>
      <w:szCs w:val="16"/>
      <w:lang w:eastAsia="en-US"/>
    </w:rPr>
  </w:style>
  <w:style w:type="paragraph" w:customStyle="1" w:styleId="InitialsFileLocation">
    <w:name w:val="InitialsFileLocation"/>
    <w:basedOn w:val="a"/>
    <w:link w:val="InitialsFileLocationChar"/>
    <w:rsid w:val="00DB3C74"/>
    <w:pPr>
      <w:tabs>
        <w:tab w:val="left" w:pos="0"/>
        <w:tab w:val="left" w:pos="567"/>
        <w:tab w:val="decimal" w:pos="8901"/>
      </w:tabs>
      <w:spacing w:line="120" w:lineRule="exact"/>
      <w:jc w:val="both"/>
    </w:pPr>
    <w:rPr>
      <w:rFonts w:ascii="Arial" w:hAnsi="Arial" w:cs="Arial"/>
      <w:sz w:val="10"/>
      <w:szCs w:val="20"/>
      <w:lang w:val="da-DK" w:eastAsia="en-US"/>
    </w:rPr>
  </w:style>
  <w:style w:type="character" w:customStyle="1" w:styleId="InitialsFileLocationChar">
    <w:name w:val="InitialsFileLocation Char"/>
    <w:link w:val="InitialsFileLocation"/>
    <w:rsid w:val="00DB3C74"/>
    <w:rPr>
      <w:rFonts w:ascii="Arial" w:hAnsi="Arial" w:cs="Arial"/>
      <w:sz w:val="10"/>
      <w:lang w:val="da-DK" w:eastAsia="en-US"/>
    </w:rPr>
  </w:style>
  <w:style w:type="paragraph" w:customStyle="1" w:styleId="afc">
    <w:name w:val="¤å"/>
    <w:basedOn w:val="a"/>
    <w:rsid w:val="00DB3C74"/>
    <w:pPr>
      <w:widowControl w:val="0"/>
      <w:tabs>
        <w:tab w:val="left" w:pos="0"/>
        <w:tab w:val="left" w:pos="567"/>
        <w:tab w:val="decimal" w:pos="8902"/>
      </w:tabs>
      <w:spacing w:line="360" w:lineRule="atLeast"/>
      <w:jc w:val="both"/>
    </w:pPr>
    <w:rPr>
      <w:rFonts w:eastAsia="PMingLiU"/>
      <w:szCs w:val="20"/>
      <w:lang w:val="en-US" w:eastAsia="da-DK"/>
    </w:rPr>
  </w:style>
  <w:style w:type="paragraph" w:customStyle="1" w:styleId="Heading2">
    <w:name w:val="Heading (2)"/>
    <w:basedOn w:val="2"/>
    <w:next w:val="a"/>
    <w:rsid w:val="00DB3C74"/>
    <w:pPr>
      <w:keepLines w:val="0"/>
      <w:tabs>
        <w:tab w:val="left" w:pos="0"/>
        <w:tab w:val="left" w:pos="567"/>
        <w:tab w:val="decimal" w:pos="8902"/>
      </w:tabs>
      <w:spacing w:before="0" w:line="340" w:lineRule="atLeast"/>
      <w:outlineLvl w:val="9"/>
    </w:pPr>
    <w:rPr>
      <w:rFonts w:ascii="Times New Roman" w:eastAsia="Times New Roman" w:hAnsi="Times New Roman" w:cs="Times New Roman"/>
      <w:b/>
      <w:color w:val="auto"/>
      <w:szCs w:val="20"/>
      <w:lang w:val="da-DK" w:eastAsia="en-US"/>
    </w:rPr>
  </w:style>
  <w:style w:type="character" w:customStyle="1" w:styleId="af1">
    <w:name w:val="Абзац списку Знак"/>
    <w:basedOn w:val="a0"/>
    <w:link w:val="af0"/>
    <w:uiPriority w:val="34"/>
    <w:rsid w:val="00DB3C74"/>
    <w:rPr>
      <w:sz w:val="24"/>
      <w:szCs w:val="24"/>
      <w:lang w:val="ru-RU" w:eastAsia="ru-RU"/>
    </w:rPr>
  </w:style>
  <w:style w:type="paragraph" w:customStyle="1" w:styleId="Brevhoved">
    <w:name w:val="Brevhoved"/>
    <w:basedOn w:val="a"/>
    <w:rsid w:val="00DB3C74"/>
    <w:pPr>
      <w:tabs>
        <w:tab w:val="left" w:pos="0"/>
        <w:tab w:val="left" w:pos="567"/>
        <w:tab w:val="decimal" w:pos="8902"/>
      </w:tabs>
      <w:spacing w:line="240" w:lineRule="atLeast"/>
      <w:ind w:right="4536"/>
    </w:pPr>
    <w:rPr>
      <w:sz w:val="22"/>
      <w:szCs w:val="20"/>
      <w:lang w:val="da-DK" w:eastAsia="en-US"/>
    </w:rPr>
  </w:style>
  <w:style w:type="character" w:customStyle="1" w:styleId="rotranslationtitle">
    <w:name w:val="rotranslationtitle"/>
    <w:basedOn w:val="a0"/>
    <w:rsid w:val="00DB3C74"/>
    <w:rPr>
      <w:rFonts w:cs="Times New Roman"/>
    </w:rPr>
  </w:style>
  <w:style w:type="paragraph" w:styleId="afd">
    <w:name w:val="No Spacing"/>
    <w:link w:val="afe"/>
    <w:uiPriority w:val="1"/>
    <w:qFormat/>
    <w:rsid w:val="00DB3C74"/>
    <w:rPr>
      <w:rFonts w:ascii="Calibri" w:hAnsi="Calibri"/>
      <w:sz w:val="22"/>
      <w:szCs w:val="22"/>
      <w:lang w:val="da-DK" w:eastAsia="en-US"/>
    </w:rPr>
  </w:style>
  <w:style w:type="character" w:customStyle="1" w:styleId="afe">
    <w:name w:val="Без інтервалів Знак"/>
    <w:link w:val="afd"/>
    <w:uiPriority w:val="1"/>
    <w:rsid w:val="00DB3C74"/>
    <w:rPr>
      <w:rFonts w:ascii="Calibri" w:hAnsi="Calibri"/>
      <w:sz w:val="22"/>
      <w:szCs w:val="22"/>
      <w:lang w:val="da-DK" w:eastAsia="en-US"/>
    </w:rPr>
  </w:style>
  <w:style w:type="paragraph" w:customStyle="1" w:styleId="AdresseBrev">
    <w:name w:val="AdresseBrev"/>
    <w:basedOn w:val="a"/>
    <w:rsid w:val="00DB3C74"/>
    <w:pPr>
      <w:tabs>
        <w:tab w:val="left" w:pos="0"/>
        <w:tab w:val="left" w:pos="567"/>
        <w:tab w:val="decimal" w:pos="8618"/>
        <w:tab w:val="decimal" w:pos="8902"/>
      </w:tabs>
      <w:spacing w:line="240" w:lineRule="atLeast"/>
      <w:ind w:right="4536"/>
    </w:pPr>
    <w:rPr>
      <w:sz w:val="22"/>
      <w:szCs w:val="20"/>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6125">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37414316">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nkalkan@deloitte.d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ac.org/auditing-assurance/clarity-center/clarified-standard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43</Pages>
  <Words>13858</Words>
  <Characters>92821</Characters>
  <Application>Microsoft Office Word</Application>
  <DocSecurity>0</DocSecurity>
  <Lines>773</Lines>
  <Paragraphs>212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106467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207</cp:revision>
  <cp:lastPrinted>2024-07-15T12:54:00Z</cp:lastPrinted>
  <dcterms:created xsi:type="dcterms:W3CDTF">2024-02-24T03:30:00Z</dcterms:created>
  <dcterms:modified xsi:type="dcterms:W3CDTF">2024-10-07T08:15:00Z</dcterms:modified>
</cp:coreProperties>
</file>