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E9929" w14:textId="5B242BA5" w:rsidR="00574FA3" w:rsidRDefault="00E54E1A" w:rsidP="00751137">
      <w:pPr>
        <w:jc w:val="right"/>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00D40CC9">
        <w:rPr>
          <w:b/>
          <w:sz w:val="22"/>
          <w:szCs w:val="22"/>
          <w:lang w:val="uk-UA"/>
        </w:rPr>
        <w:tab/>
      </w:r>
      <w:r w:rsidR="00FC1FF6" w:rsidRPr="000F5452">
        <w:rPr>
          <w:b/>
          <w:sz w:val="22"/>
          <w:szCs w:val="22"/>
          <w:lang w:val="uk-UA"/>
        </w:rPr>
        <w:t xml:space="preserve">    </w:t>
      </w:r>
      <w:r w:rsidR="00574FA3">
        <w:rPr>
          <w:b/>
          <w:sz w:val="22"/>
          <w:szCs w:val="22"/>
          <w:lang w:val="uk-UA"/>
        </w:rPr>
        <w:t>«</w:t>
      </w:r>
      <w:r w:rsidR="00751137">
        <w:rPr>
          <w:b/>
          <w:sz w:val="22"/>
          <w:szCs w:val="22"/>
          <w:lang w:val="uk-UA"/>
        </w:rPr>
        <w:t>25» вересня 2024 р.</w:t>
      </w:r>
    </w:p>
    <w:p w14:paraId="3C5B8B2D" w14:textId="2DFC2044" w:rsidR="00DC7526" w:rsidRPr="000F5452" w:rsidRDefault="00E54E1A" w:rsidP="00574FA3">
      <w:pPr>
        <w:jc w:val="right"/>
        <w:rPr>
          <w:b/>
          <w:sz w:val="22"/>
          <w:szCs w:val="22"/>
          <w:lang w:val="uk-UA"/>
        </w:rPr>
      </w:pPr>
      <w:r w:rsidRPr="00574FA3">
        <w:rPr>
          <w:b/>
          <w:strike/>
          <w:color w:val="FF0000"/>
          <w:sz w:val="22"/>
          <w:szCs w:val="22"/>
          <w:lang w:val="uk-UA"/>
        </w:rPr>
        <w:t>«</w:t>
      </w:r>
      <w:r w:rsidR="00866440" w:rsidRPr="00574FA3">
        <w:rPr>
          <w:b/>
          <w:strike/>
          <w:color w:val="FF0000"/>
          <w:sz w:val="22"/>
          <w:szCs w:val="22"/>
        </w:rPr>
        <w:t>1</w:t>
      </w:r>
      <w:r w:rsidR="00E30C2F" w:rsidRPr="00574FA3">
        <w:rPr>
          <w:b/>
          <w:strike/>
          <w:color w:val="FF0000"/>
          <w:sz w:val="22"/>
          <w:szCs w:val="22"/>
          <w:lang w:val="uk-UA"/>
        </w:rPr>
        <w:t>7</w:t>
      </w:r>
      <w:r w:rsidRPr="00574FA3">
        <w:rPr>
          <w:b/>
          <w:strike/>
          <w:color w:val="FF0000"/>
          <w:sz w:val="22"/>
          <w:szCs w:val="22"/>
          <w:lang w:val="uk-UA"/>
        </w:rPr>
        <w:t>»</w:t>
      </w:r>
      <w:r w:rsidR="006D0A0B" w:rsidRPr="00574FA3">
        <w:rPr>
          <w:b/>
          <w:strike/>
          <w:color w:val="FF0000"/>
          <w:sz w:val="22"/>
          <w:szCs w:val="22"/>
          <w:lang w:val="uk-UA"/>
        </w:rPr>
        <w:t xml:space="preserve"> </w:t>
      </w:r>
      <w:r w:rsidR="00866440" w:rsidRPr="00574FA3">
        <w:rPr>
          <w:b/>
          <w:strike/>
          <w:color w:val="FF0000"/>
          <w:sz w:val="22"/>
          <w:szCs w:val="22"/>
          <w:lang w:val="uk-UA"/>
        </w:rPr>
        <w:t>вересня</w:t>
      </w:r>
      <w:r w:rsidR="006D0A0B" w:rsidRPr="00574FA3">
        <w:rPr>
          <w:b/>
          <w:strike/>
          <w:color w:val="FF0000"/>
          <w:sz w:val="22"/>
          <w:szCs w:val="22"/>
          <w:lang w:val="uk-UA"/>
        </w:rPr>
        <w:t xml:space="preserve"> </w:t>
      </w:r>
      <w:r w:rsidRPr="00574FA3">
        <w:rPr>
          <w:b/>
          <w:strike/>
          <w:color w:val="FF0000"/>
          <w:sz w:val="22"/>
          <w:szCs w:val="22"/>
          <w:lang w:val="uk-UA"/>
        </w:rPr>
        <w:t>20</w:t>
      </w:r>
      <w:r w:rsidR="00FC1FF6" w:rsidRPr="00574FA3">
        <w:rPr>
          <w:b/>
          <w:strike/>
          <w:color w:val="FF0000"/>
          <w:sz w:val="22"/>
          <w:szCs w:val="22"/>
          <w:lang w:val="uk-UA"/>
        </w:rPr>
        <w:t>2</w:t>
      </w:r>
      <w:r w:rsidR="00866440" w:rsidRPr="00574FA3">
        <w:rPr>
          <w:b/>
          <w:strike/>
          <w:color w:val="FF0000"/>
          <w:sz w:val="22"/>
          <w:szCs w:val="22"/>
          <w:lang w:val="uk-UA"/>
        </w:rPr>
        <w:t>4</w:t>
      </w:r>
      <w:r w:rsidR="002B1748" w:rsidRPr="00574FA3">
        <w:rPr>
          <w:b/>
          <w:strike/>
          <w:color w:val="FF0000"/>
          <w:sz w:val="22"/>
          <w:szCs w:val="22"/>
          <w:lang w:val="uk-UA"/>
        </w:rPr>
        <w:t xml:space="preserve"> </w:t>
      </w:r>
      <w:r w:rsidRPr="00574FA3">
        <w:rPr>
          <w:b/>
          <w:strike/>
          <w:color w:val="FF0000"/>
          <w:sz w:val="22"/>
          <w:szCs w:val="22"/>
          <w:lang w:val="uk-UA"/>
        </w:rPr>
        <w:t>р.</w:t>
      </w:r>
    </w:p>
    <w:p w14:paraId="09D3CC02" w14:textId="77777777" w:rsidR="00606079" w:rsidRDefault="00606079" w:rsidP="00F27382">
      <w:pPr>
        <w:rPr>
          <w:b/>
          <w:sz w:val="22"/>
          <w:szCs w:val="22"/>
          <w:lang w:val="uk-UA"/>
        </w:rPr>
      </w:pPr>
    </w:p>
    <w:p w14:paraId="1D461A42" w14:textId="1BA4F977" w:rsidR="00203564" w:rsidRPr="00866440" w:rsidRDefault="00203564" w:rsidP="000B2556">
      <w:pPr>
        <w:ind w:left="142" w:firstLine="284"/>
        <w:jc w:val="center"/>
        <w:rPr>
          <w:b/>
          <w:sz w:val="22"/>
          <w:szCs w:val="22"/>
        </w:rPr>
      </w:pPr>
      <w:r w:rsidRPr="000F5452">
        <w:rPr>
          <w:b/>
          <w:sz w:val="22"/>
          <w:szCs w:val="22"/>
          <w:lang w:val="uk-UA"/>
        </w:rPr>
        <w:t xml:space="preserve">ЗАПИТ ЦІНОВИХ </w:t>
      </w:r>
      <w:r w:rsidRPr="0078502C">
        <w:rPr>
          <w:b/>
          <w:sz w:val="22"/>
          <w:szCs w:val="22"/>
          <w:lang w:val="uk-UA"/>
        </w:rPr>
        <w:t>ПРОПОЗИЦІЙ</w:t>
      </w:r>
      <w:r w:rsidR="00451479" w:rsidRPr="0078502C">
        <w:rPr>
          <w:b/>
          <w:sz w:val="22"/>
          <w:szCs w:val="22"/>
          <w:lang w:val="uk-UA"/>
        </w:rPr>
        <w:t>_№</w:t>
      </w:r>
      <w:r w:rsidR="00866440" w:rsidRPr="0078502C">
        <w:rPr>
          <w:b/>
          <w:sz w:val="22"/>
          <w:szCs w:val="22"/>
          <w:lang w:val="uk-UA"/>
        </w:rPr>
        <w:t>1243</w:t>
      </w:r>
      <w:r w:rsidR="00866440" w:rsidRPr="0078502C">
        <w:rPr>
          <w:b/>
          <w:sz w:val="22"/>
          <w:szCs w:val="22"/>
          <w:lang w:val="en-US"/>
        </w:rPr>
        <w:t>YD</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07B04359" w14:textId="282BD162" w:rsidR="004647AE" w:rsidRPr="000F5452" w:rsidRDefault="00A84B49" w:rsidP="00A84B49">
      <w:pPr>
        <w:ind w:firstLine="708"/>
        <w:jc w:val="both"/>
        <w:rPr>
          <w:sz w:val="22"/>
          <w:szCs w:val="22"/>
          <w:lang w:val="uk-UA"/>
        </w:rPr>
      </w:pPr>
      <w:r w:rsidRPr="000F5452">
        <w:rPr>
          <w:sz w:val="22"/>
          <w:szCs w:val="22"/>
          <w:lang w:val="uk-UA"/>
        </w:rPr>
        <w:t>Товариство Червоного Хреста України (далі – «</w:t>
      </w:r>
      <w:r w:rsidRPr="000F5452">
        <w:rPr>
          <w:b/>
          <w:bCs/>
          <w:sz w:val="22"/>
          <w:szCs w:val="22"/>
          <w:lang w:val="uk-UA"/>
        </w:rPr>
        <w:t>Замовник</w:t>
      </w:r>
      <w:r w:rsidRPr="000F5452">
        <w:rPr>
          <w:sz w:val="22"/>
          <w:szCs w:val="22"/>
          <w:lang w:val="uk-UA"/>
        </w:rPr>
        <w:t xml:space="preserve">») оголошує </w:t>
      </w:r>
      <w:r w:rsidR="0089271E">
        <w:rPr>
          <w:sz w:val="22"/>
          <w:szCs w:val="22"/>
          <w:lang w:val="uk-UA"/>
        </w:rPr>
        <w:t xml:space="preserve">ПРОДОВЖЕННЯ </w:t>
      </w:r>
      <w:r w:rsidR="0089271E" w:rsidRPr="000F5452">
        <w:rPr>
          <w:sz w:val="22"/>
          <w:szCs w:val="22"/>
          <w:lang w:val="uk-UA"/>
        </w:rPr>
        <w:t>КОНКУРС</w:t>
      </w:r>
      <w:r w:rsidR="0089271E">
        <w:rPr>
          <w:sz w:val="22"/>
          <w:szCs w:val="22"/>
          <w:lang w:val="uk-UA"/>
        </w:rPr>
        <w:t>У</w:t>
      </w:r>
      <w:r w:rsidR="0089271E" w:rsidRPr="000F5452">
        <w:rPr>
          <w:sz w:val="22"/>
          <w:szCs w:val="22"/>
          <w:lang w:val="uk-UA"/>
        </w:rPr>
        <w:t xml:space="preserve"> </w:t>
      </w:r>
      <w:r w:rsidR="00D96756" w:rsidRPr="000F5452">
        <w:rPr>
          <w:sz w:val="22"/>
          <w:szCs w:val="22"/>
          <w:lang w:val="uk-UA"/>
        </w:rPr>
        <w:t xml:space="preserve">на </w:t>
      </w:r>
      <w:r w:rsidRPr="000F5452">
        <w:rPr>
          <w:sz w:val="22"/>
          <w:szCs w:val="22"/>
          <w:lang w:val="uk-UA"/>
        </w:rPr>
        <w:t>місцеву закупівлю</w:t>
      </w:r>
      <w:r w:rsidR="007C7D94" w:rsidRPr="000F5452">
        <w:rPr>
          <w:sz w:val="22"/>
          <w:szCs w:val="22"/>
          <w:lang w:val="uk-UA"/>
        </w:rPr>
        <w:t xml:space="preserve"> </w:t>
      </w:r>
      <w:r w:rsidR="00DC79AF">
        <w:rPr>
          <w:spacing w:val="-4"/>
          <w:sz w:val="22"/>
          <w:szCs w:val="22"/>
          <w:lang w:val="uk-UA"/>
        </w:rPr>
        <w:t>послуги з перекладу та друку довідника для дітей «Перша допомога» шрифтом Брайля.</w:t>
      </w:r>
    </w:p>
    <w:p w14:paraId="101461B6" w14:textId="7F284F96" w:rsidR="00A84B49" w:rsidRPr="000F5452" w:rsidRDefault="00A206D9" w:rsidP="00A84B49">
      <w:pPr>
        <w:jc w:val="center"/>
        <w:rPr>
          <w:b/>
          <w:sz w:val="22"/>
          <w:szCs w:val="22"/>
          <w:lang w:val="uk-UA"/>
        </w:rPr>
      </w:pPr>
      <w:r>
        <w:rPr>
          <w:b/>
          <w:sz w:val="22"/>
          <w:szCs w:val="22"/>
          <w:lang w:val="uk-UA"/>
        </w:rPr>
        <w:t xml:space="preserve">РОЗДІЛ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0"/>
        <w:gridCol w:w="4468"/>
        <w:gridCol w:w="1914"/>
        <w:gridCol w:w="3380"/>
      </w:tblGrid>
      <w:tr w:rsidR="00A206D9" w:rsidRPr="000F5452" w14:paraId="428F6868" w14:textId="77777777" w:rsidTr="00A206D9">
        <w:trPr>
          <w:trHeight w:val="237"/>
        </w:trPr>
        <w:tc>
          <w:tcPr>
            <w:tcW w:w="610"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4468"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914"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8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206D9">
        <w:trPr>
          <w:trHeight w:val="549"/>
        </w:trPr>
        <w:tc>
          <w:tcPr>
            <w:tcW w:w="610"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5768B18F" w:rsidR="00A206D9" w:rsidRPr="00142094" w:rsidRDefault="00DC79AF" w:rsidP="00A841AA">
            <w:pPr>
              <w:rPr>
                <w:bCs/>
                <w:sz w:val="22"/>
                <w:szCs w:val="22"/>
                <w:lang w:val="uk-UA"/>
              </w:rPr>
            </w:pPr>
            <w:r>
              <w:rPr>
                <w:spacing w:val="-4"/>
                <w:sz w:val="22"/>
                <w:szCs w:val="22"/>
                <w:lang w:val="uk-UA"/>
              </w:rPr>
              <w:t>Послуга з перекладу та друку довідника для дітей «Перша допомога» шрифтом Брайля.</w:t>
            </w:r>
          </w:p>
        </w:tc>
        <w:tc>
          <w:tcPr>
            <w:tcW w:w="1914"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37674D0A" w:rsidR="00A206D9" w:rsidRPr="00142094" w:rsidRDefault="00A206D9" w:rsidP="000326A8">
            <w:pPr>
              <w:jc w:val="center"/>
              <w:rPr>
                <w:sz w:val="22"/>
                <w:szCs w:val="22"/>
                <w:lang w:val="uk-UA"/>
              </w:rPr>
            </w:pPr>
            <w:r w:rsidRPr="00A3721F">
              <w:rPr>
                <w:bCs/>
                <w:spacing w:val="-6"/>
                <w:sz w:val="22"/>
                <w:szCs w:val="22"/>
                <w:lang w:val="uk-UA"/>
              </w:rPr>
              <w:t xml:space="preserve">Інформація вказана в Додатку </w:t>
            </w:r>
            <w:r w:rsidR="002F0852">
              <w:rPr>
                <w:bCs/>
                <w:spacing w:val="-6"/>
                <w:sz w:val="22"/>
                <w:szCs w:val="22"/>
                <w:lang w:val="uk-UA"/>
              </w:rPr>
              <w:t xml:space="preserve">1 </w:t>
            </w:r>
            <w:r>
              <w:rPr>
                <w:bCs/>
                <w:spacing w:val="-6"/>
                <w:sz w:val="22"/>
                <w:szCs w:val="22"/>
                <w:lang w:val="uk-UA"/>
              </w:rPr>
              <w:t>до Запиту</w:t>
            </w:r>
          </w:p>
        </w:tc>
        <w:tc>
          <w:tcPr>
            <w:tcW w:w="3380" w:type="dxa"/>
            <w:tcBorders>
              <w:top w:val="single" w:sz="4" w:space="0" w:color="auto"/>
              <w:left w:val="single" w:sz="4" w:space="0" w:color="auto"/>
              <w:right w:val="single" w:sz="4" w:space="0" w:color="auto"/>
            </w:tcBorders>
            <w:shd w:val="clear" w:color="auto" w:fill="auto"/>
            <w:vAlign w:val="center"/>
          </w:tcPr>
          <w:p w14:paraId="174CA0E0" w14:textId="06915AE5" w:rsidR="00A206D9" w:rsidRPr="00142094" w:rsidRDefault="00A206D9" w:rsidP="006D0A0B">
            <w:pPr>
              <w:jc w:val="center"/>
              <w:rPr>
                <w:bCs/>
                <w:sz w:val="22"/>
                <w:szCs w:val="22"/>
                <w:lang w:val="uk-UA"/>
              </w:rPr>
            </w:pPr>
            <w:r w:rsidRPr="00142094">
              <w:rPr>
                <w:bCs/>
                <w:sz w:val="22"/>
                <w:szCs w:val="22"/>
                <w:lang w:val="uk-UA"/>
              </w:rPr>
              <w:t>Додат</w:t>
            </w:r>
            <w:r w:rsidR="00757CD9">
              <w:rPr>
                <w:bCs/>
                <w:sz w:val="22"/>
                <w:szCs w:val="22"/>
                <w:lang w:val="uk-UA"/>
              </w:rPr>
              <w:t>ок</w:t>
            </w:r>
            <w:r w:rsidRPr="00142094">
              <w:rPr>
                <w:bCs/>
                <w:sz w:val="22"/>
                <w:szCs w:val="22"/>
                <w:lang w:val="uk-UA"/>
              </w:rPr>
              <w:t xml:space="preserve"> </w:t>
            </w:r>
            <w:r w:rsidR="00757CD9">
              <w:rPr>
                <w:bCs/>
                <w:sz w:val="22"/>
                <w:szCs w:val="22"/>
                <w:lang w:val="uk-UA"/>
              </w:rPr>
              <w:t xml:space="preserve">№1 </w:t>
            </w:r>
            <w:r>
              <w:rPr>
                <w:bCs/>
                <w:sz w:val="22"/>
                <w:szCs w:val="22"/>
                <w:lang w:val="uk-UA"/>
              </w:rPr>
              <w:t>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77777777"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 xml:space="preserve">Товариство Червоного Хреста України залишає за собою право здійснювати додаткову закупівлю протягом 2024 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12EA9832" w14:textId="77777777" w:rsidR="000B2556" w:rsidRPr="000F5452" w:rsidRDefault="000B2556" w:rsidP="00B60004">
      <w:pPr>
        <w:pStyle w:val="ab"/>
        <w:spacing w:before="0" w:beforeAutospacing="0" w:after="0" w:afterAutospacing="0"/>
        <w:ind w:left="142" w:firstLine="284"/>
        <w:jc w:val="both"/>
        <w:rPr>
          <w:rFonts w:ascii="Times New Roman" w:hAnsi="Times New Roman" w:cs="Times New Roman"/>
          <w:b/>
          <w:sz w:val="22"/>
          <w:szCs w:val="22"/>
          <w:lang w:val="uk-UA"/>
        </w:rPr>
      </w:pPr>
    </w:p>
    <w:p w14:paraId="371D11BF" w14:textId="4BA7DA3A" w:rsidR="00A206D9" w:rsidRPr="002A4557" w:rsidRDefault="00A206D9" w:rsidP="00A206D9">
      <w:pPr>
        <w:spacing w:before="76" w:line="250" w:lineRule="exact"/>
        <w:ind w:right="-23" w:firstLine="567"/>
        <w:jc w:val="both"/>
        <w:rPr>
          <w:b/>
          <w:sz w:val="22"/>
          <w:szCs w:val="22"/>
        </w:rPr>
      </w:pPr>
      <w:r>
        <w:rPr>
          <w:b/>
          <w:sz w:val="22"/>
          <w:szCs w:val="22"/>
          <w:lang w:val="uk-UA"/>
        </w:rPr>
        <w:t>Очікувана дата</w:t>
      </w:r>
      <w:r w:rsidRPr="005A5F8A">
        <w:rPr>
          <w:b/>
          <w:sz w:val="22"/>
          <w:szCs w:val="22"/>
          <w:lang w:val="uk-UA"/>
        </w:rPr>
        <w:t xml:space="preserve"> поставки виконання робіт/надання послуг: </w:t>
      </w:r>
      <w:r w:rsidR="002C60D7" w:rsidRPr="00D27FA8">
        <w:rPr>
          <w:bCs/>
          <w:sz w:val="22"/>
          <w:szCs w:val="22"/>
          <w:lang w:val="uk-UA"/>
        </w:rPr>
        <w:t xml:space="preserve">до </w:t>
      </w:r>
      <w:r w:rsidR="00D04341" w:rsidRPr="00D27FA8">
        <w:rPr>
          <w:bCs/>
          <w:sz w:val="22"/>
          <w:szCs w:val="22"/>
          <w:lang w:val="uk-UA"/>
        </w:rPr>
        <w:t>15</w:t>
      </w:r>
      <w:r w:rsidR="002C60D7" w:rsidRPr="00D27FA8">
        <w:rPr>
          <w:bCs/>
          <w:sz w:val="22"/>
          <w:szCs w:val="22"/>
          <w:lang w:val="uk-UA"/>
        </w:rPr>
        <w:t xml:space="preserve"> календарних днів </w:t>
      </w:r>
      <w:r w:rsidR="002C60D7" w:rsidRPr="00C14CDB">
        <w:rPr>
          <w:bCs/>
          <w:sz w:val="22"/>
          <w:szCs w:val="22"/>
          <w:lang w:val="uk-UA"/>
        </w:rPr>
        <w:t>з мо</w:t>
      </w:r>
      <w:r w:rsidR="00C14CDB" w:rsidRPr="00C14CDB">
        <w:rPr>
          <w:bCs/>
          <w:sz w:val="22"/>
          <w:szCs w:val="22"/>
          <w:lang w:val="uk-UA"/>
        </w:rPr>
        <w:t>м</w:t>
      </w:r>
      <w:r w:rsidR="002C60D7" w:rsidRPr="00C14CDB">
        <w:rPr>
          <w:bCs/>
          <w:sz w:val="22"/>
          <w:szCs w:val="22"/>
          <w:lang w:val="uk-UA"/>
        </w:rPr>
        <w:t>енту укладення договору</w:t>
      </w:r>
      <w:r w:rsidR="002C60D7">
        <w:rPr>
          <w:b/>
          <w:sz w:val="22"/>
          <w:szCs w:val="22"/>
          <w:lang w:val="uk-UA"/>
        </w:rPr>
        <w:t xml:space="preserve"> </w:t>
      </w:r>
    </w:p>
    <w:p w14:paraId="713E954A" w14:textId="191E354C" w:rsidR="00A206D9" w:rsidRPr="00777C00" w:rsidRDefault="00562216" w:rsidP="00562216">
      <w:pPr>
        <w:spacing w:before="76" w:line="250" w:lineRule="exact"/>
        <w:ind w:left="426" w:right="-23" w:firstLine="142"/>
        <w:jc w:val="both"/>
        <w:rPr>
          <w:b/>
          <w:sz w:val="22"/>
          <w:szCs w:val="22"/>
          <w:lang w:val="uk-UA"/>
        </w:rPr>
      </w:pPr>
      <w:r>
        <w:rPr>
          <w:b/>
          <w:sz w:val="22"/>
          <w:szCs w:val="22"/>
          <w:lang w:val="uk-UA"/>
        </w:rPr>
        <w:t>М</w:t>
      </w:r>
      <w:r w:rsidR="00A206D9" w:rsidRPr="005A5F8A">
        <w:rPr>
          <w:b/>
          <w:sz w:val="22"/>
          <w:szCs w:val="22"/>
          <w:lang w:val="uk-UA"/>
        </w:rPr>
        <w:t>ісце поставки виконання робіт/надання послуг:</w:t>
      </w:r>
      <w:r w:rsidR="00A206D9">
        <w:rPr>
          <w:b/>
          <w:sz w:val="22"/>
          <w:szCs w:val="22"/>
          <w:lang w:val="uk-UA"/>
        </w:rPr>
        <w:t xml:space="preserve"> </w:t>
      </w:r>
      <w:r w:rsidR="00757CD9" w:rsidRPr="0094556A">
        <w:rPr>
          <w:bCs/>
          <w:i/>
          <w:iCs/>
          <w:sz w:val="22"/>
          <w:szCs w:val="22"/>
          <w:lang w:val="uk-UA"/>
        </w:rPr>
        <w:t>м. Київ, вул. Чикаленка, 30</w:t>
      </w:r>
      <w:r w:rsidR="007F538E" w:rsidRPr="0094556A">
        <w:rPr>
          <w:bCs/>
          <w:i/>
          <w:iCs/>
          <w:sz w:val="22"/>
          <w:szCs w:val="22"/>
          <w:lang w:val="uk-UA"/>
        </w:rPr>
        <w:t xml:space="preserve"> </w:t>
      </w:r>
    </w:p>
    <w:p w14:paraId="5FCFA2FE" w14:textId="77777777" w:rsidR="00562216" w:rsidRPr="001F7AEB" w:rsidRDefault="00562216" w:rsidP="00562216">
      <w:pPr>
        <w:pStyle w:val="ab"/>
        <w:spacing w:before="0" w:beforeAutospacing="0" w:after="0" w:afterAutospacing="0"/>
        <w:ind w:left="142" w:hanging="142"/>
        <w:rPr>
          <w:rFonts w:ascii="Times New Roman" w:hAnsi="Times New Roman" w:cs="Times New Roman"/>
          <w:bCs/>
          <w:sz w:val="22"/>
          <w:szCs w:val="22"/>
          <w:lang w:val="uk-UA"/>
        </w:rPr>
      </w:pPr>
      <w:r>
        <w:rPr>
          <w:rFonts w:ascii="Times New Roman" w:hAnsi="Times New Roman" w:cs="Times New Roman"/>
          <w:bCs/>
          <w:sz w:val="22"/>
          <w:szCs w:val="22"/>
          <w:lang w:val="uk-UA"/>
        </w:rPr>
        <w:t>У в</w:t>
      </w:r>
      <w:r w:rsidRPr="001F7AEB">
        <w:rPr>
          <w:rFonts w:ascii="Times New Roman" w:hAnsi="Times New Roman" w:cs="Times New Roman"/>
          <w:bCs/>
          <w:sz w:val="22"/>
          <w:szCs w:val="22"/>
          <w:lang w:val="uk-UA"/>
        </w:rPr>
        <w:t xml:space="preserve">артість пропозиції </w:t>
      </w:r>
      <w:r>
        <w:rPr>
          <w:rFonts w:ascii="Times New Roman" w:hAnsi="Times New Roman" w:cs="Times New Roman"/>
          <w:bCs/>
          <w:sz w:val="22"/>
          <w:szCs w:val="22"/>
          <w:lang w:val="uk-UA"/>
        </w:rPr>
        <w:t>входить</w:t>
      </w:r>
      <w:r w:rsidRPr="001F7AEB">
        <w:rPr>
          <w:rFonts w:ascii="Times New Roman" w:hAnsi="Times New Roman" w:cs="Times New Roman"/>
          <w:bCs/>
          <w:sz w:val="22"/>
          <w:szCs w:val="22"/>
          <w:lang w:val="uk-UA"/>
        </w:rPr>
        <w:t xml:space="preserve"> вартість доставки та супутні видатки.</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77777777"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РОЗДІЛ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77777777"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Учасник процедури закупівель (далі - Учасник) - фізична особа-підприємець, юридична особа, яка подала тендерну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380"/>
        <w:gridCol w:w="5181"/>
      </w:tblGrid>
      <w:tr w:rsidR="00C7577B" w:rsidRPr="0089271E" w14:paraId="611A6914" w14:textId="77777777" w:rsidTr="00DB74CD">
        <w:trPr>
          <w:trHeight w:val="76"/>
        </w:trPr>
        <w:tc>
          <w:tcPr>
            <w:tcW w:w="601"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4380"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5181"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DB74CD">
        <w:trPr>
          <w:trHeight w:val="1798"/>
        </w:trPr>
        <w:tc>
          <w:tcPr>
            <w:tcW w:w="601"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62B99065"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9F76B8">
              <w:rPr>
                <w:rFonts w:ascii="Times New Roman" w:hAnsi="Times New Roman" w:cs="Times New Roman"/>
                <w:sz w:val="22"/>
                <w:szCs w:val="22"/>
                <w:lang w:val="uk-UA"/>
              </w:rPr>
              <w:t xml:space="preserve">Право на здійснення підприємницької діяльності з відповідністю </w:t>
            </w:r>
            <w:proofErr w:type="spellStart"/>
            <w:r w:rsidRPr="009F76B8">
              <w:rPr>
                <w:rFonts w:ascii="Times New Roman" w:hAnsi="Times New Roman" w:cs="Times New Roman"/>
                <w:sz w:val="22"/>
                <w:szCs w:val="22"/>
                <w:lang w:val="uk-UA"/>
              </w:rPr>
              <w:t>КВЕДам</w:t>
            </w:r>
            <w:proofErr w:type="spellEnd"/>
          </w:p>
        </w:tc>
        <w:tc>
          <w:tcPr>
            <w:tcW w:w="5181"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0B48D8">
              <w:rPr>
                <w:rFonts w:ascii="Times New Roman" w:hAnsi="Times New Roman" w:cs="Times New Roman"/>
                <w:sz w:val="22"/>
                <w:szCs w:val="22"/>
                <w:lang w:val="uk-UA"/>
              </w:rPr>
              <w:t xml:space="preserve">Копії свідоцтва про реєстрацію платника податку на додану вартість або Витягу з реєстру платників єдиного податку (для зареєстрованих з 01.01.2014 року), або довідки з податкового органу про обрання системи оподаткування </w:t>
            </w:r>
          </w:p>
        </w:tc>
      </w:tr>
      <w:tr w:rsidR="00C7577B" w:rsidRPr="000B48D8" w14:paraId="54D473E4" w14:textId="77777777" w:rsidTr="00DB74CD">
        <w:trPr>
          <w:trHeight w:val="263"/>
        </w:trPr>
        <w:tc>
          <w:tcPr>
            <w:tcW w:w="601"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5181" w:type="dxa"/>
            <w:shd w:val="clear" w:color="auto" w:fill="auto"/>
          </w:tcPr>
          <w:p w14:paraId="3E72CAA2" w14:textId="6EF4CB88" w:rsidR="00C7577B" w:rsidRPr="000B48D8" w:rsidRDefault="00D459A7"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p>
        </w:tc>
      </w:tr>
      <w:tr w:rsidR="000F72FA" w:rsidRPr="00557A29" w14:paraId="0BB27131" w14:textId="77777777" w:rsidTr="00DB74CD">
        <w:trPr>
          <w:trHeight w:val="143"/>
        </w:trPr>
        <w:tc>
          <w:tcPr>
            <w:tcW w:w="601" w:type="dxa"/>
            <w:vMerge w:val="restart"/>
          </w:tcPr>
          <w:p w14:paraId="4B724F0D" w14:textId="70C4E860" w:rsidR="000F72FA" w:rsidRPr="00BC13F3" w:rsidRDefault="000F72FA" w:rsidP="000F72FA">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7B4F8BC6" w14:textId="180E47C8" w:rsidR="000F72FA" w:rsidRPr="00557A29"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Учасника</w:t>
            </w:r>
            <w:r w:rsidRPr="00274438">
              <w:rPr>
                <w:rFonts w:ascii="Times New Roman" w:hAnsi="Times New Roman" w:cs="Times New Roman"/>
                <w:sz w:val="22"/>
                <w:szCs w:val="22"/>
                <w:lang w:val="uk-UA"/>
              </w:rPr>
              <w:t xml:space="preserve"> не </w:t>
            </w:r>
            <w:proofErr w:type="spellStart"/>
            <w:r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5181" w:type="dxa"/>
            <w:vMerge w:val="restart"/>
          </w:tcPr>
          <w:p w14:paraId="35B213E8" w14:textId="6EF56C6B" w:rsidR="000F72FA" w:rsidRPr="00557A29"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 xml:space="preserve">часника </w:t>
            </w:r>
            <w:r w:rsidRPr="006077CE">
              <w:rPr>
                <w:rFonts w:ascii="Times New Roman" w:hAnsi="Times New Roman" w:cs="Times New Roman"/>
                <w:i/>
                <w:iCs/>
                <w:sz w:val="22"/>
                <w:szCs w:val="22"/>
                <w:lang w:val="uk-UA"/>
              </w:rPr>
              <w:t>(одним листом)</w:t>
            </w:r>
          </w:p>
        </w:tc>
      </w:tr>
      <w:tr w:rsidR="000F72FA" w:rsidRPr="0089271E" w14:paraId="28294905" w14:textId="77777777" w:rsidTr="00DB74CD">
        <w:trPr>
          <w:trHeight w:val="143"/>
        </w:trPr>
        <w:tc>
          <w:tcPr>
            <w:tcW w:w="601" w:type="dxa"/>
            <w:vMerge/>
          </w:tcPr>
          <w:p w14:paraId="66831469"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4DB2E153" w14:textId="35118CA8"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 </w:t>
            </w:r>
            <w:r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 xml:space="preserve">вся </w:t>
            </w:r>
            <w:r w:rsidRPr="00336A40">
              <w:rPr>
                <w:rFonts w:ascii="Times New Roman" w:hAnsi="Times New Roman" w:cs="Times New Roman"/>
                <w:sz w:val="22"/>
                <w:szCs w:val="22"/>
                <w:lang w:val="uk-UA"/>
              </w:rPr>
              <w:t xml:space="preserve">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Pr="00336A40">
              <w:rPr>
                <w:rFonts w:ascii="Times New Roman" w:hAnsi="Times New Roman" w:cs="Times New Roman"/>
                <w:sz w:val="22"/>
                <w:szCs w:val="22"/>
                <w:lang w:val="uk-UA"/>
              </w:rPr>
              <w:t>антиконкурентних</w:t>
            </w:r>
            <w:proofErr w:type="spellEnd"/>
            <w:r w:rsidRPr="00336A40">
              <w:rPr>
                <w:rFonts w:ascii="Times New Roman" w:hAnsi="Times New Roman" w:cs="Times New Roman"/>
                <w:sz w:val="22"/>
                <w:szCs w:val="22"/>
                <w:lang w:val="uk-UA"/>
              </w:rPr>
              <w:t xml:space="preserve"> узгоджених дій, які стосуються спотворення результатів торгів (тендерів)</w:t>
            </w:r>
          </w:p>
        </w:tc>
        <w:tc>
          <w:tcPr>
            <w:tcW w:w="5181" w:type="dxa"/>
            <w:vMerge/>
          </w:tcPr>
          <w:p w14:paraId="627B1D8B" w14:textId="1EB6DC3D"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02907788" w14:textId="77777777" w:rsidTr="00DB74CD">
        <w:trPr>
          <w:trHeight w:val="143"/>
        </w:trPr>
        <w:tc>
          <w:tcPr>
            <w:tcW w:w="601" w:type="dxa"/>
            <w:vMerge/>
          </w:tcPr>
          <w:p w14:paraId="4144A0FE"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00E1058C" w14:textId="2C28832C" w:rsidR="000F72FA" w:rsidRDefault="000F72FA" w:rsidP="000F72FA">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було засуджено за злочин, вчинений з корисливих мотивів, судимість з якої не знято або не погашено у встановленому законом порядку</w:t>
            </w:r>
          </w:p>
        </w:tc>
        <w:tc>
          <w:tcPr>
            <w:tcW w:w="5181" w:type="dxa"/>
            <w:vMerge/>
          </w:tcPr>
          <w:p w14:paraId="539E7F8F" w14:textId="1F0F9690"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0F72FA" w:rsidRPr="00557A29" w14:paraId="41101030" w14:textId="77777777" w:rsidTr="00DB74CD">
        <w:trPr>
          <w:trHeight w:val="143"/>
        </w:trPr>
        <w:tc>
          <w:tcPr>
            <w:tcW w:w="601" w:type="dxa"/>
            <w:vMerge/>
          </w:tcPr>
          <w:p w14:paraId="64530F88" w14:textId="77777777" w:rsidR="000F72FA" w:rsidRPr="00BC13F3" w:rsidRDefault="000F72FA" w:rsidP="000F72FA">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6187B5E3" w14:textId="2537DBF3" w:rsidR="000F72FA" w:rsidRDefault="000F72FA" w:rsidP="000F72FA">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Pr="00336A40">
              <w:rPr>
                <w:rFonts w:ascii="Times New Roman" w:hAnsi="Times New Roman" w:cs="Times New Roman"/>
                <w:sz w:val="22"/>
                <w:szCs w:val="22"/>
                <w:lang w:val="uk-UA"/>
              </w:rPr>
              <w:t>, не має заборгованості із сплати податків і зборів (обов’язкових платежів)</w:t>
            </w:r>
          </w:p>
        </w:tc>
        <w:tc>
          <w:tcPr>
            <w:tcW w:w="5181" w:type="dxa"/>
            <w:vMerge/>
          </w:tcPr>
          <w:p w14:paraId="2E59AB5E" w14:textId="540F9695" w:rsidR="000F72FA" w:rsidRPr="005000CA" w:rsidRDefault="000F72FA" w:rsidP="000F72FA">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DB74CD">
        <w:trPr>
          <w:trHeight w:val="143"/>
        </w:trPr>
        <w:tc>
          <w:tcPr>
            <w:tcW w:w="601"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4380" w:type="dxa"/>
            <w:shd w:val="clear" w:color="auto" w:fill="auto"/>
          </w:tcPr>
          <w:p w14:paraId="293DEE4D" w14:textId="73DFFAB4"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353B86">
              <w:rPr>
                <w:rFonts w:ascii="Times New Roman" w:hAnsi="Times New Roman" w:cs="Times New Roman"/>
                <w:bCs/>
                <w:sz w:val="22"/>
                <w:szCs w:val="22"/>
                <w:lang w:val="uk-UA" w:eastAsia="uk-UA"/>
              </w:rPr>
              <w:t xml:space="preserve">цінової </w:t>
            </w:r>
            <w:r w:rsidRPr="00224657">
              <w:rPr>
                <w:rFonts w:ascii="Times New Roman" w:hAnsi="Times New Roman" w:cs="Times New Roman"/>
                <w:bCs/>
                <w:sz w:val="22"/>
                <w:szCs w:val="22"/>
                <w:lang w:val="uk-UA" w:eastAsia="uk-UA"/>
              </w:rPr>
              <w:t>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Республіки Білорусь/Ісламської Республіки Іран (крім того, що проживає на території України на законних підставах);</w:t>
            </w:r>
          </w:p>
          <w:p w14:paraId="38E2ADDB"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Російської Федерації/Республіки Білорусь/Ісламської Республіки Іран;</w:t>
            </w:r>
          </w:p>
          <w:p w14:paraId="6B347197" w14:textId="77777777"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України, кінцевим </w:t>
            </w:r>
            <w:proofErr w:type="spellStart"/>
            <w:r w:rsidRPr="00224657">
              <w:rPr>
                <w:rFonts w:ascii="Times New Roman" w:hAnsi="Times New Roman" w:cs="Times New Roman"/>
                <w:bCs/>
                <w:sz w:val="22"/>
                <w:szCs w:val="22"/>
                <w:lang w:val="uk-UA" w:eastAsia="uk-UA"/>
              </w:rPr>
              <w:t>бенефіціарним</w:t>
            </w:r>
            <w:proofErr w:type="spellEnd"/>
            <w:r w:rsidRPr="00224657">
              <w:rPr>
                <w:rFonts w:ascii="Times New Roman" w:hAnsi="Times New Roman" w:cs="Times New Roman"/>
                <w:bCs/>
                <w:sz w:val="22"/>
                <w:szCs w:val="22"/>
                <w:lang w:val="uk-UA" w:eastAsia="uk-UA"/>
              </w:rPr>
              <w:t xml:space="preserve"> власником, членом або учасником (акціонером), що має частку в статутному капіталі 10 і більше відсотків (далі - активи), якої є Російська Федерація/Республіка Білорусь/Ісламська Республіка Іран, громадянин Російської Федерації/Республіки Білорусь/Ісламської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Російської Федерації/Республіки Білорусь/Ісламської Республіки Іран, крім випадків, коли активи в установленому законодавством порядку передані в управління АРМА;</w:t>
            </w:r>
          </w:p>
          <w:p w14:paraId="55F68F30" w14:textId="78A38E63"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353B86">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Російської Федерації/Республіки Білорусь/Ісламської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7777777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Pr>
                <w:rFonts w:ascii="Times New Roman" w:hAnsi="Times New Roman" w:cs="Times New Roman"/>
                <w:bCs/>
                <w:i/>
                <w:iCs/>
                <w:sz w:val="22"/>
                <w:szCs w:val="22"/>
                <w:lang w:val="uk-UA" w:eastAsia="uk-UA"/>
              </w:rPr>
              <w:t>тендерну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5181"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DB74CD">
        <w:trPr>
          <w:trHeight w:val="76"/>
        </w:trPr>
        <w:tc>
          <w:tcPr>
            <w:tcW w:w="601"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4380"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5181"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C42A57" w:rsidRPr="00557A29" w14:paraId="03A4BCEE" w14:textId="77777777" w:rsidTr="00DB74CD">
        <w:trPr>
          <w:trHeight w:val="96"/>
        </w:trPr>
        <w:tc>
          <w:tcPr>
            <w:tcW w:w="601" w:type="dxa"/>
          </w:tcPr>
          <w:p w14:paraId="304BFA9F" w14:textId="548B5E79" w:rsidR="00C42A57" w:rsidRPr="00BC13F3" w:rsidRDefault="00C42A57" w:rsidP="00C42A57">
            <w:pPr>
              <w:pStyle w:val="ab"/>
              <w:numPr>
                <w:ilvl w:val="0"/>
                <w:numId w:val="4"/>
              </w:numPr>
              <w:spacing w:before="0" w:beforeAutospacing="0" w:after="0" w:afterAutospacing="0"/>
              <w:rPr>
                <w:rFonts w:ascii="Times New Roman" w:eastAsia="Times New Roman" w:hAnsi="Times New Roman" w:cs="Times New Roman"/>
                <w:b/>
                <w:bCs/>
                <w:sz w:val="22"/>
                <w:szCs w:val="22"/>
                <w:lang w:val="uk-UA"/>
              </w:rPr>
            </w:pPr>
          </w:p>
        </w:tc>
        <w:tc>
          <w:tcPr>
            <w:tcW w:w="4380" w:type="dxa"/>
            <w:shd w:val="clear" w:color="auto" w:fill="auto"/>
          </w:tcPr>
          <w:p w14:paraId="6DDA6167" w14:textId="27D5C945" w:rsidR="00C42A57" w:rsidRPr="005A5F8A" w:rsidRDefault="00C42A57" w:rsidP="00C42A57">
            <w:pPr>
              <w:pStyle w:val="ab"/>
              <w:spacing w:before="0" w:beforeAutospacing="0" w:after="0" w:afterAutospacing="0"/>
              <w:rPr>
                <w:rFonts w:ascii="Times New Roman" w:eastAsia="Times New Roman" w:hAnsi="Times New Roman" w:cs="Times New Roman"/>
                <w:sz w:val="22"/>
                <w:szCs w:val="22"/>
                <w:highlight w:val="yellow"/>
                <w:lang w:val="uk-UA" w:eastAsia="en-US"/>
              </w:rPr>
            </w:pPr>
            <w:r w:rsidRPr="002B2E16">
              <w:rPr>
                <w:rFonts w:ascii="Times New Roman" w:hAnsi="Times New Roman" w:cs="Times New Roman"/>
                <w:sz w:val="22"/>
                <w:szCs w:val="22"/>
                <w:lang w:val="uk-UA"/>
              </w:rPr>
              <w:t>Залучення професійного фахівця з перекладу за системою  Брайля</w:t>
            </w:r>
          </w:p>
        </w:tc>
        <w:tc>
          <w:tcPr>
            <w:tcW w:w="5181" w:type="dxa"/>
            <w:shd w:val="clear" w:color="auto" w:fill="auto"/>
          </w:tcPr>
          <w:p w14:paraId="6DD79CBC" w14:textId="0FBA46FA" w:rsidR="00C42A57" w:rsidRPr="009856D2" w:rsidRDefault="00C42A57" w:rsidP="00C42A57">
            <w:pPr>
              <w:pStyle w:val="ab"/>
              <w:jc w:val="both"/>
              <w:rPr>
                <w:rFonts w:ascii="Times New Roman" w:hAnsi="Times New Roman" w:cs="Times New Roman"/>
                <w:sz w:val="22"/>
                <w:szCs w:val="22"/>
                <w:lang w:val="uk-UA"/>
              </w:rPr>
            </w:pPr>
            <w:r w:rsidRPr="002B2E16">
              <w:rPr>
                <w:rFonts w:ascii="Times New Roman" w:hAnsi="Times New Roman" w:cs="Times New Roman"/>
                <w:sz w:val="22"/>
                <w:szCs w:val="22"/>
                <w:lang w:val="uk-UA"/>
              </w:rPr>
              <w:t xml:space="preserve">Портфоліо фахівця з перекладу за  системою Брайля із детально описаним досвідом та </w:t>
            </w:r>
            <w:proofErr w:type="spellStart"/>
            <w:r w:rsidRPr="002B2E16">
              <w:rPr>
                <w:rFonts w:ascii="Times New Roman" w:hAnsi="Times New Roman" w:cs="Times New Roman"/>
                <w:sz w:val="22"/>
                <w:szCs w:val="22"/>
                <w:lang w:val="uk-UA"/>
              </w:rPr>
              <w:t>про</w:t>
            </w:r>
            <w:r>
              <w:rPr>
                <w:rFonts w:ascii="Times New Roman" w:hAnsi="Times New Roman" w:cs="Times New Roman"/>
                <w:sz w:val="22"/>
                <w:szCs w:val="22"/>
                <w:lang w:val="uk-UA"/>
              </w:rPr>
              <w:t>є</w:t>
            </w:r>
            <w:r w:rsidRPr="002B2E16">
              <w:rPr>
                <w:rFonts w:ascii="Times New Roman" w:hAnsi="Times New Roman" w:cs="Times New Roman"/>
                <w:sz w:val="22"/>
                <w:szCs w:val="22"/>
                <w:lang w:val="uk-UA"/>
              </w:rPr>
              <w:t>ктами</w:t>
            </w:r>
            <w:proofErr w:type="spellEnd"/>
            <w:r w:rsidRPr="002B2E16">
              <w:rPr>
                <w:rFonts w:ascii="Times New Roman" w:hAnsi="Times New Roman" w:cs="Times New Roman"/>
                <w:sz w:val="22"/>
                <w:szCs w:val="22"/>
                <w:lang w:val="uk-UA"/>
              </w:rPr>
              <w:t>.</w:t>
            </w:r>
          </w:p>
        </w:tc>
      </w:tr>
    </w:tbl>
    <w:p w14:paraId="1437C991" w14:textId="26B84F54" w:rsidR="001929F0" w:rsidRPr="001929F0" w:rsidRDefault="001929F0" w:rsidP="001929F0">
      <w:pPr>
        <w:ind w:firstLine="357"/>
        <w:contextualSpacing/>
        <w:jc w:val="both"/>
        <w:textAlignment w:val="baseline"/>
        <w:rPr>
          <w:i/>
          <w:iCs/>
          <w:color w:val="000000"/>
          <w:sz w:val="22"/>
          <w:szCs w:val="22"/>
          <w:lang w:val="uk-UA" w:eastAsia="uk-UA"/>
        </w:rPr>
      </w:pPr>
      <w:r w:rsidRPr="001929F0">
        <w:rPr>
          <w:b/>
          <w:i/>
          <w:iCs/>
          <w:sz w:val="22"/>
          <w:szCs w:val="22"/>
          <w:lang w:val="uk-UA"/>
        </w:rPr>
        <w:t>*</w:t>
      </w:r>
      <w:r w:rsidRPr="001929F0">
        <w:rPr>
          <w:rFonts w:eastAsia="Arial Unicode MS"/>
          <w:i/>
          <w:iCs/>
          <w:sz w:val="22"/>
          <w:szCs w:val="22"/>
          <w:lang w:val="uk-UA"/>
        </w:rPr>
        <w:t xml:space="preserve"> 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1929F0">
        <w:rPr>
          <w:rFonts w:eastAsia="Arial Unicode MS"/>
          <w:i/>
          <w:iCs/>
          <w:sz w:val="22"/>
          <w:szCs w:val="22"/>
          <w:u w:val="single"/>
          <w:lang w:val="uk-UA"/>
        </w:rPr>
        <w:t>лист-роз’яснення в довільній формі</w:t>
      </w:r>
      <w:r w:rsidRPr="001929F0">
        <w:rPr>
          <w:rFonts w:eastAsia="Arial Unicode MS"/>
          <w:i/>
          <w:iCs/>
          <w:sz w:val="22"/>
          <w:szCs w:val="22"/>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3B3C8403"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1DFE7903"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РОЗДІЛ ІІІ. </w:t>
      </w:r>
      <w:r w:rsidR="00445FAC" w:rsidRPr="0059579F">
        <w:rPr>
          <w:rFonts w:ascii="Times New Roman" w:hAnsi="Times New Roman" w:cs="Times New Roman"/>
          <w:b/>
          <w:bCs/>
          <w:sz w:val="22"/>
          <w:szCs w:val="22"/>
          <w:lang w:val="uk-UA"/>
        </w:rPr>
        <w:t>Інша інформація:</w:t>
      </w:r>
    </w:p>
    <w:p w14:paraId="6F4CB4AE" w14:textId="77777777" w:rsidR="001E5B0B" w:rsidRPr="00234D65" w:rsidRDefault="00030A88" w:rsidP="001E5B0B">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353B86">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w:t>
      </w:r>
      <w:r w:rsidR="00937C33" w:rsidRPr="00234D65">
        <w:rPr>
          <w:rFonts w:ascii="Times New Roman" w:hAnsi="Times New Roman" w:cs="Times New Roman"/>
          <w:sz w:val="22"/>
          <w:szCs w:val="22"/>
          <w:lang w:val="uk-UA"/>
        </w:rPr>
        <w:t>національній валюті України на розрахунковий рахунок Постачальника згідно з Договором про закупівлю</w:t>
      </w:r>
      <w:r w:rsidR="00445FAC" w:rsidRPr="00234D65">
        <w:rPr>
          <w:rFonts w:ascii="Times New Roman" w:hAnsi="Times New Roman" w:cs="Times New Roman"/>
          <w:sz w:val="22"/>
          <w:szCs w:val="22"/>
          <w:lang w:val="uk-UA"/>
        </w:rPr>
        <w:t>.</w:t>
      </w:r>
    </w:p>
    <w:p w14:paraId="68EBE41E" w14:textId="46261CDD" w:rsidR="001E5B0B" w:rsidRPr="00234D65" w:rsidRDefault="001E5B0B">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234D65">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731A8168" w:rsidR="005C69D8" w:rsidRP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352913">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6C8992A0" w14:textId="33E33460" w:rsidR="00A206D9" w:rsidRPr="00234D65" w:rsidRDefault="00A206D9" w:rsidP="00E152FF">
      <w:pPr>
        <w:numPr>
          <w:ilvl w:val="0"/>
          <w:numId w:val="5"/>
        </w:numPr>
        <w:ind w:left="0" w:firstLine="357"/>
        <w:contextualSpacing/>
        <w:jc w:val="both"/>
        <w:rPr>
          <w:rFonts w:eastAsia="Arial Unicode MS"/>
          <w:color w:val="747474"/>
          <w:sz w:val="22"/>
          <w:szCs w:val="22"/>
          <w:lang w:val="uk-UA"/>
        </w:rPr>
      </w:pPr>
      <w:r>
        <w:rPr>
          <w:sz w:val="22"/>
          <w:szCs w:val="22"/>
          <w:lang w:val="uk-UA"/>
        </w:rPr>
        <w:t xml:space="preserve"> </w:t>
      </w:r>
      <w:r w:rsidRPr="00557A29">
        <w:rPr>
          <w:sz w:val="22"/>
          <w:szCs w:val="22"/>
          <w:lang w:val="uk-UA"/>
        </w:rPr>
        <w:t xml:space="preserve">Оплата здійснюється за системою </w:t>
      </w:r>
      <w:r>
        <w:rPr>
          <w:sz w:val="22"/>
          <w:szCs w:val="22"/>
          <w:lang w:val="uk-UA"/>
        </w:rPr>
        <w:t xml:space="preserve">100% </w:t>
      </w:r>
      <w:r w:rsidR="007F538E">
        <w:rPr>
          <w:sz w:val="22"/>
          <w:szCs w:val="22"/>
          <w:lang w:val="uk-UA"/>
        </w:rPr>
        <w:t>після</w:t>
      </w:r>
      <w:r>
        <w:rPr>
          <w:sz w:val="22"/>
          <w:szCs w:val="22"/>
          <w:lang w:val="uk-UA"/>
        </w:rPr>
        <w:t>плати</w:t>
      </w:r>
      <w:r w:rsidRPr="00557A29">
        <w:rPr>
          <w:sz w:val="22"/>
          <w:szCs w:val="22"/>
          <w:lang w:val="uk-UA"/>
        </w:rPr>
        <w:t xml:space="preserve"> протягом </w:t>
      </w:r>
      <w:r w:rsidR="00A3339D" w:rsidRPr="00A3339D">
        <w:rPr>
          <w:sz w:val="22"/>
          <w:szCs w:val="22"/>
          <w:lang w:val="uk-UA"/>
        </w:rPr>
        <w:t xml:space="preserve">5-ти робочих днів </w:t>
      </w:r>
      <w:r w:rsidRPr="00557A29">
        <w:rPr>
          <w:sz w:val="22"/>
          <w:szCs w:val="22"/>
          <w:lang w:val="uk-UA"/>
        </w:rPr>
        <w:t xml:space="preserve">по факту завершення </w:t>
      </w:r>
      <w:r w:rsidRPr="00234D65">
        <w:rPr>
          <w:sz w:val="22"/>
          <w:szCs w:val="22"/>
          <w:lang w:val="uk-UA"/>
        </w:rPr>
        <w:t xml:space="preserve">надання послуг  та підпису акту наданих послуг. Якщо Учасник пропонує власну систему оплати, просимо вказати її в Додатку </w:t>
      </w:r>
      <w:r w:rsidR="00234D65" w:rsidRPr="00234D65">
        <w:rPr>
          <w:sz w:val="22"/>
          <w:szCs w:val="22"/>
          <w:lang w:val="uk-UA"/>
        </w:rPr>
        <w:t>1.</w:t>
      </w:r>
    </w:p>
    <w:p w14:paraId="68B8F526" w14:textId="041EB4BC" w:rsid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Pr>
          <w:color w:val="000000"/>
          <w:sz w:val="22"/>
          <w:szCs w:val="22"/>
          <w:lang w:val="uk-UA" w:eastAsia="uk-UA"/>
        </w:rPr>
        <w:t xml:space="preserve"> </w:t>
      </w:r>
      <w:r w:rsidRPr="00376A08">
        <w:rPr>
          <w:color w:val="000000"/>
          <w:sz w:val="22"/>
          <w:szCs w:val="22"/>
          <w:lang w:val="uk-UA" w:eastAsia="uk-UA"/>
        </w:rPr>
        <w:t>У разі відмінності пропозиції Учасника  від технічного завдання</w:t>
      </w:r>
      <w:r w:rsidRPr="005A5F8A">
        <w:rPr>
          <w:color w:val="000000"/>
          <w:sz w:val="22"/>
          <w:szCs w:val="22"/>
          <w:lang w:val="uk-UA" w:eastAsia="uk-UA"/>
        </w:rPr>
        <w:t xml:space="preserve"> (Додаток </w:t>
      </w:r>
      <w:r w:rsidR="00234D65">
        <w:rPr>
          <w:color w:val="000000"/>
          <w:sz w:val="22"/>
          <w:szCs w:val="22"/>
          <w:lang w:val="uk-UA" w:eastAsia="uk-UA"/>
        </w:rPr>
        <w:t>1</w:t>
      </w:r>
      <w:r w:rsidRPr="005A5F8A">
        <w:rPr>
          <w:color w:val="000000"/>
          <w:sz w:val="22"/>
          <w:szCs w:val="22"/>
          <w:lang w:val="uk-UA" w:eastAsia="uk-UA"/>
        </w:rPr>
        <w:t xml:space="preserve">), рішення про допустимість такого відхилення приймається </w:t>
      </w:r>
      <w:r w:rsidR="004C16E5">
        <w:rPr>
          <w:color w:val="000000"/>
          <w:sz w:val="22"/>
          <w:szCs w:val="22"/>
          <w:lang w:val="uk-UA" w:eastAsia="uk-UA"/>
        </w:rPr>
        <w:t>Т</w:t>
      </w:r>
      <w:r w:rsidRPr="005A5F8A">
        <w:rPr>
          <w:color w:val="000000"/>
          <w:sz w:val="22"/>
          <w:szCs w:val="22"/>
          <w:lang w:val="uk-UA" w:eastAsia="uk-UA"/>
        </w:rPr>
        <w:t xml:space="preserve">ендерним </w:t>
      </w:r>
      <w:r w:rsidR="004C16E5">
        <w:rPr>
          <w:color w:val="000000"/>
          <w:sz w:val="22"/>
          <w:szCs w:val="22"/>
          <w:lang w:val="uk-UA" w:eastAsia="uk-UA"/>
        </w:rPr>
        <w:t>К</w:t>
      </w:r>
      <w:r w:rsidRPr="005A5F8A">
        <w:rPr>
          <w:color w:val="000000"/>
          <w:sz w:val="22"/>
          <w:szCs w:val="22"/>
          <w:lang w:val="uk-UA" w:eastAsia="uk-UA"/>
        </w:rPr>
        <w:t>омітетом.</w:t>
      </w:r>
      <w:r>
        <w:rPr>
          <w:color w:val="000000"/>
          <w:sz w:val="22"/>
          <w:szCs w:val="22"/>
          <w:lang w:val="uk-UA" w:eastAsia="uk-UA"/>
        </w:rPr>
        <w:t xml:space="preserve"> </w:t>
      </w:r>
    </w:p>
    <w:p w14:paraId="08083A71" w14:textId="77777777" w:rsidR="00E152FF" w:rsidRPr="00E152FF"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E152FF">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3B02F5D" w14:textId="77777777" w:rsidR="008B099F" w:rsidRPr="008B099F" w:rsidRDefault="008B099F" w:rsidP="008B099F">
      <w:pPr>
        <w:pStyle w:val="af0"/>
        <w:ind w:left="357"/>
        <w:contextualSpacing/>
        <w:jc w:val="both"/>
        <w:textAlignment w:val="baseline"/>
        <w:rPr>
          <w:color w:val="000000"/>
          <w:sz w:val="22"/>
          <w:szCs w:val="22"/>
          <w:lang w:val="uk-UA" w:eastAsia="uk-UA"/>
        </w:rPr>
      </w:pPr>
    </w:p>
    <w:p w14:paraId="7872DB76" w14:textId="7F3480EB" w:rsidR="00E0693B" w:rsidRPr="000F5452"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Pr>
          <w:rFonts w:ascii="Times New Roman" w:hAnsi="Times New Roman" w:cs="Times New Roman"/>
          <w:b/>
          <w:bCs/>
          <w:sz w:val="22"/>
          <w:szCs w:val="22"/>
          <w:lang w:val="uk-UA"/>
        </w:rPr>
        <w:t xml:space="preserve">РОЗДІЛ </w:t>
      </w:r>
      <w:r>
        <w:rPr>
          <w:rFonts w:ascii="Times New Roman" w:hAnsi="Times New Roman" w:cs="Times New Roman"/>
          <w:b/>
          <w:bCs/>
          <w:sz w:val="22"/>
          <w:szCs w:val="22"/>
          <w:lang w:val="en-US"/>
        </w:rPr>
        <w:t>IV</w:t>
      </w:r>
      <w:r w:rsidRPr="008B099F">
        <w:rPr>
          <w:rFonts w:ascii="Times New Roman" w:hAnsi="Times New Roman" w:cs="Times New Roman"/>
          <w:b/>
          <w:bCs/>
          <w:sz w:val="22"/>
          <w:szCs w:val="22"/>
          <w:lang w:val="uk-UA"/>
        </w:rPr>
        <w:t xml:space="preserve">. </w:t>
      </w:r>
      <w:r w:rsidR="00203564" w:rsidRPr="000F5452">
        <w:rPr>
          <w:rFonts w:ascii="Times New Roman" w:hAnsi="Times New Roman" w:cs="Times New Roman"/>
          <w:b/>
          <w:sz w:val="22"/>
          <w:szCs w:val="22"/>
          <w:lang w:val="uk-UA"/>
        </w:rPr>
        <w:t xml:space="preserve">Склад </w:t>
      </w:r>
      <w:r w:rsidR="00216461">
        <w:rPr>
          <w:rFonts w:ascii="Times New Roman" w:hAnsi="Times New Roman" w:cs="Times New Roman"/>
          <w:b/>
          <w:sz w:val="22"/>
          <w:szCs w:val="22"/>
          <w:lang w:val="uk-UA"/>
        </w:rPr>
        <w:t>цінової</w:t>
      </w:r>
      <w:r w:rsidR="00CB19D6">
        <w:rPr>
          <w:rFonts w:ascii="Times New Roman" w:hAnsi="Times New Roman" w:cs="Times New Roman"/>
          <w:b/>
          <w:sz w:val="22"/>
          <w:szCs w:val="22"/>
          <w:lang w:val="uk-UA"/>
        </w:rPr>
        <w:t xml:space="preserve"> </w:t>
      </w:r>
      <w:r w:rsidR="00203564" w:rsidRPr="000F5452">
        <w:rPr>
          <w:rFonts w:ascii="Times New Roman" w:hAnsi="Times New Roman" w:cs="Times New Roman"/>
          <w:b/>
          <w:sz w:val="22"/>
          <w:szCs w:val="22"/>
          <w:lang w:val="uk-UA"/>
        </w:rPr>
        <w:t>пропозиції:</w:t>
      </w:r>
    </w:p>
    <w:p w14:paraId="4FDCC6F7" w14:textId="49318029" w:rsidR="00EA30FA" w:rsidRDefault="00EA30FA" w:rsidP="00EA30FA">
      <w:pPr>
        <w:numPr>
          <w:ilvl w:val="0"/>
          <w:numId w:val="10"/>
        </w:numPr>
        <w:ind w:left="0" w:firstLine="357"/>
        <w:contextualSpacing/>
        <w:jc w:val="both"/>
        <w:rPr>
          <w:sz w:val="22"/>
          <w:szCs w:val="22"/>
          <w:lang w:val="uk-UA"/>
        </w:rPr>
      </w:pPr>
      <w:r>
        <w:rPr>
          <w:sz w:val="22"/>
          <w:szCs w:val="22"/>
          <w:lang w:val="uk-UA"/>
        </w:rPr>
        <w:t>Ц</w:t>
      </w:r>
      <w:r w:rsidRPr="005F47C8">
        <w:rPr>
          <w:sz w:val="22"/>
          <w:szCs w:val="22"/>
          <w:lang w:val="uk-UA"/>
        </w:rPr>
        <w:t>інова пропозиції</w:t>
      </w:r>
      <w:r w:rsidR="00234D65">
        <w:rPr>
          <w:sz w:val="22"/>
          <w:szCs w:val="22"/>
          <w:lang w:val="uk-UA"/>
        </w:rPr>
        <w:t xml:space="preserve"> виключно</w:t>
      </w:r>
      <w:r w:rsidRPr="005F47C8">
        <w:rPr>
          <w:sz w:val="22"/>
          <w:szCs w:val="22"/>
          <w:lang w:val="uk-UA"/>
        </w:rPr>
        <w:t xml:space="preserve"> у формі Додатку </w:t>
      </w:r>
      <w:r w:rsidR="00234D65">
        <w:rPr>
          <w:sz w:val="22"/>
          <w:szCs w:val="22"/>
          <w:lang w:val="uk-UA"/>
        </w:rPr>
        <w:t>1</w:t>
      </w:r>
      <w:r w:rsidRPr="005F47C8">
        <w:rPr>
          <w:sz w:val="22"/>
          <w:szCs w:val="22"/>
          <w:lang w:val="uk-UA"/>
        </w:rPr>
        <w:t xml:space="preserve"> до цього </w:t>
      </w:r>
      <w:r>
        <w:rPr>
          <w:sz w:val="22"/>
          <w:szCs w:val="22"/>
          <w:lang w:val="uk-UA"/>
        </w:rPr>
        <w:t>З</w:t>
      </w:r>
      <w:r w:rsidRPr="005F47C8">
        <w:rPr>
          <w:sz w:val="22"/>
          <w:szCs w:val="22"/>
          <w:lang w:val="uk-UA"/>
        </w:rPr>
        <w:t>апиту;</w:t>
      </w:r>
    </w:p>
    <w:p w14:paraId="63C9E378" w14:textId="77777777" w:rsidR="00EA30FA" w:rsidRPr="00066257" w:rsidRDefault="00EA30FA" w:rsidP="00EA30FA">
      <w:pPr>
        <w:numPr>
          <w:ilvl w:val="0"/>
          <w:numId w:val="10"/>
        </w:numPr>
        <w:ind w:left="0" w:firstLine="357"/>
        <w:rPr>
          <w:sz w:val="22"/>
          <w:szCs w:val="22"/>
          <w:lang w:val="uk-UA"/>
        </w:rPr>
      </w:pPr>
      <w:r>
        <w:rPr>
          <w:sz w:val="22"/>
          <w:szCs w:val="22"/>
          <w:lang w:val="uk-UA"/>
        </w:rPr>
        <w:t xml:space="preserve"> </w:t>
      </w:r>
      <w:r w:rsidRPr="005F47C8">
        <w:rPr>
          <w:sz w:val="22"/>
          <w:szCs w:val="22"/>
          <w:lang w:val="uk-UA"/>
        </w:rPr>
        <w:t>Документи, які підтверджують відповідність технічним та кваліфікаційним вимогам</w:t>
      </w:r>
      <w:r>
        <w:rPr>
          <w:sz w:val="22"/>
          <w:szCs w:val="22"/>
          <w:lang w:val="uk-UA"/>
        </w:rPr>
        <w:t xml:space="preserve"> </w:t>
      </w:r>
      <w:r w:rsidRPr="00066257">
        <w:rPr>
          <w:sz w:val="22"/>
          <w:szCs w:val="22"/>
          <w:lang w:val="uk-UA"/>
        </w:rPr>
        <w:t xml:space="preserve">відповідно до </w:t>
      </w:r>
      <w:r w:rsidRPr="00066257">
        <w:rPr>
          <w:b/>
          <w:bCs/>
          <w:sz w:val="22"/>
          <w:szCs w:val="22"/>
          <w:lang w:val="uk-UA"/>
        </w:rPr>
        <w:t>РОЗДІЛУ II</w:t>
      </w:r>
      <w:r w:rsidRPr="00066257">
        <w:rPr>
          <w:sz w:val="22"/>
          <w:szCs w:val="22"/>
          <w:lang w:val="uk-UA"/>
        </w:rPr>
        <w:t xml:space="preserve"> </w:t>
      </w:r>
      <w:r>
        <w:rPr>
          <w:sz w:val="22"/>
          <w:szCs w:val="22"/>
          <w:lang w:val="uk-UA"/>
        </w:rPr>
        <w:t>Запиту</w:t>
      </w:r>
      <w:r w:rsidRPr="00066257">
        <w:rPr>
          <w:sz w:val="22"/>
          <w:szCs w:val="22"/>
          <w:lang w:val="uk-UA"/>
        </w:rPr>
        <w:t xml:space="preserve"> (Кваліфікаційні вимоги до Учасника); </w:t>
      </w:r>
    </w:p>
    <w:p w14:paraId="53286875" w14:textId="2DE7B273" w:rsidR="00EA30FA" w:rsidRPr="008432AD" w:rsidRDefault="007D4841" w:rsidP="00EA30FA">
      <w:pPr>
        <w:numPr>
          <w:ilvl w:val="0"/>
          <w:numId w:val="10"/>
        </w:numPr>
        <w:ind w:left="0" w:firstLine="357"/>
        <w:contextualSpacing/>
        <w:jc w:val="both"/>
        <w:rPr>
          <w:sz w:val="22"/>
          <w:szCs w:val="22"/>
          <w:lang w:val="uk-UA"/>
        </w:rPr>
      </w:pPr>
      <w:r>
        <w:rPr>
          <w:sz w:val="22"/>
          <w:szCs w:val="22"/>
          <w:lang w:val="uk-UA"/>
        </w:rPr>
        <w:t>І</w:t>
      </w:r>
      <w:r w:rsidR="00EA30FA" w:rsidRPr="005F47C8">
        <w:rPr>
          <w:sz w:val="22"/>
          <w:szCs w:val="22"/>
          <w:lang w:val="uk-UA"/>
        </w:rPr>
        <w:t>нші документи, що,</w:t>
      </w:r>
      <w:r w:rsidR="00EA30FA">
        <w:rPr>
          <w:sz w:val="22"/>
          <w:szCs w:val="22"/>
          <w:lang w:val="uk-UA"/>
        </w:rPr>
        <w:t xml:space="preserve"> </w:t>
      </w:r>
      <w:r w:rsidR="00EA30FA" w:rsidRPr="008432AD">
        <w:rPr>
          <w:sz w:val="22"/>
          <w:szCs w:val="22"/>
          <w:lang w:val="uk-UA"/>
        </w:rPr>
        <w:t>на Вашу  думку, можуть бути корисними для оцінки пропозиції (наприклад, рекомендаційні  листи, тощо).</w:t>
      </w:r>
    </w:p>
    <w:p w14:paraId="4CB1DB9F" w14:textId="77777777" w:rsidR="00F03751" w:rsidRPr="00EA30FA" w:rsidRDefault="00F03751" w:rsidP="00F03751">
      <w:pPr>
        <w:contextualSpacing/>
        <w:jc w:val="both"/>
        <w:rPr>
          <w:sz w:val="22"/>
          <w:szCs w:val="22"/>
          <w:lang w:val="uk-UA"/>
        </w:rPr>
      </w:pPr>
    </w:p>
    <w:p w14:paraId="01DA9DA8" w14:textId="77777777" w:rsidR="007D4841" w:rsidRDefault="00F03751" w:rsidP="00CC0B16">
      <w:pPr>
        <w:ind w:firstLine="357"/>
        <w:jc w:val="both"/>
        <w:textAlignment w:val="baseline"/>
        <w:rPr>
          <w:color w:val="000000" w:themeColor="text1"/>
          <w:sz w:val="22"/>
          <w:szCs w:val="22"/>
          <w:lang w:val="uk-UA" w:eastAsia="uk-UA"/>
        </w:rPr>
      </w:pPr>
      <w:r w:rsidRPr="006D7F16">
        <w:rPr>
          <w:color w:val="000000" w:themeColor="text1"/>
          <w:sz w:val="22"/>
          <w:lang w:val="uk-UA"/>
        </w:rPr>
        <w:t xml:space="preserve">Запитання щодо цінової пропозиції надсилайте на електронну пошту: </w:t>
      </w:r>
      <w:hyperlink r:id="rId8">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до </w:t>
      </w:r>
    </w:p>
    <w:p w14:paraId="5E433C13" w14:textId="03550571" w:rsidR="00F03751" w:rsidRPr="006D7F16" w:rsidRDefault="007D4841" w:rsidP="00CC0B16">
      <w:pPr>
        <w:ind w:firstLine="357"/>
        <w:jc w:val="both"/>
        <w:textAlignment w:val="baseline"/>
        <w:rPr>
          <w:sz w:val="22"/>
          <w:lang w:val="uk-UA"/>
        </w:rPr>
      </w:pPr>
      <w:r w:rsidRPr="007D4841">
        <w:rPr>
          <w:color w:val="000000" w:themeColor="text1"/>
          <w:sz w:val="22"/>
          <w:szCs w:val="22"/>
          <w:lang w:val="uk-UA" w:eastAsia="uk-UA"/>
        </w:rPr>
        <w:t xml:space="preserve">19 вересня </w:t>
      </w:r>
      <w:r w:rsidR="00F03751" w:rsidRPr="007D4841">
        <w:rPr>
          <w:color w:val="000000" w:themeColor="text1"/>
          <w:sz w:val="22"/>
          <w:lang w:val="uk-UA"/>
        </w:rPr>
        <w:t>202</w:t>
      </w:r>
      <w:r w:rsidRPr="007D4841">
        <w:rPr>
          <w:color w:val="000000" w:themeColor="text1"/>
          <w:sz w:val="22"/>
          <w:lang w:val="uk-UA"/>
        </w:rPr>
        <w:t>4</w:t>
      </w:r>
      <w:r w:rsidR="00F03751" w:rsidRPr="007D4841">
        <w:rPr>
          <w:color w:val="000000" w:themeColor="text1"/>
          <w:sz w:val="22"/>
          <w:lang w:val="uk-UA"/>
        </w:rPr>
        <w:t>р</w:t>
      </w:r>
      <w:r w:rsidR="00F03751" w:rsidRPr="007D4841">
        <w:rPr>
          <w:b/>
          <w:color w:val="000000" w:themeColor="text1"/>
          <w:sz w:val="22"/>
          <w:lang w:val="uk-UA"/>
        </w:rPr>
        <w:t>.</w:t>
      </w:r>
      <w:r w:rsidR="00F03751" w:rsidRPr="006D7F16">
        <w:rPr>
          <w:color w:val="000000" w:themeColor="text1"/>
          <w:sz w:val="22"/>
          <w:lang w:val="uk-UA"/>
        </w:rPr>
        <w:t> </w:t>
      </w:r>
    </w:p>
    <w:p w14:paraId="54649286" w14:textId="77777777" w:rsidR="00D26CFC" w:rsidRPr="006D7F16" w:rsidRDefault="00D26CFC" w:rsidP="00CC0B16">
      <w:pPr>
        <w:ind w:firstLine="357"/>
        <w:jc w:val="both"/>
        <w:textAlignment w:val="baseline"/>
        <w:rPr>
          <w:b/>
          <w:bCs/>
          <w:color w:val="000000"/>
          <w:sz w:val="22"/>
          <w:szCs w:val="22"/>
          <w:lang w:val="uk-UA" w:eastAsia="uk-UA"/>
        </w:rPr>
      </w:pPr>
    </w:p>
    <w:p w14:paraId="3155EE8E" w14:textId="326347D5" w:rsidR="00F03751" w:rsidRPr="006D7F16" w:rsidRDefault="00F03751" w:rsidP="00C42A57">
      <w:pPr>
        <w:ind w:left="142" w:firstLine="357"/>
        <w:jc w:val="both"/>
        <w:textAlignment w:val="baseline"/>
        <w:rPr>
          <w:sz w:val="22"/>
          <w:lang w:val="uk-UA"/>
        </w:rPr>
      </w:pPr>
      <w:r w:rsidRPr="006D7F16">
        <w:rPr>
          <w:b/>
          <w:color w:val="000000" w:themeColor="text1"/>
          <w:sz w:val="22"/>
          <w:lang w:val="uk-UA"/>
        </w:rPr>
        <w:t>Цінові пропозиції приймаються на електронну пошту:</w:t>
      </w:r>
      <w:r w:rsidRPr="006D7F16">
        <w:rPr>
          <w:color w:val="000000" w:themeColor="text1"/>
          <w:sz w:val="22"/>
          <w:lang w:val="uk-UA"/>
        </w:rPr>
        <w:t xml:space="preserve"> </w:t>
      </w:r>
      <w:hyperlink r:id="rId9">
        <w:r w:rsidR="798A15D3" w:rsidRPr="006D7F16">
          <w:rPr>
            <w:rStyle w:val="ac"/>
            <w:sz w:val="22"/>
            <w:szCs w:val="22"/>
            <w:lang w:val="uk-UA" w:eastAsia="uk-UA"/>
          </w:rPr>
          <w:t>tender@redcross.org.ua</w:t>
        </w:r>
      </w:hyperlink>
      <w:r w:rsidRPr="006D7F16">
        <w:rPr>
          <w:color w:val="000000" w:themeColor="text1"/>
          <w:sz w:val="22"/>
          <w:szCs w:val="22"/>
          <w:lang w:val="uk-UA" w:eastAsia="uk-UA"/>
        </w:rPr>
        <w:t xml:space="preserve">  </w:t>
      </w:r>
      <w:r w:rsidRPr="006D7F16">
        <w:rPr>
          <w:b/>
          <w:bCs/>
          <w:color w:val="000000" w:themeColor="text1"/>
          <w:sz w:val="22"/>
          <w:szCs w:val="22"/>
          <w:lang w:val="uk-UA" w:eastAsia="uk-UA"/>
        </w:rPr>
        <w:t xml:space="preserve">до </w:t>
      </w:r>
      <w:r w:rsidR="00B335F4">
        <w:rPr>
          <w:b/>
          <w:bCs/>
          <w:color w:val="000000" w:themeColor="text1"/>
          <w:sz w:val="22"/>
          <w:szCs w:val="22"/>
          <w:lang w:val="uk-UA" w:eastAsia="uk-UA"/>
        </w:rPr>
        <w:t>30 вересня 2024</w:t>
      </w:r>
      <w:r w:rsidR="00B43281">
        <w:rPr>
          <w:b/>
          <w:bCs/>
          <w:color w:val="000000" w:themeColor="text1"/>
          <w:sz w:val="22"/>
          <w:szCs w:val="22"/>
          <w:lang w:val="uk-UA" w:eastAsia="uk-UA"/>
        </w:rPr>
        <w:t xml:space="preserve"> </w:t>
      </w:r>
      <w:r w:rsidR="00B335F4">
        <w:rPr>
          <w:b/>
          <w:bCs/>
          <w:color w:val="000000" w:themeColor="text1"/>
          <w:sz w:val="22"/>
          <w:szCs w:val="22"/>
          <w:lang w:val="uk-UA" w:eastAsia="uk-UA"/>
        </w:rPr>
        <w:t>р</w:t>
      </w:r>
      <w:r w:rsidR="00B43281">
        <w:rPr>
          <w:b/>
          <w:bCs/>
          <w:color w:val="000000" w:themeColor="text1"/>
          <w:sz w:val="22"/>
          <w:szCs w:val="22"/>
          <w:lang w:val="uk-UA" w:eastAsia="uk-UA"/>
        </w:rPr>
        <w:t>оку</w:t>
      </w:r>
      <w:r w:rsidR="00B335F4">
        <w:rPr>
          <w:b/>
          <w:bCs/>
          <w:color w:val="000000" w:themeColor="text1"/>
          <w:sz w:val="22"/>
          <w:szCs w:val="22"/>
          <w:lang w:val="uk-UA" w:eastAsia="uk-UA"/>
        </w:rPr>
        <w:t xml:space="preserve"> 15:00 </w:t>
      </w:r>
      <w:r w:rsidR="007D4841" w:rsidRPr="00B335F4">
        <w:rPr>
          <w:b/>
          <w:bCs/>
          <w:strike/>
          <w:color w:val="FF0000"/>
          <w:sz w:val="22"/>
          <w:szCs w:val="22"/>
          <w:lang w:val="uk-UA" w:eastAsia="uk-UA"/>
        </w:rPr>
        <w:t>2</w:t>
      </w:r>
      <w:r w:rsidR="005C3679" w:rsidRPr="00B335F4">
        <w:rPr>
          <w:b/>
          <w:bCs/>
          <w:strike/>
          <w:color w:val="FF0000"/>
          <w:sz w:val="22"/>
          <w:szCs w:val="22"/>
          <w:lang w:val="uk-UA" w:eastAsia="uk-UA"/>
        </w:rPr>
        <w:t>3</w:t>
      </w:r>
      <w:r w:rsidR="007D4841" w:rsidRPr="00B335F4">
        <w:rPr>
          <w:b/>
          <w:bCs/>
          <w:strike/>
          <w:color w:val="FF0000"/>
          <w:sz w:val="22"/>
          <w:szCs w:val="22"/>
          <w:lang w:val="uk-UA" w:eastAsia="uk-UA"/>
        </w:rPr>
        <w:t xml:space="preserve"> вересня </w:t>
      </w:r>
      <w:r w:rsidRPr="00B335F4">
        <w:rPr>
          <w:b/>
          <w:strike/>
          <w:color w:val="FF0000"/>
          <w:sz w:val="22"/>
          <w:lang w:val="uk-UA"/>
        </w:rPr>
        <w:t>202</w:t>
      </w:r>
      <w:r w:rsidR="007D4841" w:rsidRPr="00B335F4">
        <w:rPr>
          <w:b/>
          <w:strike/>
          <w:color w:val="FF0000"/>
          <w:sz w:val="22"/>
          <w:lang w:val="uk-UA"/>
        </w:rPr>
        <w:t>4</w:t>
      </w:r>
      <w:r w:rsidRPr="00B335F4">
        <w:rPr>
          <w:b/>
          <w:strike/>
          <w:color w:val="FF0000"/>
          <w:sz w:val="22"/>
          <w:lang w:val="uk-UA"/>
        </w:rPr>
        <w:t xml:space="preserve"> року до 18:00</w:t>
      </w:r>
      <w:r w:rsidRPr="00B335F4">
        <w:rPr>
          <w:strike/>
          <w:color w:val="FF0000"/>
          <w:sz w:val="22"/>
          <w:lang w:val="uk-UA"/>
        </w:rPr>
        <w:t>.</w:t>
      </w:r>
      <w:r w:rsidRPr="00B335F4">
        <w:rPr>
          <w:color w:val="FF0000"/>
          <w:sz w:val="22"/>
          <w:lang w:val="uk-UA"/>
        </w:rPr>
        <w:t> </w:t>
      </w:r>
    </w:p>
    <w:p w14:paraId="48AD8930" w14:textId="77777777" w:rsidR="00F03751" w:rsidRPr="00D26CFC" w:rsidRDefault="00F03751" w:rsidP="00CC0B16">
      <w:pPr>
        <w:ind w:firstLine="357"/>
        <w:contextualSpacing/>
        <w:jc w:val="both"/>
        <w:rPr>
          <w:sz w:val="22"/>
          <w:szCs w:val="22"/>
          <w:lang w:val="uk-UA"/>
        </w:rPr>
      </w:pPr>
    </w:p>
    <w:p w14:paraId="4474DAD7" w14:textId="73A78146" w:rsidR="003F16E7" w:rsidRPr="005C3679" w:rsidRDefault="003F16E7" w:rsidP="00C42A57">
      <w:pPr>
        <w:ind w:left="142" w:firstLine="708"/>
        <w:jc w:val="both"/>
        <w:rPr>
          <w:b/>
          <w:bCs/>
          <w:i/>
          <w:iCs/>
          <w:sz w:val="22"/>
          <w:szCs w:val="22"/>
          <w:lang w:val="uk-UA" w:eastAsia="en-US"/>
        </w:rPr>
      </w:pPr>
      <w:r w:rsidRPr="00D26CFC">
        <w:rPr>
          <w:sz w:val="22"/>
          <w:szCs w:val="22"/>
          <w:lang w:val="uk-UA"/>
        </w:rPr>
        <w:t xml:space="preserve">Учасники, </w:t>
      </w:r>
      <w:r w:rsidR="000C75F4" w:rsidRPr="00D26CFC">
        <w:rPr>
          <w:sz w:val="22"/>
          <w:szCs w:val="22"/>
          <w:lang w:val="uk-UA"/>
        </w:rPr>
        <w:t>які</w:t>
      </w:r>
      <w:r w:rsidRPr="00D26CFC">
        <w:rPr>
          <w:sz w:val="22"/>
          <w:szCs w:val="22"/>
          <w:lang w:val="uk-UA"/>
        </w:rPr>
        <w:t xml:space="preserve"> виявили бажання прийняти участь </w:t>
      </w:r>
      <w:r w:rsidR="000C75F4" w:rsidRPr="00D26CFC">
        <w:rPr>
          <w:sz w:val="22"/>
          <w:szCs w:val="22"/>
          <w:lang w:val="uk-UA"/>
        </w:rPr>
        <w:t>в</w:t>
      </w:r>
      <w:r w:rsidRPr="00D26CFC">
        <w:rPr>
          <w:sz w:val="22"/>
          <w:szCs w:val="22"/>
          <w:lang w:val="uk-UA"/>
        </w:rPr>
        <w:t xml:space="preserve"> конкурсі, в обов’язковому порядку </w:t>
      </w:r>
      <w:r w:rsidRPr="005C3679">
        <w:rPr>
          <w:sz w:val="22"/>
          <w:szCs w:val="22"/>
          <w:lang w:val="uk-UA"/>
        </w:rPr>
        <w:t>повинні</w:t>
      </w:r>
      <w:r w:rsidRPr="00D26CFC">
        <w:rPr>
          <w:b/>
          <w:bCs/>
          <w:sz w:val="22"/>
          <w:szCs w:val="22"/>
          <w:lang w:val="uk-UA"/>
        </w:rPr>
        <w:t xml:space="preserve"> зазначати предмет закупівлі в темі електронного листа при наданні своєї цінової пропозиції.</w:t>
      </w:r>
      <w:r w:rsidRPr="00D26CFC">
        <w:rPr>
          <w:sz w:val="22"/>
          <w:szCs w:val="22"/>
          <w:lang w:val="uk-UA"/>
        </w:rPr>
        <w:t xml:space="preserve"> </w:t>
      </w:r>
      <w:r w:rsidRPr="00A631F0">
        <w:rPr>
          <w:i/>
          <w:iCs/>
          <w:sz w:val="22"/>
          <w:szCs w:val="22"/>
          <w:lang w:val="uk-UA"/>
        </w:rPr>
        <w:t>«</w:t>
      </w:r>
      <w:r w:rsidR="00451479" w:rsidRPr="00A631F0">
        <w:rPr>
          <w:i/>
          <w:iCs/>
          <w:sz w:val="22"/>
          <w:szCs w:val="22"/>
          <w:lang w:val="uk-UA"/>
        </w:rPr>
        <w:t>№</w:t>
      </w:r>
      <w:r w:rsidR="00F405B8" w:rsidRPr="00A631F0">
        <w:rPr>
          <w:b/>
          <w:i/>
          <w:iCs/>
          <w:sz w:val="22"/>
          <w:szCs w:val="22"/>
          <w:lang w:val="uk-UA"/>
        </w:rPr>
        <w:t>1243</w:t>
      </w:r>
      <w:r w:rsidR="00F405B8" w:rsidRPr="00A631F0">
        <w:rPr>
          <w:b/>
          <w:i/>
          <w:iCs/>
          <w:sz w:val="22"/>
          <w:szCs w:val="22"/>
          <w:lang w:val="en-US"/>
        </w:rPr>
        <w:t>YD</w:t>
      </w:r>
      <w:r w:rsidR="00A631F0">
        <w:rPr>
          <w:i/>
          <w:iCs/>
          <w:sz w:val="22"/>
          <w:szCs w:val="22"/>
          <w:lang w:val="uk-UA"/>
        </w:rPr>
        <w:t>_</w:t>
      </w:r>
      <w:r w:rsidR="00A631F0" w:rsidRPr="005C3679">
        <w:rPr>
          <w:b/>
          <w:bCs/>
          <w:i/>
          <w:iCs/>
          <w:sz w:val="22"/>
          <w:szCs w:val="22"/>
          <w:lang w:val="uk-UA"/>
        </w:rPr>
        <w:t>М</w:t>
      </w:r>
      <w:r w:rsidRPr="005C3679">
        <w:rPr>
          <w:b/>
          <w:bCs/>
          <w:i/>
          <w:iCs/>
          <w:sz w:val="22"/>
          <w:szCs w:val="22"/>
          <w:lang w:val="uk-UA"/>
        </w:rPr>
        <w:t>ісцев</w:t>
      </w:r>
      <w:r w:rsidR="00A631F0" w:rsidRPr="005C3679">
        <w:rPr>
          <w:b/>
          <w:bCs/>
          <w:i/>
          <w:iCs/>
          <w:sz w:val="22"/>
          <w:szCs w:val="22"/>
          <w:lang w:val="uk-UA"/>
        </w:rPr>
        <w:t>а</w:t>
      </w:r>
      <w:r w:rsidRPr="005C3679">
        <w:rPr>
          <w:b/>
          <w:bCs/>
          <w:i/>
          <w:iCs/>
          <w:sz w:val="22"/>
          <w:szCs w:val="22"/>
          <w:lang w:val="uk-UA"/>
        </w:rPr>
        <w:t xml:space="preserve"> закупівл</w:t>
      </w:r>
      <w:r w:rsidR="00A631F0" w:rsidRPr="005C3679">
        <w:rPr>
          <w:b/>
          <w:bCs/>
          <w:i/>
          <w:iCs/>
          <w:sz w:val="22"/>
          <w:szCs w:val="22"/>
          <w:lang w:val="uk-UA"/>
        </w:rPr>
        <w:t>я</w:t>
      </w:r>
      <w:r w:rsidRPr="005C3679">
        <w:rPr>
          <w:b/>
          <w:bCs/>
          <w:i/>
          <w:iCs/>
          <w:lang w:val="uk-UA"/>
        </w:rPr>
        <w:t xml:space="preserve"> </w:t>
      </w:r>
      <w:r w:rsidR="00F207A5" w:rsidRPr="005C3679">
        <w:rPr>
          <w:b/>
          <w:bCs/>
          <w:i/>
          <w:iCs/>
          <w:spacing w:val="-4"/>
          <w:sz w:val="22"/>
          <w:szCs w:val="22"/>
          <w:lang w:val="uk-UA"/>
        </w:rPr>
        <w:t>послуги з перекладу та друку довідника для дітей «Перша допомога» шрифтом Брайля.</w:t>
      </w:r>
    </w:p>
    <w:p w14:paraId="5811D234" w14:textId="77777777" w:rsidR="003F16E7" w:rsidRPr="000F5452" w:rsidRDefault="003F16E7" w:rsidP="00292CED">
      <w:pPr>
        <w:tabs>
          <w:tab w:val="num" w:pos="-5387"/>
        </w:tabs>
        <w:contextualSpacing/>
        <w:jc w:val="both"/>
        <w:rPr>
          <w:spacing w:val="-4"/>
          <w:sz w:val="22"/>
          <w:szCs w:val="22"/>
          <w:lang w:val="uk-UA"/>
        </w:rPr>
      </w:pPr>
    </w:p>
    <w:p w14:paraId="6F24EC79" w14:textId="609223DC" w:rsidR="00A42C7B" w:rsidRPr="00557A29" w:rsidRDefault="00A42C7B" w:rsidP="00A42C7B">
      <w:pPr>
        <w:jc w:val="center"/>
        <w:rPr>
          <w:b/>
          <w:sz w:val="22"/>
          <w:szCs w:val="22"/>
          <w:lang w:val="uk-UA"/>
        </w:rPr>
      </w:pPr>
      <w:r>
        <w:rPr>
          <w:b/>
          <w:sz w:val="22"/>
          <w:szCs w:val="22"/>
          <w:lang w:val="uk-UA"/>
        </w:rPr>
        <w:t xml:space="preserve">РОЗДІЛ </w:t>
      </w:r>
      <w:r>
        <w:rPr>
          <w:b/>
          <w:sz w:val="22"/>
          <w:szCs w:val="22"/>
          <w:lang w:val="en-US"/>
        </w:rPr>
        <w:t>V</w:t>
      </w:r>
      <w:r w:rsidRPr="00F41CC6">
        <w:rPr>
          <w:b/>
          <w:sz w:val="22"/>
          <w:szCs w:val="22"/>
          <w:lang w:val="uk-UA"/>
        </w:rPr>
        <w:t xml:space="preserve">. </w:t>
      </w:r>
      <w:r w:rsidRPr="00EB419B">
        <w:rPr>
          <w:b/>
          <w:sz w:val="22"/>
          <w:szCs w:val="22"/>
          <w:lang w:val="uk-UA"/>
        </w:rPr>
        <w:t xml:space="preserve">Учасники при поданні </w:t>
      </w:r>
      <w:r w:rsidR="008B099F">
        <w:rPr>
          <w:b/>
          <w:sz w:val="22"/>
          <w:szCs w:val="22"/>
          <w:lang w:val="uk-UA"/>
        </w:rPr>
        <w:t>цінової</w:t>
      </w:r>
      <w:r w:rsidR="00827475">
        <w:rPr>
          <w:b/>
          <w:sz w:val="22"/>
          <w:szCs w:val="22"/>
          <w:lang w:val="uk-UA"/>
        </w:rPr>
        <w:t xml:space="preserve"> </w:t>
      </w:r>
      <w:r w:rsidRPr="00EB419B">
        <w:rPr>
          <w:b/>
          <w:sz w:val="22"/>
          <w:szCs w:val="22"/>
          <w:lang w:val="uk-UA"/>
        </w:rPr>
        <w:t xml:space="preserve">пропозиції повинні враховувати норми (врахуванням вважається факт подання </w:t>
      </w:r>
      <w:r w:rsidR="008B099F">
        <w:rPr>
          <w:b/>
          <w:sz w:val="22"/>
          <w:szCs w:val="22"/>
          <w:lang w:val="uk-UA"/>
        </w:rPr>
        <w:t xml:space="preserve">цінової </w:t>
      </w:r>
      <w:r w:rsidRPr="00EB419B">
        <w:rPr>
          <w:b/>
          <w:sz w:val="22"/>
          <w:szCs w:val="22"/>
          <w:lang w:val="uk-UA"/>
        </w:rPr>
        <w:t>пропозиції, що учасник ознайомлений з даним нормами і їх не порушує, жодні окремі підтвердження не потрібно подавати)</w:t>
      </w:r>
      <w:r w:rsidRPr="00557A29">
        <w:rPr>
          <w:b/>
          <w:sz w:val="22"/>
          <w:szCs w:val="22"/>
          <w:lang w:val="uk-UA"/>
        </w:rPr>
        <w:t>:</w:t>
      </w:r>
    </w:p>
    <w:p w14:paraId="7690E294" w14:textId="7C289618" w:rsidR="00A42C7B" w:rsidRPr="00557A29" w:rsidRDefault="00CC0B16" w:rsidP="00E152FF">
      <w:pPr>
        <w:numPr>
          <w:ilvl w:val="0"/>
          <w:numId w:val="7"/>
        </w:numPr>
        <w:ind w:left="0" w:firstLine="357"/>
        <w:jc w:val="both"/>
        <w:rPr>
          <w:iCs/>
          <w:sz w:val="22"/>
          <w:szCs w:val="22"/>
          <w:lang w:val="uk-UA"/>
        </w:rPr>
      </w:pPr>
      <w:r>
        <w:rPr>
          <w:iCs/>
          <w:sz w:val="22"/>
          <w:szCs w:val="22"/>
          <w:lang w:val="uk-UA"/>
        </w:rPr>
        <w:t>П</w:t>
      </w:r>
      <w:r w:rsidR="00A42C7B" w:rsidRPr="00BA5B2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Російська Федерація або особи, пов’язані з країною-агресором, що визначені підпунктом 1 пункту 1 цієї Постанови; —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4FA40C8F"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Російської Федерації / Республіки Білорусь державної форми власності, юридичних осіб, створених та/або зареєстрованих відповідно до законодавства Російської Федерації/ Республіки Білорусь,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Російської Федерації / Республіки Білорусь, та/або у фізичних осіб (фізичних осіб — підприємців) — резидентів Російської Федерації / Республіки Білорусь, а також закупівлі в інших суб’єктів господарювання, що здійснюють продаж товарів, робіт і послуг походженням з Російської Федерації / Республіки Білорусь</w:t>
      </w:r>
      <w:r w:rsidRPr="00557A29">
        <w:rPr>
          <w:iCs/>
          <w:sz w:val="22"/>
          <w:szCs w:val="22"/>
          <w:lang w:val="uk-UA"/>
        </w:rPr>
        <w:t>.</w:t>
      </w:r>
    </w:p>
    <w:p w14:paraId="596E676E" w14:textId="3AC38886" w:rsidR="00A42C7B" w:rsidRPr="00264552" w:rsidRDefault="00A42C7B" w:rsidP="00E152FF">
      <w:pPr>
        <w:numPr>
          <w:ilvl w:val="0"/>
          <w:numId w:val="7"/>
        </w:numPr>
        <w:ind w:left="0" w:firstLine="357"/>
        <w:jc w:val="both"/>
        <w:rPr>
          <w:iCs/>
          <w:sz w:val="22"/>
          <w:szCs w:val="22"/>
        </w:rPr>
      </w:pPr>
      <w:r w:rsidRPr="00264552">
        <w:rPr>
          <w:iCs/>
          <w:sz w:val="22"/>
          <w:szCs w:val="22"/>
          <w:lang w:val="uk-UA"/>
        </w:rPr>
        <w:t xml:space="preserve">Факт подання </w:t>
      </w:r>
      <w:r w:rsidR="008B099F">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w:t>
      </w:r>
      <w:r w:rsidRPr="00264552">
        <w:rPr>
          <w:iCs/>
          <w:sz w:val="22"/>
          <w:szCs w:val="22"/>
        </w:rPr>
        <w:t>VI</w:t>
      </w:r>
      <w:r w:rsidRPr="00264552">
        <w:rPr>
          <w:iCs/>
          <w:sz w:val="22"/>
          <w:szCs w:val="22"/>
          <w:lang w:val="uk-UA"/>
        </w:rPr>
        <w:t xml:space="preserve">. </w:t>
      </w:r>
      <w:r w:rsidRPr="00264552">
        <w:rPr>
          <w:iCs/>
          <w:sz w:val="22"/>
          <w:szCs w:val="22"/>
        </w:rPr>
        <w:t xml:space="preserve">В </w:t>
      </w:r>
      <w:proofErr w:type="spellStart"/>
      <w:r w:rsidRPr="00264552">
        <w:rPr>
          <w:iCs/>
          <w:sz w:val="22"/>
          <w:szCs w:val="22"/>
        </w:rPr>
        <w:t>усіх</w:t>
      </w:r>
      <w:proofErr w:type="spellEnd"/>
      <w:r w:rsidRPr="00264552">
        <w:rPr>
          <w:iCs/>
          <w:sz w:val="22"/>
          <w:szCs w:val="22"/>
        </w:rPr>
        <w:t xml:space="preserve"> </w:t>
      </w:r>
      <w:proofErr w:type="spellStart"/>
      <w:r w:rsidRPr="00264552">
        <w:rPr>
          <w:iCs/>
          <w:sz w:val="22"/>
          <w:szCs w:val="22"/>
        </w:rPr>
        <w:t>інших</w:t>
      </w:r>
      <w:proofErr w:type="spellEnd"/>
      <w:r w:rsidRPr="00264552">
        <w:rPr>
          <w:iCs/>
          <w:sz w:val="22"/>
          <w:szCs w:val="22"/>
        </w:rPr>
        <w:t xml:space="preserve"> </w:t>
      </w:r>
      <w:proofErr w:type="spellStart"/>
      <w:r w:rsidRPr="00264552">
        <w:rPr>
          <w:iCs/>
          <w:sz w:val="22"/>
          <w:szCs w:val="22"/>
        </w:rPr>
        <w:t>випадках</w:t>
      </w:r>
      <w:proofErr w:type="spellEnd"/>
      <w:r w:rsidRPr="00264552">
        <w:rPr>
          <w:iCs/>
          <w:sz w:val="22"/>
          <w:szCs w:val="22"/>
        </w:rPr>
        <w:t xml:space="preserve">, факт </w:t>
      </w:r>
      <w:proofErr w:type="spellStart"/>
      <w:r w:rsidRPr="00264552">
        <w:rPr>
          <w:iCs/>
          <w:sz w:val="22"/>
          <w:szCs w:val="22"/>
        </w:rPr>
        <w:lastRenderedPageBreak/>
        <w:t>подання</w:t>
      </w:r>
      <w:proofErr w:type="spellEnd"/>
      <w:r w:rsidRPr="00264552">
        <w:rPr>
          <w:iCs/>
          <w:sz w:val="22"/>
          <w:szCs w:val="22"/>
        </w:rPr>
        <w:t xml:space="preserve"> </w:t>
      </w:r>
      <w:r w:rsidR="008B099F">
        <w:rPr>
          <w:iCs/>
          <w:sz w:val="22"/>
          <w:szCs w:val="22"/>
          <w:lang w:val="uk-UA"/>
        </w:rPr>
        <w:t>цінової</w:t>
      </w:r>
      <w:r w:rsidRPr="00264552">
        <w:rPr>
          <w:iCs/>
          <w:sz w:val="22"/>
          <w:szCs w:val="22"/>
        </w:rPr>
        <w:t xml:space="preserve"> </w:t>
      </w:r>
      <w:proofErr w:type="spellStart"/>
      <w:r w:rsidRPr="00264552">
        <w:rPr>
          <w:iCs/>
          <w:sz w:val="22"/>
          <w:szCs w:val="22"/>
        </w:rPr>
        <w:t>пропозиції</w:t>
      </w:r>
      <w:proofErr w:type="spellEnd"/>
      <w:r w:rsidRPr="00264552">
        <w:rPr>
          <w:iCs/>
          <w:sz w:val="22"/>
          <w:szCs w:val="22"/>
        </w:rPr>
        <w:t xml:space="preserve"> </w:t>
      </w:r>
      <w:r w:rsidR="00CC0B16">
        <w:rPr>
          <w:iCs/>
          <w:sz w:val="22"/>
          <w:szCs w:val="22"/>
          <w:lang w:val="uk-UA"/>
        </w:rPr>
        <w:t>У</w:t>
      </w:r>
      <w:proofErr w:type="spellStart"/>
      <w:r w:rsidRPr="00264552">
        <w:rPr>
          <w:iCs/>
          <w:sz w:val="22"/>
          <w:szCs w:val="22"/>
        </w:rPr>
        <w:t>часником</w:t>
      </w:r>
      <w:proofErr w:type="spellEnd"/>
      <w:r w:rsidRPr="00264552">
        <w:rPr>
          <w:iCs/>
          <w:sz w:val="22"/>
          <w:szCs w:val="22"/>
        </w:rPr>
        <w:t xml:space="preserve"> – </w:t>
      </w:r>
      <w:proofErr w:type="spellStart"/>
      <w:r w:rsidRPr="00264552">
        <w:rPr>
          <w:iCs/>
          <w:sz w:val="22"/>
          <w:szCs w:val="22"/>
        </w:rPr>
        <w:t>юридичною</w:t>
      </w:r>
      <w:proofErr w:type="spellEnd"/>
      <w:r w:rsidRPr="00264552">
        <w:rPr>
          <w:iCs/>
          <w:sz w:val="22"/>
          <w:szCs w:val="22"/>
        </w:rPr>
        <w:t xml:space="preserve"> особою, </w:t>
      </w:r>
      <w:proofErr w:type="spellStart"/>
      <w:r w:rsidRPr="00264552">
        <w:rPr>
          <w:iCs/>
          <w:sz w:val="22"/>
          <w:szCs w:val="22"/>
        </w:rPr>
        <w:t>що</w:t>
      </w:r>
      <w:proofErr w:type="spellEnd"/>
      <w:r w:rsidRPr="00264552">
        <w:rPr>
          <w:iCs/>
          <w:sz w:val="22"/>
          <w:szCs w:val="22"/>
        </w:rPr>
        <w:t xml:space="preserve"> є </w:t>
      </w:r>
      <w:proofErr w:type="spellStart"/>
      <w:r w:rsidRPr="00264552">
        <w:rPr>
          <w:iCs/>
          <w:sz w:val="22"/>
          <w:szCs w:val="22"/>
        </w:rPr>
        <w:t>розпорядником</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вважається</w:t>
      </w:r>
      <w:proofErr w:type="spellEnd"/>
      <w:r w:rsidRPr="00264552">
        <w:rPr>
          <w:iCs/>
          <w:sz w:val="22"/>
          <w:szCs w:val="22"/>
        </w:rPr>
        <w:t xml:space="preserve"> </w:t>
      </w:r>
      <w:proofErr w:type="spellStart"/>
      <w:r w:rsidRPr="00264552">
        <w:rPr>
          <w:iCs/>
          <w:sz w:val="22"/>
          <w:szCs w:val="22"/>
        </w:rPr>
        <w:t>підтвердженням</w:t>
      </w:r>
      <w:proofErr w:type="spellEnd"/>
      <w:r w:rsidRPr="00264552">
        <w:rPr>
          <w:iCs/>
          <w:sz w:val="22"/>
          <w:szCs w:val="22"/>
        </w:rPr>
        <w:t xml:space="preserve"> </w:t>
      </w:r>
      <w:proofErr w:type="spellStart"/>
      <w:r w:rsidRPr="00264552">
        <w:rPr>
          <w:iCs/>
          <w:sz w:val="22"/>
          <w:szCs w:val="22"/>
        </w:rPr>
        <w:t>наявності</w:t>
      </w:r>
      <w:proofErr w:type="spellEnd"/>
      <w:r w:rsidRPr="00264552">
        <w:rPr>
          <w:iCs/>
          <w:sz w:val="22"/>
          <w:szCs w:val="22"/>
        </w:rPr>
        <w:t xml:space="preserve"> у </w:t>
      </w:r>
      <w:proofErr w:type="spellStart"/>
      <w:r w:rsidRPr="00264552">
        <w:rPr>
          <w:iCs/>
          <w:sz w:val="22"/>
          <w:szCs w:val="22"/>
        </w:rPr>
        <w:t>неї</w:t>
      </w:r>
      <w:proofErr w:type="spellEnd"/>
      <w:r w:rsidRPr="00264552">
        <w:rPr>
          <w:iCs/>
          <w:sz w:val="22"/>
          <w:szCs w:val="22"/>
        </w:rPr>
        <w:t xml:space="preserve"> права на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надання</w:t>
      </w:r>
      <w:proofErr w:type="spellEnd"/>
      <w:r w:rsidRPr="00264552">
        <w:rPr>
          <w:iCs/>
          <w:sz w:val="22"/>
          <w:szCs w:val="22"/>
        </w:rPr>
        <w:t xml:space="preserve"> такого права </w:t>
      </w:r>
      <w:proofErr w:type="spellStart"/>
      <w:r w:rsidRPr="00264552">
        <w:rPr>
          <w:iCs/>
          <w:sz w:val="22"/>
          <w:szCs w:val="22"/>
        </w:rPr>
        <w:t>замовнику</w:t>
      </w:r>
      <w:proofErr w:type="spellEnd"/>
      <w:r w:rsidRPr="00264552">
        <w:rPr>
          <w:iCs/>
          <w:sz w:val="22"/>
          <w:szCs w:val="22"/>
        </w:rPr>
        <w:t xml:space="preserve">, як </w:t>
      </w:r>
      <w:proofErr w:type="spellStart"/>
      <w:r w:rsidRPr="00264552">
        <w:rPr>
          <w:iCs/>
          <w:sz w:val="22"/>
          <w:szCs w:val="22"/>
        </w:rPr>
        <w:t>одержувачу</w:t>
      </w:r>
      <w:proofErr w:type="spellEnd"/>
      <w:r w:rsidRPr="00264552">
        <w:rPr>
          <w:iCs/>
          <w:sz w:val="22"/>
          <w:szCs w:val="22"/>
        </w:rPr>
        <w:t xml:space="preserve"> </w:t>
      </w:r>
      <w:proofErr w:type="spellStart"/>
      <w:r w:rsidRPr="00264552">
        <w:rPr>
          <w:iCs/>
          <w:sz w:val="22"/>
          <w:szCs w:val="22"/>
        </w:rPr>
        <w:t>зазначених</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w:t>
      </w:r>
      <w:proofErr w:type="spellStart"/>
      <w:r w:rsidRPr="00264552">
        <w:rPr>
          <w:iCs/>
          <w:sz w:val="22"/>
          <w:szCs w:val="22"/>
        </w:rPr>
        <w:t>від</w:t>
      </w:r>
      <w:proofErr w:type="spellEnd"/>
      <w:r w:rsidRPr="00264552">
        <w:rPr>
          <w:iCs/>
          <w:sz w:val="22"/>
          <w:szCs w:val="22"/>
        </w:rPr>
        <w:t xml:space="preserve"> </w:t>
      </w:r>
      <w:proofErr w:type="spellStart"/>
      <w:r w:rsidRPr="00264552">
        <w:rPr>
          <w:iCs/>
          <w:sz w:val="22"/>
          <w:szCs w:val="22"/>
        </w:rPr>
        <w:t>імені</w:t>
      </w:r>
      <w:proofErr w:type="spellEnd"/>
      <w:r w:rsidRPr="00264552">
        <w:rPr>
          <w:iCs/>
          <w:sz w:val="22"/>
          <w:szCs w:val="22"/>
        </w:rPr>
        <w:t xml:space="preserve"> </w:t>
      </w:r>
      <w:proofErr w:type="spellStart"/>
      <w:r w:rsidRPr="00264552">
        <w:rPr>
          <w:iCs/>
          <w:sz w:val="22"/>
          <w:szCs w:val="22"/>
        </w:rPr>
        <w:t>суб’єкта</w:t>
      </w:r>
      <w:proofErr w:type="spellEnd"/>
      <w:r w:rsidRPr="00264552">
        <w:rPr>
          <w:iCs/>
          <w:sz w:val="22"/>
          <w:szCs w:val="22"/>
        </w:rPr>
        <w:t xml:space="preserve"> (</w:t>
      </w:r>
      <w:proofErr w:type="spellStart"/>
      <w:r w:rsidRPr="00264552">
        <w:rPr>
          <w:iCs/>
          <w:sz w:val="22"/>
          <w:szCs w:val="22"/>
        </w:rPr>
        <w:t>володільця</w:t>
      </w:r>
      <w:proofErr w:type="spellEnd"/>
      <w:r w:rsidRPr="00264552">
        <w:rPr>
          <w:iCs/>
          <w:sz w:val="22"/>
          <w:szCs w:val="22"/>
        </w:rPr>
        <w:t xml:space="preserve">). Таким чином, </w:t>
      </w:r>
      <w:proofErr w:type="spellStart"/>
      <w:r w:rsidRPr="00264552">
        <w:rPr>
          <w:iCs/>
          <w:sz w:val="22"/>
          <w:szCs w:val="22"/>
        </w:rPr>
        <w:t>відповідальність</w:t>
      </w:r>
      <w:proofErr w:type="spellEnd"/>
      <w:r w:rsidRPr="00264552">
        <w:rPr>
          <w:iCs/>
          <w:sz w:val="22"/>
          <w:szCs w:val="22"/>
        </w:rPr>
        <w:t xml:space="preserve"> за </w:t>
      </w:r>
      <w:proofErr w:type="spellStart"/>
      <w:r w:rsidRPr="00264552">
        <w:rPr>
          <w:iCs/>
          <w:sz w:val="22"/>
          <w:szCs w:val="22"/>
        </w:rPr>
        <w:t>неправомірну</w:t>
      </w:r>
      <w:proofErr w:type="spellEnd"/>
      <w:r w:rsidRPr="00264552">
        <w:rPr>
          <w:iCs/>
          <w:sz w:val="22"/>
          <w:szCs w:val="22"/>
        </w:rPr>
        <w:t xml:space="preserve"> передачу </w:t>
      </w:r>
      <w:proofErr w:type="spellStart"/>
      <w:r w:rsidRPr="00264552">
        <w:rPr>
          <w:iCs/>
          <w:sz w:val="22"/>
          <w:szCs w:val="22"/>
        </w:rPr>
        <w:t>замовнику</w:t>
      </w:r>
      <w:proofErr w:type="spellEnd"/>
      <w:r w:rsidRPr="00264552">
        <w:rPr>
          <w:iCs/>
          <w:sz w:val="22"/>
          <w:szCs w:val="22"/>
        </w:rPr>
        <w:t xml:space="preserve"> </w:t>
      </w:r>
      <w:proofErr w:type="spellStart"/>
      <w:r w:rsidRPr="00264552">
        <w:rPr>
          <w:iCs/>
          <w:sz w:val="22"/>
          <w:szCs w:val="22"/>
        </w:rPr>
        <w:t>персональних</w:t>
      </w:r>
      <w:proofErr w:type="spellEnd"/>
      <w:r w:rsidRPr="00264552">
        <w:rPr>
          <w:iCs/>
          <w:sz w:val="22"/>
          <w:szCs w:val="22"/>
        </w:rPr>
        <w:t xml:space="preserve"> </w:t>
      </w:r>
      <w:proofErr w:type="spellStart"/>
      <w:r w:rsidRPr="00264552">
        <w:rPr>
          <w:iCs/>
          <w:sz w:val="22"/>
          <w:szCs w:val="22"/>
        </w:rPr>
        <w:t>даних</w:t>
      </w:r>
      <w:proofErr w:type="spellEnd"/>
      <w:r w:rsidRPr="00264552">
        <w:rPr>
          <w:iCs/>
          <w:sz w:val="22"/>
          <w:szCs w:val="22"/>
        </w:rPr>
        <w:t xml:space="preserve">, а також </w:t>
      </w:r>
      <w:proofErr w:type="spellStart"/>
      <w:r w:rsidRPr="00264552">
        <w:rPr>
          <w:iCs/>
          <w:sz w:val="22"/>
          <w:szCs w:val="22"/>
        </w:rPr>
        <w:t>їх</w:t>
      </w:r>
      <w:proofErr w:type="spellEnd"/>
      <w:r w:rsidRPr="00264552">
        <w:rPr>
          <w:iCs/>
          <w:sz w:val="22"/>
          <w:szCs w:val="22"/>
        </w:rPr>
        <w:t xml:space="preserve"> </w:t>
      </w:r>
      <w:proofErr w:type="spellStart"/>
      <w:r w:rsidRPr="00264552">
        <w:rPr>
          <w:iCs/>
          <w:sz w:val="22"/>
          <w:szCs w:val="22"/>
        </w:rPr>
        <w:t>обробку</w:t>
      </w:r>
      <w:proofErr w:type="spellEnd"/>
      <w:r w:rsidRPr="00264552">
        <w:rPr>
          <w:iCs/>
          <w:sz w:val="22"/>
          <w:szCs w:val="22"/>
        </w:rPr>
        <w:t xml:space="preserve">, </w:t>
      </w:r>
      <w:proofErr w:type="spellStart"/>
      <w:r w:rsidRPr="00264552">
        <w:rPr>
          <w:iCs/>
          <w:sz w:val="22"/>
          <w:szCs w:val="22"/>
        </w:rPr>
        <w:t>несе</w:t>
      </w:r>
      <w:proofErr w:type="spellEnd"/>
      <w:r w:rsidRPr="00264552">
        <w:rPr>
          <w:iCs/>
          <w:sz w:val="22"/>
          <w:szCs w:val="22"/>
        </w:rPr>
        <w:t xml:space="preserve"> </w:t>
      </w:r>
      <w:proofErr w:type="spellStart"/>
      <w:r w:rsidRPr="00264552">
        <w:rPr>
          <w:iCs/>
          <w:sz w:val="22"/>
          <w:szCs w:val="22"/>
        </w:rPr>
        <w:t>виключно</w:t>
      </w:r>
      <w:proofErr w:type="spellEnd"/>
      <w:r w:rsidRPr="00264552">
        <w:rPr>
          <w:iCs/>
          <w:sz w:val="22"/>
          <w:szCs w:val="22"/>
        </w:rPr>
        <w:t xml:space="preserve"> </w:t>
      </w:r>
      <w:r w:rsidR="008B099F">
        <w:rPr>
          <w:iCs/>
          <w:sz w:val="22"/>
          <w:szCs w:val="22"/>
          <w:lang w:val="uk-UA"/>
        </w:rPr>
        <w:t>Учасник</w:t>
      </w:r>
      <w:r w:rsidRPr="00264552">
        <w:rPr>
          <w:iCs/>
          <w:sz w:val="22"/>
          <w:szCs w:val="22"/>
        </w:rPr>
        <w:t xml:space="preserve">, </w:t>
      </w:r>
      <w:proofErr w:type="spellStart"/>
      <w:r w:rsidRPr="00264552">
        <w:rPr>
          <w:iCs/>
          <w:sz w:val="22"/>
          <w:szCs w:val="22"/>
        </w:rPr>
        <w:t>що</w:t>
      </w:r>
      <w:proofErr w:type="spellEnd"/>
      <w:r w:rsidRPr="00264552">
        <w:rPr>
          <w:iCs/>
          <w:sz w:val="22"/>
          <w:szCs w:val="22"/>
        </w:rPr>
        <w:t xml:space="preserve"> подав </w:t>
      </w:r>
      <w:r w:rsidR="008B099F">
        <w:rPr>
          <w:iCs/>
          <w:sz w:val="22"/>
          <w:szCs w:val="22"/>
          <w:lang w:val="uk-UA"/>
        </w:rPr>
        <w:t xml:space="preserve">цінову </w:t>
      </w:r>
      <w:proofErr w:type="spellStart"/>
      <w:r w:rsidRPr="00264552">
        <w:rPr>
          <w:iCs/>
          <w:sz w:val="22"/>
          <w:szCs w:val="22"/>
        </w:rPr>
        <w:t>пропозицію</w:t>
      </w:r>
      <w:proofErr w:type="spellEnd"/>
      <w:r w:rsidRPr="00264552">
        <w:rPr>
          <w:iCs/>
          <w:sz w:val="22"/>
          <w:szCs w:val="22"/>
        </w:rPr>
        <w:t>.</w:t>
      </w:r>
    </w:p>
    <w:p w14:paraId="165195EB" w14:textId="77777777" w:rsidR="00C258B0" w:rsidRPr="00A42C7B" w:rsidRDefault="00C258B0" w:rsidP="00C258B0">
      <w:pPr>
        <w:ind w:firstLine="357"/>
        <w:jc w:val="both"/>
        <w:rPr>
          <w:bCs/>
          <w:iCs/>
          <w:sz w:val="22"/>
          <w:szCs w:val="22"/>
        </w:rPr>
      </w:pPr>
    </w:p>
    <w:p w14:paraId="211D149F" w14:textId="4FA7C922" w:rsidR="0047645E" w:rsidRPr="000F5452" w:rsidRDefault="00A42C7B" w:rsidP="0047645E">
      <w:pPr>
        <w:ind w:firstLine="357"/>
        <w:jc w:val="center"/>
        <w:rPr>
          <w:b/>
          <w:sz w:val="22"/>
          <w:szCs w:val="22"/>
          <w:lang w:val="uk-UA"/>
        </w:rPr>
      </w:pPr>
      <w:r>
        <w:rPr>
          <w:b/>
          <w:sz w:val="22"/>
          <w:szCs w:val="22"/>
          <w:lang w:val="uk-UA"/>
        </w:rPr>
        <w:t xml:space="preserve">РОЗІДЛ </w:t>
      </w: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8B099F">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09B0E901"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 закупівлі товарів пов'язаних осіб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46C1578C" w14:textId="5B42D725" w:rsidR="0047645E"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p>
    <w:p w14:paraId="3C586128" w14:textId="70C219B8" w:rsidR="00E76C5E" w:rsidRPr="00E76C5E" w:rsidRDefault="00E76C5E" w:rsidP="00E76C5E">
      <w:pPr>
        <w:pStyle w:val="af0"/>
        <w:numPr>
          <w:ilvl w:val="0"/>
          <w:numId w:val="8"/>
        </w:numPr>
        <w:ind w:left="0" w:firstLine="357"/>
        <w:rPr>
          <w:sz w:val="22"/>
          <w:szCs w:val="22"/>
          <w:lang w:val="uk-UA"/>
        </w:rPr>
      </w:pPr>
      <w:r w:rsidRPr="00E76C5E">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777777"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p>
    <w:p w14:paraId="0308D71B"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Міністерства Фінансів США (OFAC).</w:t>
      </w:r>
    </w:p>
    <w:p w14:paraId="0530E4DA"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Канади.</w:t>
      </w:r>
    </w:p>
    <w:p w14:paraId="3FC841F6"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ЄС.</w:t>
      </w:r>
    </w:p>
    <w:p w14:paraId="00973EC6" w14:textId="77777777" w:rsidR="005F5EF8" w:rsidRPr="009B1BFD" w:rsidRDefault="005F5EF8" w:rsidP="005F5EF8">
      <w:pPr>
        <w:ind w:firstLine="357"/>
        <w:jc w:val="both"/>
        <w:rPr>
          <w:sz w:val="22"/>
          <w:szCs w:val="22"/>
          <w:lang w:val="uk-UA"/>
        </w:rPr>
      </w:pPr>
      <w:r w:rsidRPr="009B1BFD">
        <w:rPr>
          <w:sz w:val="22"/>
          <w:szCs w:val="22"/>
          <w:lang w:val="uk-UA"/>
        </w:rPr>
        <w:t xml:space="preserve">Зведеного </w:t>
      </w:r>
      <w:proofErr w:type="spellStart"/>
      <w:r w:rsidRPr="009B1BFD">
        <w:rPr>
          <w:sz w:val="22"/>
          <w:szCs w:val="22"/>
          <w:lang w:val="uk-UA"/>
        </w:rPr>
        <w:t>санкційного</w:t>
      </w:r>
      <w:proofErr w:type="spellEnd"/>
      <w:r w:rsidRPr="009B1BFD">
        <w:rPr>
          <w:sz w:val="22"/>
          <w:szCs w:val="22"/>
          <w:lang w:val="uk-UA"/>
        </w:rPr>
        <w:t xml:space="preserve"> списку Австралії.</w:t>
      </w:r>
    </w:p>
    <w:p w14:paraId="454FCFE7"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Великобританії.</w:t>
      </w:r>
    </w:p>
    <w:p w14:paraId="21E79D93" w14:textId="77777777" w:rsidR="005F5EF8" w:rsidRPr="009B1BFD" w:rsidRDefault="005F5EF8" w:rsidP="005F5EF8">
      <w:pPr>
        <w:ind w:firstLine="357"/>
        <w:jc w:val="both"/>
        <w:rPr>
          <w:sz w:val="22"/>
          <w:szCs w:val="22"/>
          <w:lang w:val="uk-UA"/>
        </w:rPr>
      </w:pPr>
      <w:proofErr w:type="spellStart"/>
      <w:r w:rsidRPr="009B1BFD">
        <w:rPr>
          <w:sz w:val="22"/>
          <w:szCs w:val="22"/>
          <w:lang w:val="uk-UA"/>
        </w:rPr>
        <w:t>Санкційного</w:t>
      </w:r>
      <w:proofErr w:type="spellEnd"/>
      <w:r w:rsidRPr="009B1BFD">
        <w:rPr>
          <w:sz w:val="22"/>
          <w:szCs w:val="22"/>
          <w:lang w:val="uk-UA"/>
        </w:rPr>
        <w:t xml:space="preserve"> списку Японії проти РФ у зв'язку з подіями в Україні.</w:t>
      </w:r>
    </w:p>
    <w:p w14:paraId="69C0D766" w14:textId="0C378ACB" w:rsidR="005F5EF8" w:rsidRPr="005F5EF8" w:rsidRDefault="005F5EF8" w:rsidP="005F5EF8">
      <w:pPr>
        <w:ind w:firstLine="357"/>
        <w:jc w:val="both"/>
        <w:rPr>
          <w:sz w:val="22"/>
          <w:szCs w:val="22"/>
          <w:lang w:val="uk-UA"/>
        </w:rPr>
      </w:pPr>
      <w:proofErr w:type="spellStart"/>
      <w:r w:rsidRPr="009B1BFD">
        <w:rPr>
          <w:sz w:val="22"/>
          <w:szCs w:val="22"/>
          <w:lang w:val="uk-UA"/>
        </w:rPr>
        <w:t>Санкційних</w:t>
      </w:r>
      <w:proofErr w:type="spellEnd"/>
      <w:r w:rsidRPr="009B1BFD">
        <w:rPr>
          <w:sz w:val="22"/>
          <w:szCs w:val="22"/>
          <w:lang w:val="uk-UA"/>
        </w:rPr>
        <w:t xml:space="preserve"> списків Бюро промисловості та безпеки (BIS) Міністерства торгівлі США.</w:t>
      </w:r>
    </w:p>
    <w:p w14:paraId="446E4621" w14:textId="77777777" w:rsidR="0082747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06CEBE7C" w:rsidR="00A206D9"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w:t>
      </w:r>
      <w:r w:rsidRPr="00AE1395">
        <w:rPr>
          <w:b/>
          <w:spacing w:val="-4"/>
          <w:sz w:val="22"/>
          <w:szCs w:val="22"/>
        </w:rPr>
        <w:t xml:space="preserve">. </w:t>
      </w:r>
      <w:r w:rsidR="002A13C5" w:rsidRPr="00AE1EF2">
        <w:rPr>
          <w:b/>
          <w:spacing w:val="-4"/>
          <w:sz w:val="22"/>
          <w:szCs w:val="22"/>
          <w:lang w:val="uk-UA"/>
        </w:rPr>
        <w:t>Методика обрання переможця процедури місцевої закупівлі.</w:t>
      </w:r>
    </w:p>
    <w:p w14:paraId="3D48B7EB" w14:textId="1A651C0F" w:rsidR="002A13C5" w:rsidRDefault="002A13C5" w:rsidP="002A13C5">
      <w:pPr>
        <w:tabs>
          <w:tab w:val="left" w:pos="708"/>
          <w:tab w:val="left" w:pos="1080"/>
          <w:tab w:val="left" w:pos="2124"/>
          <w:tab w:val="left" w:pos="2832"/>
          <w:tab w:val="left" w:pos="3540"/>
          <w:tab w:val="left" w:pos="4155"/>
        </w:tabs>
        <w:ind w:left="142" w:firstLine="284"/>
        <w:jc w:val="both"/>
        <w:rPr>
          <w:rStyle w:val="hps"/>
          <w:sz w:val="22"/>
          <w:szCs w:val="22"/>
          <w:lang w:val="uk-UA"/>
        </w:rPr>
      </w:pPr>
      <w:r w:rsidRPr="00AE1EF2">
        <w:rPr>
          <w:rStyle w:val="hps"/>
          <w:sz w:val="22"/>
          <w:szCs w:val="22"/>
          <w:lang w:val="uk-UA"/>
        </w:rPr>
        <w:t xml:space="preserve">Спочатку серед поданих </w:t>
      </w:r>
      <w:r w:rsidR="009E3F82">
        <w:rPr>
          <w:rStyle w:val="hps"/>
          <w:sz w:val="22"/>
          <w:szCs w:val="22"/>
          <w:lang w:val="uk-UA"/>
        </w:rPr>
        <w:t>цінових</w:t>
      </w:r>
      <w:r w:rsidRPr="00AE1EF2">
        <w:rPr>
          <w:rStyle w:val="hps"/>
          <w:sz w:val="22"/>
          <w:szCs w:val="22"/>
          <w:lang w:val="uk-UA"/>
        </w:rPr>
        <w:t xml:space="preserve"> пропозицій </w:t>
      </w:r>
      <w:r w:rsidRPr="00AE1EF2">
        <w:rPr>
          <w:spacing w:val="-4"/>
          <w:sz w:val="22"/>
          <w:szCs w:val="22"/>
          <w:lang w:val="uk-UA"/>
        </w:rPr>
        <w:t xml:space="preserve">Тендерним комітетом </w:t>
      </w:r>
      <w:r w:rsidRPr="00AE1EF2">
        <w:rPr>
          <w:rStyle w:val="hps"/>
          <w:sz w:val="22"/>
          <w:szCs w:val="22"/>
          <w:lang w:val="uk-UA"/>
        </w:rPr>
        <w:t>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w:t>
      </w:r>
      <w:r w:rsidR="00767E16">
        <w:rPr>
          <w:rStyle w:val="hps"/>
          <w:sz w:val="22"/>
          <w:szCs w:val="22"/>
          <w:lang w:val="uk-UA"/>
        </w:rPr>
        <w:t xml:space="preserve"> </w:t>
      </w:r>
    </w:p>
    <w:p w14:paraId="29C48265" w14:textId="1B8A9066" w:rsidR="00142094" w:rsidRPr="004A46C7" w:rsidRDefault="003F3613" w:rsidP="003F3613">
      <w:pPr>
        <w:tabs>
          <w:tab w:val="left" w:pos="708"/>
          <w:tab w:val="left" w:pos="1080"/>
          <w:tab w:val="left" w:pos="2124"/>
          <w:tab w:val="left" w:pos="2832"/>
          <w:tab w:val="left" w:pos="3540"/>
          <w:tab w:val="left" w:pos="4155"/>
        </w:tabs>
        <w:ind w:left="142" w:firstLine="284"/>
        <w:jc w:val="center"/>
        <w:rPr>
          <w:rStyle w:val="hps"/>
          <w:b/>
          <w:bCs/>
          <w:i/>
          <w:iCs/>
          <w:sz w:val="22"/>
          <w:szCs w:val="22"/>
          <w:u w:val="single"/>
          <w:lang w:val="uk-UA"/>
        </w:rPr>
      </w:pPr>
      <w:r w:rsidRPr="004A46C7">
        <w:rPr>
          <w:rStyle w:val="hps"/>
          <w:b/>
          <w:bCs/>
          <w:i/>
          <w:iCs/>
          <w:sz w:val="22"/>
          <w:szCs w:val="22"/>
          <w:u w:val="single"/>
          <w:lang w:val="uk-UA"/>
        </w:rPr>
        <w:t>АБО</w:t>
      </w:r>
    </w:p>
    <w:p w14:paraId="72CB363A" w14:textId="7E45C237" w:rsidR="00D85806" w:rsidRPr="00AE1EF2" w:rsidRDefault="002A13C5" w:rsidP="00970AAC">
      <w:pPr>
        <w:tabs>
          <w:tab w:val="left" w:pos="708"/>
          <w:tab w:val="left" w:pos="1080"/>
          <w:tab w:val="left" w:pos="2124"/>
          <w:tab w:val="left" w:pos="2832"/>
          <w:tab w:val="left" w:pos="3540"/>
          <w:tab w:val="left" w:pos="4155"/>
        </w:tabs>
        <w:ind w:left="142" w:firstLine="284"/>
        <w:jc w:val="center"/>
        <w:rPr>
          <w:b/>
          <w:spacing w:val="-4"/>
          <w:sz w:val="22"/>
          <w:szCs w:val="22"/>
          <w:lang w:val="uk-UA"/>
        </w:rPr>
      </w:pPr>
      <w:r w:rsidRPr="00AE1EF2">
        <w:rPr>
          <w:b/>
          <w:spacing w:val="-4"/>
          <w:sz w:val="22"/>
          <w:szCs w:val="22"/>
          <w:lang w:val="uk-UA"/>
        </w:rPr>
        <w:t>З відібраних цінових пропозицій обирається пропозиція за наступн</w:t>
      </w:r>
      <w:r w:rsidR="00767E16">
        <w:rPr>
          <w:b/>
          <w:spacing w:val="-4"/>
          <w:sz w:val="22"/>
          <w:szCs w:val="22"/>
          <w:lang w:val="uk-UA"/>
        </w:rPr>
        <w:t>ими критеріями:</w:t>
      </w:r>
      <w:r w:rsidR="003F3613">
        <w:rPr>
          <w:b/>
          <w:spacing w:val="-4"/>
          <w:sz w:val="22"/>
          <w:szCs w:val="22"/>
          <w:lang w:val="uk-U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4"/>
        <w:gridCol w:w="2684"/>
        <w:gridCol w:w="3969"/>
        <w:gridCol w:w="2126"/>
      </w:tblGrid>
      <w:tr w:rsidR="002A13C5" w:rsidRPr="002D7BC9" w14:paraId="3238E1E8" w14:textId="77777777" w:rsidTr="00D26CFC">
        <w:tc>
          <w:tcPr>
            <w:tcW w:w="434" w:type="dxa"/>
            <w:vMerge w:val="restart"/>
            <w:shd w:val="clear" w:color="auto" w:fill="E7E6E6"/>
            <w:vAlign w:val="center"/>
          </w:tcPr>
          <w:p w14:paraId="78EC5198"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w:t>
            </w:r>
          </w:p>
        </w:tc>
        <w:tc>
          <w:tcPr>
            <w:tcW w:w="2684" w:type="dxa"/>
            <w:vMerge w:val="restart"/>
            <w:shd w:val="clear" w:color="auto" w:fill="E7E6E6"/>
            <w:vAlign w:val="center"/>
          </w:tcPr>
          <w:p w14:paraId="1D031E3F"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Назва критерію</w:t>
            </w:r>
          </w:p>
        </w:tc>
        <w:tc>
          <w:tcPr>
            <w:tcW w:w="6095" w:type="dxa"/>
            <w:gridSpan w:val="2"/>
            <w:shd w:val="clear" w:color="auto" w:fill="E7E6E6"/>
            <w:vAlign w:val="center"/>
          </w:tcPr>
          <w:p w14:paraId="1BAC0B44"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Кількість балів</w:t>
            </w:r>
          </w:p>
        </w:tc>
      </w:tr>
      <w:tr w:rsidR="006D7F16" w:rsidRPr="002D7BC9" w14:paraId="6B559D54" w14:textId="77777777" w:rsidTr="798A15D3">
        <w:tc>
          <w:tcPr>
            <w:tcW w:w="434" w:type="dxa"/>
            <w:vMerge/>
            <w:vAlign w:val="center"/>
          </w:tcPr>
          <w:p w14:paraId="4B3F4F95"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2684" w:type="dxa"/>
            <w:vMerge/>
            <w:vAlign w:val="center"/>
          </w:tcPr>
          <w:p w14:paraId="56DCD9D9"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p>
        </w:tc>
        <w:tc>
          <w:tcPr>
            <w:tcW w:w="3969" w:type="dxa"/>
            <w:shd w:val="clear" w:color="auto" w:fill="E7E6E6"/>
            <w:vAlign w:val="center"/>
          </w:tcPr>
          <w:p w14:paraId="719E480D"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Методика оцінки</w:t>
            </w:r>
          </w:p>
        </w:tc>
        <w:tc>
          <w:tcPr>
            <w:tcW w:w="2126" w:type="dxa"/>
            <w:shd w:val="clear" w:color="auto" w:fill="E7E6E6"/>
            <w:vAlign w:val="center"/>
          </w:tcPr>
          <w:p w14:paraId="603EFBF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2D7BC9">
              <w:rPr>
                <w:rFonts w:ascii="Times New Roman" w:eastAsia="Times New Roman" w:hAnsi="Times New Roman" w:cs="Times New Roman"/>
                <w:b/>
                <w:spacing w:val="-4"/>
                <w:sz w:val="22"/>
                <w:szCs w:val="22"/>
                <w:lang w:val="uk-UA"/>
              </w:rPr>
              <w:t>Максимальна оцінка</w:t>
            </w:r>
          </w:p>
        </w:tc>
      </w:tr>
      <w:tr w:rsidR="002A13C5" w:rsidRPr="002D7BC9" w14:paraId="66788092" w14:textId="77777777" w:rsidTr="00D26CFC">
        <w:trPr>
          <w:trHeight w:val="193"/>
        </w:trPr>
        <w:tc>
          <w:tcPr>
            <w:tcW w:w="434" w:type="dxa"/>
            <w:shd w:val="clear" w:color="auto" w:fill="auto"/>
            <w:vAlign w:val="center"/>
          </w:tcPr>
          <w:p w14:paraId="4E8194DA" w14:textId="77777777" w:rsidR="002A13C5" w:rsidRPr="002D7BC9"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1</w:t>
            </w:r>
          </w:p>
        </w:tc>
        <w:tc>
          <w:tcPr>
            <w:tcW w:w="2684" w:type="dxa"/>
            <w:shd w:val="clear" w:color="auto" w:fill="auto"/>
            <w:vAlign w:val="center"/>
          </w:tcPr>
          <w:p w14:paraId="5C385A6B" w14:textId="77777777" w:rsidR="002A13C5" w:rsidRPr="002D7BC9" w:rsidRDefault="002A13C5"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2D7BC9">
              <w:rPr>
                <w:rFonts w:ascii="Times New Roman" w:eastAsia="Times New Roman" w:hAnsi="Times New Roman" w:cs="Times New Roman"/>
                <w:bCs/>
                <w:spacing w:val="-4"/>
                <w:sz w:val="22"/>
                <w:szCs w:val="22"/>
                <w:lang w:val="uk-UA"/>
              </w:rPr>
              <w:t>Ціна пропозиції</w:t>
            </w:r>
          </w:p>
        </w:tc>
        <w:tc>
          <w:tcPr>
            <w:tcW w:w="6095" w:type="dxa"/>
            <w:gridSpan w:val="2"/>
            <w:shd w:val="clear" w:color="auto" w:fill="auto"/>
            <w:vAlign w:val="center"/>
          </w:tcPr>
          <w:p w14:paraId="78F191EF" w14:textId="2F823740" w:rsidR="002A13C5" w:rsidRPr="002D7BC9" w:rsidRDefault="001929F0" w:rsidP="00767E16">
            <w:pPr>
              <w:pStyle w:val="ab"/>
              <w:spacing w:before="0" w:beforeAutospacing="0" w:after="0" w:afterAutospacing="0"/>
              <w:jc w:val="center"/>
              <w:rPr>
                <w:rFonts w:ascii="Times New Roman" w:eastAsia="Times New Roman" w:hAnsi="Times New Roman" w:cs="Times New Roman"/>
                <w:spacing w:val="-4"/>
                <w:sz w:val="22"/>
                <w:szCs w:val="22"/>
                <w:lang w:val="uk-UA"/>
              </w:rPr>
            </w:pPr>
            <w:r>
              <w:rPr>
                <w:rFonts w:ascii="Times New Roman" w:eastAsia="Times New Roman" w:hAnsi="Times New Roman" w:cs="Times New Roman"/>
                <w:spacing w:val="-4"/>
                <w:sz w:val="22"/>
                <w:szCs w:val="22"/>
                <w:lang w:val="uk-UA"/>
              </w:rPr>
              <w:t>До</w:t>
            </w:r>
            <w:r w:rsidR="002A13C5" w:rsidRPr="798A15D3">
              <w:rPr>
                <w:rFonts w:ascii="Times New Roman" w:eastAsia="Times New Roman" w:hAnsi="Times New Roman" w:cs="Times New Roman"/>
                <w:spacing w:val="-4"/>
                <w:sz w:val="22"/>
                <w:szCs w:val="22"/>
                <w:lang w:val="uk-UA"/>
              </w:rPr>
              <w:t xml:space="preserve"> </w:t>
            </w:r>
            <w:r w:rsidR="003647B1">
              <w:rPr>
                <w:rFonts w:ascii="Times New Roman" w:eastAsia="Times New Roman" w:hAnsi="Times New Roman" w:cs="Times New Roman"/>
                <w:spacing w:val="-4"/>
                <w:sz w:val="22"/>
                <w:szCs w:val="22"/>
                <w:lang w:val="uk-UA"/>
              </w:rPr>
              <w:t>70</w:t>
            </w:r>
          </w:p>
        </w:tc>
      </w:tr>
      <w:tr w:rsidR="002A13C5" w:rsidRPr="002D7BC9" w14:paraId="4B6D7FAC" w14:textId="77777777" w:rsidTr="00D85806">
        <w:tc>
          <w:tcPr>
            <w:tcW w:w="434" w:type="dxa"/>
            <w:shd w:val="clear" w:color="auto" w:fill="auto"/>
            <w:vAlign w:val="center"/>
          </w:tcPr>
          <w:p w14:paraId="37E95FE5" w14:textId="77777777" w:rsidR="002A13C5" w:rsidRPr="00D26CFC" w:rsidRDefault="002A13C5"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bookmarkStart w:id="1" w:name="_Hlk150438692"/>
            <w:r w:rsidRPr="00D26CFC">
              <w:rPr>
                <w:rFonts w:ascii="Times New Roman" w:eastAsia="Times New Roman" w:hAnsi="Times New Roman" w:cs="Times New Roman"/>
                <w:bCs/>
                <w:spacing w:val="-4"/>
                <w:sz w:val="22"/>
                <w:szCs w:val="22"/>
                <w:lang w:val="uk-UA"/>
              </w:rPr>
              <w:t>2</w:t>
            </w:r>
          </w:p>
        </w:tc>
        <w:tc>
          <w:tcPr>
            <w:tcW w:w="2684" w:type="dxa"/>
            <w:shd w:val="clear" w:color="auto" w:fill="auto"/>
            <w:vAlign w:val="center"/>
          </w:tcPr>
          <w:p w14:paraId="0F109B87" w14:textId="7A3B9D58" w:rsidR="002A13C5" w:rsidRPr="00D26CFC" w:rsidRDefault="00A72D16"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Термін поставки</w:t>
            </w:r>
          </w:p>
        </w:tc>
        <w:tc>
          <w:tcPr>
            <w:tcW w:w="3969" w:type="dxa"/>
            <w:shd w:val="clear" w:color="auto" w:fill="auto"/>
            <w:vAlign w:val="center"/>
          </w:tcPr>
          <w:p w14:paraId="5C3E261F" w14:textId="77777777" w:rsidR="001E5C14" w:rsidRPr="00D10711" w:rsidRDefault="001E5C14" w:rsidP="001E5C14">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D10711">
              <w:rPr>
                <w:rFonts w:ascii="Times New Roman" w:eastAsia="Times New Roman" w:hAnsi="Times New Roman" w:cs="Times New Roman"/>
                <w:bCs/>
                <w:i/>
                <w:iCs/>
                <w:spacing w:val="-4"/>
                <w:sz w:val="22"/>
                <w:szCs w:val="22"/>
                <w:lang w:val="uk-UA"/>
              </w:rPr>
              <w:t>До 15 днів – 20</w:t>
            </w:r>
          </w:p>
          <w:p w14:paraId="5749568A" w14:textId="77777777" w:rsidR="001E5C14" w:rsidRPr="00D10711" w:rsidRDefault="001E5C14" w:rsidP="001E5C14">
            <w:pPr>
              <w:pStyle w:val="ab"/>
              <w:spacing w:before="0" w:beforeAutospacing="0" w:after="0" w:afterAutospacing="0"/>
              <w:jc w:val="center"/>
              <w:rPr>
                <w:rFonts w:ascii="Times New Roman" w:eastAsia="Times New Roman" w:hAnsi="Times New Roman" w:cs="Times New Roman"/>
                <w:bCs/>
                <w:i/>
                <w:iCs/>
                <w:spacing w:val="-4"/>
                <w:sz w:val="22"/>
                <w:szCs w:val="22"/>
                <w:lang w:val="uk-UA"/>
              </w:rPr>
            </w:pPr>
            <w:r w:rsidRPr="00D10711">
              <w:rPr>
                <w:rFonts w:ascii="Times New Roman" w:eastAsia="Times New Roman" w:hAnsi="Times New Roman" w:cs="Times New Roman"/>
                <w:bCs/>
                <w:i/>
                <w:iCs/>
                <w:spacing w:val="-4"/>
                <w:sz w:val="22"/>
                <w:szCs w:val="22"/>
                <w:lang w:val="uk-UA"/>
              </w:rPr>
              <w:t>До 25 днів – 10</w:t>
            </w:r>
          </w:p>
          <w:p w14:paraId="0B2B3A86" w14:textId="3389DFD3" w:rsidR="00D85806" w:rsidRPr="00D26CFC" w:rsidRDefault="001E5C14" w:rsidP="001E5C14">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10711">
              <w:rPr>
                <w:rFonts w:ascii="Times New Roman" w:eastAsia="Times New Roman" w:hAnsi="Times New Roman" w:cs="Times New Roman"/>
                <w:bCs/>
                <w:i/>
                <w:iCs/>
                <w:spacing w:val="-4"/>
                <w:sz w:val="22"/>
                <w:szCs w:val="22"/>
              </w:rPr>
              <w:t>&gt;</w:t>
            </w:r>
            <w:r w:rsidRPr="00D10711">
              <w:rPr>
                <w:rFonts w:ascii="Times New Roman" w:eastAsia="Times New Roman" w:hAnsi="Times New Roman" w:cs="Times New Roman"/>
                <w:bCs/>
                <w:i/>
                <w:iCs/>
                <w:spacing w:val="-4"/>
                <w:sz w:val="22"/>
                <w:szCs w:val="22"/>
                <w:lang w:val="uk-UA"/>
              </w:rPr>
              <w:t>25 днів - 0</w:t>
            </w:r>
          </w:p>
        </w:tc>
        <w:tc>
          <w:tcPr>
            <w:tcW w:w="2126" w:type="dxa"/>
            <w:shd w:val="clear" w:color="auto" w:fill="auto"/>
            <w:vAlign w:val="center"/>
          </w:tcPr>
          <w:p w14:paraId="1470EE2A" w14:textId="70FB2D33" w:rsidR="002A13C5" w:rsidRPr="00D26CFC" w:rsidRDefault="003647B1"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20</w:t>
            </w:r>
          </w:p>
        </w:tc>
      </w:tr>
      <w:tr w:rsidR="00767E16" w:rsidRPr="002D7BC9" w14:paraId="71853F64" w14:textId="77777777" w:rsidTr="00D85806">
        <w:tc>
          <w:tcPr>
            <w:tcW w:w="434" w:type="dxa"/>
            <w:shd w:val="clear" w:color="auto" w:fill="auto"/>
            <w:vAlign w:val="center"/>
          </w:tcPr>
          <w:p w14:paraId="42C7CF16" w14:textId="77777777" w:rsidR="00767E16" w:rsidRPr="00D26CFC" w:rsidRDefault="00767E16"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3</w:t>
            </w:r>
          </w:p>
        </w:tc>
        <w:tc>
          <w:tcPr>
            <w:tcW w:w="2684" w:type="dxa"/>
            <w:shd w:val="clear" w:color="auto" w:fill="auto"/>
            <w:vAlign w:val="center"/>
          </w:tcPr>
          <w:p w14:paraId="06606486" w14:textId="305D7AC7" w:rsidR="00767E16" w:rsidRPr="00D26CFC" w:rsidRDefault="00F66F4A" w:rsidP="00171900">
            <w:pPr>
              <w:pStyle w:val="ab"/>
              <w:spacing w:before="0" w:beforeAutospacing="0" w:after="0" w:afterAutospacing="0"/>
              <w:jc w:val="both"/>
              <w:rPr>
                <w:rFonts w:ascii="Times New Roman" w:eastAsia="Times New Roman" w:hAnsi="Times New Roman" w:cs="Times New Roman"/>
                <w:bCs/>
                <w:spacing w:val="-4"/>
                <w:sz w:val="22"/>
                <w:szCs w:val="22"/>
                <w:lang w:val="uk-UA"/>
              </w:rPr>
            </w:pPr>
            <w:r w:rsidRPr="004D053D">
              <w:rPr>
                <w:rFonts w:ascii="Times New Roman" w:eastAsia="Times New Roman" w:hAnsi="Times New Roman" w:cs="Times New Roman"/>
                <w:bCs/>
                <w:spacing w:val="-4"/>
                <w:sz w:val="22"/>
                <w:szCs w:val="22"/>
                <w:lang w:val="uk-UA"/>
              </w:rPr>
              <w:t>Залучення професійного фахівця з перекладу за системою Брайля</w:t>
            </w:r>
          </w:p>
        </w:tc>
        <w:tc>
          <w:tcPr>
            <w:tcW w:w="3969" w:type="dxa"/>
            <w:shd w:val="clear" w:color="auto" w:fill="auto"/>
            <w:vAlign w:val="center"/>
          </w:tcPr>
          <w:p w14:paraId="12160620" w14:textId="77777777" w:rsidR="00BA0893" w:rsidRDefault="00BA0893" w:rsidP="00BA089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Підтвердження залучення відповідного фахівця</w:t>
            </w:r>
          </w:p>
          <w:p w14:paraId="71F5A3BB" w14:textId="4CE9586C" w:rsidR="00BA0893" w:rsidRPr="00D26CFC" w:rsidRDefault="00BA0893" w:rsidP="00BA089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 xml:space="preserve"> </w:t>
            </w:r>
            <w:r w:rsidRPr="003E1CE9">
              <w:rPr>
                <w:rFonts w:ascii="Times New Roman" w:eastAsia="Times New Roman" w:hAnsi="Times New Roman" w:cs="Times New Roman"/>
                <w:bCs/>
                <w:spacing w:val="-4"/>
                <w:sz w:val="20"/>
                <w:szCs w:val="20"/>
                <w:lang w:val="uk-UA"/>
              </w:rPr>
              <w:t>(</w:t>
            </w:r>
            <w:r w:rsidRPr="003E1CE9">
              <w:rPr>
                <w:rFonts w:ascii="Times New Roman" w:eastAsia="Times New Roman" w:hAnsi="Times New Roman" w:cs="Times New Roman"/>
                <w:bCs/>
                <w:i/>
                <w:iCs/>
                <w:spacing w:val="-4"/>
                <w:sz w:val="20"/>
                <w:szCs w:val="20"/>
                <w:lang w:val="uk-UA"/>
              </w:rPr>
              <w:t>надання детального резюме фахівця з перекладу у шрифт Брайля із детально описаним досвідом та проектами</w:t>
            </w:r>
            <w:r w:rsidR="003E1CE9" w:rsidRPr="003E1CE9">
              <w:rPr>
                <w:rFonts w:ascii="Times New Roman" w:eastAsia="Times New Roman" w:hAnsi="Times New Roman" w:cs="Times New Roman"/>
                <w:bCs/>
                <w:i/>
                <w:iCs/>
                <w:spacing w:val="-4"/>
                <w:sz w:val="20"/>
                <w:szCs w:val="20"/>
                <w:lang w:val="uk-UA"/>
              </w:rPr>
              <w:t>)</w:t>
            </w:r>
            <w:r>
              <w:rPr>
                <w:rFonts w:ascii="Times New Roman" w:eastAsia="Times New Roman" w:hAnsi="Times New Roman" w:cs="Times New Roman"/>
                <w:bCs/>
                <w:i/>
                <w:iCs/>
                <w:spacing w:val="-4"/>
                <w:sz w:val="22"/>
                <w:szCs w:val="22"/>
                <w:lang w:val="uk-UA"/>
              </w:rPr>
              <w:t xml:space="preserve"> </w:t>
            </w:r>
            <w:r w:rsidRPr="00D26CFC">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Cs/>
                <w:spacing w:val="-4"/>
                <w:sz w:val="22"/>
                <w:szCs w:val="22"/>
                <w:lang w:val="uk-UA"/>
              </w:rPr>
              <w:t>10</w:t>
            </w:r>
          </w:p>
          <w:p w14:paraId="3AFD20E0" w14:textId="77974048" w:rsidR="00767E16" w:rsidRPr="00D26CFC" w:rsidRDefault="00BA0893" w:rsidP="00BA0893">
            <w:pPr>
              <w:pStyle w:val="ab"/>
              <w:spacing w:before="0" w:beforeAutospacing="0" w:after="0" w:afterAutospacing="0"/>
              <w:jc w:val="center"/>
              <w:rPr>
                <w:rFonts w:ascii="Times New Roman" w:eastAsia="Times New Roman" w:hAnsi="Times New Roman" w:cs="Times New Roman"/>
                <w:bCs/>
                <w:spacing w:val="-4"/>
                <w:sz w:val="22"/>
                <w:szCs w:val="22"/>
                <w:lang w:val="uk-UA"/>
              </w:rPr>
            </w:pPr>
            <w:r w:rsidRPr="00D26CFC">
              <w:rPr>
                <w:rFonts w:ascii="Times New Roman" w:eastAsia="Times New Roman" w:hAnsi="Times New Roman" w:cs="Times New Roman"/>
                <w:bCs/>
                <w:spacing w:val="-4"/>
                <w:sz w:val="22"/>
                <w:szCs w:val="22"/>
                <w:lang w:val="uk-UA"/>
              </w:rPr>
              <w:t xml:space="preserve">Відсутність підтвердження </w:t>
            </w:r>
            <w:r>
              <w:rPr>
                <w:rFonts w:ascii="Times New Roman" w:eastAsia="Times New Roman" w:hAnsi="Times New Roman" w:cs="Times New Roman"/>
                <w:bCs/>
                <w:spacing w:val="-4"/>
                <w:sz w:val="22"/>
                <w:szCs w:val="22"/>
                <w:lang w:val="uk-UA"/>
              </w:rPr>
              <w:t xml:space="preserve"> </w:t>
            </w:r>
            <w:r>
              <w:rPr>
                <w:rFonts w:ascii="Times New Roman" w:eastAsia="Times New Roman" w:hAnsi="Times New Roman" w:cs="Times New Roman"/>
                <w:b/>
                <w:spacing w:val="-4"/>
                <w:sz w:val="22"/>
                <w:szCs w:val="22"/>
                <w:lang w:val="uk-UA"/>
              </w:rPr>
              <w:t>–</w:t>
            </w:r>
            <w:r w:rsidRPr="009A5548">
              <w:rPr>
                <w:rFonts w:ascii="Times New Roman" w:eastAsia="Times New Roman" w:hAnsi="Times New Roman" w:cs="Times New Roman"/>
                <w:bCs/>
                <w:spacing w:val="-4"/>
                <w:sz w:val="22"/>
                <w:szCs w:val="22"/>
                <w:lang w:val="uk-UA"/>
              </w:rPr>
              <w:t xml:space="preserve">  0</w:t>
            </w:r>
          </w:p>
        </w:tc>
        <w:tc>
          <w:tcPr>
            <w:tcW w:w="2126" w:type="dxa"/>
            <w:shd w:val="clear" w:color="auto" w:fill="auto"/>
            <w:vAlign w:val="center"/>
          </w:tcPr>
          <w:p w14:paraId="1BE3140F" w14:textId="5AB6D942" w:rsidR="00767E16" w:rsidRPr="00D26CFC" w:rsidRDefault="00BA0893" w:rsidP="00171900">
            <w:pPr>
              <w:pStyle w:val="ab"/>
              <w:spacing w:before="0" w:beforeAutospacing="0" w:after="0" w:afterAutospacing="0"/>
              <w:jc w:val="center"/>
              <w:rPr>
                <w:rFonts w:ascii="Times New Roman" w:eastAsia="Times New Roman" w:hAnsi="Times New Roman" w:cs="Times New Roman"/>
                <w:bCs/>
                <w:spacing w:val="-4"/>
                <w:sz w:val="22"/>
                <w:szCs w:val="22"/>
                <w:lang w:val="uk-UA"/>
              </w:rPr>
            </w:pPr>
            <w:r>
              <w:rPr>
                <w:rFonts w:ascii="Times New Roman" w:eastAsia="Times New Roman" w:hAnsi="Times New Roman" w:cs="Times New Roman"/>
                <w:bCs/>
                <w:spacing w:val="-4"/>
                <w:sz w:val="22"/>
                <w:szCs w:val="22"/>
                <w:lang w:val="uk-UA"/>
              </w:rPr>
              <w:t>10</w:t>
            </w:r>
          </w:p>
        </w:tc>
      </w:tr>
      <w:bookmarkEnd w:id="1"/>
      <w:tr w:rsidR="002A13C5" w:rsidRPr="002D7BC9" w14:paraId="76B9BD02" w14:textId="77777777" w:rsidTr="00D85806">
        <w:tc>
          <w:tcPr>
            <w:tcW w:w="7087" w:type="dxa"/>
            <w:gridSpan w:val="3"/>
            <w:shd w:val="clear" w:color="auto" w:fill="D0CECE"/>
          </w:tcPr>
          <w:p w14:paraId="1FDDC528" w14:textId="77777777" w:rsidR="002A13C5" w:rsidRPr="00002C2E" w:rsidRDefault="002A13C5" w:rsidP="00171900">
            <w:pPr>
              <w:pStyle w:val="ab"/>
              <w:spacing w:before="0" w:beforeAutospacing="0" w:after="0" w:afterAutospacing="0"/>
              <w:jc w:val="right"/>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Всього, максимум</w:t>
            </w:r>
          </w:p>
        </w:tc>
        <w:tc>
          <w:tcPr>
            <w:tcW w:w="2126" w:type="dxa"/>
            <w:shd w:val="clear" w:color="auto" w:fill="D0CECE"/>
          </w:tcPr>
          <w:p w14:paraId="19E163AE" w14:textId="77777777" w:rsidR="002A13C5" w:rsidRPr="00002C2E" w:rsidRDefault="002A13C5" w:rsidP="00171900">
            <w:pPr>
              <w:pStyle w:val="ab"/>
              <w:spacing w:before="0" w:beforeAutospacing="0" w:after="0" w:afterAutospacing="0"/>
              <w:jc w:val="center"/>
              <w:rPr>
                <w:rFonts w:ascii="Times New Roman" w:eastAsia="Times New Roman" w:hAnsi="Times New Roman" w:cs="Times New Roman"/>
                <w:b/>
                <w:spacing w:val="-4"/>
                <w:sz w:val="22"/>
                <w:szCs w:val="22"/>
                <w:lang w:val="uk-UA"/>
              </w:rPr>
            </w:pPr>
            <w:r w:rsidRPr="00002C2E">
              <w:rPr>
                <w:rFonts w:ascii="Times New Roman" w:eastAsia="Times New Roman" w:hAnsi="Times New Roman" w:cs="Times New Roman"/>
                <w:b/>
                <w:spacing w:val="-4"/>
                <w:sz w:val="22"/>
                <w:szCs w:val="22"/>
                <w:lang w:val="uk-UA"/>
              </w:rPr>
              <w:t>100</w:t>
            </w:r>
          </w:p>
        </w:tc>
      </w:tr>
    </w:tbl>
    <w:p w14:paraId="4E94FBC6" w14:textId="77777777" w:rsidR="00142094" w:rsidRDefault="00142094" w:rsidP="002A13C5">
      <w:pPr>
        <w:tabs>
          <w:tab w:val="left" w:pos="708"/>
          <w:tab w:val="left" w:pos="1080"/>
          <w:tab w:val="left" w:pos="2124"/>
          <w:tab w:val="left" w:pos="2832"/>
          <w:tab w:val="left" w:pos="3540"/>
          <w:tab w:val="left" w:pos="4155"/>
        </w:tabs>
        <w:ind w:left="142" w:firstLine="284"/>
        <w:jc w:val="both"/>
        <w:rPr>
          <w:bCs/>
          <w:spacing w:val="-4"/>
          <w:sz w:val="22"/>
          <w:szCs w:val="22"/>
          <w:lang w:val="uk-UA"/>
        </w:rPr>
      </w:pP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w:t>
      </w:r>
      <w:r w:rsidRPr="00AE1EF2">
        <w:rPr>
          <w:bCs/>
          <w:spacing w:val="-4"/>
          <w:sz w:val="22"/>
          <w:szCs w:val="22"/>
          <w:lang w:val="uk-UA"/>
        </w:rPr>
        <w:lastRenderedPageBreak/>
        <w:t>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04B7BDE0" w:rsidR="000E698C" w:rsidRDefault="002A13C5" w:rsidP="00BA0893">
      <w:pPr>
        <w:spacing w:after="160"/>
        <w:ind w:left="142" w:firstLine="425"/>
        <w:jc w:val="both"/>
        <w:rPr>
          <w:spacing w:val="-4"/>
          <w:sz w:val="22"/>
          <w:szCs w:val="22"/>
          <w:lang w:val="uk-UA"/>
        </w:rPr>
      </w:pPr>
      <w:r w:rsidRPr="0059579F">
        <w:rPr>
          <w:i/>
          <w:iCs/>
          <w:sz w:val="22"/>
          <w:szCs w:val="22"/>
          <w:lang w:val="uk-UA" w:eastAsia="uk-UA"/>
        </w:rPr>
        <w:t xml:space="preserve">*Повідомляємо, що Товариство Червоного Хреста України проводить закупівлю відповідно до внутрішніх локально нормативних документів. Окремо звертаємо увагу, що протокол розкриття </w:t>
      </w:r>
      <w:r w:rsidR="009E3F82">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686DDC71" w:rsidR="00B82B5D" w:rsidRDefault="00B82B5D" w:rsidP="00B82B5D">
      <w:pPr>
        <w:ind w:left="142" w:firstLine="284"/>
        <w:jc w:val="center"/>
        <w:rPr>
          <w:spacing w:val="-4"/>
          <w:sz w:val="22"/>
          <w:szCs w:val="22"/>
          <w:lang w:val="uk-UA"/>
        </w:rPr>
      </w:pPr>
      <w:r>
        <w:rPr>
          <w:b/>
          <w:spacing w:val="-4"/>
          <w:sz w:val="22"/>
          <w:szCs w:val="22"/>
          <w:lang w:val="uk-UA"/>
        </w:rPr>
        <w:t xml:space="preserve">РОЗДІЛ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1C5E3BF3"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тендерної документації та пропозиції </w:t>
      </w:r>
      <w:r w:rsidR="00155E07">
        <w:rPr>
          <w:spacing w:val="-4"/>
          <w:sz w:val="22"/>
          <w:szCs w:val="22"/>
          <w:lang w:val="uk-UA"/>
        </w:rPr>
        <w:t>У</w:t>
      </w:r>
      <w:r w:rsidRPr="000F5452">
        <w:rPr>
          <w:spacing w:val="-4"/>
          <w:sz w:val="22"/>
          <w:szCs w:val="22"/>
          <w:lang w:val="uk-UA"/>
        </w:rPr>
        <w:t xml:space="preserve">часника-переможця. 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тендерної документації,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34BC8A1" w:rsidR="00992F46" w:rsidRDefault="002B1748" w:rsidP="00992F46">
      <w:pPr>
        <w:pStyle w:val="af8"/>
        <w:ind w:firstLine="357"/>
        <w:rPr>
          <w:i/>
          <w:sz w:val="22"/>
          <w:szCs w:val="22"/>
          <w:lang w:val="uk-UA"/>
        </w:rPr>
      </w:pPr>
      <w:r w:rsidRPr="00B82B5D">
        <w:rPr>
          <w:i/>
          <w:iCs/>
          <w:spacing w:val="-4"/>
          <w:sz w:val="22"/>
          <w:szCs w:val="22"/>
          <w:lang w:val="uk-UA"/>
        </w:rPr>
        <w:t xml:space="preserve"> </w:t>
      </w:r>
      <w:r w:rsidR="00992F46" w:rsidRPr="00B404A1">
        <w:rPr>
          <w:i/>
          <w:sz w:val="22"/>
          <w:szCs w:val="22"/>
          <w:lang w:val="uk-UA"/>
        </w:rPr>
        <w:t>Голова тендерного комітету</w:t>
      </w:r>
      <w:r w:rsidR="00992F46" w:rsidRPr="00B404A1">
        <w:rPr>
          <w:i/>
          <w:sz w:val="22"/>
          <w:szCs w:val="22"/>
          <w:lang w:val="uk-UA"/>
        </w:rPr>
        <w:tab/>
      </w:r>
      <w:r w:rsidR="00992F46" w:rsidRPr="00B404A1">
        <w:rPr>
          <w:i/>
          <w:sz w:val="22"/>
          <w:szCs w:val="22"/>
          <w:lang w:val="uk-UA"/>
        </w:rPr>
        <w:tab/>
        <w:t xml:space="preserve">                                                            </w:t>
      </w:r>
      <w:r w:rsidR="00992F46" w:rsidRPr="00B404A1">
        <w:rPr>
          <w:i/>
          <w:sz w:val="22"/>
          <w:szCs w:val="22"/>
          <w:lang w:val="uk-UA"/>
        </w:rPr>
        <w:tab/>
      </w:r>
      <w:r w:rsidR="00A631F0" w:rsidRPr="00B404A1">
        <w:rPr>
          <w:i/>
          <w:sz w:val="22"/>
          <w:szCs w:val="22"/>
          <w:lang w:val="uk-UA"/>
        </w:rPr>
        <w:t>Р.І.</w:t>
      </w:r>
      <w:r w:rsidR="00A631F0">
        <w:rPr>
          <w:i/>
          <w:sz w:val="22"/>
          <w:szCs w:val="22"/>
          <w:lang w:val="uk-UA"/>
        </w:rPr>
        <w:t xml:space="preserve"> Ошовська</w:t>
      </w:r>
    </w:p>
    <w:p w14:paraId="32E83C16" w14:textId="4D68AF86" w:rsidR="00921306" w:rsidRDefault="00992F46" w:rsidP="00992F46">
      <w:pPr>
        <w:jc w:val="right"/>
        <w:rPr>
          <w:b/>
          <w:spacing w:val="-4"/>
          <w:sz w:val="22"/>
          <w:szCs w:val="22"/>
          <w:lang w:val="uk-UA"/>
        </w:rPr>
      </w:pPr>
      <w:r>
        <w:rPr>
          <w:b/>
          <w:bCs/>
          <w:sz w:val="22"/>
          <w:szCs w:val="22"/>
          <w:lang w:val="uk-UA"/>
        </w:rPr>
        <w:br w:type="page"/>
      </w:r>
      <w:r w:rsidR="00EE2761">
        <w:rPr>
          <w:b/>
          <w:spacing w:val="-4"/>
          <w:sz w:val="22"/>
          <w:szCs w:val="22"/>
          <w:lang w:val="uk-UA"/>
        </w:rPr>
        <w:lastRenderedPageBreak/>
        <w:t>Додаток 1 до Запиту</w:t>
      </w:r>
    </w:p>
    <w:p w14:paraId="62B00602" w14:textId="56CA0725" w:rsidR="00A631F0" w:rsidRPr="000F5452" w:rsidRDefault="00EE2761" w:rsidP="00A631F0">
      <w:pPr>
        <w:ind w:firstLine="708"/>
        <w:jc w:val="both"/>
        <w:rPr>
          <w:sz w:val="22"/>
          <w:szCs w:val="22"/>
          <w:lang w:val="uk-UA"/>
        </w:rPr>
      </w:pPr>
      <w:r>
        <w:rPr>
          <w:rStyle w:val="normaltextrun"/>
          <w:color w:val="000000"/>
          <w:sz w:val="22"/>
          <w:szCs w:val="22"/>
          <w:shd w:val="clear" w:color="auto" w:fill="FFFFFF"/>
          <w:lang w:val="uk-UA"/>
        </w:rPr>
        <w:t xml:space="preserve">_________________________________________________ (назва підприємства/фізичної особи), яка надає свою цінову пропозицію щодо участі у </w:t>
      </w:r>
      <w:r w:rsidR="00992F46">
        <w:rPr>
          <w:rStyle w:val="normaltextrun"/>
          <w:color w:val="000000"/>
          <w:sz w:val="22"/>
          <w:szCs w:val="22"/>
          <w:shd w:val="clear" w:color="auto" w:fill="FFFFFF"/>
          <w:lang w:val="uk-UA"/>
        </w:rPr>
        <w:t>місцевій закупівлі</w:t>
      </w:r>
      <w:r>
        <w:rPr>
          <w:rStyle w:val="normaltextrun"/>
          <w:color w:val="000000"/>
          <w:sz w:val="22"/>
          <w:szCs w:val="22"/>
          <w:shd w:val="clear" w:color="auto" w:fill="FFFFFF"/>
          <w:lang w:val="uk-UA"/>
        </w:rPr>
        <w:t xml:space="preserve"> </w:t>
      </w:r>
      <w:r w:rsidR="00A631F0">
        <w:rPr>
          <w:spacing w:val="-4"/>
          <w:sz w:val="22"/>
          <w:szCs w:val="22"/>
          <w:lang w:val="uk-UA"/>
        </w:rPr>
        <w:t xml:space="preserve">послуги </w:t>
      </w:r>
      <w:r w:rsidR="006406A5">
        <w:rPr>
          <w:spacing w:val="-4"/>
          <w:sz w:val="22"/>
          <w:szCs w:val="22"/>
          <w:lang w:val="uk-UA"/>
        </w:rPr>
        <w:t>з перекладу та друку довідника для діте</w:t>
      </w:r>
      <w:r w:rsidR="000A4966">
        <w:rPr>
          <w:spacing w:val="-4"/>
          <w:sz w:val="22"/>
          <w:szCs w:val="22"/>
          <w:lang w:val="uk-UA"/>
        </w:rPr>
        <w:t>й «</w:t>
      </w:r>
      <w:r w:rsidR="001B2E69">
        <w:rPr>
          <w:spacing w:val="-4"/>
          <w:sz w:val="22"/>
          <w:szCs w:val="22"/>
          <w:lang w:val="uk-UA"/>
        </w:rPr>
        <w:t>П</w:t>
      </w:r>
      <w:r w:rsidR="000A4966">
        <w:rPr>
          <w:spacing w:val="-4"/>
          <w:sz w:val="22"/>
          <w:szCs w:val="22"/>
          <w:lang w:val="uk-UA"/>
        </w:rPr>
        <w:t>ерша допомога» шрифтом Брайля.</w:t>
      </w:r>
    </w:p>
    <w:p w14:paraId="1255F043" w14:textId="15E37131" w:rsidR="00EE2761" w:rsidRDefault="00EE2761" w:rsidP="00EE2761">
      <w:pPr>
        <w:ind w:left="142" w:firstLine="284"/>
        <w:jc w:val="both"/>
        <w:rPr>
          <w:rStyle w:val="eop"/>
          <w:color w:val="747474"/>
          <w:sz w:val="22"/>
          <w:szCs w:val="22"/>
          <w:shd w:val="clear" w:color="auto" w:fill="FFFFFF"/>
          <w:lang w:val="uk-UA"/>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EE2761" w14:paraId="6015C880" w14:textId="77777777" w:rsidTr="00EE2761">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5EEECC5"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9FDFE69" w14:textId="77777777" w:rsidR="00EE2761" w:rsidRDefault="00EE2761" w:rsidP="00EE2761">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Повне найменування учасника – суб’єкта господарювання</w:t>
            </w:r>
            <w:r>
              <w:rPr>
                <w:rStyle w:val="eop"/>
                <w:sz w:val="22"/>
                <w:szCs w:val="22"/>
              </w:rPr>
              <w:t> </w:t>
            </w:r>
          </w:p>
        </w:tc>
      </w:tr>
      <w:tr w:rsidR="00EE2761" w14:paraId="11A9F2CE" w14:textId="77777777" w:rsidTr="00EE2761">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EB9C5D8"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7E7C628" w14:textId="77777777" w:rsidR="00EE2761" w:rsidRDefault="00EE2761" w:rsidP="00EE2761">
            <w:pPr>
              <w:pStyle w:val="paragraph"/>
              <w:spacing w:before="0" w:beforeAutospacing="0" w:after="0" w:afterAutospacing="0" w:line="165" w:lineRule="atLeast"/>
              <w:textAlignment w:val="baseline"/>
              <w:rPr>
                <w:rFonts w:ascii="Segoe UI" w:hAnsi="Segoe UI" w:cs="Segoe UI"/>
                <w:sz w:val="18"/>
                <w:szCs w:val="18"/>
              </w:rPr>
            </w:pPr>
            <w:r>
              <w:rPr>
                <w:rStyle w:val="normaltextrun"/>
                <w:sz w:val="22"/>
                <w:szCs w:val="22"/>
                <w:lang w:val="uk-UA"/>
              </w:rPr>
              <w:t>Ідентифікаційний код за ЄДРПОУ</w:t>
            </w:r>
            <w:r>
              <w:rPr>
                <w:rStyle w:val="eop"/>
                <w:sz w:val="22"/>
                <w:szCs w:val="22"/>
              </w:rPr>
              <w:t> </w:t>
            </w:r>
          </w:p>
        </w:tc>
      </w:tr>
      <w:tr w:rsidR="00EE2761" w14:paraId="698B1BB2" w14:textId="77777777" w:rsidTr="00EE2761">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3FD48F7E"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91B9A0"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Реквізити (адреса – юридична та фактична, телефон, факс, телефон для контактів)</w:t>
            </w:r>
            <w:r>
              <w:rPr>
                <w:rStyle w:val="eop"/>
                <w:sz w:val="22"/>
                <w:szCs w:val="22"/>
              </w:rPr>
              <w:t> </w:t>
            </w:r>
          </w:p>
        </w:tc>
      </w:tr>
      <w:tr w:rsidR="00EE2761" w14:paraId="3500B31E" w14:textId="77777777" w:rsidTr="00EE2761">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18B25D13" w14:textId="77777777" w:rsidR="00EE2761" w:rsidRDefault="00EE2761">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A95A7A"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Банківські реквізити</w:t>
            </w:r>
            <w:r>
              <w:rPr>
                <w:rStyle w:val="eop"/>
                <w:sz w:val="22"/>
                <w:szCs w:val="22"/>
              </w:rPr>
              <w:t> </w:t>
            </w:r>
          </w:p>
        </w:tc>
      </w:tr>
      <w:tr w:rsidR="00EE2761" w14:paraId="20463EFC" w14:textId="77777777" w:rsidTr="00EE2761">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6E4539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067FC49" w14:textId="77777777" w:rsidR="00EE2761" w:rsidRDefault="00EE2761" w:rsidP="00EE2761">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 xml:space="preserve">(Прізвище, ім’я, по батькові, посада, </w:t>
            </w:r>
            <w:r>
              <w:rPr>
                <w:rStyle w:val="normaltextrun"/>
                <w:sz w:val="22"/>
                <w:szCs w:val="22"/>
                <w:lang w:val="en-US"/>
              </w:rPr>
              <w:t>e</w:t>
            </w:r>
            <w:r>
              <w:rPr>
                <w:rStyle w:val="normaltextrun"/>
                <w:sz w:val="22"/>
                <w:szCs w:val="22"/>
              </w:rPr>
              <w:t>-</w:t>
            </w:r>
            <w:r>
              <w:rPr>
                <w:rStyle w:val="normaltextrun"/>
                <w:sz w:val="22"/>
                <w:szCs w:val="22"/>
                <w:lang w:val="en-US"/>
              </w:rPr>
              <w:t>mail</w:t>
            </w:r>
            <w:r>
              <w:rPr>
                <w:rStyle w:val="normaltextrun"/>
                <w:sz w:val="22"/>
                <w:szCs w:val="22"/>
                <w:lang w:val="uk-UA"/>
              </w:rPr>
              <w:t>, контактний телефон).</w:t>
            </w:r>
            <w:r>
              <w:rPr>
                <w:rStyle w:val="eop"/>
                <w:sz w:val="22"/>
                <w:szCs w:val="22"/>
              </w:rPr>
              <w:t> </w:t>
            </w:r>
          </w:p>
        </w:tc>
      </w:tr>
    </w:tbl>
    <w:p w14:paraId="41EB0172" w14:textId="77777777" w:rsidR="00EE2761" w:rsidRDefault="00EE2761" w:rsidP="00EE2761">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1666"/>
        <w:gridCol w:w="4515"/>
        <w:gridCol w:w="825"/>
        <w:gridCol w:w="1452"/>
        <w:gridCol w:w="1452"/>
      </w:tblGrid>
      <w:tr w:rsidR="006D7F16" w14:paraId="218190A8" w14:textId="77777777" w:rsidTr="00A631F0">
        <w:trPr>
          <w:trHeight w:val="840"/>
        </w:trPr>
        <w:tc>
          <w:tcPr>
            <w:tcW w:w="311"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FA33938"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1666" w:type="dxa"/>
            <w:vMerge w:val="restart"/>
            <w:tcBorders>
              <w:top w:val="single" w:sz="6" w:space="0" w:color="000000"/>
              <w:left w:val="single" w:sz="6" w:space="0" w:color="000000"/>
              <w:bottom w:val="nil"/>
              <w:right w:val="single" w:sz="6" w:space="0" w:color="000000"/>
            </w:tcBorders>
            <w:shd w:val="clear" w:color="auto" w:fill="auto"/>
            <w:vAlign w:val="center"/>
            <w:hideMark/>
          </w:tcPr>
          <w:p w14:paraId="63D70C22" w14:textId="77777777" w:rsidR="00F05364" w:rsidRDefault="00F05364" w:rsidP="00F05364">
            <w:pPr>
              <w:pStyle w:val="paragraph"/>
              <w:spacing w:before="0" w:beforeAutospacing="0" w:after="0" w:afterAutospacing="0"/>
              <w:jc w:val="center"/>
              <w:textAlignment w:val="baseline"/>
              <w:rPr>
                <w:sz w:val="22"/>
                <w:szCs w:val="22"/>
              </w:rPr>
            </w:pPr>
            <w:proofErr w:type="spellStart"/>
            <w:r>
              <w:rPr>
                <w:rStyle w:val="normaltextrun"/>
                <w:b/>
                <w:bCs/>
                <w:sz w:val="22"/>
                <w:szCs w:val="22"/>
                <w:lang w:val="uk-UA"/>
              </w:rPr>
              <w:t>Наймену</w:t>
            </w:r>
            <w:proofErr w:type="spellEnd"/>
            <w:r>
              <w:rPr>
                <w:rStyle w:val="normaltextrun"/>
                <w:b/>
                <w:bCs/>
                <w:sz w:val="22"/>
                <w:szCs w:val="22"/>
                <w:lang w:val="uk-UA"/>
              </w:rPr>
              <w:t>-</w:t>
            </w:r>
            <w:r>
              <w:rPr>
                <w:rStyle w:val="eop"/>
                <w:sz w:val="22"/>
                <w:szCs w:val="22"/>
              </w:rPr>
              <w:t> </w:t>
            </w:r>
          </w:p>
          <w:p w14:paraId="4BF958AE" w14:textId="1AB09698" w:rsidR="00F05364" w:rsidRPr="0041153F" w:rsidRDefault="00F05364" w:rsidP="00F05364">
            <w:pPr>
              <w:pStyle w:val="paragraph"/>
              <w:spacing w:before="0" w:beforeAutospacing="0" w:after="0" w:afterAutospacing="0"/>
              <w:jc w:val="center"/>
              <w:textAlignment w:val="baseline"/>
              <w:rPr>
                <w:sz w:val="22"/>
                <w:szCs w:val="22"/>
                <w:lang w:val="uk-UA"/>
              </w:rPr>
            </w:pPr>
            <w:proofErr w:type="spellStart"/>
            <w:r>
              <w:rPr>
                <w:rStyle w:val="normaltextrun"/>
                <w:b/>
                <w:bCs/>
                <w:sz w:val="22"/>
                <w:szCs w:val="22"/>
                <w:lang w:val="uk-UA"/>
              </w:rPr>
              <w:t>вання</w:t>
            </w:r>
            <w:proofErr w:type="spellEnd"/>
            <w:r>
              <w:rPr>
                <w:rStyle w:val="eop"/>
                <w:sz w:val="22"/>
                <w:szCs w:val="22"/>
              </w:rPr>
              <w:t> </w:t>
            </w:r>
            <w:r w:rsidR="0041153F" w:rsidRPr="0041153F">
              <w:rPr>
                <w:rStyle w:val="eop"/>
                <w:b/>
                <w:bCs/>
                <w:sz w:val="22"/>
                <w:szCs w:val="22"/>
                <w:lang w:val="uk-UA"/>
              </w:rPr>
              <w:t>п</w:t>
            </w:r>
            <w:proofErr w:type="spellStart"/>
            <w:r w:rsidR="0041153F" w:rsidRPr="0041153F">
              <w:rPr>
                <w:rStyle w:val="normaltextrun"/>
                <w:b/>
                <w:bCs/>
                <w:sz w:val="22"/>
                <w:szCs w:val="22"/>
              </w:rPr>
              <w:t>ослуги</w:t>
            </w:r>
            <w:proofErr w:type="spellEnd"/>
          </w:p>
        </w:tc>
        <w:tc>
          <w:tcPr>
            <w:tcW w:w="4515" w:type="dxa"/>
            <w:tcBorders>
              <w:top w:val="single" w:sz="6" w:space="0" w:color="000000"/>
              <w:left w:val="single" w:sz="6" w:space="0" w:color="000000"/>
              <w:bottom w:val="single" w:sz="6" w:space="0" w:color="auto"/>
              <w:right w:val="single" w:sz="6" w:space="0" w:color="auto"/>
            </w:tcBorders>
            <w:shd w:val="clear" w:color="auto" w:fill="auto"/>
            <w:vAlign w:val="center"/>
            <w:hideMark/>
          </w:tcPr>
          <w:p w14:paraId="37CBED5E"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Технічні параметри</w:t>
            </w:r>
            <w:r>
              <w:rPr>
                <w:rStyle w:val="eop"/>
                <w:sz w:val="22"/>
                <w:szCs w:val="22"/>
              </w:rPr>
              <w:t> </w:t>
            </w:r>
          </w:p>
        </w:tc>
        <w:tc>
          <w:tcPr>
            <w:tcW w:w="825" w:type="dxa"/>
            <w:vMerge w:val="restart"/>
            <w:tcBorders>
              <w:top w:val="single" w:sz="6" w:space="0" w:color="000000"/>
              <w:left w:val="single" w:sz="6" w:space="0" w:color="auto"/>
              <w:bottom w:val="nil"/>
              <w:right w:val="single" w:sz="6" w:space="0" w:color="auto"/>
            </w:tcBorders>
            <w:shd w:val="clear" w:color="auto" w:fill="auto"/>
            <w:vAlign w:val="center"/>
            <w:hideMark/>
          </w:tcPr>
          <w:p w14:paraId="2C72A1C6" w14:textId="77777777" w:rsidR="00982DBB" w:rsidRDefault="00F05364" w:rsidP="00F05364">
            <w:pPr>
              <w:pStyle w:val="paragraph"/>
              <w:spacing w:before="0" w:beforeAutospacing="0" w:after="0" w:afterAutospacing="0"/>
              <w:jc w:val="center"/>
              <w:textAlignment w:val="baseline"/>
              <w:rPr>
                <w:rStyle w:val="normaltextrun"/>
                <w:b/>
                <w:bCs/>
                <w:sz w:val="22"/>
                <w:szCs w:val="22"/>
                <w:lang w:val="uk-UA"/>
              </w:rPr>
            </w:pPr>
            <w:r>
              <w:rPr>
                <w:rStyle w:val="normaltextrun"/>
                <w:b/>
                <w:bCs/>
                <w:sz w:val="22"/>
                <w:szCs w:val="22"/>
                <w:lang w:val="uk-UA"/>
              </w:rPr>
              <w:t>К-сть</w:t>
            </w:r>
          </w:p>
          <w:p w14:paraId="255E070B" w14:textId="69DB8965" w:rsidR="00F05364" w:rsidRDefault="00982DBB" w:rsidP="00F05364">
            <w:pPr>
              <w:pStyle w:val="paragraph"/>
              <w:spacing w:before="0" w:beforeAutospacing="0" w:after="0" w:afterAutospacing="0"/>
              <w:jc w:val="center"/>
              <w:textAlignment w:val="baseline"/>
              <w:rPr>
                <w:sz w:val="22"/>
                <w:szCs w:val="22"/>
              </w:rPr>
            </w:pPr>
            <w:r w:rsidRPr="00982DBB">
              <w:rPr>
                <w:rStyle w:val="normaltextrun"/>
                <w:b/>
                <w:bCs/>
                <w:sz w:val="22"/>
                <w:szCs w:val="22"/>
                <w:lang w:val="uk-UA"/>
              </w:rPr>
              <w:t>книг</w:t>
            </w:r>
            <w:r w:rsidR="00F05364">
              <w:rPr>
                <w:rStyle w:val="eop"/>
                <w:sz w:val="22"/>
                <w:szCs w:val="22"/>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4BCB1078" w14:textId="77777777" w:rsidR="005A1539" w:rsidRDefault="00F05364" w:rsidP="00F05364">
            <w:pPr>
              <w:pStyle w:val="paragraph"/>
              <w:spacing w:before="0" w:beforeAutospacing="0" w:after="0" w:afterAutospacing="0"/>
              <w:jc w:val="center"/>
              <w:textAlignment w:val="baseline"/>
              <w:rPr>
                <w:rStyle w:val="normaltextrun"/>
                <w:b/>
                <w:bCs/>
                <w:sz w:val="22"/>
                <w:szCs w:val="22"/>
                <w:lang w:val="uk-UA"/>
              </w:rPr>
            </w:pPr>
            <w:proofErr w:type="spellStart"/>
            <w:r>
              <w:rPr>
                <w:rStyle w:val="normaltextrun"/>
                <w:b/>
                <w:bCs/>
                <w:sz w:val="22"/>
                <w:szCs w:val="22"/>
              </w:rPr>
              <w:t>Ціна</w:t>
            </w:r>
            <w:proofErr w:type="spellEnd"/>
          </w:p>
          <w:p w14:paraId="2340E6F2" w14:textId="0354158A"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 xml:space="preserve"> </w:t>
            </w:r>
            <w:r w:rsidRPr="00404521">
              <w:rPr>
                <w:rStyle w:val="normaltextrun"/>
                <w:sz w:val="18"/>
                <w:szCs w:val="18"/>
              </w:rPr>
              <w:t>(</w:t>
            </w:r>
            <w:r w:rsidRPr="00404521">
              <w:rPr>
                <w:rStyle w:val="normaltextrun"/>
                <w:i/>
                <w:iCs/>
                <w:sz w:val="18"/>
                <w:szCs w:val="18"/>
              </w:rPr>
              <w:t xml:space="preserve">з </w:t>
            </w:r>
            <w:proofErr w:type="spellStart"/>
            <w:r w:rsidRPr="00404521">
              <w:rPr>
                <w:rStyle w:val="normaltextrun"/>
                <w:i/>
                <w:iCs/>
                <w:sz w:val="18"/>
                <w:szCs w:val="18"/>
              </w:rPr>
              <w:t>урахуванням</w:t>
            </w:r>
            <w:proofErr w:type="spellEnd"/>
            <w:r w:rsidRPr="00404521">
              <w:rPr>
                <w:rStyle w:val="normaltextrun"/>
                <w:i/>
                <w:iCs/>
                <w:sz w:val="18"/>
                <w:szCs w:val="18"/>
              </w:rPr>
              <w:t xml:space="preserve"> </w:t>
            </w:r>
            <w:proofErr w:type="spellStart"/>
            <w:r w:rsidRPr="00404521">
              <w:rPr>
                <w:rStyle w:val="normaltextrun"/>
                <w:i/>
                <w:iCs/>
                <w:sz w:val="18"/>
                <w:szCs w:val="18"/>
              </w:rPr>
              <w:t>всіх</w:t>
            </w:r>
            <w:proofErr w:type="spellEnd"/>
            <w:r w:rsidRPr="00404521">
              <w:rPr>
                <w:rStyle w:val="normaltextrun"/>
                <w:i/>
                <w:iCs/>
                <w:sz w:val="18"/>
                <w:szCs w:val="18"/>
              </w:rPr>
              <w:t xml:space="preserve"> </w:t>
            </w:r>
            <w:proofErr w:type="spellStart"/>
            <w:r w:rsidRPr="00404521">
              <w:rPr>
                <w:rStyle w:val="normaltextrun"/>
                <w:i/>
                <w:iCs/>
                <w:sz w:val="18"/>
                <w:szCs w:val="18"/>
              </w:rPr>
              <w:t>податків</w:t>
            </w:r>
            <w:proofErr w:type="spellEnd"/>
            <w:r w:rsidRPr="00404521">
              <w:rPr>
                <w:rStyle w:val="normaltextrun"/>
                <w:i/>
                <w:iCs/>
                <w:sz w:val="18"/>
                <w:szCs w:val="18"/>
              </w:rPr>
              <w:t xml:space="preserve"> і </w:t>
            </w:r>
            <w:proofErr w:type="spellStart"/>
            <w:r w:rsidRPr="00404521">
              <w:rPr>
                <w:rStyle w:val="normaltextrun"/>
                <w:i/>
                <w:iCs/>
                <w:sz w:val="18"/>
                <w:szCs w:val="18"/>
              </w:rPr>
              <w:t>зборів</w:t>
            </w:r>
            <w:proofErr w:type="spellEnd"/>
            <w:r w:rsidRPr="00404521">
              <w:rPr>
                <w:rStyle w:val="normaltextrun"/>
                <w:sz w:val="18"/>
                <w:szCs w:val="18"/>
              </w:rPr>
              <w:t>)</w:t>
            </w:r>
            <w:r w:rsidRPr="00404521">
              <w:rPr>
                <w:rStyle w:val="normaltextrun"/>
                <w:sz w:val="18"/>
                <w:szCs w:val="18"/>
                <w:lang w:val="uk-UA"/>
              </w:rPr>
              <w:t xml:space="preserve"> </w:t>
            </w:r>
            <w:r>
              <w:rPr>
                <w:rStyle w:val="normaltextrun"/>
                <w:b/>
                <w:bCs/>
                <w:sz w:val="22"/>
                <w:szCs w:val="22"/>
                <w:lang w:val="uk-UA"/>
              </w:rPr>
              <w:t>грн</w:t>
            </w:r>
            <w:r>
              <w:rPr>
                <w:rStyle w:val="normaltextrun"/>
                <w:b/>
                <w:bCs/>
                <w:sz w:val="22"/>
                <w:szCs w:val="22"/>
              </w:rPr>
              <w:t> </w:t>
            </w:r>
            <w:r>
              <w:rPr>
                <w:rStyle w:val="eop"/>
                <w:sz w:val="22"/>
                <w:szCs w:val="22"/>
              </w:rPr>
              <w:t> </w:t>
            </w:r>
          </w:p>
        </w:tc>
        <w:tc>
          <w:tcPr>
            <w:tcW w:w="1452" w:type="dxa"/>
            <w:vMerge w:val="restart"/>
            <w:tcBorders>
              <w:top w:val="single" w:sz="6" w:space="0" w:color="000000"/>
              <w:left w:val="single" w:sz="6" w:space="0" w:color="auto"/>
              <w:bottom w:val="nil"/>
              <w:right w:val="single" w:sz="6" w:space="0" w:color="auto"/>
            </w:tcBorders>
            <w:shd w:val="clear" w:color="auto" w:fill="auto"/>
            <w:vAlign w:val="center"/>
            <w:hideMark/>
          </w:tcPr>
          <w:p w14:paraId="0BE8A35D" w14:textId="77777777" w:rsidR="00F05364" w:rsidRDefault="00F05364" w:rsidP="00F05364">
            <w:pPr>
              <w:pStyle w:val="paragraph"/>
              <w:spacing w:before="0" w:beforeAutospacing="0" w:after="0" w:afterAutospacing="0"/>
              <w:jc w:val="center"/>
              <w:textAlignment w:val="baseline"/>
              <w:rPr>
                <w:sz w:val="22"/>
                <w:szCs w:val="22"/>
              </w:rPr>
            </w:pPr>
            <w:r>
              <w:rPr>
                <w:rStyle w:val="normaltextrun"/>
                <w:b/>
                <w:bCs/>
                <w:sz w:val="22"/>
                <w:szCs w:val="22"/>
                <w:lang w:val="uk-UA"/>
              </w:rPr>
              <w:t>Всього</w:t>
            </w:r>
            <w:r>
              <w:rPr>
                <w:rStyle w:val="eop"/>
                <w:sz w:val="22"/>
                <w:szCs w:val="22"/>
              </w:rPr>
              <w:t> </w:t>
            </w:r>
          </w:p>
          <w:p w14:paraId="76CFEB44" w14:textId="4843B46C" w:rsidR="00F05364" w:rsidRDefault="00F05364" w:rsidP="00F05364">
            <w:pPr>
              <w:pStyle w:val="paragraph"/>
              <w:spacing w:before="0" w:beforeAutospacing="0" w:after="0" w:afterAutospacing="0"/>
              <w:jc w:val="center"/>
              <w:textAlignment w:val="baseline"/>
              <w:rPr>
                <w:sz w:val="22"/>
                <w:szCs w:val="22"/>
              </w:rPr>
            </w:pPr>
            <w:r w:rsidRPr="005A1539">
              <w:rPr>
                <w:rStyle w:val="normaltextrun"/>
                <w:sz w:val="18"/>
                <w:szCs w:val="18"/>
                <w:lang w:val="uk-UA"/>
              </w:rPr>
              <w:t>(</w:t>
            </w:r>
            <w:r w:rsidRPr="005A1539">
              <w:rPr>
                <w:rStyle w:val="normaltextrun"/>
                <w:i/>
                <w:iCs/>
                <w:sz w:val="18"/>
                <w:szCs w:val="18"/>
                <w:lang w:val="uk-UA"/>
              </w:rPr>
              <w:t>з урахуванням всіх податків і зборів</w:t>
            </w:r>
            <w:r w:rsidRPr="005A1539">
              <w:rPr>
                <w:rStyle w:val="normaltextrun"/>
                <w:sz w:val="18"/>
                <w:szCs w:val="18"/>
                <w:lang w:val="uk-UA"/>
              </w:rPr>
              <w:t>)</w:t>
            </w:r>
            <w:r>
              <w:rPr>
                <w:rStyle w:val="normaltextrun"/>
                <w:b/>
                <w:bCs/>
                <w:sz w:val="22"/>
                <w:szCs w:val="22"/>
                <w:lang w:val="uk-UA"/>
              </w:rPr>
              <w:t xml:space="preserve"> грн</w:t>
            </w:r>
            <w:r>
              <w:rPr>
                <w:rStyle w:val="eop"/>
                <w:sz w:val="22"/>
                <w:szCs w:val="22"/>
              </w:rPr>
              <w:t> </w:t>
            </w:r>
          </w:p>
        </w:tc>
      </w:tr>
      <w:tr w:rsidR="00A631F0" w14:paraId="327B33C5" w14:textId="77777777" w:rsidTr="00A631F0">
        <w:trPr>
          <w:trHeight w:val="645"/>
        </w:trPr>
        <w:tc>
          <w:tcPr>
            <w:tcW w:w="0" w:type="auto"/>
            <w:vMerge/>
            <w:tcBorders>
              <w:top w:val="single" w:sz="6" w:space="0" w:color="000000"/>
              <w:left w:val="single" w:sz="6" w:space="0" w:color="000000"/>
              <w:bottom w:val="nil"/>
              <w:right w:val="single" w:sz="6" w:space="0" w:color="000000"/>
            </w:tcBorders>
            <w:shd w:val="clear" w:color="auto" w:fill="auto"/>
            <w:vAlign w:val="center"/>
            <w:hideMark/>
          </w:tcPr>
          <w:p w14:paraId="029747BD" w14:textId="77777777" w:rsidR="00A631F0" w:rsidRDefault="00A631F0">
            <w:pPr>
              <w:rPr>
                <w:sz w:val="22"/>
                <w:szCs w:val="22"/>
              </w:rPr>
            </w:pPr>
          </w:p>
        </w:tc>
        <w:tc>
          <w:tcPr>
            <w:tcW w:w="1666" w:type="dxa"/>
            <w:vMerge/>
            <w:tcBorders>
              <w:top w:val="single" w:sz="6" w:space="0" w:color="000000"/>
              <w:left w:val="single" w:sz="6" w:space="0" w:color="000000"/>
              <w:bottom w:val="nil"/>
              <w:right w:val="single" w:sz="6" w:space="0" w:color="000000"/>
            </w:tcBorders>
            <w:shd w:val="clear" w:color="auto" w:fill="auto"/>
            <w:vAlign w:val="center"/>
            <w:hideMark/>
          </w:tcPr>
          <w:p w14:paraId="00A7D4D0" w14:textId="77777777" w:rsidR="00A631F0" w:rsidRDefault="00A631F0">
            <w:pPr>
              <w:rPr>
                <w:sz w:val="22"/>
                <w:szCs w:val="22"/>
              </w:rPr>
            </w:pPr>
          </w:p>
        </w:tc>
        <w:tc>
          <w:tcPr>
            <w:tcW w:w="4515" w:type="dxa"/>
            <w:tcBorders>
              <w:top w:val="single" w:sz="6" w:space="0" w:color="auto"/>
              <w:left w:val="single" w:sz="6" w:space="0" w:color="000000"/>
              <w:bottom w:val="single" w:sz="6" w:space="0" w:color="000000"/>
              <w:right w:val="single" w:sz="6" w:space="0" w:color="auto"/>
            </w:tcBorders>
            <w:shd w:val="clear" w:color="auto" w:fill="auto"/>
            <w:vAlign w:val="center"/>
            <w:hideMark/>
          </w:tcPr>
          <w:p w14:paraId="1CC1E049" w14:textId="77777777" w:rsidR="00A631F0" w:rsidRDefault="00A631F0" w:rsidP="00EE2761">
            <w:pPr>
              <w:pStyle w:val="paragraph"/>
              <w:spacing w:before="0" w:beforeAutospacing="0" w:after="0" w:afterAutospacing="0"/>
              <w:jc w:val="center"/>
              <w:textAlignment w:val="baseline"/>
              <w:rPr>
                <w:sz w:val="22"/>
                <w:szCs w:val="22"/>
              </w:rPr>
            </w:pPr>
            <w:r>
              <w:rPr>
                <w:rStyle w:val="normaltextrun"/>
                <w:b/>
                <w:bCs/>
                <w:sz w:val="22"/>
                <w:szCs w:val="22"/>
                <w:lang w:val="uk-UA"/>
              </w:rPr>
              <w:t>Запит</w:t>
            </w:r>
            <w:r>
              <w:rPr>
                <w:rStyle w:val="eop"/>
                <w:sz w:val="22"/>
                <w:szCs w:val="22"/>
              </w:rPr>
              <w:t> </w:t>
            </w:r>
          </w:p>
          <w:p w14:paraId="1DBE420C" w14:textId="1E23DADB" w:rsidR="00A631F0" w:rsidRDefault="00A631F0" w:rsidP="00EE2761">
            <w:pPr>
              <w:pStyle w:val="paragraph"/>
              <w:spacing w:before="0" w:beforeAutospacing="0" w:after="0" w:afterAutospacing="0"/>
              <w:jc w:val="center"/>
              <w:textAlignment w:val="baseline"/>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6F899FB" w14:textId="77777777" w:rsidR="00A631F0" w:rsidRDefault="00A631F0">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2A3800EF" w14:textId="77777777" w:rsidR="00A631F0" w:rsidRDefault="00A631F0">
            <w:pPr>
              <w:rPr>
                <w:sz w:val="22"/>
                <w:szCs w:val="22"/>
              </w:rPr>
            </w:pPr>
          </w:p>
        </w:tc>
        <w:tc>
          <w:tcPr>
            <w:tcW w:w="0" w:type="auto"/>
            <w:vMerge/>
            <w:tcBorders>
              <w:top w:val="single" w:sz="6" w:space="0" w:color="000000"/>
              <w:left w:val="single" w:sz="6" w:space="0" w:color="auto"/>
              <w:bottom w:val="nil"/>
              <w:right w:val="single" w:sz="6" w:space="0" w:color="auto"/>
            </w:tcBorders>
            <w:shd w:val="clear" w:color="auto" w:fill="auto"/>
            <w:vAlign w:val="center"/>
            <w:hideMark/>
          </w:tcPr>
          <w:p w14:paraId="4188A6FE" w14:textId="77777777" w:rsidR="00A631F0" w:rsidRDefault="00A631F0">
            <w:pPr>
              <w:rPr>
                <w:sz w:val="22"/>
                <w:szCs w:val="22"/>
              </w:rPr>
            </w:pPr>
          </w:p>
        </w:tc>
      </w:tr>
      <w:tr w:rsidR="00A631F0" w14:paraId="7717A048" w14:textId="77777777" w:rsidTr="000E3C2B">
        <w:trPr>
          <w:trHeight w:val="5272"/>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B7DC9B5" w14:textId="77777777" w:rsidR="00A631F0" w:rsidRDefault="00A631F0" w:rsidP="00EE2761">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1666" w:type="dxa"/>
            <w:tcBorders>
              <w:top w:val="single" w:sz="6" w:space="0" w:color="auto"/>
              <w:left w:val="single" w:sz="6" w:space="0" w:color="000000"/>
              <w:bottom w:val="single" w:sz="6" w:space="0" w:color="auto"/>
              <w:right w:val="single" w:sz="6" w:space="0" w:color="000000"/>
            </w:tcBorders>
            <w:shd w:val="clear" w:color="auto" w:fill="auto"/>
            <w:hideMark/>
          </w:tcPr>
          <w:p w14:paraId="734BFD72" w14:textId="2527E7DA" w:rsidR="00A631F0" w:rsidRPr="005A1539" w:rsidRDefault="00A631F0" w:rsidP="00A631F0">
            <w:pPr>
              <w:jc w:val="both"/>
              <w:rPr>
                <w:spacing w:val="-4"/>
                <w:sz w:val="22"/>
                <w:szCs w:val="22"/>
                <w:lang w:val="uk-UA"/>
              </w:rPr>
            </w:pPr>
            <w:r>
              <w:rPr>
                <w:spacing w:val="-4"/>
                <w:sz w:val="22"/>
                <w:szCs w:val="22"/>
                <w:lang w:val="uk-UA"/>
              </w:rPr>
              <w:t xml:space="preserve">Послуга з </w:t>
            </w:r>
            <w:r w:rsidR="005A1539">
              <w:rPr>
                <w:spacing w:val="-4"/>
                <w:sz w:val="22"/>
                <w:szCs w:val="22"/>
                <w:lang w:val="uk-UA"/>
              </w:rPr>
              <w:t>п</w:t>
            </w:r>
            <w:r w:rsidR="005A1539" w:rsidRPr="005A1539">
              <w:rPr>
                <w:spacing w:val="-4"/>
                <w:sz w:val="22"/>
                <w:szCs w:val="22"/>
                <w:lang w:val="uk-UA"/>
              </w:rPr>
              <w:t xml:space="preserve">ерекладу та </w:t>
            </w:r>
            <w:r w:rsidR="008D6E94">
              <w:rPr>
                <w:spacing w:val="-4"/>
                <w:sz w:val="22"/>
                <w:szCs w:val="22"/>
                <w:lang w:val="uk-UA"/>
              </w:rPr>
              <w:t>друку</w:t>
            </w:r>
            <w:r w:rsidR="005A3F1A">
              <w:rPr>
                <w:spacing w:val="-4"/>
                <w:sz w:val="22"/>
                <w:szCs w:val="22"/>
                <w:lang w:val="uk-UA"/>
              </w:rPr>
              <w:t xml:space="preserve"> </w:t>
            </w:r>
            <w:r w:rsidR="005A3F1A" w:rsidRPr="005A3F1A">
              <w:rPr>
                <w:spacing w:val="-4"/>
                <w:sz w:val="22"/>
                <w:szCs w:val="22"/>
                <w:lang w:val="uk-UA"/>
              </w:rPr>
              <w:t xml:space="preserve">довідника для дітей </w:t>
            </w:r>
            <w:r w:rsidR="008D6E94">
              <w:rPr>
                <w:spacing w:val="-4"/>
                <w:sz w:val="22"/>
                <w:szCs w:val="22"/>
                <w:lang w:val="uk-UA"/>
              </w:rPr>
              <w:t xml:space="preserve"> </w:t>
            </w:r>
            <w:r>
              <w:rPr>
                <w:spacing w:val="-4"/>
                <w:sz w:val="22"/>
                <w:szCs w:val="22"/>
                <w:lang w:val="uk-UA"/>
              </w:rPr>
              <w:t>«Перша допомога» шрифтом Брайля.</w:t>
            </w:r>
          </w:p>
          <w:p w14:paraId="63B006FC" w14:textId="4546EAFC" w:rsidR="00A631F0" w:rsidRPr="005A1539" w:rsidRDefault="00A631F0" w:rsidP="00EE2761">
            <w:pPr>
              <w:pStyle w:val="paragraph"/>
              <w:spacing w:before="0" w:beforeAutospacing="0" w:after="0" w:afterAutospacing="0"/>
              <w:textAlignment w:val="baseline"/>
              <w:rPr>
                <w:spacing w:val="-4"/>
                <w:sz w:val="22"/>
                <w:szCs w:val="22"/>
                <w:lang w:val="uk-UA"/>
              </w:rPr>
            </w:pPr>
          </w:p>
        </w:tc>
        <w:tc>
          <w:tcPr>
            <w:tcW w:w="4515" w:type="dxa"/>
            <w:tcBorders>
              <w:top w:val="single" w:sz="6" w:space="0" w:color="auto"/>
              <w:left w:val="single" w:sz="6" w:space="0" w:color="000000"/>
              <w:bottom w:val="single" w:sz="6" w:space="0" w:color="auto"/>
              <w:right w:val="single" w:sz="6" w:space="0" w:color="auto"/>
            </w:tcBorders>
            <w:shd w:val="clear" w:color="auto" w:fill="auto"/>
            <w:hideMark/>
          </w:tcPr>
          <w:p w14:paraId="6C21DF2F" w14:textId="60301FF9" w:rsidR="00A631F0" w:rsidRDefault="00A265E8" w:rsidP="00EE2761">
            <w:pPr>
              <w:pStyle w:val="paragraph"/>
              <w:spacing w:before="0" w:beforeAutospacing="0" w:after="0" w:afterAutospacing="0"/>
              <w:textAlignment w:val="baseline"/>
              <w:rPr>
                <w:rStyle w:val="eop"/>
                <w:sz w:val="22"/>
                <w:szCs w:val="22"/>
                <w:lang w:val="uk-UA"/>
              </w:rPr>
            </w:pPr>
            <w:r w:rsidRPr="0078502C">
              <w:rPr>
                <w:rStyle w:val="eop"/>
                <w:b/>
                <w:bCs/>
                <w:sz w:val="22"/>
                <w:szCs w:val="22"/>
                <w:lang w:val="uk-UA"/>
              </w:rPr>
              <w:t>Друк:</w:t>
            </w:r>
            <w:r>
              <w:rPr>
                <w:rStyle w:val="eop"/>
                <w:sz w:val="22"/>
                <w:szCs w:val="22"/>
                <w:lang w:val="uk-UA"/>
              </w:rPr>
              <w:t xml:space="preserve"> книга у форматі А4</w:t>
            </w:r>
          </w:p>
          <w:p w14:paraId="26ECE7D6" w14:textId="20B0BA50" w:rsidR="00A265E8" w:rsidRDefault="00570B68" w:rsidP="00EE2761">
            <w:pPr>
              <w:pStyle w:val="paragraph"/>
              <w:spacing w:before="0" w:beforeAutospacing="0" w:after="0" w:afterAutospacing="0"/>
              <w:textAlignment w:val="baseline"/>
              <w:rPr>
                <w:sz w:val="22"/>
                <w:szCs w:val="22"/>
                <w:lang w:val="uk-UA"/>
              </w:rPr>
            </w:pPr>
            <w:r w:rsidRPr="0078502C">
              <w:rPr>
                <w:b/>
                <w:bCs/>
                <w:sz w:val="22"/>
                <w:szCs w:val="22"/>
                <w:lang w:val="uk-UA"/>
              </w:rPr>
              <w:t>Кількість сторінок шрифтом Брайля:</w:t>
            </w:r>
            <w:r>
              <w:rPr>
                <w:sz w:val="22"/>
                <w:szCs w:val="22"/>
                <w:lang w:val="uk-UA"/>
              </w:rPr>
              <w:t xml:space="preserve"> 6</w:t>
            </w:r>
            <w:r w:rsidR="002A3E16">
              <w:rPr>
                <w:sz w:val="22"/>
                <w:szCs w:val="22"/>
                <w:lang w:val="uk-UA"/>
              </w:rPr>
              <w:t>0</w:t>
            </w:r>
          </w:p>
          <w:p w14:paraId="2435F4D6" w14:textId="77777777" w:rsidR="00570B68" w:rsidRDefault="00E76B35" w:rsidP="00EE2761">
            <w:pPr>
              <w:pStyle w:val="paragraph"/>
              <w:spacing w:before="0" w:beforeAutospacing="0" w:after="0" w:afterAutospacing="0"/>
              <w:textAlignment w:val="baseline"/>
              <w:rPr>
                <w:sz w:val="22"/>
                <w:szCs w:val="22"/>
                <w:lang w:val="uk-UA"/>
              </w:rPr>
            </w:pPr>
            <w:r w:rsidRPr="0078502C">
              <w:rPr>
                <w:b/>
                <w:bCs/>
                <w:sz w:val="22"/>
                <w:szCs w:val="22"/>
                <w:lang w:val="uk-UA"/>
              </w:rPr>
              <w:t>Друк Брайлем:</w:t>
            </w:r>
            <w:r>
              <w:rPr>
                <w:sz w:val="22"/>
                <w:szCs w:val="22"/>
                <w:lang w:val="uk-UA"/>
              </w:rPr>
              <w:t xml:space="preserve"> двосторонній</w:t>
            </w:r>
          </w:p>
          <w:p w14:paraId="0323ABF9" w14:textId="6985004F" w:rsidR="008E4F56" w:rsidRPr="0041153F" w:rsidRDefault="002744DD" w:rsidP="00EE2761">
            <w:pPr>
              <w:pStyle w:val="paragraph"/>
              <w:spacing w:before="0" w:beforeAutospacing="0" w:after="0" w:afterAutospacing="0"/>
              <w:textAlignment w:val="baseline"/>
              <w:rPr>
                <w:sz w:val="22"/>
                <w:szCs w:val="22"/>
                <w:lang w:val="uk-UA"/>
              </w:rPr>
            </w:pPr>
            <w:r w:rsidRPr="00A81EAC">
              <w:rPr>
                <w:b/>
                <w:bCs/>
                <w:sz w:val="22"/>
                <w:szCs w:val="22"/>
                <w:lang w:val="uk-UA"/>
              </w:rPr>
              <w:t>Щільність п</w:t>
            </w:r>
            <w:r w:rsidR="00E76B35" w:rsidRPr="00A81EAC">
              <w:rPr>
                <w:b/>
                <w:bCs/>
                <w:sz w:val="22"/>
                <w:szCs w:val="22"/>
                <w:lang w:val="uk-UA"/>
              </w:rPr>
              <w:t>ап</w:t>
            </w:r>
            <w:r w:rsidRPr="00A81EAC">
              <w:rPr>
                <w:b/>
                <w:bCs/>
                <w:sz w:val="22"/>
                <w:szCs w:val="22"/>
                <w:lang w:val="uk-UA"/>
              </w:rPr>
              <w:t>еру</w:t>
            </w:r>
            <w:r w:rsidR="00E76B35" w:rsidRPr="0041153F">
              <w:rPr>
                <w:sz w:val="22"/>
                <w:szCs w:val="22"/>
                <w:lang w:val="uk-UA"/>
              </w:rPr>
              <w:t xml:space="preserve"> книжкового блоку: </w:t>
            </w:r>
            <w:r w:rsidRPr="0041153F">
              <w:rPr>
                <w:sz w:val="22"/>
                <w:szCs w:val="22"/>
                <w:lang w:val="uk-UA"/>
              </w:rPr>
              <w:t>170</w:t>
            </w:r>
          </w:p>
          <w:p w14:paraId="3CC984CE" w14:textId="77777777" w:rsidR="009F78D8" w:rsidRDefault="00FA3233" w:rsidP="00EE2761">
            <w:pPr>
              <w:pStyle w:val="paragraph"/>
              <w:spacing w:before="0" w:beforeAutospacing="0" w:after="0" w:afterAutospacing="0"/>
              <w:textAlignment w:val="baseline"/>
              <w:rPr>
                <w:sz w:val="22"/>
                <w:szCs w:val="22"/>
                <w:lang w:val="uk-UA"/>
              </w:rPr>
            </w:pPr>
            <w:r w:rsidRPr="0078502C">
              <w:rPr>
                <w:b/>
                <w:bCs/>
                <w:sz w:val="22"/>
                <w:szCs w:val="22"/>
                <w:lang w:val="uk-UA"/>
              </w:rPr>
              <w:t>Матеріал</w:t>
            </w:r>
            <w:r w:rsidR="0039242C">
              <w:rPr>
                <w:b/>
                <w:bCs/>
                <w:sz w:val="22"/>
                <w:szCs w:val="22"/>
                <w:lang w:val="uk-UA"/>
              </w:rPr>
              <w:t xml:space="preserve"> палітурки</w:t>
            </w:r>
            <w:r w:rsidRPr="0078502C">
              <w:rPr>
                <w:b/>
                <w:bCs/>
                <w:sz w:val="22"/>
                <w:szCs w:val="22"/>
                <w:lang w:val="uk-UA"/>
              </w:rPr>
              <w:t>:</w:t>
            </w:r>
            <w:r w:rsidRPr="00FA3233">
              <w:rPr>
                <w:sz w:val="22"/>
                <w:szCs w:val="22"/>
                <w:lang w:val="uk-UA"/>
              </w:rPr>
              <w:t xml:space="preserve"> твердий картон</w:t>
            </w:r>
          </w:p>
          <w:p w14:paraId="6C782941" w14:textId="51DDC947" w:rsidR="008E4F56" w:rsidRDefault="009F78D8" w:rsidP="00EE2761">
            <w:pPr>
              <w:pStyle w:val="paragraph"/>
              <w:spacing w:before="0" w:beforeAutospacing="0" w:after="0" w:afterAutospacing="0"/>
              <w:textAlignment w:val="baseline"/>
              <w:rPr>
                <w:sz w:val="22"/>
                <w:szCs w:val="22"/>
                <w:lang w:val="uk-UA"/>
              </w:rPr>
            </w:pPr>
            <w:r w:rsidRPr="009F78D8">
              <w:rPr>
                <w:b/>
                <w:bCs/>
                <w:sz w:val="22"/>
                <w:szCs w:val="22"/>
                <w:lang w:val="uk-UA"/>
              </w:rPr>
              <w:t>Т</w:t>
            </w:r>
            <w:r w:rsidR="00BE5636" w:rsidRPr="009F78D8">
              <w:rPr>
                <w:b/>
                <w:bCs/>
                <w:sz w:val="22"/>
                <w:szCs w:val="22"/>
                <w:lang w:val="uk-UA"/>
              </w:rPr>
              <w:t>овщина</w:t>
            </w:r>
            <w:r>
              <w:rPr>
                <w:b/>
                <w:bCs/>
                <w:sz w:val="22"/>
                <w:szCs w:val="22"/>
                <w:lang w:val="uk-UA"/>
              </w:rPr>
              <w:t xml:space="preserve"> картону</w:t>
            </w:r>
            <w:r w:rsidRPr="009F78D8">
              <w:rPr>
                <w:b/>
                <w:bCs/>
                <w:sz w:val="22"/>
                <w:szCs w:val="22"/>
                <w:lang w:val="uk-UA"/>
              </w:rPr>
              <w:t>:</w:t>
            </w:r>
            <w:r w:rsidR="0039242C">
              <w:rPr>
                <w:sz w:val="22"/>
                <w:szCs w:val="22"/>
                <w:lang w:val="uk-UA"/>
              </w:rPr>
              <w:t xml:space="preserve"> </w:t>
            </w:r>
            <w:r w:rsidR="00915CCD">
              <w:rPr>
                <w:sz w:val="22"/>
                <w:szCs w:val="22"/>
                <w:lang w:val="uk-UA"/>
              </w:rPr>
              <w:t>2 мм</w:t>
            </w:r>
          </w:p>
          <w:p w14:paraId="621EF194" w14:textId="459FD5AD" w:rsidR="00915CCD" w:rsidRDefault="00915CCD" w:rsidP="00EE2761">
            <w:pPr>
              <w:pStyle w:val="paragraph"/>
              <w:spacing w:before="0" w:beforeAutospacing="0" w:after="0" w:afterAutospacing="0"/>
              <w:textAlignment w:val="baseline"/>
              <w:rPr>
                <w:sz w:val="22"/>
                <w:szCs w:val="22"/>
                <w:lang w:val="uk-UA"/>
              </w:rPr>
            </w:pPr>
            <w:r w:rsidRPr="0078502C">
              <w:rPr>
                <w:b/>
                <w:bCs/>
                <w:sz w:val="22"/>
                <w:szCs w:val="22"/>
                <w:lang w:val="uk-UA"/>
              </w:rPr>
              <w:t>Колір:</w:t>
            </w:r>
            <w:r>
              <w:rPr>
                <w:sz w:val="22"/>
                <w:szCs w:val="22"/>
                <w:lang w:val="uk-UA"/>
              </w:rPr>
              <w:t xml:space="preserve"> </w:t>
            </w:r>
            <w:proofErr w:type="spellStart"/>
            <w:r>
              <w:rPr>
                <w:sz w:val="22"/>
                <w:szCs w:val="22"/>
                <w:lang w:val="uk-UA"/>
              </w:rPr>
              <w:t>повнокольорова</w:t>
            </w:r>
            <w:proofErr w:type="spellEnd"/>
            <w:r w:rsidR="000B52E8">
              <w:rPr>
                <w:sz w:val="22"/>
                <w:szCs w:val="22"/>
                <w:lang w:val="uk-UA"/>
              </w:rPr>
              <w:t xml:space="preserve"> 4+4</w:t>
            </w:r>
          </w:p>
          <w:p w14:paraId="068B80E7" w14:textId="7B3F19B0" w:rsidR="00915CCD" w:rsidRDefault="007C5676" w:rsidP="00EE2761">
            <w:pPr>
              <w:pStyle w:val="paragraph"/>
              <w:spacing w:before="0" w:beforeAutospacing="0" w:after="0" w:afterAutospacing="0"/>
              <w:textAlignment w:val="baseline"/>
              <w:rPr>
                <w:sz w:val="22"/>
                <w:szCs w:val="22"/>
                <w:lang w:val="uk-UA"/>
              </w:rPr>
            </w:pPr>
            <w:r w:rsidRPr="0078502C">
              <w:rPr>
                <w:b/>
                <w:bCs/>
                <w:sz w:val="22"/>
                <w:szCs w:val="22"/>
                <w:lang w:val="uk-UA"/>
              </w:rPr>
              <w:t>Кріплення:</w:t>
            </w:r>
            <w:r>
              <w:rPr>
                <w:sz w:val="22"/>
                <w:szCs w:val="22"/>
                <w:lang w:val="uk-UA"/>
              </w:rPr>
              <w:t xml:space="preserve"> </w:t>
            </w:r>
            <w:proofErr w:type="spellStart"/>
            <w:r>
              <w:rPr>
                <w:sz w:val="22"/>
                <w:szCs w:val="22"/>
                <w:lang w:val="uk-UA"/>
              </w:rPr>
              <w:t>європружина</w:t>
            </w:r>
            <w:proofErr w:type="spellEnd"/>
          </w:p>
          <w:p w14:paraId="52F8A84E" w14:textId="284D06D4" w:rsidR="007C5676" w:rsidRDefault="00DF204E" w:rsidP="00EE2761">
            <w:pPr>
              <w:pStyle w:val="paragraph"/>
              <w:spacing w:before="0" w:beforeAutospacing="0" w:after="0" w:afterAutospacing="0"/>
              <w:textAlignment w:val="baseline"/>
              <w:rPr>
                <w:sz w:val="22"/>
                <w:szCs w:val="22"/>
                <w:lang w:val="uk-UA"/>
              </w:rPr>
            </w:pPr>
            <w:r w:rsidRPr="0078502C">
              <w:rPr>
                <w:b/>
                <w:bCs/>
                <w:sz w:val="22"/>
                <w:szCs w:val="22"/>
                <w:lang w:val="uk-UA"/>
              </w:rPr>
              <w:t>Наліпка Брайлем:</w:t>
            </w:r>
            <w:r>
              <w:rPr>
                <w:sz w:val="22"/>
                <w:szCs w:val="22"/>
                <w:lang w:val="uk-UA"/>
              </w:rPr>
              <w:t xml:space="preserve"> на </w:t>
            </w:r>
            <w:r w:rsidR="006F60E4">
              <w:rPr>
                <w:sz w:val="22"/>
                <w:szCs w:val="22"/>
                <w:lang w:val="uk-UA"/>
              </w:rPr>
              <w:t xml:space="preserve">кожний примірник </w:t>
            </w:r>
            <w:r w:rsidR="00765236">
              <w:rPr>
                <w:sz w:val="22"/>
                <w:szCs w:val="22"/>
                <w:lang w:val="uk-UA"/>
              </w:rPr>
              <w:t>до</w:t>
            </w:r>
            <w:r w:rsidR="002E3222">
              <w:rPr>
                <w:sz w:val="22"/>
                <w:szCs w:val="22"/>
                <w:lang w:val="uk-UA"/>
              </w:rPr>
              <w:t>відника</w:t>
            </w:r>
            <w:r w:rsidR="005D3DA4">
              <w:rPr>
                <w:sz w:val="22"/>
                <w:szCs w:val="22"/>
                <w:lang w:val="uk-UA"/>
              </w:rPr>
              <w:t xml:space="preserve"> з назвою </w:t>
            </w:r>
            <w:r w:rsidR="002E3222">
              <w:rPr>
                <w:sz w:val="22"/>
                <w:szCs w:val="22"/>
                <w:lang w:val="uk-UA"/>
              </w:rPr>
              <w:t>книги</w:t>
            </w:r>
          </w:p>
          <w:p w14:paraId="0ED2401C" w14:textId="0B441A33" w:rsidR="00DF204E" w:rsidRDefault="005D5FCB" w:rsidP="00EE2761">
            <w:pPr>
              <w:pStyle w:val="paragraph"/>
              <w:spacing w:before="0" w:beforeAutospacing="0" w:after="0" w:afterAutospacing="0"/>
              <w:textAlignment w:val="baseline"/>
              <w:rPr>
                <w:sz w:val="22"/>
                <w:szCs w:val="22"/>
                <w:lang w:val="uk-UA"/>
              </w:rPr>
            </w:pPr>
            <w:r w:rsidRPr="00D87C78">
              <w:rPr>
                <w:b/>
                <w:bCs/>
                <w:sz w:val="22"/>
                <w:szCs w:val="22"/>
                <w:lang w:val="uk-UA"/>
              </w:rPr>
              <w:t xml:space="preserve">Переклад  тексту, верстка, макетування, створення кольорових </w:t>
            </w:r>
            <w:r w:rsidR="00DF204E" w:rsidRPr="00D87C78">
              <w:rPr>
                <w:b/>
                <w:bCs/>
                <w:sz w:val="22"/>
                <w:szCs w:val="22"/>
                <w:lang w:val="uk-UA"/>
              </w:rPr>
              <w:t xml:space="preserve"> </w:t>
            </w:r>
            <w:r w:rsidR="0010137B" w:rsidRPr="00D87C78">
              <w:rPr>
                <w:b/>
                <w:bCs/>
                <w:sz w:val="22"/>
                <w:szCs w:val="22"/>
                <w:lang w:val="uk-UA"/>
              </w:rPr>
              <w:t>рельєфних зображень</w:t>
            </w:r>
            <w:r w:rsidR="00542782" w:rsidRPr="00D87C78">
              <w:rPr>
                <w:b/>
                <w:bCs/>
                <w:sz w:val="22"/>
                <w:szCs w:val="22"/>
                <w:lang w:val="uk-UA"/>
              </w:rPr>
              <w:t xml:space="preserve"> шрифтом Брайля:</w:t>
            </w:r>
            <w:r w:rsidR="00542782">
              <w:rPr>
                <w:sz w:val="22"/>
                <w:szCs w:val="22"/>
                <w:lang w:val="uk-UA"/>
              </w:rPr>
              <w:t xml:space="preserve"> 60 сторінок</w:t>
            </w:r>
          </w:p>
          <w:p w14:paraId="30D20C6E" w14:textId="152FE1FE" w:rsidR="00542782" w:rsidRDefault="00542782" w:rsidP="00EE2761">
            <w:pPr>
              <w:pStyle w:val="paragraph"/>
              <w:spacing w:before="0" w:beforeAutospacing="0" w:after="0" w:afterAutospacing="0"/>
              <w:textAlignment w:val="baseline"/>
              <w:rPr>
                <w:sz w:val="22"/>
                <w:szCs w:val="22"/>
                <w:lang w:val="uk-UA"/>
              </w:rPr>
            </w:pPr>
            <w:r w:rsidRPr="000E3C2B">
              <w:rPr>
                <w:b/>
                <w:bCs/>
                <w:sz w:val="22"/>
                <w:szCs w:val="22"/>
                <w:lang w:val="uk-UA"/>
              </w:rPr>
              <w:t>Редагування</w:t>
            </w:r>
            <w:r w:rsidR="001A78DE" w:rsidRPr="000E3C2B">
              <w:rPr>
                <w:b/>
                <w:bCs/>
                <w:sz w:val="22"/>
                <w:szCs w:val="22"/>
                <w:lang w:val="uk-UA"/>
              </w:rPr>
              <w:t xml:space="preserve">, корегування шрифту Брайля та </w:t>
            </w:r>
            <w:proofErr w:type="spellStart"/>
            <w:r w:rsidR="001A78DE" w:rsidRPr="000E3C2B">
              <w:rPr>
                <w:b/>
                <w:bCs/>
                <w:sz w:val="22"/>
                <w:szCs w:val="22"/>
                <w:lang w:val="uk-UA"/>
              </w:rPr>
              <w:t>плоскодрукованого</w:t>
            </w:r>
            <w:proofErr w:type="spellEnd"/>
            <w:r w:rsidR="001A78DE" w:rsidRPr="000E3C2B">
              <w:rPr>
                <w:b/>
                <w:bCs/>
                <w:sz w:val="22"/>
                <w:szCs w:val="22"/>
                <w:lang w:val="uk-UA"/>
              </w:rPr>
              <w:t xml:space="preserve"> шрифту:</w:t>
            </w:r>
            <w:r w:rsidR="001A78DE">
              <w:rPr>
                <w:sz w:val="22"/>
                <w:szCs w:val="22"/>
                <w:lang w:val="uk-UA"/>
              </w:rPr>
              <w:t xml:space="preserve"> 60 сторінок</w:t>
            </w:r>
          </w:p>
          <w:p w14:paraId="07AF04CF" w14:textId="75908578" w:rsidR="007C5676" w:rsidRDefault="00570DB1" w:rsidP="00EE2761">
            <w:pPr>
              <w:pStyle w:val="paragraph"/>
              <w:spacing w:before="0" w:beforeAutospacing="0" w:after="0" w:afterAutospacing="0"/>
              <w:textAlignment w:val="baseline"/>
              <w:rPr>
                <w:sz w:val="22"/>
                <w:szCs w:val="22"/>
                <w:lang w:val="uk-UA"/>
              </w:rPr>
            </w:pPr>
            <w:r>
              <w:rPr>
                <w:sz w:val="22"/>
                <w:szCs w:val="22"/>
                <w:lang w:val="uk-UA"/>
              </w:rPr>
              <w:t>Обов’язково н</w:t>
            </w:r>
            <w:r w:rsidR="00874337">
              <w:rPr>
                <w:sz w:val="22"/>
                <w:szCs w:val="22"/>
                <w:lang w:val="uk-UA"/>
              </w:rPr>
              <w:t xml:space="preserve">адання макету книги на погодження </w:t>
            </w:r>
            <w:r w:rsidR="00241A84">
              <w:rPr>
                <w:sz w:val="22"/>
                <w:szCs w:val="22"/>
                <w:lang w:val="uk-UA"/>
              </w:rPr>
              <w:t xml:space="preserve">перед </w:t>
            </w:r>
            <w:r w:rsidR="00D96167">
              <w:rPr>
                <w:sz w:val="22"/>
                <w:szCs w:val="22"/>
                <w:lang w:val="uk-UA"/>
              </w:rPr>
              <w:t>виготовленням основного замовлення</w:t>
            </w:r>
          </w:p>
          <w:p w14:paraId="5083A4B0" w14:textId="299E054A" w:rsidR="00915CCD" w:rsidRDefault="000E3C2B" w:rsidP="00EE2761">
            <w:pPr>
              <w:pStyle w:val="paragraph"/>
              <w:spacing w:before="0" w:beforeAutospacing="0" w:after="0" w:afterAutospacing="0"/>
              <w:textAlignment w:val="baseline"/>
              <w:rPr>
                <w:sz w:val="22"/>
                <w:szCs w:val="22"/>
                <w:lang w:val="uk-UA"/>
              </w:rPr>
            </w:pPr>
            <w:r>
              <w:rPr>
                <w:sz w:val="22"/>
                <w:szCs w:val="22"/>
                <w:lang w:val="uk-UA"/>
              </w:rPr>
              <w:t xml:space="preserve">Матеріал для </w:t>
            </w:r>
            <w:r w:rsidRPr="00570DB1">
              <w:rPr>
                <w:sz w:val="22"/>
                <w:szCs w:val="22"/>
                <w:lang w:val="uk-UA"/>
              </w:rPr>
              <w:t xml:space="preserve">перекладу та редагування </w:t>
            </w:r>
            <w:r>
              <w:rPr>
                <w:sz w:val="22"/>
                <w:szCs w:val="22"/>
                <w:lang w:val="uk-UA"/>
              </w:rPr>
              <w:t>буде надано при укладанні договору.</w:t>
            </w:r>
          </w:p>
          <w:p w14:paraId="789C6441" w14:textId="77777777" w:rsidR="00FA3233" w:rsidRPr="00FA3233" w:rsidRDefault="00FA3233" w:rsidP="00EE2761">
            <w:pPr>
              <w:pStyle w:val="paragraph"/>
              <w:spacing w:before="0" w:beforeAutospacing="0" w:after="0" w:afterAutospacing="0"/>
              <w:textAlignment w:val="baseline"/>
              <w:rPr>
                <w:sz w:val="22"/>
                <w:szCs w:val="22"/>
                <w:lang w:val="uk-UA"/>
              </w:rPr>
            </w:pPr>
          </w:p>
          <w:p w14:paraId="342FFDF9" w14:textId="2ED72F97" w:rsidR="00FA3233" w:rsidRPr="00570B68" w:rsidRDefault="00FA3233" w:rsidP="00EE2761">
            <w:pPr>
              <w:pStyle w:val="paragraph"/>
              <w:spacing w:before="0" w:beforeAutospacing="0" w:after="0" w:afterAutospacing="0"/>
              <w:textAlignment w:val="baseline"/>
              <w:rPr>
                <w:sz w:val="22"/>
                <w:szCs w:val="22"/>
                <w:lang w:val="uk-UA"/>
              </w:rPr>
            </w:pPr>
          </w:p>
        </w:tc>
        <w:tc>
          <w:tcPr>
            <w:tcW w:w="825" w:type="dxa"/>
            <w:tcBorders>
              <w:top w:val="single" w:sz="6" w:space="0" w:color="auto"/>
              <w:left w:val="single" w:sz="6" w:space="0" w:color="auto"/>
              <w:bottom w:val="single" w:sz="6" w:space="0" w:color="auto"/>
              <w:right w:val="single" w:sz="6" w:space="0" w:color="000000"/>
            </w:tcBorders>
            <w:shd w:val="clear" w:color="auto" w:fill="auto"/>
            <w:hideMark/>
          </w:tcPr>
          <w:p w14:paraId="302F0B5B" w14:textId="77777777" w:rsidR="00A631F0" w:rsidRPr="00570B68" w:rsidRDefault="00A631F0" w:rsidP="00EE2761">
            <w:pPr>
              <w:pStyle w:val="paragraph"/>
              <w:spacing w:before="0" w:beforeAutospacing="0" w:after="0" w:afterAutospacing="0"/>
              <w:jc w:val="center"/>
              <w:textAlignment w:val="baseline"/>
              <w:rPr>
                <w:sz w:val="22"/>
                <w:szCs w:val="22"/>
                <w:lang w:val="uk-UA"/>
              </w:rPr>
            </w:pPr>
            <w:r>
              <w:rPr>
                <w:rStyle w:val="eop"/>
                <w:sz w:val="22"/>
                <w:szCs w:val="22"/>
              </w:rPr>
              <w:t> </w:t>
            </w:r>
          </w:p>
          <w:p w14:paraId="17D369FE" w14:textId="5CC7DDFF" w:rsidR="00A631F0" w:rsidRPr="00A265E8" w:rsidRDefault="00A631F0" w:rsidP="00EE2761">
            <w:pPr>
              <w:pStyle w:val="paragraph"/>
              <w:spacing w:before="0" w:beforeAutospacing="0" w:after="0" w:afterAutospacing="0"/>
              <w:jc w:val="center"/>
              <w:textAlignment w:val="baseline"/>
              <w:rPr>
                <w:sz w:val="22"/>
                <w:szCs w:val="22"/>
                <w:lang w:val="uk-UA"/>
              </w:rPr>
            </w:pPr>
            <w:r>
              <w:rPr>
                <w:rStyle w:val="eop"/>
                <w:sz w:val="22"/>
                <w:szCs w:val="22"/>
              </w:rPr>
              <w:t> </w:t>
            </w:r>
            <w:r w:rsidR="00A265E8">
              <w:rPr>
                <w:rStyle w:val="eop"/>
                <w:sz w:val="22"/>
                <w:szCs w:val="22"/>
                <w:lang w:val="uk-UA"/>
              </w:rPr>
              <w:t>50</w:t>
            </w:r>
          </w:p>
          <w:p w14:paraId="2495F723"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2836C698"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586D76A1"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7A6CEE47"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p w14:paraId="3FFE1A4C"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12439CDF"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tc>
        <w:tc>
          <w:tcPr>
            <w:tcW w:w="1452" w:type="dxa"/>
            <w:tcBorders>
              <w:top w:val="single" w:sz="6" w:space="0" w:color="auto"/>
              <w:left w:val="single" w:sz="6" w:space="0" w:color="000000"/>
              <w:bottom w:val="single" w:sz="6" w:space="0" w:color="auto"/>
              <w:right w:val="single" w:sz="6" w:space="0" w:color="auto"/>
            </w:tcBorders>
            <w:shd w:val="clear" w:color="auto" w:fill="auto"/>
            <w:hideMark/>
          </w:tcPr>
          <w:p w14:paraId="46E5C086" w14:textId="77777777" w:rsidR="00A631F0" w:rsidRDefault="00A631F0" w:rsidP="00EE2761">
            <w:pPr>
              <w:pStyle w:val="paragraph"/>
              <w:spacing w:before="0" w:beforeAutospacing="0" w:after="0" w:afterAutospacing="0"/>
              <w:jc w:val="center"/>
              <w:textAlignment w:val="baseline"/>
              <w:rPr>
                <w:sz w:val="22"/>
                <w:szCs w:val="22"/>
              </w:rPr>
            </w:pPr>
            <w:r>
              <w:rPr>
                <w:rStyle w:val="eop"/>
                <w:sz w:val="22"/>
                <w:szCs w:val="22"/>
              </w:rPr>
              <w:t> </w:t>
            </w:r>
          </w:p>
        </w:tc>
      </w:tr>
      <w:tr w:rsidR="00EE2761" w14:paraId="135B4EBF" w14:textId="77777777" w:rsidTr="00622F66">
        <w:trPr>
          <w:trHeight w:val="824"/>
        </w:trPr>
        <w:tc>
          <w:tcPr>
            <w:tcW w:w="10221" w:type="dxa"/>
            <w:gridSpan w:val="6"/>
            <w:tcBorders>
              <w:top w:val="single" w:sz="6" w:space="0" w:color="auto"/>
              <w:left w:val="single" w:sz="6" w:space="0" w:color="000000"/>
              <w:bottom w:val="single" w:sz="6" w:space="0" w:color="auto"/>
              <w:right w:val="single" w:sz="6" w:space="0" w:color="auto"/>
            </w:tcBorders>
            <w:shd w:val="clear" w:color="auto" w:fill="auto"/>
            <w:vAlign w:val="center"/>
            <w:hideMark/>
          </w:tcPr>
          <w:p w14:paraId="6FCBF930" w14:textId="77777777" w:rsidR="00EE2761" w:rsidRPr="0032550F" w:rsidRDefault="00EE2761" w:rsidP="00E152FF">
            <w:pPr>
              <w:pStyle w:val="paragraph"/>
              <w:numPr>
                <w:ilvl w:val="0"/>
                <w:numId w:val="1"/>
              </w:numPr>
              <w:spacing w:before="0" w:beforeAutospacing="0" w:after="0" w:afterAutospacing="0"/>
              <w:textAlignment w:val="baseline"/>
              <w:rPr>
                <w:color w:val="808080"/>
                <w:sz w:val="20"/>
                <w:szCs w:val="20"/>
              </w:rPr>
            </w:pPr>
            <w:r w:rsidRPr="0032550F">
              <w:rPr>
                <w:rStyle w:val="normaltextrun"/>
                <w:i/>
                <w:iCs/>
                <w:color w:val="808080"/>
                <w:sz w:val="20"/>
                <w:szCs w:val="20"/>
                <w:lang w:val="uk-UA"/>
              </w:rPr>
              <w:t>Учасники повинні надсилати цінові пропозиції з підписом і печаткою</w:t>
            </w:r>
            <w:r w:rsidRPr="0032550F">
              <w:rPr>
                <w:rStyle w:val="eop"/>
                <w:color w:val="808080"/>
                <w:sz w:val="20"/>
                <w:szCs w:val="20"/>
              </w:rPr>
              <w:t> </w:t>
            </w:r>
          </w:p>
          <w:p w14:paraId="7F2396C0" w14:textId="77777777" w:rsidR="00EE2761" w:rsidRDefault="00EE2761" w:rsidP="00E152FF">
            <w:pPr>
              <w:pStyle w:val="paragraph"/>
              <w:numPr>
                <w:ilvl w:val="0"/>
                <w:numId w:val="1"/>
              </w:numPr>
              <w:spacing w:before="0" w:beforeAutospacing="0" w:after="0" w:afterAutospacing="0"/>
              <w:textAlignment w:val="baseline"/>
              <w:rPr>
                <w:sz w:val="22"/>
                <w:szCs w:val="22"/>
              </w:rPr>
            </w:pPr>
            <w:r w:rsidRPr="0032550F">
              <w:rPr>
                <w:rStyle w:val="normaltextrun"/>
                <w:i/>
                <w:iCs/>
                <w:color w:val="808080"/>
                <w:sz w:val="20"/>
                <w:szCs w:val="20"/>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68527B93" w14:textId="31EBC82D" w:rsidR="007F1FD3" w:rsidRPr="00597C49" w:rsidRDefault="007F1FD3" w:rsidP="007F1FD3">
      <w:pPr>
        <w:pStyle w:val="paragraph"/>
        <w:spacing w:before="0" w:beforeAutospacing="0" w:after="0" w:afterAutospacing="0"/>
        <w:ind w:firstLine="345"/>
        <w:jc w:val="both"/>
        <w:textAlignment w:val="baseline"/>
        <w:rPr>
          <w:rFonts w:ascii="Segoe UI" w:hAnsi="Segoe UI" w:cs="Segoe UI"/>
          <w:b/>
          <w:bCs/>
          <w:sz w:val="20"/>
          <w:szCs w:val="20"/>
        </w:rPr>
      </w:pPr>
      <w:r w:rsidRPr="00597C49">
        <w:rPr>
          <w:rStyle w:val="normaltextrun"/>
          <w:b/>
          <w:bCs/>
          <w:i/>
          <w:iCs/>
          <w:sz w:val="20"/>
          <w:szCs w:val="20"/>
          <w:lang w:val="uk-UA"/>
        </w:rPr>
        <w:t xml:space="preserve">* Товариство Червоного Хреста України є громадською неприбутковою організацією і просить надати максимальні знижки </w:t>
      </w:r>
      <w:r w:rsidR="00812A75" w:rsidRPr="00597C49">
        <w:rPr>
          <w:b/>
          <w:bCs/>
          <w:i/>
          <w:iCs/>
          <w:sz w:val="20"/>
          <w:szCs w:val="20"/>
          <w:lang w:val="uk-UA" w:eastAsia="uk-UA"/>
        </w:rPr>
        <w:t xml:space="preserve">на </w:t>
      </w:r>
      <w:r w:rsidR="00883CDA" w:rsidRPr="00597C49">
        <w:rPr>
          <w:b/>
          <w:bCs/>
          <w:i/>
          <w:iCs/>
          <w:sz w:val="20"/>
          <w:szCs w:val="20"/>
          <w:lang w:val="uk-UA" w:eastAsia="uk-UA"/>
        </w:rPr>
        <w:t>послуги</w:t>
      </w:r>
      <w:r w:rsidRPr="00597C49">
        <w:rPr>
          <w:rStyle w:val="normaltextrun"/>
          <w:b/>
          <w:bCs/>
          <w:i/>
          <w:iCs/>
          <w:sz w:val="20"/>
          <w:szCs w:val="20"/>
          <w:lang w:val="uk-UA"/>
        </w:rPr>
        <w:t>, вказані у ціновому запиті.</w:t>
      </w:r>
      <w:r w:rsidRPr="00597C49">
        <w:rPr>
          <w:rStyle w:val="tabchar"/>
          <w:rFonts w:ascii="Calibri" w:hAnsi="Calibri" w:cs="Calibri"/>
          <w:b/>
          <w:bCs/>
          <w:sz w:val="20"/>
          <w:szCs w:val="20"/>
        </w:rPr>
        <w:t xml:space="preserve"> </w:t>
      </w:r>
      <w:r w:rsidRPr="00597C49">
        <w:rPr>
          <w:rStyle w:val="eop"/>
          <w:b/>
          <w:bCs/>
          <w:sz w:val="20"/>
          <w:szCs w:val="20"/>
        </w:rPr>
        <w:t> </w:t>
      </w:r>
    </w:p>
    <w:p w14:paraId="611A5906" w14:textId="77777777" w:rsidR="009678FC" w:rsidRPr="00531333" w:rsidRDefault="009678FC" w:rsidP="009678FC">
      <w:pPr>
        <w:textAlignment w:val="baseline"/>
        <w:rPr>
          <w:i/>
          <w:iCs/>
          <w:sz w:val="22"/>
          <w:szCs w:val="22"/>
          <w:lang w:val="uk-UA" w:eastAsia="uk-UA"/>
        </w:rPr>
      </w:pPr>
    </w:p>
    <w:p w14:paraId="4AD6183E" w14:textId="30C690F4" w:rsidR="009678FC" w:rsidRDefault="009678FC" w:rsidP="009678FC">
      <w:pPr>
        <w:spacing w:line="240" w:lineRule="exact"/>
        <w:textAlignment w:val="baseline"/>
        <w:rPr>
          <w:b/>
          <w:bCs/>
          <w:color w:val="000000"/>
          <w:sz w:val="22"/>
          <w:szCs w:val="22"/>
          <w:lang w:val="uk-UA" w:eastAsia="uk-UA"/>
        </w:rPr>
      </w:pPr>
      <w:r w:rsidRPr="00531333">
        <w:rPr>
          <w:b/>
          <w:bCs/>
          <w:color w:val="000000"/>
          <w:sz w:val="22"/>
          <w:szCs w:val="22"/>
          <w:lang w:val="uk-UA" w:eastAsia="uk-UA"/>
        </w:rPr>
        <w:t xml:space="preserve">Умови оплати: </w:t>
      </w:r>
      <w:r>
        <w:rPr>
          <w:color w:val="000000"/>
          <w:sz w:val="22"/>
          <w:szCs w:val="22"/>
          <w:lang w:val="uk-UA" w:eastAsia="uk-UA"/>
        </w:rPr>
        <w:t>_______</w:t>
      </w:r>
      <w:r w:rsidR="00597C49">
        <w:rPr>
          <w:color w:val="000000"/>
          <w:sz w:val="22"/>
          <w:szCs w:val="22"/>
          <w:lang w:val="uk-UA" w:eastAsia="uk-UA"/>
        </w:rPr>
        <w:t>_____</w:t>
      </w:r>
      <w:r>
        <w:rPr>
          <w:color w:val="000000"/>
          <w:sz w:val="22"/>
          <w:szCs w:val="22"/>
          <w:lang w:val="uk-UA" w:eastAsia="uk-UA"/>
        </w:rPr>
        <w:t xml:space="preserve"> </w:t>
      </w:r>
      <w:r w:rsidRPr="00D0094C">
        <w:rPr>
          <w:color w:val="000000"/>
          <w:sz w:val="22"/>
          <w:szCs w:val="22"/>
          <w:lang w:val="uk-UA" w:eastAsia="uk-UA"/>
        </w:rPr>
        <w:t>(</w:t>
      </w:r>
      <w:proofErr w:type="spellStart"/>
      <w:r w:rsidRPr="00D0094C">
        <w:rPr>
          <w:color w:val="000000"/>
          <w:sz w:val="22"/>
          <w:szCs w:val="22"/>
          <w:lang w:val="uk-UA" w:eastAsia="uk-UA"/>
        </w:rPr>
        <w:t>обов</w:t>
      </w:r>
      <w:proofErr w:type="spellEnd"/>
      <w:r w:rsidRPr="00D0094C">
        <w:rPr>
          <w:color w:val="000000"/>
          <w:sz w:val="22"/>
          <w:szCs w:val="22"/>
          <w:lang w:eastAsia="uk-UA"/>
        </w:rPr>
        <w:t>’</w:t>
      </w:r>
      <w:proofErr w:type="spellStart"/>
      <w:r w:rsidRPr="00D0094C">
        <w:rPr>
          <w:color w:val="000000"/>
          <w:sz w:val="22"/>
          <w:szCs w:val="22"/>
          <w:lang w:val="uk-UA" w:eastAsia="uk-UA"/>
        </w:rPr>
        <w:t>язково</w:t>
      </w:r>
      <w:proofErr w:type="spellEnd"/>
      <w:r w:rsidRPr="00D0094C">
        <w:rPr>
          <w:color w:val="000000"/>
          <w:sz w:val="22"/>
          <w:szCs w:val="22"/>
          <w:lang w:val="uk-UA" w:eastAsia="uk-UA"/>
        </w:rPr>
        <w:t xml:space="preserve"> заповнити)</w:t>
      </w:r>
    </w:p>
    <w:p w14:paraId="62CA3B45" w14:textId="77777777" w:rsidR="00812A75" w:rsidRPr="0077695E" w:rsidRDefault="00812A75" w:rsidP="009678FC">
      <w:pPr>
        <w:spacing w:line="240" w:lineRule="exact"/>
        <w:textAlignment w:val="baseline"/>
        <w:rPr>
          <w:color w:val="000000"/>
          <w:sz w:val="22"/>
          <w:szCs w:val="22"/>
          <w:lang w:val="uk-UA" w:eastAsia="uk-UA"/>
        </w:rPr>
      </w:pPr>
    </w:p>
    <w:p w14:paraId="3A4E0946" w14:textId="1D35ECDF" w:rsidR="009678FC" w:rsidRPr="001C3030" w:rsidRDefault="009678FC" w:rsidP="001C3030">
      <w:pPr>
        <w:spacing w:line="240" w:lineRule="exact"/>
        <w:textAlignment w:val="baseline"/>
        <w:rPr>
          <w:color w:val="000000"/>
          <w:sz w:val="22"/>
          <w:szCs w:val="22"/>
          <w:lang w:val="uk-UA" w:eastAsia="uk-UA"/>
        </w:rPr>
      </w:pPr>
      <w:r w:rsidRPr="00531333">
        <w:rPr>
          <w:b/>
          <w:bCs/>
          <w:color w:val="000000"/>
          <w:sz w:val="22"/>
          <w:szCs w:val="22"/>
          <w:lang w:val="uk-UA" w:eastAsia="uk-UA"/>
        </w:rPr>
        <w:t xml:space="preserve">Термін </w:t>
      </w:r>
      <w:r w:rsidR="00622F66">
        <w:rPr>
          <w:b/>
          <w:bCs/>
          <w:color w:val="000000"/>
          <w:sz w:val="22"/>
          <w:szCs w:val="22"/>
          <w:lang w:val="uk-UA" w:eastAsia="uk-UA"/>
        </w:rPr>
        <w:t>виконання робіт/надання послуг</w:t>
      </w:r>
      <w:r w:rsidRPr="00531333">
        <w:rPr>
          <w:b/>
          <w:bCs/>
          <w:color w:val="000000"/>
          <w:sz w:val="22"/>
          <w:szCs w:val="22"/>
          <w:lang w:val="uk-UA" w:eastAsia="uk-UA"/>
        </w:rPr>
        <w:t>:</w:t>
      </w:r>
      <w:r>
        <w:rPr>
          <w:color w:val="000000"/>
          <w:sz w:val="22"/>
          <w:szCs w:val="22"/>
          <w:lang w:val="uk-UA" w:eastAsia="uk-UA"/>
        </w:rPr>
        <w:t xml:space="preserve"> _______</w:t>
      </w:r>
      <w:r w:rsidR="000E0707">
        <w:rPr>
          <w:color w:val="000000"/>
          <w:sz w:val="22"/>
          <w:szCs w:val="22"/>
          <w:lang w:val="uk-UA" w:eastAsia="uk-UA"/>
        </w:rPr>
        <w:t>_</w:t>
      </w:r>
      <w:r w:rsidR="004E0A68">
        <w:rPr>
          <w:color w:val="000000"/>
          <w:sz w:val="22"/>
          <w:szCs w:val="22"/>
          <w:lang w:val="uk-UA" w:eastAsia="uk-UA"/>
        </w:rPr>
        <w:t>_</w:t>
      </w:r>
      <w:r>
        <w:rPr>
          <w:color w:val="000000"/>
          <w:sz w:val="22"/>
          <w:szCs w:val="22"/>
          <w:lang w:val="uk-UA" w:eastAsia="uk-UA"/>
        </w:rPr>
        <w:t xml:space="preserve"> </w:t>
      </w:r>
      <w:r w:rsidR="00597C49">
        <w:rPr>
          <w:color w:val="000000"/>
          <w:sz w:val="22"/>
          <w:szCs w:val="22"/>
          <w:lang w:val="uk-UA" w:eastAsia="uk-UA"/>
        </w:rPr>
        <w:t>(</w:t>
      </w:r>
      <w:r>
        <w:rPr>
          <w:color w:val="000000"/>
          <w:sz w:val="22"/>
          <w:szCs w:val="22"/>
          <w:lang w:val="uk-UA" w:eastAsia="uk-UA"/>
        </w:rPr>
        <w:t>календарних днів з моменту укладення договору</w:t>
      </w:r>
      <w:r w:rsidR="00597C49">
        <w:rPr>
          <w:color w:val="000000"/>
          <w:sz w:val="22"/>
          <w:szCs w:val="22"/>
          <w:lang w:val="uk-UA" w:eastAsia="uk-UA"/>
        </w:rPr>
        <w:t>)</w:t>
      </w:r>
    </w:p>
    <w:p w14:paraId="46EB50C3" w14:textId="629647D1" w:rsidR="007F1FD3" w:rsidRDefault="007F1FD3" w:rsidP="009678FC">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24A98F83" w14:textId="2CB10BC2" w:rsidR="009678FC" w:rsidRPr="009F5C85" w:rsidRDefault="009678FC" w:rsidP="009678FC">
      <w:pPr>
        <w:ind w:firstLine="357"/>
        <w:jc w:val="both"/>
        <w:rPr>
          <w:b/>
          <w:bCs/>
          <w:spacing w:val="-4"/>
          <w:sz w:val="22"/>
          <w:szCs w:val="22"/>
          <w:lang w:val="uk-UA"/>
        </w:rPr>
      </w:pPr>
      <w:r w:rsidRPr="009F5C85">
        <w:rPr>
          <w:b/>
          <w:bCs/>
          <w:spacing w:val="-4"/>
          <w:sz w:val="22"/>
          <w:szCs w:val="22"/>
          <w:lang w:val="uk-UA"/>
        </w:rPr>
        <w:t xml:space="preserve">Ми погоджуємось, що всі витрати, </w:t>
      </w:r>
      <w:proofErr w:type="spellStart"/>
      <w:r w:rsidRPr="009F5C85">
        <w:rPr>
          <w:b/>
          <w:bCs/>
          <w:spacing w:val="-4"/>
          <w:sz w:val="22"/>
          <w:szCs w:val="22"/>
          <w:lang w:val="uk-UA"/>
        </w:rPr>
        <w:t>пов</w:t>
      </w:r>
      <w:proofErr w:type="spellEnd"/>
      <w:r w:rsidRPr="009F5C85">
        <w:rPr>
          <w:b/>
          <w:bCs/>
          <w:spacing w:val="-4"/>
          <w:sz w:val="22"/>
          <w:szCs w:val="22"/>
        </w:rPr>
        <w:t>’</w:t>
      </w:r>
      <w:proofErr w:type="spellStart"/>
      <w:r w:rsidRPr="009F5C85">
        <w:rPr>
          <w:b/>
          <w:bCs/>
          <w:spacing w:val="-4"/>
          <w:sz w:val="22"/>
          <w:szCs w:val="22"/>
          <w:lang w:val="uk-UA"/>
        </w:rPr>
        <w:t>язані</w:t>
      </w:r>
      <w:proofErr w:type="spellEnd"/>
      <w:r w:rsidRPr="009F5C85">
        <w:rPr>
          <w:b/>
          <w:bCs/>
          <w:spacing w:val="-4"/>
          <w:sz w:val="22"/>
          <w:szCs w:val="22"/>
          <w:lang w:val="uk-UA"/>
        </w:rPr>
        <w:t xml:space="preserve"> з</w:t>
      </w:r>
      <w:r w:rsidR="004921D5" w:rsidRPr="009F5C85">
        <w:rPr>
          <w:b/>
          <w:bCs/>
          <w:spacing w:val="-4"/>
          <w:sz w:val="22"/>
          <w:szCs w:val="22"/>
          <w:lang w:val="uk-UA"/>
        </w:rPr>
        <w:t xml:space="preserve"> </w:t>
      </w:r>
      <w:r w:rsidR="00711859" w:rsidRPr="009F5C85">
        <w:rPr>
          <w:b/>
          <w:bCs/>
          <w:spacing w:val="-4"/>
          <w:sz w:val="22"/>
          <w:szCs w:val="22"/>
          <w:lang w:val="uk-UA"/>
        </w:rPr>
        <w:t>наданням послуг</w:t>
      </w:r>
      <w:r w:rsidR="0078502C" w:rsidRPr="009F5C85">
        <w:rPr>
          <w:b/>
          <w:bCs/>
          <w:spacing w:val="-4"/>
          <w:sz w:val="22"/>
          <w:szCs w:val="22"/>
          <w:lang w:val="uk-UA"/>
        </w:rPr>
        <w:t xml:space="preserve"> та доставкою </w:t>
      </w:r>
      <w:r w:rsidRPr="009F5C85">
        <w:rPr>
          <w:b/>
          <w:bCs/>
          <w:spacing w:val="-4"/>
          <w:sz w:val="22"/>
          <w:szCs w:val="22"/>
          <w:lang w:val="uk-UA"/>
        </w:rPr>
        <w:t xml:space="preserve">здійснюються за рахунок Постачальника за наданою </w:t>
      </w:r>
      <w:proofErr w:type="spellStart"/>
      <w:r w:rsidRPr="009F5C85">
        <w:rPr>
          <w:b/>
          <w:bCs/>
          <w:spacing w:val="-4"/>
          <w:sz w:val="22"/>
          <w:szCs w:val="22"/>
          <w:lang w:val="uk-UA"/>
        </w:rPr>
        <w:t>адресою</w:t>
      </w:r>
      <w:proofErr w:type="spellEnd"/>
      <w:r w:rsidR="0078502C" w:rsidRPr="009F5C85">
        <w:rPr>
          <w:b/>
          <w:bCs/>
          <w:spacing w:val="-4"/>
          <w:sz w:val="22"/>
          <w:szCs w:val="22"/>
          <w:lang w:val="uk-UA"/>
        </w:rPr>
        <w:t>: м. Київ, вул. Чикаленка, 30</w:t>
      </w:r>
    </w:p>
    <w:p w14:paraId="074C7EB9" w14:textId="1E914B97" w:rsidR="009678FC" w:rsidRPr="00531333" w:rsidRDefault="009678FC" w:rsidP="009678FC">
      <w:pPr>
        <w:ind w:firstLine="357"/>
        <w:jc w:val="both"/>
        <w:rPr>
          <w:spacing w:val="-4"/>
          <w:sz w:val="22"/>
          <w:szCs w:val="22"/>
          <w:lang w:val="uk-UA"/>
        </w:rPr>
      </w:pPr>
      <w:r w:rsidRPr="001F4F17">
        <w:rPr>
          <w:spacing w:val="-4"/>
          <w:sz w:val="22"/>
          <w:szCs w:val="22"/>
          <w:lang w:val="uk-UA"/>
        </w:rPr>
        <w:t>Ми погоджуємося з умовами, що Замовник має право розділити дану закупівлю між декількома постачальниками за умови наявності більш вигідних умов на різні позиції.</w:t>
      </w:r>
      <w:r>
        <w:rPr>
          <w:spacing w:val="-4"/>
          <w:sz w:val="22"/>
          <w:szCs w:val="22"/>
          <w:lang w:val="uk-UA"/>
        </w:rPr>
        <w:t xml:space="preserve"> </w:t>
      </w:r>
    </w:p>
    <w:p w14:paraId="1CA63143" w14:textId="77777777" w:rsidR="009678FC" w:rsidRDefault="009678FC" w:rsidP="009678FC">
      <w:pPr>
        <w:ind w:firstLine="357"/>
        <w:jc w:val="both"/>
        <w:rPr>
          <w:spacing w:val="-4"/>
          <w:sz w:val="22"/>
          <w:szCs w:val="22"/>
          <w:lang w:val="uk-UA"/>
        </w:rPr>
      </w:pPr>
      <w:r w:rsidRPr="00531333">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531333">
        <w:rPr>
          <w:spacing w:val="-4"/>
          <w:sz w:val="22"/>
          <w:szCs w:val="22"/>
          <w:lang w:val="uk-UA"/>
        </w:rPr>
        <w:tab/>
      </w:r>
    </w:p>
    <w:p w14:paraId="5C5C33C3" w14:textId="583AA165" w:rsidR="00D03550" w:rsidRPr="00531333" w:rsidRDefault="00D03550" w:rsidP="009678FC">
      <w:pPr>
        <w:ind w:firstLine="357"/>
        <w:jc w:val="both"/>
        <w:rPr>
          <w:spacing w:val="-4"/>
          <w:sz w:val="22"/>
          <w:szCs w:val="22"/>
          <w:lang w:val="uk-UA"/>
        </w:rPr>
      </w:pPr>
      <w:r w:rsidRPr="00266926">
        <w:rPr>
          <w:spacing w:val="-4"/>
          <w:sz w:val="22"/>
          <w:szCs w:val="22"/>
          <w:lang w:val="uk-UA"/>
        </w:rPr>
        <w:lastRenderedPageBreak/>
        <w:t xml:space="preserve">Ми погоджуємося з умовами, що Замовник має право самостійно </w:t>
      </w:r>
      <w:r>
        <w:rPr>
          <w:spacing w:val="-4"/>
          <w:sz w:val="22"/>
          <w:szCs w:val="22"/>
          <w:lang w:val="uk-UA"/>
        </w:rPr>
        <w:t>змінювати</w:t>
      </w:r>
      <w:r w:rsidRPr="00266926">
        <w:rPr>
          <w:spacing w:val="-4"/>
          <w:sz w:val="22"/>
          <w:szCs w:val="22"/>
          <w:lang w:val="uk-UA"/>
        </w:rPr>
        <w:t xml:space="preserve"> обсяги закупівлі в залежності від наявного фінансування</w:t>
      </w:r>
      <w:r>
        <w:rPr>
          <w:spacing w:val="-4"/>
          <w:sz w:val="22"/>
          <w:szCs w:val="22"/>
          <w:lang w:val="uk-UA"/>
        </w:rPr>
        <w:t xml:space="preserve"> до підписання договору</w:t>
      </w:r>
      <w:r w:rsidRPr="00266926">
        <w:rPr>
          <w:spacing w:val="-4"/>
          <w:sz w:val="22"/>
          <w:szCs w:val="22"/>
          <w:lang w:val="uk-UA"/>
        </w:rPr>
        <w:t>.</w:t>
      </w:r>
    </w:p>
    <w:p w14:paraId="2EBC97B4" w14:textId="77777777" w:rsidR="009678FC" w:rsidRPr="00531333" w:rsidRDefault="009678FC" w:rsidP="009678FC">
      <w:pPr>
        <w:ind w:firstLine="357"/>
        <w:jc w:val="both"/>
        <w:rPr>
          <w:spacing w:val="-4"/>
          <w:sz w:val="22"/>
          <w:szCs w:val="22"/>
          <w:lang w:val="uk-UA"/>
        </w:rPr>
      </w:pPr>
      <w:r w:rsidRPr="00531333">
        <w:rPr>
          <w:spacing w:val="-4"/>
          <w:sz w:val="22"/>
          <w:szCs w:val="22"/>
          <w:lang w:val="uk-UA"/>
        </w:rPr>
        <w:t xml:space="preserve">Ми погоджуємось зафіксувати цінову пропозицію </w:t>
      </w:r>
      <w:r w:rsidRPr="0078502C">
        <w:rPr>
          <w:spacing w:val="-4"/>
          <w:sz w:val="22"/>
          <w:szCs w:val="22"/>
          <w:lang w:val="uk-UA"/>
        </w:rPr>
        <w:t>протягом 90 днів</w:t>
      </w:r>
      <w:r w:rsidRPr="00B268F3">
        <w:rPr>
          <w:spacing w:val="-4"/>
          <w:sz w:val="22"/>
          <w:szCs w:val="22"/>
          <w:lang w:val="uk-UA"/>
        </w:rPr>
        <w:t xml:space="preserve"> </w:t>
      </w:r>
      <w:r w:rsidRPr="00531333">
        <w:rPr>
          <w:spacing w:val="-4"/>
          <w:sz w:val="22"/>
          <w:szCs w:val="22"/>
          <w:lang w:val="uk-UA"/>
        </w:rPr>
        <w:t>календарних днів з моменту подачі.</w:t>
      </w:r>
    </w:p>
    <w:p w14:paraId="1414AF5B" w14:textId="109F84EA" w:rsidR="009678FC" w:rsidRPr="00531333" w:rsidRDefault="009678FC" w:rsidP="009678FC">
      <w:pPr>
        <w:ind w:firstLine="357"/>
        <w:jc w:val="both"/>
        <w:textAlignment w:val="baseline"/>
        <w:rPr>
          <w:color w:val="000000"/>
          <w:sz w:val="22"/>
          <w:szCs w:val="22"/>
          <w:lang w:val="uk-UA" w:eastAsia="uk-UA"/>
        </w:rPr>
      </w:pPr>
      <w:r w:rsidRPr="00531333">
        <w:rPr>
          <w:color w:val="000000"/>
          <w:sz w:val="22"/>
          <w:szCs w:val="22"/>
          <w:lang w:val="uk-UA" w:eastAsia="uk-UA"/>
        </w:rPr>
        <w:t xml:space="preserve">Подаючи свою пропозицію ми підтверджуємо повну комплектацію та відповідність умовам зазначеним </w:t>
      </w:r>
      <w:r>
        <w:rPr>
          <w:color w:val="000000"/>
          <w:sz w:val="22"/>
          <w:szCs w:val="22"/>
          <w:lang w:val="uk-UA" w:eastAsia="uk-UA"/>
        </w:rPr>
        <w:t>у Запиті</w:t>
      </w:r>
      <w:r w:rsidRPr="00531333">
        <w:rPr>
          <w:color w:val="000000"/>
          <w:sz w:val="22"/>
          <w:szCs w:val="22"/>
          <w:lang w:val="uk-UA" w:eastAsia="uk-UA"/>
        </w:rPr>
        <w:t>. </w:t>
      </w:r>
    </w:p>
    <w:p w14:paraId="1A9DE24F"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35FFA646" w14:textId="77777777" w:rsidR="007F1FD3" w:rsidRDefault="007F1FD3" w:rsidP="007F1FD3">
      <w:pPr>
        <w:pStyle w:val="paragraph"/>
        <w:spacing w:before="0" w:beforeAutospacing="0" w:after="0" w:afterAutospacing="0"/>
        <w:ind w:firstLine="345"/>
        <w:jc w:val="both"/>
        <w:textAlignment w:val="baseline"/>
        <w:rPr>
          <w:rFonts w:ascii="Segoe UI" w:hAnsi="Segoe UI" w:cs="Segoe UI"/>
          <w:sz w:val="18"/>
          <w:szCs w:val="18"/>
        </w:rPr>
      </w:pPr>
      <w:r>
        <w:rPr>
          <w:rStyle w:val="eop"/>
          <w:color w:val="000000"/>
          <w:sz w:val="22"/>
          <w:szCs w:val="22"/>
        </w:rPr>
        <w:t> </w:t>
      </w:r>
    </w:p>
    <w:p w14:paraId="2B9AA066" w14:textId="77777777" w:rsidR="007F1FD3" w:rsidRDefault="007F1FD3" w:rsidP="007F1FD3">
      <w:pPr>
        <w:pStyle w:val="paragraph"/>
        <w:spacing w:before="0" w:beforeAutospacing="0" w:after="0" w:afterAutospacing="0"/>
        <w:ind w:left="705" w:hanging="705"/>
        <w:textAlignment w:val="baseline"/>
        <w:rPr>
          <w:rFonts w:ascii="Segoe UI" w:hAnsi="Segoe UI" w:cs="Segoe UI"/>
          <w:sz w:val="18"/>
          <w:szCs w:val="18"/>
        </w:rPr>
      </w:pPr>
      <w:r>
        <w:rPr>
          <w:rStyle w:val="eop"/>
          <w:color w:val="000000"/>
          <w:sz w:val="22"/>
          <w:szCs w:val="22"/>
        </w:rPr>
        <w:t> </w:t>
      </w:r>
    </w:p>
    <w:p w14:paraId="66084224" w14:textId="77777777" w:rsidR="007F1FD3" w:rsidRDefault="007F1FD3" w:rsidP="007F1FD3">
      <w:pPr>
        <w:pStyle w:val="paragraph"/>
        <w:spacing w:before="0" w:beforeAutospacing="0" w:after="0" w:afterAutospacing="0"/>
        <w:jc w:val="center"/>
        <w:textAlignment w:val="baseline"/>
        <w:rPr>
          <w:rFonts w:ascii="Segoe UI" w:hAnsi="Segoe UI" w:cs="Segoe UI"/>
          <w:sz w:val="18"/>
          <w:szCs w:val="18"/>
        </w:rPr>
      </w:pPr>
      <w:r>
        <w:rPr>
          <w:rStyle w:val="normaltextrun"/>
          <w:color w:val="000000"/>
          <w:sz w:val="22"/>
          <w:szCs w:val="22"/>
          <w:lang w:val="uk-UA"/>
        </w:rPr>
        <w:t>Керівник організації/ФОП:</w:t>
      </w:r>
      <w:r>
        <w:rPr>
          <w:rStyle w:val="tabchar"/>
          <w:rFonts w:ascii="Calibri" w:hAnsi="Calibri" w:cs="Calibri"/>
          <w:color w:val="000000"/>
          <w:sz w:val="22"/>
          <w:szCs w:val="22"/>
        </w:rPr>
        <w:t xml:space="preserve"> </w:t>
      </w:r>
      <w:r>
        <w:rPr>
          <w:rStyle w:val="normaltextrun"/>
          <w:color w:val="000000"/>
          <w:sz w:val="22"/>
          <w:szCs w:val="22"/>
          <w:lang w:val="uk-UA"/>
        </w:rPr>
        <w:t>_________________________ ( ____________________)</w:t>
      </w:r>
      <w:r>
        <w:rPr>
          <w:rStyle w:val="eop"/>
          <w:color w:val="000000"/>
          <w:sz w:val="22"/>
          <w:szCs w:val="22"/>
        </w:rPr>
        <w:t> </w:t>
      </w:r>
    </w:p>
    <w:p w14:paraId="65DE5E28" w14:textId="77777777" w:rsidR="007F1FD3" w:rsidRDefault="007F1FD3" w:rsidP="007F1FD3">
      <w:pPr>
        <w:pStyle w:val="paragraph"/>
        <w:spacing w:before="0" w:beforeAutospacing="0" w:after="0" w:afterAutospacing="0"/>
        <w:ind w:left="540" w:firstLine="420"/>
        <w:textAlignment w:val="baseline"/>
        <w:rPr>
          <w:rFonts w:ascii="Segoe UI" w:hAnsi="Segoe UI" w:cs="Segoe UI"/>
          <w:sz w:val="18"/>
          <w:szCs w:val="18"/>
        </w:rPr>
      </w:pPr>
      <w:r>
        <w:rPr>
          <w:rStyle w:val="normaltextrun"/>
          <w:color w:val="000000"/>
          <w:sz w:val="22"/>
          <w:szCs w:val="22"/>
          <w:lang w:val="uk-UA"/>
        </w:rPr>
        <w:t> МП        дата                                                 підпис</w:t>
      </w:r>
      <w:r>
        <w:rPr>
          <w:rStyle w:val="tabchar"/>
          <w:rFonts w:ascii="Calibri" w:hAnsi="Calibri" w:cs="Calibri"/>
          <w:color w:val="000000"/>
          <w:sz w:val="22"/>
          <w:szCs w:val="22"/>
        </w:rPr>
        <w:t xml:space="preserve"> </w:t>
      </w:r>
      <w:r>
        <w:rPr>
          <w:rStyle w:val="normaltextrun"/>
          <w:color w:val="000000"/>
          <w:sz w:val="22"/>
          <w:szCs w:val="22"/>
          <w:lang w:val="uk-UA"/>
        </w:rPr>
        <w:t>ПІБ </w:t>
      </w:r>
      <w:r>
        <w:rPr>
          <w:rStyle w:val="eop"/>
          <w:color w:val="000000"/>
          <w:sz w:val="22"/>
          <w:szCs w:val="22"/>
        </w:rPr>
        <w:t> </w:t>
      </w:r>
    </w:p>
    <w:p w14:paraId="1ECF00C5" w14:textId="77777777" w:rsidR="00586326" w:rsidRPr="007F1FD3" w:rsidRDefault="00586326" w:rsidP="00E459FB">
      <w:pPr>
        <w:ind w:left="142" w:firstLine="284"/>
        <w:jc w:val="both"/>
        <w:rPr>
          <w:spacing w:val="-4"/>
          <w:sz w:val="22"/>
          <w:szCs w:val="22"/>
        </w:rPr>
      </w:pPr>
    </w:p>
    <w:sectPr w:rsidR="00586326" w:rsidRPr="007F1FD3" w:rsidSect="00B61255">
      <w:headerReference w:type="even" r:id="rId10"/>
      <w:headerReference w:type="default" r:id="rId11"/>
      <w:footerReference w:type="even" r:id="rId12"/>
      <w:footerReference w:type="default" r:id="rId13"/>
      <w:headerReference w:type="first" r:id="rId14"/>
      <w:footerReference w:type="first" r:id="rId15"/>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840EB2" w14:textId="77777777" w:rsidR="008241E6" w:rsidRDefault="008241E6" w:rsidP="00B948CF">
      <w:r>
        <w:separator/>
      </w:r>
    </w:p>
  </w:endnote>
  <w:endnote w:type="continuationSeparator" w:id="0">
    <w:p w14:paraId="5B08D6AC" w14:textId="77777777" w:rsidR="008241E6" w:rsidRDefault="008241E6" w:rsidP="00B948CF">
      <w:r>
        <w:continuationSeparator/>
      </w:r>
    </w:p>
  </w:endnote>
  <w:endnote w:type="continuationNotice" w:id="1">
    <w:p w14:paraId="6047CB5F" w14:textId="77777777" w:rsidR="008241E6" w:rsidRDefault="008241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511518" w14:textId="77777777" w:rsidR="008241E6" w:rsidRDefault="008241E6" w:rsidP="00B948CF">
      <w:r>
        <w:separator/>
      </w:r>
    </w:p>
  </w:footnote>
  <w:footnote w:type="continuationSeparator" w:id="0">
    <w:p w14:paraId="51ADEC92" w14:textId="77777777" w:rsidR="008241E6" w:rsidRDefault="008241E6" w:rsidP="00B948CF">
      <w:r>
        <w:continuationSeparator/>
      </w:r>
    </w:p>
  </w:footnote>
  <w:footnote w:type="continuationNotice" w:id="1">
    <w:p w14:paraId="3ACAEC11" w14:textId="77777777" w:rsidR="008241E6" w:rsidRDefault="008241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1077"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7B57B79"/>
    <w:multiLevelType w:val="hybridMultilevel"/>
    <w:tmpl w:val="485E976A"/>
    <w:lvl w:ilvl="0" w:tplc="D85E4C56">
      <w:start w:val="1"/>
      <w:numFmt w:val="decimal"/>
      <w:lvlText w:val="3.%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7"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1"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908102378">
    <w:abstractNumId w:val="7"/>
  </w:num>
  <w:num w:numId="2" w16cid:durableId="2140490910">
    <w:abstractNumId w:val="5"/>
  </w:num>
  <w:num w:numId="3" w16cid:durableId="1071852785">
    <w:abstractNumId w:val="2"/>
  </w:num>
  <w:num w:numId="4" w16cid:durableId="2002611440">
    <w:abstractNumId w:val="11"/>
  </w:num>
  <w:num w:numId="5" w16cid:durableId="369650076">
    <w:abstractNumId w:val="6"/>
  </w:num>
  <w:num w:numId="6" w16cid:durableId="872230740">
    <w:abstractNumId w:val="9"/>
  </w:num>
  <w:num w:numId="7" w16cid:durableId="1545099553">
    <w:abstractNumId w:val="1"/>
  </w:num>
  <w:num w:numId="8" w16cid:durableId="2065639630">
    <w:abstractNumId w:val="3"/>
  </w:num>
  <w:num w:numId="9" w16cid:durableId="635333595">
    <w:abstractNumId w:val="0"/>
  </w:num>
  <w:num w:numId="10" w16cid:durableId="1561744115">
    <w:abstractNumId w:val="10"/>
  </w:num>
  <w:num w:numId="11" w16cid:durableId="2056924038">
    <w:abstractNumId w:val="8"/>
  </w:num>
  <w:num w:numId="12" w16cid:durableId="2050260464">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424D"/>
    <w:rsid w:val="00007D57"/>
    <w:rsid w:val="000119B4"/>
    <w:rsid w:val="000153C5"/>
    <w:rsid w:val="000206C8"/>
    <w:rsid w:val="000215FE"/>
    <w:rsid w:val="00022CE9"/>
    <w:rsid w:val="0002329A"/>
    <w:rsid w:val="000237D5"/>
    <w:rsid w:val="0002696F"/>
    <w:rsid w:val="00027BB1"/>
    <w:rsid w:val="00030A88"/>
    <w:rsid w:val="000326A8"/>
    <w:rsid w:val="00033699"/>
    <w:rsid w:val="000353A1"/>
    <w:rsid w:val="0003635E"/>
    <w:rsid w:val="000368BE"/>
    <w:rsid w:val="00037277"/>
    <w:rsid w:val="00050974"/>
    <w:rsid w:val="00051376"/>
    <w:rsid w:val="00052715"/>
    <w:rsid w:val="00052B37"/>
    <w:rsid w:val="00067E7C"/>
    <w:rsid w:val="00073AB7"/>
    <w:rsid w:val="00077FB7"/>
    <w:rsid w:val="00082C23"/>
    <w:rsid w:val="00082C4A"/>
    <w:rsid w:val="00086D6A"/>
    <w:rsid w:val="00090D46"/>
    <w:rsid w:val="00093320"/>
    <w:rsid w:val="00094E16"/>
    <w:rsid w:val="000963A5"/>
    <w:rsid w:val="00097088"/>
    <w:rsid w:val="00097ABD"/>
    <w:rsid w:val="00097EC1"/>
    <w:rsid w:val="000A35E3"/>
    <w:rsid w:val="000A3BA2"/>
    <w:rsid w:val="000A4966"/>
    <w:rsid w:val="000A5180"/>
    <w:rsid w:val="000A60E0"/>
    <w:rsid w:val="000B004E"/>
    <w:rsid w:val="000B2556"/>
    <w:rsid w:val="000B2A6B"/>
    <w:rsid w:val="000B4057"/>
    <w:rsid w:val="000B52E8"/>
    <w:rsid w:val="000C75F4"/>
    <w:rsid w:val="000D0DD0"/>
    <w:rsid w:val="000D2EC8"/>
    <w:rsid w:val="000D401E"/>
    <w:rsid w:val="000D5CC7"/>
    <w:rsid w:val="000D6E8A"/>
    <w:rsid w:val="000E0707"/>
    <w:rsid w:val="000E3987"/>
    <w:rsid w:val="000E3C2B"/>
    <w:rsid w:val="000E46C7"/>
    <w:rsid w:val="000E698C"/>
    <w:rsid w:val="000F10BD"/>
    <w:rsid w:val="000F17A7"/>
    <w:rsid w:val="000F37A3"/>
    <w:rsid w:val="000F5452"/>
    <w:rsid w:val="000F6F37"/>
    <w:rsid w:val="000F72FA"/>
    <w:rsid w:val="0010137B"/>
    <w:rsid w:val="00103801"/>
    <w:rsid w:val="00103C69"/>
    <w:rsid w:val="00104AE6"/>
    <w:rsid w:val="00107BD4"/>
    <w:rsid w:val="00107C16"/>
    <w:rsid w:val="0011046C"/>
    <w:rsid w:val="00114714"/>
    <w:rsid w:val="0012062D"/>
    <w:rsid w:val="00125A6E"/>
    <w:rsid w:val="00131745"/>
    <w:rsid w:val="00131B8B"/>
    <w:rsid w:val="00133530"/>
    <w:rsid w:val="0013438F"/>
    <w:rsid w:val="00140F56"/>
    <w:rsid w:val="00142094"/>
    <w:rsid w:val="00143265"/>
    <w:rsid w:val="00143E8C"/>
    <w:rsid w:val="00152506"/>
    <w:rsid w:val="00155E07"/>
    <w:rsid w:val="001561DB"/>
    <w:rsid w:val="001564A5"/>
    <w:rsid w:val="001576EA"/>
    <w:rsid w:val="00157CF5"/>
    <w:rsid w:val="00160741"/>
    <w:rsid w:val="00161D6A"/>
    <w:rsid w:val="00166E71"/>
    <w:rsid w:val="00167AFF"/>
    <w:rsid w:val="00171442"/>
    <w:rsid w:val="00171900"/>
    <w:rsid w:val="0017614A"/>
    <w:rsid w:val="00176456"/>
    <w:rsid w:val="00183480"/>
    <w:rsid w:val="00187B8C"/>
    <w:rsid w:val="001929F0"/>
    <w:rsid w:val="00195482"/>
    <w:rsid w:val="001A070B"/>
    <w:rsid w:val="001A3FA5"/>
    <w:rsid w:val="001A78DE"/>
    <w:rsid w:val="001B003C"/>
    <w:rsid w:val="001B2E69"/>
    <w:rsid w:val="001C1044"/>
    <w:rsid w:val="001C2851"/>
    <w:rsid w:val="001C3030"/>
    <w:rsid w:val="001C48D2"/>
    <w:rsid w:val="001C5A35"/>
    <w:rsid w:val="001D4097"/>
    <w:rsid w:val="001D485E"/>
    <w:rsid w:val="001E5B0B"/>
    <w:rsid w:val="001E5C14"/>
    <w:rsid w:val="001E5E39"/>
    <w:rsid w:val="001F0CD7"/>
    <w:rsid w:val="001F12FA"/>
    <w:rsid w:val="001F21A5"/>
    <w:rsid w:val="001F6A84"/>
    <w:rsid w:val="00200D68"/>
    <w:rsid w:val="00203564"/>
    <w:rsid w:val="00204FE3"/>
    <w:rsid w:val="00211859"/>
    <w:rsid w:val="00216461"/>
    <w:rsid w:val="002174C2"/>
    <w:rsid w:val="002177BD"/>
    <w:rsid w:val="00226CF9"/>
    <w:rsid w:val="002310DA"/>
    <w:rsid w:val="002318E5"/>
    <w:rsid w:val="0023489E"/>
    <w:rsid w:val="00234D65"/>
    <w:rsid w:val="002415B2"/>
    <w:rsid w:val="00241A84"/>
    <w:rsid w:val="00241A8B"/>
    <w:rsid w:val="00244614"/>
    <w:rsid w:val="00252340"/>
    <w:rsid w:val="0025239E"/>
    <w:rsid w:val="00262A46"/>
    <w:rsid w:val="00272D32"/>
    <w:rsid w:val="002744DD"/>
    <w:rsid w:val="0027754D"/>
    <w:rsid w:val="0028202B"/>
    <w:rsid w:val="002849E3"/>
    <w:rsid w:val="00292CED"/>
    <w:rsid w:val="00293679"/>
    <w:rsid w:val="00293A9A"/>
    <w:rsid w:val="00296CE0"/>
    <w:rsid w:val="002A13C5"/>
    <w:rsid w:val="002A3E16"/>
    <w:rsid w:val="002B1748"/>
    <w:rsid w:val="002B1C36"/>
    <w:rsid w:val="002B2696"/>
    <w:rsid w:val="002B2A14"/>
    <w:rsid w:val="002B2E16"/>
    <w:rsid w:val="002B76EB"/>
    <w:rsid w:val="002C1D11"/>
    <w:rsid w:val="002C3CA7"/>
    <w:rsid w:val="002C60D7"/>
    <w:rsid w:val="002D1932"/>
    <w:rsid w:val="002D4687"/>
    <w:rsid w:val="002D65B5"/>
    <w:rsid w:val="002D65FA"/>
    <w:rsid w:val="002D7BA3"/>
    <w:rsid w:val="002E02D0"/>
    <w:rsid w:val="002E0465"/>
    <w:rsid w:val="002E3222"/>
    <w:rsid w:val="002E413A"/>
    <w:rsid w:val="002F0852"/>
    <w:rsid w:val="002F17B5"/>
    <w:rsid w:val="002F4A2D"/>
    <w:rsid w:val="002F6400"/>
    <w:rsid w:val="00302684"/>
    <w:rsid w:val="00306279"/>
    <w:rsid w:val="003065CB"/>
    <w:rsid w:val="00306699"/>
    <w:rsid w:val="00313D7A"/>
    <w:rsid w:val="0031479A"/>
    <w:rsid w:val="00315A77"/>
    <w:rsid w:val="00317998"/>
    <w:rsid w:val="00321F47"/>
    <w:rsid w:val="003225B2"/>
    <w:rsid w:val="00325175"/>
    <w:rsid w:val="0032550F"/>
    <w:rsid w:val="00325BB1"/>
    <w:rsid w:val="00331F55"/>
    <w:rsid w:val="0033293A"/>
    <w:rsid w:val="00334132"/>
    <w:rsid w:val="003405A0"/>
    <w:rsid w:val="00345290"/>
    <w:rsid w:val="00345840"/>
    <w:rsid w:val="00345ABF"/>
    <w:rsid w:val="003503D1"/>
    <w:rsid w:val="00352913"/>
    <w:rsid w:val="003531E2"/>
    <w:rsid w:val="00353B86"/>
    <w:rsid w:val="00354C72"/>
    <w:rsid w:val="00364599"/>
    <w:rsid w:val="003647B1"/>
    <w:rsid w:val="00364D70"/>
    <w:rsid w:val="00372412"/>
    <w:rsid w:val="00374D1F"/>
    <w:rsid w:val="00381D01"/>
    <w:rsid w:val="003829B1"/>
    <w:rsid w:val="0038419C"/>
    <w:rsid w:val="00385239"/>
    <w:rsid w:val="0038579E"/>
    <w:rsid w:val="00386123"/>
    <w:rsid w:val="0039242C"/>
    <w:rsid w:val="00394032"/>
    <w:rsid w:val="003945B6"/>
    <w:rsid w:val="00395F9D"/>
    <w:rsid w:val="00396F44"/>
    <w:rsid w:val="00397843"/>
    <w:rsid w:val="003A0EB9"/>
    <w:rsid w:val="003A1FB7"/>
    <w:rsid w:val="003A4883"/>
    <w:rsid w:val="003A54CD"/>
    <w:rsid w:val="003A728D"/>
    <w:rsid w:val="003A7F27"/>
    <w:rsid w:val="003B019B"/>
    <w:rsid w:val="003B3365"/>
    <w:rsid w:val="003B4B27"/>
    <w:rsid w:val="003B6636"/>
    <w:rsid w:val="003C19F5"/>
    <w:rsid w:val="003C38A9"/>
    <w:rsid w:val="003D0E2E"/>
    <w:rsid w:val="003D1668"/>
    <w:rsid w:val="003D3900"/>
    <w:rsid w:val="003D4B0B"/>
    <w:rsid w:val="003E0FB2"/>
    <w:rsid w:val="003E1CE9"/>
    <w:rsid w:val="003E2898"/>
    <w:rsid w:val="003F00FB"/>
    <w:rsid w:val="003F16E7"/>
    <w:rsid w:val="003F3613"/>
    <w:rsid w:val="003F37F7"/>
    <w:rsid w:val="003F5FA5"/>
    <w:rsid w:val="003F5FB6"/>
    <w:rsid w:val="0040065B"/>
    <w:rsid w:val="004007AF"/>
    <w:rsid w:val="00403B2E"/>
    <w:rsid w:val="004043F6"/>
    <w:rsid w:val="00404521"/>
    <w:rsid w:val="0041153F"/>
    <w:rsid w:val="00416575"/>
    <w:rsid w:val="00426AAE"/>
    <w:rsid w:val="00431B23"/>
    <w:rsid w:val="00431FF8"/>
    <w:rsid w:val="00432410"/>
    <w:rsid w:val="00433274"/>
    <w:rsid w:val="00437541"/>
    <w:rsid w:val="00437D51"/>
    <w:rsid w:val="004422BF"/>
    <w:rsid w:val="00445FAC"/>
    <w:rsid w:val="00451479"/>
    <w:rsid w:val="0046077E"/>
    <w:rsid w:val="004647AE"/>
    <w:rsid w:val="0046488C"/>
    <w:rsid w:val="00467A47"/>
    <w:rsid w:val="0047143A"/>
    <w:rsid w:val="004740C5"/>
    <w:rsid w:val="0047645E"/>
    <w:rsid w:val="00483A61"/>
    <w:rsid w:val="0048455D"/>
    <w:rsid w:val="004879FB"/>
    <w:rsid w:val="004921D5"/>
    <w:rsid w:val="004972BC"/>
    <w:rsid w:val="00497CD9"/>
    <w:rsid w:val="004A0CFF"/>
    <w:rsid w:val="004A46C7"/>
    <w:rsid w:val="004A78B1"/>
    <w:rsid w:val="004B3EA1"/>
    <w:rsid w:val="004B4B6C"/>
    <w:rsid w:val="004B6A3A"/>
    <w:rsid w:val="004B7D66"/>
    <w:rsid w:val="004C135D"/>
    <w:rsid w:val="004C16E5"/>
    <w:rsid w:val="004C3720"/>
    <w:rsid w:val="004C72DF"/>
    <w:rsid w:val="004D46AF"/>
    <w:rsid w:val="004E0737"/>
    <w:rsid w:val="004E0A68"/>
    <w:rsid w:val="004E2F70"/>
    <w:rsid w:val="004E3E26"/>
    <w:rsid w:val="004E46D5"/>
    <w:rsid w:val="004E6161"/>
    <w:rsid w:val="004F4543"/>
    <w:rsid w:val="004F6DCC"/>
    <w:rsid w:val="005006E1"/>
    <w:rsid w:val="00502B80"/>
    <w:rsid w:val="00503062"/>
    <w:rsid w:val="00510A63"/>
    <w:rsid w:val="00514676"/>
    <w:rsid w:val="00515D5B"/>
    <w:rsid w:val="0052037D"/>
    <w:rsid w:val="00520539"/>
    <w:rsid w:val="00524534"/>
    <w:rsid w:val="00525CF8"/>
    <w:rsid w:val="00526170"/>
    <w:rsid w:val="0053118D"/>
    <w:rsid w:val="005335D7"/>
    <w:rsid w:val="00534905"/>
    <w:rsid w:val="00542782"/>
    <w:rsid w:val="005451F0"/>
    <w:rsid w:val="00545BF1"/>
    <w:rsid w:val="005500A3"/>
    <w:rsid w:val="0055168C"/>
    <w:rsid w:val="00557AB4"/>
    <w:rsid w:val="00562216"/>
    <w:rsid w:val="00570B68"/>
    <w:rsid w:val="00570DB1"/>
    <w:rsid w:val="00571608"/>
    <w:rsid w:val="00571953"/>
    <w:rsid w:val="00573EE1"/>
    <w:rsid w:val="00574FA3"/>
    <w:rsid w:val="00585B94"/>
    <w:rsid w:val="00586326"/>
    <w:rsid w:val="00587617"/>
    <w:rsid w:val="0059286B"/>
    <w:rsid w:val="00593049"/>
    <w:rsid w:val="0059440E"/>
    <w:rsid w:val="0059579F"/>
    <w:rsid w:val="00597C49"/>
    <w:rsid w:val="005A1539"/>
    <w:rsid w:val="005A3F1A"/>
    <w:rsid w:val="005A7619"/>
    <w:rsid w:val="005B1D49"/>
    <w:rsid w:val="005B2451"/>
    <w:rsid w:val="005B4A43"/>
    <w:rsid w:val="005B5FB7"/>
    <w:rsid w:val="005C3679"/>
    <w:rsid w:val="005C48DA"/>
    <w:rsid w:val="005C4E87"/>
    <w:rsid w:val="005C5973"/>
    <w:rsid w:val="005C5C77"/>
    <w:rsid w:val="005C5DBC"/>
    <w:rsid w:val="005C69D8"/>
    <w:rsid w:val="005D135C"/>
    <w:rsid w:val="005D3DA4"/>
    <w:rsid w:val="005D4A11"/>
    <w:rsid w:val="005D5893"/>
    <w:rsid w:val="005D5FCB"/>
    <w:rsid w:val="005D7949"/>
    <w:rsid w:val="005E2EFB"/>
    <w:rsid w:val="005E4AA2"/>
    <w:rsid w:val="005F5EF8"/>
    <w:rsid w:val="00604420"/>
    <w:rsid w:val="00604536"/>
    <w:rsid w:val="00606075"/>
    <w:rsid w:val="00606079"/>
    <w:rsid w:val="006122A7"/>
    <w:rsid w:val="00612B0A"/>
    <w:rsid w:val="0062125D"/>
    <w:rsid w:val="00622F66"/>
    <w:rsid w:val="00623052"/>
    <w:rsid w:val="0062592A"/>
    <w:rsid w:val="00625AD6"/>
    <w:rsid w:val="00626BDF"/>
    <w:rsid w:val="00626C7C"/>
    <w:rsid w:val="00626D2C"/>
    <w:rsid w:val="00631D9F"/>
    <w:rsid w:val="00632FD4"/>
    <w:rsid w:val="006366EF"/>
    <w:rsid w:val="0063702C"/>
    <w:rsid w:val="006405E6"/>
    <w:rsid w:val="006406A5"/>
    <w:rsid w:val="006440C5"/>
    <w:rsid w:val="00650EF0"/>
    <w:rsid w:val="006543F5"/>
    <w:rsid w:val="00656E1B"/>
    <w:rsid w:val="00663DA0"/>
    <w:rsid w:val="00664FDD"/>
    <w:rsid w:val="00667644"/>
    <w:rsid w:val="0067076B"/>
    <w:rsid w:val="00671898"/>
    <w:rsid w:val="00671F8F"/>
    <w:rsid w:val="00672C92"/>
    <w:rsid w:val="00684028"/>
    <w:rsid w:val="00685BDF"/>
    <w:rsid w:val="006876AF"/>
    <w:rsid w:val="0069387D"/>
    <w:rsid w:val="00695831"/>
    <w:rsid w:val="00695C69"/>
    <w:rsid w:val="00696221"/>
    <w:rsid w:val="006A4048"/>
    <w:rsid w:val="006A42DA"/>
    <w:rsid w:val="006B32DC"/>
    <w:rsid w:val="006B3778"/>
    <w:rsid w:val="006C4605"/>
    <w:rsid w:val="006C6592"/>
    <w:rsid w:val="006D05EF"/>
    <w:rsid w:val="006D0A0B"/>
    <w:rsid w:val="006D1224"/>
    <w:rsid w:val="006D3F69"/>
    <w:rsid w:val="006D468D"/>
    <w:rsid w:val="006D5D16"/>
    <w:rsid w:val="006D7F16"/>
    <w:rsid w:val="006E095B"/>
    <w:rsid w:val="006E4B0E"/>
    <w:rsid w:val="006F48A8"/>
    <w:rsid w:val="006F60E4"/>
    <w:rsid w:val="006F670C"/>
    <w:rsid w:val="007001F1"/>
    <w:rsid w:val="00705428"/>
    <w:rsid w:val="00705999"/>
    <w:rsid w:val="00711859"/>
    <w:rsid w:val="00713BD2"/>
    <w:rsid w:val="0071419A"/>
    <w:rsid w:val="00724055"/>
    <w:rsid w:val="00727DA8"/>
    <w:rsid w:val="00730290"/>
    <w:rsid w:val="00730478"/>
    <w:rsid w:val="007342C4"/>
    <w:rsid w:val="00737698"/>
    <w:rsid w:val="00740F24"/>
    <w:rsid w:val="00742790"/>
    <w:rsid w:val="00744247"/>
    <w:rsid w:val="00745B7B"/>
    <w:rsid w:val="00747186"/>
    <w:rsid w:val="00750EE5"/>
    <w:rsid w:val="00751137"/>
    <w:rsid w:val="007525CF"/>
    <w:rsid w:val="00756CEC"/>
    <w:rsid w:val="00757A3A"/>
    <w:rsid w:val="00757CD9"/>
    <w:rsid w:val="00763DC7"/>
    <w:rsid w:val="00765236"/>
    <w:rsid w:val="007674AA"/>
    <w:rsid w:val="00767E16"/>
    <w:rsid w:val="007709D5"/>
    <w:rsid w:val="00776430"/>
    <w:rsid w:val="00776661"/>
    <w:rsid w:val="0078286C"/>
    <w:rsid w:val="00783ECC"/>
    <w:rsid w:val="0078502C"/>
    <w:rsid w:val="00786985"/>
    <w:rsid w:val="007970A2"/>
    <w:rsid w:val="007B0ABC"/>
    <w:rsid w:val="007B42B0"/>
    <w:rsid w:val="007C27D0"/>
    <w:rsid w:val="007C45E7"/>
    <w:rsid w:val="007C5676"/>
    <w:rsid w:val="007C79D7"/>
    <w:rsid w:val="007C7D94"/>
    <w:rsid w:val="007D4841"/>
    <w:rsid w:val="007E0BA4"/>
    <w:rsid w:val="007F1FD3"/>
    <w:rsid w:val="007F2ABA"/>
    <w:rsid w:val="007F538E"/>
    <w:rsid w:val="007F5E9B"/>
    <w:rsid w:val="00800860"/>
    <w:rsid w:val="008013DB"/>
    <w:rsid w:val="00801A05"/>
    <w:rsid w:val="0080439D"/>
    <w:rsid w:val="008052AD"/>
    <w:rsid w:val="00812A75"/>
    <w:rsid w:val="00813783"/>
    <w:rsid w:val="008139A5"/>
    <w:rsid w:val="00814154"/>
    <w:rsid w:val="00815104"/>
    <w:rsid w:val="0081680F"/>
    <w:rsid w:val="00816C77"/>
    <w:rsid w:val="008241E6"/>
    <w:rsid w:val="00824457"/>
    <w:rsid w:val="00827475"/>
    <w:rsid w:val="0082783F"/>
    <w:rsid w:val="0083766D"/>
    <w:rsid w:val="0084063E"/>
    <w:rsid w:val="00841E44"/>
    <w:rsid w:val="00844C9D"/>
    <w:rsid w:val="0084564D"/>
    <w:rsid w:val="0085110B"/>
    <w:rsid w:val="00855960"/>
    <w:rsid w:val="008603CF"/>
    <w:rsid w:val="00862F06"/>
    <w:rsid w:val="00864CA5"/>
    <w:rsid w:val="0086519E"/>
    <w:rsid w:val="00866440"/>
    <w:rsid w:val="0086658F"/>
    <w:rsid w:val="0087207F"/>
    <w:rsid w:val="00872B46"/>
    <w:rsid w:val="00874337"/>
    <w:rsid w:val="0087486F"/>
    <w:rsid w:val="008838DD"/>
    <w:rsid w:val="00883CDA"/>
    <w:rsid w:val="00887059"/>
    <w:rsid w:val="00891401"/>
    <w:rsid w:val="0089271E"/>
    <w:rsid w:val="00894904"/>
    <w:rsid w:val="00894AF7"/>
    <w:rsid w:val="00897353"/>
    <w:rsid w:val="008A54B3"/>
    <w:rsid w:val="008B099F"/>
    <w:rsid w:val="008B1501"/>
    <w:rsid w:val="008B1875"/>
    <w:rsid w:val="008B33B6"/>
    <w:rsid w:val="008B43B4"/>
    <w:rsid w:val="008B51EB"/>
    <w:rsid w:val="008B5EAF"/>
    <w:rsid w:val="008B6365"/>
    <w:rsid w:val="008C293C"/>
    <w:rsid w:val="008C745B"/>
    <w:rsid w:val="008D16F7"/>
    <w:rsid w:val="008D3A3C"/>
    <w:rsid w:val="008D6D78"/>
    <w:rsid w:val="008D6E94"/>
    <w:rsid w:val="008E0011"/>
    <w:rsid w:val="008E08EE"/>
    <w:rsid w:val="008E18F4"/>
    <w:rsid w:val="008E3A89"/>
    <w:rsid w:val="008E4F56"/>
    <w:rsid w:val="008E7535"/>
    <w:rsid w:val="008E79D3"/>
    <w:rsid w:val="008F0886"/>
    <w:rsid w:val="008F3AA0"/>
    <w:rsid w:val="00901658"/>
    <w:rsid w:val="0090437E"/>
    <w:rsid w:val="00907DE8"/>
    <w:rsid w:val="00912C9E"/>
    <w:rsid w:val="009135FB"/>
    <w:rsid w:val="00913B8A"/>
    <w:rsid w:val="00915CCD"/>
    <w:rsid w:val="00916657"/>
    <w:rsid w:val="00916673"/>
    <w:rsid w:val="00917D93"/>
    <w:rsid w:val="009209E4"/>
    <w:rsid w:val="00921306"/>
    <w:rsid w:val="00921787"/>
    <w:rsid w:val="009227E1"/>
    <w:rsid w:val="00927320"/>
    <w:rsid w:val="009325C5"/>
    <w:rsid w:val="0093467A"/>
    <w:rsid w:val="00936791"/>
    <w:rsid w:val="00937C33"/>
    <w:rsid w:val="009428F0"/>
    <w:rsid w:val="0094556A"/>
    <w:rsid w:val="00945F7F"/>
    <w:rsid w:val="009470DF"/>
    <w:rsid w:val="009477C7"/>
    <w:rsid w:val="009519BA"/>
    <w:rsid w:val="00954316"/>
    <w:rsid w:val="009563A3"/>
    <w:rsid w:val="00956993"/>
    <w:rsid w:val="009577B4"/>
    <w:rsid w:val="009616E9"/>
    <w:rsid w:val="0096230F"/>
    <w:rsid w:val="00962E7A"/>
    <w:rsid w:val="009678FC"/>
    <w:rsid w:val="00970AAC"/>
    <w:rsid w:val="00970C03"/>
    <w:rsid w:val="00973B49"/>
    <w:rsid w:val="00973B90"/>
    <w:rsid w:val="00982DBB"/>
    <w:rsid w:val="0098390F"/>
    <w:rsid w:val="00983EB5"/>
    <w:rsid w:val="00985A96"/>
    <w:rsid w:val="00991EEB"/>
    <w:rsid w:val="00992F46"/>
    <w:rsid w:val="009930E5"/>
    <w:rsid w:val="0099425C"/>
    <w:rsid w:val="009944B6"/>
    <w:rsid w:val="00994DC6"/>
    <w:rsid w:val="00997F9F"/>
    <w:rsid w:val="009A001B"/>
    <w:rsid w:val="009A396B"/>
    <w:rsid w:val="009A47DE"/>
    <w:rsid w:val="009A5325"/>
    <w:rsid w:val="009A57DC"/>
    <w:rsid w:val="009A5827"/>
    <w:rsid w:val="009A681F"/>
    <w:rsid w:val="009A7F9B"/>
    <w:rsid w:val="009C3D48"/>
    <w:rsid w:val="009C3FE8"/>
    <w:rsid w:val="009E0D0D"/>
    <w:rsid w:val="009E3F82"/>
    <w:rsid w:val="009E55E9"/>
    <w:rsid w:val="009F1FAA"/>
    <w:rsid w:val="009F5C85"/>
    <w:rsid w:val="009F78D8"/>
    <w:rsid w:val="00A01D08"/>
    <w:rsid w:val="00A07B0B"/>
    <w:rsid w:val="00A12EC0"/>
    <w:rsid w:val="00A154DD"/>
    <w:rsid w:val="00A156DD"/>
    <w:rsid w:val="00A206D9"/>
    <w:rsid w:val="00A217DF"/>
    <w:rsid w:val="00A265E8"/>
    <w:rsid w:val="00A3339D"/>
    <w:rsid w:val="00A37570"/>
    <w:rsid w:val="00A42C7B"/>
    <w:rsid w:val="00A43868"/>
    <w:rsid w:val="00A506DD"/>
    <w:rsid w:val="00A51494"/>
    <w:rsid w:val="00A514CD"/>
    <w:rsid w:val="00A523CA"/>
    <w:rsid w:val="00A526B6"/>
    <w:rsid w:val="00A545A6"/>
    <w:rsid w:val="00A60480"/>
    <w:rsid w:val="00A631F0"/>
    <w:rsid w:val="00A63A8E"/>
    <w:rsid w:val="00A64BD3"/>
    <w:rsid w:val="00A66CEA"/>
    <w:rsid w:val="00A70CEA"/>
    <w:rsid w:val="00A70FB4"/>
    <w:rsid w:val="00A72D16"/>
    <w:rsid w:val="00A752EC"/>
    <w:rsid w:val="00A81EAC"/>
    <w:rsid w:val="00A841AA"/>
    <w:rsid w:val="00A84B49"/>
    <w:rsid w:val="00A85032"/>
    <w:rsid w:val="00A8646F"/>
    <w:rsid w:val="00A909E1"/>
    <w:rsid w:val="00A95C64"/>
    <w:rsid w:val="00AA007D"/>
    <w:rsid w:val="00AA2FAD"/>
    <w:rsid w:val="00AA5DA2"/>
    <w:rsid w:val="00AB028A"/>
    <w:rsid w:val="00AB2CDC"/>
    <w:rsid w:val="00AB308E"/>
    <w:rsid w:val="00AB3993"/>
    <w:rsid w:val="00AC17D5"/>
    <w:rsid w:val="00AC18AC"/>
    <w:rsid w:val="00AC3056"/>
    <w:rsid w:val="00AC3441"/>
    <w:rsid w:val="00AD29D5"/>
    <w:rsid w:val="00AD3882"/>
    <w:rsid w:val="00AD4E88"/>
    <w:rsid w:val="00AD7C35"/>
    <w:rsid w:val="00AE30AE"/>
    <w:rsid w:val="00AF0617"/>
    <w:rsid w:val="00AF33AC"/>
    <w:rsid w:val="00AF6778"/>
    <w:rsid w:val="00AF72DB"/>
    <w:rsid w:val="00B011D6"/>
    <w:rsid w:val="00B02019"/>
    <w:rsid w:val="00B025ED"/>
    <w:rsid w:val="00B05A2A"/>
    <w:rsid w:val="00B10378"/>
    <w:rsid w:val="00B14ABB"/>
    <w:rsid w:val="00B238C9"/>
    <w:rsid w:val="00B25D5F"/>
    <w:rsid w:val="00B27D7A"/>
    <w:rsid w:val="00B335F4"/>
    <w:rsid w:val="00B33994"/>
    <w:rsid w:val="00B35206"/>
    <w:rsid w:val="00B356DB"/>
    <w:rsid w:val="00B371D9"/>
    <w:rsid w:val="00B404A1"/>
    <w:rsid w:val="00B415F3"/>
    <w:rsid w:val="00B4204A"/>
    <w:rsid w:val="00B43281"/>
    <w:rsid w:val="00B436E4"/>
    <w:rsid w:val="00B44D23"/>
    <w:rsid w:val="00B464A1"/>
    <w:rsid w:val="00B50708"/>
    <w:rsid w:val="00B516D1"/>
    <w:rsid w:val="00B5412F"/>
    <w:rsid w:val="00B60004"/>
    <w:rsid w:val="00B61255"/>
    <w:rsid w:val="00B619BC"/>
    <w:rsid w:val="00B65017"/>
    <w:rsid w:val="00B6674B"/>
    <w:rsid w:val="00B670ED"/>
    <w:rsid w:val="00B70911"/>
    <w:rsid w:val="00B73214"/>
    <w:rsid w:val="00B74197"/>
    <w:rsid w:val="00B82B5D"/>
    <w:rsid w:val="00B8609F"/>
    <w:rsid w:val="00B8716F"/>
    <w:rsid w:val="00B90512"/>
    <w:rsid w:val="00B917AA"/>
    <w:rsid w:val="00B92242"/>
    <w:rsid w:val="00B948CF"/>
    <w:rsid w:val="00B94F8A"/>
    <w:rsid w:val="00B96EA3"/>
    <w:rsid w:val="00B97F8B"/>
    <w:rsid w:val="00BA0893"/>
    <w:rsid w:val="00BA4D14"/>
    <w:rsid w:val="00BA4F2B"/>
    <w:rsid w:val="00BA5A9A"/>
    <w:rsid w:val="00BB01C1"/>
    <w:rsid w:val="00BB0827"/>
    <w:rsid w:val="00BB0B3C"/>
    <w:rsid w:val="00BB27E9"/>
    <w:rsid w:val="00BB6BEC"/>
    <w:rsid w:val="00BD04B7"/>
    <w:rsid w:val="00BD1B49"/>
    <w:rsid w:val="00BD6500"/>
    <w:rsid w:val="00BD72A3"/>
    <w:rsid w:val="00BE3096"/>
    <w:rsid w:val="00BE360A"/>
    <w:rsid w:val="00BE3769"/>
    <w:rsid w:val="00BE5636"/>
    <w:rsid w:val="00BE68EC"/>
    <w:rsid w:val="00BE757B"/>
    <w:rsid w:val="00BF1240"/>
    <w:rsid w:val="00BF2CA9"/>
    <w:rsid w:val="00BF52D1"/>
    <w:rsid w:val="00BF5956"/>
    <w:rsid w:val="00BF63B7"/>
    <w:rsid w:val="00BF6CCB"/>
    <w:rsid w:val="00C0176A"/>
    <w:rsid w:val="00C02633"/>
    <w:rsid w:val="00C04C24"/>
    <w:rsid w:val="00C04E2C"/>
    <w:rsid w:val="00C05722"/>
    <w:rsid w:val="00C05892"/>
    <w:rsid w:val="00C12388"/>
    <w:rsid w:val="00C14CDB"/>
    <w:rsid w:val="00C212B9"/>
    <w:rsid w:val="00C228DA"/>
    <w:rsid w:val="00C258B0"/>
    <w:rsid w:val="00C3211C"/>
    <w:rsid w:val="00C34524"/>
    <w:rsid w:val="00C35487"/>
    <w:rsid w:val="00C42A57"/>
    <w:rsid w:val="00C45A23"/>
    <w:rsid w:val="00C52BE0"/>
    <w:rsid w:val="00C5511A"/>
    <w:rsid w:val="00C60515"/>
    <w:rsid w:val="00C62565"/>
    <w:rsid w:val="00C6348A"/>
    <w:rsid w:val="00C67401"/>
    <w:rsid w:val="00C716B6"/>
    <w:rsid w:val="00C72D2A"/>
    <w:rsid w:val="00C72F0B"/>
    <w:rsid w:val="00C7577B"/>
    <w:rsid w:val="00C76645"/>
    <w:rsid w:val="00C774DD"/>
    <w:rsid w:val="00C777E9"/>
    <w:rsid w:val="00C77B64"/>
    <w:rsid w:val="00C801FE"/>
    <w:rsid w:val="00C80920"/>
    <w:rsid w:val="00C80B9D"/>
    <w:rsid w:val="00C8129D"/>
    <w:rsid w:val="00C8207D"/>
    <w:rsid w:val="00C822E2"/>
    <w:rsid w:val="00C93350"/>
    <w:rsid w:val="00CA3753"/>
    <w:rsid w:val="00CA3E3B"/>
    <w:rsid w:val="00CB0E9A"/>
    <w:rsid w:val="00CB12F5"/>
    <w:rsid w:val="00CB19D6"/>
    <w:rsid w:val="00CB56D3"/>
    <w:rsid w:val="00CC0B16"/>
    <w:rsid w:val="00CC176E"/>
    <w:rsid w:val="00CC38AD"/>
    <w:rsid w:val="00CD2DA0"/>
    <w:rsid w:val="00CD4360"/>
    <w:rsid w:val="00CD7D46"/>
    <w:rsid w:val="00CF2EC8"/>
    <w:rsid w:val="00CF5ADE"/>
    <w:rsid w:val="00CF752C"/>
    <w:rsid w:val="00D00279"/>
    <w:rsid w:val="00D0094C"/>
    <w:rsid w:val="00D03550"/>
    <w:rsid w:val="00D03BC9"/>
    <w:rsid w:val="00D04341"/>
    <w:rsid w:val="00D10711"/>
    <w:rsid w:val="00D11D40"/>
    <w:rsid w:val="00D12931"/>
    <w:rsid w:val="00D14354"/>
    <w:rsid w:val="00D150EC"/>
    <w:rsid w:val="00D151A9"/>
    <w:rsid w:val="00D16D3B"/>
    <w:rsid w:val="00D253CA"/>
    <w:rsid w:val="00D25F77"/>
    <w:rsid w:val="00D26CFC"/>
    <w:rsid w:val="00D27FA8"/>
    <w:rsid w:val="00D30948"/>
    <w:rsid w:val="00D31449"/>
    <w:rsid w:val="00D365F1"/>
    <w:rsid w:val="00D36EEE"/>
    <w:rsid w:val="00D40CC9"/>
    <w:rsid w:val="00D41A5D"/>
    <w:rsid w:val="00D429F7"/>
    <w:rsid w:val="00D459A7"/>
    <w:rsid w:val="00D465C3"/>
    <w:rsid w:val="00D4686B"/>
    <w:rsid w:val="00D46966"/>
    <w:rsid w:val="00D46B38"/>
    <w:rsid w:val="00D510A6"/>
    <w:rsid w:val="00D517CB"/>
    <w:rsid w:val="00D543CF"/>
    <w:rsid w:val="00D54F90"/>
    <w:rsid w:val="00D62766"/>
    <w:rsid w:val="00D62EB2"/>
    <w:rsid w:val="00D63E44"/>
    <w:rsid w:val="00D7068A"/>
    <w:rsid w:val="00D712E9"/>
    <w:rsid w:val="00D7523D"/>
    <w:rsid w:val="00D80166"/>
    <w:rsid w:val="00D85806"/>
    <w:rsid w:val="00D85EFB"/>
    <w:rsid w:val="00D87C78"/>
    <w:rsid w:val="00D90FAD"/>
    <w:rsid w:val="00D9335B"/>
    <w:rsid w:val="00D96167"/>
    <w:rsid w:val="00D96756"/>
    <w:rsid w:val="00DA1376"/>
    <w:rsid w:val="00DA2167"/>
    <w:rsid w:val="00DA338D"/>
    <w:rsid w:val="00DA3871"/>
    <w:rsid w:val="00DA4808"/>
    <w:rsid w:val="00DA51F8"/>
    <w:rsid w:val="00DB3970"/>
    <w:rsid w:val="00DB4E0C"/>
    <w:rsid w:val="00DB74CD"/>
    <w:rsid w:val="00DC0A93"/>
    <w:rsid w:val="00DC4600"/>
    <w:rsid w:val="00DC5602"/>
    <w:rsid w:val="00DC632B"/>
    <w:rsid w:val="00DC7526"/>
    <w:rsid w:val="00DC79AF"/>
    <w:rsid w:val="00DD3B3A"/>
    <w:rsid w:val="00DD59D9"/>
    <w:rsid w:val="00DF204E"/>
    <w:rsid w:val="00DF671B"/>
    <w:rsid w:val="00DF7B8C"/>
    <w:rsid w:val="00E01C71"/>
    <w:rsid w:val="00E0333D"/>
    <w:rsid w:val="00E0386B"/>
    <w:rsid w:val="00E05427"/>
    <w:rsid w:val="00E0693B"/>
    <w:rsid w:val="00E12786"/>
    <w:rsid w:val="00E152FF"/>
    <w:rsid w:val="00E17D84"/>
    <w:rsid w:val="00E21051"/>
    <w:rsid w:val="00E249FD"/>
    <w:rsid w:val="00E260CB"/>
    <w:rsid w:val="00E30C2F"/>
    <w:rsid w:val="00E31AEA"/>
    <w:rsid w:val="00E40717"/>
    <w:rsid w:val="00E459FB"/>
    <w:rsid w:val="00E45E30"/>
    <w:rsid w:val="00E501A9"/>
    <w:rsid w:val="00E54E1A"/>
    <w:rsid w:val="00E56488"/>
    <w:rsid w:val="00E56F49"/>
    <w:rsid w:val="00E578DF"/>
    <w:rsid w:val="00E603E1"/>
    <w:rsid w:val="00E67219"/>
    <w:rsid w:val="00E712CD"/>
    <w:rsid w:val="00E74C0D"/>
    <w:rsid w:val="00E74FDE"/>
    <w:rsid w:val="00E75B06"/>
    <w:rsid w:val="00E76B35"/>
    <w:rsid w:val="00E76C5E"/>
    <w:rsid w:val="00E80A63"/>
    <w:rsid w:val="00E84553"/>
    <w:rsid w:val="00E85575"/>
    <w:rsid w:val="00E944CA"/>
    <w:rsid w:val="00E95E3E"/>
    <w:rsid w:val="00E96045"/>
    <w:rsid w:val="00EA1AF2"/>
    <w:rsid w:val="00EA1E99"/>
    <w:rsid w:val="00EA30DD"/>
    <w:rsid w:val="00EA30FA"/>
    <w:rsid w:val="00EA6135"/>
    <w:rsid w:val="00EB3B58"/>
    <w:rsid w:val="00EB3EA8"/>
    <w:rsid w:val="00EB79E2"/>
    <w:rsid w:val="00EC09CA"/>
    <w:rsid w:val="00EC1B08"/>
    <w:rsid w:val="00EC227D"/>
    <w:rsid w:val="00EC2564"/>
    <w:rsid w:val="00EC286A"/>
    <w:rsid w:val="00EC2F48"/>
    <w:rsid w:val="00EC6B60"/>
    <w:rsid w:val="00ED3326"/>
    <w:rsid w:val="00ED7B61"/>
    <w:rsid w:val="00EE2761"/>
    <w:rsid w:val="00EE32F7"/>
    <w:rsid w:val="00EE3959"/>
    <w:rsid w:val="00EE4888"/>
    <w:rsid w:val="00EE6D5B"/>
    <w:rsid w:val="00EF018C"/>
    <w:rsid w:val="00EF3C6E"/>
    <w:rsid w:val="00EF7BA2"/>
    <w:rsid w:val="00F01859"/>
    <w:rsid w:val="00F0206C"/>
    <w:rsid w:val="00F03751"/>
    <w:rsid w:val="00F04D55"/>
    <w:rsid w:val="00F05364"/>
    <w:rsid w:val="00F05A66"/>
    <w:rsid w:val="00F06AAB"/>
    <w:rsid w:val="00F11549"/>
    <w:rsid w:val="00F14814"/>
    <w:rsid w:val="00F16762"/>
    <w:rsid w:val="00F207A5"/>
    <w:rsid w:val="00F214CD"/>
    <w:rsid w:val="00F2630F"/>
    <w:rsid w:val="00F2642F"/>
    <w:rsid w:val="00F27382"/>
    <w:rsid w:val="00F3069A"/>
    <w:rsid w:val="00F3114E"/>
    <w:rsid w:val="00F31154"/>
    <w:rsid w:val="00F31CF9"/>
    <w:rsid w:val="00F32D8D"/>
    <w:rsid w:val="00F36664"/>
    <w:rsid w:val="00F4026F"/>
    <w:rsid w:val="00F405B8"/>
    <w:rsid w:val="00F41538"/>
    <w:rsid w:val="00F41866"/>
    <w:rsid w:val="00F444BB"/>
    <w:rsid w:val="00F454FC"/>
    <w:rsid w:val="00F45B6A"/>
    <w:rsid w:val="00F546A8"/>
    <w:rsid w:val="00F54981"/>
    <w:rsid w:val="00F61477"/>
    <w:rsid w:val="00F66F4A"/>
    <w:rsid w:val="00F6703A"/>
    <w:rsid w:val="00F703CA"/>
    <w:rsid w:val="00F70598"/>
    <w:rsid w:val="00F709A0"/>
    <w:rsid w:val="00F715FD"/>
    <w:rsid w:val="00F73140"/>
    <w:rsid w:val="00F75F0B"/>
    <w:rsid w:val="00F82003"/>
    <w:rsid w:val="00F8584C"/>
    <w:rsid w:val="00F906A1"/>
    <w:rsid w:val="00F91A5E"/>
    <w:rsid w:val="00F96678"/>
    <w:rsid w:val="00FA3233"/>
    <w:rsid w:val="00FA6643"/>
    <w:rsid w:val="00FA67B1"/>
    <w:rsid w:val="00FC0895"/>
    <w:rsid w:val="00FC0C04"/>
    <w:rsid w:val="00FC1FF6"/>
    <w:rsid w:val="00FC7287"/>
    <w:rsid w:val="00FD01B4"/>
    <w:rsid w:val="00FD073F"/>
    <w:rsid w:val="00FD0AFA"/>
    <w:rsid w:val="00FD5AB4"/>
    <w:rsid w:val="00FE32BD"/>
    <w:rsid w:val="00FF03D8"/>
    <w:rsid w:val="00FF1790"/>
    <w:rsid w:val="00FF5362"/>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B3238D38-2D1A-424F-884F-6F524F933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31F0"/>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rsid w:val="00D14354"/>
    <w:rPr>
      <w:sz w:val="20"/>
      <w:szCs w:val="20"/>
    </w:rPr>
  </w:style>
  <w:style w:type="character" w:customStyle="1" w:styleId="af2">
    <w:name w:val="Текст виноски Знак"/>
    <w:link w:val="af1"/>
    <w:rsid w:val="00D14354"/>
    <w:rPr>
      <w:lang w:val="ru-RU" w:eastAsia="ru-RU"/>
    </w:rPr>
  </w:style>
  <w:style w:type="character" w:styleId="af3">
    <w:name w:val="footnote reference"/>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4EE8C5-CB6C-45F2-BFDF-B2019F00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7</Pages>
  <Words>11091</Words>
  <Characters>6322</Characters>
  <Application>Microsoft Office Word</Application>
  <DocSecurity>0</DocSecurity>
  <Lines>52</Lines>
  <Paragraphs>34</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vector>
  </TitlesOfParts>
  <Company>AUN of PLWH</Company>
  <LinksUpToDate>false</LinksUpToDate>
  <CharactersWithSpaces>17379</CharactersWithSpaces>
  <SharedDoc>false</SharedDoc>
  <HLinks>
    <vt:vector size="12" baseType="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112</cp:revision>
  <cp:lastPrinted>2023-07-05T13:44:00Z</cp:lastPrinted>
  <dcterms:created xsi:type="dcterms:W3CDTF">2024-02-24T13:30:00Z</dcterms:created>
  <dcterms:modified xsi:type="dcterms:W3CDTF">2024-09-25T15:00:00Z</dcterms:modified>
</cp:coreProperties>
</file>