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640B0" w14:textId="347FED5A" w:rsidR="004C2787" w:rsidRPr="00336A40" w:rsidRDefault="008A1D0A" w:rsidP="00FF17C3">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FF17C3">
        <w:rPr>
          <w:b/>
          <w:sz w:val="22"/>
          <w:szCs w:val="22"/>
          <w:lang w:val="uk-UA"/>
        </w:rPr>
        <w:tab/>
      </w:r>
      <w:r w:rsidR="0078500B" w:rsidRPr="00336A40">
        <w:rPr>
          <w:b/>
          <w:sz w:val="22"/>
          <w:szCs w:val="22"/>
          <w:lang w:val="uk-UA"/>
        </w:rPr>
        <w:t xml:space="preserve"> </w:t>
      </w:r>
      <w:r w:rsidR="0078500B" w:rsidRPr="00196078">
        <w:rPr>
          <w:b/>
          <w:sz w:val="22"/>
          <w:szCs w:val="22"/>
          <w:lang w:val="uk-UA"/>
        </w:rPr>
        <w:t>«</w:t>
      </w:r>
      <w:r w:rsidR="00196078" w:rsidRPr="00196078">
        <w:rPr>
          <w:b/>
          <w:sz w:val="22"/>
          <w:szCs w:val="22"/>
          <w:lang w:val="uk-UA"/>
        </w:rPr>
        <w:t>1</w:t>
      </w:r>
      <w:r w:rsidR="006D6280">
        <w:rPr>
          <w:b/>
          <w:sz w:val="22"/>
          <w:szCs w:val="22"/>
          <w:lang w:val="uk-UA"/>
        </w:rPr>
        <w:t>2</w:t>
      </w:r>
      <w:r w:rsidR="0078500B" w:rsidRPr="00196078">
        <w:rPr>
          <w:b/>
          <w:sz w:val="22"/>
          <w:szCs w:val="22"/>
          <w:lang w:val="uk-UA"/>
        </w:rPr>
        <w:t>»</w:t>
      </w:r>
      <w:r w:rsidR="00D548D5" w:rsidRPr="00196078">
        <w:rPr>
          <w:b/>
          <w:sz w:val="22"/>
          <w:szCs w:val="22"/>
          <w:lang w:val="uk-UA"/>
        </w:rPr>
        <w:t xml:space="preserve"> </w:t>
      </w:r>
      <w:r w:rsidR="00B6536F" w:rsidRPr="00196078">
        <w:rPr>
          <w:b/>
          <w:sz w:val="22"/>
          <w:szCs w:val="22"/>
          <w:lang w:val="uk-UA"/>
        </w:rPr>
        <w:t>квітня</w:t>
      </w:r>
      <w:r w:rsidR="005D1C87" w:rsidRPr="00196078">
        <w:rPr>
          <w:b/>
          <w:sz w:val="22"/>
          <w:szCs w:val="22"/>
          <w:lang w:val="uk-UA"/>
        </w:rPr>
        <w:t xml:space="preserve"> </w:t>
      </w:r>
      <w:r w:rsidR="0078500B" w:rsidRPr="00196078">
        <w:rPr>
          <w:b/>
          <w:sz w:val="22"/>
          <w:szCs w:val="22"/>
          <w:lang w:val="uk-UA"/>
        </w:rPr>
        <w:t>20</w:t>
      </w:r>
      <w:r w:rsidR="005D1C87" w:rsidRPr="00196078">
        <w:rPr>
          <w:b/>
          <w:sz w:val="22"/>
          <w:szCs w:val="22"/>
          <w:lang w:val="uk-UA"/>
        </w:rPr>
        <w:t>2</w:t>
      </w:r>
      <w:r w:rsidR="00BB5A3D" w:rsidRPr="00196078">
        <w:rPr>
          <w:b/>
          <w:sz w:val="22"/>
          <w:szCs w:val="22"/>
          <w:lang w:val="uk-UA"/>
        </w:rPr>
        <w:t>4</w:t>
      </w:r>
      <w:r w:rsidR="0078500B" w:rsidRPr="00196078">
        <w:rPr>
          <w:b/>
          <w:sz w:val="22"/>
          <w:szCs w:val="22"/>
          <w:lang w:val="uk-UA"/>
        </w:rPr>
        <w:t xml:space="preserve"> р.</w:t>
      </w:r>
    </w:p>
    <w:p w14:paraId="438C919B" w14:textId="77777777" w:rsidR="004C2787" w:rsidRPr="00336A40" w:rsidRDefault="004C2787" w:rsidP="004C2787">
      <w:pPr>
        <w:ind w:left="540" w:hanging="540"/>
        <w:jc w:val="center"/>
        <w:rPr>
          <w:b/>
          <w:sz w:val="22"/>
          <w:szCs w:val="22"/>
          <w:lang w:val="uk-UA"/>
        </w:rPr>
      </w:pPr>
      <w:r w:rsidRPr="00336A40">
        <w:rPr>
          <w:b/>
          <w:sz w:val="22"/>
          <w:szCs w:val="22"/>
          <w:lang w:val="uk-UA"/>
        </w:rPr>
        <w:t>ОГОЛОШЕННЯ</w:t>
      </w:r>
    </w:p>
    <w:p w14:paraId="02BAAFD8" w14:textId="77777777" w:rsidR="004C2787" w:rsidRPr="00336A40" w:rsidRDefault="004C2787" w:rsidP="004C2787">
      <w:pPr>
        <w:ind w:left="540" w:hanging="540"/>
        <w:jc w:val="center"/>
        <w:rPr>
          <w:b/>
          <w:sz w:val="22"/>
          <w:szCs w:val="22"/>
          <w:lang w:val="uk-UA"/>
        </w:rPr>
      </w:pPr>
      <w:r w:rsidRPr="00336A40">
        <w:rPr>
          <w:b/>
          <w:sz w:val="22"/>
          <w:szCs w:val="22"/>
          <w:lang w:val="uk-UA"/>
        </w:rPr>
        <w:t>про проведення тендеру</w:t>
      </w:r>
    </w:p>
    <w:p w14:paraId="4EF89E5A" w14:textId="77777777" w:rsidR="004C2787" w:rsidRPr="00336A40" w:rsidRDefault="004C2787" w:rsidP="004C2787">
      <w:pPr>
        <w:jc w:val="center"/>
        <w:rPr>
          <w:b/>
          <w:sz w:val="22"/>
          <w:szCs w:val="22"/>
          <w:lang w:val="uk-UA"/>
        </w:rPr>
      </w:pPr>
      <w:r w:rsidRPr="00336A40">
        <w:rPr>
          <w:b/>
          <w:sz w:val="22"/>
          <w:szCs w:val="22"/>
          <w:lang w:val="uk-UA"/>
        </w:rPr>
        <w:t>(далі – „Оголошення”)</w:t>
      </w:r>
    </w:p>
    <w:p w14:paraId="32DFB4F8" w14:textId="77777777" w:rsidR="004C2787" w:rsidRPr="00336A40" w:rsidRDefault="004C2787" w:rsidP="004C2787">
      <w:pPr>
        <w:rPr>
          <w:b/>
          <w:bCs/>
          <w:spacing w:val="-6"/>
          <w:sz w:val="22"/>
          <w:szCs w:val="22"/>
          <w:lang w:val="uk-UA"/>
        </w:rPr>
      </w:pPr>
    </w:p>
    <w:p w14:paraId="4B2E6982" w14:textId="0CE72041" w:rsidR="000A7BB1" w:rsidRPr="00DF21F4" w:rsidRDefault="004C2787" w:rsidP="004472E9">
      <w:pPr>
        <w:ind w:right="-88" w:firstLine="567"/>
        <w:jc w:val="both"/>
        <w:rPr>
          <w:spacing w:val="-4"/>
          <w:sz w:val="22"/>
          <w:szCs w:val="22"/>
          <w:lang w:val="uk-UA"/>
        </w:rPr>
      </w:pPr>
      <w:r w:rsidRPr="00336A40">
        <w:rPr>
          <w:bCs/>
          <w:spacing w:val="-6"/>
          <w:sz w:val="22"/>
          <w:szCs w:val="22"/>
          <w:lang w:val="uk-UA"/>
        </w:rPr>
        <w:t xml:space="preserve">Товариство Червоного Хреста </w:t>
      </w:r>
      <w:r w:rsidRPr="007545FF">
        <w:rPr>
          <w:bCs/>
          <w:spacing w:val="-6"/>
          <w:sz w:val="22"/>
          <w:szCs w:val="22"/>
          <w:lang w:val="uk-UA"/>
        </w:rPr>
        <w:t xml:space="preserve">України </w:t>
      </w:r>
      <w:r w:rsidRPr="004472E9">
        <w:rPr>
          <w:sz w:val="22"/>
          <w:szCs w:val="22"/>
          <w:lang w:val="uk-UA"/>
        </w:rPr>
        <w:t>(далі – «Організатор»)</w:t>
      </w:r>
      <w:r w:rsidRPr="007545FF">
        <w:rPr>
          <w:bCs/>
          <w:spacing w:val="-6"/>
          <w:sz w:val="22"/>
          <w:szCs w:val="22"/>
          <w:lang w:val="uk-UA"/>
        </w:rPr>
        <w:t xml:space="preserve"> </w:t>
      </w:r>
      <w:r w:rsidRPr="007545FF">
        <w:rPr>
          <w:spacing w:val="-4"/>
          <w:sz w:val="22"/>
          <w:szCs w:val="22"/>
          <w:lang w:val="uk-UA"/>
        </w:rPr>
        <w:t>оголошує</w:t>
      </w:r>
      <w:r w:rsidRPr="00B54363">
        <w:rPr>
          <w:spacing w:val="-4"/>
          <w:sz w:val="22"/>
          <w:szCs w:val="22"/>
          <w:lang w:val="uk-UA"/>
        </w:rPr>
        <w:t xml:space="preserve"> тендер на </w:t>
      </w:r>
      <w:r w:rsidR="001520C0" w:rsidRPr="00DF21F4">
        <w:rPr>
          <w:spacing w:val="-4"/>
          <w:sz w:val="22"/>
          <w:szCs w:val="22"/>
          <w:lang w:val="uk-UA"/>
        </w:rPr>
        <w:t>за</w:t>
      </w:r>
      <w:r w:rsidRPr="00DF21F4">
        <w:rPr>
          <w:spacing w:val="-4"/>
          <w:sz w:val="22"/>
          <w:szCs w:val="22"/>
          <w:lang w:val="uk-UA"/>
        </w:rPr>
        <w:t>купівлю</w:t>
      </w:r>
      <w:r w:rsidR="008B6181" w:rsidRPr="00DF21F4">
        <w:rPr>
          <w:spacing w:val="-4"/>
          <w:sz w:val="22"/>
          <w:szCs w:val="22"/>
          <w:lang w:val="uk-UA"/>
        </w:rPr>
        <w:t xml:space="preserve"> </w:t>
      </w:r>
      <w:r w:rsidR="00801657">
        <w:rPr>
          <w:spacing w:val="-4"/>
          <w:sz w:val="22"/>
          <w:szCs w:val="22"/>
          <w:lang w:val="uk-UA"/>
        </w:rPr>
        <w:t xml:space="preserve">автомобілів (тип кузову – </w:t>
      </w:r>
      <w:proofErr w:type="spellStart"/>
      <w:r w:rsidR="00801657">
        <w:rPr>
          <w:spacing w:val="-4"/>
          <w:sz w:val="22"/>
          <w:szCs w:val="22"/>
          <w:lang w:val="uk-UA"/>
        </w:rPr>
        <w:t>мінівен</w:t>
      </w:r>
      <w:proofErr w:type="spellEnd"/>
      <w:r w:rsidR="00801657">
        <w:rPr>
          <w:spacing w:val="-4"/>
          <w:sz w:val="22"/>
          <w:szCs w:val="22"/>
          <w:lang w:val="uk-UA"/>
        </w:rPr>
        <w:t>)</w:t>
      </w:r>
      <w:r w:rsidR="006F482D" w:rsidRPr="00DF21F4">
        <w:rPr>
          <w:spacing w:val="-4"/>
          <w:sz w:val="22"/>
          <w:szCs w:val="22"/>
          <w:lang w:val="uk-UA"/>
        </w:rPr>
        <w:t>.</w:t>
      </w:r>
    </w:p>
    <w:p w14:paraId="4E926AC8" w14:textId="77777777" w:rsidR="004C2787" w:rsidRPr="00DF21F4" w:rsidRDefault="004C2787" w:rsidP="00082A66">
      <w:pPr>
        <w:ind w:right="-88"/>
        <w:jc w:val="center"/>
        <w:rPr>
          <w:b/>
          <w:sz w:val="22"/>
          <w:szCs w:val="22"/>
          <w:lang w:val="uk-UA"/>
        </w:rPr>
      </w:pPr>
      <w:r w:rsidRPr="00DF21F4">
        <w:rPr>
          <w:b/>
          <w:sz w:val="22"/>
          <w:szCs w:val="22"/>
          <w:lang w:val="uk-UA"/>
        </w:rPr>
        <w:t>Опис позиці</w:t>
      </w:r>
      <w:r w:rsidR="001520C0" w:rsidRPr="00DF21F4">
        <w:rPr>
          <w:b/>
          <w:sz w:val="22"/>
          <w:szCs w:val="22"/>
          <w:lang w:val="uk-UA"/>
        </w:rPr>
        <w:t>й</w:t>
      </w:r>
      <w:r w:rsidRPr="00DF21F4">
        <w:rPr>
          <w:b/>
          <w:sz w:val="22"/>
          <w:szCs w:val="22"/>
          <w:lang w:val="uk-UA"/>
        </w:rPr>
        <w:t xml:space="preserve"> до закупівлі</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307"/>
        <w:gridCol w:w="1843"/>
        <w:gridCol w:w="4677"/>
      </w:tblGrid>
      <w:tr w:rsidR="004C2787" w:rsidRPr="00DF21F4" w14:paraId="43AC21D4" w14:textId="77777777" w:rsidTr="000A7BB1">
        <w:trPr>
          <w:trHeight w:val="63"/>
        </w:trPr>
        <w:tc>
          <w:tcPr>
            <w:tcW w:w="393" w:type="dxa"/>
            <w:shd w:val="clear" w:color="auto" w:fill="E7E6E6"/>
            <w:vAlign w:val="center"/>
          </w:tcPr>
          <w:p w14:paraId="62174A3A" w14:textId="77777777" w:rsidR="004C2787" w:rsidRPr="00DF21F4" w:rsidRDefault="004C2787" w:rsidP="00082A66">
            <w:pPr>
              <w:ind w:right="-88"/>
              <w:rPr>
                <w:b/>
                <w:bCs/>
                <w:spacing w:val="-6"/>
                <w:sz w:val="22"/>
                <w:szCs w:val="22"/>
                <w:lang w:val="uk-UA"/>
              </w:rPr>
            </w:pPr>
            <w:r w:rsidRPr="00DF21F4">
              <w:rPr>
                <w:b/>
                <w:bCs/>
                <w:spacing w:val="-6"/>
                <w:sz w:val="22"/>
                <w:szCs w:val="22"/>
                <w:lang w:val="uk-UA"/>
              </w:rPr>
              <w:t>№</w:t>
            </w:r>
          </w:p>
        </w:tc>
        <w:tc>
          <w:tcPr>
            <w:tcW w:w="3307" w:type="dxa"/>
            <w:shd w:val="clear" w:color="auto" w:fill="E7E6E6"/>
            <w:vAlign w:val="center"/>
          </w:tcPr>
          <w:p w14:paraId="32878F87" w14:textId="77777777" w:rsidR="004C2787" w:rsidRPr="00DF21F4" w:rsidRDefault="004C2787" w:rsidP="00082A66">
            <w:pPr>
              <w:ind w:right="-88"/>
              <w:jc w:val="center"/>
              <w:rPr>
                <w:b/>
                <w:bCs/>
                <w:spacing w:val="-6"/>
                <w:sz w:val="22"/>
                <w:szCs w:val="22"/>
                <w:lang w:val="uk-UA"/>
              </w:rPr>
            </w:pPr>
            <w:r w:rsidRPr="00DF21F4">
              <w:rPr>
                <w:b/>
                <w:bCs/>
                <w:spacing w:val="-6"/>
                <w:sz w:val="22"/>
                <w:szCs w:val="22"/>
                <w:lang w:val="uk-UA"/>
              </w:rPr>
              <w:t>Назва</w:t>
            </w:r>
          </w:p>
        </w:tc>
        <w:tc>
          <w:tcPr>
            <w:tcW w:w="1843" w:type="dxa"/>
            <w:shd w:val="clear" w:color="auto" w:fill="E7E6E6"/>
            <w:vAlign w:val="center"/>
          </w:tcPr>
          <w:p w14:paraId="1599FC92" w14:textId="77777777" w:rsidR="004C2787" w:rsidRPr="00DF21F4" w:rsidRDefault="004C2787" w:rsidP="00082A66">
            <w:pPr>
              <w:ind w:right="-88"/>
              <w:jc w:val="center"/>
              <w:rPr>
                <w:b/>
                <w:bCs/>
                <w:spacing w:val="-6"/>
                <w:sz w:val="22"/>
                <w:szCs w:val="22"/>
                <w:lang w:val="uk-UA"/>
              </w:rPr>
            </w:pPr>
            <w:r w:rsidRPr="00DF21F4">
              <w:rPr>
                <w:b/>
                <w:bCs/>
                <w:spacing w:val="-6"/>
                <w:sz w:val="22"/>
                <w:szCs w:val="22"/>
                <w:lang w:val="uk-UA"/>
              </w:rPr>
              <w:t>Кількість</w:t>
            </w:r>
          </w:p>
        </w:tc>
        <w:tc>
          <w:tcPr>
            <w:tcW w:w="4677" w:type="dxa"/>
            <w:shd w:val="clear" w:color="auto" w:fill="E7E6E6"/>
            <w:vAlign w:val="center"/>
          </w:tcPr>
          <w:p w14:paraId="4F7B2E4D" w14:textId="77777777" w:rsidR="004C2787" w:rsidRPr="00DF21F4" w:rsidRDefault="004C2787" w:rsidP="00082A66">
            <w:pPr>
              <w:ind w:right="-88"/>
              <w:jc w:val="center"/>
              <w:rPr>
                <w:b/>
                <w:bCs/>
                <w:spacing w:val="-6"/>
                <w:sz w:val="22"/>
                <w:szCs w:val="22"/>
                <w:lang w:val="uk-UA"/>
              </w:rPr>
            </w:pPr>
            <w:r w:rsidRPr="00DF21F4">
              <w:rPr>
                <w:b/>
                <w:bCs/>
                <w:spacing w:val="-6"/>
                <w:sz w:val="22"/>
                <w:szCs w:val="22"/>
                <w:lang w:val="uk-UA"/>
              </w:rPr>
              <w:t>Додаткова інформація</w:t>
            </w:r>
          </w:p>
        </w:tc>
      </w:tr>
      <w:tr w:rsidR="001520C0" w:rsidRPr="00336A40" w14:paraId="04C5716E" w14:textId="77777777" w:rsidTr="00F04866">
        <w:trPr>
          <w:trHeight w:val="287"/>
        </w:trPr>
        <w:tc>
          <w:tcPr>
            <w:tcW w:w="393" w:type="dxa"/>
            <w:vAlign w:val="center"/>
          </w:tcPr>
          <w:p w14:paraId="3D9AA466" w14:textId="77777777" w:rsidR="001520C0" w:rsidRPr="00DF21F4" w:rsidRDefault="001520C0" w:rsidP="00082A66">
            <w:pPr>
              <w:ind w:right="-88"/>
              <w:rPr>
                <w:spacing w:val="-6"/>
                <w:sz w:val="22"/>
                <w:szCs w:val="22"/>
                <w:lang w:val="uk-UA"/>
              </w:rPr>
            </w:pPr>
            <w:r w:rsidRPr="00DF21F4">
              <w:rPr>
                <w:spacing w:val="-6"/>
                <w:sz w:val="22"/>
                <w:szCs w:val="22"/>
                <w:lang w:val="uk-UA"/>
              </w:rPr>
              <w:t>1</w:t>
            </w:r>
          </w:p>
        </w:tc>
        <w:tc>
          <w:tcPr>
            <w:tcW w:w="3307" w:type="dxa"/>
            <w:shd w:val="clear" w:color="auto" w:fill="auto"/>
            <w:vAlign w:val="center"/>
          </w:tcPr>
          <w:p w14:paraId="70A1A37C" w14:textId="54AD3745" w:rsidR="001520C0" w:rsidRPr="00801657" w:rsidRDefault="00801657" w:rsidP="00082A66">
            <w:pPr>
              <w:ind w:right="-88"/>
              <w:rPr>
                <w:spacing w:val="-6"/>
                <w:sz w:val="22"/>
                <w:szCs w:val="22"/>
                <w:lang w:val="uk-UA"/>
              </w:rPr>
            </w:pPr>
            <w:r>
              <w:rPr>
                <w:spacing w:val="-4"/>
                <w:sz w:val="22"/>
                <w:szCs w:val="22"/>
                <w:lang w:val="uk-UA"/>
              </w:rPr>
              <w:t>Автомобіл</w:t>
            </w:r>
            <w:r w:rsidR="00C14635">
              <w:rPr>
                <w:spacing w:val="-4"/>
                <w:sz w:val="22"/>
                <w:szCs w:val="22"/>
                <w:lang w:val="uk-UA"/>
              </w:rPr>
              <w:t>і</w:t>
            </w:r>
            <w:r w:rsidR="00706AAF">
              <w:rPr>
                <w:spacing w:val="-4"/>
                <w:sz w:val="22"/>
                <w:szCs w:val="22"/>
                <w:lang w:val="uk-UA"/>
              </w:rPr>
              <w:t xml:space="preserve"> (тип кузову – </w:t>
            </w:r>
            <w:proofErr w:type="spellStart"/>
            <w:r w:rsidR="00706AAF">
              <w:rPr>
                <w:spacing w:val="-4"/>
                <w:sz w:val="22"/>
                <w:szCs w:val="22"/>
                <w:lang w:val="uk-UA"/>
              </w:rPr>
              <w:t>мінівен</w:t>
            </w:r>
            <w:proofErr w:type="spellEnd"/>
            <w:r w:rsidR="00706AAF">
              <w:rPr>
                <w:spacing w:val="-4"/>
                <w:sz w:val="22"/>
                <w:szCs w:val="22"/>
                <w:lang w:val="uk-UA"/>
              </w:rPr>
              <w:t>)</w:t>
            </w:r>
          </w:p>
        </w:tc>
        <w:tc>
          <w:tcPr>
            <w:tcW w:w="1843" w:type="dxa"/>
            <w:shd w:val="clear" w:color="auto" w:fill="auto"/>
            <w:vAlign w:val="center"/>
          </w:tcPr>
          <w:p w14:paraId="0409C25D" w14:textId="77777777" w:rsidR="001520C0" w:rsidRPr="00DF21F4" w:rsidRDefault="000A7BB1" w:rsidP="00082A66">
            <w:pPr>
              <w:ind w:right="-88" w:hanging="104"/>
              <w:jc w:val="center"/>
              <w:rPr>
                <w:bCs/>
                <w:spacing w:val="-6"/>
                <w:sz w:val="22"/>
                <w:szCs w:val="22"/>
                <w:lang w:val="uk-UA"/>
              </w:rPr>
            </w:pPr>
            <w:r w:rsidRPr="00DF21F4">
              <w:rPr>
                <w:bCs/>
                <w:spacing w:val="-6"/>
                <w:sz w:val="22"/>
                <w:szCs w:val="22"/>
                <w:lang w:val="uk-UA"/>
              </w:rPr>
              <w:t>Згідно інформації в Додатку 2</w:t>
            </w:r>
          </w:p>
        </w:tc>
        <w:tc>
          <w:tcPr>
            <w:tcW w:w="4677" w:type="dxa"/>
            <w:shd w:val="clear" w:color="auto" w:fill="auto"/>
            <w:vAlign w:val="center"/>
          </w:tcPr>
          <w:p w14:paraId="05721612" w14:textId="5101130A" w:rsidR="001520C0" w:rsidRPr="00DF21F4" w:rsidRDefault="001520C0" w:rsidP="00082A66">
            <w:pPr>
              <w:ind w:right="-88"/>
              <w:jc w:val="center"/>
              <w:rPr>
                <w:bCs/>
                <w:spacing w:val="-6"/>
                <w:sz w:val="22"/>
                <w:szCs w:val="22"/>
                <w:lang w:val="uk-UA"/>
              </w:rPr>
            </w:pPr>
            <w:r w:rsidRPr="00DF21F4">
              <w:rPr>
                <w:bCs/>
                <w:spacing w:val="-6"/>
                <w:sz w:val="22"/>
                <w:szCs w:val="22"/>
                <w:lang w:val="uk-UA"/>
              </w:rPr>
              <w:t>Інформація вказана в Додатку 1</w:t>
            </w:r>
            <w:r w:rsidR="004472E9" w:rsidRPr="00DF21F4">
              <w:rPr>
                <w:bCs/>
                <w:spacing w:val="-6"/>
                <w:sz w:val="22"/>
                <w:szCs w:val="22"/>
                <w:lang w:val="uk-UA"/>
              </w:rPr>
              <w:t xml:space="preserve">, </w:t>
            </w:r>
            <w:r w:rsidRPr="00DF21F4">
              <w:rPr>
                <w:bCs/>
                <w:spacing w:val="-6"/>
                <w:sz w:val="22"/>
                <w:szCs w:val="22"/>
                <w:lang w:val="uk-UA"/>
              </w:rPr>
              <w:t xml:space="preserve"> Додатку 2</w:t>
            </w:r>
            <w:r w:rsidR="007760F4" w:rsidRPr="00DF21F4">
              <w:rPr>
                <w:bCs/>
                <w:spacing w:val="-6"/>
                <w:sz w:val="22"/>
                <w:szCs w:val="22"/>
                <w:lang w:val="uk-UA"/>
              </w:rPr>
              <w:t xml:space="preserve"> </w:t>
            </w:r>
            <w:r w:rsidRPr="00DF21F4">
              <w:rPr>
                <w:bCs/>
                <w:spacing w:val="-6"/>
                <w:sz w:val="22"/>
                <w:szCs w:val="22"/>
                <w:lang w:val="uk-UA"/>
              </w:rPr>
              <w:t>до Оголошення про тендер.</w:t>
            </w:r>
          </w:p>
        </w:tc>
      </w:tr>
    </w:tbl>
    <w:p w14:paraId="259D47FA" w14:textId="77777777" w:rsidR="00B82B06" w:rsidRPr="001520C0" w:rsidRDefault="00B82B06" w:rsidP="00082A66">
      <w:pPr>
        <w:ind w:right="-88"/>
        <w:jc w:val="both"/>
        <w:textAlignment w:val="baseline"/>
        <w:rPr>
          <w:i/>
          <w:iCs/>
          <w:color w:val="000000"/>
          <w:sz w:val="22"/>
          <w:szCs w:val="22"/>
          <w:lang w:val="uk-UA" w:eastAsia="uk-UA"/>
        </w:rPr>
      </w:pPr>
      <w:r w:rsidRPr="008A54B3">
        <w:rPr>
          <w:color w:val="000000"/>
          <w:sz w:val="22"/>
          <w:szCs w:val="22"/>
          <w:lang w:eastAsia="uk-UA"/>
        </w:rPr>
        <w:t>*</w:t>
      </w:r>
      <w:r w:rsidRPr="001520C0">
        <w:rPr>
          <w:i/>
          <w:iCs/>
          <w:color w:val="000000"/>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1DDF1272" w14:textId="77777777" w:rsidR="00742875" w:rsidRDefault="00B82B06" w:rsidP="00082A66">
      <w:pPr>
        <w:ind w:right="-88"/>
        <w:jc w:val="both"/>
        <w:textAlignment w:val="baseline"/>
        <w:rPr>
          <w:i/>
          <w:iCs/>
          <w:color w:val="000000"/>
          <w:sz w:val="22"/>
          <w:szCs w:val="22"/>
          <w:lang w:val="uk-UA" w:eastAsia="uk-UA"/>
        </w:rPr>
      </w:pPr>
      <w:r w:rsidRPr="001520C0">
        <w:rPr>
          <w:i/>
          <w:iCs/>
          <w:color w:val="000000"/>
          <w:sz w:val="22"/>
          <w:szCs w:val="22"/>
          <w:lang w:val="uk-UA" w:eastAsia="uk-UA"/>
        </w:rPr>
        <w:t>**</w:t>
      </w:r>
      <w:r w:rsidRPr="001520C0">
        <w:rPr>
          <w:sz w:val="22"/>
          <w:szCs w:val="22"/>
          <w:lang w:val="uk-UA"/>
        </w:rPr>
        <w:t xml:space="preserve"> </w:t>
      </w:r>
      <w:r w:rsidRPr="001520C0">
        <w:rPr>
          <w:i/>
          <w:iCs/>
          <w:color w:val="000000"/>
          <w:sz w:val="22"/>
          <w:szCs w:val="22"/>
          <w:lang w:val="uk-UA" w:eastAsia="uk-UA"/>
        </w:rPr>
        <w:t>Товариство Червоного Хреста України залишає за собою право здійснювати додаткову закупівлю протягом 202</w:t>
      </w:r>
      <w:r w:rsidR="00B86DAE">
        <w:rPr>
          <w:i/>
          <w:iCs/>
          <w:color w:val="000000"/>
          <w:sz w:val="22"/>
          <w:szCs w:val="22"/>
          <w:lang w:val="uk-UA" w:eastAsia="uk-UA"/>
        </w:rPr>
        <w:t>4</w:t>
      </w:r>
      <w:r w:rsidRPr="001520C0">
        <w:rPr>
          <w:i/>
          <w:iCs/>
          <w:color w:val="000000"/>
          <w:sz w:val="22"/>
          <w:szCs w:val="22"/>
          <w:lang w:val="uk-UA" w:eastAsia="uk-UA"/>
        </w:rPr>
        <w:t xml:space="preserve"> року.</w:t>
      </w:r>
    </w:p>
    <w:p w14:paraId="11D363FA" w14:textId="77777777" w:rsidR="00F04866" w:rsidRDefault="00F04866" w:rsidP="00F04866">
      <w:pPr>
        <w:jc w:val="both"/>
        <w:textAlignment w:val="baseline"/>
        <w:rPr>
          <w:i/>
          <w:iCs/>
          <w:color w:val="000000"/>
          <w:sz w:val="22"/>
          <w:szCs w:val="22"/>
          <w:lang w:val="uk-UA" w:eastAsia="uk-UA"/>
        </w:rPr>
      </w:pPr>
      <w:r w:rsidRPr="00386564">
        <w:rPr>
          <w:i/>
          <w:iCs/>
          <w:color w:val="000000"/>
          <w:sz w:val="22"/>
          <w:szCs w:val="22"/>
          <w:lang w:val="uk-UA" w:eastAsia="uk-UA"/>
        </w:rPr>
        <w:t>**</w:t>
      </w:r>
      <w:bookmarkStart w:id="0" w:name="_Hlk159861077"/>
      <w:r>
        <w:rPr>
          <w:i/>
          <w:iCs/>
          <w:color w:val="000000"/>
          <w:sz w:val="22"/>
          <w:szCs w:val="22"/>
          <w:lang w:val="uk-UA" w:eastAsia="uk-UA"/>
        </w:rPr>
        <w:t>*</w:t>
      </w:r>
      <w:r w:rsidRPr="00386564">
        <w:rPr>
          <w:i/>
          <w:iCs/>
          <w:color w:val="000000"/>
          <w:sz w:val="22"/>
          <w:szCs w:val="22"/>
          <w:lang w:val="uk-UA" w:eastAsia="uk-UA"/>
        </w:rPr>
        <w:t>Кожен учасник має право подати не більше однієї тендерної пропозиції.</w:t>
      </w:r>
      <w:bookmarkEnd w:id="0"/>
    </w:p>
    <w:p w14:paraId="75AF2903" w14:textId="77777777" w:rsidR="00BB5A3D" w:rsidRPr="001520C0" w:rsidRDefault="00BB5A3D" w:rsidP="00082A66">
      <w:pPr>
        <w:ind w:right="-88"/>
        <w:jc w:val="both"/>
        <w:textAlignment w:val="baseline"/>
        <w:rPr>
          <w:i/>
          <w:iCs/>
          <w:color w:val="000000"/>
          <w:sz w:val="22"/>
          <w:szCs w:val="22"/>
          <w:lang w:val="uk-UA" w:eastAsia="uk-UA"/>
        </w:rPr>
      </w:pPr>
    </w:p>
    <w:p w14:paraId="5BC544F6" w14:textId="6C4A2390" w:rsidR="00B82B06" w:rsidRPr="001520C0" w:rsidRDefault="00B82B06" w:rsidP="00082A66">
      <w:pPr>
        <w:ind w:right="-88" w:firstLine="284"/>
        <w:textAlignment w:val="baseline"/>
        <w:rPr>
          <w:b/>
          <w:sz w:val="22"/>
          <w:szCs w:val="22"/>
          <w:lang w:val="uk-UA"/>
        </w:rPr>
      </w:pPr>
      <w:r w:rsidRPr="001520C0">
        <w:rPr>
          <w:b/>
          <w:bCs/>
          <w:color w:val="000000"/>
          <w:sz w:val="22"/>
          <w:szCs w:val="22"/>
          <w:lang w:val="uk-UA" w:eastAsia="uk-UA"/>
        </w:rPr>
        <w:t xml:space="preserve">  Термін постачання:</w:t>
      </w:r>
      <w:r w:rsidR="00BB5A3D">
        <w:rPr>
          <w:color w:val="000000"/>
          <w:sz w:val="22"/>
          <w:szCs w:val="22"/>
          <w:lang w:val="uk-UA" w:eastAsia="uk-UA"/>
        </w:rPr>
        <w:t xml:space="preserve"> </w:t>
      </w:r>
      <w:r w:rsidR="004472E9">
        <w:rPr>
          <w:color w:val="000000"/>
          <w:sz w:val="22"/>
          <w:szCs w:val="22"/>
          <w:lang w:val="uk-UA" w:eastAsia="uk-UA"/>
        </w:rPr>
        <w:t xml:space="preserve">до </w:t>
      </w:r>
      <w:r w:rsidR="00F9186B">
        <w:rPr>
          <w:color w:val="000000"/>
          <w:sz w:val="22"/>
          <w:szCs w:val="22"/>
          <w:lang w:val="uk-UA" w:eastAsia="uk-UA"/>
        </w:rPr>
        <w:t>6</w:t>
      </w:r>
      <w:r w:rsidR="00991F0D">
        <w:rPr>
          <w:color w:val="000000"/>
          <w:sz w:val="22"/>
          <w:szCs w:val="22"/>
          <w:lang w:val="uk-UA" w:eastAsia="uk-UA"/>
        </w:rPr>
        <w:t>0</w:t>
      </w:r>
      <w:r w:rsidR="000C2E55">
        <w:rPr>
          <w:color w:val="000000"/>
          <w:sz w:val="22"/>
          <w:szCs w:val="22"/>
          <w:lang w:val="uk-UA" w:eastAsia="uk-UA"/>
        </w:rPr>
        <w:t xml:space="preserve"> календарних днів з моменту укладення договору</w:t>
      </w:r>
      <w:r w:rsidR="004472E9">
        <w:rPr>
          <w:color w:val="000000"/>
          <w:sz w:val="22"/>
          <w:szCs w:val="22"/>
          <w:lang w:val="uk-UA" w:eastAsia="uk-UA"/>
        </w:rPr>
        <w:t>.</w:t>
      </w:r>
    </w:p>
    <w:p w14:paraId="7352B69D" w14:textId="068B6BDB" w:rsidR="00C83501" w:rsidRDefault="0000023D" w:rsidP="00C83501">
      <w:pPr>
        <w:pStyle w:val="ab"/>
        <w:spacing w:before="0" w:beforeAutospacing="0" w:after="0" w:afterAutospacing="0"/>
        <w:ind w:right="-88" w:firstLine="426"/>
        <w:jc w:val="both"/>
        <w:rPr>
          <w:rFonts w:ascii="Times New Roman" w:eastAsia="Times New Roman" w:hAnsi="Times New Roman" w:cs="Times New Roman"/>
          <w:color w:val="000000"/>
          <w:sz w:val="22"/>
          <w:szCs w:val="22"/>
          <w:lang w:val="uk-UA" w:eastAsia="uk-UA"/>
        </w:rPr>
      </w:pPr>
      <w:r>
        <w:rPr>
          <w:rFonts w:ascii="Times New Roman" w:hAnsi="Times New Roman" w:cs="Times New Roman"/>
          <w:b/>
          <w:sz w:val="22"/>
          <w:szCs w:val="22"/>
          <w:lang w:val="uk-UA"/>
        </w:rPr>
        <w:t>Умови та місце д</w:t>
      </w:r>
      <w:r w:rsidR="000A7BB1">
        <w:rPr>
          <w:rFonts w:ascii="Times New Roman" w:hAnsi="Times New Roman" w:cs="Times New Roman"/>
          <w:b/>
          <w:sz w:val="22"/>
          <w:szCs w:val="22"/>
          <w:lang w:val="uk-UA"/>
        </w:rPr>
        <w:t>оставк</w:t>
      </w:r>
      <w:r>
        <w:rPr>
          <w:rFonts w:ascii="Times New Roman" w:hAnsi="Times New Roman" w:cs="Times New Roman"/>
          <w:b/>
          <w:sz w:val="22"/>
          <w:szCs w:val="22"/>
          <w:lang w:val="uk-UA"/>
        </w:rPr>
        <w:t>и</w:t>
      </w:r>
      <w:r w:rsidR="00B82B06" w:rsidRPr="001520C0">
        <w:rPr>
          <w:rFonts w:ascii="Times New Roman" w:hAnsi="Times New Roman" w:cs="Times New Roman"/>
          <w:b/>
          <w:sz w:val="22"/>
          <w:szCs w:val="22"/>
          <w:lang w:val="uk-UA"/>
        </w:rPr>
        <w:t xml:space="preserve">: </w:t>
      </w:r>
      <w:r w:rsidR="004D700C">
        <w:rPr>
          <w:rFonts w:ascii="Times New Roman" w:hAnsi="Times New Roman" w:cs="Times New Roman"/>
          <w:bCs/>
          <w:sz w:val="22"/>
          <w:szCs w:val="22"/>
          <w:lang w:val="uk-UA"/>
        </w:rPr>
        <w:t xml:space="preserve">м. </w:t>
      </w:r>
      <w:r w:rsidR="00991F0D">
        <w:rPr>
          <w:rFonts w:ascii="Times New Roman" w:hAnsi="Times New Roman" w:cs="Times New Roman"/>
          <w:bCs/>
          <w:sz w:val="22"/>
          <w:szCs w:val="22"/>
          <w:lang w:val="uk-UA"/>
        </w:rPr>
        <w:t>Київ</w:t>
      </w:r>
      <w:r w:rsidR="0088136D">
        <w:rPr>
          <w:rFonts w:ascii="Times New Roman" w:hAnsi="Times New Roman" w:cs="Times New Roman"/>
          <w:bCs/>
          <w:sz w:val="22"/>
          <w:szCs w:val="22"/>
          <w:lang w:val="uk-UA"/>
        </w:rPr>
        <w:t>. (</w:t>
      </w:r>
      <w:r w:rsidR="0088136D" w:rsidRPr="004D700C">
        <w:rPr>
          <w:rFonts w:ascii="Times New Roman" w:hAnsi="Times New Roman" w:cs="Times New Roman"/>
          <w:bCs/>
          <w:sz w:val="22"/>
          <w:szCs w:val="22"/>
          <w:lang w:val="uk-UA"/>
        </w:rPr>
        <w:t>Адреса доставки може бути змінена. Точна інформація по адресі доставки буде надана переможцю при підписанні договору</w:t>
      </w:r>
      <w:r w:rsidR="0088136D">
        <w:rPr>
          <w:rFonts w:ascii="Times New Roman" w:hAnsi="Times New Roman" w:cs="Times New Roman"/>
          <w:bCs/>
          <w:sz w:val="22"/>
          <w:szCs w:val="22"/>
          <w:lang w:val="uk-UA"/>
        </w:rPr>
        <w:t>).</w:t>
      </w:r>
      <w:r w:rsidR="0088136D" w:rsidRPr="000A7BB1">
        <w:rPr>
          <w:rFonts w:ascii="Times New Roman" w:hAnsi="Times New Roman" w:cs="Times New Roman"/>
          <w:bCs/>
          <w:sz w:val="22"/>
          <w:szCs w:val="22"/>
          <w:lang w:val="uk-UA"/>
        </w:rPr>
        <w:t xml:space="preserve"> Д</w:t>
      </w:r>
      <w:r w:rsidR="0088136D" w:rsidRPr="000A7BB1">
        <w:rPr>
          <w:rFonts w:ascii="Times New Roman" w:eastAsia="Times New Roman" w:hAnsi="Times New Roman" w:cs="Times New Roman"/>
          <w:bCs/>
          <w:color w:val="000000"/>
          <w:sz w:val="22"/>
          <w:szCs w:val="22"/>
          <w:lang w:val="uk-UA" w:eastAsia="uk-UA"/>
        </w:rPr>
        <w:t>ост</w:t>
      </w:r>
      <w:r w:rsidR="0088136D" w:rsidRPr="001520C0">
        <w:rPr>
          <w:rFonts w:ascii="Times New Roman" w:eastAsia="Times New Roman" w:hAnsi="Times New Roman" w:cs="Times New Roman"/>
          <w:color w:val="000000"/>
          <w:sz w:val="22"/>
          <w:szCs w:val="22"/>
          <w:lang w:val="uk-UA" w:eastAsia="uk-UA"/>
        </w:rPr>
        <w:t xml:space="preserve">авка  товару здійснюється силами та за рахунок </w:t>
      </w:r>
      <w:r w:rsidR="0088136D" w:rsidRPr="00742875">
        <w:rPr>
          <w:rFonts w:ascii="Times New Roman" w:eastAsia="Times New Roman" w:hAnsi="Times New Roman" w:cs="Times New Roman"/>
          <w:color w:val="000000"/>
          <w:sz w:val="22"/>
          <w:szCs w:val="22"/>
          <w:lang w:val="uk-UA" w:eastAsia="uk-UA"/>
        </w:rPr>
        <w:t>Постачальника</w:t>
      </w:r>
      <w:r w:rsidR="0088136D">
        <w:rPr>
          <w:rFonts w:ascii="Times New Roman" w:eastAsia="Times New Roman" w:hAnsi="Times New Roman" w:cs="Times New Roman"/>
          <w:color w:val="000000"/>
          <w:sz w:val="22"/>
          <w:szCs w:val="22"/>
          <w:lang w:val="uk-UA" w:eastAsia="uk-UA"/>
        </w:rPr>
        <w:t>.</w:t>
      </w:r>
    </w:p>
    <w:p w14:paraId="5954F1D8" w14:textId="77777777" w:rsidR="00C83501" w:rsidRPr="00C83501" w:rsidRDefault="00C83501" w:rsidP="007C0E3B">
      <w:pPr>
        <w:pStyle w:val="ab"/>
        <w:spacing w:before="0" w:beforeAutospacing="0" w:after="0" w:afterAutospacing="0"/>
        <w:jc w:val="both"/>
        <w:rPr>
          <w:rFonts w:ascii="Times New Roman" w:hAnsi="Times New Roman" w:cs="Times New Roman"/>
          <w:b/>
          <w:sz w:val="22"/>
          <w:szCs w:val="22"/>
          <w:lang w:val="uk-UA"/>
        </w:rPr>
      </w:pPr>
    </w:p>
    <w:p w14:paraId="333122A5" w14:textId="77777777" w:rsidR="004C2787" w:rsidRPr="00336A40" w:rsidRDefault="004C2787" w:rsidP="00082A66">
      <w:pPr>
        <w:pStyle w:val="ab"/>
        <w:spacing w:before="0" w:beforeAutospacing="0" w:after="0" w:afterAutospacing="0"/>
        <w:ind w:right="-88"/>
        <w:jc w:val="center"/>
        <w:rPr>
          <w:rFonts w:ascii="Times New Roman" w:hAnsi="Times New Roman" w:cs="Times New Roman"/>
          <w:b/>
          <w:sz w:val="22"/>
          <w:szCs w:val="22"/>
          <w:lang w:val="uk-UA"/>
        </w:rPr>
      </w:pPr>
      <w:r w:rsidRPr="00336A40">
        <w:rPr>
          <w:rFonts w:ascii="Times New Roman" w:hAnsi="Times New Roman" w:cs="Times New Roman"/>
          <w:b/>
          <w:sz w:val="22"/>
          <w:szCs w:val="22"/>
          <w:lang w:val="uk-UA"/>
        </w:rPr>
        <w:t>Кваліфікаційні вимоги</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5670"/>
      </w:tblGrid>
      <w:tr w:rsidR="004C2787" w:rsidRPr="007F798F" w14:paraId="5A4932B3" w14:textId="77777777" w:rsidTr="00860E5D">
        <w:tc>
          <w:tcPr>
            <w:tcW w:w="4507" w:type="dxa"/>
            <w:shd w:val="pct20" w:color="auto" w:fill="auto"/>
          </w:tcPr>
          <w:p w14:paraId="7F0AD3ED" w14:textId="77777777" w:rsidR="004C2787" w:rsidRPr="00336A40" w:rsidRDefault="004C2787" w:rsidP="00082A66">
            <w:pPr>
              <w:pStyle w:val="ab"/>
              <w:spacing w:before="0" w:beforeAutospacing="0" w:after="0" w:afterAutospacing="0"/>
              <w:ind w:right="-88"/>
              <w:jc w:val="center"/>
              <w:rPr>
                <w:rFonts w:ascii="Times New Roman" w:hAnsi="Times New Roman" w:cs="Times New Roman"/>
                <w:b/>
                <w:sz w:val="22"/>
                <w:szCs w:val="22"/>
                <w:lang w:val="uk-UA"/>
              </w:rPr>
            </w:pPr>
            <w:r w:rsidRPr="00336A40">
              <w:rPr>
                <w:rFonts w:ascii="Times New Roman" w:hAnsi="Times New Roman" w:cs="Times New Roman"/>
                <w:b/>
                <w:sz w:val="22"/>
                <w:szCs w:val="22"/>
                <w:lang w:val="uk-UA"/>
              </w:rPr>
              <w:t>Обов’язкові кваліфікаційні вимоги до учасника</w:t>
            </w:r>
          </w:p>
        </w:tc>
        <w:tc>
          <w:tcPr>
            <w:tcW w:w="5670" w:type="dxa"/>
            <w:shd w:val="pct20" w:color="auto" w:fill="auto"/>
          </w:tcPr>
          <w:p w14:paraId="5D712FF2" w14:textId="77777777" w:rsidR="004C2787" w:rsidRPr="00336A40" w:rsidRDefault="004C2787" w:rsidP="00082A66">
            <w:pPr>
              <w:pStyle w:val="ab"/>
              <w:spacing w:before="0" w:beforeAutospacing="0" w:after="0" w:afterAutospacing="0"/>
              <w:ind w:right="-88"/>
              <w:jc w:val="center"/>
              <w:rPr>
                <w:rFonts w:ascii="Times New Roman" w:hAnsi="Times New Roman" w:cs="Times New Roman"/>
                <w:b/>
                <w:sz w:val="22"/>
                <w:szCs w:val="22"/>
                <w:lang w:val="uk-UA"/>
              </w:rPr>
            </w:pPr>
            <w:r w:rsidRPr="00336A40">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4C2787" w:rsidRPr="00336A40" w14:paraId="05A8A2DD" w14:textId="77777777" w:rsidTr="00860E5D">
        <w:tc>
          <w:tcPr>
            <w:tcW w:w="4507" w:type="dxa"/>
            <w:shd w:val="clear" w:color="auto" w:fill="auto"/>
          </w:tcPr>
          <w:p w14:paraId="452AEA6C" w14:textId="77777777" w:rsidR="004C2787" w:rsidRPr="00274438" w:rsidRDefault="004C2787" w:rsidP="00082A66">
            <w:pPr>
              <w:pStyle w:val="ab"/>
              <w:spacing w:before="0" w:beforeAutospacing="0" w:after="0" w:afterAutospacing="0"/>
              <w:ind w:right="-88"/>
              <w:rPr>
                <w:rFonts w:ascii="Times New Roman" w:hAnsi="Times New Roman" w:cs="Times New Roman"/>
                <w:sz w:val="22"/>
                <w:szCs w:val="22"/>
                <w:lang w:val="uk-UA"/>
              </w:rPr>
            </w:pPr>
            <w:r w:rsidRPr="00274438">
              <w:rPr>
                <w:rFonts w:ascii="Times New Roman" w:hAnsi="Times New Roman" w:cs="Times New Roman"/>
                <w:sz w:val="22"/>
                <w:szCs w:val="22"/>
                <w:lang w:val="uk-UA"/>
              </w:rPr>
              <w:t xml:space="preserve">Суб’єкт підприємницької діяльності за законодавством України (юридична або фізична особа) </w:t>
            </w:r>
          </w:p>
        </w:tc>
        <w:tc>
          <w:tcPr>
            <w:tcW w:w="5670" w:type="dxa"/>
            <w:shd w:val="clear" w:color="auto" w:fill="auto"/>
          </w:tcPr>
          <w:p w14:paraId="1A701292" w14:textId="77777777" w:rsidR="004C2787" w:rsidRPr="00274438" w:rsidRDefault="004C2787" w:rsidP="00082A66">
            <w:pPr>
              <w:pStyle w:val="ab"/>
              <w:numPr>
                <w:ilvl w:val="0"/>
                <w:numId w:val="35"/>
              </w:numPr>
              <w:spacing w:before="0" w:beforeAutospacing="0" w:after="0" w:afterAutospacing="0"/>
              <w:ind w:left="313" w:right="-88"/>
              <w:rPr>
                <w:rFonts w:ascii="Times New Roman" w:hAnsi="Times New Roman" w:cs="Times New Roman"/>
                <w:sz w:val="22"/>
                <w:szCs w:val="22"/>
                <w:lang w:val="uk-UA"/>
              </w:rPr>
            </w:pPr>
            <w:r w:rsidRPr="00274438">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58851CA4" w14:textId="77777777" w:rsidR="004C2787" w:rsidRPr="00274438" w:rsidRDefault="004C2787" w:rsidP="00082A66">
            <w:pPr>
              <w:pStyle w:val="ab"/>
              <w:numPr>
                <w:ilvl w:val="0"/>
                <w:numId w:val="35"/>
              </w:numPr>
              <w:spacing w:before="0" w:beforeAutospacing="0" w:after="0" w:afterAutospacing="0"/>
              <w:ind w:left="313" w:right="-88"/>
              <w:rPr>
                <w:rFonts w:ascii="Times New Roman" w:hAnsi="Times New Roman" w:cs="Times New Roman"/>
                <w:sz w:val="22"/>
                <w:szCs w:val="22"/>
                <w:lang w:val="uk-UA"/>
              </w:rPr>
            </w:pPr>
            <w:r w:rsidRPr="00274438">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B82B06" w:rsidRPr="00991F0D" w14:paraId="41144C3D" w14:textId="77777777" w:rsidTr="00860E5D">
        <w:tc>
          <w:tcPr>
            <w:tcW w:w="4507" w:type="dxa"/>
            <w:shd w:val="clear" w:color="auto" w:fill="auto"/>
          </w:tcPr>
          <w:p w14:paraId="317C9F40" w14:textId="77777777" w:rsidR="00B82B06" w:rsidRPr="000C0060" w:rsidRDefault="00B82B06" w:rsidP="00082A66">
            <w:pPr>
              <w:pStyle w:val="ab"/>
              <w:spacing w:before="0" w:beforeAutospacing="0" w:after="0" w:afterAutospacing="0"/>
              <w:ind w:right="-88"/>
              <w:rPr>
                <w:rFonts w:ascii="Times New Roman" w:hAnsi="Times New Roman" w:cs="Times New Roman"/>
                <w:sz w:val="22"/>
                <w:szCs w:val="22"/>
                <w:lang w:val="uk-UA"/>
              </w:rPr>
            </w:pPr>
            <w:proofErr w:type="spellStart"/>
            <w:r w:rsidRPr="000C0060">
              <w:rPr>
                <w:rFonts w:ascii="Times New Roman" w:hAnsi="Times New Roman" w:cs="Times New Roman"/>
                <w:sz w:val="22"/>
                <w:szCs w:val="22"/>
              </w:rPr>
              <w:t>Вимоги</w:t>
            </w:r>
            <w:proofErr w:type="spellEnd"/>
            <w:r w:rsidRPr="000C0060">
              <w:rPr>
                <w:rFonts w:ascii="Times New Roman" w:hAnsi="Times New Roman" w:cs="Times New Roman"/>
                <w:sz w:val="22"/>
                <w:szCs w:val="22"/>
              </w:rPr>
              <w:t xml:space="preserve"> до </w:t>
            </w:r>
            <w:proofErr w:type="spellStart"/>
            <w:r w:rsidRPr="000C0060">
              <w:rPr>
                <w:rFonts w:ascii="Times New Roman" w:hAnsi="Times New Roman" w:cs="Times New Roman"/>
                <w:sz w:val="22"/>
                <w:szCs w:val="22"/>
              </w:rPr>
              <w:t>якості</w:t>
            </w:r>
            <w:proofErr w:type="spellEnd"/>
            <w:r w:rsidRPr="000C0060">
              <w:rPr>
                <w:rFonts w:ascii="Times New Roman" w:hAnsi="Times New Roman" w:cs="Times New Roman"/>
                <w:sz w:val="22"/>
                <w:szCs w:val="22"/>
              </w:rPr>
              <w:t xml:space="preserve"> товару</w:t>
            </w:r>
          </w:p>
        </w:tc>
        <w:tc>
          <w:tcPr>
            <w:tcW w:w="5670" w:type="dxa"/>
            <w:shd w:val="clear" w:color="auto" w:fill="auto"/>
          </w:tcPr>
          <w:p w14:paraId="14F61F1D" w14:textId="5F430D3A" w:rsidR="004472E9" w:rsidRPr="00F04866" w:rsidRDefault="003025F6" w:rsidP="00F04866">
            <w:pPr>
              <w:pStyle w:val="ab"/>
              <w:numPr>
                <w:ilvl w:val="0"/>
                <w:numId w:val="35"/>
              </w:numPr>
              <w:spacing w:before="0" w:beforeAutospacing="0" w:after="0" w:afterAutospacing="0"/>
              <w:ind w:left="313" w:right="-88"/>
              <w:rPr>
                <w:rFonts w:ascii="Times New Roman" w:hAnsi="Times New Roman" w:cs="Times New Roman"/>
                <w:sz w:val="22"/>
                <w:szCs w:val="22"/>
                <w:lang w:val="uk-UA"/>
              </w:rPr>
            </w:pPr>
            <w:r>
              <w:rPr>
                <w:rFonts w:ascii="Times New Roman" w:hAnsi="Times New Roman" w:cs="Times New Roman"/>
                <w:sz w:val="22"/>
                <w:szCs w:val="22"/>
                <w:lang w:val="uk-UA"/>
              </w:rPr>
              <w:t>Л</w:t>
            </w:r>
            <w:r w:rsidRPr="003025F6">
              <w:rPr>
                <w:rFonts w:ascii="Times New Roman" w:hAnsi="Times New Roman" w:cs="Times New Roman"/>
                <w:sz w:val="22"/>
                <w:szCs w:val="22"/>
                <w:lang w:val="uk-UA"/>
              </w:rPr>
              <w:t>іцензія дистриб’ютора або дилерський договір з дистриб’ютором.</w:t>
            </w:r>
          </w:p>
        </w:tc>
      </w:tr>
      <w:tr w:rsidR="004C2787" w:rsidRPr="00336A40" w14:paraId="42BE8728" w14:textId="77777777" w:rsidTr="00860E5D">
        <w:tc>
          <w:tcPr>
            <w:tcW w:w="4507" w:type="dxa"/>
            <w:shd w:val="clear" w:color="auto" w:fill="auto"/>
          </w:tcPr>
          <w:p w14:paraId="42BD9C8C" w14:textId="77777777" w:rsidR="004C2787" w:rsidRPr="00274438" w:rsidRDefault="004C2787" w:rsidP="00082A66">
            <w:pPr>
              <w:pStyle w:val="ab"/>
              <w:spacing w:before="0" w:beforeAutospacing="0" w:after="0" w:afterAutospacing="0"/>
              <w:ind w:right="-88"/>
              <w:rPr>
                <w:rFonts w:ascii="Times New Roman" w:hAnsi="Times New Roman" w:cs="Times New Roman"/>
                <w:sz w:val="22"/>
                <w:szCs w:val="22"/>
                <w:lang w:val="uk-UA"/>
              </w:rPr>
            </w:pPr>
            <w:r w:rsidRPr="00274438">
              <w:rPr>
                <w:rFonts w:ascii="Times New Roman" w:hAnsi="Times New Roman" w:cs="Times New Roman"/>
                <w:sz w:val="22"/>
                <w:szCs w:val="22"/>
                <w:lang w:val="uk-UA"/>
              </w:rPr>
              <w:t>Безготівковий розрахунок</w:t>
            </w:r>
          </w:p>
        </w:tc>
        <w:tc>
          <w:tcPr>
            <w:tcW w:w="5670" w:type="dxa"/>
            <w:shd w:val="clear" w:color="auto" w:fill="auto"/>
          </w:tcPr>
          <w:p w14:paraId="7F2B7F45" w14:textId="77777777" w:rsidR="004C2787" w:rsidRPr="00274438" w:rsidRDefault="004C2787" w:rsidP="00082A66">
            <w:pPr>
              <w:pStyle w:val="ab"/>
              <w:numPr>
                <w:ilvl w:val="0"/>
                <w:numId w:val="35"/>
              </w:numPr>
              <w:spacing w:before="0" w:beforeAutospacing="0" w:after="0" w:afterAutospacing="0"/>
              <w:ind w:left="313" w:right="-88"/>
              <w:rPr>
                <w:rFonts w:ascii="Times New Roman" w:hAnsi="Times New Roman" w:cs="Times New Roman"/>
                <w:sz w:val="22"/>
                <w:szCs w:val="22"/>
                <w:lang w:val="uk-UA"/>
              </w:rPr>
            </w:pPr>
            <w:r w:rsidRPr="00274438">
              <w:rPr>
                <w:rFonts w:ascii="Times New Roman" w:hAnsi="Times New Roman" w:cs="Times New Roman"/>
                <w:sz w:val="22"/>
                <w:szCs w:val="22"/>
                <w:lang w:val="uk-UA"/>
              </w:rPr>
              <w:t>Цінова пропозиція з зазначенням банківських реквізитів постачальника, умов оплати</w:t>
            </w:r>
          </w:p>
        </w:tc>
      </w:tr>
      <w:tr w:rsidR="003B2501" w:rsidRPr="00336A40" w14:paraId="6FF56674" w14:textId="77777777" w:rsidTr="00860E5D">
        <w:tc>
          <w:tcPr>
            <w:tcW w:w="4507" w:type="dxa"/>
            <w:shd w:val="clear" w:color="auto" w:fill="auto"/>
          </w:tcPr>
          <w:p w14:paraId="2253E492" w14:textId="77777777" w:rsidR="003B2501" w:rsidRPr="00274438" w:rsidRDefault="003B2501" w:rsidP="00082A66">
            <w:pPr>
              <w:pStyle w:val="ab"/>
              <w:spacing w:before="0" w:beforeAutospacing="0" w:after="0" w:afterAutospacing="0"/>
              <w:ind w:right="-88"/>
              <w:rPr>
                <w:rFonts w:ascii="Times New Roman" w:hAnsi="Times New Roman" w:cs="Times New Roman"/>
                <w:sz w:val="22"/>
                <w:szCs w:val="22"/>
                <w:lang w:val="uk-UA"/>
              </w:rPr>
            </w:pPr>
            <w:r w:rsidRPr="00274438">
              <w:rPr>
                <w:rFonts w:ascii="Times New Roman" w:hAnsi="Times New Roman" w:cs="Times New Roman"/>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670" w:type="dxa"/>
            <w:vMerge w:val="restart"/>
            <w:shd w:val="clear" w:color="auto" w:fill="auto"/>
          </w:tcPr>
          <w:p w14:paraId="0774831E" w14:textId="77777777" w:rsidR="003B2501" w:rsidRPr="00274438" w:rsidRDefault="003B2501" w:rsidP="00082A66">
            <w:pPr>
              <w:pStyle w:val="ab"/>
              <w:numPr>
                <w:ilvl w:val="0"/>
                <w:numId w:val="35"/>
              </w:numPr>
              <w:spacing w:before="0" w:beforeAutospacing="0" w:after="0" w:afterAutospacing="0"/>
              <w:ind w:left="313" w:right="-88"/>
              <w:rPr>
                <w:rFonts w:ascii="Times New Roman" w:hAnsi="Times New Roman" w:cs="Times New Roman"/>
                <w:sz w:val="22"/>
                <w:szCs w:val="22"/>
                <w:lang w:val="uk-UA"/>
              </w:rPr>
            </w:pPr>
            <w:r w:rsidRPr="00274438">
              <w:rPr>
                <w:rFonts w:ascii="Times New Roman" w:hAnsi="Times New Roman" w:cs="Times New Roman"/>
                <w:sz w:val="22"/>
                <w:szCs w:val="22"/>
                <w:lang w:val="uk-UA"/>
              </w:rPr>
              <w:t xml:space="preserve">Лист-гарантія на бланку учасника </w:t>
            </w:r>
            <w:r w:rsidRPr="00274438">
              <w:rPr>
                <w:rFonts w:ascii="Times New Roman" w:hAnsi="Times New Roman" w:cs="Times New Roman"/>
                <w:i/>
                <w:sz w:val="22"/>
                <w:szCs w:val="22"/>
                <w:lang w:val="uk-UA"/>
              </w:rPr>
              <w:t>(одним листом)</w:t>
            </w:r>
          </w:p>
          <w:p w14:paraId="1BD6D3B8" w14:textId="77777777" w:rsidR="003B2501" w:rsidRPr="00274438" w:rsidRDefault="003B2501" w:rsidP="00082A66">
            <w:pPr>
              <w:pStyle w:val="ab"/>
              <w:spacing w:before="0" w:beforeAutospacing="0" w:after="0" w:afterAutospacing="0"/>
              <w:ind w:left="313" w:right="-88"/>
              <w:rPr>
                <w:rFonts w:ascii="Times New Roman" w:hAnsi="Times New Roman" w:cs="Times New Roman"/>
                <w:sz w:val="22"/>
                <w:szCs w:val="22"/>
                <w:lang w:val="uk-UA"/>
              </w:rPr>
            </w:pPr>
          </w:p>
          <w:p w14:paraId="1B84E7B4" w14:textId="77777777" w:rsidR="003B2501" w:rsidRPr="00274438" w:rsidRDefault="003B2501" w:rsidP="00082A66">
            <w:pPr>
              <w:pStyle w:val="ab"/>
              <w:spacing w:before="0" w:beforeAutospacing="0" w:after="0" w:afterAutospacing="0"/>
              <w:ind w:left="313" w:right="-88"/>
              <w:rPr>
                <w:rFonts w:ascii="Times New Roman" w:hAnsi="Times New Roman" w:cs="Times New Roman"/>
                <w:sz w:val="22"/>
                <w:szCs w:val="22"/>
                <w:lang w:val="uk-UA"/>
              </w:rPr>
            </w:pPr>
          </w:p>
          <w:p w14:paraId="54B99E29" w14:textId="77777777" w:rsidR="003B2501" w:rsidRPr="00274438" w:rsidRDefault="003B2501" w:rsidP="00082A66">
            <w:pPr>
              <w:pStyle w:val="ab"/>
              <w:spacing w:before="0" w:beforeAutospacing="0" w:after="0" w:afterAutospacing="0"/>
              <w:ind w:left="313" w:right="-88"/>
              <w:rPr>
                <w:rFonts w:ascii="Times New Roman" w:hAnsi="Times New Roman" w:cs="Times New Roman"/>
                <w:sz w:val="22"/>
                <w:szCs w:val="22"/>
                <w:lang w:val="uk-UA"/>
              </w:rPr>
            </w:pPr>
          </w:p>
        </w:tc>
      </w:tr>
      <w:tr w:rsidR="003B2501" w:rsidRPr="00336A40" w14:paraId="5F7D27CE" w14:textId="77777777" w:rsidTr="00860E5D">
        <w:tc>
          <w:tcPr>
            <w:tcW w:w="4507" w:type="dxa"/>
            <w:shd w:val="clear" w:color="auto" w:fill="auto"/>
          </w:tcPr>
          <w:p w14:paraId="34686EFF" w14:textId="77777777" w:rsidR="003B2501" w:rsidRPr="00336A40" w:rsidRDefault="003B2501" w:rsidP="00082A66">
            <w:pPr>
              <w:pStyle w:val="ab"/>
              <w:spacing w:before="0" w:beforeAutospacing="0" w:after="0" w:afterAutospacing="0"/>
              <w:ind w:right="-88"/>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6A40">
              <w:rPr>
                <w:rFonts w:ascii="Times New Roman" w:hAnsi="Times New Roman" w:cs="Times New Roman"/>
                <w:sz w:val="22"/>
                <w:szCs w:val="22"/>
                <w:lang w:val="uk-UA"/>
              </w:rPr>
              <w:t>антиконкурентних</w:t>
            </w:r>
            <w:proofErr w:type="spellEnd"/>
            <w:r w:rsidRPr="00336A40">
              <w:rPr>
                <w:rFonts w:ascii="Times New Roman" w:hAnsi="Times New Roman" w:cs="Times New Roman"/>
                <w:sz w:val="22"/>
                <w:szCs w:val="22"/>
                <w:lang w:val="uk-UA"/>
              </w:rPr>
              <w:t xml:space="preserve"> узгоджених дій, які стосуються спотворення результатів торгів (тендерів)</w:t>
            </w:r>
          </w:p>
        </w:tc>
        <w:tc>
          <w:tcPr>
            <w:tcW w:w="5670" w:type="dxa"/>
            <w:vMerge/>
            <w:shd w:val="clear" w:color="auto" w:fill="auto"/>
          </w:tcPr>
          <w:p w14:paraId="2576F40C" w14:textId="77777777" w:rsidR="003B2501" w:rsidRPr="00336A40" w:rsidRDefault="003B2501" w:rsidP="00082A66">
            <w:pPr>
              <w:pStyle w:val="ab"/>
              <w:numPr>
                <w:ilvl w:val="0"/>
                <w:numId w:val="35"/>
              </w:numPr>
              <w:spacing w:before="0" w:beforeAutospacing="0" w:after="0" w:afterAutospacing="0"/>
              <w:ind w:left="313" w:right="-88"/>
              <w:rPr>
                <w:rFonts w:ascii="Times New Roman" w:hAnsi="Times New Roman" w:cs="Times New Roman"/>
                <w:sz w:val="22"/>
                <w:szCs w:val="22"/>
                <w:lang w:val="uk-UA"/>
              </w:rPr>
            </w:pPr>
          </w:p>
        </w:tc>
      </w:tr>
      <w:tr w:rsidR="003B2501" w:rsidRPr="00336A40" w14:paraId="37CCB987" w14:textId="77777777" w:rsidTr="00860E5D">
        <w:tc>
          <w:tcPr>
            <w:tcW w:w="4507" w:type="dxa"/>
            <w:shd w:val="clear" w:color="auto" w:fill="auto"/>
          </w:tcPr>
          <w:p w14:paraId="5F6CF38F" w14:textId="77777777" w:rsidR="003B2501" w:rsidRPr="00336A40" w:rsidRDefault="003B2501" w:rsidP="00082A66">
            <w:pPr>
              <w:pStyle w:val="ab"/>
              <w:spacing w:before="0" w:beforeAutospacing="0" w:after="0" w:afterAutospacing="0"/>
              <w:ind w:right="-88"/>
              <w:rPr>
                <w:rFonts w:ascii="Times New Roman" w:hAnsi="Times New Roman" w:cs="Times New Roman"/>
                <w:sz w:val="22"/>
                <w:szCs w:val="22"/>
                <w:lang w:val="uk-UA"/>
              </w:rPr>
            </w:pPr>
            <w:r w:rsidRPr="00336A40">
              <w:rPr>
                <w:rFonts w:ascii="Times New Roman" w:hAnsi="Times New Roman" w:cs="Times New Roman"/>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5670" w:type="dxa"/>
            <w:vMerge/>
            <w:shd w:val="clear" w:color="auto" w:fill="auto"/>
          </w:tcPr>
          <w:p w14:paraId="71C89A1A" w14:textId="77777777" w:rsidR="003B2501" w:rsidRPr="00336A40" w:rsidRDefault="003B2501" w:rsidP="00082A66">
            <w:pPr>
              <w:pStyle w:val="ab"/>
              <w:numPr>
                <w:ilvl w:val="0"/>
                <w:numId w:val="35"/>
              </w:numPr>
              <w:spacing w:before="0" w:beforeAutospacing="0" w:after="0" w:afterAutospacing="0"/>
              <w:ind w:left="313" w:right="-88"/>
              <w:rPr>
                <w:rFonts w:ascii="Times New Roman" w:hAnsi="Times New Roman" w:cs="Times New Roman"/>
                <w:sz w:val="22"/>
                <w:szCs w:val="22"/>
                <w:lang w:val="uk-UA"/>
              </w:rPr>
            </w:pPr>
          </w:p>
        </w:tc>
      </w:tr>
      <w:tr w:rsidR="003B2501" w:rsidRPr="00336A40" w14:paraId="3BE99A39" w14:textId="77777777" w:rsidTr="00860E5D">
        <w:tc>
          <w:tcPr>
            <w:tcW w:w="4507" w:type="dxa"/>
            <w:shd w:val="clear" w:color="auto" w:fill="auto"/>
          </w:tcPr>
          <w:p w14:paraId="43F6410A" w14:textId="77777777" w:rsidR="003B2501" w:rsidRPr="00336A40" w:rsidRDefault="003B2501" w:rsidP="00082A66">
            <w:pPr>
              <w:pStyle w:val="ab"/>
              <w:spacing w:before="0" w:beforeAutospacing="0" w:after="0" w:afterAutospacing="0"/>
              <w:ind w:right="-88"/>
              <w:rPr>
                <w:rFonts w:ascii="Times New Roman" w:hAnsi="Times New Roman" w:cs="Times New Roman"/>
                <w:sz w:val="22"/>
                <w:szCs w:val="22"/>
                <w:lang w:val="uk-UA"/>
              </w:rPr>
            </w:pPr>
            <w:r w:rsidRPr="00336A40">
              <w:rPr>
                <w:rFonts w:ascii="Times New Roman" w:hAnsi="Times New Roman" w:cs="Times New Roman"/>
                <w:sz w:val="22"/>
                <w:szCs w:val="22"/>
                <w:lang w:val="uk-UA"/>
              </w:rPr>
              <w:t xml:space="preserve">Юридична особа, яка є учасником, не має </w:t>
            </w:r>
            <w:r w:rsidRPr="00336A40">
              <w:rPr>
                <w:rFonts w:ascii="Times New Roman" w:hAnsi="Times New Roman" w:cs="Times New Roman"/>
                <w:sz w:val="22"/>
                <w:szCs w:val="22"/>
                <w:lang w:val="uk-UA"/>
              </w:rPr>
              <w:lastRenderedPageBreak/>
              <w:t>заборгованості із сплати податків і зборів (обов’язкових платежів)</w:t>
            </w:r>
          </w:p>
        </w:tc>
        <w:tc>
          <w:tcPr>
            <w:tcW w:w="5670" w:type="dxa"/>
            <w:vMerge/>
            <w:shd w:val="clear" w:color="auto" w:fill="auto"/>
          </w:tcPr>
          <w:p w14:paraId="592A0408" w14:textId="77777777" w:rsidR="003B2501" w:rsidRPr="00336A40" w:rsidRDefault="003B2501" w:rsidP="00082A66">
            <w:pPr>
              <w:pStyle w:val="ab"/>
              <w:numPr>
                <w:ilvl w:val="0"/>
                <w:numId w:val="35"/>
              </w:numPr>
              <w:spacing w:before="0" w:beforeAutospacing="0" w:after="0" w:afterAutospacing="0"/>
              <w:ind w:left="313" w:right="-88"/>
              <w:rPr>
                <w:rFonts w:ascii="Times New Roman" w:hAnsi="Times New Roman" w:cs="Times New Roman"/>
                <w:sz w:val="22"/>
                <w:szCs w:val="22"/>
                <w:lang w:val="uk-UA"/>
              </w:rPr>
            </w:pPr>
          </w:p>
        </w:tc>
      </w:tr>
      <w:tr w:rsidR="003B2501" w:rsidRPr="00336A40" w14:paraId="29C14D18" w14:textId="77777777" w:rsidTr="00860E5D">
        <w:tc>
          <w:tcPr>
            <w:tcW w:w="4507" w:type="dxa"/>
            <w:shd w:val="clear" w:color="auto" w:fill="auto"/>
          </w:tcPr>
          <w:p w14:paraId="0BCE4517" w14:textId="77777777" w:rsidR="003B2501" w:rsidRPr="006F6AD4" w:rsidRDefault="003B2501" w:rsidP="00082A66">
            <w:pPr>
              <w:spacing w:line="240" w:lineRule="exact"/>
              <w:ind w:right="-88"/>
              <w:textAlignment w:val="baseline"/>
              <w:rPr>
                <w:sz w:val="22"/>
                <w:szCs w:val="22"/>
                <w:lang w:val="uk-UA"/>
              </w:rPr>
            </w:pPr>
            <w:r w:rsidRPr="006F6AD4">
              <w:rPr>
                <w:sz w:val="22"/>
                <w:szCs w:val="22"/>
                <w:lang w:val="uk-UA"/>
              </w:rPr>
              <w:t xml:space="preserve">Юридична або фізична особа, яка є учасником, не має серед кінцевих </w:t>
            </w:r>
            <w:proofErr w:type="spellStart"/>
            <w:r w:rsidRPr="006F6AD4">
              <w:rPr>
                <w:sz w:val="22"/>
                <w:szCs w:val="22"/>
                <w:lang w:val="uk-UA"/>
              </w:rPr>
              <w:t>бенефіціарних</w:t>
            </w:r>
            <w:proofErr w:type="spellEnd"/>
            <w:r w:rsidRPr="006F6AD4">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033D48AB" w14:textId="77777777" w:rsidR="003B2501" w:rsidRPr="00336A40" w:rsidRDefault="003B2501" w:rsidP="00082A66">
            <w:pPr>
              <w:pStyle w:val="ab"/>
              <w:spacing w:before="0" w:beforeAutospacing="0" w:after="0" w:afterAutospacing="0"/>
              <w:ind w:right="-88"/>
              <w:rPr>
                <w:rFonts w:ascii="Times New Roman" w:hAnsi="Times New Roman" w:cs="Times New Roman"/>
                <w:sz w:val="22"/>
                <w:szCs w:val="22"/>
                <w:lang w:val="uk-UA"/>
              </w:rPr>
            </w:pPr>
            <w:r w:rsidRPr="003B2501">
              <w:rPr>
                <w:rFonts w:ascii="Times New Roman" w:eastAsia="Times New Roman" w:hAnsi="Times New Roman" w:cs="Times New Roman"/>
                <w:sz w:val="22"/>
                <w:szCs w:val="22"/>
                <w:lang w:val="uk-UA"/>
              </w:rPr>
              <w:t>Відповідно до Постанови КМУ № 187 від 03.03.2022 року.</w:t>
            </w:r>
          </w:p>
        </w:tc>
        <w:tc>
          <w:tcPr>
            <w:tcW w:w="5670" w:type="dxa"/>
            <w:vMerge/>
            <w:shd w:val="clear" w:color="auto" w:fill="auto"/>
          </w:tcPr>
          <w:p w14:paraId="61197C45" w14:textId="77777777" w:rsidR="003B2501" w:rsidRPr="00336A40" w:rsidRDefault="003B2501" w:rsidP="00082A66">
            <w:pPr>
              <w:pStyle w:val="ab"/>
              <w:numPr>
                <w:ilvl w:val="0"/>
                <w:numId w:val="35"/>
              </w:numPr>
              <w:spacing w:before="0" w:beforeAutospacing="0" w:after="0" w:afterAutospacing="0"/>
              <w:ind w:left="313" w:right="-88"/>
              <w:rPr>
                <w:rFonts w:ascii="Times New Roman" w:hAnsi="Times New Roman" w:cs="Times New Roman"/>
                <w:sz w:val="22"/>
                <w:szCs w:val="22"/>
                <w:lang w:val="uk-UA"/>
              </w:rPr>
            </w:pPr>
          </w:p>
        </w:tc>
      </w:tr>
      <w:tr w:rsidR="003764E5" w:rsidRPr="00336A40" w14:paraId="3895545D" w14:textId="77777777" w:rsidTr="00860E5D">
        <w:tc>
          <w:tcPr>
            <w:tcW w:w="4507" w:type="dxa"/>
            <w:shd w:val="clear" w:color="auto" w:fill="auto"/>
          </w:tcPr>
          <w:p w14:paraId="77B75D05" w14:textId="77777777" w:rsidR="003764E5" w:rsidRPr="00336A40" w:rsidRDefault="003764E5" w:rsidP="00082A66">
            <w:pPr>
              <w:pStyle w:val="ab"/>
              <w:spacing w:before="0" w:beforeAutospacing="0" w:after="0" w:afterAutospacing="0"/>
              <w:ind w:right="-88"/>
              <w:rPr>
                <w:rFonts w:ascii="Times New Roman" w:hAnsi="Times New Roman" w:cs="Times New Roman"/>
                <w:sz w:val="22"/>
                <w:szCs w:val="22"/>
                <w:lang w:val="uk-UA"/>
              </w:rPr>
            </w:pPr>
            <w:r w:rsidRPr="00336A40">
              <w:rPr>
                <w:rFonts w:ascii="Times New Roman" w:hAnsi="Times New Roman" w:cs="Times New Roman"/>
                <w:sz w:val="22"/>
                <w:szCs w:val="22"/>
                <w:lang w:val="uk-UA"/>
              </w:rPr>
              <w:t>Схематичне зображення структури власності</w:t>
            </w:r>
          </w:p>
        </w:tc>
        <w:tc>
          <w:tcPr>
            <w:tcW w:w="5670" w:type="dxa"/>
            <w:shd w:val="clear" w:color="auto" w:fill="auto"/>
          </w:tcPr>
          <w:p w14:paraId="507877B6" w14:textId="77777777" w:rsidR="003764E5" w:rsidRPr="00EE47D6" w:rsidRDefault="00EE47D6" w:rsidP="00082A66">
            <w:pPr>
              <w:pStyle w:val="ab"/>
              <w:numPr>
                <w:ilvl w:val="0"/>
                <w:numId w:val="35"/>
              </w:numPr>
              <w:spacing w:before="0" w:beforeAutospacing="0" w:after="0" w:afterAutospacing="0"/>
              <w:ind w:left="313" w:right="-88"/>
              <w:rPr>
                <w:rFonts w:ascii="Times New Roman" w:hAnsi="Times New Roman" w:cs="Times New Roman"/>
                <w:i/>
                <w:iCs/>
                <w:sz w:val="22"/>
                <w:szCs w:val="22"/>
                <w:lang w:val="uk-UA"/>
              </w:rPr>
            </w:pPr>
            <w:r w:rsidRPr="00EE47D6">
              <w:rPr>
                <w:rFonts w:ascii="Times New Roman" w:hAnsi="Times New Roman" w:cs="Times New Roman"/>
                <w:i/>
                <w:iCs/>
                <w:sz w:val="22"/>
                <w:szCs w:val="22"/>
                <w:lang w:val="uk-UA"/>
              </w:rPr>
              <w:t>Крім фізичних осіб-підприємців</w:t>
            </w:r>
          </w:p>
        </w:tc>
      </w:tr>
      <w:tr w:rsidR="00274438" w:rsidRPr="007F798F" w14:paraId="71DAD88A" w14:textId="77777777" w:rsidTr="001520C0">
        <w:trPr>
          <w:trHeight w:val="1311"/>
        </w:trPr>
        <w:tc>
          <w:tcPr>
            <w:tcW w:w="4507" w:type="dxa"/>
            <w:shd w:val="clear" w:color="auto" w:fill="auto"/>
          </w:tcPr>
          <w:p w14:paraId="53D2460E" w14:textId="77777777" w:rsidR="00274438" w:rsidRPr="00336A40" w:rsidRDefault="00274438" w:rsidP="00082A66">
            <w:pPr>
              <w:pStyle w:val="ab"/>
              <w:spacing w:before="0" w:beforeAutospacing="0" w:after="0" w:afterAutospacing="0"/>
              <w:ind w:right="-88"/>
              <w:rPr>
                <w:rFonts w:ascii="Times New Roman" w:hAnsi="Times New Roman" w:cs="Times New Roman"/>
                <w:sz w:val="22"/>
                <w:szCs w:val="22"/>
                <w:lang w:val="uk-UA"/>
              </w:rPr>
            </w:pPr>
            <w:r w:rsidRPr="00274438">
              <w:rPr>
                <w:rFonts w:ascii="Times New Roman" w:eastAsia="Times New Roman" w:hAnsi="Times New Roman" w:cs="Times New Roman"/>
                <w:color w:val="212121"/>
                <w:sz w:val="22"/>
                <w:szCs w:val="22"/>
                <w:lang w:val="uk-UA" w:eastAsia="uk-UA"/>
              </w:rPr>
              <w:t>Інші документи</w:t>
            </w:r>
          </w:p>
        </w:tc>
        <w:tc>
          <w:tcPr>
            <w:tcW w:w="5670" w:type="dxa"/>
            <w:shd w:val="clear" w:color="auto" w:fill="auto"/>
          </w:tcPr>
          <w:p w14:paraId="44D671DC" w14:textId="77777777" w:rsidR="00274438" w:rsidRPr="001520C0" w:rsidRDefault="00274438" w:rsidP="00082A66">
            <w:pPr>
              <w:numPr>
                <w:ilvl w:val="0"/>
                <w:numId w:val="35"/>
              </w:numPr>
              <w:ind w:left="181" w:right="-88" w:hanging="181"/>
              <w:jc w:val="both"/>
              <w:rPr>
                <w:color w:val="212121"/>
                <w:sz w:val="22"/>
                <w:szCs w:val="22"/>
                <w:lang w:val="uk-UA" w:eastAsia="uk-UA"/>
              </w:rPr>
            </w:pPr>
            <w:r w:rsidRPr="00363432">
              <w:rPr>
                <w:color w:val="212121"/>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документів</w:t>
            </w:r>
            <w:r w:rsidR="00082A66">
              <w:rPr>
                <w:color w:val="212121"/>
                <w:sz w:val="22"/>
                <w:szCs w:val="22"/>
                <w:lang w:val="uk-UA" w:eastAsia="uk-UA"/>
              </w:rPr>
              <w:t>)</w:t>
            </w:r>
            <w:r w:rsidR="001520C0">
              <w:rPr>
                <w:color w:val="212121"/>
                <w:sz w:val="22"/>
                <w:szCs w:val="22"/>
                <w:lang w:val="uk-UA" w:eastAsia="uk-UA"/>
              </w:rPr>
              <w:t>.</w:t>
            </w:r>
          </w:p>
        </w:tc>
      </w:tr>
    </w:tbl>
    <w:p w14:paraId="12CC1622" w14:textId="77777777" w:rsidR="00565446" w:rsidRPr="00053935" w:rsidRDefault="00336A40" w:rsidP="00082A66">
      <w:pPr>
        <w:pStyle w:val="ab"/>
        <w:spacing w:before="0" w:beforeAutospacing="0" w:after="0" w:afterAutospacing="0"/>
        <w:ind w:left="142" w:right="-88" w:firstLine="284"/>
        <w:jc w:val="center"/>
        <w:rPr>
          <w:rFonts w:ascii="Times New Roman" w:hAnsi="Times New Roman" w:cs="Times New Roman"/>
          <w:sz w:val="22"/>
          <w:szCs w:val="22"/>
          <w:lang w:val="uk-UA"/>
        </w:rPr>
      </w:pPr>
      <w:r w:rsidRPr="004E374B">
        <w:rPr>
          <w:rFonts w:ascii="Times New Roman" w:hAnsi="Times New Roman" w:cs="Times New Roman"/>
          <w:b/>
          <w:bCs/>
          <w:sz w:val="22"/>
          <w:szCs w:val="22"/>
          <w:lang w:val="uk-UA"/>
        </w:rPr>
        <w:t xml:space="preserve">Інша </w:t>
      </w:r>
      <w:r w:rsidRPr="00053935">
        <w:rPr>
          <w:rFonts w:ascii="Times New Roman" w:hAnsi="Times New Roman" w:cs="Times New Roman"/>
          <w:b/>
          <w:bCs/>
          <w:sz w:val="22"/>
          <w:szCs w:val="22"/>
          <w:lang w:val="uk-UA"/>
        </w:rPr>
        <w:t>інформація</w:t>
      </w:r>
      <w:r w:rsidRPr="00053935">
        <w:rPr>
          <w:rFonts w:ascii="Times New Roman" w:hAnsi="Times New Roman" w:cs="Times New Roman"/>
          <w:sz w:val="22"/>
          <w:szCs w:val="22"/>
          <w:lang w:val="uk-UA"/>
        </w:rPr>
        <w:t>:</w:t>
      </w:r>
    </w:p>
    <w:p w14:paraId="3A79CC86" w14:textId="77777777" w:rsidR="006F482D" w:rsidRDefault="006F482D" w:rsidP="00082A66">
      <w:pPr>
        <w:numPr>
          <w:ilvl w:val="0"/>
          <w:numId w:val="26"/>
        </w:numPr>
        <w:shd w:val="clear" w:color="auto" w:fill="FFFFFF"/>
        <w:tabs>
          <w:tab w:val="clear" w:pos="1260"/>
          <w:tab w:val="num" w:pos="284"/>
          <w:tab w:val="left" w:pos="993"/>
        </w:tabs>
        <w:spacing w:line="269" w:lineRule="exact"/>
        <w:ind w:left="142" w:right="-88" w:firstLine="284"/>
        <w:jc w:val="both"/>
        <w:rPr>
          <w:rFonts w:eastAsia="Arial Unicode MS"/>
          <w:sz w:val="22"/>
          <w:szCs w:val="22"/>
          <w:lang w:val="uk-UA"/>
        </w:rPr>
      </w:pPr>
      <w:r w:rsidRPr="00AE1EF2">
        <w:rPr>
          <w:rFonts w:eastAsia="Arial Unicode MS"/>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r>
        <w:rPr>
          <w:rFonts w:eastAsia="Arial Unicode MS"/>
          <w:sz w:val="22"/>
          <w:szCs w:val="22"/>
          <w:lang w:val="uk-UA"/>
        </w:rPr>
        <w:t>.</w:t>
      </w:r>
    </w:p>
    <w:p w14:paraId="6DA81707" w14:textId="6B2D94E8" w:rsidR="004472E9" w:rsidRPr="00765849" w:rsidRDefault="00F04866" w:rsidP="000A7BB1">
      <w:pPr>
        <w:numPr>
          <w:ilvl w:val="0"/>
          <w:numId w:val="26"/>
        </w:numPr>
        <w:shd w:val="clear" w:color="auto" w:fill="FFFFFF"/>
        <w:tabs>
          <w:tab w:val="clear" w:pos="1260"/>
          <w:tab w:val="num" w:pos="284"/>
          <w:tab w:val="left" w:pos="993"/>
        </w:tabs>
        <w:spacing w:line="269" w:lineRule="exact"/>
        <w:ind w:left="142" w:firstLine="284"/>
        <w:jc w:val="both"/>
        <w:rPr>
          <w:rFonts w:eastAsia="Arial Unicode MS"/>
          <w:sz w:val="22"/>
          <w:szCs w:val="22"/>
          <w:lang w:val="uk-UA"/>
        </w:rPr>
      </w:pPr>
      <w:r w:rsidRPr="00C20713">
        <w:rPr>
          <w:sz w:val="22"/>
          <w:szCs w:val="22"/>
        </w:rPr>
        <w:t xml:space="preserve">Оплата </w:t>
      </w:r>
      <w:proofErr w:type="spellStart"/>
      <w:r w:rsidRPr="00C20713">
        <w:rPr>
          <w:sz w:val="22"/>
          <w:szCs w:val="22"/>
        </w:rPr>
        <w:t>здійснюється</w:t>
      </w:r>
      <w:proofErr w:type="spellEnd"/>
      <w:r w:rsidRPr="00C20713">
        <w:rPr>
          <w:sz w:val="22"/>
          <w:szCs w:val="22"/>
        </w:rPr>
        <w:t xml:space="preserve"> по 100% </w:t>
      </w:r>
      <w:proofErr w:type="spellStart"/>
      <w:r w:rsidRPr="00C20713">
        <w:rPr>
          <w:sz w:val="22"/>
          <w:szCs w:val="22"/>
        </w:rPr>
        <w:t>післяплаті</w:t>
      </w:r>
      <w:proofErr w:type="spellEnd"/>
      <w:r w:rsidRPr="00C20713">
        <w:rPr>
          <w:sz w:val="22"/>
          <w:szCs w:val="22"/>
        </w:rPr>
        <w:t xml:space="preserve"> </w:t>
      </w:r>
      <w:proofErr w:type="spellStart"/>
      <w:r w:rsidRPr="00C20713">
        <w:rPr>
          <w:sz w:val="22"/>
          <w:szCs w:val="22"/>
        </w:rPr>
        <w:t>протягом</w:t>
      </w:r>
      <w:proofErr w:type="spellEnd"/>
      <w:r w:rsidRPr="00C20713">
        <w:rPr>
          <w:sz w:val="22"/>
          <w:szCs w:val="22"/>
        </w:rPr>
        <w:t xml:space="preserve"> 5-и </w:t>
      </w:r>
      <w:proofErr w:type="spellStart"/>
      <w:r w:rsidRPr="00C20713">
        <w:rPr>
          <w:sz w:val="22"/>
          <w:szCs w:val="22"/>
        </w:rPr>
        <w:t>банківських</w:t>
      </w:r>
      <w:proofErr w:type="spellEnd"/>
      <w:r w:rsidRPr="00C20713">
        <w:rPr>
          <w:sz w:val="22"/>
          <w:szCs w:val="22"/>
        </w:rPr>
        <w:t xml:space="preserve"> </w:t>
      </w:r>
      <w:proofErr w:type="spellStart"/>
      <w:r w:rsidRPr="00C20713">
        <w:rPr>
          <w:sz w:val="22"/>
          <w:szCs w:val="22"/>
        </w:rPr>
        <w:t>днів</w:t>
      </w:r>
      <w:proofErr w:type="spellEnd"/>
      <w:r w:rsidRPr="00C20713">
        <w:rPr>
          <w:sz w:val="22"/>
          <w:szCs w:val="22"/>
        </w:rPr>
        <w:t xml:space="preserve"> по факту </w:t>
      </w:r>
      <w:proofErr w:type="spellStart"/>
      <w:r w:rsidRPr="00C20713">
        <w:rPr>
          <w:sz w:val="22"/>
          <w:szCs w:val="22"/>
        </w:rPr>
        <w:t>отримання</w:t>
      </w:r>
      <w:proofErr w:type="spellEnd"/>
      <w:r w:rsidRPr="00C20713">
        <w:rPr>
          <w:sz w:val="22"/>
          <w:szCs w:val="22"/>
        </w:rPr>
        <w:t xml:space="preserve"> товару та </w:t>
      </w:r>
      <w:proofErr w:type="spellStart"/>
      <w:r w:rsidRPr="00C20713">
        <w:rPr>
          <w:sz w:val="22"/>
          <w:szCs w:val="22"/>
        </w:rPr>
        <w:t>підписання</w:t>
      </w:r>
      <w:proofErr w:type="spellEnd"/>
      <w:r w:rsidRPr="00C20713">
        <w:rPr>
          <w:sz w:val="22"/>
          <w:szCs w:val="22"/>
        </w:rPr>
        <w:t xml:space="preserve"> </w:t>
      </w:r>
      <w:proofErr w:type="spellStart"/>
      <w:r w:rsidRPr="00C20713">
        <w:rPr>
          <w:sz w:val="22"/>
          <w:szCs w:val="22"/>
        </w:rPr>
        <w:t>відповідних</w:t>
      </w:r>
      <w:proofErr w:type="spellEnd"/>
      <w:r w:rsidRPr="00C20713">
        <w:rPr>
          <w:sz w:val="22"/>
          <w:szCs w:val="22"/>
        </w:rPr>
        <w:t xml:space="preserve"> </w:t>
      </w:r>
      <w:proofErr w:type="spellStart"/>
      <w:r w:rsidRPr="00C20713">
        <w:rPr>
          <w:sz w:val="22"/>
          <w:szCs w:val="22"/>
        </w:rPr>
        <w:t>накладних</w:t>
      </w:r>
      <w:proofErr w:type="spellEnd"/>
      <w:r w:rsidRPr="00C20713">
        <w:rPr>
          <w:color w:val="000000"/>
          <w:sz w:val="22"/>
          <w:szCs w:val="22"/>
          <w:lang w:eastAsia="uk-UA"/>
        </w:rPr>
        <w:t>. </w:t>
      </w:r>
      <w:proofErr w:type="spellStart"/>
      <w:r w:rsidRPr="00C20713">
        <w:rPr>
          <w:color w:val="000000"/>
          <w:sz w:val="22"/>
          <w:szCs w:val="22"/>
          <w:lang w:eastAsia="uk-UA"/>
        </w:rPr>
        <w:t>Якщо</w:t>
      </w:r>
      <w:proofErr w:type="spellEnd"/>
      <w:r w:rsidRPr="00C20713">
        <w:rPr>
          <w:color w:val="000000"/>
          <w:sz w:val="22"/>
          <w:szCs w:val="22"/>
          <w:lang w:eastAsia="uk-UA"/>
        </w:rPr>
        <w:t xml:space="preserve"> </w:t>
      </w:r>
      <w:proofErr w:type="spellStart"/>
      <w:r w:rsidRPr="00C20713">
        <w:rPr>
          <w:color w:val="000000"/>
          <w:sz w:val="22"/>
          <w:szCs w:val="22"/>
          <w:lang w:eastAsia="uk-UA"/>
        </w:rPr>
        <w:t>Учасник</w:t>
      </w:r>
      <w:proofErr w:type="spellEnd"/>
      <w:r w:rsidRPr="00C20713">
        <w:rPr>
          <w:color w:val="000000"/>
          <w:sz w:val="22"/>
          <w:szCs w:val="22"/>
          <w:lang w:eastAsia="uk-UA"/>
        </w:rPr>
        <w:t xml:space="preserve"> </w:t>
      </w:r>
      <w:proofErr w:type="spellStart"/>
      <w:r w:rsidRPr="00C20713">
        <w:rPr>
          <w:color w:val="000000"/>
          <w:sz w:val="22"/>
          <w:szCs w:val="22"/>
          <w:lang w:eastAsia="uk-UA"/>
        </w:rPr>
        <w:t>пропонує</w:t>
      </w:r>
      <w:proofErr w:type="spellEnd"/>
      <w:r w:rsidRPr="00C20713">
        <w:rPr>
          <w:color w:val="000000"/>
          <w:sz w:val="22"/>
          <w:szCs w:val="22"/>
          <w:lang w:eastAsia="uk-UA"/>
        </w:rPr>
        <w:t xml:space="preserve"> </w:t>
      </w:r>
      <w:proofErr w:type="spellStart"/>
      <w:r w:rsidRPr="00C20713">
        <w:rPr>
          <w:color w:val="000000"/>
          <w:sz w:val="22"/>
          <w:szCs w:val="22"/>
          <w:lang w:eastAsia="uk-UA"/>
        </w:rPr>
        <w:t>власну</w:t>
      </w:r>
      <w:proofErr w:type="spellEnd"/>
      <w:r w:rsidRPr="00C20713">
        <w:rPr>
          <w:color w:val="000000"/>
          <w:sz w:val="22"/>
          <w:szCs w:val="22"/>
          <w:lang w:eastAsia="uk-UA"/>
        </w:rPr>
        <w:t xml:space="preserve"> систему оплати, просимо </w:t>
      </w:r>
      <w:proofErr w:type="spellStart"/>
      <w:r w:rsidRPr="00C20713">
        <w:rPr>
          <w:color w:val="000000"/>
          <w:sz w:val="22"/>
          <w:szCs w:val="22"/>
          <w:lang w:eastAsia="uk-UA"/>
        </w:rPr>
        <w:t>вказати</w:t>
      </w:r>
      <w:proofErr w:type="spellEnd"/>
      <w:r w:rsidRPr="00C20713">
        <w:rPr>
          <w:color w:val="000000"/>
          <w:sz w:val="22"/>
          <w:szCs w:val="22"/>
          <w:lang w:eastAsia="uk-UA"/>
        </w:rPr>
        <w:t xml:space="preserve"> </w:t>
      </w:r>
      <w:proofErr w:type="spellStart"/>
      <w:r w:rsidRPr="00C20713">
        <w:rPr>
          <w:color w:val="000000"/>
          <w:sz w:val="22"/>
          <w:szCs w:val="22"/>
          <w:lang w:eastAsia="uk-UA"/>
        </w:rPr>
        <w:t>її</w:t>
      </w:r>
      <w:proofErr w:type="spellEnd"/>
      <w:r w:rsidRPr="00C20713">
        <w:rPr>
          <w:color w:val="000000"/>
          <w:sz w:val="22"/>
          <w:szCs w:val="22"/>
          <w:lang w:eastAsia="uk-UA"/>
        </w:rPr>
        <w:t xml:space="preserve"> в </w:t>
      </w:r>
      <w:proofErr w:type="spellStart"/>
      <w:r w:rsidRPr="00C20713">
        <w:rPr>
          <w:color w:val="000000"/>
          <w:sz w:val="22"/>
          <w:szCs w:val="22"/>
          <w:lang w:eastAsia="uk-UA"/>
        </w:rPr>
        <w:t>Додатку</w:t>
      </w:r>
      <w:proofErr w:type="spellEnd"/>
      <w:r w:rsidRPr="00C20713">
        <w:rPr>
          <w:color w:val="000000"/>
          <w:sz w:val="22"/>
          <w:szCs w:val="22"/>
          <w:lang w:eastAsia="uk-UA"/>
        </w:rPr>
        <w:t xml:space="preserve"> 2</w:t>
      </w:r>
      <w:r w:rsidR="004472E9">
        <w:rPr>
          <w:sz w:val="22"/>
          <w:szCs w:val="22"/>
          <w:lang w:val="uk-UA"/>
        </w:rPr>
        <w:t>.</w:t>
      </w:r>
    </w:p>
    <w:p w14:paraId="25A6C7C8" w14:textId="22CD403C" w:rsidR="00765849" w:rsidRPr="004472E9" w:rsidRDefault="00765849" w:rsidP="000A7BB1">
      <w:pPr>
        <w:numPr>
          <w:ilvl w:val="0"/>
          <w:numId w:val="26"/>
        </w:numPr>
        <w:shd w:val="clear" w:color="auto" w:fill="FFFFFF"/>
        <w:tabs>
          <w:tab w:val="clear" w:pos="1260"/>
          <w:tab w:val="num" w:pos="284"/>
          <w:tab w:val="left" w:pos="993"/>
        </w:tabs>
        <w:spacing w:line="269" w:lineRule="exact"/>
        <w:ind w:left="142" w:firstLine="284"/>
        <w:jc w:val="both"/>
        <w:rPr>
          <w:rFonts w:eastAsia="Arial Unicode MS"/>
          <w:sz w:val="22"/>
          <w:szCs w:val="22"/>
          <w:lang w:val="uk-UA"/>
        </w:rPr>
      </w:pPr>
      <w:r w:rsidRPr="007E1BDA">
        <w:rPr>
          <w:sz w:val="22"/>
          <w:szCs w:val="22"/>
          <w:lang w:val="uk-UA"/>
        </w:rPr>
        <w:t>Оформлення всіх документів на право власності автомобілем (первинна реєстрація авто) на Товариство Червоного Хреста України  буде проведено за рахунок організатора</w:t>
      </w:r>
      <w:r>
        <w:rPr>
          <w:sz w:val="22"/>
          <w:szCs w:val="22"/>
          <w:lang w:val="uk-UA"/>
        </w:rPr>
        <w:t>.</w:t>
      </w:r>
    </w:p>
    <w:p w14:paraId="372FE924" w14:textId="77777777" w:rsidR="00DA22AF" w:rsidRDefault="00F04866" w:rsidP="000A7BB1">
      <w:pPr>
        <w:numPr>
          <w:ilvl w:val="0"/>
          <w:numId w:val="26"/>
        </w:numPr>
        <w:shd w:val="clear" w:color="auto" w:fill="FFFFFF"/>
        <w:tabs>
          <w:tab w:val="clear" w:pos="1260"/>
          <w:tab w:val="num" w:pos="284"/>
          <w:tab w:val="left" w:pos="993"/>
        </w:tabs>
        <w:spacing w:line="269" w:lineRule="exact"/>
        <w:ind w:left="142" w:firstLine="284"/>
        <w:jc w:val="both"/>
        <w:rPr>
          <w:rFonts w:eastAsia="Arial Unicode MS"/>
          <w:sz w:val="22"/>
          <w:szCs w:val="22"/>
          <w:lang w:val="uk-UA"/>
        </w:rPr>
      </w:pPr>
      <w:r w:rsidRPr="00C20713">
        <w:rPr>
          <w:sz w:val="22"/>
          <w:szCs w:val="22"/>
        </w:rPr>
        <w:t xml:space="preserve">Будь – яке </w:t>
      </w:r>
      <w:proofErr w:type="spellStart"/>
      <w:r w:rsidRPr="00C20713">
        <w:rPr>
          <w:sz w:val="22"/>
          <w:szCs w:val="22"/>
        </w:rPr>
        <w:t>посилання</w:t>
      </w:r>
      <w:proofErr w:type="spellEnd"/>
      <w:r w:rsidRPr="00C20713">
        <w:rPr>
          <w:sz w:val="22"/>
          <w:szCs w:val="22"/>
        </w:rPr>
        <w:t xml:space="preserve"> на </w:t>
      </w:r>
      <w:proofErr w:type="spellStart"/>
      <w:r w:rsidRPr="00C20713">
        <w:rPr>
          <w:sz w:val="22"/>
          <w:szCs w:val="22"/>
        </w:rPr>
        <w:t>конкретні</w:t>
      </w:r>
      <w:proofErr w:type="spellEnd"/>
      <w:r w:rsidRPr="00C20713">
        <w:rPr>
          <w:sz w:val="22"/>
          <w:szCs w:val="22"/>
        </w:rPr>
        <w:t xml:space="preserve"> </w:t>
      </w:r>
      <w:proofErr w:type="spellStart"/>
      <w:r w:rsidRPr="00C20713">
        <w:rPr>
          <w:sz w:val="22"/>
          <w:szCs w:val="22"/>
        </w:rPr>
        <w:t>торговельну</w:t>
      </w:r>
      <w:proofErr w:type="spellEnd"/>
      <w:r w:rsidRPr="00C20713">
        <w:rPr>
          <w:sz w:val="22"/>
          <w:szCs w:val="22"/>
        </w:rPr>
        <w:t xml:space="preserve"> марку </w:t>
      </w:r>
      <w:proofErr w:type="spellStart"/>
      <w:r w:rsidRPr="00C20713">
        <w:rPr>
          <w:sz w:val="22"/>
          <w:szCs w:val="22"/>
        </w:rPr>
        <w:t>чи</w:t>
      </w:r>
      <w:proofErr w:type="spellEnd"/>
      <w:r w:rsidRPr="00C20713">
        <w:rPr>
          <w:sz w:val="22"/>
          <w:szCs w:val="22"/>
        </w:rPr>
        <w:t xml:space="preserve"> </w:t>
      </w:r>
      <w:proofErr w:type="spellStart"/>
      <w:r w:rsidRPr="00C20713">
        <w:rPr>
          <w:sz w:val="22"/>
          <w:szCs w:val="22"/>
        </w:rPr>
        <w:t>фірму</w:t>
      </w:r>
      <w:proofErr w:type="spellEnd"/>
      <w:r w:rsidRPr="00C20713">
        <w:rPr>
          <w:sz w:val="22"/>
          <w:szCs w:val="22"/>
        </w:rPr>
        <w:t xml:space="preserve">, патент, </w:t>
      </w:r>
      <w:proofErr w:type="spellStart"/>
      <w:r w:rsidRPr="00C20713">
        <w:rPr>
          <w:sz w:val="22"/>
          <w:szCs w:val="22"/>
        </w:rPr>
        <w:t>конструкцію</w:t>
      </w:r>
      <w:proofErr w:type="spellEnd"/>
      <w:r w:rsidRPr="00C20713">
        <w:rPr>
          <w:sz w:val="22"/>
          <w:szCs w:val="22"/>
        </w:rPr>
        <w:t xml:space="preserve"> </w:t>
      </w:r>
      <w:proofErr w:type="spellStart"/>
      <w:r w:rsidRPr="00C20713">
        <w:rPr>
          <w:sz w:val="22"/>
          <w:szCs w:val="22"/>
        </w:rPr>
        <w:t>або</w:t>
      </w:r>
      <w:proofErr w:type="spellEnd"/>
      <w:r w:rsidRPr="00C20713">
        <w:rPr>
          <w:sz w:val="22"/>
          <w:szCs w:val="22"/>
        </w:rPr>
        <w:t xml:space="preserve"> тип предмета </w:t>
      </w:r>
      <w:proofErr w:type="spellStart"/>
      <w:r w:rsidRPr="00C20713">
        <w:rPr>
          <w:sz w:val="22"/>
          <w:szCs w:val="22"/>
        </w:rPr>
        <w:t>закупівлі</w:t>
      </w:r>
      <w:proofErr w:type="spellEnd"/>
      <w:r w:rsidRPr="00C20713">
        <w:rPr>
          <w:sz w:val="22"/>
          <w:szCs w:val="22"/>
        </w:rPr>
        <w:t xml:space="preserve">, </w:t>
      </w:r>
      <w:proofErr w:type="spellStart"/>
      <w:r w:rsidRPr="00C20713">
        <w:rPr>
          <w:sz w:val="22"/>
          <w:szCs w:val="22"/>
        </w:rPr>
        <w:t>джерело</w:t>
      </w:r>
      <w:proofErr w:type="spellEnd"/>
      <w:r w:rsidRPr="00C20713">
        <w:rPr>
          <w:sz w:val="22"/>
          <w:szCs w:val="22"/>
        </w:rPr>
        <w:t xml:space="preserve"> </w:t>
      </w:r>
      <w:proofErr w:type="spellStart"/>
      <w:r w:rsidRPr="00C20713">
        <w:rPr>
          <w:sz w:val="22"/>
          <w:szCs w:val="22"/>
        </w:rPr>
        <w:t>його</w:t>
      </w:r>
      <w:proofErr w:type="spellEnd"/>
      <w:r w:rsidRPr="00C20713">
        <w:rPr>
          <w:sz w:val="22"/>
          <w:szCs w:val="22"/>
        </w:rPr>
        <w:t xml:space="preserve"> </w:t>
      </w:r>
      <w:proofErr w:type="spellStart"/>
      <w:r w:rsidRPr="00C20713">
        <w:rPr>
          <w:sz w:val="22"/>
          <w:szCs w:val="22"/>
        </w:rPr>
        <w:t>походження</w:t>
      </w:r>
      <w:proofErr w:type="spellEnd"/>
      <w:r w:rsidRPr="00C20713">
        <w:rPr>
          <w:sz w:val="22"/>
          <w:szCs w:val="22"/>
        </w:rPr>
        <w:t xml:space="preserve"> </w:t>
      </w:r>
      <w:proofErr w:type="spellStart"/>
      <w:r w:rsidRPr="00C20713">
        <w:rPr>
          <w:sz w:val="22"/>
          <w:szCs w:val="22"/>
        </w:rPr>
        <w:t>або</w:t>
      </w:r>
      <w:proofErr w:type="spellEnd"/>
      <w:r w:rsidRPr="00C20713">
        <w:rPr>
          <w:sz w:val="22"/>
          <w:szCs w:val="22"/>
        </w:rPr>
        <w:t xml:space="preserve"> </w:t>
      </w:r>
      <w:proofErr w:type="spellStart"/>
      <w:r w:rsidRPr="00C20713">
        <w:rPr>
          <w:sz w:val="22"/>
          <w:szCs w:val="22"/>
        </w:rPr>
        <w:t>виробника</w:t>
      </w:r>
      <w:proofErr w:type="spellEnd"/>
      <w:r w:rsidRPr="00C20713">
        <w:rPr>
          <w:sz w:val="22"/>
          <w:szCs w:val="22"/>
        </w:rPr>
        <w:t xml:space="preserve"> в </w:t>
      </w:r>
      <w:proofErr w:type="spellStart"/>
      <w:r w:rsidRPr="00C20713">
        <w:rPr>
          <w:sz w:val="22"/>
          <w:szCs w:val="22"/>
        </w:rPr>
        <w:t>даній</w:t>
      </w:r>
      <w:proofErr w:type="spellEnd"/>
      <w:r w:rsidRPr="00C20713">
        <w:rPr>
          <w:sz w:val="22"/>
          <w:szCs w:val="22"/>
        </w:rPr>
        <w:t xml:space="preserve"> </w:t>
      </w:r>
      <w:proofErr w:type="spellStart"/>
      <w:r w:rsidRPr="00C20713">
        <w:rPr>
          <w:sz w:val="22"/>
          <w:szCs w:val="22"/>
        </w:rPr>
        <w:t>документації</w:t>
      </w:r>
      <w:proofErr w:type="spellEnd"/>
      <w:r w:rsidRPr="00C20713">
        <w:rPr>
          <w:sz w:val="22"/>
          <w:szCs w:val="22"/>
        </w:rPr>
        <w:t xml:space="preserve"> </w:t>
      </w:r>
      <w:proofErr w:type="spellStart"/>
      <w:r w:rsidRPr="00C20713">
        <w:rPr>
          <w:sz w:val="22"/>
          <w:szCs w:val="22"/>
        </w:rPr>
        <w:t>застосовується</w:t>
      </w:r>
      <w:proofErr w:type="spellEnd"/>
      <w:r w:rsidRPr="00C20713">
        <w:rPr>
          <w:sz w:val="22"/>
          <w:szCs w:val="22"/>
        </w:rPr>
        <w:t xml:space="preserve"> </w:t>
      </w:r>
      <w:proofErr w:type="spellStart"/>
      <w:r w:rsidRPr="00C20713">
        <w:rPr>
          <w:sz w:val="22"/>
          <w:szCs w:val="22"/>
        </w:rPr>
        <w:t>із</w:t>
      </w:r>
      <w:proofErr w:type="spellEnd"/>
      <w:r w:rsidRPr="00C20713">
        <w:rPr>
          <w:sz w:val="22"/>
          <w:szCs w:val="22"/>
        </w:rPr>
        <w:t xml:space="preserve"> </w:t>
      </w:r>
      <w:proofErr w:type="spellStart"/>
      <w:r w:rsidRPr="00C20713">
        <w:rPr>
          <w:sz w:val="22"/>
          <w:szCs w:val="22"/>
        </w:rPr>
        <w:t>виразом</w:t>
      </w:r>
      <w:proofErr w:type="spellEnd"/>
      <w:r w:rsidRPr="00C20713">
        <w:rPr>
          <w:sz w:val="22"/>
          <w:szCs w:val="22"/>
        </w:rPr>
        <w:t xml:space="preserve"> «</w:t>
      </w:r>
      <w:proofErr w:type="spellStart"/>
      <w:r w:rsidRPr="00C20713">
        <w:rPr>
          <w:sz w:val="22"/>
          <w:szCs w:val="22"/>
        </w:rPr>
        <w:t>або</w:t>
      </w:r>
      <w:proofErr w:type="spellEnd"/>
      <w:r w:rsidRPr="00C20713">
        <w:rPr>
          <w:sz w:val="22"/>
          <w:szCs w:val="22"/>
        </w:rPr>
        <w:t xml:space="preserve"> </w:t>
      </w:r>
      <w:proofErr w:type="spellStart"/>
      <w:r w:rsidRPr="00C20713">
        <w:rPr>
          <w:sz w:val="22"/>
          <w:szCs w:val="22"/>
        </w:rPr>
        <w:t>еквівалент</w:t>
      </w:r>
      <w:proofErr w:type="spellEnd"/>
      <w:r w:rsidRPr="00C20713">
        <w:rPr>
          <w:sz w:val="22"/>
          <w:szCs w:val="22"/>
        </w:rPr>
        <w:t>»</w:t>
      </w:r>
      <w:r w:rsidR="000A7BB1">
        <w:rPr>
          <w:rFonts w:eastAsia="Arial Unicode MS"/>
          <w:sz w:val="22"/>
          <w:szCs w:val="22"/>
          <w:lang w:val="uk-UA"/>
        </w:rPr>
        <w:t>.</w:t>
      </w:r>
      <w:r>
        <w:rPr>
          <w:rFonts w:eastAsia="Arial Unicode MS"/>
          <w:sz w:val="22"/>
          <w:szCs w:val="22"/>
          <w:lang w:val="uk-UA"/>
        </w:rPr>
        <w:t xml:space="preserve"> </w:t>
      </w:r>
    </w:p>
    <w:p w14:paraId="520A24CD" w14:textId="77777777" w:rsidR="00472965" w:rsidRDefault="00F04866" w:rsidP="00472965">
      <w:pPr>
        <w:shd w:val="clear" w:color="auto" w:fill="FFFFFF"/>
        <w:tabs>
          <w:tab w:val="left" w:pos="993"/>
        </w:tabs>
        <w:spacing w:line="269" w:lineRule="exact"/>
        <w:ind w:firstLine="357"/>
        <w:jc w:val="both"/>
        <w:rPr>
          <w:rFonts w:eastAsia="Arial Unicode MS"/>
          <w:sz w:val="22"/>
          <w:szCs w:val="22"/>
          <w:lang w:val="uk-UA"/>
        </w:rPr>
      </w:pPr>
      <w:r w:rsidRPr="004B3072">
        <w:rPr>
          <w:rFonts w:eastAsia="Arial Unicode MS"/>
          <w:sz w:val="22"/>
          <w:szCs w:val="22"/>
          <w:lang w:val="uk-UA"/>
        </w:rPr>
        <w:t>Допускаються будь-які аналоги з технічними та функціональними характеристиками не гірше наведених.</w:t>
      </w:r>
      <w:r>
        <w:rPr>
          <w:rFonts w:eastAsia="Arial Unicode MS"/>
          <w:sz w:val="22"/>
          <w:szCs w:val="22"/>
          <w:lang w:val="uk-UA"/>
        </w:rPr>
        <w:t xml:space="preserve"> </w:t>
      </w:r>
    </w:p>
    <w:p w14:paraId="61CBAD21" w14:textId="77777777" w:rsidR="003A6A52" w:rsidRDefault="006F482D" w:rsidP="003A6A52">
      <w:pPr>
        <w:numPr>
          <w:ilvl w:val="0"/>
          <w:numId w:val="35"/>
        </w:numPr>
        <w:shd w:val="clear" w:color="auto" w:fill="FFFFFF"/>
        <w:tabs>
          <w:tab w:val="left" w:pos="993"/>
        </w:tabs>
        <w:spacing w:line="269" w:lineRule="exact"/>
        <w:ind w:left="0" w:firstLine="357"/>
        <w:jc w:val="both"/>
        <w:rPr>
          <w:rFonts w:eastAsia="Arial Unicode MS"/>
          <w:sz w:val="22"/>
          <w:szCs w:val="22"/>
          <w:lang w:val="uk-UA"/>
        </w:rPr>
      </w:pPr>
      <w:r w:rsidRPr="00AE1EF2">
        <w:rPr>
          <w:rFonts w:eastAsia="Arial Unicode MS"/>
          <w:sz w:val="22"/>
          <w:szCs w:val="22"/>
          <w:lang w:val="uk-UA"/>
        </w:rPr>
        <w:t xml:space="preserve">У разі відмінності запропонованого Учасником товару від того, що вказаний в технічному </w:t>
      </w:r>
      <w:r w:rsidRPr="002968CD">
        <w:rPr>
          <w:rFonts w:eastAsia="Arial Unicode MS"/>
          <w:sz w:val="22"/>
          <w:szCs w:val="22"/>
          <w:lang w:val="uk-UA"/>
        </w:rPr>
        <w:t>завданні (</w:t>
      </w:r>
      <w:r w:rsidR="00274438" w:rsidRPr="002968CD">
        <w:rPr>
          <w:rFonts w:eastAsia="Arial Unicode MS"/>
          <w:sz w:val="22"/>
          <w:szCs w:val="22"/>
          <w:lang w:val="uk-UA"/>
        </w:rPr>
        <w:t>Д</w:t>
      </w:r>
      <w:r w:rsidRPr="002968CD">
        <w:rPr>
          <w:rFonts w:eastAsia="Arial Unicode MS"/>
          <w:sz w:val="22"/>
          <w:szCs w:val="22"/>
          <w:lang w:val="uk-UA"/>
        </w:rPr>
        <w:t xml:space="preserve">одаток </w:t>
      </w:r>
      <w:r w:rsidR="00274438" w:rsidRPr="002968CD">
        <w:rPr>
          <w:rFonts w:eastAsia="Arial Unicode MS"/>
          <w:sz w:val="22"/>
          <w:szCs w:val="22"/>
          <w:lang w:val="uk-UA"/>
        </w:rPr>
        <w:t>2</w:t>
      </w:r>
      <w:r w:rsidRPr="002968CD">
        <w:rPr>
          <w:rFonts w:eastAsia="Arial Unicode MS"/>
          <w:sz w:val="22"/>
          <w:szCs w:val="22"/>
          <w:lang w:val="uk-UA"/>
        </w:rPr>
        <w:t>), рішення</w:t>
      </w:r>
      <w:r w:rsidRPr="00AE1EF2">
        <w:rPr>
          <w:rFonts w:eastAsia="Arial Unicode MS"/>
          <w:sz w:val="22"/>
          <w:szCs w:val="22"/>
          <w:lang w:val="uk-UA"/>
        </w:rPr>
        <w:t xml:space="preserve"> про допустимість такого відхилення приймається тендерним комітетом</w:t>
      </w:r>
      <w:r w:rsidR="00D53C41">
        <w:rPr>
          <w:rFonts w:eastAsia="Arial Unicode MS"/>
          <w:sz w:val="22"/>
          <w:szCs w:val="22"/>
          <w:lang w:val="uk-UA"/>
        </w:rPr>
        <w:t>.</w:t>
      </w:r>
    </w:p>
    <w:p w14:paraId="5B7D3B76" w14:textId="25B0704A" w:rsidR="003A6A52" w:rsidRPr="003A6A52" w:rsidRDefault="003A6A52" w:rsidP="003A6A52">
      <w:pPr>
        <w:numPr>
          <w:ilvl w:val="0"/>
          <w:numId w:val="35"/>
        </w:numPr>
        <w:shd w:val="clear" w:color="auto" w:fill="FFFFFF"/>
        <w:tabs>
          <w:tab w:val="left" w:pos="993"/>
        </w:tabs>
        <w:spacing w:line="269" w:lineRule="exact"/>
        <w:ind w:left="0" w:firstLine="357"/>
        <w:jc w:val="both"/>
        <w:rPr>
          <w:rFonts w:eastAsia="Arial Unicode MS"/>
          <w:sz w:val="22"/>
          <w:szCs w:val="22"/>
          <w:lang w:val="uk-UA"/>
        </w:rPr>
      </w:pPr>
      <w:r w:rsidRPr="003A6A52">
        <w:rPr>
          <w:rFonts w:eastAsia="Arial Unicode MS"/>
          <w:sz w:val="22"/>
          <w:szCs w:val="22"/>
          <w:lang w:val="uk-UA"/>
        </w:rPr>
        <w:t>Обов’язков</w:t>
      </w:r>
      <w:r>
        <w:rPr>
          <w:rFonts w:eastAsia="Arial Unicode MS"/>
          <w:sz w:val="22"/>
          <w:szCs w:val="22"/>
          <w:lang w:val="uk-UA"/>
        </w:rPr>
        <w:t xml:space="preserve">а </w:t>
      </w:r>
      <w:r w:rsidRPr="003A6A52">
        <w:rPr>
          <w:rFonts w:eastAsia="Arial Unicode MS"/>
          <w:sz w:val="22"/>
          <w:szCs w:val="22"/>
          <w:lang w:val="uk-UA"/>
        </w:rPr>
        <w:t xml:space="preserve">наявність комплекту технічної документації на експлуатацію даного типу </w:t>
      </w:r>
      <w:r>
        <w:rPr>
          <w:rFonts w:eastAsia="Arial Unicode MS"/>
          <w:sz w:val="22"/>
          <w:szCs w:val="22"/>
          <w:lang w:val="uk-UA"/>
        </w:rPr>
        <w:t>автомобілів.</w:t>
      </w:r>
    </w:p>
    <w:p w14:paraId="511789EE" w14:textId="77777777" w:rsidR="00F5724C" w:rsidRPr="006F482D" w:rsidRDefault="00F5724C" w:rsidP="00082A66">
      <w:pPr>
        <w:numPr>
          <w:ilvl w:val="0"/>
          <w:numId w:val="26"/>
        </w:numPr>
        <w:shd w:val="clear" w:color="auto" w:fill="FFFFFF"/>
        <w:tabs>
          <w:tab w:val="clear" w:pos="1260"/>
          <w:tab w:val="num" w:pos="284"/>
          <w:tab w:val="left" w:pos="993"/>
        </w:tabs>
        <w:spacing w:line="269" w:lineRule="exact"/>
        <w:ind w:left="142" w:right="-88" w:firstLine="284"/>
        <w:jc w:val="both"/>
        <w:rPr>
          <w:rFonts w:eastAsia="Arial Unicode MS"/>
          <w:sz w:val="22"/>
          <w:szCs w:val="22"/>
          <w:lang w:val="uk-UA"/>
        </w:rPr>
      </w:pPr>
      <w:r w:rsidRPr="006F482D">
        <w:rPr>
          <w:sz w:val="22"/>
          <w:szCs w:val="22"/>
          <w:lang w:val="uk-UA"/>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даного конкурсного відбору.</w:t>
      </w:r>
    </w:p>
    <w:p w14:paraId="0F1350CC" w14:textId="77777777" w:rsidR="00875E2E" w:rsidRDefault="00875E2E" w:rsidP="00082A66">
      <w:pPr>
        <w:ind w:right="-88" w:firstLine="357"/>
        <w:contextualSpacing/>
        <w:jc w:val="both"/>
        <w:rPr>
          <w:sz w:val="22"/>
          <w:szCs w:val="22"/>
          <w:lang w:val="uk-UA"/>
        </w:rPr>
      </w:pPr>
    </w:p>
    <w:p w14:paraId="730F53B6" w14:textId="77777777" w:rsidR="00325A62" w:rsidRPr="0069375E" w:rsidRDefault="00336A40" w:rsidP="00082A66">
      <w:pPr>
        <w:pStyle w:val="ab"/>
        <w:spacing w:before="0" w:beforeAutospacing="0" w:after="0" w:afterAutospacing="0"/>
        <w:ind w:right="-88" w:firstLine="357"/>
        <w:jc w:val="center"/>
        <w:rPr>
          <w:rFonts w:ascii="Times New Roman" w:hAnsi="Times New Roman" w:cs="Times New Roman"/>
          <w:b/>
          <w:bCs/>
          <w:sz w:val="22"/>
          <w:szCs w:val="22"/>
          <w:lang w:val="uk-UA"/>
        </w:rPr>
      </w:pPr>
      <w:r w:rsidRPr="0069375E">
        <w:rPr>
          <w:rFonts w:ascii="Times New Roman" w:hAnsi="Times New Roman" w:cs="Times New Roman"/>
          <w:b/>
          <w:bCs/>
          <w:sz w:val="22"/>
          <w:szCs w:val="22"/>
          <w:lang w:val="uk-UA"/>
        </w:rPr>
        <w:t>Склад тендерної пропозиції:</w:t>
      </w:r>
    </w:p>
    <w:p w14:paraId="2E0B5066" w14:textId="77777777" w:rsidR="004C2787" w:rsidRDefault="00327B76" w:rsidP="00082A66">
      <w:pPr>
        <w:pStyle w:val="ab"/>
        <w:numPr>
          <w:ilvl w:val="0"/>
          <w:numId w:val="24"/>
        </w:numPr>
        <w:spacing w:before="0" w:beforeAutospacing="0" w:after="0" w:afterAutospacing="0"/>
        <w:ind w:left="426" w:right="-88" w:hanging="426"/>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Титульний аркуш</w:t>
      </w:r>
      <w:r w:rsidR="004C2787" w:rsidRPr="002968CD">
        <w:rPr>
          <w:rFonts w:ascii="Times New Roman" w:eastAsia="Times New Roman" w:hAnsi="Times New Roman" w:cs="Times New Roman"/>
          <w:sz w:val="22"/>
          <w:szCs w:val="22"/>
          <w:lang w:val="uk-UA"/>
        </w:rPr>
        <w:t xml:space="preserve"> у формі </w:t>
      </w:r>
      <w:r w:rsidR="000E5718" w:rsidRPr="002968CD">
        <w:rPr>
          <w:rFonts w:ascii="Times New Roman" w:eastAsia="Times New Roman" w:hAnsi="Times New Roman" w:cs="Times New Roman"/>
          <w:sz w:val="22"/>
          <w:szCs w:val="22"/>
          <w:lang w:val="uk-UA"/>
        </w:rPr>
        <w:t>Додатку 1</w:t>
      </w:r>
      <w:r>
        <w:rPr>
          <w:rFonts w:ascii="Times New Roman" w:eastAsia="Times New Roman" w:hAnsi="Times New Roman" w:cs="Times New Roman"/>
          <w:sz w:val="22"/>
          <w:szCs w:val="22"/>
          <w:lang w:val="uk-UA"/>
        </w:rPr>
        <w:t xml:space="preserve"> </w:t>
      </w:r>
      <w:r w:rsidR="00274438" w:rsidRPr="002968CD">
        <w:rPr>
          <w:rFonts w:ascii="Times New Roman" w:eastAsia="Times New Roman" w:hAnsi="Times New Roman" w:cs="Times New Roman"/>
          <w:sz w:val="22"/>
          <w:szCs w:val="22"/>
          <w:lang w:val="uk-UA"/>
        </w:rPr>
        <w:t>до Оголошення</w:t>
      </w:r>
      <w:r w:rsidR="00F67766">
        <w:rPr>
          <w:rFonts w:ascii="Times New Roman" w:eastAsia="Times New Roman" w:hAnsi="Times New Roman" w:cs="Times New Roman"/>
          <w:sz w:val="22"/>
          <w:szCs w:val="22"/>
          <w:lang w:val="uk-UA"/>
        </w:rPr>
        <w:t>.</w:t>
      </w:r>
    </w:p>
    <w:p w14:paraId="03182676" w14:textId="77777777" w:rsidR="00327B76" w:rsidRDefault="00327B76" w:rsidP="00327B76">
      <w:pPr>
        <w:pStyle w:val="ab"/>
        <w:numPr>
          <w:ilvl w:val="0"/>
          <w:numId w:val="24"/>
        </w:numPr>
        <w:spacing w:before="0" w:beforeAutospacing="0" w:after="0" w:afterAutospacing="0"/>
        <w:ind w:left="426" w:right="-88" w:hanging="426"/>
        <w:jc w:val="both"/>
        <w:rPr>
          <w:rFonts w:ascii="Times New Roman" w:eastAsia="Times New Roman" w:hAnsi="Times New Roman" w:cs="Times New Roman"/>
          <w:sz w:val="22"/>
          <w:szCs w:val="22"/>
          <w:lang w:val="uk-UA"/>
        </w:rPr>
      </w:pPr>
      <w:r w:rsidRPr="0069375E">
        <w:rPr>
          <w:rFonts w:ascii="Times New Roman" w:eastAsia="Times New Roman" w:hAnsi="Times New Roman" w:cs="Times New Roman"/>
          <w:sz w:val="22"/>
          <w:szCs w:val="22"/>
          <w:lang w:val="uk-UA"/>
        </w:rPr>
        <w:t xml:space="preserve">Тендерна </w:t>
      </w:r>
      <w:r w:rsidRPr="002968CD">
        <w:rPr>
          <w:rFonts w:ascii="Times New Roman" w:eastAsia="Times New Roman" w:hAnsi="Times New Roman" w:cs="Times New Roman"/>
          <w:sz w:val="22"/>
          <w:szCs w:val="22"/>
          <w:lang w:val="uk-UA"/>
        </w:rPr>
        <w:t>пропозиція у формі Додатку 2 до Оголошення</w:t>
      </w:r>
      <w:r>
        <w:rPr>
          <w:rFonts w:ascii="Times New Roman" w:eastAsia="Times New Roman" w:hAnsi="Times New Roman" w:cs="Times New Roman"/>
          <w:sz w:val="22"/>
          <w:szCs w:val="22"/>
          <w:lang w:val="uk-UA"/>
        </w:rPr>
        <w:t>.</w:t>
      </w:r>
    </w:p>
    <w:p w14:paraId="560D865A" w14:textId="2E8B580A" w:rsidR="00780CB7" w:rsidRPr="00780CB7" w:rsidRDefault="00780CB7" w:rsidP="00780CB7">
      <w:pPr>
        <w:pStyle w:val="ab"/>
        <w:numPr>
          <w:ilvl w:val="0"/>
          <w:numId w:val="24"/>
        </w:numPr>
        <w:spacing w:before="0" w:beforeAutospacing="0" w:after="0" w:afterAutospacing="0"/>
        <w:ind w:left="426" w:right="-87" w:hanging="426"/>
        <w:jc w:val="both"/>
        <w:rPr>
          <w:rFonts w:ascii="Times New Roman" w:eastAsia="Times New Roman" w:hAnsi="Times New Roman" w:cs="Times New Roman"/>
          <w:sz w:val="22"/>
          <w:szCs w:val="22"/>
          <w:lang w:val="uk-UA"/>
        </w:rPr>
      </w:pPr>
      <w:r w:rsidRPr="00670487">
        <w:rPr>
          <w:rFonts w:ascii="Times New Roman" w:eastAsia="Times New Roman" w:hAnsi="Times New Roman" w:cs="Times New Roman"/>
          <w:sz w:val="22"/>
          <w:szCs w:val="22"/>
          <w:lang w:val="uk-UA"/>
        </w:rPr>
        <w:t>Фото авто та повний опис технічних характеристик.</w:t>
      </w:r>
    </w:p>
    <w:p w14:paraId="50882255" w14:textId="3775404A" w:rsidR="00274438" w:rsidRPr="00274438" w:rsidRDefault="00274438" w:rsidP="00082A66">
      <w:pPr>
        <w:numPr>
          <w:ilvl w:val="0"/>
          <w:numId w:val="24"/>
        </w:numPr>
        <w:ind w:left="426" w:right="-88" w:hanging="426"/>
        <w:rPr>
          <w:sz w:val="22"/>
          <w:szCs w:val="22"/>
          <w:lang w:val="uk-UA"/>
        </w:rPr>
      </w:pPr>
      <w:r w:rsidRPr="00274438">
        <w:rPr>
          <w:sz w:val="22"/>
          <w:szCs w:val="22"/>
          <w:lang w:val="uk-UA"/>
        </w:rPr>
        <w:t>Документи, які підтверджують відповідність технічним та кваліфікаційним вимогам</w:t>
      </w:r>
      <w:r w:rsidR="004004F9" w:rsidRPr="004472E9">
        <w:rPr>
          <w:sz w:val="22"/>
          <w:szCs w:val="22"/>
          <w:lang w:val="uk-UA"/>
        </w:rPr>
        <w:t xml:space="preserve"> (</w:t>
      </w:r>
      <w:r w:rsidR="004004F9">
        <w:rPr>
          <w:sz w:val="22"/>
          <w:szCs w:val="22"/>
          <w:lang w:val="uk-UA"/>
        </w:rPr>
        <w:t>див. інформація в таблиці вище).</w:t>
      </w:r>
    </w:p>
    <w:p w14:paraId="1199E9D4" w14:textId="77777777" w:rsidR="004C2787" w:rsidRDefault="004C2787" w:rsidP="00082A66">
      <w:pPr>
        <w:pStyle w:val="ab"/>
        <w:numPr>
          <w:ilvl w:val="0"/>
          <w:numId w:val="24"/>
        </w:numPr>
        <w:spacing w:before="0" w:beforeAutospacing="0" w:after="0" w:afterAutospacing="0"/>
        <w:ind w:left="426" w:right="-88" w:hanging="426"/>
        <w:jc w:val="both"/>
        <w:rPr>
          <w:rFonts w:ascii="Times New Roman" w:eastAsia="Times New Roman" w:hAnsi="Times New Roman" w:cs="Times New Roman"/>
          <w:sz w:val="22"/>
          <w:szCs w:val="22"/>
          <w:lang w:val="uk-UA"/>
        </w:rPr>
      </w:pPr>
      <w:r w:rsidRPr="00336A40">
        <w:rPr>
          <w:rFonts w:ascii="Times New Roman" w:eastAsia="Times New Roman" w:hAnsi="Times New Roman" w:cs="Times New Roman"/>
          <w:sz w:val="22"/>
          <w:szCs w:val="22"/>
          <w:lang w:val="uk-UA"/>
        </w:rPr>
        <w:t>Будь-які інші документи, що, на думку учасника тендеру, можуть бути корисними у прийнятті рішення.</w:t>
      </w:r>
    </w:p>
    <w:p w14:paraId="58AC376A" w14:textId="77777777" w:rsidR="007545FF" w:rsidRDefault="007545FF" w:rsidP="00082A66">
      <w:pPr>
        <w:pStyle w:val="ab"/>
        <w:spacing w:before="0" w:beforeAutospacing="0" w:after="0" w:afterAutospacing="0"/>
        <w:ind w:left="426" w:right="-88"/>
        <w:jc w:val="both"/>
        <w:rPr>
          <w:rFonts w:ascii="Times New Roman" w:eastAsia="Times New Roman" w:hAnsi="Times New Roman" w:cs="Times New Roman"/>
          <w:sz w:val="22"/>
          <w:szCs w:val="22"/>
          <w:lang w:val="uk-UA"/>
        </w:rPr>
      </w:pPr>
    </w:p>
    <w:p w14:paraId="08EAD8FA" w14:textId="6D56E30E" w:rsidR="00F04866" w:rsidRDefault="007545FF" w:rsidP="00655A43">
      <w:pPr>
        <w:ind w:right="-88" w:firstLine="567"/>
        <w:rPr>
          <w:sz w:val="22"/>
          <w:szCs w:val="22"/>
          <w:lang w:val="uk-UA"/>
        </w:rPr>
      </w:pPr>
      <w:r w:rsidRPr="00742875">
        <w:rPr>
          <w:sz w:val="22"/>
          <w:szCs w:val="22"/>
          <w:lang w:val="uk-UA"/>
        </w:rPr>
        <w:t>Запитання щодо цінової пропозиції надсилайте на адресу</w:t>
      </w:r>
      <w:r w:rsidRPr="00742875">
        <w:rPr>
          <w:sz w:val="22"/>
          <w:szCs w:val="22"/>
        </w:rPr>
        <w:t xml:space="preserve">: </w:t>
      </w:r>
      <w:hyperlink r:id="rId11" w:history="1">
        <w:r w:rsidRPr="00742875">
          <w:rPr>
            <w:rStyle w:val="ac"/>
            <w:sz w:val="22"/>
            <w:szCs w:val="22"/>
          </w:rPr>
          <w:t>tender@redcross.org.ua</w:t>
        </w:r>
      </w:hyperlink>
      <w:r w:rsidRPr="00742875">
        <w:rPr>
          <w:sz w:val="22"/>
          <w:szCs w:val="22"/>
        </w:rPr>
        <w:t xml:space="preserve"> до 18:</w:t>
      </w:r>
      <w:r w:rsidRPr="00265613">
        <w:rPr>
          <w:sz w:val="22"/>
          <w:szCs w:val="22"/>
        </w:rPr>
        <w:t xml:space="preserve">00 </w:t>
      </w:r>
      <w:r w:rsidR="00472965">
        <w:rPr>
          <w:sz w:val="22"/>
          <w:szCs w:val="22"/>
          <w:lang w:val="uk-UA"/>
        </w:rPr>
        <w:t>26.04</w:t>
      </w:r>
      <w:r w:rsidRPr="00265613">
        <w:rPr>
          <w:sz w:val="22"/>
          <w:szCs w:val="22"/>
        </w:rPr>
        <w:t>.202</w:t>
      </w:r>
      <w:r w:rsidR="004004F9" w:rsidRPr="00265613">
        <w:rPr>
          <w:sz w:val="22"/>
          <w:szCs w:val="22"/>
          <w:lang w:val="uk-UA"/>
        </w:rPr>
        <w:t>4</w:t>
      </w:r>
      <w:r w:rsidRPr="00742875">
        <w:rPr>
          <w:sz w:val="22"/>
          <w:szCs w:val="22"/>
        </w:rPr>
        <w:t xml:space="preserve"> року.</w:t>
      </w:r>
      <w:r w:rsidRPr="001B7BEB">
        <w:rPr>
          <w:sz w:val="22"/>
          <w:szCs w:val="22"/>
        </w:rPr>
        <w:t xml:space="preserve"> </w:t>
      </w:r>
    </w:p>
    <w:p w14:paraId="0508A773" w14:textId="77777777" w:rsidR="00472965" w:rsidRPr="00472965" w:rsidRDefault="00472965" w:rsidP="00655A43">
      <w:pPr>
        <w:ind w:right="-88" w:firstLine="567"/>
        <w:rPr>
          <w:sz w:val="22"/>
          <w:szCs w:val="22"/>
          <w:lang w:val="uk-UA"/>
        </w:rPr>
      </w:pPr>
    </w:p>
    <w:p w14:paraId="3492A538" w14:textId="77777777" w:rsidR="00F04866" w:rsidRPr="00742875" w:rsidRDefault="007545FF" w:rsidP="00F04866">
      <w:pPr>
        <w:ind w:right="-88" w:firstLine="567"/>
        <w:rPr>
          <w:b/>
          <w:sz w:val="22"/>
          <w:szCs w:val="22"/>
        </w:rPr>
      </w:pPr>
      <w:r w:rsidRPr="001B7BEB">
        <w:rPr>
          <w:sz w:val="22"/>
          <w:szCs w:val="22"/>
        </w:rPr>
        <w:t xml:space="preserve"> </w:t>
      </w:r>
      <w:proofErr w:type="spellStart"/>
      <w:r w:rsidR="00F04866" w:rsidRPr="00742875">
        <w:rPr>
          <w:b/>
          <w:sz w:val="22"/>
          <w:szCs w:val="22"/>
        </w:rPr>
        <w:t>Тендерні</w:t>
      </w:r>
      <w:proofErr w:type="spellEnd"/>
      <w:r w:rsidR="00F04866" w:rsidRPr="00742875">
        <w:rPr>
          <w:b/>
          <w:sz w:val="22"/>
          <w:szCs w:val="22"/>
        </w:rPr>
        <w:t xml:space="preserve"> </w:t>
      </w:r>
      <w:proofErr w:type="spellStart"/>
      <w:r w:rsidR="00F04866" w:rsidRPr="00742875">
        <w:rPr>
          <w:b/>
          <w:sz w:val="22"/>
          <w:szCs w:val="22"/>
        </w:rPr>
        <w:t>пропозиції</w:t>
      </w:r>
      <w:proofErr w:type="spellEnd"/>
      <w:r w:rsidR="00F04866" w:rsidRPr="00742875">
        <w:rPr>
          <w:b/>
          <w:sz w:val="22"/>
          <w:szCs w:val="22"/>
        </w:rPr>
        <w:t xml:space="preserve"> </w:t>
      </w:r>
      <w:proofErr w:type="spellStart"/>
      <w:r w:rsidR="00F04866" w:rsidRPr="00742875">
        <w:rPr>
          <w:b/>
          <w:sz w:val="22"/>
          <w:szCs w:val="22"/>
        </w:rPr>
        <w:t>приймаються</w:t>
      </w:r>
      <w:proofErr w:type="spellEnd"/>
      <w:r w:rsidR="00F04866" w:rsidRPr="00742875">
        <w:rPr>
          <w:b/>
          <w:sz w:val="22"/>
          <w:szCs w:val="22"/>
        </w:rPr>
        <w:t xml:space="preserve"> за </w:t>
      </w:r>
      <w:proofErr w:type="spellStart"/>
      <w:r w:rsidR="00F04866" w:rsidRPr="00742875">
        <w:rPr>
          <w:b/>
          <w:sz w:val="22"/>
          <w:szCs w:val="22"/>
        </w:rPr>
        <w:t>адресою</w:t>
      </w:r>
      <w:proofErr w:type="spellEnd"/>
      <w:r w:rsidR="00F04866" w:rsidRPr="00742875">
        <w:rPr>
          <w:b/>
          <w:sz w:val="22"/>
          <w:szCs w:val="22"/>
        </w:rPr>
        <w:t>:</w:t>
      </w:r>
    </w:p>
    <w:p w14:paraId="78D92A3C" w14:textId="77777777" w:rsidR="00F04866" w:rsidRPr="00742875" w:rsidRDefault="00F04866" w:rsidP="00F04866">
      <w:pPr>
        <w:ind w:right="-88" w:firstLine="426"/>
        <w:rPr>
          <w:sz w:val="22"/>
          <w:szCs w:val="22"/>
        </w:rPr>
      </w:pPr>
      <w:r w:rsidRPr="00742875">
        <w:rPr>
          <w:sz w:val="22"/>
          <w:szCs w:val="22"/>
        </w:rPr>
        <w:t xml:space="preserve">м. Київ, 01024, </w:t>
      </w:r>
      <w:proofErr w:type="spellStart"/>
      <w:r w:rsidRPr="00742875">
        <w:rPr>
          <w:sz w:val="22"/>
          <w:szCs w:val="22"/>
        </w:rPr>
        <w:t>вул</w:t>
      </w:r>
      <w:proofErr w:type="spellEnd"/>
      <w:r w:rsidRPr="00742875">
        <w:rPr>
          <w:sz w:val="22"/>
          <w:szCs w:val="22"/>
        </w:rPr>
        <w:t>. Є. Чикаленка (</w:t>
      </w:r>
      <w:proofErr w:type="spellStart"/>
      <w:r w:rsidRPr="00742875">
        <w:rPr>
          <w:sz w:val="22"/>
          <w:szCs w:val="22"/>
        </w:rPr>
        <w:t>Пушкінська</w:t>
      </w:r>
      <w:proofErr w:type="spellEnd"/>
      <w:r w:rsidRPr="00742875">
        <w:rPr>
          <w:sz w:val="22"/>
          <w:szCs w:val="22"/>
        </w:rPr>
        <w:t>), буд. 30, Товариство Червоного Хреста України.</w:t>
      </w:r>
    </w:p>
    <w:p w14:paraId="3E363848" w14:textId="77777777" w:rsidR="00F04866" w:rsidRPr="00742875" w:rsidRDefault="00F04866" w:rsidP="00F04866">
      <w:pPr>
        <w:ind w:right="-88" w:firstLine="426"/>
        <w:jc w:val="both"/>
        <w:rPr>
          <w:sz w:val="22"/>
          <w:szCs w:val="22"/>
          <w:lang w:val="uk-UA"/>
        </w:rPr>
      </w:pPr>
      <w:r w:rsidRPr="00742875">
        <w:rPr>
          <w:sz w:val="22"/>
          <w:szCs w:val="22"/>
          <w:lang w:val="uk-UA"/>
        </w:rPr>
        <w:t>Приймання пропозицій, які подаються учасниками, здійснюється з понеділка по п‘ятницю з</w:t>
      </w:r>
      <w:r w:rsidRPr="00742875">
        <w:rPr>
          <w:b/>
          <w:sz w:val="22"/>
          <w:szCs w:val="22"/>
          <w:lang w:val="uk-UA"/>
        </w:rPr>
        <w:t xml:space="preserve"> </w:t>
      </w:r>
      <w:r w:rsidRPr="00742875">
        <w:rPr>
          <w:sz w:val="22"/>
          <w:szCs w:val="22"/>
          <w:lang w:val="uk-UA"/>
        </w:rPr>
        <w:t>09 год. 00 хв. до 18 год. 00 хв, приймальня ТЧХУ.</w:t>
      </w:r>
    </w:p>
    <w:p w14:paraId="4119FEFE" w14:textId="77777777" w:rsidR="00F04866" w:rsidRPr="00742875" w:rsidRDefault="00F04866" w:rsidP="00F04866">
      <w:pPr>
        <w:ind w:right="-88" w:firstLine="567"/>
        <w:jc w:val="both"/>
        <w:rPr>
          <w:sz w:val="22"/>
          <w:szCs w:val="22"/>
          <w:lang w:val="uk-UA"/>
        </w:rPr>
      </w:pPr>
    </w:p>
    <w:p w14:paraId="1D583223" w14:textId="77777777" w:rsidR="00F04866" w:rsidRPr="00742875" w:rsidRDefault="00F04866" w:rsidP="00F04866">
      <w:pPr>
        <w:ind w:right="-88" w:firstLine="567"/>
        <w:jc w:val="both"/>
        <w:rPr>
          <w:sz w:val="22"/>
          <w:szCs w:val="22"/>
          <w:lang w:val="uk-UA"/>
        </w:rPr>
      </w:pPr>
      <w:r w:rsidRPr="00742875">
        <w:rPr>
          <w:b/>
          <w:sz w:val="22"/>
          <w:szCs w:val="22"/>
          <w:lang w:val="uk-UA"/>
        </w:rPr>
        <w:t>КІНЦЕВИЙ ТЕРМІН ПРИЙМАННЯ ТЕНДЕРНИХ ПРОПОЗИЦІЙ</w:t>
      </w:r>
      <w:r w:rsidRPr="00742875">
        <w:rPr>
          <w:sz w:val="22"/>
          <w:szCs w:val="22"/>
          <w:lang w:val="uk-UA"/>
        </w:rPr>
        <w:t xml:space="preserve"> від учасників: </w:t>
      </w:r>
    </w:p>
    <w:p w14:paraId="5B8836B7" w14:textId="276EA038" w:rsidR="00F04866" w:rsidRPr="000C0060" w:rsidRDefault="00F04866" w:rsidP="00F04866">
      <w:pPr>
        <w:ind w:right="-88" w:firstLine="567"/>
        <w:rPr>
          <w:color w:val="FF0000"/>
          <w:sz w:val="22"/>
          <w:szCs w:val="22"/>
          <w:lang w:val="uk-UA"/>
        </w:rPr>
      </w:pPr>
      <w:r w:rsidRPr="00742875">
        <w:rPr>
          <w:b/>
          <w:sz w:val="22"/>
          <w:szCs w:val="22"/>
          <w:lang w:val="uk-UA"/>
        </w:rPr>
        <w:t>«</w:t>
      </w:r>
      <w:r w:rsidR="00303227">
        <w:rPr>
          <w:b/>
          <w:sz w:val="22"/>
          <w:szCs w:val="22"/>
          <w:lang w:val="uk-UA"/>
        </w:rPr>
        <w:t>30</w:t>
      </w:r>
      <w:r w:rsidRPr="00742875">
        <w:rPr>
          <w:b/>
          <w:sz w:val="22"/>
          <w:szCs w:val="22"/>
          <w:lang w:val="uk-UA"/>
        </w:rPr>
        <w:t xml:space="preserve">» </w:t>
      </w:r>
      <w:r w:rsidR="00265613">
        <w:rPr>
          <w:b/>
          <w:sz w:val="22"/>
          <w:szCs w:val="22"/>
          <w:lang w:val="uk-UA"/>
        </w:rPr>
        <w:t>квітня</w:t>
      </w:r>
      <w:r w:rsidRPr="00742875">
        <w:rPr>
          <w:b/>
          <w:sz w:val="22"/>
          <w:szCs w:val="22"/>
          <w:lang w:val="uk-UA"/>
        </w:rPr>
        <w:t xml:space="preserve"> 202</w:t>
      </w:r>
      <w:r>
        <w:rPr>
          <w:b/>
          <w:sz w:val="22"/>
          <w:szCs w:val="22"/>
          <w:lang w:val="uk-UA"/>
        </w:rPr>
        <w:t>4</w:t>
      </w:r>
      <w:r w:rsidRPr="00742875">
        <w:rPr>
          <w:b/>
          <w:sz w:val="22"/>
          <w:szCs w:val="22"/>
          <w:lang w:val="uk-UA"/>
        </w:rPr>
        <w:t xml:space="preserve"> року </w:t>
      </w:r>
      <w:r w:rsidRPr="00742875">
        <w:rPr>
          <w:b/>
          <w:bCs/>
          <w:sz w:val="22"/>
          <w:szCs w:val="22"/>
          <w:lang w:val="uk-UA"/>
        </w:rPr>
        <w:t>до 18:00</w:t>
      </w:r>
      <w:r w:rsidRPr="00742875">
        <w:rPr>
          <w:b/>
          <w:sz w:val="22"/>
          <w:szCs w:val="22"/>
          <w:lang w:val="uk-UA"/>
        </w:rPr>
        <w:t>.</w:t>
      </w:r>
    </w:p>
    <w:p w14:paraId="13A7E7B2" w14:textId="77777777" w:rsidR="00F04866" w:rsidRPr="000C0060" w:rsidRDefault="00F04866" w:rsidP="00F04866">
      <w:pPr>
        <w:ind w:right="-88" w:firstLine="567"/>
        <w:rPr>
          <w:sz w:val="22"/>
          <w:szCs w:val="22"/>
          <w:lang w:val="uk-UA"/>
        </w:rPr>
      </w:pPr>
    </w:p>
    <w:p w14:paraId="2B7049A5" w14:textId="77777777" w:rsidR="00F04866" w:rsidRPr="00742875" w:rsidRDefault="00F04866" w:rsidP="00F04866">
      <w:pPr>
        <w:ind w:right="-88" w:firstLine="567"/>
        <w:jc w:val="both"/>
        <w:rPr>
          <w:sz w:val="22"/>
          <w:szCs w:val="22"/>
          <w:lang w:val="uk-UA"/>
        </w:rPr>
      </w:pPr>
      <w:r w:rsidRPr="00742875">
        <w:rPr>
          <w:b/>
          <w:bCs/>
          <w:iCs/>
          <w:sz w:val="22"/>
          <w:szCs w:val="22"/>
          <w:lang w:val="uk-UA"/>
        </w:rPr>
        <w:t>РОЗКРИТТЯ ТЕНДЕРНИХ ПРОПОЗИЦІЙ УЧАСНИКІВ ВІДБУДЕТЬСЯ</w:t>
      </w:r>
      <w:r w:rsidRPr="00742875">
        <w:rPr>
          <w:sz w:val="22"/>
          <w:szCs w:val="22"/>
          <w:lang w:val="uk-UA"/>
        </w:rPr>
        <w:t>:</w:t>
      </w:r>
    </w:p>
    <w:p w14:paraId="02876B21" w14:textId="56D9DD89" w:rsidR="00655A43" w:rsidRDefault="00F04866" w:rsidP="007907A0">
      <w:pPr>
        <w:ind w:right="-88" w:firstLine="567"/>
        <w:jc w:val="both"/>
        <w:rPr>
          <w:sz w:val="22"/>
          <w:szCs w:val="22"/>
          <w:lang w:val="uk-UA"/>
        </w:rPr>
      </w:pPr>
      <w:r w:rsidRPr="00742875">
        <w:rPr>
          <w:b/>
          <w:sz w:val="22"/>
          <w:szCs w:val="22"/>
          <w:lang w:val="uk-UA"/>
        </w:rPr>
        <w:lastRenderedPageBreak/>
        <w:t>«</w:t>
      </w:r>
      <w:r w:rsidR="00303227">
        <w:rPr>
          <w:b/>
          <w:sz w:val="22"/>
          <w:szCs w:val="22"/>
          <w:lang w:val="uk-UA"/>
        </w:rPr>
        <w:t>01</w:t>
      </w:r>
      <w:r w:rsidRPr="00742875">
        <w:rPr>
          <w:b/>
          <w:sz w:val="22"/>
          <w:szCs w:val="22"/>
          <w:lang w:val="uk-UA"/>
        </w:rPr>
        <w:t xml:space="preserve">» </w:t>
      </w:r>
      <w:r w:rsidR="00472965">
        <w:rPr>
          <w:b/>
          <w:sz w:val="22"/>
          <w:szCs w:val="22"/>
          <w:lang w:val="uk-UA"/>
        </w:rPr>
        <w:t>т</w:t>
      </w:r>
      <w:r w:rsidR="0066020B">
        <w:rPr>
          <w:b/>
          <w:sz w:val="22"/>
          <w:szCs w:val="22"/>
          <w:lang w:val="uk-UA"/>
        </w:rPr>
        <w:t>равня</w:t>
      </w:r>
      <w:r w:rsidRPr="00742875">
        <w:rPr>
          <w:b/>
          <w:sz w:val="22"/>
          <w:szCs w:val="22"/>
          <w:lang w:val="uk-UA"/>
        </w:rPr>
        <w:t xml:space="preserve"> 202</w:t>
      </w:r>
      <w:r>
        <w:rPr>
          <w:b/>
          <w:sz w:val="22"/>
          <w:szCs w:val="22"/>
          <w:lang w:val="uk-UA"/>
        </w:rPr>
        <w:t>4</w:t>
      </w:r>
      <w:r w:rsidRPr="00742875">
        <w:rPr>
          <w:b/>
          <w:sz w:val="22"/>
          <w:szCs w:val="22"/>
          <w:lang w:val="uk-UA"/>
        </w:rPr>
        <w:t xml:space="preserve"> року</w:t>
      </w:r>
      <w:r w:rsidRPr="00742875">
        <w:rPr>
          <w:sz w:val="22"/>
          <w:szCs w:val="22"/>
          <w:lang w:val="uk-UA"/>
        </w:rPr>
        <w:t xml:space="preserve">  об 11</w:t>
      </w:r>
      <w:r w:rsidRPr="000C0060">
        <w:rPr>
          <w:sz w:val="22"/>
          <w:szCs w:val="22"/>
          <w:lang w:val="uk-UA"/>
        </w:rPr>
        <w:t xml:space="preserve"> год. 00 хв., за </w:t>
      </w:r>
      <w:proofErr w:type="spellStart"/>
      <w:r w:rsidRPr="000C0060">
        <w:rPr>
          <w:sz w:val="22"/>
          <w:szCs w:val="22"/>
          <w:lang w:val="uk-UA"/>
        </w:rPr>
        <w:t>адресою</w:t>
      </w:r>
      <w:proofErr w:type="spellEnd"/>
      <w:r w:rsidRPr="000C0060">
        <w:rPr>
          <w:sz w:val="22"/>
          <w:szCs w:val="22"/>
          <w:lang w:val="uk-UA"/>
        </w:rPr>
        <w:t>:  01024, м. Київ, вул. Є. Чикаленка, буд. 30 (якщо інше не буде передбачено внутрішнім розкладом).</w:t>
      </w:r>
    </w:p>
    <w:p w14:paraId="592B589F" w14:textId="77777777" w:rsidR="0041318A" w:rsidRDefault="0041318A" w:rsidP="007907A0">
      <w:pPr>
        <w:ind w:right="-88" w:firstLine="567"/>
        <w:jc w:val="both"/>
        <w:rPr>
          <w:sz w:val="22"/>
          <w:szCs w:val="22"/>
          <w:lang w:val="uk-UA"/>
        </w:rPr>
      </w:pPr>
    </w:p>
    <w:p w14:paraId="172C4FB6" w14:textId="77777777" w:rsidR="00325A62" w:rsidRDefault="004C2787" w:rsidP="00082A66">
      <w:pPr>
        <w:ind w:right="-88" w:firstLine="357"/>
        <w:jc w:val="center"/>
        <w:rPr>
          <w:b/>
          <w:sz w:val="22"/>
          <w:szCs w:val="22"/>
          <w:lang w:val="uk-UA"/>
        </w:rPr>
      </w:pPr>
      <w:r w:rsidRPr="00336A40">
        <w:rPr>
          <w:b/>
          <w:sz w:val="22"/>
          <w:szCs w:val="22"/>
          <w:lang w:val="uk-UA"/>
        </w:rPr>
        <w:t>Правила оформлення тендерної пропозиції учасника:</w:t>
      </w:r>
    </w:p>
    <w:p w14:paraId="19FABB35" w14:textId="77777777" w:rsidR="00D53C41" w:rsidRPr="00565446" w:rsidRDefault="00D53C41" w:rsidP="00082A66">
      <w:pPr>
        <w:widowControl w:val="0"/>
        <w:numPr>
          <w:ilvl w:val="0"/>
          <w:numId w:val="23"/>
        </w:numPr>
        <w:tabs>
          <w:tab w:val="clear" w:pos="1353"/>
          <w:tab w:val="num" w:pos="993"/>
        </w:tabs>
        <w:ind w:left="0" w:right="-88" w:firstLine="567"/>
        <w:jc w:val="both"/>
        <w:rPr>
          <w:sz w:val="22"/>
          <w:szCs w:val="22"/>
          <w:lang w:val="uk-UA"/>
        </w:rPr>
      </w:pPr>
      <w:r w:rsidRPr="00565446">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Pr="00565446">
        <w:rPr>
          <w:b/>
          <w:bCs/>
          <w:sz w:val="22"/>
          <w:szCs w:val="22"/>
          <w:lang w:val="uk-UA"/>
        </w:rPr>
        <w:t>розглядатися не будуть</w:t>
      </w:r>
      <w:r w:rsidRPr="00565446">
        <w:rPr>
          <w:sz w:val="22"/>
          <w:szCs w:val="22"/>
          <w:lang w:val="uk-UA"/>
        </w:rPr>
        <w:t>.</w:t>
      </w:r>
    </w:p>
    <w:p w14:paraId="42EC9BAC" w14:textId="77777777" w:rsidR="004C2787" w:rsidRPr="00336A40" w:rsidRDefault="004C2787" w:rsidP="00082A66">
      <w:pPr>
        <w:widowControl w:val="0"/>
        <w:numPr>
          <w:ilvl w:val="0"/>
          <w:numId w:val="23"/>
        </w:numPr>
        <w:tabs>
          <w:tab w:val="clear" w:pos="1353"/>
          <w:tab w:val="num" w:pos="993"/>
        </w:tabs>
        <w:ind w:left="0" w:right="-88" w:firstLine="357"/>
        <w:jc w:val="both"/>
        <w:rPr>
          <w:sz w:val="22"/>
          <w:szCs w:val="22"/>
          <w:u w:val="single"/>
          <w:lang w:val="uk-UA"/>
        </w:rPr>
      </w:pPr>
      <w:r w:rsidRPr="00336A40">
        <w:rPr>
          <w:sz w:val="22"/>
          <w:szCs w:val="22"/>
          <w:lang w:val="uk-UA"/>
        </w:rPr>
        <w:t xml:space="preserve">Всі копії будь-яких документів, що включаються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336A40">
        <w:rPr>
          <w:sz w:val="22"/>
          <w:szCs w:val="22"/>
          <w:u w:val="single"/>
          <w:lang w:val="uk-UA"/>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0A1CF0E7" w14:textId="77777777" w:rsidR="004C2787" w:rsidRPr="00336A40" w:rsidRDefault="004C2787" w:rsidP="00082A66">
      <w:pPr>
        <w:widowControl w:val="0"/>
        <w:numPr>
          <w:ilvl w:val="0"/>
          <w:numId w:val="23"/>
        </w:numPr>
        <w:tabs>
          <w:tab w:val="clear" w:pos="1353"/>
          <w:tab w:val="num" w:pos="993"/>
        </w:tabs>
        <w:ind w:left="0" w:right="-88" w:firstLine="357"/>
        <w:jc w:val="both"/>
        <w:rPr>
          <w:sz w:val="22"/>
          <w:szCs w:val="22"/>
          <w:lang w:val="uk-UA"/>
        </w:rPr>
      </w:pPr>
      <w:r w:rsidRPr="00336A40">
        <w:rPr>
          <w:sz w:val="22"/>
          <w:szCs w:val="22"/>
          <w:lang w:val="uk-UA"/>
        </w:rPr>
        <w:t>Надані копії документів мають бути розбірливими та якісними.</w:t>
      </w:r>
    </w:p>
    <w:p w14:paraId="1352721D" w14:textId="77777777" w:rsidR="004C2787" w:rsidRPr="00336A40" w:rsidRDefault="004C2787" w:rsidP="00082A66">
      <w:pPr>
        <w:numPr>
          <w:ilvl w:val="0"/>
          <w:numId w:val="23"/>
        </w:numPr>
        <w:tabs>
          <w:tab w:val="clear" w:pos="1353"/>
          <w:tab w:val="num" w:pos="993"/>
        </w:tabs>
        <w:ind w:left="0" w:right="-88" w:firstLine="357"/>
        <w:jc w:val="both"/>
        <w:rPr>
          <w:sz w:val="22"/>
          <w:szCs w:val="22"/>
          <w:lang w:val="uk-UA"/>
        </w:rPr>
      </w:pPr>
      <w:r w:rsidRPr="00336A40">
        <w:rPr>
          <w:sz w:val="22"/>
          <w:szCs w:val="22"/>
          <w:lang w:val="uk-UA"/>
        </w:rPr>
        <w:t>Відповідальність за достовірність наданої інформації в своїй тендерній пропозиції несе учасник.</w:t>
      </w:r>
    </w:p>
    <w:p w14:paraId="5CF06BBF" w14:textId="77777777" w:rsidR="004C2787" w:rsidRPr="00336A40" w:rsidRDefault="004C2787" w:rsidP="00082A66">
      <w:pPr>
        <w:numPr>
          <w:ilvl w:val="0"/>
          <w:numId w:val="23"/>
        </w:numPr>
        <w:tabs>
          <w:tab w:val="clear" w:pos="1353"/>
          <w:tab w:val="num" w:pos="993"/>
        </w:tabs>
        <w:ind w:left="0" w:right="-88" w:firstLine="357"/>
        <w:jc w:val="both"/>
        <w:rPr>
          <w:sz w:val="22"/>
          <w:szCs w:val="22"/>
          <w:lang w:val="uk-UA"/>
        </w:rPr>
      </w:pPr>
      <w:r w:rsidRPr="00336A40">
        <w:rPr>
          <w:sz w:val="22"/>
          <w:szCs w:val="22"/>
          <w:lang w:val="uk-UA"/>
        </w:rPr>
        <w:t xml:space="preserve">Строк дії тендерної пропозиції повинен становити не менше </w:t>
      </w:r>
      <w:r w:rsidR="00F04866">
        <w:rPr>
          <w:sz w:val="22"/>
          <w:szCs w:val="22"/>
          <w:lang w:val="uk-UA"/>
        </w:rPr>
        <w:t>9</w:t>
      </w:r>
      <w:r w:rsidRPr="00336A40">
        <w:rPr>
          <w:sz w:val="22"/>
          <w:szCs w:val="22"/>
          <w:lang w:val="uk-UA"/>
        </w:rPr>
        <w:t>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E62547C" w14:textId="77777777" w:rsidR="004C2787" w:rsidRPr="00325A62" w:rsidRDefault="004C2787" w:rsidP="00082A66">
      <w:pPr>
        <w:numPr>
          <w:ilvl w:val="0"/>
          <w:numId w:val="23"/>
        </w:numPr>
        <w:tabs>
          <w:tab w:val="clear" w:pos="1353"/>
          <w:tab w:val="num" w:pos="993"/>
        </w:tabs>
        <w:ind w:left="0" w:right="-88" w:firstLine="357"/>
        <w:jc w:val="both"/>
        <w:rPr>
          <w:sz w:val="22"/>
          <w:szCs w:val="22"/>
          <w:lang w:val="uk-UA"/>
        </w:rPr>
      </w:pPr>
      <w:r w:rsidRPr="00336A40">
        <w:rPr>
          <w:sz w:val="22"/>
          <w:szCs w:val="22"/>
          <w:lang w:val="uk-UA"/>
        </w:rPr>
        <w:t xml:space="preserve">Тендерна пропозиція має бути поміщеною у конверт формату А4, який на лініях склеювання має бути промаркований печаткою (за наявності) учасника у декількох місцях, аби виключити </w:t>
      </w:r>
      <w:r w:rsidRPr="00325A62">
        <w:rPr>
          <w:sz w:val="22"/>
          <w:szCs w:val="22"/>
          <w:lang w:val="uk-UA"/>
        </w:rPr>
        <w:t xml:space="preserve">можливість несанкціонованого ознайомлення із вмістом конверту до настання дати розкриття організацією тендерних пропозицій. </w:t>
      </w:r>
    </w:p>
    <w:p w14:paraId="6D4FC135" w14:textId="695D34E5" w:rsidR="004C2787" w:rsidRPr="00742875" w:rsidRDefault="004C2787" w:rsidP="00082A66">
      <w:pPr>
        <w:numPr>
          <w:ilvl w:val="0"/>
          <w:numId w:val="23"/>
        </w:numPr>
        <w:tabs>
          <w:tab w:val="clear" w:pos="1353"/>
          <w:tab w:val="num" w:pos="993"/>
        </w:tabs>
        <w:ind w:left="0" w:right="-88" w:firstLine="357"/>
        <w:jc w:val="both"/>
        <w:rPr>
          <w:b/>
          <w:sz w:val="22"/>
          <w:szCs w:val="22"/>
          <w:lang w:val="uk-UA"/>
        </w:rPr>
      </w:pPr>
      <w:r w:rsidRPr="00325A62">
        <w:rPr>
          <w:sz w:val="22"/>
          <w:szCs w:val="22"/>
          <w:lang w:val="uk-UA"/>
        </w:rPr>
        <w:t>На конверті має бути зазначено</w:t>
      </w:r>
      <w:r w:rsidRPr="00127329">
        <w:rPr>
          <w:sz w:val="22"/>
          <w:szCs w:val="22"/>
          <w:lang w:val="uk-UA"/>
        </w:rPr>
        <w:t xml:space="preserve">: </w:t>
      </w:r>
      <w:r w:rsidRPr="00127329">
        <w:rPr>
          <w:b/>
          <w:sz w:val="22"/>
          <w:szCs w:val="22"/>
          <w:lang w:val="uk-UA"/>
        </w:rPr>
        <w:t xml:space="preserve">ПРОПОЗИЦІЯ НА ТЕНДЕР </w:t>
      </w:r>
      <w:r w:rsidRPr="00127329">
        <w:rPr>
          <w:b/>
          <w:bCs/>
          <w:sz w:val="22"/>
          <w:szCs w:val="22"/>
          <w:lang w:val="uk-UA"/>
        </w:rPr>
        <w:t xml:space="preserve">на </w:t>
      </w:r>
      <w:r w:rsidR="0033152D" w:rsidRPr="00127329">
        <w:rPr>
          <w:b/>
          <w:bCs/>
          <w:sz w:val="22"/>
          <w:szCs w:val="22"/>
          <w:lang w:val="uk-UA"/>
        </w:rPr>
        <w:t>за</w:t>
      </w:r>
      <w:r w:rsidRPr="00127329">
        <w:rPr>
          <w:b/>
          <w:bCs/>
          <w:sz w:val="22"/>
          <w:szCs w:val="22"/>
          <w:lang w:val="uk-UA"/>
        </w:rPr>
        <w:t xml:space="preserve">купівлю </w:t>
      </w:r>
      <w:r w:rsidR="00472965" w:rsidRPr="00472965">
        <w:rPr>
          <w:b/>
          <w:bCs/>
          <w:sz w:val="22"/>
          <w:szCs w:val="22"/>
          <w:lang w:val="uk-UA"/>
        </w:rPr>
        <w:t xml:space="preserve">автомобілів (тип кузову – </w:t>
      </w:r>
      <w:proofErr w:type="spellStart"/>
      <w:r w:rsidR="00472965" w:rsidRPr="00472965">
        <w:rPr>
          <w:b/>
          <w:bCs/>
          <w:sz w:val="22"/>
          <w:szCs w:val="22"/>
          <w:lang w:val="uk-UA"/>
        </w:rPr>
        <w:t>мінівен</w:t>
      </w:r>
      <w:proofErr w:type="spellEnd"/>
      <w:r w:rsidR="00472965" w:rsidRPr="00472965">
        <w:rPr>
          <w:b/>
          <w:bCs/>
          <w:sz w:val="22"/>
          <w:szCs w:val="22"/>
          <w:lang w:val="uk-UA"/>
        </w:rPr>
        <w:t>)</w:t>
      </w:r>
      <w:r w:rsidR="003328A0">
        <w:rPr>
          <w:b/>
          <w:bCs/>
          <w:sz w:val="22"/>
          <w:szCs w:val="22"/>
          <w:lang w:val="uk-UA"/>
        </w:rPr>
        <w:t xml:space="preserve">. </w:t>
      </w:r>
      <w:r w:rsidRPr="00127329">
        <w:rPr>
          <w:b/>
          <w:sz w:val="22"/>
          <w:szCs w:val="22"/>
          <w:lang w:val="uk-UA"/>
        </w:rPr>
        <w:t xml:space="preserve">НЕ РОЗКРИВАТИ ДО </w:t>
      </w:r>
      <w:r w:rsidR="00325A62" w:rsidRPr="00127329">
        <w:rPr>
          <w:b/>
          <w:sz w:val="22"/>
          <w:szCs w:val="22"/>
          <w:lang w:val="uk-UA"/>
        </w:rPr>
        <w:t>11</w:t>
      </w:r>
      <w:r w:rsidRPr="00127329">
        <w:rPr>
          <w:b/>
          <w:sz w:val="22"/>
          <w:szCs w:val="22"/>
          <w:lang w:val="uk-UA"/>
        </w:rPr>
        <w:t>-00 «</w:t>
      </w:r>
      <w:r w:rsidR="0066020B">
        <w:rPr>
          <w:b/>
          <w:sz w:val="22"/>
          <w:szCs w:val="22"/>
          <w:lang w:val="uk-UA"/>
        </w:rPr>
        <w:t>01</w:t>
      </w:r>
      <w:r w:rsidRPr="00127329">
        <w:rPr>
          <w:b/>
          <w:sz w:val="22"/>
          <w:szCs w:val="22"/>
          <w:lang w:val="uk-UA"/>
        </w:rPr>
        <w:t xml:space="preserve">» </w:t>
      </w:r>
      <w:r w:rsidR="0066020B">
        <w:rPr>
          <w:b/>
          <w:sz w:val="22"/>
          <w:szCs w:val="22"/>
          <w:lang w:val="uk-UA"/>
        </w:rPr>
        <w:t xml:space="preserve">травня </w:t>
      </w:r>
      <w:r w:rsidR="00320A0F" w:rsidRPr="00127329">
        <w:rPr>
          <w:b/>
          <w:sz w:val="22"/>
          <w:szCs w:val="22"/>
          <w:lang w:val="uk-UA"/>
        </w:rPr>
        <w:t>202</w:t>
      </w:r>
      <w:r w:rsidR="004004F9" w:rsidRPr="00127329">
        <w:rPr>
          <w:b/>
          <w:sz w:val="22"/>
          <w:szCs w:val="22"/>
          <w:lang w:val="uk-UA"/>
        </w:rPr>
        <w:t>4</w:t>
      </w:r>
      <w:r w:rsidR="00646BAA" w:rsidRPr="00127329">
        <w:rPr>
          <w:b/>
          <w:sz w:val="22"/>
          <w:szCs w:val="22"/>
          <w:lang w:val="uk-UA"/>
        </w:rPr>
        <w:t xml:space="preserve"> </w:t>
      </w:r>
      <w:r w:rsidRPr="00127329">
        <w:rPr>
          <w:b/>
          <w:sz w:val="22"/>
          <w:szCs w:val="22"/>
          <w:lang w:val="uk-UA"/>
        </w:rPr>
        <w:t>року</w:t>
      </w:r>
      <w:r w:rsidRPr="00742875">
        <w:rPr>
          <w:b/>
          <w:sz w:val="22"/>
          <w:szCs w:val="22"/>
          <w:lang w:val="uk-UA"/>
        </w:rPr>
        <w:t>.</w:t>
      </w:r>
    </w:p>
    <w:p w14:paraId="27B3F5E2" w14:textId="77777777" w:rsidR="004C2787" w:rsidRPr="00742875" w:rsidRDefault="004C2787" w:rsidP="00082A66">
      <w:pPr>
        <w:numPr>
          <w:ilvl w:val="0"/>
          <w:numId w:val="23"/>
        </w:numPr>
        <w:tabs>
          <w:tab w:val="clear" w:pos="1353"/>
          <w:tab w:val="num" w:pos="993"/>
        </w:tabs>
        <w:ind w:left="0" w:right="-88" w:firstLine="357"/>
        <w:jc w:val="both"/>
        <w:rPr>
          <w:sz w:val="22"/>
          <w:szCs w:val="22"/>
          <w:lang w:val="uk-UA"/>
        </w:rPr>
      </w:pPr>
      <w:r w:rsidRPr="00742875">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3DEC9AAC" w14:textId="77777777" w:rsidR="004C2787" w:rsidRPr="00742875" w:rsidRDefault="004C2787" w:rsidP="00082A66">
      <w:pPr>
        <w:numPr>
          <w:ilvl w:val="0"/>
          <w:numId w:val="23"/>
        </w:numPr>
        <w:tabs>
          <w:tab w:val="clear" w:pos="1353"/>
          <w:tab w:val="num" w:pos="993"/>
        </w:tabs>
        <w:ind w:left="0" w:right="-88" w:firstLine="357"/>
        <w:jc w:val="both"/>
        <w:rPr>
          <w:sz w:val="22"/>
          <w:szCs w:val="22"/>
          <w:lang w:val="uk-UA"/>
        </w:rPr>
      </w:pPr>
      <w:r w:rsidRPr="00742875">
        <w:rPr>
          <w:sz w:val="22"/>
          <w:szCs w:val="22"/>
          <w:lang w:val="uk-UA"/>
        </w:rPr>
        <w:t xml:space="preserve">До участі у оцінці тендерних пропозицій Комісією Організатора допускаються тендерні пропозиції, які повністю відповідають </w:t>
      </w:r>
      <w:r w:rsidRPr="00742875">
        <w:rPr>
          <w:spacing w:val="-4"/>
          <w:sz w:val="22"/>
          <w:szCs w:val="22"/>
          <w:lang w:val="uk-UA"/>
        </w:rPr>
        <w:t>умовам цього Оголошення</w:t>
      </w:r>
      <w:r w:rsidRPr="00742875">
        <w:rPr>
          <w:sz w:val="22"/>
          <w:szCs w:val="22"/>
          <w:lang w:val="uk-UA"/>
        </w:rPr>
        <w:t xml:space="preserve">. </w:t>
      </w:r>
    </w:p>
    <w:p w14:paraId="38F67B79" w14:textId="77777777" w:rsidR="004C2787" w:rsidRPr="00742875" w:rsidRDefault="004C2787" w:rsidP="00082A66">
      <w:pPr>
        <w:numPr>
          <w:ilvl w:val="0"/>
          <w:numId w:val="23"/>
        </w:numPr>
        <w:tabs>
          <w:tab w:val="clear" w:pos="1353"/>
          <w:tab w:val="num" w:pos="993"/>
        </w:tabs>
        <w:ind w:left="0" w:right="-88" w:firstLine="357"/>
        <w:jc w:val="both"/>
        <w:rPr>
          <w:sz w:val="22"/>
          <w:szCs w:val="22"/>
          <w:lang w:val="uk-UA"/>
        </w:rPr>
      </w:pPr>
      <w:r w:rsidRPr="00742875">
        <w:rPr>
          <w:sz w:val="22"/>
          <w:szCs w:val="22"/>
          <w:lang w:val="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62EB9344" w14:textId="77777777" w:rsidR="007545FF" w:rsidRPr="000C0060" w:rsidRDefault="007545FF" w:rsidP="00F04866">
      <w:pPr>
        <w:ind w:right="-88"/>
        <w:jc w:val="both"/>
        <w:rPr>
          <w:sz w:val="22"/>
          <w:szCs w:val="22"/>
          <w:lang w:val="uk-UA"/>
        </w:rPr>
      </w:pPr>
    </w:p>
    <w:p w14:paraId="027D8E65" w14:textId="77777777" w:rsidR="007545FF" w:rsidRPr="000C0060" w:rsidRDefault="007545FF" w:rsidP="00082A66">
      <w:pPr>
        <w:ind w:right="-88" w:firstLine="567"/>
        <w:jc w:val="both"/>
        <w:rPr>
          <w:sz w:val="22"/>
          <w:szCs w:val="22"/>
          <w:lang w:val="uk-UA"/>
        </w:rPr>
      </w:pPr>
      <w:r w:rsidRPr="000C0060">
        <w:rPr>
          <w:sz w:val="22"/>
          <w:szCs w:val="22"/>
          <w:lang w:val="uk-UA"/>
        </w:rPr>
        <w:t>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25CC6161" w14:textId="77777777" w:rsidR="007545FF" w:rsidRPr="000C0060" w:rsidRDefault="007545FF" w:rsidP="00082A66">
      <w:pPr>
        <w:ind w:right="-88" w:firstLine="567"/>
        <w:jc w:val="both"/>
        <w:rPr>
          <w:sz w:val="22"/>
          <w:szCs w:val="22"/>
          <w:lang w:val="uk-UA"/>
        </w:rPr>
      </w:pPr>
    </w:p>
    <w:p w14:paraId="2CC091EB" w14:textId="436E4E80" w:rsidR="00325A62" w:rsidRPr="00336A40" w:rsidRDefault="00325A62" w:rsidP="00082A66">
      <w:pPr>
        <w:ind w:right="-88" w:firstLine="357"/>
        <w:jc w:val="center"/>
        <w:rPr>
          <w:b/>
          <w:sz w:val="22"/>
          <w:szCs w:val="22"/>
          <w:lang w:val="uk-UA"/>
        </w:rPr>
      </w:pPr>
      <w:r w:rsidRPr="00742875">
        <w:rPr>
          <w:b/>
          <w:sz w:val="22"/>
          <w:szCs w:val="22"/>
          <w:lang w:val="uk-UA"/>
        </w:rPr>
        <w:t>Підписанням та поданням своєї</w:t>
      </w:r>
      <w:r w:rsidRPr="00336A40">
        <w:rPr>
          <w:b/>
          <w:sz w:val="22"/>
          <w:szCs w:val="22"/>
        </w:rPr>
        <w:t xml:space="preserve"> </w:t>
      </w:r>
      <w:r w:rsidR="000662F1">
        <w:rPr>
          <w:b/>
          <w:sz w:val="22"/>
          <w:szCs w:val="22"/>
          <w:lang w:val="uk-UA"/>
        </w:rPr>
        <w:t>тендерної</w:t>
      </w:r>
      <w:r w:rsidRPr="00336A40">
        <w:rPr>
          <w:b/>
          <w:sz w:val="22"/>
          <w:szCs w:val="22"/>
        </w:rPr>
        <w:t xml:space="preserve"> </w:t>
      </w:r>
      <w:proofErr w:type="spellStart"/>
      <w:r w:rsidRPr="00336A40">
        <w:rPr>
          <w:b/>
          <w:sz w:val="22"/>
          <w:szCs w:val="22"/>
        </w:rPr>
        <w:t>пропозиції</w:t>
      </w:r>
      <w:proofErr w:type="spellEnd"/>
      <w:r w:rsidRPr="00336A40">
        <w:rPr>
          <w:b/>
          <w:sz w:val="22"/>
          <w:szCs w:val="22"/>
        </w:rPr>
        <w:t xml:space="preserve"> </w:t>
      </w:r>
      <w:proofErr w:type="spellStart"/>
      <w:r w:rsidRPr="00336A40">
        <w:rPr>
          <w:b/>
          <w:sz w:val="22"/>
          <w:szCs w:val="22"/>
        </w:rPr>
        <w:t>учасник</w:t>
      </w:r>
      <w:proofErr w:type="spellEnd"/>
      <w:r w:rsidRPr="00336A40">
        <w:rPr>
          <w:b/>
          <w:sz w:val="22"/>
          <w:szCs w:val="22"/>
        </w:rPr>
        <w:t xml:space="preserve"> </w:t>
      </w:r>
      <w:proofErr w:type="spellStart"/>
      <w:r w:rsidRPr="00336A40">
        <w:rPr>
          <w:b/>
          <w:sz w:val="22"/>
          <w:szCs w:val="22"/>
        </w:rPr>
        <w:t>підтверджує</w:t>
      </w:r>
      <w:proofErr w:type="spellEnd"/>
      <w:r w:rsidRPr="00336A40">
        <w:rPr>
          <w:b/>
          <w:sz w:val="22"/>
          <w:szCs w:val="22"/>
        </w:rPr>
        <w:t>:</w:t>
      </w:r>
    </w:p>
    <w:p w14:paraId="72AAC061" w14:textId="77777777" w:rsidR="00325A62" w:rsidRPr="00336A40" w:rsidRDefault="00325A62" w:rsidP="00082A66">
      <w:pPr>
        <w:ind w:right="-88" w:firstLine="357"/>
        <w:jc w:val="both"/>
        <w:rPr>
          <w:iCs/>
          <w:sz w:val="22"/>
          <w:szCs w:val="22"/>
        </w:rPr>
      </w:pPr>
      <w:r w:rsidRPr="00336A40">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w:t>
      </w:r>
      <w:proofErr w:type="spellStart"/>
      <w:r w:rsidRPr="00336A40">
        <w:rPr>
          <w:iCs/>
          <w:sz w:val="22"/>
          <w:szCs w:val="22"/>
        </w:rPr>
        <w:t>Російської</w:t>
      </w:r>
      <w:proofErr w:type="spellEnd"/>
      <w:r w:rsidRPr="00336A40">
        <w:rPr>
          <w:iCs/>
          <w:sz w:val="22"/>
          <w:szCs w:val="22"/>
        </w:rPr>
        <w:t xml:space="preserve"> </w:t>
      </w:r>
      <w:proofErr w:type="spellStart"/>
      <w:r w:rsidRPr="00336A40">
        <w:rPr>
          <w:iCs/>
          <w:sz w:val="22"/>
          <w:szCs w:val="22"/>
        </w:rPr>
        <w:t>Федерації</w:t>
      </w:r>
      <w:proofErr w:type="spellEnd"/>
      <w:r w:rsidRPr="00336A40">
        <w:rPr>
          <w:iCs/>
          <w:sz w:val="22"/>
          <w:szCs w:val="22"/>
        </w:rPr>
        <w:t xml:space="preserve">», на дату </w:t>
      </w:r>
      <w:proofErr w:type="spellStart"/>
      <w:r w:rsidRPr="00336A40">
        <w:rPr>
          <w:iCs/>
          <w:sz w:val="22"/>
          <w:szCs w:val="22"/>
        </w:rPr>
        <w:t>подання</w:t>
      </w:r>
      <w:proofErr w:type="spellEnd"/>
      <w:r w:rsidRPr="00336A40">
        <w:rPr>
          <w:iCs/>
          <w:sz w:val="22"/>
          <w:szCs w:val="22"/>
        </w:rPr>
        <w:t xml:space="preserve"> </w:t>
      </w:r>
      <w:proofErr w:type="spellStart"/>
      <w:r w:rsidRPr="00336A40">
        <w:rPr>
          <w:iCs/>
          <w:sz w:val="22"/>
          <w:szCs w:val="22"/>
        </w:rPr>
        <w:t>пропозиції</w:t>
      </w:r>
      <w:proofErr w:type="spellEnd"/>
      <w:r w:rsidRPr="00336A40">
        <w:rPr>
          <w:iCs/>
          <w:sz w:val="22"/>
          <w:szCs w:val="22"/>
        </w:rPr>
        <w:t xml:space="preserve">, </w:t>
      </w:r>
      <w:proofErr w:type="spellStart"/>
      <w:r w:rsidRPr="00336A40">
        <w:rPr>
          <w:iCs/>
          <w:sz w:val="22"/>
          <w:szCs w:val="22"/>
        </w:rPr>
        <w:t>він</w:t>
      </w:r>
      <w:proofErr w:type="spellEnd"/>
      <w:r w:rsidRPr="00336A40">
        <w:rPr>
          <w:iCs/>
          <w:sz w:val="22"/>
          <w:szCs w:val="22"/>
        </w:rPr>
        <w:t xml:space="preserve"> (</w:t>
      </w:r>
      <w:proofErr w:type="spellStart"/>
      <w:r w:rsidRPr="00336A40">
        <w:rPr>
          <w:iCs/>
          <w:sz w:val="22"/>
          <w:szCs w:val="22"/>
        </w:rPr>
        <w:t>його</w:t>
      </w:r>
      <w:proofErr w:type="spellEnd"/>
      <w:r w:rsidRPr="00336A40">
        <w:rPr>
          <w:iCs/>
          <w:sz w:val="22"/>
          <w:szCs w:val="22"/>
        </w:rPr>
        <w:t xml:space="preserve"> </w:t>
      </w:r>
      <w:proofErr w:type="spellStart"/>
      <w:r w:rsidRPr="00336A40">
        <w:rPr>
          <w:iCs/>
          <w:sz w:val="22"/>
          <w:szCs w:val="22"/>
        </w:rPr>
        <w:t>посадові</w:t>
      </w:r>
      <w:proofErr w:type="spellEnd"/>
      <w:r w:rsidRPr="00336A40">
        <w:rPr>
          <w:iCs/>
          <w:sz w:val="22"/>
          <w:szCs w:val="22"/>
        </w:rPr>
        <w:t xml:space="preserve"> особи) не </w:t>
      </w:r>
      <w:proofErr w:type="spellStart"/>
      <w:r w:rsidRPr="00336A40">
        <w:rPr>
          <w:iCs/>
          <w:sz w:val="22"/>
          <w:szCs w:val="22"/>
        </w:rPr>
        <w:t>належить</w:t>
      </w:r>
      <w:proofErr w:type="spellEnd"/>
      <w:r w:rsidRPr="00336A40">
        <w:rPr>
          <w:iCs/>
          <w:sz w:val="22"/>
          <w:szCs w:val="22"/>
        </w:rPr>
        <w:t xml:space="preserve"> до:    </w:t>
      </w:r>
    </w:p>
    <w:p w14:paraId="1BA34B8B" w14:textId="77777777" w:rsidR="00325A62" w:rsidRPr="00336A40" w:rsidRDefault="00325A62" w:rsidP="00082A66">
      <w:pPr>
        <w:ind w:right="-88" w:firstLine="357"/>
        <w:jc w:val="both"/>
        <w:rPr>
          <w:iCs/>
          <w:sz w:val="22"/>
          <w:szCs w:val="22"/>
        </w:rPr>
      </w:pPr>
      <w:r w:rsidRPr="00336A40">
        <w:rPr>
          <w:iCs/>
          <w:sz w:val="22"/>
          <w:szCs w:val="22"/>
        </w:rPr>
        <w:t xml:space="preserve"> - </w:t>
      </w:r>
      <w:proofErr w:type="spellStart"/>
      <w:r w:rsidRPr="00336A40">
        <w:rPr>
          <w:iCs/>
          <w:sz w:val="22"/>
          <w:szCs w:val="22"/>
        </w:rPr>
        <w:t>юридичних</w:t>
      </w:r>
      <w:proofErr w:type="spellEnd"/>
      <w:r w:rsidRPr="00336A40">
        <w:rPr>
          <w:iCs/>
          <w:sz w:val="22"/>
          <w:szCs w:val="22"/>
        </w:rPr>
        <w:t xml:space="preserve"> </w:t>
      </w:r>
      <w:proofErr w:type="spellStart"/>
      <w:r w:rsidRPr="00336A40">
        <w:rPr>
          <w:iCs/>
          <w:sz w:val="22"/>
          <w:szCs w:val="22"/>
        </w:rPr>
        <w:t>осіб</w:t>
      </w:r>
      <w:proofErr w:type="spellEnd"/>
      <w:r w:rsidRPr="00336A40">
        <w:rPr>
          <w:iCs/>
          <w:sz w:val="22"/>
          <w:szCs w:val="22"/>
        </w:rPr>
        <w:t xml:space="preserve">, </w:t>
      </w:r>
      <w:proofErr w:type="spellStart"/>
      <w:r w:rsidRPr="00336A40">
        <w:rPr>
          <w:iCs/>
          <w:sz w:val="22"/>
          <w:szCs w:val="22"/>
        </w:rPr>
        <w:t>створених</w:t>
      </w:r>
      <w:proofErr w:type="spellEnd"/>
      <w:r w:rsidRPr="00336A40">
        <w:rPr>
          <w:iCs/>
          <w:sz w:val="22"/>
          <w:szCs w:val="22"/>
        </w:rPr>
        <w:t xml:space="preserve"> та </w:t>
      </w:r>
      <w:proofErr w:type="spellStart"/>
      <w:r w:rsidRPr="00336A40">
        <w:rPr>
          <w:iCs/>
          <w:sz w:val="22"/>
          <w:szCs w:val="22"/>
        </w:rPr>
        <w:t>зареєстрованих</w:t>
      </w:r>
      <w:proofErr w:type="spellEnd"/>
      <w:r w:rsidRPr="00336A40">
        <w:rPr>
          <w:iCs/>
          <w:sz w:val="22"/>
          <w:szCs w:val="22"/>
        </w:rPr>
        <w:t xml:space="preserve"> </w:t>
      </w:r>
      <w:proofErr w:type="spellStart"/>
      <w:r w:rsidRPr="00336A40">
        <w:rPr>
          <w:iCs/>
          <w:sz w:val="22"/>
          <w:szCs w:val="22"/>
        </w:rPr>
        <w:t>відповідно</w:t>
      </w:r>
      <w:proofErr w:type="spellEnd"/>
      <w:r w:rsidRPr="00336A40">
        <w:rPr>
          <w:iCs/>
          <w:sz w:val="22"/>
          <w:szCs w:val="22"/>
        </w:rPr>
        <w:t xml:space="preserve"> до </w:t>
      </w:r>
      <w:proofErr w:type="spellStart"/>
      <w:r w:rsidRPr="00336A40">
        <w:rPr>
          <w:iCs/>
          <w:sz w:val="22"/>
          <w:szCs w:val="22"/>
        </w:rPr>
        <w:t>законодавства</w:t>
      </w:r>
      <w:proofErr w:type="spellEnd"/>
      <w:r w:rsidRPr="00336A40">
        <w:rPr>
          <w:iCs/>
          <w:sz w:val="22"/>
          <w:szCs w:val="22"/>
        </w:rPr>
        <w:t xml:space="preserve"> України, </w:t>
      </w:r>
      <w:proofErr w:type="spellStart"/>
      <w:r w:rsidRPr="00336A40">
        <w:rPr>
          <w:iCs/>
          <w:sz w:val="22"/>
          <w:szCs w:val="22"/>
        </w:rPr>
        <w:t>кінцевим</w:t>
      </w:r>
      <w:proofErr w:type="spellEnd"/>
      <w:r w:rsidRPr="00336A40">
        <w:rPr>
          <w:iCs/>
          <w:sz w:val="22"/>
          <w:szCs w:val="22"/>
        </w:rPr>
        <w:t xml:space="preserve"> </w:t>
      </w:r>
      <w:proofErr w:type="spellStart"/>
      <w:r w:rsidRPr="00336A40">
        <w:rPr>
          <w:iCs/>
          <w:sz w:val="22"/>
          <w:szCs w:val="22"/>
        </w:rPr>
        <w:t>бенефіціарним</w:t>
      </w:r>
      <w:proofErr w:type="spellEnd"/>
      <w:r w:rsidRPr="00336A40">
        <w:rPr>
          <w:iCs/>
          <w:sz w:val="22"/>
          <w:szCs w:val="22"/>
        </w:rPr>
        <w:t xml:space="preserve"> </w:t>
      </w:r>
      <w:proofErr w:type="spellStart"/>
      <w:r w:rsidRPr="00336A40">
        <w:rPr>
          <w:iCs/>
          <w:sz w:val="22"/>
          <w:szCs w:val="22"/>
        </w:rPr>
        <w:t>власником</w:t>
      </w:r>
      <w:proofErr w:type="spellEnd"/>
      <w:r w:rsidRPr="00336A40">
        <w:rPr>
          <w:iCs/>
          <w:sz w:val="22"/>
          <w:szCs w:val="22"/>
        </w:rPr>
        <w:t xml:space="preserve">, членом </w:t>
      </w:r>
      <w:proofErr w:type="spellStart"/>
      <w:r w:rsidRPr="00336A40">
        <w:rPr>
          <w:iCs/>
          <w:sz w:val="22"/>
          <w:szCs w:val="22"/>
        </w:rPr>
        <w:t>або</w:t>
      </w:r>
      <w:proofErr w:type="spellEnd"/>
      <w:r w:rsidRPr="00336A40">
        <w:rPr>
          <w:iCs/>
          <w:sz w:val="22"/>
          <w:szCs w:val="22"/>
        </w:rPr>
        <w:t xml:space="preserve"> </w:t>
      </w:r>
      <w:proofErr w:type="spellStart"/>
      <w:r w:rsidRPr="00336A40">
        <w:rPr>
          <w:iCs/>
          <w:sz w:val="22"/>
          <w:szCs w:val="22"/>
        </w:rPr>
        <w:t>учасником</w:t>
      </w:r>
      <w:proofErr w:type="spellEnd"/>
      <w:r w:rsidRPr="00336A40">
        <w:rPr>
          <w:iCs/>
          <w:sz w:val="22"/>
          <w:szCs w:val="22"/>
        </w:rPr>
        <w:t xml:space="preserve"> (</w:t>
      </w:r>
      <w:proofErr w:type="spellStart"/>
      <w:r w:rsidRPr="00336A40">
        <w:rPr>
          <w:iCs/>
          <w:sz w:val="22"/>
          <w:szCs w:val="22"/>
        </w:rPr>
        <w:t>акціонером</w:t>
      </w:r>
      <w:proofErr w:type="spellEnd"/>
      <w:r w:rsidRPr="00336A40">
        <w:rPr>
          <w:iCs/>
          <w:sz w:val="22"/>
          <w:szCs w:val="22"/>
        </w:rPr>
        <w:t xml:space="preserve">), </w:t>
      </w:r>
      <w:proofErr w:type="spellStart"/>
      <w:r w:rsidRPr="00336A40">
        <w:rPr>
          <w:iCs/>
          <w:sz w:val="22"/>
          <w:szCs w:val="22"/>
        </w:rPr>
        <w:t>що</w:t>
      </w:r>
      <w:proofErr w:type="spellEnd"/>
      <w:r w:rsidRPr="00336A40">
        <w:rPr>
          <w:iCs/>
          <w:sz w:val="22"/>
          <w:szCs w:val="22"/>
        </w:rPr>
        <w:t xml:space="preserve"> </w:t>
      </w:r>
      <w:proofErr w:type="spellStart"/>
      <w:r w:rsidRPr="00336A40">
        <w:rPr>
          <w:iCs/>
          <w:sz w:val="22"/>
          <w:szCs w:val="22"/>
        </w:rPr>
        <w:t>має</w:t>
      </w:r>
      <w:proofErr w:type="spellEnd"/>
      <w:r w:rsidRPr="00336A40">
        <w:rPr>
          <w:iCs/>
          <w:sz w:val="22"/>
          <w:szCs w:val="22"/>
        </w:rPr>
        <w:t xml:space="preserve"> </w:t>
      </w:r>
      <w:proofErr w:type="spellStart"/>
      <w:r w:rsidRPr="00336A40">
        <w:rPr>
          <w:iCs/>
          <w:sz w:val="22"/>
          <w:szCs w:val="22"/>
        </w:rPr>
        <w:t>частку</w:t>
      </w:r>
      <w:proofErr w:type="spellEnd"/>
      <w:r w:rsidRPr="00336A40">
        <w:rPr>
          <w:iCs/>
          <w:sz w:val="22"/>
          <w:szCs w:val="22"/>
        </w:rPr>
        <w:t xml:space="preserve"> в статутному </w:t>
      </w:r>
      <w:proofErr w:type="spellStart"/>
      <w:r w:rsidRPr="00336A40">
        <w:rPr>
          <w:iCs/>
          <w:sz w:val="22"/>
          <w:szCs w:val="22"/>
        </w:rPr>
        <w:t>капіталі</w:t>
      </w:r>
      <w:proofErr w:type="spellEnd"/>
      <w:r w:rsidRPr="00336A40">
        <w:rPr>
          <w:iCs/>
          <w:sz w:val="22"/>
          <w:szCs w:val="22"/>
        </w:rPr>
        <w:t xml:space="preserve"> 10 і </w:t>
      </w:r>
      <w:proofErr w:type="spellStart"/>
      <w:r w:rsidRPr="00336A40">
        <w:rPr>
          <w:iCs/>
          <w:sz w:val="22"/>
          <w:szCs w:val="22"/>
        </w:rPr>
        <w:t>більше</w:t>
      </w:r>
      <w:proofErr w:type="spellEnd"/>
      <w:r w:rsidRPr="00336A40">
        <w:rPr>
          <w:iCs/>
          <w:sz w:val="22"/>
          <w:szCs w:val="22"/>
        </w:rPr>
        <w:t xml:space="preserve"> </w:t>
      </w:r>
      <w:proofErr w:type="spellStart"/>
      <w:r w:rsidRPr="00336A40">
        <w:rPr>
          <w:iCs/>
          <w:sz w:val="22"/>
          <w:szCs w:val="22"/>
        </w:rPr>
        <w:t>відсотків</w:t>
      </w:r>
      <w:proofErr w:type="spellEnd"/>
      <w:r w:rsidRPr="00336A40">
        <w:rPr>
          <w:iCs/>
          <w:sz w:val="22"/>
          <w:szCs w:val="22"/>
        </w:rPr>
        <w:t xml:space="preserve">, </w:t>
      </w:r>
      <w:proofErr w:type="spellStart"/>
      <w:r w:rsidRPr="00336A40">
        <w:rPr>
          <w:iCs/>
          <w:sz w:val="22"/>
          <w:szCs w:val="22"/>
        </w:rPr>
        <w:t>яких</w:t>
      </w:r>
      <w:proofErr w:type="spellEnd"/>
      <w:r w:rsidRPr="00336A40">
        <w:rPr>
          <w:iCs/>
          <w:sz w:val="22"/>
          <w:szCs w:val="22"/>
        </w:rPr>
        <w:t xml:space="preserve"> є </w:t>
      </w:r>
      <w:proofErr w:type="spellStart"/>
      <w:r w:rsidRPr="00336A40">
        <w:rPr>
          <w:iCs/>
          <w:sz w:val="22"/>
          <w:szCs w:val="22"/>
        </w:rPr>
        <w:t>Російська</w:t>
      </w:r>
      <w:proofErr w:type="spellEnd"/>
      <w:r w:rsidRPr="00336A40">
        <w:rPr>
          <w:iCs/>
          <w:sz w:val="22"/>
          <w:szCs w:val="22"/>
        </w:rPr>
        <w:t xml:space="preserve"> </w:t>
      </w:r>
      <w:proofErr w:type="spellStart"/>
      <w:r w:rsidRPr="00336A40">
        <w:rPr>
          <w:iCs/>
          <w:sz w:val="22"/>
          <w:szCs w:val="22"/>
        </w:rPr>
        <w:t>Федерація</w:t>
      </w:r>
      <w:proofErr w:type="spellEnd"/>
      <w:r w:rsidRPr="00336A40">
        <w:rPr>
          <w:iCs/>
          <w:sz w:val="22"/>
          <w:szCs w:val="22"/>
        </w:rPr>
        <w:t xml:space="preserve">, </w:t>
      </w:r>
      <w:proofErr w:type="spellStart"/>
      <w:r w:rsidRPr="00336A40">
        <w:rPr>
          <w:iCs/>
          <w:sz w:val="22"/>
          <w:szCs w:val="22"/>
        </w:rPr>
        <w:t>громадянин</w:t>
      </w:r>
      <w:proofErr w:type="spellEnd"/>
      <w:r w:rsidRPr="00336A40">
        <w:rPr>
          <w:iCs/>
          <w:sz w:val="22"/>
          <w:szCs w:val="22"/>
        </w:rPr>
        <w:t xml:space="preserve"> </w:t>
      </w:r>
      <w:proofErr w:type="spellStart"/>
      <w:r w:rsidRPr="00336A40">
        <w:rPr>
          <w:iCs/>
          <w:sz w:val="22"/>
          <w:szCs w:val="22"/>
        </w:rPr>
        <w:t>Російської</w:t>
      </w:r>
      <w:proofErr w:type="spellEnd"/>
      <w:r w:rsidRPr="00336A40">
        <w:rPr>
          <w:iCs/>
          <w:sz w:val="22"/>
          <w:szCs w:val="22"/>
        </w:rPr>
        <w:t xml:space="preserve"> </w:t>
      </w:r>
      <w:proofErr w:type="spellStart"/>
      <w:r w:rsidRPr="00336A40">
        <w:rPr>
          <w:iCs/>
          <w:sz w:val="22"/>
          <w:szCs w:val="22"/>
        </w:rPr>
        <w:t>Федерації</w:t>
      </w:r>
      <w:proofErr w:type="spellEnd"/>
      <w:r w:rsidRPr="00336A40">
        <w:rPr>
          <w:iCs/>
          <w:sz w:val="22"/>
          <w:szCs w:val="22"/>
        </w:rPr>
        <w:t xml:space="preserve">, </w:t>
      </w:r>
      <w:proofErr w:type="spellStart"/>
      <w:r w:rsidRPr="00336A40">
        <w:rPr>
          <w:iCs/>
          <w:sz w:val="22"/>
          <w:szCs w:val="22"/>
        </w:rPr>
        <w:t>крім</w:t>
      </w:r>
      <w:proofErr w:type="spellEnd"/>
      <w:r w:rsidRPr="00336A40">
        <w:rPr>
          <w:iCs/>
          <w:sz w:val="22"/>
          <w:szCs w:val="22"/>
        </w:rPr>
        <w:t xml:space="preserve"> того, </w:t>
      </w:r>
      <w:proofErr w:type="spellStart"/>
      <w:r w:rsidRPr="00336A40">
        <w:rPr>
          <w:iCs/>
          <w:sz w:val="22"/>
          <w:szCs w:val="22"/>
        </w:rPr>
        <w:t>що</w:t>
      </w:r>
      <w:proofErr w:type="spellEnd"/>
      <w:r w:rsidRPr="00336A40">
        <w:rPr>
          <w:iCs/>
          <w:sz w:val="22"/>
          <w:szCs w:val="22"/>
        </w:rPr>
        <w:t xml:space="preserve"> </w:t>
      </w:r>
      <w:proofErr w:type="spellStart"/>
      <w:r w:rsidRPr="00336A40">
        <w:rPr>
          <w:iCs/>
          <w:sz w:val="22"/>
          <w:szCs w:val="22"/>
        </w:rPr>
        <w:t>проживає</w:t>
      </w:r>
      <w:proofErr w:type="spellEnd"/>
      <w:r w:rsidRPr="00336A40">
        <w:rPr>
          <w:iCs/>
          <w:sz w:val="22"/>
          <w:szCs w:val="22"/>
        </w:rPr>
        <w:t xml:space="preserve"> на </w:t>
      </w:r>
      <w:proofErr w:type="spellStart"/>
      <w:r w:rsidRPr="00336A40">
        <w:rPr>
          <w:iCs/>
          <w:sz w:val="22"/>
          <w:szCs w:val="22"/>
        </w:rPr>
        <w:t>території</w:t>
      </w:r>
      <w:proofErr w:type="spellEnd"/>
      <w:r w:rsidRPr="00336A40">
        <w:rPr>
          <w:iCs/>
          <w:sz w:val="22"/>
          <w:szCs w:val="22"/>
        </w:rPr>
        <w:t xml:space="preserve"> України на </w:t>
      </w:r>
      <w:proofErr w:type="spellStart"/>
      <w:r w:rsidRPr="00336A40">
        <w:rPr>
          <w:iCs/>
          <w:sz w:val="22"/>
          <w:szCs w:val="22"/>
        </w:rPr>
        <w:t>законних</w:t>
      </w:r>
      <w:proofErr w:type="spellEnd"/>
      <w:r w:rsidRPr="00336A40">
        <w:rPr>
          <w:iCs/>
          <w:sz w:val="22"/>
          <w:szCs w:val="22"/>
        </w:rPr>
        <w:t xml:space="preserve"> </w:t>
      </w:r>
      <w:proofErr w:type="spellStart"/>
      <w:r w:rsidRPr="00336A40">
        <w:rPr>
          <w:iCs/>
          <w:sz w:val="22"/>
          <w:szCs w:val="22"/>
        </w:rPr>
        <w:t>підставах</w:t>
      </w:r>
      <w:proofErr w:type="spellEnd"/>
      <w:r w:rsidRPr="00336A40">
        <w:rPr>
          <w:iCs/>
          <w:sz w:val="22"/>
          <w:szCs w:val="22"/>
        </w:rPr>
        <w:t xml:space="preserve">, </w:t>
      </w:r>
      <w:proofErr w:type="spellStart"/>
      <w:r w:rsidRPr="00336A40">
        <w:rPr>
          <w:iCs/>
          <w:sz w:val="22"/>
          <w:szCs w:val="22"/>
        </w:rPr>
        <w:t>або</w:t>
      </w:r>
      <w:proofErr w:type="spellEnd"/>
      <w:r w:rsidRPr="00336A40">
        <w:rPr>
          <w:iCs/>
          <w:sz w:val="22"/>
          <w:szCs w:val="22"/>
        </w:rPr>
        <w:t xml:space="preserve"> </w:t>
      </w:r>
      <w:proofErr w:type="spellStart"/>
      <w:r w:rsidRPr="00336A40">
        <w:rPr>
          <w:iCs/>
          <w:sz w:val="22"/>
          <w:szCs w:val="22"/>
        </w:rPr>
        <w:t>юридична</w:t>
      </w:r>
      <w:proofErr w:type="spellEnd"/>
      <w:r w:rsidRPr="00336A40">
        <w:rPr>
          <w:iCs/>
          <w:sz w:val="22"/>
          <w:szCs w:val="22"/>
        </w:rPr>
        <w:t xml:space="preserve"> особа, створена та </w:t>
      </w:r>
      <w:proofErr w:type="spellStart"/>
      <w:r w:rsidRPr="00336A40">
        <w:rPr>
          <w:iCs/>
          <w:sz w:val="22"/>
          <w:szCs w:val="22"/>
        </w:rPr>
        <w:t>зареєстрована</w:t>
      </w:r>
      <w:proofErr w:type="spellEnd"/>
      <w:r w:rsidRPr="00336A40">
        <w:rPr>
          <w:iCs/>
          <w:sz w:val="22"/>
          <w:szCs w:val="22"/>
        </w:rPr>
        <w:t xml:space="preserve"> </w:t>
      </w:r>
      <w:proofErr w:type="spellStart"/>
      <w:r w:rsidRPr="00336A40">
        <w:rPr>
          <w:iCs/>
          <w:sz w:val="22"/>
          <w:szCs w:val="22"/>
        </w:rPr>
        <w:t>відповідно</w:t>
      </w:r>
      <w:proofErr w:type="spellEnd"/>
      <w:r w:rsidRPr="00336A40">
        <w:rPr>
          <w:iCs/>
          <w:sz w:val="22"/>
          <w:szCs w:val="22"/>
        </w:rPr>
        <w:t xml:space="preserve"> до </w:t>
      </w:r>
      <w:proofErr w:type="spellStart"/>
      <w:r w:rsidRPr="00336A40">
        <w:rPr>
          <w:iCs/>
          <w:sz w:val="22"/>
          <w:szCs w:val="22"/>
        </w:rPr>
        <w:t>законодавства</w:t>
      </w:r>
      <w:proofErr w:type="spellEnd"/>
      <w:r w:rsidRPr="00336A40">
        <w:rPr>
          <w:iCs/>
          <w:sz w:val="22"/>
          <w:szCs w:val="22"/>
        </w:rPr>
        <w:t xml:space="preserve"> </w:t>
      </w:r>
      <w:proofErr w:type="spellStart"/>
      <w:r w:rsidRPr="00336A40">
        <w:rPr>
          <w:iCs/>
          <w:sz w:val="22"/>
          <w:szCs w:val="22"/>
        </w:rPr>
        <w:t>Російської</w:t>
      </w:r>
      <w:proofErr w:type="spellEnd"/>
      <w:r w:rsidRPr="00336A40">
        <w:rPr>
          <w:iCs/>
          <w:sz w:val="22"/>
          <w:szCs w:val="22"/>
        </w:rPr>
        <w:t xml:space="preserve"> </w:t>
      </w:r>
      <w:proofErr w:type="spellStart"/>
      <w:r w:rsidRPr="00336A40">
        <w:rPr>
          <w:iCs/>
          <w:sz w:val="22"/>
          <w:szCs w:val="22"/>
        </w:rPr>
        <w:t>Федерації</w:t>
      </w:r>
      <w:proofErr w:type="spellEnd"/>
      <w:r w:rsidRPr="00336A40">
        <w:rPr>
          <w:iCs/>
          <w:sz w:val="22"/>
          <w:szCs w:val="22"/>
        </w:rPr>
        <w:t xml:space="preserve">; </w:t>
      </w:r>
    </w:p>
    <w:p w14:paraId="6295C22D" w14:textId="77777777" w:rsidR="00325A62" w:rsidRPr="00336A40" w:rsidRDefault="00325A62" w:rsidP="00082A66">
      <w:pPr>
        <w:ind w:right="-88" w:firstLine="357"/>
        <w:jc w:val="both"/>
        <w:rPr>
          <w:iCs/>
          <w:sz w:val="22"/>
          <w:szCs w:val="22"/>
        </w:rPr>
      </w:pPr>
      <w:r w:rsidRPr="00336A40">
        <w:rPr>
          <w:iCs/>
          <w:sz w:val="22"/>
          <w:szCs w:val="22"/>
        </w:rPr>
        <w:t xml:space="preserve">- </w:t>
      </w:r>
      <w:proofErr w:type="spellStart"/>
      <w:r w:rsidRPr="00336A40">
        <w:rPr>
          <w:iCs/>
          <w:sz w:val="22"/>
          <w:szCs w:val="22"/>
        </w:rPr>
        <w:t>осіб</w:t>
      </w:r>
      <w:proofErr w:type="spellEnd"/>
      <w:r w:rsidRPr="00336A40">
        <w:rPr>
          <w:iCs/>
          <w:sz w:val="22"/>
          <w:szCs w:val="22"/>
        </w:rPr>
        <w:t xml:space="preserve">, </w:t>
      </w:r>
      <w:proofErr w:type="spellStart"/>
      <w:r w:rsidRPr="00336A40">
        <w:rPr>
          <w:iCs/>
          <w:sz w:val="22"/>
          <w:szCs w:val="22"/>
        </w:rPr>
        <w:t>пов’язаних</w:t>
      </w:r>
      <w:proofErr w:type="spellEnd"/>
      <w:r w:rsidRPr="00336A40">
        <w:rPr>
          <w:iCs/>
          <w:sz w:val="22"/>
          <w:szCs w:val="22"/>
        </w:rPr>
        <w:t xml:space="preserve"> з державою-</w:t>
      </w:r>
      <w:proofErr w:type="spellStart"/>
      <w:r w:rsidRPr="00336A40">
        <w:rPr>
          <w:iCs/>
          <w:sz w:val="22"/>
          <w:szCs w:val="22"/>
        </w:rPr>
        <w:t>агресором</w:t>
      </w:r>
      <w:proofErr w:type="spellEnd"/>
      <w:r w:rsidRPr="00336A40">
        <w:rPr>
          <w:iCs/>
          <w:sz w:val="22"/>
          <w:szCs w:val="22"/>
        </w:rPr>
        <w:t>.</w:t>
      </w:r>
    </w:p>
    <w:p w14:paraId="26471868" w14:textId="77777777" w:rsidR="00325A62" w:rsidRPr="00336A40" w:rsidRDefault="00325A62" w:rsidP="00082A66">
      <w:pPr>
        <w:ind w:right="-88" w:firstLine="357"/>
        <w:jc w:val="both"/>
        <w:rPr>
          <w:iCs/>
          <w:sz w:val="22"/>
          <w:szCs w:val="22"/>
        </w:rPr>
      </w:pPr>
      <w:r w:rsidRPr="00336A40">
        <w:rPr>
          <w:iCs/>
          <w:sz w:val="22"/>
          <w:szCs w:val="22"/>
        </w:rPr>
        <w:t xml:space="preserve">1.2. На </w:t>
      </w:r>
      <w:proofErr w:type="spellStart"/>
      <w:r w:rsidRPr="00336A40">
        <w:rPr>
          <w:iCs/>
          <w:sz w:val="22"/>
          <w:szCs w:val="22"/>
        </w:rPr>
        <w:t>Учасника</w:t>
      </w:r>
      <w:proofErr w:type="spellEnd"/>
      <w:r w:rsidRPr="00336A40">
        <w:rPr>
          <w:iCs/>
          <w:sz w:val="22"/>
          <w:szCs w:val="22"/>
        </w:rPr>
        <w:t xml:space="preserve"> (</w:t>
      </w:r>
      <w:proofErr w:type="spellStart"/>
      <w:r w:rsidRPr="00336A40">
        <w:rPr>
          <w:iCs/>
          <w:sz w:val="22"/>
          <w:szCs w:val="22"/>
        </w:rPr>
        <w:t>його</w:t>
      </w:r>
      <w:proofErr w:type="spellEnd"/>
      <w:r w:rsidRPr="00336A40">
        <w:rPr>
          <w:iCs/>
          <w:sz w:val="22"/>
          <w:szCs w:val="22"/>
        </w:rPr>
        <w:t xml:space="preserve"> </w:t>
      </w:r>
      <w:proofErr w:type="spellStart"/>
      <w:r w:rsidRPr="00336A40">
        <w:rPr>
          <w:iCs/>
          <w:sz w:val="22"/>
          <w:szCs w:val="22"/>
        </w:rPr>
        <w:t>посадових</w:t>
      </w:r>
      <w:proofErr w:type="spellEnd"/>
      <w:r w:rsidRPr="00336A40">
        <w:rPr>
          <w:iCs/>
          <w:sz w:val="22"/>
          <w:szCs w:val="22"/>
        </w:rPr>
        <w:t xml:space="preserve"> </w:t>
      </w:r>
      <w:proofErr w:type="spellStart"/>
      <w:r w:rsidRPr="00336A40">
        <w:rPr>
          <w:iCs/>
          <w:sz w:val="22"/>
          <w:szCs w:val="22"/>
        </w:rPr>
        <w:t>осіб</w:t>
      </w:r>
      <w:proofErr w:type="spellEnd"/>
      <w:r w:rsidRPr="00336A40">
        <w:rPr>
          <w:iCs/>
          <w:sz w:val="22"/>
          <w:szCs w:val="22"/>
        </w:rPr>
        <w:t xml:space="preserve">) не </w:t>
      </w:r>
      <w:proofErr w:type="spellStart"/>
      <w:r w:rsidRPr="00336A40">
        <w:rPr>
          <w:iCs/>
          <w:sz w:val="22"/>
          <w:szCs w:val="22"/>
        </w:rPr>
        <w:t>поширюється</w:t>
      </w:r>
      <w:proofErr w:type="spellEnd"/>
      <w:r w:rsidRPr="00336A40">
        <w:rPr>
          <w:iCs/>
          <w:sz w:val="22"/>
          <w:szCs w:val="22"/>
        </w:rPr>
        <w:t xml:space="preserve"> </w:t>
      </w:r>
      <w:proofErr w:type="spellStart"/>
      <w:r w:rsidRPr="00336A40">
        <w:rPr>
          <w:iCs/>
          <w:sz w:val="22"/>
          <w:szCs w:val="22"/>
        </w:rPr>
        <w:t>дія</w:t>
      </w:r>
      <w:proofErr w:type="spellEnd"/>
      <w:r w:rsidRPr="00336A40">
        <w:rPr>
          <w:iCs/>
          <w:sz w:val="22"/>
          <w:szCs w:val="22"/>
        </w:rPr>
        <w:t xml:space="preserve"> </w:t>
      </w:r>
      <w:proofErr w:type="spellStart"/>
      <w:r w:rsidRPr="00336A40">
        <w:rPr>
          <w:iCs/>
          <w:sz w:val="22"/>
          <w:szCs w:val="22"/>
        </w:rPr>
        <w:t>економічних</w:t>
      </w:r>
      <w:proofErr w:type="spellEnd"/>
      <w:r w:rsidRPr="00336A40">
        <w:rPr>
          <w:iCs/>
          <w:sz w:val="22"/>
          <w:szCs w:val="22"/>
        </w:rPr>
        <w:t xml:space="preserve"> </w:t>
      </w:r>
      <w:proofErr w:type="spellStart"/>
      <w:r w:rsidRPr="00336A40">
        <w:rPr>
          <w:iCs/>
          <w:sz w:val="22"/>
          <w:szCs w:val="22"/>
        </w:rPr>
        <w:t>Санкцій</w:t>
      </w:r>
      <w:proofErr w:type="spellEnd"/>
      <w:r w:rsidRPr="00336A40">
        <w:rPr>
          <w:iCs/>
          <w:sz w:val="22"/>
          <w:szCs w:val="22"/>
        </w:rPr>
        <w:t>*.</w:t>
      </w:r>
    </w:p>
    <w:p w14:paraId="10802261" w14:textId="77777777" w:rsidR="00325A62" w:rsidRPr="00336A40" w:rsidRDefault="00325A62" w:rsidP="00082A66">
      <w:pPr>
        <w:ind w:right="-88" w:firstLine="357"/>
        <w:jc w:val="both"/>
        <w:rPr>
          <w:iCs/>
          <w:sz w:val="22"/>
          <w:szCs w:val="22"/>
        </w:rPr>
      </w:pPr>
      <w:proofErr w:type="spellStart"/>
      <w:r w:rsidRPr="00336A40">
        <w:rPr>
          <w:iCs/>
          <w:sz w:val="22"/>
          <w:szCs w:val="22"/>
        </w:rPr>
        <w:t>Санкції</w:t>
      </w:r>
      <w:proofErr w:type="spellEnd"/>
      <w:r w:rsidRPr="00336A40">
        <w:rPr>
          <w:iCs/>
          <w:sz w:val="22"/>
          <w:szCs w:val="22"/>
        </w:rPr>
        <w:t xml:space="preserve">* - </w:t>
      </w:r>
      <w:proofErr w:type="spellStart"/>
      <w:r w:rsidRPr="00336A40">
        <w:rPr>
          <w:iCs/>
          <w:sz w:val="22"/>
          <w:szCs w:val="22"/>
        </w:rPr>
        <w:t>Санкції</w:t>
      </w:r>
      <w:proofErr w:type="spellEnd"/>
      <w:r w:rsidRPr="00336A40">
        <w:rPr>
          <w:iCs/>
          <w:sz w:val="22"/>
          <w:szCs w:val="22"/>
        </w:rPr>
        <w:t xml:space="preserve"> Ради </w:t>
      </w:r>
      <w:proofErr w:type="spellStart"/>
      <w:r w:rsidRPr="00336A40">
        <w:rPr>
          <w:iCs/>
          <w:sz w:val="22"/>
          <w:szCs w:val="22"/>
        </w:rPr>
        <w:t>безпеки</w:t>
      </w:r>
      <w:proofErr w:type="spellEnd"/>
      <w:r w:rsidRPr="00336A40">
        <w:rPr>
          <w:iCs/>
          <w:sz w:val="22"/>
          <w:szCs w:val="22"/>
        </w:rPr>
        <w:t xml:space="preserve"> ООН, </w:t>
      </w:r>
      <w:proofErr w:type="spellStart"/>
      <w:r w:rsidRPr="00336A40">
        <w:rPr>
          <w:iCs/>
          <w:sz w:val="22"/>
          <w:szCs w:val="22"/>
        </w:rPr>
        <w:t>Відділу</w:t>
      </w:r>
      <w:proofErr w:type="spellEnd"/>
      <w:r w:rsidRPr="00336A40">
        <w:rPr>
          <w:iCs/>
          <w:sz w:val="22"/>
          <w:szCs w:val="22"/>
        </w:rPr>
        <w:t xml:space="preserve"> з контролю за </w:t>
      </w:r>
      <w:proofErr w:type="spellStart"/>
      <w:r w:rsidRPr="00336A40">
        <w:rPr>
          <w:iCs/>
          <w:sz w:val="22"/>
          <w:szCs w:val="22"/>
        </w:rPr>
        <w:t>іноземними</w:t>
      </w:r>
      <w:proofErr w:type="spellEnd"/>
      <w:r w:rsidRPr="00336A40">
        <w:rPr>
          <w:iCs/>
          <w:sz w:val="22"/>
          <w:szCs w:val="22"/>
        </w:rPr>
        <w:t xml:space="preserve"> активами Державного казначейства США, Департаменту </w:t>
      </w:r>
      <w:proofErr w:type="spellStart"/>
      <w:r w:rsidRPr="00336A40">
        <w:rPr>
          <w:iCs/>
          <w:sz w:val="22"/>
          <w:szCs w:val="22"/>
        </w:rPr>
        <w:t>торгівлі</w:t>
      </w:r>
      <w:proofErr w:type="spellEnd"/>
      <w:r w:rsidRPr="00336A40">
        <w:rPr>
          <w:iCs/>
          <w:sz w:val="22"/>
          <w:szCs w:val="22"/>
        </w:rPr>
        <w:t xml:space="preserve"> Бюро </w:t>
      </w:r>
      <w:proofErr w:type="spellStart"/>
      <w:r w:rsidRPr="00336A40">
        <w:rPr>
          <w:iCs/>
          <w:sz w:val="22"/>
          <w:szCs w:val="22"/>
        </w:rPr>
        <w:t>промисловості</w:t>
      </w:r>
      <w:proofErr w:type="spellEnd"/>
      <w:r w:rsidRPr="00336A40">
        <w:rPr>
          <w:iCs/>
          <w:sz w:val="22"/>
          <w:szCs w:val="22"/>
        </w:rPr>
        <w:t xml:space="preserve"> та </w:t>
      </w:r>
      <w:proofErr w:type="spellStart"/>
      <w:r w:rsidRPr="00336A40">
        <w:rPr>
          <w:iCs/>
          <w:sz w:val="22"/>
          <w:szCs w:val="22"/>
        </w:rPr>
        <w:t>безпеки</w:t>
      </w:r>
      <w:proofErr w:type="spellEnd"/>
      <w:r w:rsidRPr="00336A40">
        <w:rPr>
          <w:iCs/>
          <w:sz w:val="22"/>
          <w:szCs w:val="22"/>
        </w:rPr>
        <w:t xml:space="preserve"> США, Державного департаменту США, </w:t>
      </w:r>
      <w:proofErr w:type="spellStart"/>
      <w:r w:rsidRPr="00336A40">
        <w:rPr>
          <w:iCs/>
          <w:sz w:val="22"/>
          <w:szCs w:val="22"/>
        </w:rPr>
        <w:t>Європейського</w:t>
      </w:r>
      <w:proofErr w:type="spellEnd"/>
      <w:r w:rsidRPr="00336A40">
        <w:rPr>
          <w:iCs/>
          <w:sz w:val="22"/>
          <w:szCs w:val="22"/>
        </w:rPr>
        <w:t xml:space="preserve"> Союзу, України, </w:t>
      </w:r>
      <w:proofErr w:type="spellStart"/>
      <w:r w:rsidRPr="00336A40">
        <w:rPr>
          <w:iCs/>
          <w:sz w:val="22"/>
          <w:szCs w:val="22"/>
        </w:rPr>
        <w:t>Великобританії</w:t>
      </w:r>
      <w:proofErr w:type="spellEnd"/>
      <w:r w:rsidRPr="00336A40">
        <w:rPr>
          <w:iCs/>
          <w:sz w:val="22"/>
          <w:szCs w:val="22"/>
        </w:rPr>
        <w:t xml:space="preserve"> </w:t>
      </w:r>
      <w:proofErr w:type="spellStart"/>
      <w:r w:rsidRPr="00336A40">
        <w:rPr>
          <w:iCs/>
          <w:sz w:val="22"/>
          <w:szCs w:val="22"/>
        </w:rPr>
        <w:t>або</w:t>
      </w:r>
      <w:proofErr w:type="spellEnd"/>
      <w:r w:rsidRPr="00336A40">
        <w:rPr>
          <w:iCs/>
          <w:sz w:val="22"/>
          <w:szCs w:val="22"/>
        </w:rPr>
        <w:t xml:space="preserve"> будь-</w:t>
      </w:r>
      <w:proofErr w:type="spellStart"/>
      <w:r w:rsidRPr="00336A40">
        <w:rPr>
          <w:iCs/>
          <w:sz w:val="22"/>
          <w:szCs w:val="22"/>
        </w:rPr>
        <w:t>якої</w:t>
      </w:r>
      <w:proofErr w:type="spellEnd"/>
      <w:r w:rsidRPr="00336A40">
        <w:rPr>
          <w:iCs/>
          <w:sz w:val="22"/>
          <w:szCs w:val="22"/>
        </w:rPr>
        <w:t xml:space="preserve"> </w:t>
      </w:r>
      <w:proofErr w:type="spellStart"/>
      <w:r w:rsidRPr="00336A40">
        <w:rPr>
          <w:iCs/>
          <w:sz w:val="22"/>
          <w:szCs w:val="22"/>
        </w:rPr>
        <w:t>іншої</w:t>
      </w:r>
      <w:proofErr w:type="spellEnd"/>
      <w:r w:rsidRPr="00336A40">
        <w:rPr>
          <w:iCs/>
          <w:sz w:val="22"/>
          <w:szCs w:val="22"/>
        </w:rPr>
        <w:t xml:space="preserve"> </w:t>
      </w:r>
      <w:proofErr w:type="spellStart"/>
      <w:r w:rsidRPr="00336A40">
        <w:rPr>
          <w:iCs/>
          <w:sz w:val="22"/>
          <w:szCs w:val="22"/>
        </w:rPr>
        <w:t>країни</w:t>
      </w:r>
      <w:proofErr w:type="spellEnd"/>
      <w:r w:rsidRPr="00336A40">
        <w:rPr>
          <w:iCs/>
          <w:sz w:val="22"/>
          <w:szCs w:val="22"/>
        </w:rPr>
        <w:t xml:space="preserve"> </w:t>
      </w:r>
      <w:proofErr w:type="spellStart"/>
      <w:r w:rsidRPr="00336A40">
        <w:rPr>
          <w:iCs/>
          <w:sz w:val="22"/>
          <w:szCs w:val="22"/>
        </w:rPr>
        <w:t>чи</w:t>
      </w:r>
      <w:proofErr w:type="spellEnd"/>
      <w:r w:rsidRPr="00336A40">
        <w:rPr>
          <w:iCs/>
          <w:sz w:val="22"/>
          <w:szCs w:val="22"/>
        </w:rPr>
        <w:t xml:space="preserve"> </w:t>
      </w:r>
      <w:proofErr w:type="spellStart"/>
      <w:r w:rsidRPr="00336A40">
        <w:rPr>
          <w:iCs/>
          <w:sz w:val="22"/>
          <w:szCs w:val="22"/>
        </w:rPr>
        <w:t>організації</w:t>
      </w:r>
      <w:proofErr w:type="spellEnd"/>
      <w:r w:rsidRPr="00336A40">
        <w:rPr>
          <w:iCs/>
          <w:sz w:val="22"/>
          <w:szCs w:val="22"/>
        </w:rPr>
        <w:t xml:space="preserve">, </w:t>
      </w:r>
      <w:proofErr w:type="spellStart"/>
      <w:r w:rsidRPr="00336A40">
        <w:rPr>
          <w:iCs/>
          <w:sz w:val="22"/>
          <w:szCs w:val="22"/>
        </w:rPr>
        <w:t>рішення</w:t>
      </w:r>
      <w:proofErr w:type="spellEnd"/>
      <w:r w:rsidRPr="00336A40">
        <w:rPr>
          <w:iCs/>
          <w:sz w:val="22"/>
          <w:szCs w:val="22"/>
        </w:rPr>
        <w:t xml:space="preserve"> і </w:t>
      </w:r>
      <w:proofErr w:type="spellStart"/>
      <w:r w:rsidRPr="00336A40">
        <w:rPr>
          <w:iCs/>
          <w:sz w:val="22"/>
          <w:szCs w:val="22"/>
        </w:rPr>
        <w:t>акти</w:t>
      </w:r>
      <w:proofErr w:type="spellEnd"/>
      <w:r w:rsidRPr="00336A40">
        <w:rPr>
          <w:iCs/>
          <w:sz w:val="22"/>
          <w:szCs w:val="22"/>
        </w:rPr>
        <w:t xml:space="preserve"> </w:t>
      </w:r>
      <w:proofErr w:type="spellStart"/>
      <w:r w:rsidRPr="00336A40">
        <w:rPr>
          <w:iCs/>
          <w:sz w:val="22"/>
          <w:szCs w:val="22"/>
        </w:rPr>
        <w:t>якої</w:t>
      </w:r>
      <w:proofErr w:type="spellEnd"/>
      <w:r w:rsidRPr="00336A40">
        <w:rPr>
          <w:iCs/>
          <w:sz w:val="22"/>
          <w:szCs w:val="22"/>
        </w:rPr>
        <w:t xml:space="preserve"> є </w:t>
      </w:r>
      <w:proofErr w:type="spellStart"/>
      <w:r w:rsidRPr="00336A40">
        <w:rPr>
          <w:iCs/>
          <w:sz w:val="22"/>
          <w:szCs w:val="22"/>
        </w:rPr>
        <w:t>юридично</w:t>
      </w:r>
      <w:proofErr w:type="spellEnd"/>
      <w:r w:rsidRPr="00336A40">
        <w:rPr>
          <w:iCs/>
          <w:sz w:val="22"/>
          <w:szCs w:val="22"/>
        </w:rPr>
        <w:t xml:space="preserve"> </w:t>
      </w:r>
      <w:proofErr w:type="spellStart"/>
      <w:r w:rsidRPr="00336A40">
        <w:rPr>
          <w:iCs/>
          <w:sz w:val="22"/>
          <w:szCs w:val="22"/>
        </w:rPr>
        <w:t>обов'язковими</w:t>
      </w:r>
      <w:proofErr w:type="spellEnd"/>
      <w:r w:rsidRPr="00336A40">
        <w:rPr>
          <w:iCs/>
          <w:sz w:val="22"/>
          <w:szCs w:val="22"/>
        </w:rPr>
        <w:t>.</w:t>
      </w:r>
    </w:p>
    <w:p w14:paraId="1EB3997D" w14:textId="77777777" w:rsidR="00325A62" w:rsidRPr="00336A40" w:rsidRDefault="00325A62" w:rsidP="00082A66">
      <w:pPr>
        <w:ind w:right="-88" w:firstLine="357"/>
        <w:jc w:val="both"/>
        <w:rPr>
          <w:iCs/>
          <w:sz w:val="22"/>
          <w:szCs w:val="22"/>
        </w:rPr>
      </w:pPr>
      <w:r w:rsidRPr="00336A40">
        <w:rPr>
          <w:iCs/>
          <w:sz w:val="22"/>
          <w:szCs w:val="22"/>
        </w:rPr>
        <w:t xml:space="preserve">1.3. </w:t>
      </w:r>
      <w:proofErr w:type="spellStart"/>
      <w:r w:rsidRPr="00336A40">
        <w:rPr>
          <w:iCs/>
          <w:sz w:val="22"/>
          <w:szCs w:val="22"/>
        </w:rPr>
        <w:t>Учасника</w:t>
      </w:r>
      <w:proofErr w:type="spellEnd"/>
      <w:r w:rsidRPr="00336A40">
        <w:rPr>
          <w:iCs/>
          <w:sz w:val="22"/>
          <w:szCs w:val="22"/>
        </w:rPr>
        <w:t xml:space="preserve"> (</w:t>
      </w:r>
      <w:proofErr w:type="spellStart"/>
      <w:r w:rsidRPr="00336A40">
        <w:rPr>
          <w:iCs/>
          <w:sz w:val="22"/>
          <w:szCs w:val="22"/>
        </w:rPr>
        <w:t>його</w:t>
      </w:r>
      <w:proofErr w:type="spellEnd"/>
      <w:r w:rsidRPr="00336A40">
        <w:rPr>
          <w:iCs/>
          <w:sz w:val="22"/>
          <w:szCs w:val="22"/>
        </w:rPr>
        <w:t xml:space="preserve"> </w:t>
      </w:r>
      <w:proofErr w:type="spellStart"/>
      <w:r w:rsidRPr="00336A40">
        <w:rPr>
          <w:iCs/>
          <w:sz w:val="22"/>
          <w:szCs w:val="22"/>
        </w:rPr>
        <w:t>посадових</w:t>
      </w:r>
      <w:proofErr w:type="spellEnd"/>
      <w:r w:rsidRPr="00336A40">
        <w:rPr>
          <w:iCs/>
          <w:sz w:val="22"/>
          <w:szCs w:val="22"/>
        </w:rPr>
        <w:t xml:space="preserve"> </w:t>
      </w:r>
      <w:proofErr w:type="spellStart"/>
      <w:r w:rsidRPr="00336A40">
        <w:rPr>
          <w:iCs/>
          <w:sz w:val="22"/>
          <w:szCs w:val="22"/>
        </w:rPr>
        <w:t>осіб</w:t>
      </w:r>
      <w:proofErr w:type="spellEnd"/>
      <w:r w:rsidRPr="00336A40">
        <w:rPr>
          <w:iCs/>
          <w:sz w:val="22"/>
          <w:szCs w:val="22"/>
        </w:rPr>
        <w:t>) не включено до:</w:t>
      </w:r>
    </w:p>
    <w:p w14:paraId="6B14175D" w14:textId="77777777" w:rsidR="00325A62" w:rsidRPr="00336A40" w:rsidRDefault="00325A62" w:rsidP="00082A66">
      <w:pPr>
        <w:ind w:right="-88" w:firstLine="357"/>
        <w:jc w:val="both"/>
        <w:rPr>
          <w:iCs/>
          <w:sz w:val="22"/>
          <w:szCs w:val="22"/>
        </w:rPr>
      </w:pPr>
      <w:proofErr w:type="spellStart"/>
      <w:r w:rsidRPr="00336A40">
        <w:rPr>
          <w:iCs/>
          <w:sz w:val="22"/>
          <w:szCs w:val="22"/>
        </w:rPr>
        <w:t>Санкцій</w:t>
      </w:r>
      <w:proofErr w:type="spellEnd"/>
      <w:r w:rsidRPr="00336A40">
        <w:rPr>
          <w:iCs/>
          <w:sz w:val="22"/>
          <w:szCs w:val="22"/>
        </w:rPr>
        <w:t xml:space="preserve"> РНБО (Ради </w:t>
      </w:r>
      <w:proofErr w:type="spellStart"/>
      <w:r w:rsidRPr="00336A40">
        <w:rPr>
          <w:iCs/>
          <w:sz w:val="22"/>
          <w:szCs w:val="22"/>
        </w:rPr>
        <w:t>національної</w:t>
      </w:r>
      <w:proofErr w:type="spellEnd"/>
      <w:r w:rsidRPr="00336A40">
        <w:rPr>
          <w:iCs/>
          <w:sz w:val="22"/>
          <w:szCs w:val="22"/>
        </w:rPr>
        <w:t xml:space="preserve"> </w:t>
      </w:r>
      <w:proofErr w:type="spellStart"/>
      <w:r w:rsidRPr="00336A40">
        <w:rPr>
          <w:iCs/>
          <w:sz w:val="22"/>
          <w:szCs w:val="22"/>
        </w:rPr>
        <w:t>безпеки</w:t>
      </w:r>
      <w:proofErr w:type="spellEnd"/>
      <w:r w:rsidRPr="00336A40">
        <w:rPr>
          <w:iCs/>
          <w:sz w:val="22"/>
          <w:szCs w:val="22"/>
        </w:rPr>
        <w:t xml:space="preserve"> і оборони України).</w:t>
      </w:r>
    </w:p>
    <w:p w14:paraId="7CD14B82" w14:textId="77777777" w:rsidR="00325A62" w:rsidRPr="00336A40" w:rsidRDefault="00325A62" w:rsidP="00082A66">
      <w:pPr>
        <w:ind w:right="-88" w:firstLine="357"/>
        <w:jc w:val="both"/>
        <w:rPr>
          <w:iCs/>
          <w:sz w:val="22"/>
          <w:szCs w:val="22"/>
        </w:rPr>
      </w:pPr>
      <w:proofErr w:type="spellStart"/>
      <w:r w:rsidRPr="00336A40">
        <w:rPr>
          <w:iCs/>
          <w:sz w:val="22"/>
          <w:szCs w:val="22"/>
        </w:rPr>
        <w:t>Санкційного</w:t>
      </w:r>
      <w:proofErr w:type="spellEnd"/>
      <w:r w:rsidRPr="00336A40">
        <w:rPr>
          <w:iCs/>
          <w:sz w:val="22"/>
          <w:szCs w:val="22"/>
        </w:rPr>
        <w:t xml:space="preserve"> списку </w:t>
      </w:r>
      <w:proofErr w:type="spellStart"/>
      <w:r w:rsidRPr="00336A40">
        <w:rPr>
          <w:iCs/>
          <w:sz w:val="22"/>
          <w:szCs w:val="22"/>
        </w:rPr>
        <w:t>Міністерства</w:t>
      </w:r>
      <w:proofErr w:type="spellEnd"/>
      <w:r w:rsidRPr="00336A40">
        <w:rPr>
          <w:iCs/>
          <w:sz w:val="22"/>
          <w:szCs w:val="22"/>
        </w:rPr>
        <w:t xml:space="preserve"> </w:t>
      </w:r>
      <w:proofErr w:type="spellStart"/>
      <w:r w:rsidRPr="00336A40">
        <w:rPr>
          <w:iCs/>
          <w:sz w:val="22"/>
          <w:szCs w:val="22"/>
        </w:rPr>
        <w:t>Фінансів</w:t>
      </w:r>
      <w:proofErr w:type="spellEnd"/>
      <w:r w:rsidRPr="00336A40">
        <w:rPr>
          <w:iCs/>
          <w:sz w:val="22"/>
          <w:szCs w:val="22"/>
        </w:rPr>
        <w:t xml:space="preserve"> США (OFAC).</w:t>
      </w:r>
    </w:p>
    <w:p w14:paraId="044ABCD5" w14:textId="77777777" w:rsidR="00325A62" w:rsidRPr="00336A40" w:rsidRDefault="00325A62" w:rsidP="00082A66">
      <w:pPr>
        <w:ind w:right="-88" w:firstLine="357"/>
        <w:jc w:val="both"/>
        <w:rPr>
          <w:iCs/>
          <w:sz w:val="22"/>
          <w:szCs w:val="22"/>
        </w:rPr>
      </w:pPr>
      <w:proofErr w:type="spellStart"/>
      <w:r w:rsidRPr="00336A40">
        <w:rPr>
          <w:iCs/>
          <w:sz w:val="22"/>
          <w:szCs w:val="22"/>
        </w:rPr>
        <w:t>Санкційного</w:t>
      </w:r>
      <w:proofErr w:type="spellEnd"/>
      <w:r w:rsidRPr="00336A40">
        <w:rPr>
          <w:iCs/>
          <w:sz w:val="22"/>
          <w:szCs w:val="22"/>
        </w:rPr>
        <w:t xml:space="preserve"> списку </w:t>
      </w:r>
      <w:proofErr w:type="spellStart"/>
      <w:r w:rsidRPr="00336A40">
        <w:rPr>
          <w:iCs/>
          <w:sz w:val="22"/>
          <w:szCs w:val="22"/>
        </w:rPr>
        <w:t>Канади</w:t>
      </w:r>
      <w:proofErr w:type="spellEnd"/>
      <w:r w:rsidRPr="00336A40">
        <w:rPr>
          <w:iCs/>
          <w:sz w:val="22"/>
          <w:szCs w:val="22"/>
        </w:rPr>
        <w:t>.</w:t>
      </w:r>
    </w:p>
    <w:p w14:paraId="423ADB92" w14:textId="77777777" w:rsidR="00325A62" w:rsidRPr="00336A40" w:rsidRDefault="00325A62" w:rsidP="00082A66">
      <w:pPr>
        <w:ind w:right="-88" w:firstLine="357"/>
        <w:jc w:val="both"/>
        <w:rPr>
          <w:iCs/>
          <w:sz w:val="22"/>
          <w:szCs w:val="22"/>
        </w:rPr>
      </w:pPr>
      <w:proofErr w:type="spellStart"/>
      <w:r w:rsidRPr="00336A40">
        <w:rPr>
          <w:iCs/>
          <w:sz w:val="22"/>
          <w:szCs w:val="22"/>
        </w:rPr>
        <w:t>Санкційного</w:t>
      </w:r>
      <w:proofErr w:type="spellEnd"/>
      <w:r w:rsidRPr="00336A40">
        <w:rPr>
          <w:iCs/>
          <w:sz w:val="22"/>
          <w:szCs w:val="22"/>
        </w:rPr>
        <w:t xml:space="preserve"> списку ЄС.</w:t>
      </w:r>
    </w:p>
    <w:p w14:paraId="67063F9C" w14:textId="77777777" w:rsidR="00325A62" w:rsidRPr="00336A40" w:rsidRDefault="00325A62" w:rsidP="00082A66">
      <w:pPr>
        <w:ind w:right="-88" w:firstLine="357"/>
        <w:jc w:val="both"/>
        <w:rPr>
          <w:iCs/>
          <w:sz w:val="22"/>
          <w:szCs w:val="22"/>
        </w:rPr>
      </w:pPr>
      <w:proofErr w:type="spellStart"/>
      <w:r w:rsidRPr="00336A40">
        <w:rPr>
          <w:iCs/>
          <w:sz w:val="22"/>
          <w:szCs w:val="22"/>
        </w:rPr>
        <w:t>Зведеного</w:t>
      </w:r>
      <w:proofErr w:type="spellEnd"/>
      <w:r w:rsidRPr="00336A40">
        <w:rPr>
          <w:iCs/>
          <w:sz w:val="22"/>
          <w:szCs w:val="22"/>
        </w:rPr>
        <w:t xml:space="preserve"> </w:t>
      </w:r>
      <w:proofErr w:type="spellStart"/>
      <w:r w:rsidRPr="00336A40">
        <w:rPr>
          <w:iCs/>
          <w:sz w:val="22"/>
          <w:szCs w:val="22"/>
        </w:rPr>
        <w:t>санкційного</w:t>
      </w:r>
      <w:proofErr w:type="spellEnd"/>
      <w:r w:rsidRPr="00336A40">
        <w:rPr>
          <w:iCs/>
          <w:sz w:val="22"/>
          <w:szCs w:val="22"/>
        </w:rPr>
        <w:t xml:space="preserve"> списку </w:t>
      </w:r>
      <w:proofErr w:type="spellStart"/>
      <w:r w:rsidRPr="00336A40">
        <w:rPr>
          <w:iCs/>
          <w:sz w:val="22"/>
          <w:szCs w:val="22"/>
        </w:rPr>
        <w:t>Австралії</w:t>
      </w:r>
      <w:proofErr w:type="spellEnd"/>
      <w:r w:rsidRPr="00336A40">
        <w:rPr>
          <w:iCs/>
          <w:sz w:val="22"/>
          <w:szCs w:val="22"/>
        </w:rPr>
        <w:t>.</w:t>
      </w:r>
    </w:p>
    <w:p w14:paraId="75C34020" w14:textId="77777777" w:rsidR="00325A62" w:rsidRPr="00336A40" w:rsidRDefault="00325A62" w:rsidP="00082A66">
      <w:pPr>
        <w:ind w:right="-88" w:firstLine="357"/>
        <w:jc w:val="both"/>
        <w:rPr>
          <w:iCs/>
          <w:sz w:val="22"/>
          <w:szCs w:val="22"/>
        </w:rPr>
      </w:pPr>
      <w:proofErr w:type="spellStart"/>
      <w:r w:rsidRPr="00336A40">
        <w:rPr>
          <w:iCs/>
          <w:sz w:val="22"/>
          <w:szCs w:val="22"/>
        </w:rPr>
        <w:lastRenderedPageBreak/>
        <w:t>Санкційного</w:t>
      </w:r>
      <w:proofErr w:type="spellEnd"/>
      <w:r w:rsidRPr="00336A40">
        <w:rPr>
          <w:iCs/>
          <w:sz w:val="22"/>
          <w:szCs w:val="22"/>
        </w:rPr>
        <w:t xml:space="preserve"> списку </w:t>
      </w:r>
      <w:proofErr w:type="spellStart"/>
      <w:r w:rsidRPr="00336A40">
        <w:rPr>
          <w:iCs/>
          <w:sz w:val="22"/>
          <w:szCs w:val="22"/>
        </w:rPr>
        <w:t>Великобританії</w:t>
      </w:r>
      <w:proofErr w:type="spellEnd"/>
      <w:r w:rsidRPr="00336A40">
        <w:rPr>
          <w:iCs/>
          <w:sz w:val="22"/>
          <w:szCs w:val="22"/>
        </w:rPr>
        <w:t>.</w:t>
      </w:r>
    </w:p>
    <w:p w14:paraId="5E800083" w14:textId="77777777" w:rsidR="00325A62" w:rsidRPr="00336A40" w:rsidRDefault="00325A62" w:rsidP="00082A66">
      <w:pPr>
        <w:ind w:right="-88" w:firstLine="357"/>
        <w:jc w:val="both"/>
        <w:rPr>
          <w:iCs/>
          <w:sz w:val="22"/>
          <w:szCs w:val="22"/>
        </w:rPr>
      </w:pPr>
      <w:proofErr w:type="spellStart"/>
      <w:r w:rsidRPr="00336A40">
        <w:rPr>
          <w:iCs/>
          <w:sz w:val="22"/>
          <w:szCs w:val="22"/>
        </w:rPr>
        <w:t>Санкційного</w:t>
      </w:r>
      <w:proofErr w:type="spellEnd"/>
      <w:r w:rsidRPr="00336A40">
        <w:rPr>
          <w:iCs/>
          <w:sz w:val="22"/>
          <w:szCs w:val="22"/>
        </w:rPr>
        <w:t xml:space="preserve"> списку </w:t>
      </w:r>
      <w:proofErr w:type="spellStart"/>
      <w:r w:rsidRPr="00336A40">
        <w:rPr>
          <w:iCs/>
          <w:sz w:val="22"/>
          <w:szCs w:val="22"/>
        </w:rPr>
        <w:t>Японії</w:t>
      </w:r>
      <w:proofErr w:type="spellEnd"/>
      <w:r w:rsidRPr="00336A40">
        <w:rPr>
          <w:iCs/>
          <w:sz w:val="22"/>
          <w:szCs w:val="22"/>
        </w:rPr>
        <w:t xml:space="preserve"> </w:t>
      </w:r>
      <w:proofErr w:type="spellStart"/>
      <w:r w:rsidRPr="00336A40">
        <w:rPr>
          <w:iCs/>
          <w:sz w:val="22"/>
          <w:szCs w:val="22"/>
        </w:rPr>
        <w:t>проти</w:t>
      </w:r>
      <w:proofErr w:type="spellEnd"/>
      <w:r w:rsidRPr="00336A40">
        <w:rPr>
          <w:iCs/>
          <w:sz w:val="22"/>
          <w:szCs w:val="22"/>
        </w:rPr>
        <w:t xml:space="preserve"> РФ у </w:t>
      </w:r>
      <w:proofErr w:type="spellStart"/>
      <w:r w:rsidRPr="00336A40">
        <w:rPr>
          <w:iCs/>
          <w:sz w:val="22"/>
          <w:szCs w:val="22"/>
        </w:rPr>
        <w:t>зв'язку</w:t>
      </w:r>
      <w:proofErr w:type="spellEnd"/>
      <w:r w:rsidRPr="00336A40">
        <w:rPr>
          <w:iCs/>
          <w:sz w:val="22"/>
          <w:szCs w:val="22"/>
        </w:rPr>
        <w:t xml:space="preserve"> з </w:t>
      </w:r>
      <w:proofErr w:type="spellStart"/>
      <w:r w:rsidRPr="00336A40">
        <w:rPr>
          <w:iCs/>
          <w:sz w:val="22"/>
          <w:szCs w:val="22"/>
        </w:rPr>
        <w:t>подіями</w:t>
      </w:r>
      <w:proofErr w:type="spellEnd"/>
      <w:r w:rsidRPr="00336A40">
        <w:rPr>
          <w:iCs/>
          <w:sz w:val="22"/>
          <w:szCs w:val="22"/>
        </w:rPr>
        <w:t xml:space="preserve"> в </w:t>
      </w:r>
      <w:proofErr w:type="spellStart"/>
      <w:r w:rsidRPr="00336A40">
        <w:rPr>
          <w:iCs/>
          <w:sz w:val="22"/>
          <w:szCs w:val="22"/>
        </w:rPr>
        <w:t>Україні</w:t>
      </w:r>
      <w:proofErr w:type="spellEnd"/>
      <w:r w:rsidRPr="00336A40">
        <w:rPr>
          <w:iCs/>
          <w:sz w:val="22"/>
          <w:szCs w:val="22"/>
        </w:rPr>
        <w:t>.</w:t>
      </w:r>
    </w:p>
    <w:p w14:paraId="75A3C845" w14:textId="1C5ACE58" w:rsidR="0000023D" w:rsidRDefault="00325A62" w:rsidP="00655A43">
      <w:pPr>
        <w:ind w:right="-88" w:firstLine="357"/>
        <w:jc w:val="both"/>
        <w:rPr>
          <w:iCs/>
          <w:sz w:val="22"/>
          <w:szCs w:val="22"/>
          <w:lang w:val="uk-UA"/>
        </w:rPr>
      </w:pPr>
      <w:proofErr w:type="spellStart"/>
      <w:r w:rsidRPr="00336A40">
        <w:rPr>
          <w:iCs/>
          <w:sz w:val="22"/>
          <w:szCs w:val="22"/>
        </w:rPr>
        <w:t>Санкційних</w:t>
      </w:r>
      <w:proofErr w:type="spellEnd"/>
      <w:r w:rsidRPr="00336A40">
        <w:rPr>
          <w:iCs/>
          <w:sz w:val="22"/>
          <w:szCs w:val="22"/>
        </w:rPr>
        <w:t xml:space="preserve"> </w:t>
      </w:r>
      <w:proofErr w:type="spellStart"/>
      <w:r w:rsidRPr="00336A40">
        <w:rPr>
          <w:iCs/>
          <w:sz w:val="22"/>
          <w:szCs w:val="22"/>
        </w:rPr>
        <w:t>списків</w:t>
      </w:r>
      <w:proofErr w:type="spellEnd"/>
      <w:r w:rsidRPr="00336A40">
        <w:rPr>
          <w:iCs/>
          <w:sz w:val="22"/>
          <w:szCs w:val="22"/>
        </w:rPr>
        <w:t xml:space="preserve"> Бюро </w:t>
      </w:r>
      <w:proofErr w:type="spellStart"/>
      <w:r w:rsidRPr="00336A40">
        <w:rPr>
          <w:iCs/>
          <w:sz w:val="22"/>
          <w:szCs w:val="22"/>
        </w:rPr>
        <w:t>промисловості</w:t>
      </w:r>
      <w:proofErr w:type="spellEnd"/>
      <w:r w:rsidRPr="00336A40">
        <w:rPr>
          <w:iCs/>
          <w:sz w:val="22"/>
          <w:szCs w:val="22"/>
        </w:rPr>
        <w:t xml:space="preserve"> та </w:t>
      </w:r>
      <w:proofErr w:type="spellStart"/>
      <w:r w:rsidRPr="00336A40">
        <w:rPr>
          <w:iCs/>
          <w:sz w:val="22"/>
          <w:szCs w:val="22"/>
        </w:rPr>
        <w:t>безпеки</w:t>
      </w:r>
      <w:proofErr w:type="spellEnd"/>
      <w:r w:rsidRPr="00336A40">
        <w:rPr>
          <w:iCs/>
          <w:sz w:val="22"/>
          <w:szCs w:val="22"/>
        </w:rPr>
        <w:t xml:space="preserve"> (BIS) </w:t>
      </w:r>
      <w:proofErr w:type="spellStart"/>
      <w:r w:rsidRPr="00336A40">
        <w:rPr>
          <w:iCs/>
          <w:sz w:val="22"/>
          <w:szCs w:val="22"/>
        </w:rPr>
        <w:t>Міністерства</w:t>
      </w:r>
      <w:proofErr w:type="spellEnd"/>
      <w:r w:rsidRPr="00336A40">
        <w:rPr>
          <w:iCs/>
          <w:sz w:val="22"/>
          <w:szCs w:val="22"/>
        </w:rPr>
        <w:t xml:space="preserve"> </w:t>
      </w:r>
      <w:proofErr w:type="spellStart"/>
      <w:r w:rsidRPr="00336A40">
        <w:rPr>
          <w:iCs/>
          <w:sz w:val="22"/>
          <w:szCs w:val="22"/>
        </w:rPr>
        <w:t>торгівлі</w:t>
      </w:r>
      <w:proofErr w:type="spellEnd"/>
      <w:r w:rsidRPr="00336A40">
        <w:rPr>
          <w:iCs/>
          <w:sz w:val="22"/>
          <w:szCs w:val="22"/>
        </w:rPr>
        <w:t xml:space="preserve"> США</w:t>
      </w:r>
      <w:r w:rsidR="00655A43">
        <w:rPr>
          <w:iCs/>
          <w:sz w:val="22"/>
          <w:szCs w:val="22"/>
          <w:lang w:val="uk-UA"/>
        </w:rPr>
        <w:t>.</w:t>
      </w:r>
    </w:p>
    <w:p w14:paraId="0CD82174" w14:textId="77777777" w:rsidR="0066020B" w:rsidRPr="00655A43" w:rsidRDefault="0066020B" w:rsidP="00655A43">
      <w:pPr>
        <w:ind w:right="-88" w:firstLine="357"/>
        <w:jc w:val="both"/>
        <w:rPr>
          <w:iCs/>
          <w:sz w:val="22"/>
          <w:szCs w:val="22"/>
          <w:lang w:val="uk-UA"/>
        </w:rPr>
      </w:pPr>
    </w:p>
    <w:p w14:paraId="2746F9E0" w14:textId="77777777" w:rsidR="00325A62" w:rsidRPr="00336A40" w:rsidRDefault="00325A62" w:rsidP="00082A66">
      <w:pPr>
        <w:ind w:right="-88" w:firstLine="357"/>
        <w:jc w:val="both"/>
        <w:rPr>
          <w:b/>
          <w:sz w:val="22"/>
          <w:szCs w:val="22"/>
          <w:lang w:val="uk-UA"/>
        </w:rPr>
      </w:pPr>
      <w:r w:rsidRPr="00336A40">
        <w:rPr>
          <w:b/>
          <w:sz w:val="22"/>
          <w:szCs w:val="22"/>
          <w:lang w:val="uk-UA"/>
        </w:rPr>
        <w:t>Підписанням та поданням своєї тендерної пропозиції учасник погоджується з наступним:</w:t>
      </w:r>
    </w:p>
    <w:p w14:paraId="68ECD51F" w14:textId="77777777" w:rsidR="00325A62" w:rsidRPr="00336A40" w:rsidRDefault="00325A62" w:rsidP="00082A66">
      <w:pPr>
        <w:numPr>
          <w:ilvl w:val="0"/>
          <w:numId w:val="26"/>
        </w:numPr>
        <w:tabs>
          <w:tab w:val="clear" w:pos="1260"/>
          <w:tab w:val="num" w:pos="0"/>
          <w:tab w:val="num" w:pos="900"/>
        </w:tabs>
        <w:ind w:left="0" w:right="-88" w:firstLine="357"/>
        <w:jc w:val="both"/>
        <w:rPr>
          <w:sz w:val="22"/>
          <w:szCs w:val="22"/>
          <w:lang w:val="uk-UA"/>
        </w:rPr>
      </w:pPr>
      <w:r w:rsidRPr="00336A40">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60B902CA" w14:textId="77777777" w:rsidR="00325A62" w:rsidRPr="00336A40" w:rsidRDefault="00325A62" w:rsidP="00082A66">
      <w:pPr>
        <w:numPr>
          <w:ilvl w:val="0"/>
          <w:numId w:val="26"/>
        </w:numPr>
        <w:tabs>
          <w:tab w:val="clear" w:pos="1260"/>
          <w:tab w:val="num" w:pos="851"/>
        </w:tabs>
        <w:ind w:left="0" w:right="-88" w:firstLine="357"/>
        <w:jc w:val="both"/>
        <w:rPr>
          <w:sz w:val="22"/>
          <w:szCs w:val="22"/>
          <w:lang w:val="uk-UA"/>
        </w:rPr>
      </w:pPr>
      <w:r w:rsidRPr="00336A40">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34ACFB3E" w14:textId="77777777" w:rsidR="00325A62" w:rsidRPr="00336A40" w:rsidRDefault="00325A62" w:rsidP="00082A66">
      <w:pPr>
        <w:pStyle w:val="af0"/>
        <w:numPr>
          <w:ilvl w:val="0"/>
          <w:numId w:val="26"/>
        </w:numPr>
        <w:tabs>
          <w:tab w:val="left" w:pos="851"/>
        </w:tabs>
        <w:ind w:left="0" w:right="-88" w:firstLine="357"/>
        <w:contextualSpacing/>
        <w:jc w:val="both"/>
        <w:rPr>
          <w:sz w:val="22"/>
          <w:szCs w:val="22"/>
        </w:rPr>
      </w:pPr>
      <w:r w:rsidRPr="00336A40">
        <w:rPr>
          <w:sz w:val="22"/>
          <w:szCs w:val="22"/>
          <w:lang w:val="uk-UA"/>
        </w:rPr>
        <w:t>У</w:t>
      </w:r>
      <w:proofErr w:type="spellStart"/>
      <w:r w:rsidRPr="00336A40">
        <w:rPr>
          <w:sz w:val="22"/>
          <w:szCs w:val="22"/>
        </w:rPr>
        <w:t>часник</w:t>
      </w:r>
      <w:proofErr w:type="spellEnd"/>
      <w:r w:rsidRPr="00336A40">
        <w:rPr>
          <w:sz w:val="22"/>
          <w:szCs w:val="22"/>
        </w:rPr>
        <w:t xml:space="preserve"> тендеру </w:t>
      </w:r>
      <w:proofErr w:type="spellStart"/>
      <w:r w:rsidRPr="00336A40">
        <w:rPr>
          <w:sz w:val="22"/>
          <w:szCs w:val="22"/>
        </w:rPr>
        <w:t>бере</w:t>
      </w:r>
      <w:proofErr w:type="spellEnd"/>
      <w:r w:rsidRPr="00336A40">
        <w:rPr>
          <w:sz w:val="22"/>
          <w:szCs w:val="22"/>
        </w:rPr>
        <w:t xml:space="preserve"> на себе </w:t>
      </w:r>
      <w:proofErr w:type="spellStart"/>
      <w:r w:rsidRPr="00336A40">
        <w:rPr>
          <w:sz w:val="22"/>
          <w:szCs w:val="22"/>
        </w:rPr>
        <w:t>всі</w:t>
      </w:r>
      <w:proofErr w:type="spellEnd"/>
      <w:r w:rsidRPr="00336A40">
        <w:rPr>
          <w:sz w:val="22"/>
          <w:szCs w:val="22"/>
        </w:rPr>
        <w:t xml:space="preserve"> </w:t>
      </w:r>
      <w:proofErr w:type="spellStart"/>
      <w:r w:rsidRPr="00336A40">
        <w:rPr>
          <w:sz w:val="22"/>
          <w:szCs w:val="22"/>
        </w:rPr>
        <w:t>витрати</w:t>
      </w:r>
      <w:proofErr w:type="spellEnd"/>
      <w:r w:rsidRPr="00336A40">
        <w:rPr>
          <w:sz w:val="22"/>
          <w:szCs w:val="22"/>
        </w:rPr>
        <w:t xml:space="preserve">, </w:t>
      </w:r>
      <w:proofErr w:type="spellStart"/>
      <w:r w:rsidRPr="00336A40">
        <w:rPr>
          <w:sz w:val="22"/>
          <w:szCs w:val="22"/>
        </w:rPr>
        <w:t>пов'язані</w:t>
      </w:r>
      <w:proofErr w:type="spellEnd"/>
      <w:r w:rsidRPr="00336A40">
        <w:rPr>
          <w:sz w:val="22"/>
          <w:szCs w:val="22"/>
        </w:rPr>
        <w:t xml:space="preserve"> з </w:t>
      </w:r>
      <w:proofErr w:type="spellStart"/>
      <w:r w:rsidRPr="00336A40">
        <w:rPr>
          <w:sz w:val="22"/>
          <w:szCs w:val="22"/>
        </w:rPr>
        <w:t>підготовкою</w:t>
      </w:r>
      <w:proofErr w:type="spellEnd"/>
      <w:r w:rsidRPr="00336A40">
        <w:rPr>
          <w:sz w:val="22"/>
          <w:szCs w:val="22"/>
        </w:rPr>
        <w:t xml:space="preserve"> і подачею </w:t>
      </w:r>
      <w:proofErr w:type="spellStart"/>
      <w:r w:rsidRPr="00336A40">
        <w:rPr>
          <w:sz w:val="22"/>
          <w:szCs w:val="22"/>
        </w:rPr>
        <w:t>своєї</w:t>
      </w:r>
      <w:proofErr w:type="spellEnd"/>
      <w:r w:rsidRPr="00336A40">
        <w:rPr>
          <w:sz w:val="22"/>
          <w:szCs w:val="22"/>
        </w:rPr>
        <w:t xml:space="preserve"> заявки. </w:t>
      </w:r>
      <w:proofErr w:type="spellStart"/>
      <w:r w:rsidRPr="00336A40">
        <w:rPr>
          <w:sz w:val="22"/>
          <w:szCs w:val="22"/>
        </w:rPr>
        <w:t>Замовник</w:t>
      </w:r>
      <w:proofErr w:type="spellEnd"/>
      <w:r w:rsidRPr="00336A40">
        <w:rPr>
          <w:sz w:val="22"/>
          <w:szCs w:val="22"/>
        </w:rPr>
        <w:t xml:space="preserve"> </w:t>
      </w:r>
      <w:proofErr w:type="spellStart"/>
      <w:r w:rsidRPr="00336A40">
        <w:rPr>
          <w:sz w:val="22"/>
          <w:szCs w:val="22"/>
        </w:rPr>
        <w:t>ні</w:t>
      </w:r>
      <w:proofErr w:type="spellEnd"/>
      <w:r w:rsidRPr="00336A40">
        <w:rPr>
          <w:sz w:val="22"/>
          <w:szCs w:val="22"/>
        </w:rPr>
        <w:t xml:space="preserve"> за </w:t>
      </w:r>
      <w:proofErr w:type="spellStart"/>
      <w:r w:rsidRPr="00336A40">
        <w:rPr>
          <w:sz w:val="22"/>
          <w:szCs w:val="22"/>
        </w:rPr>
        <w:t>яких</w:t>
      </w:r>
      <w:proofErr w:type="spellEnd"/>
      <w:r w:rsidRPr="00336A40">
        <w:rPr>
          <w:sz w:val="22"/>
          <w:szCs w:val="22"/>
        </w:rPr>
        <w:t xml:space="preserve"> </w:t>
      </w:r>
      <w:proofErr w:type="spellStart"/>
      <w:r w:rsidRPr="00336A40">
        <w:rPr>
          <w:sz w:val="22"/>
          <w:szCs w:val="22"/>
        </w:rPr>
        <w:t>обставин</w:t>
      </w:r>
      <w:proofErr w:type="spellEnd"/>
      <w:r w:rsidRPr="00336A40">
        <w:rPr>
          <w:sz w:val="22"/>
          <w:szCs w:val="22"/>
        </w:rPr>
        <w:t xml:space="preserve"> не </w:t>
      </w:r>
      <w:proofErr w:type="spellStart"/>
      <w:r w:rsidRPr="00336A40">
        <w:rPr>
          <w:sz w:val="22"/>
          <w:szCs w:val="22"/>
        </w:rPr>
        <w:t>несе</w:t>
      </w:r>
      <w:proofErr w:type="spellEnd"/>
      <w:r w:rsidRPr="00336A40">
        <w:rPr>
          <w:sz w:val="22"/>
          <w:szCs w:val="22"/>
        </w:rPr>
        <w:t xml:space="preserve"> </w:t>
      </w:r>
      <w:proofErr w:type="spellStart"/>
      <w:r w:rsidRPr="00336A40">
        <w:rPr>
          <w:sz w:val="22"/>
          <w:szCs w:val="22"/>
        </w:rPr>
        <w:t>відповідальності</w:t>
      </w:r>
      <w:proofErr w:type="spellEnd"/>
      <w:r w:rsidRPr="00336A40">
        <w:rPr>
          <w:sz w:val="22"/>
          <w:szCs w:val="22"/>
        </w:rPr>
        <w:t xml:space="preserve"> </w:t>
      </w:r>
      <w:proofErr w:type="spellStart"/>
      <w:r w:rsidRPr="00336A40">
        <w:rPr>
          <w:sz w:val="22"/>
          <w:szCs w:val="22"/>
        </w:rPr>
        <w:t>або</w:t>
      </w:r>
      <w:proofErr w:type="spellEnd"/>
      <w:r w:rsidRPr="00336A40">
        <w:rPr>
          <w:sz w:val="22"/>
          <w:szCs w:val="22"/>
        </w:rPr>
        <w:t xml:space="preserve"> </w:t>
      </w:r>
      <w:proofErr w:type="spellStart"/>
      <w:r w:rsidRPr="00336A40">
        <w:rPr>
          <w:sz w:val="22"/>
          <w:szCs w:val="22"/>
        </w:rPr>
        <w:t>зобов'язань</w:t>
      </w:r>
      <w:proofErr w:type="spellEnd"/>
      <w:r w:rsidRPr="00336A40">
        <w:rPr>
          <w:sz w:val="22"/>
          <w:szCs w:val="22"/>
        </w:rPr>
        <w:t xml:space="preserve"> за </w:t>
      </w:r>
      <w:proofErr w:type="spellStart"/>
      <w:r w:rsidRPr="00336A40">
        <w:rPr>
          <w:sz w:val="22"/>
          <w:szCs w:val="22"/>
        </w:rPr>
        <w:t>ці</w:t>
      </w:r>
      <w:proofErr w:type="spellEnd"/>
      <w:r w:rsidRPr="00336A40">
        <w:rPr>
          <w:sz w:val="22"/>
          <w:szCs w:val="22"/>
        </w:rPr>
        <w:t xml:space="preserve"> </w:t>
      </w:r>
      <w:proofErr w:type="spellStart"/>
      <w:r w:rsidRPr="00336A40">
        <w:rPr>
          <w:sz w:val="22"/>
          <w:szCs w:val="22"/>
        </w:rPr>
        <w:t>витрати</w:t>
      </w:r>
      <w:proofErr w:type="spellEnd"/>
      <w:r w:rsidRPr="00336A40">
        <w:rPr>
          <w:sz w:val="22"/>
          <w:szCs w:val="22"/>
        </w:rPr>
        <w:t xml:space="preserve">, </w:t>
      </w:r>
      <w:proofErr w:type="spellStart"/>
      <w:r w:rsidRPr="00336A40">
        <w:rPr>
          <w:sz w:val="22"/>
          <w:szCs w:val="22"/>
        </w:rPr>
        <w:t>незалежно</w:t>
      </w:r>
      <w:proofErr w:type="spellEnd"/>
      <w:r w:rsidRPr="00336A40">
        <w:rPr>
          <w:sz w:val="22"/>
          <w:szCs w:val="22"/>
        </w:rPr>
        <w:t xml:space="preserve"> </w:t>
      </w:r>
      <w:proofErr w:type="spellStart"/>
      <w:r w:rsidRPr="00336A40">
        <w:rPr>
          <w:sz w:val="22"/>
          <w:szCs w:val="22"/>
        </w:rPr>
        <w:t>від</w:t>
      </w:r>
      <w:proofErr w:type="spellEnd"/>
      <w:r w:rsidRPr="00336A40">
        <w:rPr>
          <w:sz w:val="22"/>
          <w:szCs w:val="22"/>
        </w:rPr>
        <w:t xml:space="preserve"> способу </w:t>
      </w:r>
      <w:proofErr w:type="spellStart"/>
      <w:r w:rsidRPr="00336A40">
        <w:rPr>
          <w:sz w:val="22"/>
          <w:szCs w:val="22"/>
        </w:rPr>
        <w:t>проведення</w:t>
      </w:r>
      <w:proofErr w:type="spellEnd"/>
      <w:r w:rsidRPr="00336A40">
        <w:rPr>
          <w:sz w:val="22"/>
          <w:szCs w:val="22"/>
        </w:rPr>
        <w:t xml:space="preserve"> і результату тендера.</w:t>
      </w:r>
    </w:p>
    <w:p w14:paraId="6B2F36AA" w14:textId="77777777" w:rsidR="00325A62" w:rsidRPr="00F26C5E" w:rsidRDefault="00325A62" w:rsidP="00082A66">
      <w:pPr>
        <w:pStyle w:val="af0"/>
        <w:numPr>
          <w:ilvl w:val="0"/>
          <w:numId w:val="26"/>
        </w:numPr>
        <w:tabs>
          <w:tab w:val="left" w:pos="851"/>
        </w:tabs>
        <w:ind w:left="0" w:right="-88" w:firstLine="357"/>
        <w:contextualSpacing/>
        <w:jc w:val="both"/>
        <w:rPr>
          <w:sz w:val="22"/>
          <w:szCs w:val="22"/>
        </w:rPr>
      </w:pPr>
      <w:proofErr w:type="spellStart"/>
      <w:r w:rsidRPr="00336A40">
        <w:rPr>
          <w:sz w:val="22"/>
          <w:szCs w:val="22"/>
        </w:rPr>
        <w:t>Учасник</w:t>
      </w:r>
      <w:proofErr w:type="spellEnd"/>
      <w:r w:rsidRPr="00336A40">
        <w:rPr>
          <w:sz w:val="22"/>
          <w:szCs w:val="22"/>
        </w:rPr>
        <w:t xml:space="preserve"> тендеру </w:t>
      </w:r>
      <w:proofErr w:type="spellStart"/>
      <w:r w:rsidRPr="00336A40">
        <w:rPr>
          <w:sz w:val="22"/>
          <w:szCs w:val="22"/>
        </w:rPr>
        <w:t>зобов'язується</w:t>
      </w:r>
      <w:proofErr w:type="spellEnd"/>
      <w:r w:rsidRPr="00336A40">
        <w:rPr>
          <w:sz w:val="22"/>
          <w:szCs w:val="22"/>
        </w:rPr>
        <w:t xml:space="preserve"> детально </w:t>
      </w:r>
      <w:proofErr w:type="spellStart"/>
      <w:r w:rsidRPr="00336A40">
        <w:rPr>
          <w:sz w:val="22"/>
          <w:szCs w:val="22"/>
        </w:rPr>
        <w:t>ознайомитися</w:t>
      </w:r>
      <w:proofErr w:type="spellEnd"/>
      <w:r w:rsidRPr="00336A40">
        <w:rPr>
          <w:sz w:val="22"/>
          <w:szCs w:val="22"/>
        </w:rPr>
        <w:t xml:space="preserve"> з </w:t>
      </w:r>
      <w:proofErr w:type="spellStart"/>
      <w:r w:rsidRPr="00336A40">
        <w:rPr>
          <w:sz w:val="22"/>
          <w:szCs w:val="22"/>
        </w:rPr>
        <w:t>усіма</w:t>
      </w:r>
      <w:proofErr w:type="spellEnd"/>
      <w:r w:rsidRPr="00336A40">
        <w:rPr>
          <w:sz w:val="22"/>
          <w:szCs w:val="22"/>
        </w:rPr>
        <w:t xml:space="preserve"> </w:t>
      </w:r>
      <w:proofErr w:type="spellStart"/>
      <w:r w:rsidRPr="00336A40">
        <w:rPr>
          <w:sz w:val="22"/>
          <w:szCs w:val="22"/>
        </w:rPr>
        <w:t>інструкціями</w:t>
      </w:r>
      <w:proofErr w:type="spellEnd"/>
      <w:r w:rsidRPr="00336A40">
        <w:rPr>
          <w:sz w:val="22"/>
          <w:szCs w:val="22"/>
        </w:rPr>
        <w:t xml:space="preserve">, </w:t>
      </w:r>
      <w:proofErr w:type="spellStart"/>
      <w:r w:rsidRPr="00336A40">
        <w:rPr>
          <w:sz w:val="22"/>
          <w:szCs w:val="22"/>
        </w:rPr>
        <w:t>умовами</w:t>
      </w:r>
      <w:proofErr w:type="spellEnd"/>
      <w:r w:rsidRPr="00336A40">
        <w:rPr>
          <w:sz w:val="22"/>
          <w:szCs w:val="22"/>
        </w:rPr>
        <w:t xml:space="preserve">, формами, </w:t>
      </w:r>
      <w:proofErr w:type="spellStart"/>
      <w:r w:rsidRPr="00336A40">
        <w:rPr>
          <w:sz w:val="22"/>
          <w:szCs w:val="22"/>
        </w:rPr>
        <w:t>термінами</w:t>
      </w:r>
      <w:proofErr w:type="spellEnd"/>
      <w:r w:rsidRPr="00336A40">
        <w:rPr>
          <w:sz w:val="22"/>
          <w:szCs w:val="22"/>
        </w:rPr>
        <w:t xml:space="preserve"> і </w:t>
      </w:r>
      <w:proofErr w:type="spellStart"/>
      <w:r w:rsidRPr="00336A40">
        <w:rPr>
          <w:sz w:val="22"/>
          <w:szCs w:val="22"/>
        </w:rPr>
        <w:t>специфікаціями</w:t>
      </w:r>
      <w:proofErr w:type="spellEnd"/>
      <w:r w:rsidRPr="00336A40">
        <w:rPr>
          <w:sz w:val="22"/>
          <w:szCs w:val="22"/>
        </w:rPr>
        <w:t xml:space="preserve">, </w:t>
      </w:r>
      <w:proofErr w:type="spellStart"/>
      <w:r w:rsidRPr="00336A40">
        <w:rPr>
          <w:sz w:val="22"/>
          <w:szCs w:val="22"/>
        </w:rPr>
        <w:t>викладеними</w:t>
      </w:r>
      <w:proofErr w:type="spellEnd"/>
      <w:r w:rsidRPr="00336A40">
        <w:rPr>
          <w:sz w:val="22"/>
          <w:szCs w:val="22"/>
        </w:rPr>
        <w:t xml:space="preserve"> </w:t>
      </w:r>
      <w:r w:rsidRPr="00336A40">
        <w:rPr>
          <w:sz w:val="22"/>
          <w:szCs w:val="22"/>
          <w:lang w:val="uk-UA"/>
        </w:rPr>
        <w:t>оголошені</w:t>
      </w:r>
      <w:r w:rsidRPr="00336A40">
        <w:rPr>
          <w:sz w:val="22"/>
          <w:szCs w:val="22"/>
        </w:rPr>
        <w:t xml:space="preserve">. </w:t>
      </w:r>
      <w:proofErr w:type="spellStart"/>
      <w:r w:rsidRPr="00336A40">
        <w:rPr>
          <w:sz w:val="22"/>
          <w:szCs w:val="22"/>
        </w:rPr>
        <w:t>Помилки</w:t>
      </w:r>
      <w:proofErr w:type="spellEnd"/>
      <w:r w:rsidRPr="00336A40">
        <w:rPr>
          <w:sz w:val="22"/>
          <w:szCs w:val="22"/>
        </w:rPr>
        <w:t xml:space="preserve"> в </w:t>
      </w:r>
      <w:proofErr w:type="spellStart"/>
      <w:r w:rsidRPr="00336A40">
        <w:rPr>
          <w:sz w:val="22"/>
          <w:szCs w:val="22"/>
        </w:rPr>
        <w:t>наданій</w:t>
      </w:r>
      <w:proofErr w:type="spellEnd"/>
      <w:r w:rsidRPr="00336A40">
        <w:rPr>
          <w:sz w:val="22"/>
          <w:szCs w:val="22"/>
        </w:rPr>
        <w:t xml:space="preserve"> </w:t>
      </w:r>
      <w:proofErr w:type="spellStart"/>
      <w:r w:rsidRPr="00336A40">
        <w:rPr>
          <w:sz w:val="22"/>
          <w:szCs w:val="22"/>
        </w:rPr>
        <w:t>інформації</w:t>
      </w:r>
      <w:proofErr w:type="spellEnd"/>
      <w:r w:rsidRPr="00336A40">
        <w:rPr>
          <w:sz w:val="22"/>
          <w:szCs w:val="22"/>
        </w:rPr>
        <w:t xml:space="preserve"> є </w:t>
      </w:r>
      <w:proofErr w:type="spellStart"/>
      <w:r w:rsidRPr="00336A40">
        <w:rPr>
          <w:sz w:val="22"/>
          <w:szCs w:val="22"/>
        </w:rPr>
        <w:t>особистою</w:t>
      </w:r>
      <w:proofErr w:type="spellEnd"/>
      <w:r w:rsidRPr="00336A40">
        <w:rPr>
          <w:sz w:val="22"/>
          <w:szCs w:val="22"/>
        </w:rPr>
        <w:t xml:space="preserve"> </w:t>
      </w:r>
      <w:proofErr w:type="spellStart"/>
      <w:r w:rsidRPr="00336A40">
        <w:rPr>
          <w:sz w:val="22"/>
          <w:szCs w:val="22"/>
        </w:rPr>
        <w:t>відповідальністю</w:t>
      </w:r>
      <w:proofErr w:type="spellEnd"/>
      <w:r w:rsidRPr="00336A40">
        <w:rPr>
          <w:sz w:val="22"/>
          <w:szCs w:val="22"/>
        </w:rPr>
        <w:t xml:space="preserve"> </w:t>
      </w:r>
      <w:proofErr w:type="spellStart"/>
      <w:r w:rsidRPr="00336A40">
        <w:rPr>
          <w:sz w:val="22"/>
          <w:szCs w:val="22"/>
        </w:rPr>
        <w:t>учасника</w:t>
      </w:r>
      <w:proofErr w:type="spellEnd"/>
      <w:r w:rsidRPr="00336A40">
        <w:rPr>
          <w:sz w:val="22"/>
          <w:szCs w:val="22"/>
        </w:rPr>
        <w:t>.</w:t>
      </w:r>
    </w:p>
    <w:p w14:paraId="517BE14C" w14:textId="0D341AC0" w:rsidR="00F26C5E" w:rsidRPr="00336A40" w:rsidRDefault="00F26C5E" w:rsidP="00082A66">
      <w:pPr>
        <w:pStyle w:val="af0"/>
        <w:numPr>
          <w:ilvl w:val="0"/>
          <w:numId w:val="26"/>
        </w:numPr>
        <w:tabs>
          <w:tab w:val="left" w:pos="851"/>
        </w:tabs>
        <w:ind w:left="0" w:right="-88" w:firstLine="357"/>
        <w:contextualSpacing/>
        <w:jc w:val="both"/>
        <w:rPr>
          <w:sz w:val="22"/>
          <w:szCs w:val="22"/>
        </w:rPr>
      </w:pPr>
      <w:r w:rsidRPr="008A7FFD">
        <w:rPr>
          <w:sz w:val="22"/>
          <w:szCs w:val="22"/>
          <w:lang w:val="uk-UA"/>
        </w:rPr>
        <w:t>Поставлені товари, які не відповідають вимогам щодо якості, будуть відхилені та повернуті постачальнику і підлягають заміні протягом 3 робочих днів на товари необхідної якості за рахунок постачальника</w:t>
      </w:r>
      <w:r w:rsidR="004D111B">
        <w:rPr>
          <w:sz w:val="22"/>
          <w:szCs w:val="22"/>
          <w:lang w:val="uk-UA"/>
        </w:rPr>
        <w:t>.</w:t>
      </w:r>
    </w:p>
    <w:p w14:paraId="0D50F9FE" w14:textId="77777777" w:rsidR="00325A62" w:rsidRDefault="00325A62" w:rsidP="00082A66">
      <w:pPr>
        <w:numPr>
          <w:ilvl w:val="0"/>
          <w:numId w:val="26"/>
        </w:numPr>
        <w:tabs>
          <w:tab w:val="clear" w:pos="1260"/>
        </w:tabs>
        <w:ind w:left="0" w:right="-88" w:firstLine="357"/>
        <w:jc w:val="both"/>
        <w:rPr>
          <w:sz w:val="22"/>
          <w:szCs w:val="22"/>
          <w:lang w:val="uk-UA"/>
        </w:rPr>
      </w:pPr>
      <w:r>
        <w:rPr>
          <w:sz w:val="22"/>
          <w:szCs w:val="22"/>
          <w:lang w:val="uk-UA"/>
        </w:rPr>
        <w:t xml:space="preserve">  </w:t>
      </w:r>
      <w:r w:rsidRPr="00336A40">
        <w:rPr>
          <w:sz w:val="22"/>
          <w:szCs w:val="22"/>
          <w:lang w:val="uk-UA"/>
        </w:rPr>
        <w:t>Учасник не використовує працю дітей, забезпечує гідні умови праці та соціальні права, а також дотримується екологічних норм.</w:t>
      </w:r>
    </w:p>
    <w:p w14:paraId="76933DD7" w14:textId="77777777" w:rsidR="007545FF" w:rsidRPr="00336A40" w:rsidRDefault="007545FF" w:rsidP="00082A66">
      <w:pPr>
        <w:ind w:left="357" w:right="-88"/>
        <w:jc w:val="both"/>
        <w:rPr>
          <w:sz w:val="22"/>
          <w:szCs w:val="22"/>
          <w:lang w:val="uk-UA"/>
        </w:rPr>
      </w:pPr>
    </w:p>
    <w:p w14:paraId="71DD741B" w14:textId="77777777" w:rsidR="00A449C8" w:rsidRDefault="004C2787" w:rsidP="00A449C8">
      <w:pPr>
        <w:tabs>
          <w:tab w:val="left" w:pos="708"/>
          <w:tab w:val="left" w:pos="1080"/>
          <w:tab w:val="left" w:pos="2124"/>
          <w:tab w:val="left" w:pos="2832"/>
          <w:tab w:val="left" w:pos="3540"/>
          <w:tab w:val="left" w:pos="4155"/>
        </w:tabs>
        <w:ind w:firstLine="357"/>
        <w:jc w:val="both"/>
        <w:rPr>
          <w:rStyle w:val="hps"/>
          <w:sz w:val="22"/>
          <w:szCs w:val="22"/>
          <w:lang w:val="uk-UA"/>
        </w:rPr>
      </w:pPr>
      <w:r w:rsidRPr="00336A40">
        <w:rPr>
          <w:b/>
          <w:spacing w:val="-4"/>
          <w:sz w:val="22"/>
          <w:szCs w:val="22"/>
          <w:lang w:val="uk-UA"/>
        </w:rPr>
        <w:t>Методика обрання переможця тендеру.</w:t>
      </w:r>
      <w:r w:rsidRPr="00336A40">
        <w:rPr>
          <w:spacing w:val="-4"/>
          <w:sz w:val="22"/>
          <w:szCs w:val="22"/>
          <w:lang w:val="uk-UA"/>
        </w:rPr>
        <w:t xml:space="preserve"> </w:t>
      </w:r>
      <w:r w:rsidRPr="00336A40">
        <w:rPr>
          <w:rStyle w:val="hps"/>
          <w:sz w:val="22"/>
          <w:szCs w:val="22"/>
          <w:lang w:val="uk-UA"/>
        </w:rPr>
        <w:t xml:space="preserve">Спочатку серед поданих тендерних пропозицій </w:t>
      </w:r>
      <w:r w:rsidRPr="00336A40">
        <w:rPr>
          <w:spacing w:val="-4"/>
          <w:sz w:val="22"/>
          <w:szCs w:val="22"/>
          <w:lang w:val="uk-UA"/>
        </w:rPr>
        <w:t xml:space="preserve">Тендерним Комітетом </w:t>
      </w:r>
      <w:r w:rsidRPr="00336A40">
        <w:rPr>
          <w:rStyle w:val="hps"/>
          <w:sz w:val="22"/>
          <w:szCs w:val="22"/>
          <w:lang w:val="uk-UA"/>
        </w:rPr>
        <w:t>відбираються пропозиції, які відповідають</w:t>
      </w:r>
      <w:r w:rsidR="00CE7D6F" w:rsidRPr="00336A40">
        <w:rPr>
          <w:rStyle w:val="hps"/>
          <w:sz w:val="22"/>
          <w:szCs w:val="22"/>
          <w:lang w:val="uk-UA"/>
        </w:rPr>
        <w:t xml:space="preserve"> </w:t>
      </w:r>
      <w:r w:rsidRPr="00336A40">
        <w:rPr>
          <w:rStyle w:val="hps"/>
          <w:sz w:val="22"/>
          <w:szCs w:val="22"/>
          <w:lang w:val="uk-UA"/>
        </w:rPr>
        <w:t xml:space="preserve">технічним, </w:t>
      </w:r>
      <w:r w:rsidRPr="005E028D">
        <w:rPr>
          <w:rStyle w:val="hps"/>
          <w:sz w:val="22"/>
          <w:szCs w:val="22"/>
          <w:lang w:val="uk-UA"/>
        </w:rPr>
        <w:t>кваліфікаційним та іншим вимогам до предмета закупівлі та постачальника, які містяться у цьому Оголошенні</w:t>
      </w:r>
      <w:r w:rsidRPr="00742875">
        <w:rPr>
          <w:rStyle w:val="hps"/>
          <w:sz w:val="22"/>
          <w:szCs w:val="22"/>
          <w:lang w:val="uk-UA"/>
        </w:rPr>
        <w:t xml:space="preserve">. </w:t>
      </w:r>
      <w:r w:rsidR="00A449C8" w:rsidRPr="00B03CC5">
        <w:rPr>
          <w:rStyle w:val="hps"/>
          <w:sz w:val="22"/>
          <w:szCs w:val="22"/>
          <w:lang w:val="uk-UA"/>
        </w:rPr>
        <w:t xml:space="preserve">З відібраних цінових пропозицій </w:t>
      </w:r>
      <w:r w:rsidR="00A449C8" w:rsidRPr="00B03CC5">
        <w:rPr>
          <w:spacing w:val="-4"/>
          <w:sz w:val="22"/>
          <w:szCs w:val="22"/>
          <w:lang w:val="uk-UA"/>
        </w:rPr>
        <w:t>Комітетом</w:t>
      </w:r>
      <w:r w:rsidR="00A449C8" w:rsidRPr="00B03CC5">
        <w:rPr>
          <w:rStyle w:val="hps"/>
          <w:sz w:val="22"/>
          <w:szCs w:val="22"/>
          <w:lang w:val="uk-UA"/>
        </w:rPr>
        <w:t xml:space="preserve">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5597331D" w14:textId="7D639F26" w:rsidR="004C2787" w:rsidRPr="00A449C8" w:rsidRDefault="004C2787" w:rsidP="00A449C8">
      <w:pPr>
        <w:tabs>
          <w:tab w:val="left" w:pos="708"/>
          <w:tab w:val="left" w:pos="1080"/>
          <w:tab w:val="left" w:pos="2124"/>
          <w:tab w:val="left" w:pos="2832"/>
          <w:tab w:val="left" w:pos="3540"/>
          <w:tab w:val="left" w:pos="4155"/>
        </w:tabs>
        <w:ind w:firstLine="357"/>
        <w:jc w:val="both"/>
        <w:rPr>
          <w:sz w:val="22"/>
          <w:szCs w:val="22"/>
          <w:lang w:val="uk-UA"/>
        </w:rPr>
      </w:pPr>
      <w:r w:rsidRPr="00336A40">
        <w:rPr>
          <w:spacing w:val="-4"/>
          <w:sz w:val="22"/>
          <w:szCs w:val="22"/>
          <w:lang w:val="uk-UA"/>
        </w:rPr>
        <w:t xml:space="preserve">Визначення переможця даної процедури закупівлі відбудеться, протягом </w:t>
      </w:r>
      <w:r w:rsidR="00327B76">
        <w:rPr>
          <w:spacing w:val="-4"/>
          <w:sz w:val="22"/>
          <w:szCs w:val="22"/>
          <w:lang w:val="uk-UA"/>
        </w:rPr>
        <w:t>1</w:t>
      </w:r>
      <w:r w:rsidR="00646BAA" w:rsidRPr="00336A40">
        <w:rPr>
          <w:spacing w:val="-4"/>
          <w:sz w:val="22"/>
          <w:szCs w:val="22"/>
          <w:lang w:val="uk-UA"/>
        </w:rPr>
        <w:t>0</w:t>
      </w:r>
      <w:r w:rsidRPr="00336A40">
        <w:rPr>
          <w:spacing w:val="-4"/>
          <w:sz w:val="22"/>
          <w:szCs w:val="22"/>
          <w:lang w:val="uk-UA"/>
        </w:rPr>
        <w:t xml:space="preserve">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w:t>
      </w:r>
      <w:r w:rsidR="00646BAA" w:rsidRPr="00336A40">
        <w:rPr>
          <w:spacing w:val="-4"/>
          <w:sz w:val="22"/>
          <w:szCs w:val="22"/>
          <w:lang w:val="uk-UA"/>
        </w:rPr>
        <w:t>10</w:t>
      </w:r>
      <w:r w:rsidRPr="00336A40">
        <w:rPr>
          <w:spacing w:val="-4"/>
          <w:sz w:val="22"/>
          <w:szCs w:val="22"/>
          <w:lang w:val="uk-UA"/>
        </w:rPr>
        <w:t xml:space="preserve"> днів. Результати процедури закупівлі будуть оприлюднені не пізніше </w:t>
      </w:r>
      <w:r w:rsidR="00646BAA" w:rsidRPr="00336A40">
        <w:rPr>
          <w:spacing w:val="-4"/>
          <w:sz w:val="22"/>
          <w:szCs w:val="22"/>
          <w:lang w:val="uk-UA"/>
        </w:rPr>
        <w:t>10</w:t>
      </w:r>
      <w:r w:rsidRPr="00336A40">
        <w:rPr>
          <w:spacing w:val="-4"/>
          <w:sz w:val="22"/>
          <w:szCs w:val="22"/>
          <w:lang w:val="uk-UA"/>
        </w:rPr>
        <w:t xml:space="preserve"> календарних днів з дати прийняття рішення про визначення переможця шляхом розміщення інформації на сайті Товариства або розсилки повідомлення по </w:t>
      </w:r>
      <w:r w:rsidRPr="00336A40">
        <w:rPr>
          <w:spacing w:val="-4"/>
          <w:sz w:val="22"/>
          <w:szCs w:val="22"/>
          <w:lang w:val="en-US"/>
        </w:rPr>
        <w:t>e</w:t>
      </w:r>
      <w:r w:rsidRPr="00336A40">
        <w:rPr>
          <w:spacing w:val="-4"/>
          <w:sz w:val="22"/>
          <w:szCs w:val="22"/>
          <w:lang w:val="uk-UA"/>
        </w:rPr>
        <w:t>-</w:t>
      </w:r>
      <w:r w:rsidRPr="00336A40">
        <w:rPr>
          <w:spacing w:val="-4"/>
          <w:sz w:val="22"/>
          <w:szCs w:val="22"/>
          <w:lang w:val="en-US"/>
        </w:rPr>
        <w:t>mail</w:t>
      </w:r>
      <w:r w:rsidRPr="00336A40">
        <w:rPr>
          <w:spacing w:val="-4"/>
          <w:sz w:val="22"/>
          <w:szCs w:val="22"/>
          <w:lang w:val="uk-UA"/>
        </w:rPr>
        <w:t xml:space="preserve">. </w:t>
      </w:r>
    </w:p>
    <w:p w14:paraId="603E1CDF" w14:textId="7BE36641" w:rsidR="006628A5" w:rsidRDefault="006628A5" w:rsidP="00063422">
      <w:pPr>
        <w:ind w:right="-88" w:firstLine="426"/>
        <w:jc w:val="both"/>
        <w:rPr>
          <w:i/>
          <w:iCs/>
          <w:spacing w:val="-4"/>
          <w:sz w:val="22"/>
          <w:szCs w:val="22"/>
          <w:lang w:val="uk-UA"/>
        </w:rPr>
      </w:pPr>
      <w:r w:rsidRPr="007C63B3">
        <w:rPr>
          <w:i/>
          <w:iCs/>
          <w:spacing w:val="-4"/>
          <w:sz w:val="22"/>
          <w:szCs w:val="22"/>
        </w:rPr>
        <w:t>*</w:t>
      </w:r>
      <w:proofErr w:type="spellStart"/>
      <w:r w:rsidRPr="007C63B3">
        <w:rPr>
          <w:i/>
          <w:iCs/>
          <w:spacing w:val="-4"/>
          <w:sz w:val="22"/>
          <w:szCs w:val="22"/>
        </w:rPr>
        <w:t>Повідомляємо</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Товариство Червоного Хреста України проводить </w:t>
      </w:r>
      <w:proofErr w:type="spellStart"/>
      <w:r w:rsidRPr="007C63B3">
        <w:rPr>
          <w:i/>
          <w:iCs/>
          <w:spacing w:val="-4"/>
          <w:sz w:val="22"/>
          <w:szCs w:val="22"/>
        </w:rPr>
        <w:t>закупівлю</w:t>
      </w:r>
      <w:proofErr w:type="spellEnd"/>
      <w:r w:rsidRPr="007C63B3">
        <w:rPr>
          <w:i/>
          <w:iCs/>
          <w:spacing w:val="-4"/>
          <w:sz w:val="22"/>
          <w:szCs w:val="22"/>
        </w:rPr>
        <w:t xml:space="preserve"> </w:t>
      </w:r>
      <w:proofErr w:type="spellStart"/>
      <w:r w:rsidRPr="007C63B3">
        <w:rPr>
          <w:i/>
          <w:iCs/>
          <w:spacing w:val="-4"/>
          <w:sz w:val="22"/>
          <w:szCs w:val="22"/>
        </w:rPr>
        <w:t>відповідно</w:t>
      </w:r>
      <w:proofErr w:type="spellEnd"/>
      <w:r w:rsidRPr="007C63B3">
        <w:rPr>
          <w:i/>
          <w:iCs/>
          <w:spacing w:val="-4"/>
          <w:sz w:val="22"/>
          <w:szCs w:val="22"/>
        </w:rPr>
        <w:t xml:space="preserve"> до </w:t>
      </w:r>
      <w:proofErr w:type="spellStart"/>
      <w:r w:rsidRPr="007C63B3">
        <w:rPr>
          <w:i/>
          <w:iCs/>
          <w:spacing w:val="-4"/>
          <w:sz w:val="22"/>
          <w:szCs w:val="22"/>
        </w:rPr>
        <w:t>внутрішніх</w:t>
      </w:r>
      <w:proofErr w:type="spellEnd"/>
      <w:r w:rsidRPr="007C63B3">
        <w:rPr>
          <w:i/>
          <w:iCs/>
          <w:spacing w:val="-4"/>
          <w:sz w:val="22"/>
          <w:szCs w:val="22"/>
        </w:rPr>
        <w:t xml:space="preserve"> локально </w:t>
      </w:r>
      <w:proofErr w:type="spellStart"/>
      <w:r w:rsidRPr="007C63B3">
        <w:rPr>
          <w:i/>
          <w:iCs/>
          <w:spacing w:val="-4"/>
          <w:sz w:val="22"/>
          <w:szCs w:val="22"/>
        </w:rPr>
        <w:t>нормативних</w:t>
      </w:r>
      <w:proofErr w:type="spellEnd"/>
      <w:r w:rsidRPr="007C63B3">
        <w:rPr>
          <w:i/>
          <w:iCs/>
          <w:spacing w:val="-4"/>
          <w:sz w:val="22"/>
          <w:szCs w:val="22"/>
        </w:rPr>
        <w:t xml:space="preserve"> документів. </w:t>
      </w:r>
      <w:proofErr w:type="spellStart"/>
      <w:r w:rsidRPr="007C63B3">
        <w:rPr>
          <w:i/>
          <w:iCs/>
          <w:spacing w:val="-4"/>
          <w:sz w:val="22"/>
          <w:szCs w:val="22"/>
        </w:rPr>
        <w:t>Окремо</w:t>
      </w:r>
      <w:proofErr w:type="spellEnd"/>
      <w:r w:rsidRPr="007C63B3">
        <w:rPr>
          <w:i/>
          <w:iCs/>
          <w:spacing w:val="-4"/>
          <w:sz w:val="22"/>
          <w:szCs w:val="22"/>
        </w:rPr>
        <w:t xml:space="preserve"> </w:t>
      </w:r>
      <w:proofErr w:type="spellStart"/>
      <w:r w:rsidRPr="007C63B3">
        <w:rPr>
          <w:i/>
          <w:iCs/>
          <w:spacing w:val="-4"/>
          <w:sz w:val="22"/>
          <w:szCs w:val="22"/>
        </w:rPr>
        <w:t>звертаємо</w:t>
      </w:r>
      <w:proofErr w:type="spellEnd"/>
      <w:r w:rsidRPr="007C63B3">
        <w:rPr>
          <w:i/>
          <w:iCs/>
          <w:spacing w:val="-4"/>
          <w:sz w:val="22"/>
          <w:szCs w:val="22"/>
        </w:rPr>
        <w:t xml:space="preserve"> </w:t>
      </w:r>
      <w:proofErr w:type="spellStart"/>
      <w:r w:rsidRPr="007C63B3">
        <w:rPr>
          <w:i/>
          <w:iCs/>
          <w:spacing w:val="-4"/>
          <w:sz w:val="22"/>
          <w:szCs w:val="22"/>
        </w:rPr>
        <w:t>увагу</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протокол </w:t>
      </w:r>
      <w:proofErr w:type="spellStart"/>
      <w:r w:rsidRPr="007C63B3">
        <w:rPr>
          <w:i/>
          <w:iCs/>
          <w:spacing w:val="-4"/>
          <w:sz w:val="22"/>
          <w:szCs w:val="22"/>
        </w:rPr>
        <w:t>розкриття</w:t>
      </w:r>
      <w:proofErr w:type="spellEnd"/>
      <w:r w:rsidRPr="007C63B3">
        <w:rPr>
          <w:i/>
          <w:iCs/>
          <w:spacing w:val="-4"/>
          <w:sz w:val="22"/>
          <w:szCs w:val="22"/>
        </w:rPr>
        <w:t xml:space="preserve"> </w:t>
      </w:r>
      <w:proofErr w:type="spellStart"/>
      <w:r w:rsidRPr="007C63B3">
        <w:rPr>
          <w:i/>
          <w:iCs/>
          <w:spacing w:val="-4"/>
          <w:sz w:val="22"/>
          <w:szCs w:val="22"/>
        </w:rPr>
        <w:t>тендерних</w:t>
      </w:r>
      <w:proofErr w:type="spellEnd"/>
      <w:r w:rsidRPr="007C63B3">
        <w:rPr>
          <w:i/>
          <w:iCs/>
          <w:spacing w:val="-4"/>
          <w:sz w:val="22"/>
          <w:szCs w:val="22"/>
        </w:rPr>
        <w:t xml:space="preserve"> </w:t>
      </w:r>
      <w:proofErr w:type="spellStart"/>
      <w:r w:rsidRPr="007C63B3">
        <w:rPr>
          <w:i/>
          <w:iCs/>
          <w:spacing w:val="-4"/>
          <w:sz w:val="22"/>
          <w:szCs w:val="22"/>
        </w:rPr>
        <w:t>пропозицій</w:t>
      </w:r>
      <w:proofErr w:type="spellEnd"/>
      <w:r w:rsidRPr="007C63B3">
        <w:rPr>
          <w:i/>
          <w:iCs/>
          <w:spacing w:val="-4"/>
          <w:sz w:val="22"/>
          <w:szCs w:val="22"/>
        </w:rPr>
        <w:t xml:space="preserve"> не </w:t>
      </w:r>
      <w:proofErr w:type="spellStart"/>
      <w:r w:rsidRPr="007C63B3">
        <w:rPr>
          <w:i/>
          <w:iCs/>
          <w:spacing w:val="-4"/>
          <w:sz w:val="22"/>
          <w:szCs w:val="22"/>
        </w:rPr>
        <w:t>передбачено</w:t>
      </w:r>
      <w:proofErr w:type="spellEnd"/>
      <w:r w:rsidRPr="007C63B3">
        <w:rPr>
          <w:i/>
          <w:iCs/>
          <w:spacing w:val="-4"/>
          <w:sz w:val="22"/>
          <w:szCs w:val="22"/>
        </w:rPr>
        <w:t xml:space="preserve"> </w:t>
      </w:r>
      <w:proofErr w:type="spellStart"/>
      <w:r w:rsidRPr="007C63B3">
        <w:rPr>
          <w:i/>
          <w:iCs/>
          <w:spacing w:val="-4"/>
          <w:sz w:val="22"/>
          <w:szCs w:val="22"/>
        </w:rPr>
        <w:t>вищезазначеними</w:t>
      </w:r>
      <w:proofErr w:type="spellEnd"/>
      <w:r w:rsidRPr="007C63B3">
        <w:rPr>
          <w:i/>
          <w:iCs/>
          <w:spacing w:val="-4"/>
          <w:sz w:val="22"/>
          <w:szCs w:val="22"/>
        </w:rPr>
        <w:t xml:space="preserve"> документами. Також </w:t>
      </w:r>
      <w:proofErr w:type="spellStart"/>
      <w:r w:rsidRPr="007C63B3">
        <w:rPr>
          <w:i/>
          <w:iCs/>
          <w:spacing w:val="-4"/>
          <w:sz w:val="22"/>
          <w:szCs w:val="22"/>
        </w:rPr>
        <w:t>повідомляємо</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Товариство Червоного Хреста України не </w:t>
      </w:r>
      <w:proofErr w:type="spellStart"/>
      <w:r w:rsidRPr="007C63B3">
        <w:rPr>
          <w:i/>
          <w:iCs/>
          <w:spacing w:val="-4"/>
          <w:sz w:val="22"/>
          <w:szCs w:val="22"/>
        </w:rPr>
        <w:t>керується</w:t>
      </w:r>
      <w:proofErr w:type="spellEnd"/>
      <w:r w:rsidRPr="007C63B3">
        <w:rPr>
          <w:i/>
          <w:iCs/>
          <w:spacing w:val="-4"/>
          <w:sz w:val="22"/>
          <w:szCs w:val="22"/>
        </w:rPr>
        <w:t xml:space="preserve"> Законом України «Про </w:t>
      </w:r>
      <w:proofErr w:type="spellStart"/>
      <w:r w:rsidRPr="007C63B3">
        <w:rPr>
          <w:i/>
          <w:iCs/>
          <w:spacing w:val="-4"/>
          <w:sz w:val="22"/>
          <w:szCs w:val="22"/>
        </w:rPr>
        <w:t>публічні</w:t>
      </w:r>
      <w:proofErr w:type="spellEnd"/>
      <w:r w:rsidRPr="007C63B3">
        <w:rPr>
          <w:i/>
          <w:iCs/>
          <w:spacing w:val="-4"/>
          <w:sz w:val="22"/>
          <w:szCs w:val="22"/>
        </w:rPr>
        <w:t xml:space="preserve"> </w:t>
      </w:r>
      <w:proofErr w:type="spellStart"/>
      <w:r w:rsidRPr="007C63B3">
        <w:rPr>
          <w:i/>
          <w:iCs/>
          <w:spacing w:val="-4"/>
          <w:sz w:val="22"/>
          <w:szCs w:val="22"/>
        </w:rPr>
        <w:t>закупівлі</w:t>
      </w:r>
      <w:proofErr w:type="spellEnd"/>
      <w:r w:rsidRPr="007C63B3">
        <w:rPr>
          <w:i/>
          <w:iCs/>
          <w:spacing w:val="-4"/>
          <w:sz w:val="22"/>
          <w:szCs w:val="22"/>
        </w:rPr>
        <w:t>».</w:t>
      </w:r>
    </w:p>
    <w:p w14:paraId="4DCF6CFE" w14:textId="77777777" w:rsidR="00C14635" w:rsidRPr="00C14635" w:rsidRDefault="00C14635" w:rsidP="00063422">
      <w:pPr>
        <w:ind w:right="-88" w:firstLine="426"/>
        <w:jc w:val="both"/>
        <w:rPr>
          <w:i/>
          <w:iCs/>
          <w:spacing w:val="-4"/>
          <w:sz w:val="22"/>
          <w:szCs w:val="22"/>
          <w:lang w:val="uk-UA"/>
        </w:rPr>
      </w:pPr>
    </w:p>
    <w:p w14:paraId="49E68289" w14:textId="77777777" w:rsidR="004C2787" w:rsidRDefault="004C2787" w:rsidP="00082A66">
      <w:pPr>
        <w:ind w:right="-88" w:firstLine="357"/>
        <w:jc w:val="both"/>
        <w:rPr>
          <w:spacing w:val="-4"/>
          <w:sz w:val="22"/>
          <w:szCs w:val="22"/>
          <w:lang w:val="uk-UA"/>
        </w:rPr>
      </w:pPr>
      <w:r w:rsidRPr="006628A5">
        <w:rPr>
          <w:b/>
          <w:spacing w:val="-4"/>
          <w:sz w:val="22"/>
          <w:szCs w:val="22"/>
          <w:lang w:val="uk-UA"/>
        </w:rPr>
        <w:t>Укладання договору</w:t>
      </w:r>
      <w:r w:rsidRPr="006628A5">
        <w:rPr>
          <w:spacing w:val="-4"/>
          <w:sz w:val="22"/>
          <w:szCs w:val="22"/>
          <w:lang w:val="uk-UA"/>
        </w:rPr>
        <w:t>: Замовник укладає договір про закупівлю з учасником, який визнаний переможцем, протягом строку</w:t>
      </w:r>
      <w:r w:rsidRPr="00336A40">
        <w:rPr>
          <w:spacing w:val="-4"/>
          <w:sz w:val="22"/>
          <w:szCs w:val="22"/>
          <w:lang w:val="uk-UA"/>
        </w:rPr>
        <w:t xml:space="preserve">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або  зміни вартості послуг,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2B2A8E59" w14:textId="77777777" w:rsidR="00875E2E" w:rsidRDefault="00875E2E" w:rsidP="007C501A">
      <w:pPr>
        <w:ind w:firstLine="357"/>
        <w:jc w:val="both"/>
        <w:rPr>
          <w:spacing w:val="-4"/>
          <w:sz w:val="22"/>
          <w:szCs w:val="22"/>
          <w:lang w:val="uk-UA"/>
        </w:rPr>
      </w:pPr>
    </w:p>
    <w:p w14:paraId="15DFAFB7" w14:textId="77777777" w:rsidR="004C2787" w:rsidRPr="00336A40" w:rsidRDefault="004C2787" w:rsidP="00A46C03">
      <w:pPr>
        <w:pStyle w:val="ab"/>
        <w:spacing w:before="0" w:beforeAutospacing="0" w:after="0" w:afterAutospacing="0"/>
        <w:rPr>
          <w:rFonts w:ascii="Times New Roman" w:hAnsi="Times New Roman" w:cs="Times New Roman"/>
          <w:b/>
          <w:sz w:val="22"/>
          <w:szCs w:val="22"/>
          <w:lang w:val="uk-UA"/>
        </w:rPr>
      </w:pPr>
    </w:p>
    <w:p w14:paraId="101E1F25" w14:textId="77C7FB4B" w:rsidR="000B129C" w:rsidRDefault="004C2787" w:rsidP="001E438E">
      <w:pPr>
        <w:pStyle w:val="af6"/>
        <w:ind w:firstLine="357"/>
        <w:rPr>
          <w:i/>
          <w:sz w:val="22"/>
          <w:szCs w:val="22"/>
          <w:lang w:val="uk-UA"/>
        </w:rPr>
      </w:pPr>
      <w:r w:rsidRPr="00336A40">
        <w:rPr>
          <w:i/>
          <w:sz w:val="22"/>
          <w:szCs w:val="22"/>
          <w:lang w:val="uk-UA"/>
        </w:rPr>
        <w:t>Голова тендерного комітету</w:t>
      </w:r>
      <w:r w:rsidRPr="00336A40">
        <w:rPr>
          <w:i/>
          <w:sz w:val="22"/>
          <w:szCs w:val="22"/>
          <w:lang w:val="uk-UA"/>
        </w:rPr>
        <w:tab/>
      </w:r>
      <w:r w:rsidRPr="00336A40">
        <w:rPr>
          <w:i/>
          <w:sz w:val="22"/>
          <w:szCs w:val="22"/>
          <w:lang w:val="uk-UA"/>
        </w:rPr>
        <w:tab/>
      </w:r>
      <w:r w:rsidR="009E6AC7">
        <w:rPr>
          <w:i/>
          <w:sz w:val="22"/>
          <w:szCs w:val="22"/>
          <w:lang w:val="uk-UA"/>
        </w:rPr>
        <w:t xml:space="preserve">                                                             </w:t>
      </w:r>
      <w:r w:rsidRPr="00336A40">
        <w:rPr>
          <w:i/>
          <w:sz w:val="22"/>
          <w:szCs w:val="22"/>
          <w:lang w:val="uk-UA"/>
        </w:rPr>
        <w:tab/>
      </w:r>
      <w:r w:rsidR="00336A40" w:rsidRPr="00336A40">
        <w:rPr>
          <w:i/>
          <w:sz w:val="22"/>
          <w:szCs w:val="22"/>
          <w:lang w:val="uk-UA"/>
        </w:rPr>
        <w:t xml:space="preserve">            </w:t>
      </w:r>
      <w:r w:rsidRPr="00336A40">
        <w:rPr>
          <w:i/>
          <w:sz w:val="22"/>
          <w:szCs w:val="22"/>
          <w:lang w:val="uk-UA"/>
        </w:rPr>
        <w:tab/>
      </w:r>
      <w:proofErr w:type="spellStart"/>
      <w:r w:rsidRPr="00336A40">
        <w:rPr>
          <w:i/>
          <w:sz w:val="22"/>
          <w:szCs w:val="22"/>
          <w:lang w:val="uk-UA"/>
        </w:rPr>
        <w:t>Р.І.Ошовська</w:t>
      </w:r>
      <w:proofErr w:type="spellEnd"/>
    </w:p>
    <w:p w14:paraId="6E9D85D0" w14:textId="40BCED0F" w:rsidR="000B129C" w:rsidRPr="0013567E" w:rsidRDefault="00A46C03" w:rsidP="000B129C">
      <w:pPr>
        <w:ind w:left="6804" w:hanging="7088"/>
        <w:jc w:val="right"/>
        <w:rPr>
          <w:sz w:val="22"/>
          <w:szCs w:val="22"/>
          <w:lang w:val="uk-UA"/>
        </w:rPr>
      </w:pPr>
      <w:r>
        <w:rPr>
          <w:b/>
          <w:bCs/>
          <w:lang w:val="uk-UA"/>
        </w:rPr>
        <w:br w:type="page"/>
      </w:r>
      <w:r w:rsidR="00742875">
        <w:rPr>
          <w:b/>
          <w:bCs/>
          <w:lang w:val="uk-UA"/>
        </w:rPr>
        <w:lastRenderedPageBreak/>
        <w:t>Д</w:t>
      </w:r>
      <w:r w:rsidR="0013567E">
        <w:rPr>
          <w:b/>
          <w:bCs/>
          <w:lang w:val="uk-UA"/>
        </w:rPr>
        <w:t>о</w:t>
      </w:r>
      <w:r w:rsidR="000B129C" w:rsidRPr="000B129C">
        <w:rPr>
          <w:b/>
          <w:bCs/>
          <w:lang w:val="uk-UA"/>
        </w:rPr>
        <w:t>даток 1</w:t>
      </w:r>
      <w:r w:rsidR="000B129C" w:rsidRPr="000B129C">
        <w:rPr>
          <w:lang w:val="uk-UA"/>
        </w:rPr>
        <w:t xml:space="preserve"> </w:t>
      </w:r>
      <w:r w:rsidR="000B129C" w:rsidRPr="0013567E">
        <w:rPr>
          <w:sz w:val="22"/>
          <w:szCs w:val="22"/>
          <w:lang w:val="uk-UA"/>
        </w:rPr>
        <w:t>до Тендерної пропозиції</w:t>
      </w:r>
    </w:p>
    <w:p w14:paraId="2C235F52" w14:textId="4D59AC8F" w:rsidR="000B129C" w:rsidRPr="000B129C" w:rsidRDefault="000B129C" w:rsidP="000B129C">
      <w:pPr>
        <w:ind w:left="5664"/>
        <w:jc w:val="right"/>
        <w:rPr>
          <w:lang w:val="uk-UA"/>
        </w:rPr>
      </w:pPr>
      <w:r w:rsidRPr="0013567E">
        <w:rPr>
          <w:sz w:val="22"/>
          <w:szCs w:val="22"/>
          <w:lang w:val="uk-UA"/>
        </w:rPr>
        <w:t xml:space="preserve">         на закупівлю</w:t>
      </w:r>
      <w:r w:rsidRPr="000B129C">
        <w:rPr>
          <w:lang w:val="uk-UA"/>
        </w:rPr>
        <w:t xml:space="preserve"> </w:t>
      </w:r>
      <w:r w:rsidR="00472965" w:rsidRPr="00472965">
        <w:rPr>
          <w:spacing w:val="-4"/>
          <w:sz w:val="22"/>
          <w:szCs w:val="22"/>
          <w:lang w:val="uk-UA"/>
        </w:rPr>
        <w:t xml:space="preserve">автомобілів (тип кузову – </w:t>
      </w:r>
      <w:proofErr w:type="spellStart"/>
      <w:r w:rsidR="00472965" w:rsidRPr="00472965">
        <w:rPr>
          <w:spacing w:val="-4"/>
          <w:sz w:val="22"/>
          <w:szCs w:val="22"/>
          <w:lang w:val="uk-UA"/>
        </w:rPr>
        <w:t>мінівен</w:t>
      </w:r>
      <w:proofErr w:type="spellEnd"/>
      <w:r w:rsidR="00472965" w:rsidRPr="00472965">
        <w:rPr>
          <w:spacing w:val="-4"/>
          <w:sz w:val="22"/>
          <w:szCs w:val="22"/>
          <w:lang w:val="uk-UA"/>
        </w:rPr>
        <w:t>)</w:t>
      </w:r>
    </w:p>
    <w:p w14:paraId="640C8FD9" w14:textId="77777777" w:rsidR="000B129C" w:rsidRDefault="000B129C" w:rsidP="000B129C">
      <w:pPr>
        <w:rPr>
          <w:b/>
          <w:i/>
        </w:rPr>
      </w:pPr>
    </w:p>
    <w:p w14:paraId="50F76779" w14:textId="77777777" w:rsidR="000B129C" w:rsidRDefault="000B129C" w:rsidP="000B129C">
      <w:pPr>
        <w:rPr>
          <w:b/>
          <w:i/>
        </w:rPr>
      </w:pPr>
    </w:p>
    <w:p w14:paraId="3E497F86" w14:textId="77777777" w:rsidR="000B129C" w:rsidRDefault="000B129C" w:rsidP="000B129C">
      <w:pPr>
        <w:rPr>
          <w:b/>
          <w:i/>
        </w:rPr>
      </w:pPr>
    </w:p>
    <w:p w14:paraId="24AE071B" w14:textId="77777777" w:rsidR="000B129C" w:rsidRPr="000B129C" w:rsidRDefault="000B129C" w:rsidP="000B129C">
      <w:pPr>
        <w:rPr>
          <w:b/>
          <w:i/>
          <w:lang w:val="uk-UA"/>
        </w:rPr>
      </w:pPr>
      <w:r w:rsidRPr="000B129C">
        <w:rPr>
          <w:b/>
          <w:i/>
          <w:lang w:val="uk-UA"/>
        </w:rPr>
        <w:t>Прохання заповнити цю сторінку. Вона має бути першою в Вашій тендерній пропозиції</w:t>
      </w:r>
    </w:p>
    <w:p w14:paraId="43535EF7" w14:textId="77777777" w:rsidR="000B129C" w:rsidRPr="000B129C" w:rsidRDefault="000B129C" w:rsidP="000B129C">
      <w:pPr>
        <w:rPr>
          <w:b/>
          <w:i/>
          <w:lang w:val="uk-UA"/>
        </w:rPr>
      </w:pPr>
    </w:p>
    <w:p w14:paraId="706F007F" w14:textId="77777777" w:rsidR="000B129C" w:rsidRPr="000B129C" w:rsidRDefault="000B129C" w:rsidP="000B129C">
      <w:pPr>
        <w:rPr>
          <w:i/>
          <w:lang w:val="uk-UA"/>
        </w:rPr>
      </w:pPr>
    </w:p>
    <w:p w14:paraId="6D72EF03" w14:textId="77777777" w:rsidR="000B129C" w:rsidRPr="000B129C" w:rsidRDefault="000B129C" w:rsidP="000B129C">
      <w:pPr>
        <w:rPr>
          <w:b/>
          <w:lang w:val="uk-UA"/>
        </w:rPr>
      </w:pPr>
      <w:r w:rsidRPr="000B129C">
        <w:rPr>
          <w:b/>
          <w:lang w:val="uk-UA"/>
        </w:rPr>
        <w:t>ТИТУЛЬНА СТОРІНКА</w:t>
      </w:r>
    </w:p>
    <w:p w14:paraId="6D482F10" w14:textId="77777777" w:rsidR="000B129C" w:rsidRPr="000B129C" w:rsidRDefault="000B129C" w:rsidP="000B129C">
      <w:pPr>
        <w:rPr>
          <w:b/>
          <w:lang w:val="uk-UA"/>
        </w:rPr>
      </w:pPr>
    </w:p>
    <w:p w14:paraId="05426516" w14:textId="77777777" w:rsidR="000B129C" w:rsidRPr="000B129C" w:rsidRDefault="000B129C" w:rsidP="00742875">
      <w:pPr>
        <w:spacing w:line="276" w:lineRule="auto"/>
        <w:rPr>
          <w:b/>
          <w:lang w:val="uk-UA"/>
        </w:rPr>
      </w:pPr>
      <w:r w:rsidRPr="000B129C">
        <w:rPr>
          <w:b/>
          <w:lang w:val="uk-UA"/>
        </w:rPr>
        <w:t>Назва компанії:………………………………………… ………………………………………</w:t>
      </w:r>
    </w:p>
    <w:p w14:paraId="5F2CC299" w14:textId="77777777" w:rsidR="000B129C" w:rsidRPr="000B129C" w:rsidRDefault="000B129C" w:rsidP="00742875">
      <w:pPr>
        <w:spacing w:line="276" w:lineRule="auto"/>
        <w:rPr>
          <w:b/>
          <w:lang w:val="uk-UA"/>
        </w:rPr>
      </w:pPr>
      <w:r w:rsidRPr="000B129C">
        <w:rPr>
          <w:b/>
          <w:lang w:val="uk-UA"/>
        </w:rPr>
        <w:t>…………………………………………………………………………………………………………….…………………………………………………………………………………………</w:t>
      </w:r>
    </w:p>
    <w:p w14:paraId="53325DF8" w14:textId="77777777" w:rsidR="000B129C" w:rsidRPr="000B129C" w:rsidRDefault="000B129C" w:rsidP="00742875">
      <w:pPr>
        <w:spacing w:line="276" w:lineRule="auto"/>
        <w:rPr>
          <w:b/>
          <w:lang w:val="uk-UA"/>
        </w:rPr>
      </w:pPr>
      <w:r w:rsidRPr="000B129C">
        <w:rPr>
          <w:b/>
          <w:lang w:val="uk-UA"/>
        </w:rPr>
        <w:t>Повна юридична адреса:…………………………….. ………………………………………</w:t>
      </w:r>
    </w:p>
    <w:p w14:paraId="4E4BCCA2" w14:textId="77777777" w:rsidR="000B129C" w:rsidRPr="000B129C" w:rsidRDefault="000B129C" w:rsidP="00742875">
      <w:pPr>
        <w:spacing w:line="276" w:lineRule="auto"/>
        <w:rPr>
          <w:b/>
          <w:lang w:val="uk-UA"/>
        </w:rPr>
      </w:pPr>
      <w:r w:rsidRPr="000B129C">
        <w:rPr>
          <w:b/>
          <w:lang w:val="uk-UA"/>
        </w:rPr>
        <w:t>…………………..……………………………………………………………………….................………….…………………………………………………………………………………………</w:t>
      </w:r>
    </w:p>
    <w:p w14:paraId="4CF63F03" w14:textId="77777777" w:rsidR="000B129C" w:rsidRPr="000B129C" w:rsidRDefault="000B129C" w:rsidP="00742875">
      <w:pPr>
        <w:spacing w:line="276" w:lineRule="auto"/>
        <w:rPr>
          <w:b/>
          <w:lang w:val="uk-UA"/>
        </w:rPr>
      </w:pPr>
      <w:r w:rsidRPr="000B129C">
        <w:rPr>
          <w:b/>
          <w:lang w:val="uk-UA"/>
        </w:rPr>
        <w:t>Повна фактична адреса:………………………………….. ……..……..……..……..……..…</w:t>
      </w:r>
    </w:p>
    <w:p w14:paraId="1DDC3FF7" w14:textId="77777777" w:rsidR="000B129C" w:rsidRPr="000B129C" w:rsidRDefault="000B129C" w:rsidP="00742875">
      <w:pPr>
        <w:spacing w:line="276" w:lineRule="auto"/>
        <w:rPr>
          <w:b/>
          <w:lang w:val="uk-UA"/>
        </w:rPr>
      </w:pPr>
      <w:r w:rsidRPr="000B129C">
        <w:rPr>
          <w:b/>
          <w:lang w:val="uk-UA"/>
        </w:rPr>
        <w:t>…………………………………………………………………………………………...................………….…………………………………………………………………………………………</w:t>
      </w:r>
    </w:p>
    <w:p w14:paraId="258EB375" w14:textId="77777777" w:rsidR="000B129C" w:rsidRPr="000B129C" w:rsidRDefault="0013567E" w:rsidP="00742875">
      <w:pPr>
        <w:spacing w:line="276" w:lineRule="auto"/>
        <w:rPr>
          <w:b/>
          <w:lang w:val="uk-UA"/>
        </w:rPr>
      </w:pPr>
      <w:r>
        <w:rPr>
          <w:b/>
          <w:lang w:val="uk-UA"/>
        </w:rPr>
        <w:t>Є</w:t>
      </w:r>
      <w:r w:rsidR="000B129C" w:rsidRPr="000B129C">
        <w:rPr>
          <w:b/>
          <w:lang w:val="uk-UA"/>
        </w:rPr>
        <w:t>ДРПОУ ……..……..……..……..……..……..……..……..……..……..……..……..……..</w:t>
      </w:r>
    </w:p>
    <w:p w14:paraId="6E876957" w14:textId="77777777" w:rsidR="000B129C" w:rsidRPr="000B129C" w:rsidRDefault="000B129C" w:rsidP="00742875">
      <w:pPr>
        <w:spacing w:line="276" w:lineRule="auto"/>
        <w:rPr>
          <w:b/>
          <w:lang w:val="uk-UA"/>
        </w:rPr>
      </w:pPr>
    </w:p>
    <w:p w14:paraId="5BE126A4" w14:textId="77777777" w:rsidR="000B129C" w:rsidRPr="000B129C" w:rsidRDefault="000B129C" w:rsidP="00742875">
      <w:pPr>
        <w:spacing w:line="276" w:lineRule="auto"/>
        <w:rPr>
          <w:b/>
          <w:lang w:val="uk-UA"/>
        </w:rPr>
      </w:pPr>
      <w:r w:rsidRPr="000B129C">
        <w:rPr>
          <w:b/>
          <w:lang w:val="uk-UA"/>
        </w:rPr>
        <w:t>Контактна особа:……………………………………………………………………</w:t>
      </w:r>
    </w:p>
    <w:p w14:paraId="67943B1E" w14:textId="77777777" w:rsidR="000B129C" w:rsidRPr="000B129C" w:rsidRDefault="000B129C" w:rsidP="00742875">
      <w:pPr>
        <w:spacing w:line="276" w:lineRule="auto"/>
        <w:rPr>
          <w:b/>
          <w:lang w:val="uk-UA"/>
        </w:rPr>
      </w:pPr>
      <w:r w:rsidRPr="000B129C">
        <w:rPr>
          <w:b/>
          <w:lang w:val="uk-UA"/>
        </w:rPr>
        <w:t>………………………………………………………………………………………..</w:t>
      </w:r>
    </w:p>
    <w:p w14:paraId="3CACCA10" w14:textId="77777777" w:rsidR="000B129C" w:rsidRPr="000B129C" w:rsidRDefault="000B129C" w:rsidP="00742875">
      <w:pPr>
        <w:spacing w:line="276" w:lineRule="auto"/>
        <w:rPr>
          <w:b/>
          <w:lang w:val="uk-UA"/>
        </w:rPr>
      </w:pPr>
      <w:proofErr w:type="spellStart"/>
      <w:r w:rsidRPr="000B129C">
        <w:rPr>
          <w:b/>
          <w:lang w:val="uk-UA"/>
        </w:rPr>
        <w:t>Тел</w:t>
      </w:r>
      <w:proofErr w:type="spellEnd"/>
      <w:r w:rsidRPr="000B129C">
        <w:rPr>
          <w:b/>
          <w:lang w:val="uk-UA"/>
        </w:rPr>
        <w:t>. номер:…………………………………………………………………...</w:t>
      </w:r>
    </w:p>
    <w:p w14:paraId="4BD08B53" w14:textId="77777777" w:rsidR="000B129C" w:rsidRPr="000B129C" w:rsidRDefault="000B129C" w:rsidP="00742875">
      <w:pPr>
        <w:spacing w:line="276" w:lineRule="auto"/>
        <w:rPr>
          <w:b/>
          <w:lang w:val="uk-UA"/>
        </w:rPr>
      </w:pPr>
      <w:proofErr w:type="spellStart"/>
      <w:r w:rsidRPr="000B129C">
        <w:rPr>
          <w:b/>
          <w:lang w:val="uk-UA"/>
        </w:rPr>
        <w:t>Моб</w:t>
      </w:r>
      <w:proofErr w:type="spellEnd"/>
      <w:r w:rsidRPr="000B129C">
        <w:rPr>
          <w:b/>
          <w:lang w:val="uk-UA"/>
        </w:rPr>
        <w:t xml:space="preserve">. </w:t>
      </w:r>
      <w:proofErr w:type="spellStart"/>
      <w:r w:rsidRPr="000B129C">
        <w:rPr>
          <w:b/>
          <w:lang w:val="uk-UA"/>
        </w:rPr>
        <w:t>тел</w:t>
      </w:r>
      <w:proofErr w:type="spellEnd"/>
      <w:r w:rsidRPr="000B129C">
        <w:rPr>
          <w:b/>
          <w:lang w:val="uk-UA"/>
        </w:rPr>
        <w:t xml:space="preserve">. номер:……………..…………………………………………….......... </w:t>
      </w:r>
    </w:p>
    <w:p w14:paraId="1A7DBBE2" w14:textId="77777777" w:rsidR="000B129C" w:rsidRPr="000B129C" w:rsidRDefault="000B129C" w:rsidP="00742875">
      <w:pPr>
        <w:spacing w:line="276" w:lineRule="auto"/>
        <w:rPr>
          <w:b/>
          <w:lang w:val="uk-UA"/>
        </w:rPr>
      </w:pPr>
      <w:r w:rsidRPr="000B129C">
        <w:rPr>
          <w:b/>
          <w:lang w:val="uk-UA"/>
        </w:rPr>
        <w:t>Електронна адреса: …………………………………………………………………………..</w:t>
      </w:r>
    </w:p>
    <w:p w14:paraId="649D8093" w14:textId="77777777" w:rsidR="000B129C" w:rsidRPr="000B129C" w:rsidRDefault="000B129C" w:rsidP="00742875">
      <w:pPr>
        <w:spacing w:line="276" w:lineRule="auto"/>
        <w:rPr>
          <w:b/>
          <w:lang w:val="uk-UA"/>
        </w:rPr>
      </w:pPr>
    </w:p>
    <w:p w14:paraId="095A7F71" w14:textId="77777777" w:rsidR="000B129C" w:rsidRPr="000B129C" w:rsidRDefault="000B129C" w:rsidP="000B129C">
      <w:pPr>
        <w:rPr>
          <w:b/>
          <w:lang w:val="uk-UA"/>
        </w:rPr>
      </w:pPr>
    </w:p>
    <w:p w14:paraId="6FD7C513" w14:textId="77777777" w:rsidR="000B129C" w:rsidRPr="000B129C" w:rsidRDefault="000B129C" w:rsidP="000B129C">
      <w:pPr>
        <w:rPr>
          <w:b/>
          <w:lang w:val="uk-UA"/>
        </w:rPr>
      </w:pPr>
    </w:p>
    <w:p w14:paraId="43B05E7E" w14:textId="77777777" w:rsidR="000B129C" w:rsidRPr="000B129C" w:rsidRDefault="000B129C" w:rsidP="000B129C">
      <w:pPr>
        <w:rPr>
          <w:b/>
          <w:lang w:val="uk-UA"/>
        </w:rPr>
      </w:pPr>
      <w:r w:rsidRPr="000B129C">
        <w:rPr>
          <w:b/>
          <w:lang w:val="uk-UA"/>
        </w:rPr>
        <w:t xml:space="preserve">Термін дії тендерної пропозиції становить </w:t>
      </w:r>
      <w:r w:rsidR="00F04866">
        <w:rPr>
          <w:b/>
          <w:lang w:val="uk-UA"/>
        </w:rPr>
        <w:t>9</w:t>
      </w:r>
      <w:r w:rsidRPr="000B129C">
        <w:rPr>
          <w:b/>
          <w:lang w:val="uk-UA"/>
        </w:rPr>
        <w:t>0 днів.</w:t>
      </w:r>
    </w:p>
    <w:p w14:paraId="6025D386" w14:textId="77777777" w:rsidR="000B129C" w:rsidRPr="000B129C" w:rsidRDefault="000B129C" w:rsidP="000B129C">
      <w:pPr>
        <w:rPr>
          <w:b/>
          <w:lang w:val="uk-UA"/>
        </w:rPr>
      </w:pPr>
    </w:p>
    <w:p w14:paraId="2630AE06" w14:textId="77777777" w:rsidR="000B129C" w:rsidRPr="000B129C" w:rsidRDefault="000B129C" w:rsidP="000B129C">
      <w:pPr>
        <w:rPr>
          <w:b/>
          <w:lang w:val="uk-UA"/>
        </w:rPr>
      </w:pPr>
    </w:p>
    <w:p w14:paraId="3490D6B3" w14:textId="77777777" w:rsidR="000B129C" w:rsidRPr="000B129C" w:rsidRDefault="000B129C" w:rsidP="000B129C">
      <w:pPr>
        <w:rPr>
          <w:b/>
          <w:lang w:val="uk-UA"/>
        </w:rPr>
      </w:pPr>
      <w:r w:rsidRPr="000B129C">
        <w:rPr>
          <w:b/>
          <w:lang w:val="uk-UA"/>
        </w:rPr>
        <w:t>Дата:......  /  …...  /  .…..</w:t>
      </w:r>
      <w:r w:rsidRPr="000B129C">
        <w:rPr>
          <w:b/>
          <w:lang w:val="uk-UA"/>
        </w:rPr>
        <w:tab/>
        <w:t xml:space="preserve">         </w:t>
      </w:r>
    </w:p>
    <w:p w14:paraId="3389658C" w14:textId="77777777" w:rsidR="000B129C" w:rsidRPr="000B129C" w:rsidRDefault="000B129C" w:rsidP="000B129C">
      <w:pPr>
        <w:rPr>
          <w:b/>
          <w:lang w:val="uk-UA"/>
        </w:rPr>
      </w:pPr>
    </w:p>
    <w:p w14:paraId="39098181" w14:textId="77777777" w:rsidR="000B129C" w:rsidRPr="000B129C" w:rsidRDefault="000B129C" w:rsidP="000B129C">
      <w:pPr>
        <w:rPr>
          <w:b/>
          <w:lang w:val="uk-UA"/>
        </w:rPr>
      </w:pPr>
    </w:p>
    <w:p w14:paraId="3CB9FCF1" w14:textId="77777777" w:rsidR="000B129C" w:rsidRPr="000B129C" w:rsidRDefault="000B129C" w:rsidP="000B129C">
      <w:pPr>
        <w:rPr>
          <w:b/>
          <w:lang w:val="uk-UA"/>
        </w:rPr>
      </w:pPr>
    </w:p>
    <w:p w14:paraId="4629838A" w14:textId="77777777" w:rsidR="000B129C" w:rsidRPr="000B129C" w:rsidRDefault="000B129C" w:rsidP="000B129C">
      <w:pPr>
        <w:rPr>
          <w:b/>
          <w:lang w:val="uk-UA"/>
        </w:rPr>
      </w:pPr>
    </w:p>
    <w:p w14:paraId="41A824BE" w14:textId="77777777" w:rsidR="000B129C" w:rsidRPr="000B129C" w:rsidRDefault="000B129C" w:rsidP="000B129C">
      <w:pPr>
        <w:rPr>
          <w:b/>
          <w:lang w:val="uk-UA"/>
        </w:rPr>
      </w:pPr>
      <w:r w:rsidRPr="000B129C">
        <w:rPr>
          <w:b/>
          <w:lang w:val="uk-UA"/>
        </w:rPr>
        <w:t>…………………………………………………………………………………………………….</w:t>
      </w:r>
    </w:p>
    <w:p w14:paraId="6A965E2B" w14:textId="1E767736" w:rsidR="004D748C" w:rsidRDefault="000B129C" w:rsidP="000B129C">
      <w:pPr>
        <w:rPr>
          <w:b/>
          <w:lang w:val="uk-UA"/>
        </w:rPr>
      </w:pPr>
      <w:r w:rsidRPr="000B129C">
        <w:rPr>
          <w:b/>
          <w:lang w:val="uk-UA"/>
        </w:rPr>
        <w:t>Місце підпису та печатки керівника або уповноваженої особи компанії</w:t>
      </w:r>
    </w:p>
    <w:p w14:paraId="526A7574" w14:textId="5E99430C" w:rsidR="000B129C" w:rsidRPr="00B44C91" w:rsidRDefault="000B129C" w:rsidP="00C14635">
      <w:pPr>
        <w:rPr>
          <w:b/>
          <w:lang w:val="uk-UA"/>
        </w:rPr>
      </w:pPr>
    </w:p>
    <w:p w14:paraId="5928CCDD" w14:textId="77777777" w:rsidR="000B129C" w:rsidRPr="003F20BE" w:rsidRDefault="000B129C" w:rsidP="0099701E">
      <w:pPr>
        <w:pStyle w:val="af6"/>
        <w:ind w:firstLine="357"/>
        <w:rPr>
          <w:rFonts w:ascii="Tahoma" w:hAnsi="Tahoma" w:cs="Tahoma"/>
          <w:sz w:val="22"/>
          <w:szCs w:val="22"/>
          <w:lang w:val="uk-UA"/>
        </w:rPr>
      </w:pPr>
    </w:p>
    <w:sectPr w:rsidR="000B129C" w:rsidRPr="003F20BE" w:rsidSect="00F338A4">
      <w:headerReference w:type="default" r:id="rId12"/>
      <w:pgSz w:w="11906" w:h="16838"/>
      <w:pgMar w:top="284" w:right="566" w:bottom="28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00B99" w14:textId="77777777" w:rsidR="00F338A4" w:rsidRDefault="00F338A4" w:rsidP="00B948CF">
      <w:r>
        <w:separator/>
      </w:r>
    </w:p>
  </w:endnote>
  <w:endnote w:type="continuationSeparator" w:id="0">
    <w:p w14:paraId="126DF50F" w14:textId="77777777" w:rsidR="00F338A4" w:rsidRDefault="00F338A4" w:rsidP="00B948CF">
      <w:r>
        <w:continuationSeparator/>
      </w:r>
    </w:p>
  </w:endnote>
  <w:endnote w:type="continuationNotice" w:id="1">
    <w:p w14:paraId="1CA8EFC4" w14:textId="77777777" w:rsidR="00F338A4" w:rsidRDefault="00F3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A8253" w14:textId="77777777" w:rsidR="00F338A4" w:rsidRDefault="00F338A4" w:rsidP="00B948CF">
      <w:r>
        <w:separator/>
      </w:r>
    </w:p>
  </w:footnote>
  <w:footnote w:type="continuationSeparator" w:id="0">
    <w:p w14:paraId="7D3A55B5" w14:textId="77777777" w:rsidR="00F338A4" w:rsidRDefault="00F338A4" w:rsidP="00B948CF">
      <w:r>
        <w:continuationSeparator/>
      </w:r>
    </w:p>
  </w:footnote>
  <w:footnote w:type="continuationNotice" w:id="1">
    <w:p w14:paraId="3DAA14C8" w14:textId="77777777" w:rsidR="00F338A4" w:rsidRDefault="00F33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6C308"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1D4EA9"/>
    <w:multiLevelType w:val="hybridMultilevel"/>
    <w:tmpl w:val="8B7233CC"/>
    <w:lvl w:ilvl="0" w:tplc="61C8D008">
      <w:start w:val="1"/>
      <w:numFmt w:val="decimal"/>
      <w:lvlText w:val="%1."/>
      <w:lvlJc w:val="left"/>
      <w:pPr>
        <w:tabs>
          <w:tab w:val="num" w:pos="954"/>
        </w:tabs>
        <w:ind w:left="954" w:hanging="360"/>
      </w:pPr>
      <w:rPr>
        <w:rFonts w:hint="default"/>
        <w:b w:val="0"/>
      </w:rPr>
    </w:lvl>
    <w:lvl w:ilvl="1" w:tplc="04190019" w:tentative="1">
      <w:start w:val="1"/>
      <w:numFmt w:val="lowerLetter"/>
      <w:lvlText w:val="%2."/>
      <w:lvlJc w:val="left"/>
      <w:pPr>
        <w:tabs>
          <w:tab w:val="num" w:pos="1674"/>
        </w:tabs>
        <w:ind w:left="1674" w:hanging="360"/>
      </w:pPr>
    </w:lvl>
    <w:lvl w:ilvl="2" w:tplc="0419001B" w:tentative="1">
      <w:start w:val="1"/>
      <w:numFmt w:val="lowerRoman"/>
      <w:lvlText w:val="%3."/>
      <w:lvlJc w:val="right"/>
      <w:pPr>
        <w:tabs>
          <w:tab w:val="num" w:pos="2394"/>
        </w:tabs>
        <w:ind w:left="2394" w:hanging="180"/>
      </w:pPr>
    </w:lvl>
    <w:lvl w:ilvl="3" w:tplc="0419000F" w:tentative="1">
      <w:start w:val="1"/>
      <w:numFmt w:val="decimal"/>
      <w:lvlText w:val="%4."/>
      <w:lvlJc w:val="left"/>
      <w:pPr>
        <w:tabs>
          <w:tab w:val="num" w:pos="3114"/>
        </w:tabs>
        <w:ind w:left="3114" w:hanging="360"/>
      </w:pPr>
    </w:lvl>
    <w:lvl w:ilvl="4" w:tplc="04190019" w:tentative="1">
      <w:start w:val="1"/>
      <w:numFmt w:val="lowerLetter"/>
      <w:lvlText w:val="%5."/>
      <w:lvlJc w:val="left"/>
      <w:pPr>
        <w:tabs>
          <w:tab w:val="num" w:pos="3834"/>
        </w:tabs>
        <w:ind w:left="3834" w:hanging="360"/>
      </w:pPr>
    </w:lvl>
    <w:lvl w:ilvl="5" w:tplc="0419001B" w:tentative="1">
      <w:start w:val="1"/>
      <w:numFmt w:val="lowerRoman"/>
      <w:lvlText w:val="%6."/>
      <w:lvlJc w:val="right"/>
      <w:pPr>
        <w:tabs>
          <w:tab w:val="num" w:pos="4554"/>
        </w:tabs>
        <w:ind w:left="4554" w:hanging="180"/>
      </w:pPr>
    </w:lvl>
    <w:lvl w:ilvl="6" w:tplc="0419000F" w:tentative="1">
      <w:start w:val="1"/>
      <w:numFmt w:val="decimal"/>
      <w:lvlText w:val="%7."/>
      <w:lvlJc w:val="left"/>
      <w:pPr>
        <w:tabs>
          <w:tab w:val="num" w:pos="5274"/>
        </w:tabs>
        <w:ind w:left="5274" w:hanging="360"/>
      </w:pPr>
    </w:lvl>
    <w:lvl w:ilvl="7" w:tplc="04190019" w:tentative="1">
      <w:start w:val="1"/>
      <w:numFmt w:val="lowerLetter"/>
      <w:lvlText w:val="%8."/>
      <w:lvlJc w:val="left"/>
      <w:pPr>
        <w:tabs>
          <w:tab w:val="num" w:pos="5994"/>
        </w:tabs>
        <w:ind w:left="5994" w:hanging="360"/>
      </w:pPr>
    </w:lvl>
    <w:lvl w:ilvl="8" w:tplc="0419001B" w:tentative="1">
      <w:start w:val="1"/>
      <w:numFmt w:val="lowerRoman"/>
      <w:lvlText w:val="%9."/>
      <w:lvlJc w:val="right"/>
      <w:pPr>
        <w:tabs>
          <w:tab w:val="num" w:pos="6714"/>
        </w:tabs>
        <w:ind w:left="6714" w:hanging="180"/>
      </w:pPr>
    </w:lvl>
  </w:abstractNum>
  <w:abstractNum w:abstractNumId="2"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4390C58"/>
    <w:multiLevelType w:val="hybridMultilevel"/>
    <w:tmpl w:val="C138F57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D8C176A"/>
    <w:multiLevelType w:val="hybridMultilevel"/>
    <w:tmpl w:val="00C257D4"/>
    <w:lvl w:ilvl="0" w:tplc="F9D4C528">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1D1799"/>
    <w:multiLevelType w:val="hybridMultilevel"/>
    <w:tmpl w:val="0A6C1744"/>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33B7690"/>
    <w:multiLevelType w:val="hybridMultilevel"/>
    <w:tmpl w:val="1CC87226"/>
    <w:lvl w:ilvl="0" w:tplc="D97C02A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356825"/>
    <w:multiLevelType w:val="hybridMultilevel"/>
    <w:tmpl w:val="6B1EB628"/>
    <w:lvl w:ilvl="0" w:tplc="8B88516E">
      <w:numFmt w:val="bullet"/>
      <w:lvlText w:val="-"/>
      <w:lvlJc w:val="left"/>
      <w:pPr>
        <w:ind w:left="900" w:hanging="360"/>
      </w:pPr>
      <w:rPr>
        <w:rFonts w:ascii="Tahoma" w:eastAsia="Arial Unicode MS" w:hAnsi="Tahoma" w:cs="Tahoma"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F402E00"/>
    <w:multiLevelType w:val="hybridMultilevel"/>
    <w:tmpl w:val="02002FA4"/>
    <w:lvl w:ilvl="0" w:tplc="13E0DC98">
      <w:start w:val="1"/>
      <w:numFmt w:val="decimal"/>
      <w:lvlText w:val="%1."/>
      <w:lvlJc w:val="left"/>
      <w:pPr>
        <w:tabs>
          <w:tab w:val="num" w:pos="4896"/>
        </w:tabs>
        <w:ind w:left="4896" w:hanging="360"/>
      </w:pPr>
      <w:rPr>
        <w:b w:val="0"/>
        <w:i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1"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777360726">
    <w:abstractNumId w:val="27"/>
  </w:num>
  <w:num w:numId="2" w16cid:durableId="558975011">
    <w:abstractNumId w:val="3"/>
  </w:num>
  <w:num w:numId="3" w16cid:durableId="968248236">
    <w:abstractNumId w:val="8"/>
  </w:num>
  <w:num w:numId="4" w16cid:durableId="1431123752">
    <w:abstractNumId w:val="29"/>
  </w:num>
  <w:num w:numId="5" w16cid:durableId="1170674843">
    <w:abstractNumId w:val="5"/>
  </w:num>
  <w:num w:numId="6" w16cid:durableId="941037213">
    <w:abstractNumId w:val="25"/>
  </w:num>
  <w:num w:numId="7" w16cid:durableId="1258254304">
    <w:abstractNumId w:val="1"/>
  </w:num>
  <w:num w:numId="8" w16cid:durableId="1098067357">
    <w:abstractNumId w:val="22"/>
  </w:num>
  <w:num w:numId="9" w16cid:durableId="474687874">
    <w:abstractNumId w:val="15"/>
  </w:num>
  <w:num w:numId="10" w16cid:durableId="163709210">
    <w:abstractNumId w:val="23"/>
  </w:num>
  <w:num w:numId="11" w16cid:durableId="1933775012">
    <w:abstractNumId w:val="11"/>
  </w:num>
  <w:num w:numId="12" w16cid:durableId="209343594">
    <w:abstractNumId w:val="35"/>
  </w:num>
  <w:num w:numId="13" w16cid:durableId="677849010">
    <w:abstractNumId w:val="13"/>
  </w:num>
  <w:num w:numId="14" w16cid:durableId="491682622">
    <w:abstractNumId w:val="26"/>
  </w:num>
  <w:num w:numId="15" w16cid:durableId="1527790006">
    <w:abstractNumId w:val="36"/>
  </w:num>
  <w:num w:numId="16" w16cid:durableId="1269509797">
    <w:abstractNumId w:val="10"/>
  </w:num>
  <w:num w:numId="17" w16cid:durableId="438725228">
    <w:abstractNumId w:val="21"/>
  </w:num>
  <w:num w:numId="18" w16cid:durableId="1869217986">
    <w:abstractNumId w:val="9"/>
  </w:num>
  <w:num w:numId="19" w16cid:durableId="1049184048">
    <w:abstractNumId w:val="33"/>
  </w:num>
  <w:num w:numId="20" w16cid:durableId="885064025">
    <w:abstractNumId w:val="34"/>
  </w:num>
  <w:num w:numId="21" w16cid:durableId="1690133854">
    <w:abstractNumId w:val="31"/>
  </w:num>
  <w:num w:numId="22" w16cid:durableId="151534152">
    <w:abstractNumId w:val="28"/>
  </w:num>
  <w:num w:numId="23" w16cid:durableId="640234873">
    <w:abstractNumId w:val="6"/>
  </w:num>
  <w:num w:numId="24" w16cid:durableId="366032645">
    <w:abstractNumId w:val="2"/>
  </w:num>
  <w:num w:numId="25" w16cid:durableId="1971326694">
    <w:abstractNumId w:val="32"/>
  </w:num>
  <w:num w:numId="26" w16cid:durableId="795607394">
    <w:abstractNumId w:val="18"/>
  </w:num>
  <w:num w:numId="27" w16cid:durableId="1068723507">
    <w:abstractNumId w:val="14"/>
  </w:num>
  <w:num w:numId="28" w16cid:durableId="220560227">
    <w:abstractNumId w:val="24"/>
  </w:num>
  <w:num w:numId="29" w16cid:durableId="1511263308">
    <w:abstractNumId w:val="19"/>
  </w:num>
  <w:num w:numId="30" w16cid:durableId="1627472267">
    <w:abstractNumId w:val="20"/>
  </w:num>
  <w:num w:numId="31" w16cid:durableId="661810097">
    <w:abstractNumId w:val="17"/>
  </w:num>
  <w:num w:numId="32" w16cid:durableId="10059399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4743968">
    <w:abstractNumId w:val="0"/>
  </w:num>
  <w:num w:numId="34" w16cid:durableId="752168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014497">
    <w:abstractNumId w:val="16"/>
  </w:num>
  <w:num w:numId="36" w16cid:durableId="1360084956">
    <w:abstractNumId w:val="12"/>
  </w:num>
  <w:num w:numId="37" w16cid:durableId="790395415">
    <w:abstractNumId w:val="7"/>
  </w:num>
  <w:num w:numId="38" w16cid:durableId="701975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23D"/>
    <w:rsid w:val="00007D57"/>
    <w:rsid w:val="000111F3"/>
    <w:rsid w:val="00021549"/>
    <w:rsid w:val="0002329A"/>
    <w:rsid w:val="00025E0A"/>
    <w:rsid w:val="0002696F"/>
    <w:rsid w:val="00027BB1"/>
    <w:rsid w:val="00030A91"/>
    <w:rsid w:val="0003635E"/>
    <w:rsid w:val="00040AFC"/>
    <w:rsid w:val="000508B1"/>
    <w:rsid w:val="00050974"/>
    <w:rsid w:val="00052B37"/>
    <w:rsid w:val="00053935"/>
    <w:rsid w:val="00063422"/>
    <w:rsid w:val="000662F1"/>
    <w:rsid w:val="00073AB7"/>
    <w:rsid w:val="00077FB7"/>
    <w:rsid w:val="00082A66"/>
    <w:rsid w:val="00082C4A"/>
    <w:rsid w:val="0008644B"/>
    <w:rsid w:val="00093320"/>
    <w:rsid w:val="00094E16"/>
    <w:rsid w:val="00095082"/>
    <w:rsid w:val="00097ABD"/>
    <w:rsid w:val="00097EC1"/>
    <w:rsid w:val="00097F19"/>
    <w:rsid w:val="000A35E3"/>
    <w:rsid w:val="000A5180"/>
    <w:rsid w:val="000A60E0"/>
    <w:rsid w:val="000A7B71"/>
    <w:rsid w:val="000A7BB1"/>
    <w:rsid w:val="000B129C"/>
    <w:rsid w:val="000C0060"/>
    <w:rsid w:val="000C2715"/>
    <w:rsid w:val="000C2E55"/>
    <w:rsid w:val="000D0DD0"/>
    <w:rsid w:val="000D2EC8"/>
    <w:rsid w:val="000D5CC7"/>
    <w:rsid w:val="000D6E8A"/>
    <w:rsid w:val="000E3EED"/>
    <w:rsid w:val="000E5718"/>
    <w:rsid w:val="000F17A7"/>
    <w:rsid w:val="000F1DED"/>
    <w:rsid w:val="000F4844"/>
    <w:rsid w:val="00100ACD"/>
    <w:rsid w:val="00103801"/>
    <w:rsid w:val="00103C69"/>
    <w:rsid w:val="00107BD4"/>
    <w:rsid w:val="00107C16"/>
    <w:rsid w:val="00107C31"/>
    <w:rsid w:val="00114C08"/>
    <w:rsid w:val="001237BA"/>
    <w:rsid w:val="00124A87"/>
    <w:rsid w:val="00127329"/>
    <w:rsid w:val="00127905"/>
    <w:rsid w:val="0013155D"/>
    <w:rsid w:val="00131745"/>
    <w:rsid w:val="00131B8B"/>
    <w:rsid w:val="0013438F"/>
    <w:rsid w:val="0013567E"/>
    <w:rsid w:val="00143265"/>
    <w:rsid w:val="00143E8C"/>
    <w:rsid w:val="00144F82"/>
    <w:rsid w:val="001520C0"/>
    <w:rsid w:val="0015487A"/>
    <w:rsid w:val="001564A5"/>
    <w:rsid w:val="001576EA"/>
    <w:rsid w:val="00157CF5"/>
    <w:rsid w:val="00163562"/>
    <w:rsid w:val="00166E71"/>
    <w:rsid w:val="001676CE"/>
    <w:rsid w:val="00175B6C"/>
    <w:rsid w:val="0017614A"/>
    <w:rsid w:val="00183480"/>
    <w:rsid w:val="00193D14"/>
    <w:rsid w:val="00196078"/>
    <w:rsid w:val="001A070B"/>
    <w:rsid w:val="001A0901"/>
    <w:rsid w:val="001B003C"/>
    <w:rsid w:val="001B1EA0"/>
    <w:rsid w:val="001B75D9"/>
    <w:rsid w:val="001C1044"/>
    <w:rsid w:val="001C2851"/>
    <w:rsid w:val="001C48D2"/>
    <w:rsid w:val="001C491A"/>
    <w:rsid w:val="001C4D6F"/>
    <w:rsid w:val="001C5A35"/>
    <w:rsid w:val="001D4097"/>
    <w:rsid w:val="001D485E"/>
    <w:rsid w:val="001D4C28"/>
    <w:rsid w:val="001E438E"/>
    <w:rsid w:val="001F0CD7"/>
    <w:rsid w:val="001F6A84"/>
    <w:rsid w:val="00204A82"/>
    <w:rsid w:val="00204FE3"/>
    <w:rsid w:val="00211859"/>
    <w:rsid w:val="002174C2"/>
    <w:rsid w:val="00226CF9"/>
    <w:rsid w:val="002310DA"/>
    <w:rsid w:val="0023489E"/>
    <w:rsid w:val="00244614"/>
    <w:rsid w:val="002462AA"/>
    <w:rsid w:val="0025239E"/>
    <w:rsid w:val="00260D7B"/>
    <w:rsid w:val="00265613"/>
    <w:rsid w:val="00272D32"/>
    <w:rsid w:val="00274438"/>
    <w:rsid w:val="00287F05"/>
    <w:rsid w:val="002911D8"/>
    <w:rsid w:val="00293A9A"/>
    <w:rsid w:val="00293F89"/>
    <w:rsid w:val="00295645"/>
    <w:rsid w:val="002968CD"/>
    <w:rsid w:val="00296CE0"/>
    <w:rsid w:val="002A061E"/>
    <w:rsid w:val="002A537E"/>
    <w:rsid w:val="002B101E"/>
    <w:rsid w:val="002B1C36"/>
    <w:rsid w:val="002B2696"/>
    <w:rsid w:val="002B2A14"/>
    <w:rsid w:val="002C1D11"/>
    <w:rsid w:val="002C4D8B"/>
    <w:rsid w:val="002D1932"/>
    <w:rsid w:val="002D4687"/>
    <w:rsid w:val="002D65FA"/>
    <w:rsid w:val="002E413A"/>
    <w:rsid w:val="002F47DA"/>
    <w:rsid w:val="002F4A2D"/>
    <w:rsid w:val="002F6006"/>
    <w:rsid w:val="003025F6"/>
    <w:rsid w:val="00302684"/>
    <w:rsid w:val="00303227"/>
    <w:rsid w:val="00306279"/>
    <w:rsid w:val="00306EBA"/>
    <w:rsid w:val="003071D5"/>
    <w:rsid w:val="00307ECD"/>
    <w:rsid w:val="00311D31"/>
    <w:rsid w:val="0031479A"/>
    <w:rsid w:val="00320A0F"/>
    <w:rsid w:val="00321F47"/>
    <w:rsid w:val="00325175"/>
    <w:rsid w:val="00325A62"/>
    <w:rsid w:val="00325E61"/>
    <w:rsid w:val="00327B76"/>
    <w:rsid w:val="0033152D"/>
    <w:rsid w:val="00331A0B"/>
    <w:rsid w:val="00331F55"/>
    <w:rsid w:val="003328A0"/>
    <w:rsid w:val="0033293A"/>
    <w:rsid w:val="00336A40"/>
    <w:rsid w:val="003377A9"/>
    <w:rsid w:val="003405A0"/>
    <w:rsid w:val="00344AE4"/>
    <w:rsid w:val="00345290"/>
    <w:rsid w:val="00345ABF"/>
    <w:rsid w:val="003503D1"/>
    <w:rsid w:val="003531E2"/>
    <w:rsid w:val="0035480C"/>
    <w:rsid w:val="00354C72"/>
    <w:rsid w:val="003615FF"/>
    <w:rsid w:val="00363C12"/>
    <w:rsid w:val="00365375"/>
    <w:rsid w:val="00372412"/>
    <w:rsid w:val="0037410A"/>
    <w:rsid w:val="00375F75"/>
    <w:rsid w:val="003764E5"/>
    <w:rsid w:val="00381D01"/>
    <w:rsid w:val="0038419C"/>
    <w:rsid w:val="00385239"/>
    <w:rsid w:val="00396F44"/>
    <w:rsid w:val="00397843"/>
    <w:rsid w:val="003A6A52"/>
    <w:rsid w:val="003A728D"/>
    <w:rsid w:val="003A7F27"/>
    <w:rsid w:val="003B2501"/>
    <w:rsid w:val="003B3365"/>
    <w:rsid w:val="003B6636"/>
    <w:rsid w:val="003B744B"/>
    <w:rsid w:val="003D0E2E"/>
    <w:rsid w:val="003D3900"/>
    <w:rsid w:val="003D4B0B"/>
    <w:rsid w:val="003E0FB2"/>
    <w:rsid w:val="003E2898"/>
    <w:rsid w:val="003E5269"/>
    <w:rsid w:val="003E5373"/>
    <w:rsid w:val="003F00FB"/>
    <w:rsid w:val="003F20BE"/>
    <w:rsid w:val="003F5FA5"/>
    <w:rsid w:val="003F5FB6"/>
    <w:rsid w:val="003F7642"/>
    <w:rsid w:val="004004F9"/>
    <w:rsid w:val="0041318A"/>
    <w:rsid w:val="0041388D"/>
    <w:rsid w:val="004201EE"/>
    <w:rsid w:val="00424868"/>
    <w:rsid w:val="00426AAE"/>
    <w:rsid w:val="00431B23"/>
    <w:rsid w:val="00437541"/>
    <w:rsid w:val="00437D51"/>
    <w:rsid w:val="004472E9"/>
    <w:rsid w:val="004501F2"/>
    <w:rsid w:val="00456E5A"/>
    <w:rsid w:val="0046488C"/>
    <w:rsid w:val="00467A47"/>
    <w:rsid w:val="0047143A"/>
    <w:rsid w:val="00472965"/>
    <w:rsid w:val="00472974"/>
    <w:rsid w:val="00483A61"/>
    <w:rsid w:val="004857CB"/>
    <w:rsid w:val="004879FB"/>
    <w:rsid w:val="00487E1D"/>
    <w:rsid w:val="00493668"/>
    <w:rsid w:val="00497CD9"/>
    <w:rsid w:val="004A0CFF"/>
    <w:rsid w:val="004A6AD7"/>
    <w:rsid w:val="004B3EA1"/>
    <w:rsid w:val="004B6A3A"/>
    <w:rsid w:val="004C2787"/>
    <w:rsid w:val="004C7285"/>
    <w:rsid w:val="004D111B"/>
    <w:rsid w:val="004D1487"/>
    <w:rsid w:val="004D15E6"/>
    <w:rsid w:val="004D607C"/>
    <w:rsid w:val="004D700C"/>
    <w:rsid w:val="004D748C"/>
    <w:rsid w:val="004E374B"/>
    <w:rsid w:val="004E3E26"/>
    <w:rsid w:val="00502225"/>
    <w:rsid w:val="00504F1B"/>
    <w:rsid w:val="00505251"/>
    <w:rsid w:val="00510A63"/>
    <w:rsid w:val="00514676"/>
    <w:rsid w:val="00515D5B"/>
    <w:rsid w:val="0052037D"/>
    <w:rsid w:val="00520539"/>
    <w:rsid w:val="00525CF8"/>
    <w:rsid w:val="005335D7"/>
    <w:rsid w:val="00534905"/>
    <w:rsid w:val="005428ED"/>
    <w:rsid w:val="00544F05"/>
    <w:rsid w:val="00545BF1"/>
    <w:rsid w:val="00545FFD"/>
    <w:rsid w:val="0054710C"/>
    <w:rsid w:val="0055168C"/>
    <w:rsid w:val="00556428"/>
    <w:rsid w:val="00557AB4"/>
    <w:rsid w:val="005629B6"/>
    <w:rsid w:val="0056345E"/>
    <w:rsid w:val="00565446"/>
    <w:rsid w:val="00571608"/>
    <w:rsid w:val="00585B94"/>
    <w:rsid w:val="00587617"/>
    <w:rsid w:val="0058795C"/>
    <w:rsid w:val="0059286B"/>
    <w:rsid w:val="00593049"/>
    <w:rsid w:val="0059440E"/>
    <w:rsid w:val="00595AEF"/>
    <w:rsid w:val="005A5EA1"/>
    <w:rsid w:val="005B2451"/>
    <w:rsid w:val="005B4A43"/>
    <w:rsid w:val="005B6FDA"/>
    <w:rsid w:val="005C277F"/>
    <w:rsid w:val="005C5973"/>
    <w:rsid w:val="005C5DBC"/>
    <w:rsid w:val="005D1C87"/>
    <w:rsid w:val="005D4A11"/>
    <w:rsid w:val="005D5893"/>
    <w:rsid w:val="005D60A6"/>
    <w:rsid w:val="005D7932"/>
    <w:rsid w:val="005E028D"/>
    <w:rsid w:val="005E4AA2"/>
    <w:rsid w:val="005E4B0D"/>
    <w:rsid w:val="005F25EA"/>
    <w:rsid w:val="00604420"/>
    <w:rsid w:val="00606075"/>
    <w:rsid w:val="00610866"/>
    <w:rsid w:val="0061250E"/>
    <w:rsid w:val="00612B0A"/>
    <w:rsid w:val="00623052"/>
    <w:rsid w:val="00623172"/>
    <w:rsid w:val="00626BDF"/>
    <w:rsid w:val="00626D2C"/>
    <w:rsid w:val="00631D9F"/>
    <w:rsid w:val="0063536D"/>
    <w:rsid w:val="0063702C"/>
    <w:rsid w:val="006372E6"/>
    <w:rsid w:val="006401B2"/>
    <w:rsid w:val="006405E6"/>
    <w:rsid w:val="00646BAA"/>
    <w:rsid w:val="00650EF0"/>
    <w:rsid w:val="006543F5"/>
    <w:rsid w:val="00655A43"/>
    <w:rsid w:val="00656E1B"/>
    <w:rsid w:val="0066020B"/>
    <w:rsid w:val="00660EA5"/>
    <w:rsid w:val="006628A5"/>
    <w:rsid w:val="0067076B"/>
    <w:rsid w:val="00676908"/>
    <w:rsid w:val="006876AF"/>
    <w:rsid w:val="006908B5"/>
    <w:rsid w:val="0069375E"/>
    <w:rsid w:val="0069387D"/>
    <w:rsid w:val="00695831"/>
    <w:rsid w:val="00695C69"/>
    <w:rsid w:val="006D05EF"/>
    <w:rsid w:val="006D1224"/>
    <w:rsid w:val="006D14EE"/>
    <w:rsid w:val="006D2CFD"/>
    <w:rsid w:val="006D6280"/>
    <w:rsid w:val="006F0F9D"/>
    <w:rsid w:val="006F482D"/>
    <w:rsid w:val="006F48A8"/>
    <w:rsid w:val="006F670C"/>
    <w:rsid w:val="0070000F"/>
    <w:rsid w:val="007001F1"/>
    <w:rsid w:val="00700CFE"/>
    <w:rsid w:val="00701577"/>
    <w:rsid w:val="00705999"/>
    <w:rsid w:val="007068B0"/>
    <w:rsid w:val="00706AAF"/>
    <w:rsid w:val="0071419A"/>
    <w:rsid w:val="00724F23"/>
    <w:rsid w:val="00730478"/>
    <w:rsid w:val="00731607"/>
    <w:rsid w:val="00735590"/>
    <w:rsid w:val="00737698"/>
    <w:rsid w:val="00740F24"/>
    <w:rsid w:val="00742875"/>
    <w:rsid w:val="00744247"/>
    <w:rsid w:val="00745B7B"/>
    <w:rsid w:val="007462B0"/>
    <w:rsid w:val="00750EE5"/>
    <w:rsid w:val="007525CF"/>
    <w:rsid w:val="007545FF"/>
    <w:rsid w:val="00756CEC"/>
    <w:rsid w:val="00762436"/>
    <w:rsid w:val="00765849"/>
    <w:rsid w:val="007674AA"/>
    <w:rsid w:val="007760F4"/>
    <w:rsid w:val="00776430"/>
    <w:rsid w:val="00776661"/>
    <w:rsid w:val="00780CB7"/>
    <w:rsid w:val="0078500B"/>
    <w:rsid w:val="007907A0"/>
    <w:rsid w:val="007970A2"/>
    <w:rsid w:val="007B29F9"/>
    <w:rsid w:val="007C0E3B"/>
    <w:rsid w:val="007C501A"/>
    <w:rsid w:val="007C79D7"/>
    <w:rsid w:val="007E0BA4"/>
    <w:rsid w:val="007F4FAA"/>
    <w:rsid w:val="007F5E9B"/>
    <w:rsid w:val="007F798F"/>
    <w:rsid w:val="00801657"/>
    <w:rsid w:val="00801A05"/>
    <w:rsid w:val="008052AD"/>
    <w:rsid w:val="00815104"/>
    <w:rsid w:val="0081680F"/>
    <w:rsid w:val="00824457"/>
    <w:rsid w:val="0082783F"/>
    <w:rsid w:val="008334FB"/>
    <w:rsid w:val="00844C9D"/>
    <w:rsid w:val="0084564D"/>
    <w:rsid w:val="00851177"/>
    <w:rsid w:val="00855960"/>
    <w:rsid w:val="00860E5D"/>
    <w:rsid w:val="00862F06"/>
    <w:rsid w:val="0086519E"/>
    <w:rsid w:val="0086658F"/>
    <w:rsid w:val="00875E2E"/>
    <w:rsid w:val="0088136D"/>
    <w:rsid w:val="008838DD"/>
    <w:rsid w:val="00887059"/>
    <w:rsid w:val="00891401"/>
    <w:rsid w:val="008971CE"/>
    <w:rsid w:val="008A1D0A"/>
    <w:rsid w:val="008A43A0"/>
    <w:rsid w:val="008B1875"/>
    <w:rsid w:val="008B1CFA"/>
    <w:rsid w:val="008B43B4"/>
    <w:rsid w:val="008B51EB"/>
    <w:rsid w:val="008B5EAF"/>
    <w:rsid w:val="008B6181"/>
    <w:rsid w:val="008C293C"/>
    <w:rsid w:val="008C745B"/>
    <w:rsid w:val="008D3A3C"/>
    <w:rsid w:val="008D6B2C"/>
    <w:rsid w:val="008E0011"/>
    <w:rsid w:val="008E18F4"/>
    <w:rsid w:val="008E3746"/>
    <w:rsid w:val="008E7535"/>
    <w:rsid w:val="008E79D3"/>
    <w:rsid w:val="008F0886"/>
    <w:rsid w:val="008F3AA0"/>
    <w:rsid w:val="00901658"/>
    <w:rsid w:val="0090287C"/>
    <w:rsid w:val="00907DE8"/>
    <w:rsid w:val="00916673"/>
    <w:rsid w:val="009209E4"/>
    <w:rsid w:val="00921787"/>
    <w:rsid w:val="009227E1"/>
    <w:rsid w:val="00927320"/>
    <w:rsid w:val="00942668"/>
    <w:rsid w:val="00943FB6"/>
    <w:rsid w:val="00945F7F"/>
    <w:rsid w:val="009470DF"/>
    <w:rsid w:val="00954316"/>
    <w:rsid w:val="00955B3A"/>
    <w:rsid w:val="009563A3"/>
    <w:rsid w:val="009616E9"/>
    <w:rsid w:val="0096230F"/>
    <w:rsid w:val="00962BD0"/>
    <w:rsid w:val="00964EE7"/>
    <w:rsid w:val="00970C03"/>
    <w:rsid w:val="00973B90"/>
    <w:rsid w:val="00980BA6"/>
    <w:rsid w:val="00983EB5"/>
    <w:rsid w:val="00991F0D"/>
    <w:rsid w:val="0099425C"/>
    <w:rsid w:val="009944B6"/>
    <w:rsid w:val="00994843"/>
    <w:rsid w:val="0099631E"/>
    <w:rsid w:val="0099701E"/>
    <w:rsid w:val="00997F9F"/>
    <w:rsid w:val="009A001B"/>
    <w:rsid w:val="009A396B"/>
    <w:rsid w:val="009A5325"/>
    <w:rsid w:val="009A57DC"/>
    <w:rsid w:val="009A5B3C"/>
    <w:rsid w:val="009A5B5C"/>
    <w:rsid w:val="009A681F"/>
    <w:rsid w:val="009A7F9B"/>
    <w:rsid w:val="009B1FAA"/>
    <w:rsid w:val="009C07FC"/>
    <w:rsid w:val="009C3D48"/>
    <w:rsid w:val="009D1787"/>
    <w:rsid w:val="009E37BB"/>
    <w:rsid w:val="009E6AC7"/>
    <w:rsid w:val="009F1FAA"/>
    <w:rsid w:val="00A07B0B"/>
    <w:rsid w:val="00A12DE6"/>
    <w:rsid w:val="00A17F3E"/>
    <w:rsid w:val="00A217DF"/>
    <w:rsid w:val="00A37570"/>
    <w:rsid w:val="00A449C8"/>
    <w:rsid w:val="00A46C03"/>
    <w:rsid w:val="00A47BDB"/>
    <w:rsid w:val="00A514CD"/>
    <w:rsid w:val="00A526B6"/>
    <w:rsid w:val="00A5452B"/>
    <w:rsid w:val="00A60480"/>
    <w:rsid w:val="00A64BD3"/>
    <w:rsid w:val="00A70CEA"/>
    <w:rsid w:val="00A70DC8"/>
    <w:rsid w:val="00A70FB4"/>
    <w:rsid w:val="00A7441F"/>
    <w:rsid w:val="00A752EC"/>
    <w:rsid w:val="00A85032"/>
    <w:rsid w:val="00A8646F"/>
    <w:rsid w:val="00A909E1"/>
    <w:rsid w:val="00A92A9D"/>
    <w:rsid w:val="00AA5DA2"/>
    <w:rsid w:val="00AB321F"/>
    <w:rsid w:val="00AB48B7"/>
    <w:rsid w:val="00AB6214"/>
    <w:rsid w:val="00AC18AC"/>
    <w:rsid w:val="00AC3441"/>
    <w:rsid w:val="00AE0121"/>
    <w:rsid w:val="00AE30AE"/>
    <w:rsid w:val="00AF0633"/>
    <w:rsid w:val="00AF55C9"/>
    <w:rsid w:val="00AF72DB"/>
    <w:rsid w:val="00B011D6"/>
    <w:rsid w:val="00B02434"/>
    <w:rsid w:val="00B025ED"/>
    <w:rsid w:val="00B03533"/>
    <w:rsid w:val="00B04FE0"/>
    <w:rsid w:val="00B05A2A"/>
    <w:rsid w:val="00B11D8B"/>
    <w:rsid w:val="00B12EC7"/>
    <w:rsid w:val="00B14636"/>
    <w:rsid w:val="00B14ABB"/>
    <w:rsid w:val="00B17426"/>
    <w:rsid w:val="00B207B4"/>
    <w:rsid w:val="00B238C9"/>
    <w:rsid w:val="00B25D5F"/>
    <w:rsid w:val="00B2681F"/>
    <w:rsid w:val="00B30707"/>
    <w:rsid w:val="00B33994"/>
    <w:rsid w:val="00B356DB"/>
    <w:rsid w:val="00B415F3"/>
    <w:rsid w:val="00B4204A"/>
    <w:rsid w:val="00B436E4"/>
    <w:rsid w:val="00B44C91"/>
    <w:rsid w:val="00B46C32"/>
    <w:rsid w:val="00B50708"/>
    <w:rsid w:val="00B54363"/>
    <w:rsid w:val="00B65017"/>
    <w:rsid w:val="00B6536F"/>
    <w:rsid w:val="00B6674B"/>
    <w:rsid w:val="00B670ED"/>
    <w:rsid w:val="00B6755B"/>
    <w:rsid w:val="00B7051D"/>
    <w:rsid w:val="00B82B06"/>
    <w:rsid w:val="00B86DAE"/>
    <w:rsid w:val="00B90512"/>
    <w:rsid w:val="00B917AA"/>
    <w:rsid w:val="00B948CF"/>
    <w:rsid w:val="00B97F8B"/>
    <w:rsid w:val="00BB01C1"/>
    <w:rsid w:val="00BB0827"/>
    <w:rsid w:val="00BB0B3C"/>
    <w:rsid w:val="00BB27E9"/>
    <w:rsid w:val="00BB5A3D"/>
    <w:rsid w:val="00BB6112"/>
    <w:rsid w:val="00BB7CC4"/>
    <w:rsid w:val="00BB7FB4"/>
    <w:rsid w:val="00BC0E85"/>
    <w:rsid w:val="00BD4A0A"/>
    <w:rsid w:val="00BD6500"/>
    <w:rsid w:val="00BE360A"/>
    <w:rsid w:val="00BE3769"/>
    <w:rsid w:val="00BE68EC"/>
    <w:rsid w:val="00BF2CA9"/>
    <w:rsid w:val="00BF5956"/>
    <w:rsid w:val="00BF63B7"/>
    <w:rsid w:val="00C022DE"/>
    <w:rsid w:val="00C04C24"/>
    <w:rsid w:val="00C05722"/>
    <w:rsid w:val="00C05892"/>
    <w:rsid w:val="00C058B7"/>
    <w:rsid w:val="00C06FE1"/>
    <w:rsid w:val="00C10A45"/>
    <w:rsid w:val="00C12388"/>
    <w:rsid w:val="00C14635"/>
    <w:rsid w:val="00C16534"/>
    <w:rsid w:val="00C212B9"/>
    <w:rsid w:val="00C23604"/>
    <w:rsid w:val="00C2564E"/>
    <w:rsid w:val="00C3211C"/>
    <w:rsid w:val="00C35487"/>
    <w:rsid w:val="00C431A8"/>
    <w:rsid w:val="00C45A23"/>
    <w:rsid w:val="00C4609D"/>
    <w:rsid w:val="00C46313"/>
    <w:rsid w:val="00C5511A"/>
    <w:rsid w:val="00C57E7B"/>
    <w:rsid w:val="00C57FC3"/>
    <w:rsid w:val="00C62565"/>
    <w:rsid w:val="00C650A2"/>
    <w:rsid w:val="00C716B6"/>
    <w:rsid w:val="00C72D2A"/>
    <w:rsid w:val="00C76645"/>
    <w:rsid w:val="00C7674A"/>
    <w:rsid w:val="00C774DD"/>
    <w:rsid w:val="00C77B64"/>
    <w:rsid w:val="00C80B9D"/>
    <w:rsid w:val="00C81160"/>
    <w:rsid w:val="00C822E2"/>
    <w:rsid w:val="00C83501"/>
    <w:rsid w:val="00C877BB"/>
    <w:rsid w:val="00C93350"/>
    <w:rsid w:val="00C9414F"/>
    <w:rsid w:val="00C96F3E"/>
    <w:rsid w:val="00CA008D"/>
    <w:rsid w:val="00CA57BF"/>
    <w:rsid w:val="00CB193E"/>
    <w:rsid w:val="00CC176E"/>
    <w:rsid w:val="00CC6F56"/>
    <w:rsid w:val="00CD73BB"/>
    <w:rsid w:val="00CE16D0"/>
    <w:rsid w:val="00CE1BC1"/>
    <w:rsid w:val="00CE4346"/>
    <w:rsid w:val="00CE5ACA"/>
    <w:rsid w:val="00CE7D6F"/>
    <w:rsid w:val="00CF2EC8"/>
    <w:rsid w:val="00CF752C"/>
    <w:rsid w:val="00D00279"/>
    <w:rsid w:val="00D03250"/>
    <w:rsid w:val="00D03BC9"/>
    <w:rsid w:val="00D045AC"/>
    <w:rsid w:val="00D06FE1"/>
    <w:rsid w:val="00D0787D"/>
    <w:rsid w:val="00D12931"/>
    <w:rsid w:val="00D14354"/>
    <w:rsid w:val="00D22EAB"/>
    <w:rsid w:val="00D253CA"/>
    <w:rsid w:val="00D25F77"/>
    <w:rsid w:val="00D274F1"/>
    <w:rsid w:val="00D365F1"/>
    <w:rsid w:val="00D36EEE"/>
    <w:rsid w:val="00D41A5D"/>
    <w:rsid w:val="00D429CE"/>
    <w:rsid w:val="00D429F7"/>
    <w:rsid w:val="00D45BB0"/>
    <w:rsid w:val="00D465C3"/>
    <w:rsid w:val="00D46966"/>
    <w:rsid w:val="00D46B38"/>
    <w:rsid w:val="00D510A6"/>
    <w:rsid w:val="00D517CB"/>
    <w:rsid w:val="00D53C41"/>
    <w:rsid w:val="00D5433C"/>
    <w:rsid w:val="00D548D5"/>
    <w:rsid w:val="00D54F90"/>
    <w:rsid w:val="00D57933"/>
    <w:rsid w:val="00D659C7"/>
    <w:rsid w:val="00D7523D"/>
    <w:rsid w:val="00D85EFB"/>
    <w:rsid w:val="00D93712"/>
    <w:rsid w:val="00D9377A"/>
    <w:rsid w:val="00DA22AF"/>
    <w:rsid w:val="00DA29C9"/>
    <w:rsid w:val="00DA338D"/>
    <w:rsid w:val="00DB26AB"/>
    <w:rsid w:val="00DB3970"/>
    <w:rsid w:val="00DB6C51"/>
    <w:rsid w:val="00DB7F92"/>
    <w:rsid w:val="00DC32AA"/>
    <w:rsid w:val="00DC4600"/>
    <w:rsid w:val="00DC5074"/>
    <w:rsid w:val="00DC632B"/>
    <w:rsid w:val="00DC7526"/>
    <w:rsid w:val="00DD7FAC"/>
    <w:rsid w:val="00DE1E0E"/>
    <w:rsid w:val="00DF21F4"/>
    <w:rsid w:val="00DF671B"/>
    <w:rsid w:val="00E0333D"/>
    <w:rsid w:val="00E0386B"/>
    <w:rsid w:val="00E0693B"/>
    <w:rsid w:val="00E12363"/>
    <w:rsid w:val="00E12786"/>
    <w:rsid w:val="00E21051"/>
    <w:rsid w:val="00E260CB"/>
    <w:rsid w:val="00E27238"/>
    <w:rsid w:val="00E40717"/>
    <w:rsid w:val="00E45E30"/>
    <w:rsid w:val="00E603E1"/>
    <w:rsid w:val="00E712CD"/>
    <w:rsid w:val="00E74FDE"/>
    <w:rsid w:val="00E8154A"/>
    <w:rsid w:val="00E84553"/>
    <w:rsid w:val="00E85575"/>
    <w:rsid w:val="00E92E46"/>
    <w:rsid w:val="00E944CA"/>
    <w:rsid w:val="00E94B37"/>
    <w:rsid w:val="00EA1E99"/>
    <w:rsid w:val="00EA30DD"/>
    <w:rsid w:val="00EA4F63"/>
    <w:rsid w:val="00EA7C0A"/>
    <w:rsid w:val="00EB3B58"/>
    <w:rsid w:val="00EB3EA8"/>
    <w:rsid w:val="00EB5263"/>
    <w:rsid w:val="00EC1ADD"/>
    <w:rsid w:val="00EC2564"/>
    <w:rsid w:val="00EC2F48"/>
    <w:rsid w:val="00EC6B60"/>
    <w:rsid w:val="00ED3326"/>
    <w:rsid w:val="00EE3959"/>
    <w:rsid w:val="00EE47D6"/>
    <w:rsid w:val="00EF018C"/>
    <w:rsid w:val="00EF3C6E"/>
    <w:rsid w:val="00EF4D99"/>
    <w:rsid w:val="00EF5F8C"/>
    <w:rsid w:val="00EF7BA2"/>
    <w:rsid w:val="00F0201C"/>
    <w:rsid w:val="00F04866"/>
    <w:rsid w:val="00F11549"/>
    <w:rsid w:val="00F14814"/>
    <w:rsid w:val="00F14995"/>
    <w:rsid w:val="00F15BCA"/>
    <w:rsid w:val="00F214CD"/>
    <w:rsid w:val="00F229E2"/>
    <w:rsid w:val="00F26C5E"/>
    <w:rsid w:val="00F31154"/>
    <w:rsid w:val="00F338A4"/>
    <w:rsid w:val="00F34ADB"/>
    <w:rsid w:val="00F36664"/>
    <w:rsid w:val="00F41538"/>
    <w:rsid w:val="00F41866"/>
    <w:rsid w:val="00F44E83"/>
    <w:rsid w:val="00F454FC"/>
    <w:rsid w:val="00F45B6A"/>
    <w:rsid w:val="00F53344"/>
    <w:rsid w:val="00F5724C"/>
    <w:rsid w:val="00F67766"/>
    <w:rsid w:val="00F70598"/>
    <w:rsid w:val="00F709A0"/>
    <w:rsid w:val="00F715FD"/>
    <w:rsid w:val="00F73140"/>
    <w:rsid w:val="00F75F0B"/>
    <w:rsid w:val="00F86BF5"/>
    <w:rsid w:val="00F873BB"/>
    <w:rsid w:val="00F901CE"/>
    <w:rsid w:val="00F9186B"/>
    <w:rsid w:val="00F91A5E"/>
    <w:rsid w:val="00FA4B58"/>
    <w:rsid w:val="00FB1136"/>
    <w:rsid w:val="00FB45BC"/>
    <w:rsid w:val="00FC2F22"/>
    <w:rsid w:val="00FD0733"/>
    <w:rsid w:val="00FD073F"/>
    <w:rsid w:val="00FD0AFA"/>
    <w:rsid w:val="00FD5FDB"/>
    <w:rsid w:val="00FD63AC"/>
    <w:rsid w:val="00FE24AF"/>
    <w:rsid w:val="00FE32BD"/>
    <w:rsid w:val="00FF03D8"/>
    <w:rsid w:val="00FF168E"/>
    <w:rsid w:val="00FF17C3"/>
    <w:rsid w:val="00FF5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48C66"/>
  <w15:chartTrackingRefBased/>
  <w15:docId w15:val="{64C6C6D0-B00A-411C-927C-0A23D9D2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paragraph" w:styleId="af6">
    <w:name w:val="Body Text"/>
    <w:basedOn w:val="a"/>
    <w:link w:val="af7"/>
    <w:rsid w:val="00502225"/>
    <w:pPr>
      <w:jc w:val="both"/>
    </w:pPr>
    <w:rPr>
      <w:szCs w:val="20"/>
      <w:lang w:eastAsia="en-GB"/>
    </w:rPr>
  </w:style>
  <w:style w:type="character" w:customStyle="1" w:styleId="af7">
    <w:name w:val="Основний текст Знак"/>
    <w:link w:val="af6"/>
    <w:rsid w:val="00502225"/>
    <w:rPr>
      <w:sz w:val="24"/>
      <w:lang w:eastAsia="en-GB"/>
    </w:rPr>
  </w:style>
  <w:style w:type="paragraph" w:styleId="af8">
    <w:name w:val="Subtitle"/>
    <w:basedOn w:val="a"/>
    <w:next w:val="a"/>
    <w:link w:val="af9"/>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9">
    <w:name w:val="Підзаголовок Знак"/>
    <w:link w:val="af8"/>
    <w:uiPriority w:val="11"/>
    <w:rsid w:val="009A5B3C"/>
    <w:rPr>
      <w:rFonts w:ascii="Calibri" w:hAnsi="Calibri" w:cs="Arial"/>
      <w:color w:val="5A5A5A"/>
      <w:spacing w:val="15"/>
      <w:sz w:val="22"/>
      <w:szCs w:val="22"/>
      <w:lang w:eastAsia="en-US"/>
    </w:rPr>
  </w:style>
  <w:style w:type="paragraph" w:styleId="afa">
    <w:name w:val="Title"/>
    <w:basedOn w:val="a"/>
    <w:link w:val="afb"/>
    <w:qFormat/>
    <w:rsid w:val="009E37BB"/>
    <w:pPr>
      <w:widowControl w:val="0"/>
      <w:snapToGrid w:val="0"/>
      <w:ind w:left="320"/>
      <w:jc w:val="center"/>
    </w:pPr>
    <w:rPr>
      <w:rFonts w:ascii="Arial" w:hAnsi="Arial"/>
      <w:b/>
      <w:sz w:val="18"/>
      <w:szCs w:val="20"/>
      <w:lang w:val="uk-UA"/>
    </w:rPr>
  </w:style>
  <w:style w:type="character" w:customStyle="1" w:styleId="afb">
    <w:name w:val="Назва Знак"/>
    <w:link w:val="afa"/>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c">
    <w:name w:val="Unresolved Mention"/>
    <w:uiPriority w:val="99"/>
    <w:semiHidden/>
    <w:unhideWhenUsed/>
    <w:rsid w:val="009B1FAA"/>
    <w:rPr>
      <w:color w:val="605E5C"/>
      <w:shd w:val="clear" w:color="auto" w:fill="E1DFDD"/>
    </w:rPr>
  </w:style>
  <w:style w:type="paragraph" w:styleId="afd">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character" w:customStyle="1" w:styleId="a4">
    <w:name w:val="Верхній колонтитул Знак"/>
    <w:link w:val="a3"/>
    <w:uiPriority w:val="99"/>
    <w:rsid w:val="00082A6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1F951-CB61-4AC8-854B-F6B937FB01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9861</Words>
  <Characters>5621</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15452</CharactersWithSpaces>
  <SharedDoc>false</SharedDoc>
  <HLinks>
    <vt:vector size="6" baseType="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Nataliia Marynenko</cp:lastModifiedBy>
  <cp:revision>64</cp:revision>
  <cp:lastPrinted>2024-04-11T12:29:00Z</cp:lastPrinted>
  <dcterms:created xsi:type="dcterms:W3CDTF">2024-04-04T13:28:00Z</dcterms:created>
  <dcterms:modified xsi:type="dcterms:W3CDTF">2024-04-12T07:16:00Z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