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A63B" w14:textId="6125AA18" w:rsidR="00437278" w:rsidRPr="00437278" w:rsidRDefault="00437278" w:rsidP="00437278">
      <w:pPr>
        <w:jc w:val="right"/>
        <w:rPr>
          <w:b/>
          <w:bCs/>
          <w:lang w:val="uk-UA"/>
        </w:rPr>
      </w:pPr>
      <w:r w:rsidRPr="00437278">
        <w:rPr>
          <w:b/>
          <w:bCs/>
          <w:lang w:val="uk-UA"/>
        </w:rPr>
        <w:t>Додаток 1</w:t>
      </w:r>
    </w:p>
    <w:p w14:paraId="7CFB43B1" w14:textId="3904E6C4" w:rsidR="00437278" w:rsidRPr="00437278" w:rsidRDefault="00437278" w:rsidP="00437278">
      <w:pPr>
        <w:jc w:val="right"/>
        <w:rPr>
          <w:b/>
          <w:bCs/>
          <w:lang w:val="uk-UA"/>
        </w:rPr>
      </w:pPr>
      <w:r w:rsidRPr="00437278">
        <w:rPr>
          <w:b/>
          <w:bCs/>
          <w:lang w:val="uk-UA"/>
        </w:rPr>
        <w:t>Технічні вимоги та характеристики</w:t>
      </w:r>
    </w:p>
    <w:p w14:paraId="0C15C420" w14:textId="7C9ACFB7" w:rsidR="00437278" w:rsidRPr="00437278" w:rsidRDefault="00437278" w:rsidP="00437278">
      <w:pPr>
        <w:jc w:val="right"/>
        <w:rPr>
          <w:b/>
          <w:bCs/>
          <w:lang w:val="uk-UA"/>
        </w:rPr>
      </w:pPr>
      <w:r w:rsidRPr="00437278">
        <w:rPr>
          <w:b/>
          <w:bCs/>
          <w:lang w:val="uk-UA"/>
        </w:rPr>
        <w:t>до ліфтового обладнання</w:t>
      </w:r>
    </w:p>
    <w:p w14:paraId="7C22146E" w14:textId="5A1F9019" w:rsidR="00437278" w:rsidRDefault="00437278" w:rsidP="00A50D5C">
      <w:pPr>
        <w:jc w:val="center"/>
        <w:rPr>
          <w:lang w:val="uk-UA"/>
        </w:rPr>
      </w:pPr>
    </w:p>
    <w:p w14:paraId="07E7E939" w14:textId="77777777" w:rsidR="00437278" w:rsidRDefault="00437278" w:rsidP="00A50D5C">
      <w:pPr>
        <w:jc w:val="center"/>
        <w:rPr>
          <w:lang w:val="uk-UA"/>
        </w:rPr>
      </w:pPr>
    </w:p>
    <w:p w14:paraId="1ED1D12F" w14:textId="374C1082" w:rsidR="00A50D5C" w:rsidRPr="00A50D5C" w:rsidRDefault="00A50D5C" w:rsidP="00A50D5C">
      <w:pPr>
        <w:jc w:val="center"/>
        <w:rPr>
          <w:lang w:val="uk-UA"/>
        </w:rPr>
      </w:pPr>
      <w:r>
        <w:rPr>
          <w:lang w:val="uk-UA"/>
        </w:rPr>
        <w:t>Технічне завдання для замовлення ліфтового обладнання</w:t>
      </w:r>
    </w:p>
    <w:tbl>
      <w:tblPr>
        <w:tblW w:w="14852" w:type="dxa"/>
        <w:tblInd w:w="250" w:type="dxa"/>
        <w:tblLook w:val="01E0" w:firstRow="1" w:lastRow="1" w:firstColumn="1" w:lastColumn="1" w:noHBand="0" w:noVBand="0"/>
      </w:tblPr>
      <w:tblGrid>
        <w:gridCol w:w="696"/>
        <w:gridCol w:w="4866"/>
        <w:gridCol w:w="4645"/>
        <w:gridCol w:w="4645"/>
      </w:tblGrid>
      <w:tr w:rsidR="00676716" w:rsidRPr="000C61E1" w14:paraId="6D001F15" w14:textId="4829E32A" w:rsidTr="00676716">
        <w:trPr>
          <w:trHeight w:val="398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EC9AED" w14:textId="77777777" w:rsidR="00676716" w:rsidRPr="000C61E1" w:rsidRDefault="00676716" w:rsidP="003F4E69">
            <w:pPr>
              <w:autoSpaceDE w:val="0"/>
              <w:autoSpaceDN w:val="0"/>
              <w:jc w:val="center"/>
              <w:rPr>
                <w:rFonts w:ascii="ISOCPEUR" w:eastAsia="Times New Roman" w:hAnsi="ISOCPEUR" w:cs="Arial"/>
                <w:b/>
                <w:szCs w:val="24"/>
                <w:lang w:val="uk-UA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09FCAC0F" w14:textId="77777777" w:rsidR="00676716" w:rsidRPr="000C61E1" w:rsidRDefault="00676716" w:rsidP="003F4E69">
            <w:pPr>
              <w:autoSpaceDE w:val="0"/>
              <w:autoSpaceDN w:val="0"/>
              <w:jc w:val="center"/>
              <w:rPr>
                <w:rFonts w:ascii="ISOCPEUR" w:eastAsia="Times New Roman" w:hAnsi="ISOCPEUR" w:cs="Arial"/>
                <w:b/>
                <w:szCs w:val="24"/>
                <w:lang w:val="uk-UA"/>
              </w:rPr>
            </w:pPr>
          </w:p>
        </w:tc>
      </w:tr>
      <w:tr w:rsidR="002D11EB" w:rsidRPr="000C61E1" w14:paraId="2B361A99" w14:textId="3D618135" w:rsidTr="005E7662">
        <w:trPr>
          <w:trHeight w:val="39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84AC8" w14:textId="6A2CFE71" w:rsidR="002D11EB" w:rsidRPr="000C61E1" w:rsidRDefault="00867267" w:rsidP="005E7662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  <w:r>
              <w:rPr>
                <w:rFonts w:ascii="ISOCPEUR" w:eastAsia="Times New Roman" w:hAnsi="ISOCPEUR"/>
                <w:szCs w:val="24"/>
                <w:lang w:val="uk-UA"/>
              </w:rPr>
              <w:t>№ 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C847" w14:textId="77777777" w:rsidR="002D11EB" w:rsidRPr="000C61E1" w:rsidRDefault="002D11EB" w:rsidP="002D11EB">
            <w:pPr>
              <w:autoSpaceDE w:val="0"/>
              <w:autoSpaceDN w:val="0"/>
              <w:jc w:val="center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Призначення будівлі, в якій встановлюється ліфт, його поштова скринька</w:t>
            </w:r>
          </w:p>
        </w:tc>
        <w:tc>
          <w:tcPr>
            <w:tcW w:w="9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C36" w14:textId="0707F287" w:rsidR="002D11EB" w:rsidRPr="002A5EF2" w:rsidRDefault="002A5EF2" w:rsidP="002A5EF2">
            <w:pPr>
              <w:pStyle w:val="NormalWeb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0326">
              <w:rPr>
                <w:rFonts w:ascii="ISOCPEUR" w:eastAsia="Times New Roman" w:hAnsi="ISOCPEUR" w:cs="Arial"/>
                <w:lang w:val="uk-UA" w:eastAsia="en-US"/>
              </w:rPr>
              <w:t xml:space="preserve">«Заміна ліфтового обладнання» в рамках </w:t>
            </w:r>
            <w:proofErr w:type="spellStart"/>
            <w:r w:rsidRPr="00D50326">
              <w:rPr>
                <w:rFonts w:ascii="ISOCPEUR" w:eastAsia="Times New Roman" w:hAnsi="ISOCPEUR" w:cs="Arial"/>
                <w:lang w:val="uk-UA" w:eastAsia="en-US"/>
              </w:rPr>
              <w:t>проєкту</w:t>
            </w:r>
            <w:proofErr w:type="spellEnd"/>
            <w:r w:rsidRPr="00D50326">
              <w:rPr>
                <w:rFonts w:ascii="ISOCPEUR" w:eastAsia="Times New Roman" w:hAnsi="ISOCPEUR" w:cs="Arial"/>
                <w:lang w:val="uk-UA" w:eastAsia="en-US"/>
              </w:rPr>
              <w:t xml:space="preserve">: «Поточний ремонт частини нежитлової офісної будівлі за </w:t>
            </w:r>
            <w:proofErr w:type="spellStart"/>
            <w:r w:rsidRPr="00D50326">
              <w:rPr>
                <w:rFonts w:ascii="ISOCPEUR" w:eastAsia="Times New Roman" w:hAnsi="ISOCPEUR" w:cs="Arial"/>
                <w:lang w:val="uk-UA" w:eastAsia="en-US"/>
              </w:rPr>
              <w:t>адресою</w:t>
            </w:r>
            <w:proofErr w:type="spellEnd"/>
            <w:r w:rsidRPr="00D50326">
              <w:rPr>
                <w:rFonts w:ascii="ISOCPEUR" w:eastAsia="Times New Roman" w:hAnsi="ISOCPEUR" w:cs="Arial"/>
                <w:lang w:val="uk-UA" w:eastAsia="en-US"/>
              </w:rPr>
              <w:t xml:space="preserve">: </w:t>
            </w:r>
            <w:proofErr w:type="spellStart"/>
            <w:r w:rsidRPr="00D50326">
              <w:rPr>
                <w:rFonts w:ascii="ISOCPEUR" w:eastAsia="Times New Roman" w:hAnsi="ISOCPEUR" w:cs="Arial"/>
                <w:lang w:val="uk-UA" w:eastAsia="en-US"/>
              </w:rPr>
              <w:t>м.Київ</w:t>
            </w:r>
            <w:proofErr w:type="spellEnd"/>
            <w:r w:rsidRPr="00D50326">
              <w:rPr>
                <w:rFonts w:ascii="ISOCPEUR" w:eastAsia="Times New Roman" w:hAnsi="ISOCPEUR" w:cs="Arial"/>
                <w:lang w:val="uk-UA" w:eastAsia="en-US"/>
              </w:rPr>
              <w:t xml:space="preserve">, </w:t>
            </w:r>
            <w:proofErr w:type="spellStart"/>
            <w:r w:rsidRPr="00D50326">
              <w:rPr>
                <w:rFonts w:ascii="ISOCPEUR" w:eastAsia="Times New Roman" w:hAnsi="ISOCPEUR" w:cs="Arial"/>
                <w:lang w:val="uk-UA" w:eastAsia="en-US"/>
              </w:rPr>
              <w:t>вул.Ділова</w:t>
            </w:r>
            <w:proofErr w:type="spellEnd"/>
            <w:r w:rsidRPr="00D50326">
              <w:rPr>
                <w:rFonts w:ascii="ISOCPEUR" w:eastAsia="Times New Roman" w:hAnsi="ISOCPEUR" w:cs="Arial"/>
                <w:lang w:val="uk-UA" w:eastAsia="en-US"/>
              </w:rPr>
              <w:t>, 3»</w:t>
            </w:r>
          </w:p>
        </w:tc>
      </w:tr>
      <w:tr w:rsidR="00676716" w:rsidRPr="000C61E1" w14:paraId="35AD69BE" w14:textId="77777777" w:rsidTr="005E7662">
        <w:trPr>
          <w:trHeight w:val="39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D034" w14:textId="77777777" w:rsidR="00676716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2F98" w14:textId="36567018" w:rsidR="00676716" w:rsidRPr="003F4E69" w:rsidRDefault="00676716" w:rsidP="00676716">
            <w:pPr>
              <w:autoSpaceDE w:val="0"/>
              <w:autoSpaceDN w:val="0"/>
              <w:jc w:val="center"/>
              <w:rPr>
                <w:rFonts w:ascii="ISOCPEUR" w:hAnsi="ISOCPEUR" w:cs="Arial"/>
                <w:szCs w:val="24"/>
                <w:lang w:val="uk-UA"/>
              </w:rPr>
            </w:pPr>
            <w:r>
              <w:rPr>
                <w:rFonts w:ascii="ISOCPEUR" w:hAnsi="ISOCPEUR" w:cs="Arial"/>
                <w:szCs w:val="24"/>
                <w:lang w:val="uk-UA"/>
              </w:rPr>
              <w:t>Запит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AA7" w14:textId="1A748C67" w:rsidR="00676716" w:rsidRPr="003F4E69" w:rsidRDefault="00676716" w:rsidP="00676716">
            <w:pPr>
              <w:autoSpaceDE w:val="0"/>
              <w:autoSpaceDN w:val="0"/>
              <w:jc w:val="center"/>
              <w:rPr>
                <w:rFonts w:ascii="ISOCPEUR" w:hAnsi="ISOCPEUR" w:cs="Arial"/>
                <w:szCs w:val="24"/>
                <w:lang w:val="uk-UA"/>
              </w:rPr>
            </w:pPr>
            <w:r>
              <w:rPr>
                <w:rFonts w:ascii="ISOCPEUR" w:hAnsi="ISOCPEUR" w:cs="Arial"/>
                <w:szCs w:val="24"/>
                <w:lang w:val="uk-UA"/>
              </w:rPr>
              <w:t>Пропозиція</w:t>
            </w:r>
            <w:r w:rsidR="002D11EB">
              <w:rPr>
                <w:rFonts w:ascii="ISOCPEUR" w:hAnsi="ISOCPEUR" w:cs="Arial"/>
                <w:szCs w:val="24"/>
                <w:lang w:val="uk-UA"/>
              </w:rPr>
              <w:t xml:space="preserve"> учасника тендеру</w:t>
            </w:r>
          </w:p>
        </w:tc>
      </w:tr>
      <w:tr w:rsidR="00676716" w:rsidRPr="000C61E1" w14:paraId="4CF9723E" w14:textId="75298B46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F7E1" w14:textId="7BCE615A" w:rsidR="00676716" w:rsidRPr="000C61E1" w:rsidRDefault="00867267" w:rsidP="005E7662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  <w:r>
              <w:rPr>
                <w:rFonts w:ascii="ISOCPEUR" w:eastAsia="Times New Roman" w:hAnsi="ISOCPEUR"/>
                <w:szCs w:val="24"/>
                <w:lang w:val="uk-UA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6321" w14:textId="7F24A559" w:rsidR="00676716" w:rsidRPr="000C61E1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Кількість ліфтів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D483" w14:textId="4832F06E" w:rsidR="00676716" w:rsidRPr="003F4E69" w:rsidRDefault="002A5EF2" w:rsidP="005E7662">
            <w:pPr>
              <w:autoSpaceDE w:val="0"/>
              <w:autoSpaceDN w:val="0"/>
              <w:rPr>
                <w:rFonts w:ascii="ISOCPEUR" w:hAnsi="ISOCPEUR" w:cs="Arial"/>
                <w:szCs w:val="24"/>
                <w:lang w:val="uk-UA"/>
              </w:rPr>
            </w:pPr>
            <w:r>
              <w:rPr>
                <w:rFonts w:ascii="ISOCPEUR" w:hAnsi="ISOCPEUR" w:cs="Arial"/>
                <w:szCs w:val="24"/>
                <w:lang w:val="uk-UA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FB4" w14:textId="77777777" w:rsidR="00676716" w:rsidRDefault="00676716" w:rsidP="005E7662">
            <w:pPr>
              <w:autoSpaceDE w:val="0"/>
              <w:autoSpaceDN w:val="0"/>
              <w:rPr>
                <w:rFonts w:ascii="ISOCPEUR" w:hAnsi="ISOCPEUR" w:cs="Arial"/>
                <w:szCs w:val="24"/>
                <w:lang w:val="uk-UA"/>
              </w:rPr>
            </w:pPr>
          </w:p>
        </w:tc>
      </w:tr>
      <w:tr w:rsidR="00676716" w:rsidRPr="000C61E1" w14:paraId="0E544456" w14:textId="4DEE7F38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1980" w14:textId="54D4B32E" w:rsidR="00676716" w:rsidRPr="000C61E1" w:rsidRDefault="00867267" w:rsidP="005E7662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  <w:r>
              <w:rPr>
                <w:rFonts w:ascii="ISOCPEUR" w:eastAsia="Times New Roman" w:hAnsi="ISOCPEUR"/>
                <w:szCs w:val="24"/>
                <w:lang w:val="uk-UA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D01" w14:textId="77777777" w:rsidR="00676716" w:rsidRPr="000C61E1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Призначення ліфта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293F" w14:textId="79D88DF2" w:rsidR="00676716" w:rsidRPr="000C61E1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Пасажирський.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796" w14:textId="77777777" w:rsidR="00676716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1BE31682" w14:textId="215F9314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40D4" w14:textId="0F44E86D" w:rsidR="00676716" w:rsidRPr="000C61E1" w:rsidRDefault="00867267" w:rsidP="005E7662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  <w:r>
              <w:rPr>
                <w:rFonts w:ascii="ISOCPEUR" w:eastAsia="Times New Roman" w:hAnsi="ISOCPEUR"/>
                <w:szCs w:val="24"/>
                <w:lang w:val="uk-UA"/>
              </w:rP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D795" w14:textId="37A3A07E" w:rsidR="00676716" w:rsidRPr="000C61E1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Вантажомісткість ліфта в кг.;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75C6" w14:textId="694CBF26" w:rsidR="00676716" w:rsidRPr="002A5EF2" w:rsidRDefault="00676716" w:rsidP="00A076CD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A076CD">
              <w:rPr>
                <w:rFonts w:ascii="ISOCPEUR" w:eastAsia="Times New Roman" w:hAnsi="ISOCPEUR" w:cs="Arial"/>
                <w:szCs w:val="24"/>
                <w:lang w:val="uk-UA"/>
              </w:rPr>
              <w:t>Q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 = </w:t>
            </w:r>
            <w:r w:rsidR="002A5EF2">
              <w:rPr>
                <w:rFonts w:ascii="ISOCPEUR" w:eastAsia="Times New Roman" w:hAnsi="ISOCPEUR" w:cs="Arial"/>
                <w:szCs w:val="24"/>
                <w:lang w:val="uk-UA"/>
              </w:rPr>
              <w:t>10</w:t>
            </w:r>
            <w:r w:rsidRPr="00A076CD">
              <w:rPr>
                <w:rFonts w:ascii="ISOCPEUR" w:eastAsia="Times New Roman" w:hAnsi="ISOCPEUR" w:cs="Arial"/>
                <w:szCs w:val="24"/>
                <w:lang w:val="uk-UA"/>
              </w:rPr>
              <w:t>00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 кг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B15" w14:textId="77777777" w:rsidR="00676716" w:rsidRDefault="00676716" w:rsidP="00A076CD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5F79A3E3" w14:textId="39D98625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2A14" w14:textId="36E42821" w:rsidR="00676716" w:rsidRPr="000C61E1" w:rsidRDefault="00867267" w:rsidP="005E7662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  <w:r>
              <w:rPr>
                <w:rFonts w:ascii="ISOCPEUR" w:eastAsia="Times New Roman" w:hAnsi="ISOCPEUR"/>
                <w:szCs w:val="24"/>
                <w:lang w:val="uk-UA"/>
              </w:rP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2B97" w14:textId="77777777" w:rsidR="00676716" w:rsidRPr="000C61E1" w:rsidRDefault="00676716" w:rsidP="005E7662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Висота підйому кабіни в м   (висота від нижньої до верхньої зупинки)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D3D1" w14:textId="292E728D" w:rsidR="00EC36EE" w:rsidRPr="000C61E1" w:rsidRDefault="00EC36EE" w:rsidP="00EC36EE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15</w:t>
            </w:r>
            <w:r w:rsidR="00676716" w:rsidRPr="00C14EC0">
              <w:rPr>
                <w:rFonts w:ascii="ISOCPEUR" w:eastAsia="Times New Roman" w:hAnsi="ISOCPEUR" w:cs="Arial"/>
                <w:szCs w:val="24"/>
                <w:lang w:val="en-US"/>
              </w:rPr>
              <w:t>,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>44</w:t>
            </w:r>
            <w:r w:rsidR="00676716" w:rsidRPr="00C14EC0">
              <w:rPr>
                <w:rFonts w:ascii="ISOCPEUR" w:eastAsia="Times New Roman" w:hAnsi="ISOCPEUR" w:cs="Arial"/>
                <w:szCs w:val="24"/>
                <w:lang w:val="en-US"/>
              </w:rPr>
              <w:t>0</w:t>
            </w:r>
            <w:r w:rsidR="00676716" w:rsidRPr="00C14EC0">
              <w:rPr>
                <w:rFonts w:ascii="ISOCPEUR" w:eastAsia="Times New Roman" w:hAnsi="ISOCPEUR" w:cs="Arial"/>
                <w:szCs w:val="24"/>
                <w:lang w:val="uk-UA"/>
              </w:rPr>
              <w:t xml:space="preserve"> м.</w:t>
            </w:r>
          </w:p>
          <w:p w14:paraId="43DF101B" w14:textId="4FCDB9B5" w:rsidR="00676716" w:rsidRPr="000C61E1" w:rsidRDefault="00676716" w:rsidP="00A076CD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A65" w14:textId="77777777" w:rsidR="00676716" w:rsidRPr="00C14EC0" w:rsidRDefault="00676716" w:rsidP="00A076CD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7FA002C4" w14:textId="2A8D968B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1A0" w14:textId="75EF8F04" w:rsidR="00676716" w:rsidRPr="000C61E1" w:rsidRDefault="00867267" w:rsidP="00E127C6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uk-UA"/>
              </w:rPr>
            </w:pPr>
            <w:r>
              <w:rPr>
                <w:rFonts w:ascii="ISOCPEUR" w:eastAsia="Times New Roman" w:hAnsi="ISOCPEUR"/>
                <w:szCs w:val="24"/>
                <w:lang w:val="uk-UA"/>
              </w:rPr>
              <w:t>5</w:t>
            </w:r>
            <w:r w:rsidR="00676716" w:rsidRPr="000C61E1">
              <w:rPr>
                <w:rFonts w:ascii="ISOCPEUR" w:eastAsia="Times New Roman" w:hAnsi="ISOCPEUR"/>
                <w:szCs w:val="24"/>
                <w:lang w:val="uk-UA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B21F" w14:textId="77777777" w:rsidR="00676716" w:rsidRPr="000C61E1" w:rsidRDefault="00676716" w:rsidP="00E127C6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Розміри кабіни / ширина х глибина х висота / в мм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37CA" w14:textId="61483BE0" w:rsidR="00676716" w:rsidRPr="000C61E1" w:rsidRDefault="008B5128" w:rsidP="00E127C6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1100 х 2100 х 2200 (ш х г х </w:t>
            </w:r>
            <w:r w:rsidR="00896D2A">
              <w:rPr>
                <w:rFonts w:ascii="ISOCPEUR" w:eastAsia="Times New Roman" w:hAnsi="ISOCPEUR" w:cs="Arial"/>
                <w:szCs w:val="24"/>
                <w:lang w:val="uk-UA"/>
              </w:rPr>
              <w:t>в)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405" w14:textId="77777777" w:rsidR="00676716" w:rsidRDefault="00676716" w:rsidP="00E127C6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896D2A" w:rsidRPr="000C61E1" w14:paraId="26D2D62A" w14:textId="77777777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AC84" w14:textId="52D8A178" w:rsidR="00896D2A" w:rsidRPr="00D84E5F" w:rsidRDefault="00D84E5F" w:rsidP="005A281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42A7" w14:textId="7AF4D99E" w:rsidR="00896D2A" w:rsidRPr="000C61E1" w:rsidRDefault="00896D2A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Розміри та характеристика шахти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A0EE" w14:textId="77ABC8F7" w:rsidR="00896D2A" w:rsidRDefault="00815F54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Ширина – 1700</w:t>
            </w:r>
            <w:r w:rsidR="004D5798">
              <w:rPr>
                <w:rFonts w:ascii="ISOCPEUR" w:eastAsia="Times New Roman" w:hAnsi="ISOCPEUR" w:cs="Arial"/>
                <w:szCs w:val="24"/>
                <w:lang w:val="uk-UA"/>
              </w:rPr>
              <w:t xml:space="preserve"> мм</w:t>
            </w:r>
          </w:p>
          <w:p w14:paraId="289084DF" w14:textId="5F4D6E0A" w:rsidR="00815F54" w:rsidRDefault="00815F54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Глибина </w:t>
            </w:r>
            <w:r w:rsidR="00B57E99">
              <w:rPr>
                <w:rFonts w:ascii="ISOCPEUR" w:eastAsia="Times New Roman" w:hAnsi="ISOCPEUR" w:cs="Arial"/>
                <w:szCs w:val="24"/>
                <w:lang w:val="uk-UA"/>
              </w:rPr>
              <w:t>–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  <w:r w:rsidR="00B57E99">
              <w:rPr>
                <w:rFonts w:ascii="ISOCPEUR" w:eastAsia="Times New Roman" w:hAnsi="ISOCPEUR" w:cs="Arial"/>
                <w:szCs w:val="24"/>
                <w:lang w:val="uk-UA"/>
              </w:rPr>
              <w:t>2650</w:t>
            </w:r>
            <w:r w:rsidR="004D5798">
              <w:rPr>
                <w:rFonts w:ascii="ISOCPEUR" w:eastAsia="Times New Roman" w:hAnsi="ISOCPEUR" w:cs="Arial"/>
                <w:szCs w:val="24"/>
                <w:lang w:val="uk-UA"/>
              </w:rPr>
              <w:t xml:space="preserve"> мм</w:t>
            </w:r>
          </w:p>
          <w:p w14:paraId="7C6D7D0F" w14:textId="0FB2F426" w:rsidR="00B57E99" w:rsidRDefault="00B57E99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Висота останнього поверху – 3900</w:t>
            </w:r>
            <w:r w:rsidR="004D5798">
              <w:rPr>
                <w:rFonts w:ascii="ISOCPEUR" w:eastAsia="Times New Roman" w:hAnsi="ISOCPEUR" w:cs="Arial"/>
                <w:szCs w:val="24"/>
                <w:lang w:val="uk-UA"/>
              </w:rPr>
              <w:t xml:space="preserve"> мм</w:t>
            </w:r>
          </w:p>
          <w:p w14:paraId="50765E48" w14:textId="58F23E76" w:rsidR="00B57E99" w:rsidRDefault="00B57E99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Глибина </w:t>
            </w:r>
            <w:r w:rsidR="000A619E">
              <w:rPr>
                <w:rFonts w:ascii="ISOCPEUR" w:eastAsia="Times New Roman" w:hAnsi="ISOCPEUR" w:cs="Arial"/>
                <w:szCs w:val="24"/>
                <w:lang w:val="uk-UA"/>
              </w:rPr>
              <w:t>– 1100</w:t>
            </w:r>
            <w:r w:rsidR="004D5798">
              <w:rPr>
                <w:rFonts w:ascii="ISOCPEUR" w:eastAsia="Times New Roman" w:hAnsi="ISOCPEUR" w:cs="Arial"/>
                <w:szCs w:val="24"/>
                <w:lang w:val="uk-UA"/>
              </w:rPr>
              <w:t xml:space="preserve"> мм</w:t>
            </w:r>
          </w:p>
          <w:p w14:paraId="673F19A0" w14:textId="77777777" w:rsidR="000A619E" w:rsidRDefault="000A619E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Оголовок </w:t>
            </w:r>
            <w:r w:rsidR="004D5798">
              <w:rPr>
                <w:rFonts w:ascii="ISOCPEUR" w:eastAsia="Times New Roman" w:hAnsi="ISOCPEUR" w:cs="Arial"/>
                <w:szCs w:val="24"/>
                <w:lang w:val="uk-UA"/>
              </w:rPr>
              <w:t>–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  <w:r w:rsidR="004D5798">
              <w:rPr>
                <w:rFonts w:ascii="ISOCPEUR" w:eastAsia="Times New Roman" w:hAnsi="ISOCPEUR" w:cs="Arial"/>
                <w:szCs w:val="24"/>
                <w:lang w:val="uk-UA"/>
              </w:rPr>
              <w:t>2700 мм</w:t>
            </w:r>
          </w:p>
          <w:p w14:paraId="7B5406DC" w14:textId="3BF0E09E" w:rsidR="004D5798" w:rsidRDefault="004D5798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Шахта </w:t>
            </w:r>
            <w:r w:rsidR="005A7D12">
              <w:rPr>
                <w:rFonts w:ascii="ISOCPEUR" w:eastAsia="Times New Roman" w:hAnsi="ISOCPEUR" w:cs="Arial"/>
                <w:szCs w:val="24"/>
                <w:lang w:val="uk-UA"/>
              </w:rPr>
              <w:t>- бетон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269" w14:textId="77777777" w:rsidR="00896D2A" w:rsidRDefault="00896D2A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4BD5BDA1" w14:textId="4FD39F45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6DC" w14:textId="5BB75FFE" w:rsidR="00676716" w:rsidRPr="00D84E5F" w:rsidRDefault="00D84E5F" w:rsidP="005A281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C0EE" w14:textId="77777777" w:rsidR="00676716" w:rsidRPr="000C61E1" w:rsidRDefault="00676716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Розміри дверей кабіни / шахти (</w:t>
            </w:r>
            <w:r w:rsidRPr="000C61E1">
              <w:rPr>
                <w:rFonts w:ascii="ISOCPEUR" w:eastAsia="Times New Roman" w:hAnsi="ISOCPEUR" w:cs="Arial"/>
                <w:szCs w:val="24"/>
              </w:rPr>
              <w:t>b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 х </w:t>
            </w:r>
            <w:r w:rsidRPr="000C61E1">
              <w:rPr>
                <w:rFonts w:ascii="ISOCPEUR" w:eastAsia="Times New Roman" w:hAnsi="ISOCPEUR" w:cs="Arial"/>
                <w:szCs w:val="24"/>
              </w:rPr>
              <w:t xml:space="preserve"> h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) в мм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F819" w14:textId="357B4AEC" w:rsidR="005A7D12" w:rsidRDefault="000C0349" w:rsidP="005A281F">
            <w:pPr>
              <w:autoSpaceDE w:val="0"/>
              <w:autoSpaceDN w:val="0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1200 х 2000 мм</w:t>
            </w:r>
          </w:p>
          <w:p w14:paraId="297A171F" w14:textId="5B5F9160" w:rsidR="00676716" w:rsidRPr="000C61E1" w:rsidRDefault="00676716" w:rsidP="005A281F">
            <w:pPr>
              <w:autoSpaceDE w:val="0"/>
              <w:autoSpaceDN w:val="0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Пристосовані для користування МГН на візках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08A" w14:textId="77777777" w:rsidR="00676716" w:rsidRDefault="00676716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9B5435" w:rsidRPr="000C61E1" w14:paraId="58B6B332" w14:textId="77777777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E58" w14:textId="24EA8697" w:rsidR="009B5435" w:rsidRPr="00D84E5F" w:rsidRDefault="00D84E5F" w:rsidP="005A281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E46" w14:textId="538A6D14" w:rsidR="009B5435" w:rsidRPr="000C61E1" w:rsidRDefault="009B5435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Оздоблення ліфтових порталів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6822" w14:textId="2414E126" w:rsidR="009B5435" w:rsidRDefault="006413AF" w:rsidP="005A281F">
            <w:pPr>
              <w:autoSpaceDE w:val="0"/>
              <w:autoSpaceDN w:val="0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Нержавіюча шліфована сталь по периметру дверей (всі поверхи) </w:t>
            </w:r>
            <w:r w:rsidR="00A10230">
              <w:rPr>
                <w:rFonts w:ascii="ISOCPEUR" w:eastAsia="Times New Roman" w:hAnsi="ISOCPEUR" w:cs="Arial"/>
                <w:szCs w:val="24"/>
                <w:lang w:val="uk-UA"/>
              </w:rPr>
              <w:t xml:space="preserve">шириною 400 мм, глибина порталу 700 мм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EFD" w14:textId="77777777" w:rsidR="009B5435" w:rsidRDefault="009B5435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7E2C23B4" w14:textId="6DC582C5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A42" w14:textId="543A173C" w:rsidR="00676716" w:rsidRPr="00D84E5F" w:rsidRDefault="00D84E5F" w:rsidP="005A281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CED6" w14:textId="77777777" w:rsidR="00676716" w:rsidRPr="000C61E1" w:rsidRDefault="00676716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Чи потрібен вихід з кабіни у дві протилежні сторони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C10E" w14:textId="77777777" w:rsidR="00676716" w:rsidRPr="000C61E1" w:rsidRDefault="00676716" w:rsidP="002D11EB">
            <w:pPr>
              <w:autoSpaceDE w:val="0"/>
              <w:autoSpaceDN w:val="0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Ні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8F3" w14:textId="77777777" w:rsidR="00676716" w:rsidRPr="000C61E1" w:rsidRDefault="00676716" w:rsidP="00F50A74">
            <w:pPr>
              <w:autoSpaceDE w:val="0"/>
              <w:autoSpaceDN w:val="0"/>
              <w:jc w:val="center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2997502E" w14:textId="47622602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A6B3" w14:textId="60418A1B" w:rsidR="00676716" w:rsidRPr="00D84E5F" w:rsidRDefault="00D84E5F" w:rsidP="005A281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B298" w14:textId="4C43A8FF" w:rsidR="00676716" w:rsidRPr="000C61E1" w:rsidRDefault="00676716" w:rsidP="005A281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Кількість дверей шахти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5D90" w14:textId="5AB720DE" w:rsidR="00676716" w:rsidRPr="000C61E1" w:rsidRDefault="006438B2" w:rsidP="00FA757F">
            <w:pPr>
              <w:autoSpaceDE w:val="0"/>
              <w:autoSpaceDN w:val="0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B80" w14:textId="77777777" w:rsidR="00676716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43C7F2DD" w14:textId="3D4F5FFF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B9A5" w14:textId="610B210A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6B16" w14:textId="7CE2550F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Число зупинок кабіни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03C9" w14:textId="14107D68" w:rsidR="00676716" w:rsidRPr="000C61E1" w:rsidRDefault="006438B2" w:rsidP="00FA757F">
            <w:pPr>
              <w:autoSpaceDE w:val="0"/>
              <w:autoSpaceDN w:val="0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2F4" w14:textId="77777777" w:rsidR="00676716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332065" w14:paraId="3A290EE2" w14:textId="2E6C61E6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CEA4" w14:textId="1D28BDA4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58EC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Відмітки основних посадочних поверхів для пасажирських ліфтів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3181" w14:textId="3C150830" w:rsidR="00676716" w:rsidRPr="000C61E1" w:rsidRDefault="006438B2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-</w:t>
            </w:r>
            <w:r w:rsidR="001F4419">
              <w:rPr>
                <w:rFonts w:ascii="ISOCPEUR" w:eastAsia="Times New Roman" w:hAnsi="ISOCPEUR" w:cs="Arial"/>
                <w:szCs w:val="24"/>
                <w:lang w:val="uk-UA"/>
              </w:rPr>
              <w:t>4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>,</w:t>
            </w:r>
            <w:r w:rsidR="001F4419">
              <w:rPr>
                <w:rFonts w:ascii="ISOCPEUR" w:eastAsia="Times New Roman" w:hAnsi="ISOCPEUR" w:cs="Arial"/>
                <w:szCs w:val="24"/>
                <w:lang w:val="uk-UA"/>
              </w:rPr>
              <w:t>2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00 м; 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+0,</w:t>
            </w:r>
            <w:r w:rsidR="00676716">
              <w:rPr>
                <w:rFonts w:ascii="ISOCPEUR" w:eastAsia="Times New Roman" w:hAnsi="ISOCPEUR" w:cs="Arial"/>
                <w:szCs w:val="24"/>
                <w:lang w:val="uk-UA"/>
              </w:rPr>
              <w:t>0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00 м; +</w:t>
            </w:r>
            <w:r w:rsidR="003B1BFC">
              <w:rPr>
                <w:rFonts w:ascii="ISOCPEUR" w:eastAsia="Times New Roman" w:hAnsi="ISOCPEUR" w:cs="Arial"/>
                <w:szCs w:val="24"/>
                <w:lang w:val="uk-UA"/>
              </w:rPr>
              <w:t>4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,</w:t>
            </w:r>
            <w:r w:rsidR="001F4419">
              <w:rPr>
                <w:rFonts w:ascii="ISOCPEUR" w:eastAsia="Times New Roman" w:hAnsi="ISOCPEUR" w:cs="Arial"/>
                <w:szCs w:val="24"/>
                <w:lang w:val="uk-UA"/>
              </w:rPr>
              <w:t>2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00 м; +</w:t>
            </w:r>
            <w:r w:rsidR="001F4419">
              <w:rPr>
                <w:rFonts w:ascii="ISOCPEUR" w:eastAsia="Times New Roman" w:hAnsi="ISOCPEUR" w:cs="Arial"/>
                <w:szCs w:val="24"/>
                <w:lang w:val="uk-UA"/>
              </w:rPr>
              <w:t>8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,</w:t>
            </w:r>
            <w:r w:rsidR="001F4419">
              <w:rPr>
                <w:rFonts w:ascii="ISOCPEUR" w:eastAsia="Times New Roman" w:hAnsi="ISOCPEUR" w:cs="Arial"/>
                <w:szCs w:val="24"/>
                <w:lang w:val="uk-UA"/>
              </w:rPr>
              <w:t>4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00 м; </w:t>
            </w:r>
            <w:r w:rsidR="001F4419">
              <w:rPr>
                <w:rFonts w:ascii="ISOCPEUR" w:eastAsia="Times New Roman" w:hAnsi="ISOCPEUR" w:cs="Arial"/>
                <w:szCs w:val="24"/>
                <w:lang w:val="uk-UA"/>
              </w:rPr>
              <w:t>1</w:t>
            </w:r>
            <w:r w:rsidR="00332065">
              <w:rPr>
                <w:rFonts w:ascii="ISOCPEUR" w:eastAsia="Times New Roman" w:hAnsi="ISOCPEUR" w:cs="Arial"/>
                <w:szCs w:val="24"/>
                <w:lang w:val="uk-UA"/>
              </w:rPr>
              <w:t>2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,</w:t>
            </w:r>
            <w:r w:rsidR="00332065">
              <w:rPr>
                <w:rFonts w:ascii="ISOCPEUR" w:eastAsia="Times New Roman" w:hAnsi="ISOCPEUR" w:cs="Arial"/>
                <w:szCs w:val="24"/>
                <w:lang w:val="uk-UA"/>
              </w:rPr>
              <w:t>6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>00</w:t>
            </w:r>
            <w:r w:rsidR="00332065">
              <w:rPr>
                <w:rFonts w:ascii="ISOCPEUR" w:eastAsia="Times New Roman" w:hAnsi="ISOCPEUR" w:cs="Arial"/>
                <w:szCs w:val="24"/>
                <w:lang w:val="uk-UA"/>
              </w:rPr>
              <w:t xml:space="preserve"> м</w:t>
            </w:r>
            <w:r w:rsidR="00B85893">
              <w:rPr>
                <w:rFonts w:ascii="ISOCPEUR" w:eastAsia="Times New Roman" w:hAnsi="ISOCPEUR" w:cs="Arial"/>
                <w:szCs w:val="24"/>
                <w:lang w:val="uk-UA"/>
              </w:rPr>
              <w:t xml:space="preserve"> – розміри наведені умовно для довідки.</w:t>
            </w:r>
            <w:r w:rsidR="00676716"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46E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6DB2E750" w14:textId="55893B90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D907" w14:textId="00497C7C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D515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Потужність привода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63EB" w14:textId="224727E2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Необхідно вказати : ………………………..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7B8" w14:textId="77777777" w:rsidR="00676716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7A00D3AF" w14:textId="12CC409C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EA11" w14:textId="1583EBDA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759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Машинне приміщення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EB82" w14:textId="3628BF72" w:rsidR="00676716" w:rsidRPr="000C61E1" w:rsidRDefault="001972A9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proofErr w:type="spellStart"/>
            <w:r>
              <w:rPr>
                <w:rFonts w:ascii="ISOCPEUR" w:eastAsia="Times New Roman" w:hAnsi="ISOCPEUR" w:cs="Arial"/>
                <w:szCs w:val="24"/>
                <w:lang w:val="uk-UA"/>
              </w:rPr>
              <w:t>Машзал</w:t>
            </w:r>
            <w:proofErr w:type="spellEnd"/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 зверху, окреме приміщення, в площині шахти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E14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04AFE764" w14:textId="1EDB31F4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CB5A" w14:textId="55B954DF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E908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Двері кабіни / шахти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8742" w14:textId="415DF35A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Лицьового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 телескопічного відкривання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B91" w14:textId="77777777" w:rsidR="00676716" w:rsidRPr="00C14EC0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589D76D2" w14:textId="6C4C2FEA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96D5" w14:textId="255C1EB0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495C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Оздоблення дверей кабіни / шахти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427C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Шліфована нержавіюча сталь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6D5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1F1D4423" w14:textId="75F998E9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4615" w14:textId="02A4FAA0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6DC4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Оздоблення кабіни:</w:t>
            </w:r>
          </w:p>
          <w:p w14:paraId="07BCE5C1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Панелі кабіни </w:t>
            </w:r>
          </w:p>
          <w:p w14:paraId="74C6BFCD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Панель керування </w:t>
            </w:r>
          </w:p>
          <w:p w14:paraId="07B91F80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Освітлення</w:t>
            </w:r>
          </w:p>
          <w:p w14:paraId="63FA2712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Активація освітлення</w:t>
            </w:r>
          </w:p>
          <w:p w14:paraId="0EB9D8E0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Дзеркало  </w:t>
            </w:r>
          </w:p>
          <w:p w14:paraId="0AC1BC1B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Поручні</w:t>
            </w:r>
          </w:p>
          <w:p w14:paraId="6959A594" w14:textId="77777777" w:rsidR="00676716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Підлога</w:t>
            </w:r>
          </w:p>
          <w:p w14:paraId="455A0A29" w14:textId="0AB7A63D" w:rsidR="00526ABB" w:rsidRPr="000C61E1" w:rsidRDefault="00526ABB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Мультимедіа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A322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  <w:p w14:paraId="263319D5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Шліфована нержавіюча сталь; </w:t>
            </w:r>
          </w:p>
          <w:p w14:paraId="1172C8FD" w14:textId="2619BEAA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Стандартна</w:t>
            </w:r>
            <w:r w:rsidR="00851DBD">
              <w:rPr>
                <w:rFonts w:ascii="ISOCPEUR" w:eastAsia="Times New Roman" w:hAnsi="ISOCPEUR" w:cs="Arial"/>
                <w:szCs w:val="24"/>
                <w:lang w:val="uk-UA"/>
              </w:rPr>
              <w:t>, з шрифтами Брайля</w:t>
            </w:r>
          </w:p>
          <w:p w14:paraId="7B9545C2" w14:textId="73D2C5D0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Непряме</w:t>
            </w:r>
            <w:r w:rsidR="00F956A8">
              <w:rPr>
                <w:rFonts w:ascii="ISOCPEUR" w:eastAsia="Times New Roman" w:hAnsi="ISOCPEUR" w:cs="Arial"/>
                <w:szCs w:val="24"/>
                <w:lang w:val="uk-UA"/>
              </w:rPr>
              <w:t xml:space="preserve">, </w:t>
            </w:r>
            <w:r w:rsidR="00F956A8">
              <w:rPr>
                <w:rFonts w:ascii="ISOCPEUR" w:eastAsia="Times New Roman" w:hAnsi="ISOCPEUR" w:cs="Arial"/>
                <w:szCs w:val="24"/>
                <w:lang w:val="en-US"/>
              </w:rPr>
              <w:t>LED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;</w:t>
            </w:r>
          </w:p>
          <w:p w14:paraId="28A217FE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Автоматична;</w:t>
            </w:r>
          </w:p>
          <w:p w14:paraId="6D7F3021" w14:textId="53111C29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Включно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;</w:t>
            </w:r>
          </w:p>
          <w:p w14:paraId="43665F6B" w14:textId="554B14FD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Включно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;</w:t>
            </w:r>
          </w:p>
          <w:p w14:paraId="0A646864" w14:textId="77777777" w:rsidR="00676716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Рифлена нержавіюча сталь</w:t>
            </w:r>
          </w:p>
          <w:p w14:paraId="49676868" w14:textId="4E576A4C" w:rsidR="00526ABB" w:rsidRPr="000C61E1" w:rsidRDefault="00526ABB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Телевізор </w:t>
            </w:r>
            <w:r w:rsidR="00BB141C">
              <w:rPr>
                <w:rFonts w:ascii="ISOCPEUR" w:eastAsia="Times New Roman" w:hAnsi="ISOCPEUR" w:cs="Arial"/>
                <w:szCs w:val="24"/>
                <w:lang w:val="uk-UA"/>
              </w:rPr>
              <w:t>27</w:t>
            </w:r>
            <w:r w:rsidR="00BB141C" w:rsidRPr="00851DBD">
              <w:rPr>
                <w:rFonts w:ascii="ISOCPEUR" w:eastAsia="Times New Roman" w:hAnsi="ISOCPEUR" w:cs="Arial"/>
                <w:szCs w:val="24"/>
              </w:rPr>
              <w:t xml:space="preserve">” 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за захисним склом </w:t>
            </w:r>
            <w:r w:rsidR="00BB141C">
              <w:rPr>
                <w:rFonts w:ascii="ISOCPEUR" w:eastAsia="Times New Roman" w:hAnsi="ISOCPEUR" w:cs="Arial"/>
                <w:szCs w:val="24"/>
                <w:lang w:val="uk-UA"/>
              </w:rPr>
              <w:t>на протилежній від дверей стіні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331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29399C9C" w14:textId="6428EBAE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AAD6" w14:textId="5110B3AB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AF74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 xml:space="preserve">Пристрої безпеки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DB92" w14:textId="5864CF5A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Робота в режимі «Пожежа»</w:t>
            </w:r>
            <w:r w:rsidR="00851DBD">
              <w:rPr>
                <w:rFonts w:ascii="ISOCPEUR" w:eastAsia="Times New Roman" w:hAnsi="ISOCPEUR" w:cs="Arial"/>
                <w:szCs w:val="24"/>
                <w:lang w:val="uk-UA"/>
              </w:rPr>
              <w:t xml:space="preserve"> (ліфт повертається на головний поверх, відкрив</w:t>
            </w:r>
            <w:r w:rsidR="00163B0F">
              <w:rPr>
                <w:rFonts w:ascii="ISOCPEUR" w:eastAsia="Times New Roman" w:hAnsi="ISOCPEUR" w:cs="Arial"/>
                <w:szCs w:val="24"/>
                <w:lang w:val="uk-UA"/>
              </w:rPr>
              <w:t>а</w:t>
            </w:r>
            <w:r w:rsidR="00851DBD">
              <w:rPr>
                <w:rFonts w:ascii="ISOCPEUR" w:eastAsia="Times New Roman" w:hAnsi="ISOCPEUR" w:cs="Arial"/>
                <w:szCs w:val="24"/>
                <w:lang w:val="uk-UA"/>
              </w:rPr>
              <w:t xml:space="preserve">ються </w:t>
            </w:r>
            <w:r w:rsidR="00163B0F">
              <w:rPr>
                <w:rFonts w:ascii="ISOCPEUR" w:eastAsia="Times New Roman" w:hAnsi="ISOCPEUR" w:cs="Arial"/>
                <w:szCs w:val="24"/>
                <w:lang w:val="uk-UA"/>
              </w:rPr>
              <w:t>і ліфт відключається</w:t>
            </w: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;</w:t>
            </w:r>
          </w:p>
          <w:p w14:paraId="46DC2F21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Телефонія;</w:t>
            </w:r>
          </w:p>
          <w:p w14:paraId="0808DC95" w14:textId="367642C1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Аварійне освітлення шахти;</w:t>
            </w:r>
          </w:p>
          <w:p w14:paraId="57030091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Звуковий сигнал в кабіні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AD9" w14:textId="77777777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71728650" w14:textId="729DCB3D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CFA9" w14:textId="7AF0B3AA" w:rsidR="00676716" w:rsidRPr="00D84E5F" w:rsidRDefault="00D84E5F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19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48B5" w14:textId="37FF2BAB" w:rsidR="00676716" w:rsidRPr="000C61E1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0C61E1">
              <w:rPr>
                <w:rFonts w:ascii="ISOCPEUR" w:eastAsia="Times New Roman" w:hAnsi="ISOCPEUR" w:cs="Arial"/>
                <w:szCs w:val="24"/>
                <w:lang w:val="uk-UA"/>
              </w:rPr>
              <w:t>Місце розміщення ліфта: поза будівлею, в середині, в сход. клітці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1814" w14:textId="33E47F7D" w:rsidR="00676716" w:rsidRPr="000C61E1" w:rsidRDefault="006C117A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Закрита монолітна шахта прибудована з торця будівлі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D25" w14:textId="7777777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32325163" w14:textId="2C52A331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9D1A" w14:textId="2E00A6B6" w:rsidR="00676716" w:rsidRPr="00A53501" w:rsidRDefault="00A53501" w:rsidP="00FA757F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D9F8" w14:textId="06CCA632" w:rsidR="00676716" w:rsidRPr="0072765F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en-US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Швидкість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BAC" w14:textId="7A3860E5" w:rsidR="00676716" w:rsidRPr="000C61E1" w:rsidRDefault="00B759E5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1</w:t>
            </w:r>
            <w:r w:rsidR="00676716" w:rsidRPr="0072765F">
              <w:rPr>
                <w:rFonts w:ascii="ISOCPEUR" w:eastAsia="Times New Roman" w:hAnsi="ISOCPEUR" w:cs="Arial"/>
                <w:szCs w:val="24"/>
                <w:lang w:val="uk-UA"/>
              </w:rPr>
              <w:t>.0 м/с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4F7" w14:textId="77777777" w:rsidR="00676716" w:rsidRDefault="00676716" w:rsidP="00FA757F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107A1616" w14:textId="6BF9ECBC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A77A" w14:textId="5D448625" w:rsidR="00676716" w:rsidRPr="00A5350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DE3D" w14:textId="4E5867E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Розташування машинного обладнання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D229" w14:textId="2CBFF6E3" w:rsidR="00676716" w:rsidRDefault="00383FF0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верхнє (в площі шахти)</w:t>
            </w:r>
            <w:r w:rsidR="005300E2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65" w14:textId="7777777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0C61E1" w14:paraId="47024243" w14:textId="0119D260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3C82" w14:textId="791D7034" w:rsidR="00676716" w:rsidRPr="00A5350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3704" w14:textId="0664BEC6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Можливість обслуговування у м. </w:t>
            </w:r>
            <w:r w:rsidR="00B759E5">
              <w:rPr>
                <w:rFonts w:ascii="ISOCPEUR" w:eastAsia="Times New Roman" w:hAnsi="ISOCPEUR" w:cs="Arial"/>
                <w:szCs w:val="24"/>
                <w:lang w:val="uk-UA"/>
              </w:rPr>
              <w:t>Київ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4F4" w14:textId="5447F446" w:rsidR="00676716" w:rsidRPr="0072765F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Необхідна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197" w14:textId="7777777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5E7662" w14:paraId="6A09872D" w14:textId="124EE7D9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D51E" w14:textId="68C9F947" w:rsidR="00676716" w:rsidRPr="00A5350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BF48" w14:textId="1DBF6176" w:rsidR="00676716" w:rsidRPr="00F50A74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b/>
                <w:bCs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Виробник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0FC2" w14:textId="27EF5D7C" w:rsidR="00676716" w:rsidRPr="00566DCE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b/>
                <w:bCs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Західноєвропейський виробник ліфтового обладнання</w:t>
            </w:r>
            <w:r w:rsidR="00B759E5">
              <w:rPr>
                <w:rFonts w:ascii="ISOCPEUR" w:eastAsia="Times New Roman" w:hAnsi="ISOCPEUR" w:cs="Arial"/>
                <w:szCs w:val="24"/>
                <w:lang w:val="uk-UA"/>
              </w:rPr>
              <w:t xml:space="preserve"> або інший з підтвердженим досвідом експлуатації</w:t>
            </w:r>
            <w:r w:rsidR="00566DCE">
              <w:rPr>
                <w:rFonts w:ascii="ISOCPEUR" w:eastAsia="Times New Roman" w:hAnsi="ISOCPEUR" w:cs="Arial"/>
                <w:szCs w:val="24"/>
                <w:lang w:val="uk-UA"/>
              </w:rPr>
              <w:t xml:space="preserve"> (</w:t>
            </w:r>
            <w:r w:rsidR="00566DCE">
              <w:rPr>
                <w:rFonts w:ascii="ISOCPEUR" w:eastAsia="Times New Roman" w:hAnsi="ISOCPEUR" w:cs="Arial"/>
                <w:szCs w:val="24"/>
                <w:lang w:val="en-US"/>
              </w:rPr>
              <w:t>Kone</w:t>
            </w:r>
            <w:r w:rsidR="00566DCE" w:rsidRPr="00566DCE">
              <w:rPr>
                <w:rFonts w:ascii="ISOCPEUR" w:eastAsia="Times New Roman" w:hAnsi="ISOCPEUR" w:cs="Arial"/>
                <w:szCs w:val="24"/>
                <w:lang w:val="uk-UA"/>
              </w:rPr>
              <w:t xml:space="preserve">, </w:t>
            </w:r>
            <w:r w:rsidR="00566DCE">
              <w:rPr>
                <w:rFonts w:ascii="ISOCPEUR" w:eastAsia="Times New Roman" w:hAnsi="ISOCPEUR" w:cs="Arial"/>
                <w:szCs w:val="24"/>
                <w:lang w:val="en-US"/>
              </w:rPr>
              <w:t>Shindler</w:t>
            </w:r>
            <w:r w:rsidR="00511E31">
              <w:rPr>
                <w:rFonts w:ascii="ISOCPEUR" w:eastAsia="Times New Roman" w:hAnsi="ISOCPEUR" w:cs="Arial"/>
                <w:szCs w:val="24"/>
                <w:lang w:val="uk-UA"/>
              </w:rPr>
              <w:t>)</w:t>
            </w:r>
            <w:r w:rsidR="00566DCE" w:rsidRPr="00566DCE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48A" w14:textId="7777777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296BB8" w:rsidRPr="00B729DA" w14:paraId="2C1B3DF0" w14:textId="77777777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BD89" w14:textId="1D149AF4" w:rsidR="00296BB8" w:rsidRPr="00A5350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F1F5" w14:textId="3E35296F" w:rsidR="00296BB8" w:rsidRPr="00B84619" w:rsidRDefault="00296BB8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Гарантія</w:t>
            </w:r>
            <w:r w:rsidR="00AD53F8" w:rsidRPr="00AD53F8">
              <w:rPr>
                <w:rFonts w:ascii="ISOCPEUR" w:eastAsia="Times New Roman" w:hAnsi="ISOCPEUR" w:cs="Arial"/>
                <w:szCs w:val="24"/>
                <w:lang w:val="uk-UA"/>
              </w:rPr>
              <w:t xml:space="preserve"> (</w:t>
            </w:r>
            <w:r w:rsidR="00B84619">
              <w:rPr>
                <w:rFonts w:ascii="ISOCPEUR" w:eastAsia="Times New Roman" w:hAnsi="ISOCPEUR" w:cs="Arial"/>
                <w:szCs w:val="24"/>
                <w:lang w:val="uk-UA"/>
              </w:rPr>
              <w:t>на все обладнання та комплектуючі)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179" w14:textId="77777777" w:rsidR="00296BB8" w:rsidRDefault="0000045F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30</w:t>
            </w:r>
            <w:r w:rsidR="00296BB8">
              <w:rPr>
                <w:rFonts w:ascii="ISOCPEUR" w:eastAsia="Times New Roman" w:hAnsi="ISOCPEUR" w:cs="Arial"/>
                <w:szCs w:val="24"/>
                <w:lang w:val="uk-UA"/>
              </w:rPr>
              <w:t xml:space="preserve"> місяці 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>від</w:t>
            </w:r>
            <w:r w:rsidR="00296BB8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>дати завершення монтажу</w:t>
            </w:r>
            <w:r w:rsidR="00296BB8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  <w:r w:rsidR="00CA2137">
              <w:rPr>
                <w:rFonts w:ascii="ISOCPEUR" w:eastAsia="Times New Roman" w:hAnsi="ISOCPEUR" w:cs="Arial"/>
                <w:szCs w:val="24"/>
                <w:lang w:val="uk-UA"/>
              </w:rPr>
              <w:t>або 24 місяці від вводу в експлуатацію</w:t>
            </w:r>
            <w:r w:rsidR="00296BB8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</w:p>
          <w:p w14:paraId="2C118459" w14:textId="77777777" w:rsidR="00B84619" w:rsidRDefault="00B84619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12 місяців </w:t>
            </w:r>
            <w:r w:rsidR="00BB4DF6">
              <w:rPr>
                <w:rFonts w:ascii="ISOCPEUR" w:eastAsia="Times New Roman" w:hAnsi="ISOCPEUR" w:cs="Arial"/>
                <w:szCs w:val="24"/>
                <w:lang w:val="uk-UA"/>
              </w:rPr>
              <w:t>сервісного обслуговування включаються в вартість</w:t>
            </w:r>
          </w:p>
          <w:p w14:paraId="097D1EE5" w14:textId="47B8D906" w:rsidR="00BB4DF6" w:rsidRPr="00511E3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Г</w:t>
            </w:r>
            <w:r w:rsidR="00BB4DF6">
              <w:rPr>
                <w:rFonts w:ascii="ISOCPEUR" w:eastAsia="Times New Roman" w:hAnsi="ISOCPEUR" w:cs="Arial"/>
                <w:szCs w:val="24"/>
                <w:lang w:val="uk-UA"/>
              </w:rPr>
              <w:t>арантовани</w:t>
            </w: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й </w:t>
            </w:r>
            <w:r w:rsidR="00511E31">
              <w:rPr>
                <w:rFonts w:ascii="ISOCPEUR" w:eastAsia="Times New Roman" w:hAnsi="ISOCPEUR" w:cs="Arial"/>
                <w:szCs w:val="24"/>
                <w:lang w:val="uk-UA"/>
              </w:rPr>
              <w:t>виїзд сервісного спеціаліста (гарантійний випадок) – 24 години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755" w14:textId="77777777" w:rsidR="00296BB8" w:rsidRDefault="00296BB8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676716" w:rsidRPr="00B729DA" w14:paraId="7F15D074" w14:textId="2CE981A1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C8D9" w14:textId="75BF8659" w:rsidR="00676716" w:rsidRPr="00A5350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CC7F" w14:textId="3DF38659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Вимоги до комплектації ліфтів</w:t>
            </w:r>
          </w:p>
          <w:p w14:paraId="5C1CF31D" w14:textId="429F781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3030" w14:textId="7777777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Комплект постачання ліфтів має включати в себе:</w:t>
            </w:r>
          </w:p>
          <w:p w14:paraId="176F717C" w14:textId="4523BC36" w:rsidR="00676716" w:rsidRDefault="00676716" w:rsidP="004372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Основне обладнання (кабіна ліфта, машинне обладнання, автоматизація);</w:t>
            </w:r>
          </w:p>
          <w:p w14:paraId="7A8D7A47" w14:textId="00B8672A" w:rsidR="00676716" w:rsidRDefault="00676716" w:rsidP="004372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Двері ліфтів (з влаштуванням ліфтових обрамлень та порталів);</w:t>
            </w:r>
          </w:p>
          <w:p w14:paraId="7CD70BB6" w14:textId="77777777" w:rsidR="00676716" w:rsidRDefault="00676716" w:rsidP="00B72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Направляючі ліфтової шахти з вузлами жорсткості та елементами кріплень;</w:t>
            </w:r>
          </w:p>
          <w:p w14:paraId="79A6C812" w14:textId="42F02FEE" w:rsidR="00ED2257" w:rsidRDefault="00091D21" w:rsidP="00B72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Освітлення шахти;</w:t>
            </w:r>
          </w:p>
          <w:p w14:paraId="5DA787E9" w14:textId="1F2A2215" w:rsidR="00676716" w:rsidRPr="00B729DA" w:rsidRDefault="00676716" w:rsidP="00B72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Додаткове обладнання за необхідністю.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BC2" w14:textId="77777777" w:rsidR="00676716" w:rsidRDefault="0067671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  <w:tr w:rsidR="00954B56" w:rsidRPr="0075231B" w14:paraId="45419F0D" w14:textId="77777777" w:rsidTr="00676716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6720" w14:textId="307CC53E" w:rsidR="00954B56" w:rsidRPr="00A53501" w:rsidRDefault="00A53501" w:rsidP="00F50A74">
            <w:pPr>
              <w:autoSpaceDE w:val="0"/>
              <w:autoSpaceDN w:val="0"/>
              <w:jc w:val="both"/>
              <w:rPr>
                <w:rFonts w:ascii="ISOCPEUR" w:eastAsia="Times New Roman" w:hAnsi="ISOCPEUR"/>
                <w:szCs w:val="24"/>
                <w:lang w:val="en-US"/>
              </w:rPr>
            </w:pPr>
            <w:r>
              <w:rPr>
                <w:rFonts w:ascii="ISOCPEUR" w:eastAsia="Times New Roman" w:hAnsi="ISOCPEUR"/>
                <w:szCs w:val="24"/>
                <w:lang w:val="en-US"/>
              </w:rPr>
              <w:t>26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13D6" w14:textId="485BF8DD" w:rsidR="00954B56" w:rsidRPr="009C1287" w:rsidRDefault="00954B5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Склад робіт</w:t>
            </w:r>
            <w:r w:rsidR="009C1287">
              <w:rPr>
                <w:rFonts w:ascii="ISOCPEUR" w:eastAsia="Times New Roman" w:hAnsi="ISOCPEUR" w:cs="Arial"/>
                <w:szCs w:val="24"/>
                <w:lang w:val="uk-UA"/>
              </w:rPr>
              <w:t>, які входять у вартість пропозиції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CEDF" w14:textId="3A27DEF5" w:rsidR="00954B56" w:rsidRDefault="00C555A7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Виконання замірів, уточнення комплектації на об’єкті (</w:t>
            </w:r>
            <w:proofErr w:type="spellStart"/>
            <w:r>
              <w:rPr>
                <w:rFonts w:ascii="ISOCPEUR" w:eastAsia="Times New Roman" w:hAnsi="ISOCPEUR" w:cs="Arial"/>
                <w:szCs w:val="24"/>
                <w:lang w:val="uk-UA"/>
              </w:rPr>
              <w:t>м.Київ</w:t>
            </w:r>
            <w:proofErr w:type="spellEnd"/>
            <w:r>
              <w:rPr>
                <w:rFonts w:ascii="ISOCPEUR" w:eastAsia="Times New Roman" w:hAnsi="ISOCPEUR" w:cs="Arial"/>
                <w:szCs w:val="24"/>
                <w:lang w:val="uk-UA"/>
              </w:rPr>
              <w:t>, вул. Ділова 3)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  <w:p w14:paraId="44F45E02" w14:textId="26A11F18" w:rsidR="00C555A7" w:rsidRDefault="00975A12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Демонтаж існуючого ліфтового обладнання</w:t>
            </w:r>
            <w:r w:rsidR="009E4FA1">
              <w:rPr>
                <w:rFonts w:ascii="ISOCPEUR" w:eastAsia="Times New Roman" w:hAnsi="ISOCPEUR" w:cs="Arial"/>
                <w:szCs w:val="24"/>
                <w:lang w:val="uk-UA"/>
              </w:rPr>
              <w:t xml:space="preserve"> (зі збереженням)</w:t>
            </w:r>
            <w:r w:rsidR="00497AB0">
              <w:rPr>
                <w:rFonts w:ascii="ISOCPEUR" w:eastAsia="Times New Roman" w:hAnsi="ISOCPEUR" w:cs="Arial"/>
                <w:szCs w:val="24"/>
                <w:lang w:val="uk-UA"/>
              </w:rPr>
              <w:t>,</w:t>
            </w:r>
            <w:r w:rsidR="0075231B">
              <w:rPr>
                <w:rFonts w:ascii="ISOCPEUR" w:eastAsia="Times New Roman" w:hAnsi="ISOCPEUR" w:cs="Arial"/>
                <w:szCs w:val="24"/>
                <w:lang w:val="uk-UA"/>
              </w:rPr>
              <w:t xml:space="preserve"> складування</w:t>
            </w:r>
            <w:r w:rsidR="003E36D8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  <w:r w:rsidR="009E4FA1">
              <w:rPr>
                <w:rFonts w:ascii="ISOCPEUR" w:eastAsia="Times New Roman" w:hAnsi="ISOCPEUR" w:cs="Arial"/>
                <w:szCs w:val="24"/>
                <w:lang w:val="uk-UA"/>
              </w:rPr>
              <w:t>на 0,000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  <w:r w:rsidR="009E4FA1">
              <w:rPr>
                <w:rFonts w:ascii="ISOCPEUR" w:eastAsia="Times New Roman" w:hAnsi="ISOCPEUR" w:cs="Arial"/>
                <w:szCs w:val="24"/>
                <w:lang w:val="uk-UA"/>
              </w:rPr>
              <w:t xml:space="preserve"> </w:t>
            </w:r>
          </w:p>
          <w:p w14:paraId="2E566DF1" w14:textId="0E329724" w:rsidR="00B83189" w:rsidRDefault="00B83189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Підготовка ліфтової 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шахти (обезпилення, фарбування).</w:t>
            </w:r>
          </w:p>
          <w:p w14:paraId="521A4AF5" w14:textId="45DCF521" w:rsidR="00975A12" w:rsidRDefault="00B5165F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 xml:space="preserve">Монтаж </w:t>
            </w:r>
            <w:r w:rsidR="009C1287">
              <w:rPr>
                <w:rFonts w:ascii="ISOCPEUR" w:eastAsia="Times New Roman" w:hAnsi="ISOCPEUR" w:cs="Arial"/>
                <w:szCs w:val="24"/>
                <w:lang w:val="uk-UA"/>
              </w:rPr>
              <w:t xml:space="preserve">ліфтового </w:t>
            </w:r>
            <w:r w:rsidR="00E94AF5">
              <w:rPr>
                <w:rFonts w:ascii="ISOCPEUR" w:eastAsia="Times New Roman" w:hAnsi="ISOCPEUR" w:cs="Arial"/>
                <w:szCs w:val="24"/>
                <w:lang w:val="uk-UA"/>
              </w:rPr>
              <w:t>обладнання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  <w:p w14:paraId="20D38EA0" w14:textId="48B4BD8B" w:rsidR="00E94AF5" w:rsidRDefault="00E94AF5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Монтаж порталів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  <w:p w14:paraId="1CF48040" w14:textId="58D84D12" w:rsidR="00E94AF5" w:rsidRDefault="00E94AF5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Пусконалагоджувальні роботи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  <w:p w14:paraId="0EA6B277" w14:textId="77777777" w:rsidR="00E94AF5" w:rsidRDefault="00E94AF5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>
              <w:rPr>
                <w:rFonts w:ascii="ISOCPEUR" w:eastAsia="Times New Roman" w:hAnsi="ISOCPEUR" w:cs="Arial"/>
                <w:szCs w:val="24"/>
                <w:lang w:val="uk-UA"/>
              </w:rPr>
              <w:t>Введення в експлуатацію відповідно до вимог діючого Законодавства України</w:t>
            </w:r>
            <w:r w:rsidR="001D1D50">
              <w:rPr>
                <w:rFonts w:ascii="ISOCPEUR" w:eastAsia="Times New Roman" w:hAnsi="ISOCPEUR" w:cs="Arial"/>
                <w:szCs w:val="24"/>
                <w:lang w:val="uk-UA"/>
              </w:rPr>
              <w:t>.</w:t>
            </w:r>
          </w:p>
          <w:p w14:paraId="03FDD116" w14:textId="5E1FB6E6" w:rsidR="005E7662" w:rsidRPr="00C555A7" w:rsidRDefault="005E7662" w:rsidP="00C555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  <w:r w:rsidRPr="005E7662">
              <w:rPr>
                <w:rFonts w:ascii="ISOCPEUR" w:eastAsia="Times New Roman" w:hAnsi="ISOCPEUR" w:cs="Arial"/>
                <w:szCs w:val="24"/>
                <w:lang w:val="uk-UA"/>
              </w:rPr>
              <w:t>Вартість повинна включати в себе кошти на технічне обслуговування ліфту в гарантійний період (з урахування вартості витратних матеріалів та запасних частин)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263" w14:textId="77777777" w:rsidR="00954B56" w:rsidRDefault="00954B56" w:rsidP="00F50A74">
            <w:pPr>
              <w:autoSpaceDE w:val="0"/>
              <w:autoSpaceDN w:val="0"/>
              <w:jc w:val="both"/>
              <w:rPr>
                <w:rFonts w:ascii="ISOCPEUR" w:eastAsia="Times New Roman" w:hAnsi="ISOCPEUR" w:cs="Arial"/>
                <w:szCs w:val="24"/>
                <w:lang w:val="uk-UA"/>
              </w:rPr>
            </w:pPr>
          </w:p>
        </w:tc>
      </w:tr>
    </w:tbl>
    <w:p w14:paraId="25B36B24" w14:textId="77777777" w:rsidR="000E7FA3" w:rsidRPr="0075231B" w:rsidRDefault="000E7FA3" w:rsidP="000E7FA3">
      <w:pPr>
        <w:rPr>
          <w:sz w:val="18"/>
          <w:szCs w:val="18"/>
        </w:rPr>
      </w:pPr>
    </w:p>
    <w:p w14:paraId="4C61F325" w14:textId="77777777" w:rsidR="00954B56" w:rsidRDefault="00954B56" w:rsidP="00CA2137">
      <w:pPr>
        <w:rPr>
          <w:rFonts w:ascii="ISOCPEUR" w:eastAsia="Times New Roman" w:hAnsi="ISOCPEUR" w:cs="Arial"/>
          <w:szCs w:val="24"/>
          <w:lang w:val="uk-UA"/>
        </w:rPr>
      </w:pPr>
    </w:p>
    <w:p w14:paraId="6F2205DD" w14:textId="01B8782A" w:rsidR="000E7FA3" w:rsidRPr="00CA2137" w:rsidRDefault="000E7FA3" w:rsidP="00CA2137">
      <w:pPr>
        <w:rPr>
          <w:rFonts w:ascii="ISOCPEUR" w:eastAsia="Times New Roman" w:hAnsi="ISOCPEUR" w:cs="Arial"/>
          <w:szCs w:val="24"/>
          <w:lang w:val="uk-UA"/>
        </w:rPr>
      </w:pPr>
      <w:r w:rsidRPr="00CA2137">
        <w:rPr>
          <w:rFonts w:ascii="ISOCPEUR" w:eastAsia="Times New Roman" w:hAnsi="ISOCPEUR" w:cs="Arial"/>
          <w:szCs w:val="24"/>
          <w:lang w:val="uk-UA"/>
        </w:rPr>
        <w:t>*</w:t>
      </w:r>
      <w:r w:rsidR="005E7662">
        <w:rPr>
          <w:rFonts w:ascii="ISOCPEUR" w:eastAsia="Times New Roman" w:hAnsi="ISOCPEUR" w:cs="Arial"/>
          <w:szCs w:val="24"/>
          <w:lang w:val="uk-UA"/>
        </w:rPr>
        <w:t xml:space="preserve"> </w:t>
      </w:r>
      <w:r w:rsidRPr="00CA2137">
        <w:rPr>
          <w:rFonts w:ascii="ISOCPEUR" w:eastAsia="Times New Roman" w:hAnsi="ISOCPEUR" w:cs="Arial"/>
          <w:szCs w:val="24"/>
          <w:lang w:val="uk-UA"/>
        </w:rPr>
        <w:t xml:space="preserve">Наведені розміри є орієнтовними та </w:t>
      </w:r>
      <w:proofErr w:type="spellStart"/>
      <w:r w:rsidRPr="00CA2137">
        <w:rPr>
          <w:rFonts w:ascii="ISOCPEUR" w:eastAsia="Times New Roman" w:hAnsi="ISOCPEUR" w:cs="Arial"/>
          <w:szCs w:val="24"/>
          <w:lang w:val="uk-UA"/>
        </w:rPr>
        <w:t>уточнюються</w:t>
      </w:r>
      <w:proofErr w:type="spellEnd"/>
      <w:r w:rsidRPr="00CA2137">
        <w:rPr>
          <w:rFonts w:ascii="ISOCPEUR" w:eastAsia="Times New Roman" w:hAnsi="ISOCPEUR" w:cs="Arial"/>
          <w:szCs w:val="24"/>
          <w:lang w:val="uk-UA"/>
        </w:rPr>
        <w:t xml:space="preserve"> під час замірів на об’єкті;</w:t>
      </w:r>
    </w:p>
    <w:p w14:paraId="0747DB8F" w14:textId="3B279462" w:rsidR="000E7FA3" w:rsidRDefault="000E7FA3" w:rsidP="00CA2137">
      <w:pPr>
        <w:rPr>
          <w:rFonts w:ascii="ISOCPEUR" w:eastAsia="Times New Roman" w:hAnsi="ISOCPEUR" w:cs="Arial"/>
          <w:szCs w:val="24"/>
          <w:lang w:val="uk-UA"/>
        </w:rPr>
      </w:pPr>
      <w:r w:rsidRPr="00CA2137">
        <w:rPr>
          <w:rFonts w:ascii="ISOCPEUR" w:eastAsia="Times New Roman" w:hAnsi="ISOCPEUR" w:cs="Arial"/>
          <w:szCs w:val="24"/>
          <w:lang w:val="uk-UA"/>
        </w:rPr>
        <w:t xml:space="preserve">** Товар, що пропонується, повинен відповідати вимогам, що до нього пред'являються. Допускаються більші ніж у наведеного </w:t>
      </w:r>
      <w:proofErr w:type="spellStart"/>
      <w:r w:rsidRPr="00CA2137">
        <w:rPr>
          <w:rFonts w:ascii="ISOCPEUR" w:eastAsia="Times New Roman" w:hAnsi="ISOCPEUR" w:cs="Arial"/>
          <w:szCs w:val="24"/>
          <w:lang w:val="uk-UA"/>
        </w:rPr>
        <w:t>продукта</w:t>
      </w:r>
      <w:proofErr w:type="spellEnd"/>
      <w:r w:rsidRPr="00CA2137">
        <w:rPr>
          <w:rFonts w:ascii="ISOCPEUR" w:eastAsia="Times New Roman" w:hAnsi="ISOCPEUR" w:cs="Arial"/>
          <w:szCs w:val="24"/>
          <w:lang w:val="uk-UA"/>
        </w:rPr>
        <w:t>-представника функціональні та технологічні можливості, але не менші.</w:t>
      </w:r>
    </w:p>
    <w:p w14:paraId="78744293" w14:textId="5D7A7BD4" w:rsidR="00ED5FE2" w:rsidRPr="00CA2137" w:rsidRDefault="00ED5FE2" w:rsidP="00CA2137">
      <w:pPr>
        <w:rPr>
          <w:rFonts w:ascii="ISOCPEUR" w:eastAsia="Times New Roman" w:hAnsi="ISOCPEUR" w:cs="Arial"/>
          <w:szCs w:val="24"/>
          <w:lang w:val="uk-UA"/>
        </w:rPr>
      </w:pPr>
    </w:p>
    <w:p w14:paraId="0E494CA2" w14:textId="77777777" w:rsidR="004B002A" w:rsidRPr="00B729DA" w:rsidRDefault="004B002A">
      <w:pPr>
        <w:rPr>
          <w:lang w:val="uk-UA"/>
        </w:rPr>
      </w:pPr>
    </w:p>
    <w:sectPr w:rsidR="004B002A" w:rsidRPr="00B729DA" w:rsidSect="005E7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34D4"/>
    <w:multiLevelType w:val="hybridMultilevel"/>
    <w:tmpl w:val="89F641D6"/>
    <w:lvl w:ilvl="0" w:tplc="675CBCD4">
      <w:numFmt w:val="bullet"/>
      <w:lvlText w:val="-"/>
      <w:lvlJc w:val="left"/>
      <w:pPr>
        <w:ind w:left="720" w:hanging="360"/>
      </w:pPr>
      <w:rPr>
        <w:rFonts w:ascii="ISOCPEUR" w:eastAsia="Times New Roman" w:hAnsi="ISOCPEUR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46B91"/>
    <w:multiLevelType w:val="hybridMultilevel"/>
    <w:tmpl w:val="EBC6B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6E6A"/>
    <w:multiLevelType w:val="hybridMultilevel"/>
    <w:tmpl w:val="50427C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27986">
    <w:abstractNumId w:val="0"/>
  </w:num>
  <w:num w:numId="2" w16cid:durableId="470487261">
    <w:abstractNumId w:val="2"/>
  </w:num>
  <w:num w:numId="3" w16cid:durableId="188116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33"/>
    <w:rsid w:val="0000045F"/>
    <w:rsid w:val="00021DA4"/>
    <w:rsid w:val="00091D21"/>
    <w:rsid w:val="000A619E"/>
    <w:rsid w:val="000C0349"/>
    <w:rsid w:val="000E7FA3"/>
    <w:rsid w:val="000F39EC"/>
    <w:rsid w:val="00121A33"/>
    <w:rsid w:val="00156DD9"/>
    <w:rsid w:val="00163B0F"/>
    <w:rsid w:val="001725D5"/>
    <w:rsid w:val="001972A9"/>
    <w:rsid w:val="001D1D50"/>
    <w:rsid w:val="001F4419"/>
    <w:rsid w:val="00296BB8"/>
    <w:rsid w:val="002A5EF2"/>
    <w:rsid w:val="002D11EB"/>
    <w:rsid w:val="002E4356"/>
    <w:rsid w:val="00332065"/>
    <w:rsid w:val="00383FF0"/>
    <w:rsid w:val="003B1BFC"/>
    <w:rsid w:val="003E36D8"/>
    <w:rsid w:val="003F4E69"/>
    <w:rsid w:val="00437278"/>
    <w:rsid w:val="00497AB0"/>
    <w:rsid w:val="004B002A"/>
    <w:rsid w:val="004D5798"/>
    <w:rsid w:val="00511E31"/>
    <w:rsid w:val="00526ABB"/>
    <w:rsid w:val="005300E2"/>
    <w:rsid w:val="005447FF"/>
    <w:rsid w:val="00566DCE"/>
    <w:rsid w:val="005A281F"/>
    <w:rsid w:val="005A7D12"/>
    <w:rsid w:val="005E7662"/>
    <w:rsid w:val="006169D1"/>
    <w:rsid w:val="006413AF"/>
    <w:rsid w:val="006438B2"/>
    <w:rsid w:val="00676716"/>
    <w:rsid w:val="006C117A"/>
    <w:rsid w:val="0072765F"/>
    <w:rsid w:val="0075231B"/>
    <w:rsid w:val="00815F54"/>
    <w:rsid w:val="00851DBD"/>
    <w:rsid w:val="00867267"/>
    <w:rsid w:val="00896D2A"/>
    <w:rsid w:val="008B5128"/>
    <w:rsid w:val="00954B56"/>
    <w:rsid w:val="009556D7"/>
    <w:rsid w:val="00975A12"/>
    <w:rsid w:val="009B5435"/>
    <w:rsid w:val="009C1287"/>
    <w:rsid w:val="009E4FA1"/>
    <w:rsid w:val="00A076CD"/>
    <w:rsid w:val="00A10230"/>
    <w:rsid w:val="00A44D73"/>
    <w:rsid w:val="00A50D5C"/>
    <w:rsid w:val="00A53501"/>
    <w:rsid w:val="00AD53F8"/>
    <w:rsid w:val="00AF75C8"/>
    <w:rsid w:val="00B5165F"/>
    <w:rsid w:val="00B54AF5"/>
    <w:rsid w:val="00B57E99"/>
    <w:rsid w:val="00B729DA"/>
    <w:rsid w:val="00B759E5"/>
    <w:rsid w:val="00B83189"/>
    <w:rsid w:val="00B84619"/>
    <w:rsid w:val="00B85893"/>
    <w:rsid w:val="00BB141C"/>
    <w:rsid w:val="00BB4DF6"/>
    <w:rsid w:val="00BE3732"/>
    <w:rsid w:val="00C14EC0"/>
    <w:rsid w:val="00C555A7"/>
    <w:rsid w:val="00C64E1B"/>
    <w:rsid w:val="00C650CD"/>
    <w:rsid w:val="00CA2137"/>
    <w:rsid w:val="00CC56ED"/>
    <w:rsid w:val="00CF69D4"/>
    <w:rsid w:val="00D2573C"/>
    <w:rsid w:val="00D50326"/>
    <w:rsid w:val="00D84E5F"/>
    <w:rsid w:val="00E127C6"/>
    <w:rsid w:val="00E7340C"/>
    <w:rsid w:val="00E94AF5"/>
    <w:rsid w:val="00EC36EE"/>
    <w:rsid w:val="00ED2257"/>
    <w:rsid w:val="00ED5FE2"/>
    <w:rsid w:val="00F50A74"/>
    <w:rsid w:val="00F956A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7C8C"/>
  <w15:chartTrackingRefBased/>
  <w15:docId w15:val="{9CA285C4-0846-449C-8D12-B30F7CA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33"/>
    <w:pPr>
      <w:spacing w:after="0" w:line="276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78"/>
    <w:pPr>
      <w:ind w:left="720"/>
      <w:contextualSpacing/>
    </w:pPr>
  </w:style>
  <w:style w:type="paragraph" w:styleId="NormalWeb">
    <w:name w:val="Normal (Web)"/>
    <w:basedOn w:val="Normal"/>
    <w:qFormat/>
    <w:rsid w:val="002A5E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588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Мартинюк</dc:creator>
  <cp:keywords/>
  <dc:description/>
  <cp:lastModifiedBy>Оксана Стеценко</cp:lastModifiedBy>
  <cp:revision>70</cp:revision>
  <cp:lastPrinted>2023-10-06T19:30:00Z</cp:lastPrinted>
  <dcterms:created xsi:type="dcterms:W3CDTF">2022-11-15T17:46:00Z</dcterms:created>
  <dcterms:modified xsi:type="dcterms:W3CDTF">2023-10-06T20:00:00Z</dcterms:modified>
</cp:coreProperties>
</file>