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35B8069F"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C14355">
        <w:rPr>
          <w:rFonts w:ascii="Times New Roman" w:eastAsia="Times New Roman" w:hAnsi="Times New Roman" w:cs="Times New Roman"/>
          <w:b/>
          <w:bCs/>
          <w:lang w:eastAsia="uk-UA"/>
        </w:rPr>
        <w:t>2</w:t>
      </w:r>
      <w:r w:rsidR="00576958">
        <w:rPr>
          <w:rFonts w:ascii="Times New Roman" w:eastAsia="Times New Roman" w:hAnsi="Times New Roman" w:cs="Times New Roman"/>
          <w:b/>
          <w:bCs/>
          <w:lang w:val="en-US" w:eastAsia="uk-UA"/>
        </w:rPr>
        <w:t>1</w:t>
      </w:r>
      <w:r w:rsidRPr="002222C9">
        <w:rPr>
          <w:rFonts w:ascii="Times New Roman" w:eastAsia="Times New Roman" w:hAnsi="Times New Roman" w:cs="Times New Roman"/>
          <w:b/>
          <w:bCs/>
          <w:lang w:eastAsia="uk-UA"/>
        </w:rPr>
        <w:t xml:space="preserve">» </w:t>
      </w:r>
      <w:r w:rsidR="00C14355">
        <w:rPr>
          <w:rFonts w:ascii="Times New Roman" w:eastAsia="Times New Roman" w:hAnsi="Times New Roman" w:cs="Times New Roman"/>
          <w:b/>
          <w:bCs/>
          <w:lang w:eastAsia="uk-UA"/>
        </w:rPr>
        <w:t>лютого</w:t>
      </w:r>
      <w:r w:rsidRPr="002222C9">
        <w:rPr>
          <w:rFonts w:ascii="Times New Roman" w:eastAsia="Times New Roman" w:hAnsi="Times New Roman" w:cs="Times New Roman"/>
          <w:b/>
          <w:bCs/>
          <w:lang w:eastAsia="uk-UA"/>
        </w:rPr>
        <w:t xml:space="preserve"> 202</w:t>
      </w:r>
      <w:r w:rsidR="00C14355">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35404091"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7C721E">
        <w:rPr>
          <w:rFonts w:ascii="Times New Roman" w:eastAsia="Times New Roman" w:hAnsi="Times New Roman" w:cs="Times New Roman"/>
          <w:lang w:eastAsia="uk-UA"/>
        </w:rPr>
        <w:t>з</w:t>
      </w:r>
      <w:r w:rsidR="00944186" w:rsidRPr="00944186">
        <w:rPr>
          <w:rFonts w:ascii="Times New Roman" w:eastAsia="Times New Roman" w:hAnsi="Times New Roman" w:cs="Times New Roman"/>
          <w:lang w:eastAsia="uk-UA"/>
        </w:rPr>
        <w:t>арядн</w:t>
      </w:r>
      <w:r w:rsidR="007C721E">
        <w:rPr>
          <w:rFonts w:ascii="Times New Roman" w:eastAsia="Times New Roman" w:hAnsi="Times New Roman" w:cs="Times New Roman"/>
          <w:lang w:eastAsia="uk-UA"/>
        </w:rPr>
        <w:t>их</w:t>
      </w:r>
      <w:r w:rsidR="00944186" w:rsidRPr="00944186">
        <w:rPr>
          <w:rFonts w:ascii="Times New Roman" w:eastAsia="Times New Roman" w:hAnsi="Times New Roman" w:cs="Times New Roman"/>
          <w:lang w:eastAsia="uk-UA"/>
        </w:rPr>
        <w:t xml:space="preserve"> станці</w:t>
      </w:r>
      <w:r w:rsidR="007C721E">
        <w:rPr>
          <w:rFonts w:ascii="Times New Roman" w:eastAsia="Times New Roman" w:hAnsi="Times New Roman" w:cs="Times New Roman"/>
          <w:lang w:eastAsia="uk-UA"/>
        </w:rPr>
        <w:t>й</w:t>
      </w:r>
      <w:r w:rsidR="00944186" w:rsidRPr="00944186">
        <w:rPr>
          <w:rFonts w:ascii="Times New Roman" w:eastAsia="Times New Roman" w:hAnsi="Times New Roman" w:cs="Times New Roman"/>
          <w:lang w:eastAsia="uk-UA"/>
        </w:rPr>
        <w:t xml:space="preserve"> </w:t>
      </w:r>
      <w:proofErr w:type="spellStart"/>
      <w:r w:rsidR="00944186" w:rsidRPr="00944186">
        <w:rPr>
          <w:rFonts w:ascii="Times New Roman" w:eastAsia="Times New Roman" w:hAnsi="Times New Roman" w:cs="Times New Roman"/>
          <w:lang w:eastAsia="uk-UA"/>
        </w:rPr>
        <w:t>EcoFlow</w:t>
      </w:r>
      <w:proofErr w:type="spellEnd"/>
      <w:r w:rsidR="00944186" w:rsidRPr="00944186">
        <w:rPr>
          <w:rFonts w:ascii="Times New Roman" w:eastAsia="Times New Roman" w:hAnsi="Times New Roman" w:cs="Times New Roman"/>
          <w:lang w:eastAsia="uk-UA"/>
        </w:rPr>
        <w:t xml:space="preserve"> DELTA</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330"/>
        <w:gridCol w:w="1597"/>
        <w:gridCol w:w="1879"/>
      </w:tblGrid>
      <w:tr w:rsidR="002222C9" w:rsidRPr="002222C9" w14:paraId="77E6272F" w14:textId="77777777" w:rsidTr="00083D1E">
        <w:trPr>
          <w:trHeight w:val="510"/>
        </w:trPr>
        <w:tc>
          <w:tcPr>
            <w:tcW w:w="8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482DF9">
        <w:trPr>
          <w:trHeight w:val="47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19B098AC" w:rsidR="002222C9" w:rsidRPr="002222C9" w:rsidRDefault="002222C9" w:rsidP="007336F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53BD1859" w:rsidR="002222C9" w:rsidRPr="002222C9" w:rsidRDefault="00944186" w:rsidP="002222C9">
            <w:pPr>
              <w:spacing w:after="0" w:line="240" w:lineRule="auto"/>
              <w:textAlignment w:val="baseline"/>
              <w:rPr>
                <w:rFonts w:ascii="Times New Roman" w:eastAsia="Times New Roman" w:hAnsi="Times New Roman" w:cs="Times New Roman"/>
                <w:lang w:eastAsia="uk-UA"/>
              </w:rPr>
            </w:pPr>
            <w:r w:rsidRPr="00944186">
              <w:rPr>
                <w:rFonts w:ascii="Times New Roman" w:eastAsia="Times New Roman" w:hAnsi="Times New Roman" w:cs="Times New Roman"/>
                <w:lang w:eastAsia="uk-UA"/>
              </w:rPr>
              <w:t xml:space="preserve">Зарядна станція </w:t>
            </w:r>
            <w:proofErr w:type="spellStart"/>
            <w:r w:rsidRPr="00944186">
              <w:rPr>
                <w:rFonts w:ascii="Times New Roman" w:eastAsia="Times New Roman" w:hAnsi="Times New Roman" w:cs="Times New Roman"/>
                <w:lang w:eastAsia="uk-UA"/>
              </w:rPr>
              <w:t>EcoFlow</w:t>
            </w:r>
            <w:proofErr w:type="spellEnd"/>
            <w:r w:rsidRPr="00944186">
              <w:rPr>
                <w:rFonts w:ascii="Times New Roman" w:eastAsia="Times New Roman" w:hAnsi="Times New Roman" w:cs="Times New Roman"/>
                <w:lang w:eastAsia="uk-UA"/>
              </w:rPr>
              <w:t xml:space="preserve"> DELTA</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18677256" w:rsidR="002222C9" w:rsidRPr="00AF3F6E" w:rsidRDefault="00AF3F6E" w:rsidP="002222C9">
            <w:pPr>
              <w:spacing w:after="0" w:line="240" w:lineRule="auto"/>
              <w:jc w:val="center"/>
              <w:textAlignment w:val="baseline"/>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46</w:t>
            </w:r>
          </w:p>
        </w:tc>
        <w:tc>
          <w:tcPr>
            <w:tcW w:w="1879" w:type="dxa"/>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bl>
    <w:p w14:paraId="3D8DD7FC" w14:textId="4D53A819"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Товариство Червоного Хреста України залишає за собою право змінювати кількість замовлення залежно від наявного фінансування.</w:t>
      </w:r>
    </w:p>
    <w:p w14:paraId="05A3C1C1" w14:textId="1D6498FB" w:rsidR="00074CFB" w:rsidRPr="002C4FD9"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 Товариство Червоного Хреста України залишає за собою право здійснювати додаткову закупівлю протягом 2023 року</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7875DB99"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815CE3">
        <w:rPr>
          <w:rFonts w:ascii="Times New Roman" w:eastAsia="Times New Roman" w:hAnsi="Times New Roman" w:cs="Times New Roman"/>
          <w:b/>
          <w:bCs/>
          <w:lang w:eastAsia="uk-UA"/>
        </w:rPr>
        <w:t>1</w:t>
      </w:r>
      <w:r w:rsidR="006E750C">
        <w:rPr>
          <w:rFonts w:ascii="Times New Roman" w:eastAsia="Times New Roman" w:hAnsi="Times New Roman" w:cs="Times New Roman"/>
          <w:b/>
          <w:bCs/>
          <w:lang w:eastAsia="uk-UA"/>
        </w:rPr>
        <w:t>6</w:t>
      </w:r>
      <w:r w:rsidR="002B64B6">
        <w:rPr>
          <w:rFonts w:ascii="Times New Roman" w:eastAsia="Times New Roman" w:hAnsi="Times New Roman" w:cs="Times New Roman"/>
          <w:b/>
          <w:bCs/>
          <w:lang w:eastAsia="uk-UA"/>
        </w:rPr>
        <w:t>.</w:t>
      </w:r>
      <w:r w:rsidR="00815CE3">
        <w:rPr>
          <w:rFonts w:ascii="Times New Roman" w:eastAsia="Times New Roman" w:hAnsi="Times New Roman" w:cs="Times New Roman"/>
          <w:b/>
          <w:bCs/>
          <w:lang w:eastAsia="uk-UA"/>
        </w:rPr>
        <w:t>03</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w:t>
      </w:r>
      <w:r w:rsidR="00815CE3">
        <w:rPr>
          <w:rFonts w:ascii="Times New Roman" w:eastAsia="Times New Roman" w:hAnsi="Times New Roman" w:cs="Times New Roman"/>
          <w:b/>
          <w:bCs/>
          <w:lang w:eastAsia="uk-UA"/>
        </w:rPr>
        <w:t>3</w:t>
      </w:r>
      <w:r w:rsidRPr="00C41DEB">
        <w:rPr>
          <w:rFonts w:ascii="Times New Roman" w:eastAsia="Times New Roman" w:hAnsi="Times New Roman" w:cs="Times New Roman"/>
          <w:b/>
          <w:bCs/>
          <w:lang w:eastAsia="uk-UA"/>
        </w:rPr>
        <w:t xml:space="preserve"> р.</w:t>
      </w:r>
    </w:p>
    <w:p w14:paraId="737DB9E1" w14:textId="77777777" w:rsidR="003D7BD9" w:rsidRDefault="003D7BD9" w:rsidP="00C41DEB">
      <w:pPr>
        <w:spacing w:after="0" w:line="240" w:lineRule="auto"/>
        <w:ind w:left="555"/>
        <w:textAlignment w:val="baseline"/>
        <w:rPr>
          <w:rFonts w:ascii="Times New Roman" w:eastAsia="Times New Roman" w:hAnsi="Times New Roman" w:cs="Times New Roman"/>
          <w:b/>
          <w:bCs/>
          <w:lang w:eastAsia="uk-UA"/>
        </w:rPr>
      </w:pPr>
    </w:p>
    <w:p w14:paraId="3C9E525F" w14:textId="1E60672A" w:rsidR="00C41DEB" w:rsidRPr="002222C9" w:rsidRDefault="00C41DEB" w:rsidP="00083D1E">
      <w:pPr>
        <w:spacing w:after="0" w:line="240" w:lineRule="auto"/>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w:t>
      </w:r>
      <w:r w:rsidR="003D7BD9">
        <w:rPr>
          <w:rFonts w:ascii="Times New Roman" w:eastAsia="Times New Roman" w:hAnsi="Times New Roman" w:cs="Times New Roman"/>
          <w:lang w:eastAsia="uk-UA"/>
        </w:rPr>
        <w:t xml:space="preserve"> згідно Додатку №2 до запиту.</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rsidP="00F0664D">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rsidP="00F0664D">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rsidTr="00F0664D">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Право на здійснення підприємницької діяльності з відповідністю </w:t>
            </w:r>
            <w:proofErr w:type="spellStart"/>
            <w:r w:rsidRPr="0005514A">
              <w:rPr>
                <w:rFonts w:ascii="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9A15AF1"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Відповідні сертифікати, ліцензії</w:t>
            </w:r>
          </w:p>
        </w:tc>
      </w:tr>
      <w:tr w:rsidR="00B8190B" w:rsidRPr="004E12B6" w14:paraId="40DC2C1D" w14:textId="77777777" w:rsidTr="00F0664D">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0E2B49A7" w14:textId="77777777" w:rsidR="00B8190B" w:rsidRDefault="00B8190B" w:rsidP="00F0664D">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p>
          <w:p w14:paraId="2DB53DA6" w14:textId="77777777" w:rsidR="00B8190B" w:rsidRPr="0005514A" w:rsidRDefault="00B8190B" w:rsidP="00F0664D">
            <w:pPr>
              <w:spacing w:after="0" w:line="240" w:lineRule="exact"/>
              <w:ind w:firstLine="420"/>
              <w:textAlignment w:val="baseline"/>
              <w:rPr>
                <w:rFonts w:ascii="Times New Roman" w:hAnsi="Times New Roman" w:cs="Times New Roman"/>
                <w:lang w:eastAsia="uk-UA"/>
              </w:rPr>
            </w:pPr>
            <w:r w:rsidRPr="004A07FF">
              <w:rPr>
                <w:rFonts w:ascii="Times New Roman" w:hAnsi="Times New Roman" w:cs="Times New Roman"/>
                <w:lang w:eastAsia="uk-UA"/>
              </w:rPr>
              <w:t>50 % передплати,  50 %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rsidP="00F0664D">
            <w:pPr>
              <w:pStyle w:val="a6"/>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rsidP="00F0664D">
            <w:pPr>
              <w:pStyle w:val="a5"/>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w:t>
            </w:r>
            <w:r w:rsidRPr="0005514A">
              <w:rPr>
                <w:rFonts w:ascii="Times New Roman" w:hAnsi="Times New Roman" w:cs="Times New Roman"/>
                <w:lang w:eastAsia="uk-UA"/>
              </w:rPr>
              <w:lastRenderedPageBreak/>
              <w:t>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7AB1943E"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86CC57F"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4C76565B"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 xml:space="preserve">серед кінцевих </w:t>
            </w:r>
            <w:proofErr w:type="spellStart"/>
            <w:r w:rsidRPr="0005514A">
              <w:rPr>
                <w:rFonts w:ascii="Times New Roman" w:hAnsi="Times New Roman" w:cs="Times New Roman"/>
              </w:rPr>
              <w:t>бенефіціарних</w:t>
            </w:r>
            <w:proofErr w:type="spellEnd"/>
            <w:r w:rsidRPr="0005514A">
              <w:rPr>
                <w:rFonts w:ascii="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2CBC58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067A257" w14:textId="77777777" w:rsidR="00B8190B" w:rsidRPr="0005514A" w:rsidRDefault="00B8190B" w:rsidP="00F0664D">
            <w:pPr>
              <w:spacing w:line="240" w:lineRule="exact"/>
              <w:textAlignment w:val="baseline"/>
              <w:rPr>
                <w:rFonts w:ascii="Times New Roman" w:hAnsi="Times New Roman" w:cs="Times New Roman"/>
                <w:lang w:eastAsia="uk-UA"/>
              </w:rPr>
            </w:pPr>
          </w:p>
        </w:tc>
      </w:tr>
    </w:tbl>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4811232E" w14:textId="77777777" w:rsidR="006E750C" w:rsidRPr="00007D6B" w:rsidRDefault="006E750C" w:rsidP="00007D6B">
      <w:pPr>
        <w:spacing w:after="0" w:line="240" w:lineRule="auto"/>
        <w:ind w:firstLine="420"/>
        <w:jc w:val="both"/>
        <w:textAlignment w:val="baseline"/>
        <w:rPr>
          <w:rFonts w:ascii="Times New Roman" w:eastAsia="Times New Roman" w:hAnsi="Times New Roman" w:cs="Times New Roman"/>
          <w:lang w:eastAsia="uk-UA"/>
        </w:rPr>
      </w:pP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C9AD04" w14:textId="77777777" w:rsidR="008A6601" w:rsidRPr="00007D6B" w:rsidRDefault="008A6601" w:rsidP="00007D6B">
      <w:pPr>
        <w:spacing w:after="0" w:line="240" w:lineRule="auto"/>
        <w:ind w:firstLine="420"/>
        <w:jc w:val="both"/>
        <w:textAlignment w:val="baseline"/>
        <w:rPr>
          <w:rFonts w:ascii="Times New Roman" w:eastAsia="Times New Roman" w:hAnsi="Times New Roman" w:cs="Times New Roman"/>
          <w:lang w:eastAsia="uk-UA"/>
        </w:rPr>
      </w:pP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F60726F"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161AFC">
        <w:rPr>
          <w:rFonts w:ascii="Times New Roman" w:eastAsia="Times New Roman" w:hAnsi="Times New Roman" w:cs="Times New Roman"/>
          <w:lang w:eastAsia="uk-UA"/>
        </w:rPr>
        <w:t>2</w:t>
      </w:r>
      <w:r w:rsidR="00A66A7D">
        <w:rPr>
          <w:rFonts w:ascii="Times New Roman" w:eastAsia="Times New Roman" w:hAnsi="Times New Roman" w:cs="Times New Roman"/>
          <w:lang w:eastAsia="uk-UA"/>
        </w:rPr>
        <w:t>4</w:t>
      </w:r>
      <w:r w:rsidR="00161AFC">
        <w:rPr>
          <w:rFonts w:ascii="Times New Roman" w:eastAsia="Times New Roman" w:hAnsi="Times New Roman" w:cs="Times New Roman"/>
          <w:lang w:eastAsia="uk-UA"/>
        </w:rPr>
        <w:t xml:space="preserve">.02.2023 </w:t>
      </w:r>
      <w:r w:rsidRPr="00007D6B">
        <w:rPr>
          <w:rFonts w:ascii="Times New Roman" w:eastAsia="Times New Roman" w:hAnsi="Times New Roman" w:cs="Times New Roman"/>
          <w:lang w:eastAsia="uk-UA"/>
        </w:rPr>
        <w:t>року</w:t>
      </w:r>
    </w:p>
    <w:p w14:paraId="49ECC306" w14:textId="68851C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w:t>
      </w:r>
      <w:r w:rsidR="00A66A7D">
        <w:rPr>
          <w:rFonts w:ascii="Times New Roman" w:eastAsia="Times New Roman" w:hAnsi="Times New Roman" w:cs="Times New Roman"/>
          <w:b/>
          <w:bCs/>
          <w:lang w:eastAsia="uk-UA"/>
        </w:rPr>
        <w:t>7</w:t>
      </w:r>
      <w:r w:rsidRPr="00007D6B">
        <w:rPr>
          <w:rFonts w:ascii="Times New Roman" w:eastAsia="Times New Roman" w:hAnsi="Times New Roman" w:cs="Times New Roman"/>
          <w:b/>
          <w:bCs/>
          <w:lang w:eastAsia="uk-UA"/>
        </w:rPr>
        <w:t>.</w:t>
      </w:r>
      <w:r w:rsidR="007A73CF">
        <w:rPr>
          <w:rFonts w:ascii="Times New Roman" w:eastAsia="Times New Roman" w:hAnsi="Times New Roman" w:cs="Times New Roman"/>
          <w:b/>
          <w:bCs/>
          <w:lang w:eastAsia="uk-UA"/>
        </w:rPr>
        <w:t>0</w:t>
      </w:r>
      <w:r w:rsidR="00D41FDC">
        <w:rPr>
          <w:rFonts w:ascii="Times New Roman" w:eastAsia="Times New Roman" w:hAnsi="Times New Roman" w:cs="Times New Roman"/>
          <w:b/>
          <w:bCs/>
          <w:lang w:eastAsia="uk-UA"/>
        </w:rPr>
        <w:t>2</w:t>
      </w:r>
      <w:r w:rsidRPr="00007D6B">
        <w:rPr>
          <w:rFonts w:ascii="Times New Roman" w:eastAsia="Times New Roman" w:hAnsi="Times New Roman" w:cs="Times New Roman"/>
          <w:b/>
          <w:bCs/>
          <w:lang w:eastAsia="uk-UA"/>
        </w:rPr>
        <w:t>.202</w:t>
      </w:r>
      <w:r w:rsidR="007A73CF">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 xml:space="preserve">  року.</w:t>
      </w:r>
    </w:p>
    <w:p w14:paraId="6D26381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b/>
          <w:bCs/>
          <w:lang w:eastAsia="uk-UA"/>
        </w:rPr>
      </w:pPr>
      <w:r w:rsidRPr="00C72749">
        <w:rPr>
          <w:rFonts w:ascii="Times New Roman" w:eastAsia="Times New Roman" w:hAnsi="Times New Roman" w:cs="Times New Roman"/>
          <w:b/>
          <w:bCs/>
          <w:lang w:eastAsia="uk-UA"/>
        </w:rPr>
        <w:lastRenderedPageBreak/>
        <w:t>Підписанням та поданням своєї цінової пропозиції учасник підтверджує:</w:t>
      </w:r>
    </w:p>
    <w:p w14:paraId="6E42E4B5"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4CD47D"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08610"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осіб, пов’язаних з державою-агресором.</w:t>
      </w:r>
    </w:p>
    <w:p w14:paraId="52A41F07"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1.2. На Учасника (його посадових осіб) не поширюється дія економічних Санкцій*.</w:t>
      </w:r>
    </w:p>
    <w:p w14:paraId="7D473C43"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0DFC5A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1.3. Учасника (його посадових осіб) не включено до:</w:t>
      </w:r>
    </w:p>
    <w:p w14:paraId="13AFA16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 РНБО (Ради національної безпеки і оборони України).</w:t>
      </w:r>
    </w:p>
    <w:p w14:paraId="53D04D5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Міністерства Фінансів США (OFAC).</w:t>
      </w:r>
    </w:p>
    <w:p w14:paraId="79345A7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Канади.</w:t>
      </w:r>
    </w:p>
    <w:p w14:paraId="687FB98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ЄС.</w:t>
      </w:r>
    </w:p>
    <w:p w14:paraId="06FE887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Зведеного санкційного списку Австралії.</w:t>
      </w:r>
    </w:p>
    <w:p w14:paraId="6DC68EE1"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Великобританії.</w:t>
      </w:r>
    </w:p>
    <w:p w14:paraId="7564306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Японії проти РФ у зв'язку з подіями в Україні.</w:t>
      </w:r>
    </w:p>
    <w:p w14:paraId="1FA25B41"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Санкційних списків Бюро промисловості та безпеки (BIS) Міністерства торгівлі США.</w:t>
      </w:r>
    </w:p>
    <w:p w14:paraId="3293931F"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2C4FD9">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27FE32D"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5F3B2A29"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Укладання договору:</w:t>
      </w:r>
      <w:r w:rsidRPr="002C4FD9">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BCD478C"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
    <w:p w14:paraId="0396F6A1" w14:textId="0D3ED234" w:rsidR="00007D6B" w:rsidRPr="00007D6B"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Голова тендерного комітету</w:t>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t>Р.І. Ошовська</w:t>
      </w:r>
      <w:r w:rsidR="00007D6B" w:rsidRPr="00007D6B">
        <w:rPr>
          <w:rFonts w:ascii="Times New Roman" w:eastAsia="Times New Roman" w:hAnsi="Times New Roman" w:cs="Times New Roman"/>
          <w:lang w:eastAsia="uk-UA"/>
        </w:rPr>
        <w:t xml:space="preserve"> </w:t>
      </w:r>
    </w:p>
    <w:p w14:paraId="089F2B58"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784C5D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08D4053"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B8AC502"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D5E109A"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7E8928B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11217642" w14:textId="77777777" w:rsidR="00AF3F6E" w:rsidRDefault="00AF3F6E">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5BC78AB7"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sidR="00083D1E">
        <w:rPr>
          <w:rFonts w:ascii="Times New Roman" w:eastAsia="Times New Roman" w:hAnsi="Times New Roman" w:cs="Times New Roman"/>
          <w:b/>
          <w:bCs/>
          <w:lang w:eastAsia="uk-UA"/>
        </w:rPr>
        <w:t>№</w:t>
      </w:r>
      <w:r w:rsidRPr="002222C9">
        <w:rPr>
          <w:rFonts w:ascii="Times New Roman" w:eastAsia="Times New Roman" w:hAnsi="Times New Roman" w:cs="Times New Roman"/>
          <w:b/>
          <w:bCs/>
          <w:lang w:eastAsia="uk-UA"/>
        </w:rPr>
        <w:t>1 </w:t>
      </w:r>
      <w:r w:rsidR="001517A5">
        <w:rPr>
          <w:rFonts w:ascii="Times New Roman" w:eastAsia="Times New Roman" w:hAnsi="Times New Roman" w:cs="Times New Roman"/>
          <w:b/>
          <w:bCs/>
          <w:lang w:eastAsia="uk-UA"/>
        </w:rPr>
        <w:t>до запиту</w:t>
      </w:r>
    </w:p>
    <w:p w14:paraId="58902B64" w14:textId="77777777" w:rsidR="0001141E" w:rsidRPr="002C4FD9" w:rsidRDefault="0001141E" w:rsidP="0001141E">
      <w:pPr>
        <w:spacing w:after="0" w:line="240" w:lineRule="auto"/>
        <w:ind w:left="540" w:firstLine="420"/>
        <w:jc w:val="right"/>
        <w:textAlignment w:val="baseline"/>
        <w:rPr>
          <w:rFonts w:ascii="Times New Roman" w:eastAsia="Times New Roman" w:hAnsi="Times New Roman" w:cs="Times New Roman"/>
          <w:b/>
          <w:bCs/>
          <w:lang w:eastAsia="uk-UA"/>
        </w:rPr>
      </w:pPr>
    </w:p>
    <w:p w14:paraId="2DDD6E5A" w14:textId="6CF35B97" w:rsidR="0001141E" w:rsidRPr="00DE28F5" w:rsidRDefault="0001141E" w:rsidP="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7C721E">
        <w:rPr>
          <w:rFonts w:ascii="Times New Roman" w:eastAsia="Times New Roman" w:hAnsi="Times New Roman" w:cs="Times New Roman"/>
          <w:lang w:eastAsia="uk-UA"/>
        </w:rPr>
        <w:t>з</w:t>
      </w:r>
      <w:r w:rsidR="007C721E" w:rsidRPr="00944186">
        <w:rPr>
          <w:rFonts w:ascii="Times New Roman" w:eastAsia="Times New Roman" w:hAnsi="Times New Roman" w:cs="Times New Roman"/>
          <w:lang w:eastAsia="uk-UA"/>
        </w:rPr>
        <w:t>арядн</w:t>
      </w:r>
      <w:r w:rsidR="007C721E">
        <w:rPr>
          <w:rFonts w:ascii="Times New Roman" w:eastAsia="Times New Roman" w:hAnsi="Times New Roman" w:cs="Times New Roman"/>
          <w:lang w:eastAsia="uk-UA"/>
        </w:rPr>
        <w:t>их</w:t>
      </w:r>
      <w:r w:rsidR="007C721E" w:rsidRPr="00944186">
        <w:rPr>
          <w:rFonts w:ascii="Times New Roman" w:eastAsia="Times New Roman" w:hAnsi="Times New Roman" w:cs="Times New Roman"/>
          <w:lang w:eastAsia="uk-UA"/>
        </w:rPr>
        <w:t xml:space="preserve"> станці</w:t>
      </w:r>
      <w:r w:rsidR="007C721E">
        <w:rPr>
          <w:rFonts w:ascii="Times New Roman" w:eastAsia="Times New Roman" w:hAnsi="Times New Roman" w:cs="Times New Roman"/>
          <w:lang w:eastAsia="uk-UA"/>
        </w:rPr>
        <w:t>й</w:t>
      </w:r>
      <w:r w:rsidR="007C721E" w:rsidRPr="00944186">
        <w:rPr>
          <w:rFonts w:ascii="Times New Roman" w:eastAsia="Times New Roman" w:hAnsi="Times New Roman" w:cs="Times New Roman"/>
          <w:lang w:eastAsia="uk-UA"/>
        </w:rPr>
        <w:t xml:space="preserve"> </w:t>
      </w:r>
      <w:proofErr w:type="spellStart"/>
      <w:r w:rsidR="007C721E" w:rsidRPr="00944186">
        <w:rPr>
          <w:rFonts w:ascii="Times New Roman" w:eastAsia="Times New Roman" w:hAnsi="Times New Roman" w:cs="Times New Roman"/>
          <w:lang w:eastAsia="uk-UA"/>
        </w:rPr>
        <w:t>EcoFlow</w:t>
      </w:r>
      <w:proofErr w:type="spellEnd"/>
      <w:r w:rsidR="007C721E" w:rsidRPr="00944186">
        <w:rPr>
          <w:rFonts w:ascii="Times New Roman" w:eastAsia="Times New Roman" w:hAnsi="Times New Roman" w:cs="Times New Roman"/>
          <w:lang w:eastAsia="uk-UA"/>
        </w:rPr>
        <w:t xml:space="preserve"> DELTA</w:t>
      </w:r>
      <w:r w:rsidR="007C721E" w:rsidRPr="002222C9">
        <w:rPr>
          <w:rFonts w:ascii="Times New Roman" w:eastAsia="Times New Roman" w:hAnsi="Times New Roman" w:cs="Times New Roman"/>
          <w:lang w:eastAsia="uk-UA"/>
        </w:rPr>
        <w:t>. </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7518"/>
      </w:tblGrid>
      <w:tr w:rsidR="0001141E" w:rsidRPr="00DE28F5" w14:paraId="295A9AFD" w14:textId="77777777" w:rsidTr="0001141E">
        <w:trPr>
          <w:trHeight w:val="159"/>
        </w:trPr>
        <w:tc>
          <w:tcPr>
            <w:tcW w:w="2499" w:type="dxa"/>
            <w:vMerge w:val="restart"/>
            <w:vAlign w:val="center"/>
          </w:tcPr>
          <w:p w14:paraId="22DF3010"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01141E">
        <w:trPr>
          <w:trHeight w:val="166"/>
        </w:trPr>
        <w:tc>
          <w:tcPr>
            <w:tcW w:w="2499" w:type="dxa"/>
            <w:vMerge/>
            <w:vAlign w:val="center"/>
          </w:tcPr>
          <w:p w14:paraId="13F8B53A"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01141E">
        <w:trPr>
          <w:trHeight w:val="438"/>
        </w:trPr>
        <w:tc>
          <w:tcPr>
            <w:tcW w:w="2499" w:type="dxa"/>
            <w:vMerge/>
            <w:vAlign w:val="center"/>
          </w:tcPr>
          <w:p w14:paraId="3E3096E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01141E">
        <w:trPr>
          <w:trHeight w:val="505"/>
        </w:trPr>
        <w:tc>
          <w:tcPr>
            <w:tcW w:w="2499" w:type="dxa"/>
            <w:vMerge/>
            <w:vAlign w:val="center"/>
          </w:tcPr>
          <w:p w14:paraId="303DF0C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01141E">
        <w:trPr>
          <w:trHeight w:val="638"/>
        </w:trPr>
        <w:tc>
          <w:tcPr>
            <w:tcW w:w="2499" w:type="dxa"/>
            <w:vAlign w:val="center"/>
          </w:tcPr>
          <w:p w14:paraId="471CBF01"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10115"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4"/>
        <w:gridCol w:w="1827"/>
        <w:gridCol w:w="4452"/>
        <w:gridCol w:w="709"/>
        <w:gridCol w:w="1275"/>
        <w:gridCol w:w="1391"/>
        <w:gridCol w:w="15"/>
        <w:gridCol w:w="13"/>
        <w:gridCol w:w="19"/>
      </w:tblGrid>
      <w:tr w:rsidR="00007D6B" w:rsidRPr="002222C9" w14:paraId="26367F75" w14:textId="77777777" w:rsidTr="0090220E">
        <w:trPr>
          <w:gridAfter w:val="1"/>
          <w:wAfter w:w="19" w:type="dxa"/>
          <w:trHeight w:val="555"/>
        </w:trPr>
        <w:tc>
          <w:tcPr>
            <w:tcW w:w="414"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7"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4452"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70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275"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1EAEA47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w:t>
            </w:r>
            <w:r w:rsidR="00CA7022">
              <w:rPr>
                <w:rFonts w:ascii="Times New Roman" w:eastAsia="Times New Roman" w:hAnsi="Times New Roman" w:cs="Times New Roman"/>
                <w:lang w:eastAsia="uk-UA"/>
              </w:rPr>
              <w:t>за од.</w:t>
            </w:r>
            <w:r w:rsidRPr="002222C9">
              <w:rPr>
                <w:rFonts w:ascii="Times New Roman" w:eastAsia="Times New Roman" w:hAnsi="Times New Roman" w:cs="Times New Roman"/>
                <w:lang w:eastAsia="uk-UA"/>
              </w:rPr>
              <w:t xml:space="preserve">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391"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gridSpan w:val="2"/>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90220E">
        <w:trPr>
          <w:gridAfter w:val="1"/>
          <w:wAfter w:w="19" w:type="dxa"/>
          <w:trHeight w:val="750"/>
        </w:trPr>
        <w:tc>
          <w:tcPr>
            <w:tcW w:w="414"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7" w:type="dxa"/>
            <w:tcBorders>
              <w:top w:val="single" w:sz="6" w:space="0" w:color="auto"/>
              <w:left w:val="nil"/>
              <w:bottom w:val="single" w:sz="6" w:space="0" w:color="auto"/>
              <w:right w:val="single" w:sz="6" w:space="0" w:color="000000"/>
            </w:tcBorders>
            <w:shd w:val="clear" w:color="auto" w:fill="auto"/>
          </w:tcPr>
          <w:p w14:paraId="6FAD72A8" w14:textId="368D339B" w:rsidR="00007D6B" w:rsidRPr="002222C9" w:rsidRDefault="003D292C" w:rsidP="002B64B6">
            <w:pPr>
              <w:spacing w:after="0" w:line="240" w:lineRule="auto"/>
              <w:contextualSpacing/>
              <w:textAlignment w:val="baseline"/>
              <w:rPr>
                <w:rFonts w:ascii="Times New Roman" w:eastAsia="Times New Roman" w:hAnsi="Times New Roman" w:cs="Times New Roman"/>
                <w:lang w:eastAsia="uk-UA"/>
              </w:rPr>
            </w:pPr>
            <w:r w:rsidRPr="003D292C">
              <w:rPr>
                <w:rFonts w:ascii="Times New Roman" w:eastAsia="Times New Roman" w:hAnsi="Times New Roman" w:cs="Times New Roman"/>
                <w:lang w:eastAsia="uk-UA"/>
              </w:rPr>
              <w:t xml:space="preserve">Зарядна станція </w:t>
            </w:r>
            <w:proofErr w:type="spellStart"/>
            <w:r w:rsidRPr="003D292C">
              <w:rPr>
                <w:rFonts w:ascii="Times New Roman" w:eastAsia="Times New Roman" w:hAnsi="Times New Roman" w:cs="Times New Roman"/>
                <w:lang w:eastAsia="uk-UA"/>
              </w:rPr>
              <w:t>EcoFlow</w:t>
            </w:r>
            <w:proofErr w:type="spellEnd"/>
            <w:r w:rsidRPr="003D292C">
              <w:rPr>
                <w:rFonts w:ascii="Times New Roman" w:eastAsia="Times New Roman" w:hAnsi="Times New Roman" w:cs="Times New Roman"/>
                <w:lang w:eastAsia="uk-UA"/>
              </w:rPr>
              <w:t xml:space="preserve"> DELTA</w:t>
            </w:r>
          </w:p>
        </w:tc>
        <w:tc>
          <w:tcPr>
            <w:tcW w:w="4452" w:type="dxa"/>
            <w:tcBorders>
              <w:top w:val="single" w:sz="6" w:space="0" w:color="auto"/>
              <w:left w:val="nil"/>
              <w:bottom w:val="single" w:sz="6" w:space="0" w:color="auto"/>
              <w:right w:val="single" w:sz="6" w:space="0" w:color="000000"/>
            </w:tcBorders>
            <w:shd w:val="clear" w:color="auto" w:fill="auto"/>
          </w:tcPr>
          <w:p w14:paraId="440A86DE" w14:textId="77777777" w:rsidR="00CF52C1" w:rsidRPr="00CF52C1"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 xml:space="preserve">Ємність - 1260 </w:t>
            </w:r>
            <w:proofErr w:type="spellStart"/>
            <w:r w:rsidRPr="00CF52C1">
              <w:rPr>
                <w:rFonts w:ascii="Times New Roman" w:eastAsia="Times New Roman" w:hAnsi="Times New Roman" w:cs="Times New Roman"/>
                <w:lang w:eastAsia="uk-UA"/>
              </w:rPr>
              <w:t>Вт</w:t>
            </w:r>
            <w:r w:rsidRPr="00CF52C1">
              <w:rPr>
                <w:rFonts w:ascii="Cambria Math" w:eastAsia="Times New Roman" w:hAnsi="Cambria Math" w:cs="Cambria Math"/>
                <w:lang w:eastAsia="uk-UA"/>
              </w:rPr>
              <w:t>⋅</w:t>
            </w:r>
            <w:r w:rsidRPr="00CF52C1">
              <w:rPr>
                <w:rFonts w:ascii="Times New Roman" w:eastAsia="Times New Roman" w:hAnsi="Times New Roman" w:cs="Times New Roman"/>
                <w:lang w:eastAsia="uk-UA"/>
              </w:rPr>
              <w:t>год</w:t>
            </w:r>
            <w:proofErr w:type="spellEnd"/>
          </w:p>
          <w:p w14:paraId="62E4C01F" w14:textId="24989F79" w:rsidR="00CF52C1" w:rsidRPr="00CF52C1"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 xml:space="preserve">Потужність - 1800 </w:t>
            </w:r>
            <w:proofErr w:type="spellStart"/>
            <w:r w:rsidRPr="00CF52C1">
              <w:rPr>
                <w:rFonts w:ascii="Times New Roman" w:eastAsia="Times New Roman" w:hAnsi="Times New Roman" w:cs="Times New Roman"/>
                <w:lang w:eastAsia="uk-UA"/>
              </w:rPr>
              <w:t>Вт</w:t>
            </w:r>
            <w:r w:rsidRPr="00CF52C1">
              <w:rPr>
                <w:rFonts w:ascii="Cambria Math" w:eastAsia="Times New Roman" w:hAnsi="Cambria Math" w:cs="Cambria Math"/>
                <w:lang w:eastAsia="uk-UA"/>
              </w:rPr>
              <w:t>⋅</w:t>
            </w:r>
            <w:r w:rsidRPr="00CF52C1">
              <w:rPr>
                <w:rFonts w:ascii="Times New Roman" w:eastAsia="Times New Roman" w:hAnsi="Times New Roman" w:cs="Times New Roman"/>
                <w:lang w:eastAsia="uk-UA"/>
              </w:rPr>
              <w:t>год</w:t>
            </w:r>
            <w:proofErr w:type="spellEnd"/>
            <w:r w:rsidRPr="00CF52C1">
              <w:rPr>
                <w:rFonts w:ascii="Times New Roman" w:eastAsia="Times New Roman" w:hAnsi="Times New Roman" w:cs="Times New Roman"/>
                <w:lang w:eastAsia="uk-UA"/>
              </w:rPr>
              <w:t xml:space="preserve"> (сплеск до 3300)</w:t>
            </w:r>
          </w:p>
          <w:p w14:paraId="7CAB5E6B" w14:textId="0E2AABEB" w:rsidR="00CF52C1" w:rsidRPr="00CF52C1"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Вага - 14 кг</w:t>
            </w:r>
          </w:p>
          <w:p w14:paraId="5552240F" w14:textId="16120A60" w:rsidR="00CF52C1" w:rsidRPr="00CF52C1"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Тип батареї - NCM - літій-іонний акумулятор</w:t>
            </w:r>
          </w:p>
          <w:p w14:paraId="4B3E3096" w14:textId="4D24BA99" w:rsidR="00CF52C1" w:rsidRPr="00CF52C1"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Гарантія - 2 роки</w:t>
            </w:r>
          </w:p>
          <w:p w14:paraId="1AAB5D33" w14:textId="3D2A2642" w:rsidR="00007D6B" w:rsidRPr="002222C9" w:rsidRDefault="00CF52C1" w:rsidP="00CF52C1">
            <w:pPr>
              <w:spacing w:after="0" w:line="240" w:lineRule="auto"/>
              <w:contextualSpacing/>
              <w:jc w:val="both"/>
              <w:textAlignment w:val="baseline"/>
              <w:rPr>
                <w:rFonts w:ascii="Times New Roman" w:eastAsia="Times New Roman" w:hAnsi="Times New Roman" w:cs="Times New Roman"/>
                <w:lang w:eastAsia="uk-UA"/>
              </w:rPr>
            </w:pPr>
            <w:r w:rsidRPr="00CF52C1">
              <w:rPr>
                <w:rFonts w:ascii="Times New Roman" w:eastAsia="Times New Roman" w:hAnsi="Times New Roman" w:cs="Times New Roman"/>
                <w:lang w:eastAsia="uk-UA"/>
              </w:rPr>
              <w:t>Мобільний додаток</w:t>
            </w:r>
            <w:r>
              <w:rPr>
                <w:rFonts w:ascii="Times New Roman" w:eastAsia="Times New Roman" w:hAnsi="Times New Roman" w:cs="Times New Roman"/>
                <w:lang w:eastAsia="uk-UA"/>
              </w:rPr>
              <w:t xml:space="preserve"> </w:t>
            </w:r>
            <w:r w:rsidRPr="00CF52C1">
              <w:rPr>
                <w:rFonts w:ascii="Times New Roman" w:eastAsia="Times New Roman" w:hAnsi="Times New Roman" w:cs="Times New Roman"/>
                <w:lang w:eastAsia="uk-UA"/>
              </w:rPr>
              <w:t>- Ні</w:t>
            </w:r>
          </w:p>
        </w:tc>
        <w:tc>
          <w:tcPr>
            <w:tcW w:w="709" w:type="dxa"/>
            <w:tcBorders>
              <w:top w:val="single" w:sz="6" w:space="0" w:color="auto"/>
              <w:left w:val="nil"/>
              <w:bottom w:val="single" w:sz="6" w:space="0" w:color="auto"/>
              <w:right w:val="single" w:sz="6" w:space="0" w:color="auto"/>
            </w:tcBorders>
            <w:shd w:val="clear" w:color="auto" w:fill="auto"/>
          </w:tcPr>
          <w:p w14:paraId="3B2329FF" w14:textId="3B2A89B0" w:rsidR="00007D6B" w:rsidRPr="002222C9" w:rsidRDefault="003D292C"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46</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gridSpan w:val="2"/>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90220E">
        <w:trPr>
          <w:trHeight w:val="255"/>
        </w:trPr>
        <w:tc>
          <w:tcPr>
            <w:tcW w:w="669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0F67C939" w:rsidR="00007D6B" w:rsidRPr="002222C9" w:rsidRDefault="007A73CF" w:rsidP="00C41DEB">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Всього</w:t>
            </w:r>
            <w:r w:rsidR="00007D6B" w:rsidRPr="002222C9">
              <w:rPr>
                <w:rFonts w:ascii="Times New Roman" w:eastAsia="Times New Roman" w:hAnsi="Times New Roman" w:cs="Times New Roman"/>
                <w:b/>
                <w:bCs/>
                <w:lang w:eastAsia="uk-UA"/>
              </w:rPr>
              <w:t>, грн</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06" w:type="dxa"/>
            <w:gridSpan w:val="2"/>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32" w:type="dxa"/>
            <w:gridSpan w:val="2"/>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bl>
    <w:p w14:paraId="476D62C9" w14:textId="0FBCB125" w:rsidR="0090220E"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готової продукції  за адресою</w:t>
      </w:r>
      <w:r w:rsidR="00482DF9">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вказаною в </w:t>
      </w:r>
      <w:r w:rsidR="00D370CB">
        <w:rPr>
          <w:rFonts w:ascii="Times New Roman" w:eastAsia="Times New Roman" w:hAnsi="Times New Roman" w:cs="Times New Roman"/>
          <w:lang w:eastAsia="uk-UA"/>
        </w:rPr>
        <w:t>Додатку №2 до запиту</w:t>
      </w:r>
      <w:r w:rsidR="00EA7CBF">
        <w:rPr>
          <w:rFonts w:ascii="Times New Roman" w:eastAsia="Times New Roman" w:hAnsi="Times New Roman" w:cs="Times New Roman"/>
          <w:lang w:eastAsia="uk-UA"/>
        </w:rPr>
        <w:t xml:space="preserve"> (</w:t>
      </w:r>
      <w:r w:rsidR="00D352DA" w:rsidRPr="00D352DA">
        <w:rPr>
          <w:rFonts w:ascii="Times New Roman" w:eastAsia="Times New Roman" w:hAnsi="Times New Roman" w:cs="Times New Roman"/>
          <w:lang w:eastAsia="uk-UA"/>
        </w:rPr>
        <w:t>точна адреса доставки буде вказана пізніше).</w:t>
      </w:r>
      <w:r w:rsidRPr="00C41DEB">
        <w:rPr>
          <w:rFonts w:ascii="Times New Roman" w:eastAsia="Times New Roman" w:hAnsi="Times New Roman" w:cs="Times New Roman"/>
          <w:lang w:eastAsia="uk-UA"/>
        </w:rPr>
        <w:tab/>
      </w:r>
    </w:p>
    <w:p w14:paraId="0147A387" w14:textId="77777777"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77777777"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3500F870" w14:textId="77777777" w:rsidR="000C0B8E" w:rsidRDefault="000C0B8E" w:rsidP="0090220E">
      <w:pPr>
        <w:spacing w:after="0" w:line="240" w:lineRule="auto"/>
        <w:ind w:firstLine="540"/>
        <w:jc w:val="both"/>
        <w:textAlignment w:val="baseline"/>
        <w:rPr>
          <w:rFonts w:ascii="Times New Roman" w:eastAsia="Times New Roman" w:hAnsi="Times New Roman" w:cs="Times New Roman"/>
          <w:lang w:eastAsia="uk-UA"/>
        </w:rPr>
      </w:pP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31BB5D8" w14:textId="77777777" w:rsidR="00CA7022" w:rsidRDefault="00C41DEB" w:rsidP="000C0B8E">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p>
    <w:p w14:paraId="74FB120B" w14:textId="77777777" w:rsidR="00CA7022" w:rsidRDefault="00CA7022" w:rsidP="000C0B8E">
      <w:pPr>
        <w:spacing w:after="0" w:line="240" w:lineRule="auto"/>
        <w:ind w:firstLine="540"/>
        <w:jc w:val="both"/>
        <w:textAlignment w:val="baseline"/>
        <w:rPr>
          <w:rFonts w:ascii="Times New Roman" w:eastAsia="Times New Roman" w:hAnsi="Times New Roman" w:cs="Times New Roman"/>
          <w:b/>
          <w:bCs/>
          <w:lang w:eastAsia="uk-UA"/>
        </w:rPr>
      </w:pPr>
    </w:p>
    <w:p w14:paraId="5EF03046" w14:textId="77777777" w:rsidR="00CA7022" w:rsidRPr="002A3F13" w:rsidRDefault="00CA7022" w:rsidP="00CA7022">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737F3678" w14:textId="691C1268" w:rsidR="00C41DEB" w:rsidRP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5094433E" w14:textId="77777777" w:rsidR="00CF52C1" w:rsidRDefault="002222C9" w:rsidP="00261DA7">
      <w:pPr>
        <w:spacing w:after="0" w:line="240" w:lineRule="auto"/>
        <w:ind w:left="540" w:firstLine="420"/>
        <w:jc w:val="right"/>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62ADAA" w14:textId="77777777" w:rsidR="00CF52C1" w:rsidRDefault="00CF52C1">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4DB35628" w14:textId="62E48F84" w:rsidR="001517A5" w:rsidRDefault="001517A5" w:rsidP="00261DA7">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Pr>
          <w:rFonts w:ascii="Times New Roman" w:eastAsia="Times New Roman" w:hAnsi="Times New Roman" w:cs="Times New Roman"/>
          <w:b/>
          <w:bCs/>
          <w:lang w:eastAsia="uk-UA"/>
        </w:rPr>
        <w:t>2</w:t>
      </w:r>
      <w:r w:rsidRPr="002222C9">
        <w:rPr>
          <w:rFonts w:ascii="Times New Roman" w:eastAsia="Times New Roman" w:hAnsi="Times New Roman" w:cs="Times New Roman"/>
          <w:b/>
          <w:bCs/>
          <w:lang w:eastAsia="uk-UA"/>
        </w:rPr>
        <w:t> </w:t>
      </w:r>
      <w:r>
        <w:rPr>
          <w:rFonts w:ascii="Times New Roman" w:eastAsia="Times New Roman" w:hAnsi="Times New Roman" w:cs="Times New Roman"/>
          <w:b/>
          <w:bCs/>
          <w:lang w:eastAsia="uk-UA"/>
        </w:rPr>
        <w:t>до запиту</w:t>
      </w:r>
    </w:p>
    <w:p w14:paraId="5DDF8277" w14:textId="77777777" w:rsidR="001517A5" w:rsidRDefault="001517A5" w:rsidP="001517A5">
      <w:pPr>
        <w:spacing w:after="0" w:line="240" w:lineRule="auto"/>
        <w:ind w:left="540" w:firstLine="420"/>
        <w:jc w:val="right"/>
        <w:textAlignment w:val="baseline"/>
        <w:rPr>
          <w:rFonts w:ascii="Times New Roman" w:eastAsia="Times New Roman" w:hAnsi="Times New Roman" w:cs="Times New Roman"/>
          <w:b/>
          <w:bCs/>
          <w:lang w:eastAsia="uk-UA"/>
        </w:rPr>
      </w:pPr>
    </w:p>
    <w:tbl>
      <w:tblPr>
        <w:tblStyle w:val="a8"/>
        <w:tblW w:w="9807" w:type="dxa"/>
        <w:tblLook w:val="04A0" w:firstRow="1" w:lastRow="0" w:firstColumn="1" w:lastColumn="0" w:noHBand="0" w:noVBand="1"/>
      </w:tblPr>
      <w:tblGrid>
        <w:gridCol w:w="752"/>
        <w:gridCol w:w="2367"/>
        <w:gridCol w:w="3397"/>
        <w:gridCol w:w="3291"/>
      </w:tblGrid>
      <w:tr w:rsidR="00670FC7" w:rsidRPr="00670FC7" w14:paraId="13F5F660" w14:textId="77777777" w:rsidTr="00353F73">
        <w:trPr>
          <w:trHeight w:val="318"/>
        </w:trPr>
        <w:tc>
          <w:tcPr>
            <w:tcW w:w="9807" w:type="dxa"/>
            <w:gridSpan w:val="4"/>
            <w:noWrap/>
            <w:hideMark/>
          </w:tcPr>
          <w:p w14:paraId="70129549" w14:textId="77777777" w:rsidR="00670FC7" w:rsidRPr="00670FC7" w:rsidRDefault="00670FC7" w:rsidP="00670FC7">
            <w:pPr>
              <w:jc w:val="center"/>
              <w:rPr>
                <w:rFonts w:ascii="Times New Roman" w:eastAsia="Times New Roman" w:hAnsi="Times New Roman" w:cs="Times New Roman"/>
                <w:b/>
                <w:bCs/>
                <w:color w:val="000000"/>
                <w:sz w:val="28"/>
                <w:szCs w:val="28"/>
                <w:lang w:eastAsia="uk-UA"/>
              </w:rPr>
            </w:pPr>
            <w:r w:rsidRPr="00670FC7">
              <w:rPr>
                <w:rFonts w:ascii="Times New Roman" w:eastAsia="Times New Roman" w:hAnsi="Times New Roman" w:cs="Times New Roman"/>
                <w:b/>
                <w:bCs/>
                <w:color w:val="000000"/>
                <w:sz w:val="28"/>
                <w:szCs w:val="28"/>
                <w:lang w:eastAsia="uk-UA"/>
              </w:rPr>
              <w:t>Розподіл продукції</w:t>
            </w:r>
          </w:p>
        </w:tc>
      </w:tr>
      <w:tr w:rsidR="00753959" w:rsidRPr="00670FC7" w14:paraId="65608329" w14:textId="77777777" w:rsidTr="00353F73">
        <w:trPr>
          <w:trHeight w:val="775"/>
        </w:trPr>
        <w:tc>
          <w:tcPr>
            <w:tcW w:w="752" w:type="dxa"/>
            <w:hideMark/>
          </w:tcPr>
          <w:p w14:paraId="5DF9873B" w14:textId="77777777" w:rsidR="00670FC7" w:rsidRPr="00670FC7" w:rsidRDefault="00670FC7" w:rsidP="00670FC7">
            <w:pPr>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№п/н</w:t>
            </w:r>
          </w:p>
        </w:tc>
        <w:tc>
          <w:tcPr>
            <w:tcW w:w="2367" w:type="dxa"/>
            <w:hideMark/>
          </w:tcPr>
          <w:p w14:paraId="48C5D1C7" w14:textId="77777777" w:rsidR="00670FC7" w:rsidRPr="00670FC7" w:rsidRDefault="00670FC7" w:rsidP="00670FC7">
            <w:pPr>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Назва організації</w:t>
            </w:r>
          </w:p>
        </w:tc>
        <w:tc>
          <w:tcPr>
            <w:tcW w:w="3397" w:type="dxa"/>
            <w:hideMark/>
          </w:tcPr>
          <w:p w14:paraId="680D95FC" w14:textId="77777777" w:rsidR="00670FC7" w:rsidRPr="00670FC7" w:rsidRDefault="00670FC7" w:rsidP="00670FC7">
            <w:pPr>
              <w:jc w:val="center"/>
              <w:rPr>
                <w:rFonts w:ascii="Times New Roman" w:eastAsia="Times New Roman" w:hAnsi="Times New Roman" w:cs="Times New Roman"/>
                <w:b/>
                <w:bCs/>
                <w:lang w:eastAsia="uk-UA"/>
              </w:rPr>
            </w:pPr>
            <w:r w:rsidRPr="00670FC7">
              <w:rPr>
                <w:rFonts w:ascii="Times New Roman" w:eastAsia="Times New Roman" w:hAnsi="Times New Roman" w:cs="Times New Roman"/>
                <w:b/>
                <w:bCs/>
                <w:lang w:eastAsia="uk-UA"/>
              </w:rPr>
              <w:t xml:space="preserve">Назва ТМЦ, кількість </w:t>
            </w:r>
          </w:p>
        </w:tc>
        <w:tc>
          <w:tcPr>
            <w:tcW w:w="3291" w:type="dxa"/>
            <w:hideMark/>
          </w:tcPr>
          <w:p w14:paraId="6C3FC474" w14:textId="77777777" w:rsidR="00670FC7" w:rsidRPr="00670FC7" w:rsidRDefault="00670FC7" w:rsidP="00670FC7">
            <w:pPr>
              <w:jc w:val="center"/>
              <w:rPr>
                <w:rFonts w:ascii="Times New Roman" w:eastAsia="Times New Roman" w:hAnsi="Times New Roman" w:cs="Times New Roman"/>
                <w:b/>
                <w:bCs/>
                <w:lang w:eastAsia="uk-UA"/>
              </w:rPr>
            </w:pPr>
            <w:proofErr w:type="spellStart"/>
            <w:r w:rsidRPr="00670FC7">
              <w:rPr>
                <w:rFonts w:ascii="Times New Roman" w:eastAsia="Times New Roman" w:hAnsi="Times New Roman" w:cs="Times New Roman"/>
                <w:b/>
                <w:bCs/>
                <w:lang w:eastAsia="uk-UA"/>
              </w:rPr>
              <w:t>Населенний</w:t>
            </w:r>
            <w:proofErr w:type="spellEnd"/>
            <w:r w:rsidRPr="00670FC7">
              <w:rPr>
                <w:rFonts w:ascii="Times New Roman" w:eastAsia="Times New Roman" w:hAnsi="Times New Roman" w:cs="Times New Roman"/>
                <w:b/>
                <w:bCs/>
                <w:lang w:eastAsia="uk-UA"/>
              </w:rPr>
              <w:t xml:space="preserve"> пункт/місто, номер відділення Нової Пошти</w:t>
            </w:r>
          </w:p>
        </w:tc>
      </w:tr>
      <w:tr w:rsidR="00353F73" w:rsidRPr="00353F73" w14:paraId="6AE0A8CB" w14:textId="77777777" w:rsidTr="00353F73">
        <w:trPr>
          <w:trHeight w:val="828"/>
        </w:trPr>
        <w:tc>
          <w:tcPr>
            <w:tcW w:w="752" w:type="dxa"/>
            <w:hideMark/>
          </w:tcPr>
          <w:p w14:paraId="579ECDA1" w14:textId="77777777" w:rsidR="00353F73" w:rsidRPr="00353F73" w:rsidRDefault="00353F73" w:rsidP="00353F73">
            <w:pPr>
              <w:spacing w:after="0" w:line="240" w:lineRule="auto"/>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1</w:t>
            </w:r>
          </w:p>
        </w:tc>
        <w:tc>
          <w:tcPr>
            <w:tcW w:w="2367" w:type="dxa"/>
            <w:hideMark/>
          </w:tcPr>
          <w:p w14:paraId="0243755B" w14:textId="77777777" w:rsidR="00353F73" w:rsidRPr="00353F73" w:rsidRDefault="00353F73" w:rsidP="00353F73">
            <w:pPr>
              <w:rPr>
                <w:rFonts w:ascii="Times New Roman" w:eastAsia="Times New Roman" w:hAnsi="Times New Roman" w:cs="Times New Roman"/>
                <w:lang w:eastAsia="uk-UA"/>
              </w:rPr>
            </w:pPr>
            <w:r w:rsidRPr="00353F73">
              <w:rPr>
                <w:rFonts w:ascii="Times New Roman" w:eastAsia="Times New Roman" w:hAnsi="Times New Roman" w:cs="Times New Roman"/>
                <w:lang w:eastAsia="uk-UA"/>
              </w:rPr>
              <w:t>Запорізька ОО</w:t>
            </w:r>
          </w:p>
        </w:tc>
        <w:tc>
          <w:tcPr>
            <w:tcW w:w="3397" w:type="dxa"/>
            <w:hideMark/>
          </w:tcPr>
          <w:p w14:paraId="70F9CBB1" w14:textId="77777777" w:rsidR="00353F73" w:rsidRPr="00353F73" w:rsidRDefault="00353F73" w:rsidP="00353F73">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353F73">
              <w:rPr>
                <w:rFonts w:ascii="Times New Roman" w:eastAsia="Times New Roman" w:hAnsi="Times New Roman" w:cs="Times New Roman"/>
                <w:b/>
                <w:bCs/>
                <w:color w:val="000000"/>
                <w:sz w:val="18"/>
                <w:szCs w:val="18"/>
                <w:lang w:eastAsia="uk-UA"/>
              </w:rPr>
              <w:t>EcoFlow</w:t>
            </w:r>
            <w:proofErr w:type="spellEnd"/>
            <w:r w:rsidRPr="00353F73">
              <w:rPr>
                <w:rFonts w:ascii="Times New Roman" w:eastAsia="Times New Roman" w:hAnsi="Times New Roman" w:cs="Times New Roman"/>
                <w:b/>
                <w:bCs/>
                <w:color w:val="000000"/>
                <w:sz w:val="18"/>
                <w:szCs w:val="18"/>
                <w:lang w:eastAsia="uk-UA"/>
              </w:rPr>
              <w:t xml:space="preserve"> </w:t>
            </w:r>
            <w:proofErr w:type="spellStart"/>
            <w:r w:rsidRPr="00353F73">
              <w:rPr>
                <w:rFonts w:ascii="Times New Roman" w:eastAsia="Times New Roman" w:hAnsi="Times New Roman" w:cs="Times New Roman"/>
                <w:b/>
                <w:bCs/>
                <w:color w:val="000000"/>
                <w:sz w:val="18"/>
                <w:szCs w:val="18"/>
                <w:lang w:eastAsia="uk-UA"/>
              </w:rPr>
              <w:t>Delta</w:t>
            </w:r>
            <w:proofErr w:type="spellEnd"/>
            <w:r w:rsidRPr="00353F73">
              <w:rPr>
                <w:rFonts w:ascii="Times New Roman" w:eastAsia="Times New Roman" w:hAnsi="Times New Roman" w:cs="Times New Roman"/>
                <w:b/>
                <w:bCs/>
                <w:color w:val="000000"/>
                <w:sz w:val="18"/>
                <w:szCs w:val="18"/>
                <w:lang w:eastAsia="uk-UA"/>
              </w:rPr>
              <w:t xml:space="preserve">, 6 </w:t>
            </w:r>
            <w:proofErr w:type="spellStart"/>
            <w:r w:rsidRPr="00353F73">
              <w:rPr>
                <w:rFonts w:ascii="Times New Roman" w:eastAsia="Times New Roman" w:hAnsi="Times New Roman" w:cs="Times New Roman"/>
                <w:b/>
                <w:bCs/>
                <w:color w:val="000000"/>
                <w:sz w:val="18"/>
                <w:szCs w:val="18"/>
                <w:lang w:eastAsia="uk-UA"/>
              </w:rPr>
              <w:t>шт</w:t>
            </w:r>
            <w:proofErr w:type="spellEnd"/>
          </w:p>
        </w:tc>
        <w:tc>
          <w:tcPr>
            <w:tcW w:w="3291" w:type="dxa"/>
            <w:hideMark/>
          </w:tcPr>
          <w:p w14:paraId="3A0848E1" w14:textId="77777777" w:rsidR="00353F73" w:rsidRPr="00353F73" w:rsidRDefault="00353F73" w:rsidP="00353F73">
            <w:pPr>
              <w:jc w:val="cente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Згідно загальних даних для відправки на ОО</w:t>
            </w:r>
          </w:p>
        </w:tc>
      </w:tr>
      <w:tr w:rsidR="00353F73" w:rsidRPr="00353F73" w14:paraId="3B668875" w14:textId="77777777" w:rsidTr="00353F73">
        <w:trPr>
          <w:trHeight w:val="558"/>
        </w:trPr>
        <w:tc>
          <w:tcPr>
            <w:tcW w:w="752" w:type="dxa"/>
            <w:hideMark/>
          </w:tcPr>
          <w:p w14:paraId="47B85168" w14:textId="77777777" w:rsidR="00353F73" w:rsidRPr="00353F73" w:rsidRDefault="00353F73" w:rsidP="00353F73">
            <w:pPr>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2</w:t>
            </w:r>
          </w:p>
        </w:tc>
        <w:tc>
          <w:tcPr>
            <w:tcW w:w="2367" w:type="dxa"/>
            <w:hideMark/>
          </w:tcPr>
          <w:p w14:paraId="0517DEB9" w14:textId="77777777" w:rsidR="00353F73" w:rsidRPr="00353F73" w:rsidRDefault="00353F73" w:rsidP="00353F73">
            <w:pP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Одеська ОО</w:t>
            </w:r>
          </w:p>
        </w:tc>
        <w:tc>
          <w:tcPr>
            <w:tcW w:w="3397" w:type="dxa"/>
            <w:hideMark/>
          </w:tcPr>
          <w:p w14:paraId="7FC80DCF" w14:textId="77777777" w:rsidR="00353F73" w:rsidRPr="00353F73" w:rsidRDefault="00353F73" w:rsidP="00353F73">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353F73">
              <w:rPr>
                <w:rFonts w:ascii="Times New Roman" w:eastAsia="Times New Roman" w:hAnsi="Times New Roman" w:cs="Times New Roman"/>
                <w:b/>
                <w:bCs/>
                <w:color w:val="000000"/>
                <w:sz w:val="18"/>
                <w:szCs w:val="18"/>
                <w:lang w:eastAsia="uk-UA"/>
              </w:rPr>
              <w:t>EcoFlow</w:t>
            </w:r>
            <w:proofErr w:type="spellEnd"/>
            <w:r w:rsidRPr="00353F73">
              <w:rPr>
                <w:rFonts w:ascii="Times New Roman" w:eastAsia="Times New Roman" w:hAnsi="Times New Roman" w:cs="Times New Roman"/>
                <w:b/>
                <w:bCs/>
                <w:color w:val="000000"/>
                <w:sz w:val="18"/>
                <w:szCs w:val="18"/>
                <w:lang w:eastAsia="uk-UA"/>
              </w:rPr>
              <w:t xml:space="preserve"> </w:t>
            </w:r>
            <w:proofErr w:type="spellStart"/>
            <w:r w:rsidRPr="00353F73">
              <w:rPr>
                <w:rFonts w:ascii="Times New Roman" w:eastAsia="Times New Roman" w:hAnsi="Times New Roman" w:cs="Times New Roman"/>
                <w:b/>
                <w:bCs/>
                <w:color w:val="000000"/>
                <w:sz w:val="18"/>
                <w:szCs w:val="18"/>
                <w:lang w:eastAsia="uk-UA"/>
              </w:rPr>
              <w:t>Delta</w:t>
            </w:r>
            <w:proofErr w:type="spellEnd"/>
            <w:r w:rsidRPr="00353F73">
              <w:rPr>
                <w:rFonts w:ascii="Times New Roman" w:eastAsia="Times New Roman" w:hAnsi="Times New Roman" w:cs="Times New Roman"/>
                <w:b/>
                <w:bCs/>
                <w:color w:val="000000"/>
                <w:sz w:val="18"/>
                <w:szCs w:val="18"/>
                <w:lang w:eastAsia="uk-UA"/>
              </w:rPr>
              <w:t xml:space="preserve">, 12 </w:t>
            </w:r>
            <w:proofErr w:type="spellStart"/>
            <w:r w:rsidRPr="00353F73">
              <w:rPr>
                <w:rFonts w:ascii="Times New Roman" w:eastAsia="Times New Roman" w:hAnsi="Times New Roman" w:cs="Times New Roman"/>
                <w:b/>
                <w:bCs/>
                <w:color w:val="000000"/>
                <w:sz w:val="18"/>
                <w:szCs w:val="18"/>
                <w:lang w:eastAsia="uk-UA"/>
              </w:rPr>
              <w:t>шт</w:t>
            </w:r>
            <w:proofErr w:type="spellEnd"/>
          </w:p>
        </w:tc>
        <w:tc>
          <w:tcPr>
            <w:tcW w:w="3291" w:type="dxa"/>
            <w:hideMark/>
          </w:tcPr>
          <w:p w14:paraId="38C6BDA7" w14:textId="77777777" w:rsidR="00353F73" w:rsidRPr="00353F73" w:rsidRDefault="00353F73" w:rsidP="00353F73">
            <w:pPr>
              <w:jc w:val="cente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Згідно загальних даних для відправки на ОО</w:t>
            </w:r>
          </w:p>
        </w:tc>
      </w:tr>
      <w:tr w:rsidR="00353F73" w:rsidRPr="00353F73" w14:paraId="2B0911AB" w14:textId="77777777" w:rsidTr="00353F73">
        <w:trPr>
          <w:trHeight w:val="708"/>
        </w:trPr>
        <w:tc>
          <w:tcPr>
            <w:tcW w:w="752" w:type="dxa"/>
            <w:hideMark/>
          </w:tcPr>
          <w:p w14:paraId="678DD3B5" w14:textId="77777777" w:rsidR="00353F73" w:rsidRPr="00353F73" w:rsidRDefault="00353F73" w:rsidP="00353F73">
            <w:pPr>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3</w:t>
            </w:r>
          </w:p>
        </w:tc>
        <w:tc>
          <w:tcPr>
            <w:tcW w:w="2367" w:type="dxa"/>
            <w:noWrap/>
            <w:hideMark/>
          </w:tcPr>
          <w:p w14:paraId="46FFB37A" w14:textId="77777777" w:rsidR="00353F73" w:rsidRPr="00353F73" w:rsidRDefault="00353F73" w:rsidP="00353F73">
            <w:pP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Львівська ОО</w:t>
            </w:r>
          </w:p>
        </w:tc>
        <w:tc>
          <w:tcPr>
            <w:tcW w:w="3397" w:type="dxa"/>
            <w:hideMark/>
          </w:tcPr>
          <w:p w14:paraId="5A95184D" w14:textId="77777777" w:rsidR="00353F73" w:rsidRPr="00353F73" w:rsidRDefault="00353F73" w:rsidP="00353F73">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353F73">
              <w:rPr>
                <w:rFonts w:ascii="Times New Roman" w:eastAsia="Times New Roman" w:hAnsi="Times New Roman" w:cs="Times New Roman"/>
                <w:b/>
                <w:bCs/>
                <w:color w:val="000000"/>
                <w:sz w:val="18"/>
                <w:szCs w:val="18"/>
                <w:lang w:eastAsia="uk-UA"/>
              </w:rPr>
              <w:t>EcoFlow</w:t>
            </w:r>
            <w:proofErr w:type="spellEnd"/>
            <w:r w:rsidRPr="00353F73">
              <w:rPr>
                <w:rFonts w:ascii="Times New Roman" w:eastAsia="Times New Roman" w:hAnsi="Times New Roman" w:cs="Times New Roman"/>
                <w:b/>
                <w:bCs/>
                <w:color w:val="000000"/>
                <w:sz w:val="18"/>
                <w:szCs w:val="18"/>
                <w:lang w:eastAsia="uk-UA"/>
              </w:rPr>
              <w:t xml:space="preserve"> </w:t>
            </w:r>
            <w:proofErr w:type="spellStart"/>
            <w:r w:rsidRPr="00353F73">
              <w:rPr>
                <w:rFonts w:ascii="Times New Roman" w:eastAsia="Times New Roman" w:hAnsi="Times New Roman" w:cs="Times New Roman"/>
                <w:b/>
                <w:bCs/>
                <w:color w:val="000000"/>
                <w:sz w:val="18"/>
                <w:szCs w:val="18"/>
                <w:lang w:eastAsia="uk-UA"/>
              </w:rPr>
              <w:t>Delta</w:t>
            </w:r>
            <w:proofErr w:type="spellEnd"/>
            <w:r w:rsidRPr="00353F73">
              <w:rPr>
                <w:rFonts w:ascii="Times New Roman" w:eastAsia="Times New Roman" w:hAnsi="Times New Roman" w:cs="Times New Roman"/>
                <w:b/>
                <w:bCs/>
                <w:color w:val="000000"/>
                <w:sz w:val="18"/>
                <w:szCs w:val="18"/>
                <w:lang w:eastAsia="uk-UA"/>
              </w:rPr>
              <w:t xml:space="preserve">, 6 </w:t>
            </w:r>
            <w:proofErr w:type="spellStart"/>
            <w:r w:rsidRPr="00353F73">
              <w:rPr>
                <w:rFonts w:ascii="Times New Roman" w:eastAsia="Times New Roman" w:hAnsi="Times New Roman" w:cs="Times New Roman"/>
                <w:b/>
                <w:bCs/>
                <w:color w:val="000000"/>
                <w:sz w:val="18"/>
                <w:szCs w:val="18"/>
                <w:lang w:eastAsia="uk-UA"/>
              </w:rPr>
              <w:t>шт</w:t>
            </w:r>
            <w:proofErr w:type="spellEnd"/>
          </w:p>
        </w:tc>
        <w:tc>
          <w:tcPr>
            <w:tcW w:w="3291" w:type="dxa"/>
            <w:hideMark/>
          </w:tcPr>
          <w:p w14:paraId="24D218AB" w14:textId="77777777" w:rsidR="00353F73" w:rsidRPr="00353F73" w:rsidRDefault="00353F73" w:rsidP="00353F73">
            <w:pPr>
              <w:jc w:val="cente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Згідно загальних даних для відправки на ОО</w:t>
            </w:r>
          </w:p>
        </w:tc>
      </w:tr>
      <w:tr w:rsidR="00353F73" w:rsidRPr="00353F73" w14:paraId="7C993911" w14:textId="77777777" w:rsidTr="00353F73">
        <w:trPr>
          <w:trHeight w:val="570"/>
        </w:trPr>
        <w:tc>
          <w:tcPr>
            <w:tcW w:w="752" w:type="dxa"/>
            <w:hideMark/>
          </w:tcPr>
          <w:p w14:paraId="15F793C8" w14:textId="77777777" w:rsidR="00353F73" w:rsidRPr="00353F73" w:rsidRDefault="00353F73" w:rsidP="00353F73">
            <w:pPr>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4</w:t>
            </w:r>
          </w:p>
        </w:tc>
        <w:tc>
          <w:tcPr>
            <w:tcW w:w="2367" w:type="dxa"/>
            <w:noWrap/>
            <w:hideMark/>
          </w:tcPr>
          <w:p w14:paraId="55ED1E25" w14:textId="77777777" w:rsidR="00353F73" w:rsidRPr="00353F73" w:rsidRDefault="00353F73" w:rsidP="00353F73">
            <w:pP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Хмельницька ОО</w:t>
            </w:r>
          </w:p>
        </w:tc>
        <w:tc>
          <w:tcPr>
            <w:tcW w:w="3397" w:type="dxa"/>
            <w:hideMark/>
          </w:tcPr>
          <w:p w14:paraId="04AA5E04" w14:textId="77777777" w:rsidR="00353F73" w:rsidRPr="00353F73" w:rsidRDefault="00353F73" w:rsidP="00353F73">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353F73">
              <w:rPr>
                <w:rFonts w:ascii="Times New Roman" w:eastAsia="Times New Roman" w:hAnsi="Times New Roman" w:cs="Times New Roman"/>
                <w:b/>
                <w:bCs/>
                <w:color w:val="000000"/>
                <w:sz w:val="18"/>
                <w:szCs w:val="18"/>
                <w:lang w:eastAsia="uk-UA"/>
              </w:rPr>
              <w:t>EcoFlow</w:t>
            </w:r>
            <w:proofErr w:type="spellEnd"/>
            <w:r w:rsidRPr="00353F73">
              <w:rPr>
                <w:rFonts w:ascii="Times New Roman" w:eastAsia="Times New Roman" w:hAnsi="Times New Roman" w:cs="Times New Roman"/>
                <w:b/>
                <w:bCs/>
                <w:color w:val="000000"/>
                <w:sz w:val="18"/>
                <w:szCs w:val="18"/>
                <w:lang w:eastAsia="uk-UA"/>
              </w:rPr>
              <w:t xml:space="preserve"> </w:t>
            </w:r>
            <w:proofErr w:type="spellStart"/>
            <w:r w:rsidRPr="00353F73">
              <w:rPr>
                <w:rFonts w:ascii="Times New Roman" w:eastAsia="Times New Roman" w:hAnsi="Times New Roman" w:cs="Times New Roman"/>
                <w:b/>
                <w:bCs/>
                <w:color w:val="000000"/>
                <w:sz w:val="18"/>
                <w:szCs w:val="18"/>
                <w:lang w:eastAsia="uk-UA"/>
              </w:rPr>
              <w:t>Delta</w:t>
            </w:r>
            <w:proofErr w:type="spellEnd"/>
            <w:r w:rsidRPr="00353F73">
              <w:rPr>
                <w:rFonts w:ascii="Times New Roman" w:eastAsia="Times New Roman" w:hAnsi="Times New Roman" w:cs="Times New Roman"/>
                <w:b/>
                <w:bCs/>
                <w:color w:val="000000"/>
                <w:sz w:val="18"/>
                <w:szCs w:val="18"/>
                <w:lang w:eastAsia="uk-UA"/>
              </w:rPr>
              <w:t xml:space="preserve">, 6 </w:t>
            </w:r>
            <w:proofErr w:type="spellStart"/>
            <w:r w:rsidRPr="00353F73">
              <w:rPr>
                <w:rFonts w:ascii="Times New Roman" w:eastAsia="Times New Roman" w:hAnsi="Times New Roman" w:cs="Times New Roman"/>
                <w:b/>
                <w:bCs/>
                <w:color w:val="000000"/>
                <w:sz w:val="18"/>
                <w:szCs w:val="18"/>
                <w:lang w:eastAsia="uk-UA"/>
              </w:rPr>
              <w:t>шт</w:t>
            </w:r>
            <w:proofErr w:type="spellEnd"/>
          </w:p>
        </w:tc>
        <w:tc>
          <w:tcPr>
            <w:tcW w:w="3291" w:type="dxa"/>
            <w:hideMark/>
          </w:tcPr>
          <w:p w14:paraId="16E57A80" w14:textId="77777777" w:rsidR="00353F73" w:rsidRPr="00353F73" w:rsidRDefault="00353F73" w:rsidP="00353F73">
            <w:pPr>
              <w:jc w:val="cente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Згідно загальних даних для відправки на ОО</w:t>
            </w:r>
          </w:p>
        </w:tc>
      </w:tr>
      <w:tr w:rsidR="00353F73" w:rsidRPr="00353F73" w14:paraId="490B117E" w14:textId="77777777" w:rsidTr="00353F73">
        <w:trPr>
          <w:trHeight w:val="558"/>
        </w:trPr>
        <w:tc>
          <w:tcPr>
            <w:tcW w:w="752" w:type="dxa"/>
            <w:hideMark/>
          </w:tcPr>
          <w:p w14:paraId="1D2F46B3" w14:textId="77777777" w:rsidR="00353F73" w:rsidRPr="00353F73" w:rsidRDefault="00353F73" w:rsidP="00353F73">
            <w:pPr>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5</w:t>
            </w:r>
          </w:p>
        </w:tc>
        <w:tc>
          <w:tcPr>
            <w:tcW w:w="2367" w:type="dxa"/>
            <w:noWrap/>
            <w:hideMark/>
          </w:tcPr>
          <w:p w14:paraId="39B80EE1" w14:textId="77777777" w:rsidR="00353F73" w:rsidRPr="00353F73" w:rsidRDefault="00353F73" w:rsidP="00353F73">
            <w:pP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Донецька ОО</w:t>
            </w:r>
          </w:p>
        </w:tc>
        <w:tc>
          <w:tcPr>
            <w:tcW w:w="3397" w:type="dxa"/>
            <w:hideMark/>
          </w:tcPr>
          <w:p w14:paraId="651F9D03" w14:textId="77777777" w:rsidR="00353F73" w:rsidRPr="00353F73" w:rsidRDefault="00353F73" w:rsidP="00353F73">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353F73">
              <w:rPr>
                <w:rFonts w:ascii="Times New Roman" w:eastAsia="Times New Roman" w:hAnsi="Times New Roman" w:cs="Times New Roman"/>
                <w:b/>
                <w:bCs/>
                <w:color w:val="000000"/>
                <w:sz w:val="18"/>
                <w:szCs w:val="18"/>
                <w:lang w:eastAsia="uk-UA"/>
              </w:rPr>
              <w:t>EcoFlow</w:t>
            </w:r>
            <w:proofErr w:type="spellEnd"/>
            <w:r w:rsidRPr="00353F73">
              <w:rPr>
                <w:rFonts w:ascii="Times New Roman" w:eastAsia="Times New Roman" w:hAnsi="Times New Roman" w:cs="Times New Roman"/>
                <w:b/>
                <w:bCs/>
                <w:color w:val="000000"/>
                <w:sz w:val="18"/>
                <w:szCs w:val="18"/>
                <w:lang w:eastAsia="uk-UA"/>
              </w:rPr>
              <w:t xml:space="preserve"> </w:t>
            </w:r>
            <w:proofErr w:type="spellStart"/>
            <w:r w:rsidRPr="00353F73">
              <w:rPr>
                <w:rFonts w:ascii="Times New Roman" w:eastAsia="Times New Roman" w:hAnsi="Times New Roman" w:cs="Times New Roman"/>
                <w:b/>
                <w:bCs/>
                <w:color w:val="000000"/>
                <w:sz w:val="18"/>
                <w:szCs w:val="18"/>
                <w:lang w:eastAsia="uk-UA"/>
              </w:rPr>
              <w:t>Delta</w:t>
            </w:r>
            <w:proofErr w:type="spellEnd"/>
            <w:r w:rsidRPr="00353F73">
              <w:rPr>
                <w:rFonts w:ascii="Times New Roman" w:eastAsia="Times New Roman" w:hAnsi="Times New Roman" w:cs="Times New Roman"/>
                <w:b/>
                <w:bCs/>
                <w:color w:val="000000"/>
                <w:sz w:val="18"/>
                <w:szCs w:val="18"/>
                <w:lang w:eastAsia="uk-UA"/>
              </w:rPr>
              <w:t xml:space="preserve">, 16 </w:t>
            </w:r>
            <w:proofErr w:type="spellStart"/>
            <w:r w:rsidRPr="00353F73">
              <w:rPr>
                <w:rFonts w:ascii="Times New Roman" w:eastAsia="Times New Roman" w:hAnsi="Times New Roman" w:cs="Times New Roman"/>
                <w:b/>
                <w:bCs/>
                <w:color w:val="000000"/>
                <w:sz w:val="18"/>
                <w:szCs w:val="18"/>
                <w:lang w:eastAsia="uk-UA"/>
              </w:rPr>
              <w:t>шт</w:t>
            </w:r>
            <w:proofErr w:type="spellEnd"/>
          </w:p>
        </w:tc>
        <w:tc>
          <w:tcPr>
            <w:tcW w:w="3291" w:type="dxa"/>
            <w:hideMark/>
          </w:tcPr>
          <w:p w14:paraId="08D75CAD" w14:textId="77777777" w:rsidR="00353F73" w:rsidRPr="00353F73" w:rsidRDefault="00353F73" w:rsidP="00353F73">
            <w:pPr>
              <w:jc w:val="cente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Згідно загальних даних для відправки на ОО</w:t>
            </w:r>
          </w:p>
        </w:tc>
      </w:tr>
      <w:tr w:rsidR="00353F73" w:rsidRPr="00353F73" w14:paraId="109D5A64" w14:textId="77777777" w:rsidTr="00353F73">
        <w:trPr>
          <w:trHeight w:val="288"/>
        </w:trPr>
        <w:tc>
          <w:tcPr>
            <w:tcW w:w="752" w:type="dxa"/>
            <w:noWrap/>
            <w:hideMark/>
          </w:tcPr>
          <w:p w14:paraId="48AAF4E7" w14:textId="77777777" w:rsidR="00353F73" w:rsidRPr="00353F73" w:rsidRDefault="00353F73" w:rsidP="00353F73">
            <w:pPr>
              <w:rPr>
                <w:rFonts w:ascii="Times New Roman" w:eastAsia="Times New Roman" w:hAnsi="Times New Roman" w:cs="Times New Roman"/>
                <w:color w:val="000000"/>
                <w:lang w:eastAsia="uk-UA"/>
              </w:rPr>
            </w:pPr>
            <w:r w:rsidRPr="00353F73">
              <w:rPr>
                <w:rFonts w:ascii="Times New Roman" w:eastAsia="Times New Roman" w:hAnsi="Times New Roman" w:cs="Times New Roman"/>
                <w:color w:val="000000"/>
                <w:lang w:eastAsia="uk-UA"/>
              </w:rPr>
              <w:t> </w:t>
            </w:r>
          </w:p>
        </w:tc>
        <w:tc>
          <w:tcPr>
            <w:tcW w:w="2367" w:type="dxa"/>
            <w:hideMark/>
          </w:tcPr>
          <w:p w14:paraId="61820B7F" w14:textId="77777777" w:rsidR="00353F73" w:rsidRPr="00353F73" w:rsidRDefault="00353F73" w:rsidP="00353F73">
            <w:pPr>
              <w:spacing w:after="0" w:line="240" w:lineRule="auto"/>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Всього:</w:t>
            </w:r>
          </w:p>
        </w:tc>
        <w:tc>
          <w:tcPr>
            <w:tcW w:w="3397" w:type="dxa"/>
            <w:hideMark/>
          </w:tcPr>
          <w:p w14:paraId="54FFEF36" w14:textId="77777777" w:rsidR="00353F73" w:rsidRPr="00353F73" w:rsidRDefault="00353F73" w:rsidP="00353F73">
            <w:pPr>
              <w:jc w:val="center"/>
              <w:rPr>
                <w:rFonts w:ascii="Times New Roman" w:eastAsia="Times New Roman" w:hAnsi="Times New Roman" w:cs="Times New Roman"/>
                <w:b/>
                <w:bCs/>
                <w:color w:val="000000"/>
                <w:sz w:val="18"/>
                <w:szCs w:val="18"/>
                <w:lang w:eastAsia="uk-UA"/>
              </w:rPr>
            </w:pPr>
            <w:r w:rsidRPr="00353F73">
              <w:rPr>
                <w:rFonts w:ascii="Times New Roman" w:eastAsia="Times New Roman" w:hAnsi="Times New Roman" w:cs="Times New Roman"/>
                <w:b/>
                <w:bCs/>
                <w:color w:val="000000"/>
                <w:sz w:val="18"/>
                <w:szCs w:val="18"/>
                <w:lang w:eastAsia="uk-UA"/>
              </w:rPr>
              <w:t>46</w:t>
            </w:r>
          </w:p>
        </w:tc>
        <w:tc>
          <w:tcPr>
            <w:tcW w:w="3291" w:type="dxa"/>
            <w:hideMark/>
          </w:tcPr>
          <w:p w14:paraId="7988CFEB" w14:textId="77777777" w:rsidR="00353F73" w:rsidRPr="00353F73" w:rsidRDefault="00353F73" w:rsidP="00353F73">
            <w:pPr>
              <w:jc w:val="center"/>
              <w:rPr>
                <w:rFonts w:ascii="Times New Roman" w:eastAsia="Times New Roman" w:hAnsi="Times New Roman" w:cs="Times New Roman"/>
                <w:b/>
                <w:bCs/>
                <w:color w:val="000000"/>
                <w:lang w:eastAsia="uk-UA"/>
              </w:rPr>
            </w:pPr>
            <w:r w:rsidRPr="00353F73">
              <w:rPr>
                <w:rFonts w:ascii="Times New Roman" w:eastAsia="Times New Roman" w:hAnsi="Times New Roman" w:cs="Times New Roman"/>
                <w:b/>
                <w:bCs/>
                <w:color w:val="000000"/>
                <w:lang w:eastAsia="uk-UA"/>
              </w:rPr>
              <w:t> </w:t>
            </w:r>
          </w:p>
        </w:tc>
      </w:tr>
    </w:tbl>
    <w:p w14:paraId="0E72304B" w14:textId="77777777" w:rsidR="001517A5" w:rsidRPr="00007D6B" w:rsidRDefault="001517A5">
      <w:pPr>
        <w:rPr>
          <w:rFonts w:ascii="Times New Roman" w:hAnsi="Times New Roman" w:cs="Times New Roman"/>
        </w:rPr>
      </w:pPr>
    </w:p>
    <w:sectPr w:rsidR="001517A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144E4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2"/>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3"/>
  </w:num>
  <w:num w:numId="11" w16cid:durableId="88953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141E"/>
    <w:rsid w:val="00074CFB"/>
    <w:rsid w:val="00083D1E"/>
    <w:rsid w:val="000C0B8E"/>
    <w:rsid w:val="001108AD"/>
    <w:rsid w:val="001517A5"/>
    <w:rsid w:val="00161AFC"/>
    <w:rsid w:val="001A0D67"/>
    <w:rsid w:val="001D668C"/>
    <w:rsid w:val="002222C9"/>
    <w:rsid w:val="00261DA7"/>
    <w:rsid w:val="002B64B6"/>
    <w:rsid w:val="00353F73"/>
    <w:rsid w:val="003D292C"/>
    <w:rsid w:val="003D7BD9"/>
    <w:rsid w:val="00482DF9"/>
    <w:rsid w:val="00576958"/>
    <w:rsid w:val="005C4248"/>
    <w:rsid w:val="005F2DB1"/>
    <w:rsid w:val="006173DF"/>
    <w:rsid w:val="00645190"/>
    <w:rsid w:val="00670FC7"/>
    <w:rsid w:val="0069269D"/>
    <w:rsid w:val="006E750C"/>
    <w:rsid w:val="007336F9"/>
    <w:rsid w:val="00753959"/>
    <w:rsid w:val="007A73CF"/>
    <w:rsid w:val="007C721E"/>
    <w:rsid w:val="007D0CC0"/>
    <w:rsid w:val="00815CE3"/>
    <w:rsid w:val="008A6601"/>
    <w:rsid w:val="0090220E"/>
    <w:rsid w:val="00916AAF"/>
    <w:rsid w:val="00917ABF"/>
    <w:rsid w:val="00944186"/>
    <w:rsid w:val="00957075"/>
    <w:rsid w:val="009B3721"/>
    <w:rsid w:val="009C1855"/>
    <w:rsid w:val="00A66A7D"/>
    <w:rsid w:val="00A86EA1"/>
    <w:rsid w:val="00AA0205"/>
    <w:rsid w:val="00AF3F6E"/>
    <w:rsid w:val="00B57E1D"/>
    <w:rsid w:val="00B8190B"/>
    <w:rsid w:val="00BE0DF0"/>
    <w:rsid w:val="00C14355"/>
    <w:rsid w:val="00C41DEB"/>
    <w:rsid w:val="00C77EBA"/>
    <w:rsid w:val="00CA7022"/>
    <w:rsid w:val="00CC084D"/>
    <w:rsid w:val="00CF52C1"/>
    <w:rsid w:val="00D352DA"/>
    <w:rsid w:val="00D370CB"/>
    <w:rsid w:val="00D41FDC"/>
    <w:rsid w:val="00D8707F"/>
    <w:rsid w:val="00EA7CBF"/>
    <w:rsid w:val="00EC3C3B"/>
    <w:rsid w:val="00FE3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 w:type="table" w:styleId="a8">
    <w:name w:val="Table Grid"/>
    <w:basedOn w:val="a1"/>
    <w:uiPriority w:val="39"/>
    <w:rsid w:val="0064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83010">
      <w:bodyDiv w:val="1"/>
      <w:marLeft w:val="0"/>
      <w:marRight w:val="0"/>
      <w:marTop w:val="0"/>
      <w:marBottom w:val="0"/>
      <w:divBdr>
        <w:top w:val="none" w:sz="0" w:space="0" w:color="auto"/>
        <w:left w:val="none" w:sz="0" w:space="0" w:color="auto"/>
        <w:bottom w:val="none" w:sz="0" w:space="0" w:color="auto"/>
        <w:right w:val="none" w:sz="0" w:space="0" w:color="auto"/>
      </w:divBdr>
    </w:div>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7470</Words>
  <Characters>4259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52</cp:revision>
  <dcterms:created xsi:type="dcterms:W3CDTF">2022-10-20T12:13:00Z</dcterms:created>
  <dcterms:modified xsi:type="dcterms:W3CDTF">2023-02-21T10:59:00Z</dcterms:modified>
</cp:coreProperties>
</file>