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083C9950"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1754B">
        <w:rPr>
          <w:rFonts w:ascii="Times New Roman" w:eastAsia="Times New Roman" w:hAnsi="Times New Roman" w:cs="Times New Roman"/>
          <w:b/>
          <w:bCs/>
          <w:color w:val="000000"/>
          <w:lang w:val="ru-RU" w:eastAsia="uk-UA"/>
        </w:rPr>
        <w:t>0</w:t>
      </w:r>
      <w:r w:rsidR="00D955FC">
        <w:rPr>
          <w:rFonts w:ascii="Times New Roman" w:eastAsia="Times New Roman" w:hAnsi="Times New Roman" w:cs="Times New Roman"/>
          <w:b/>
          <w:bCs/>
          <w:color w:val="000000"/>
          <w:lang w:val="ru-RU" w:eastAsia="uk-UA"/>
        </w:rPr>
        <w:t>8</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628FC653"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D7543C">
        <w:rPr>
          <w:rFonts w:ascii="Times New Roman" w:eastAsia="Times New Roman" w:hAnsi="Times New Roman" w:cs="Times New Roman"/>
          <w:color w:val="000000" w:themeColor="text1"/>
          <w:lang w:eastAsia="uk-UA"/>
        </w:rPr>
        <w:t>спорядження для Загонів швидкого реагування</w:t>
      </w:r>
      <w:r w:rsidR="00624939">
        <w:rPr>
          <w:rFonts w:ascii="Times New Roman" w:eastAsia="Times New Roman" w:hAnsi="Times New Roman" w:cs="Times New Roman"/>
          <w:color w:val="000000" w:themeColor="text1"/>
          <w:lang w:eastAsia="uk-UA"/>
        </w:rPr>
        <w:t>.</w:t>
      </w: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1D1B82">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1D1B82">
        <w:trPr>
          <w:trHeight w:val="180"/>
        </w:trPr>
        <w:tc>
          <w:tcPr>
            <w:tcW w:w="239"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7B5C4625" w:rsidR="006E53F4" w:rsidRPr="007A6614" w:rsidRDefault="007A6614" w:rsidP="005715C1">
            <w:pPr>
              <w:spacing w:after="0" w:line="240" w:lineRule="auto"/>
              <w:textAlignment w:val="baseline"/>
              <w:rPr>
                <w:rFonts w:ascii="Times New Roman" w:hAnsi="Times New Roman" w:cs="Times New Roman"/>
                <w:color w:val="000000"/>
              </w:rPr>
            </w:pPr>
            <w:r w:rsidRPr="007A6614">
              <w:rPr>
                <w:rFonts w:ascii="Times New Roman" w:hAnsi="Times New Roman" w:cs="Times New Roman"/>
                <w:color w:val="000000"/>
              </w:rPr>
              <w:t>Плитоноска тактична</w:t>
            </w:r>
            <w:r w:rsidR="00015D3C" w:rsidRPr="006D3380">
              <w:rPr>
                <w:rFonts w:ascii="Times New Roman" w:hAnsi="Times New Roman" w:cs="Times New Roman"/>
                <w:color w:val="000000"/>
              </w:rPr>
              <w:tab/>
            </w:r>
            <w:r w:rsidR="00015D3C" w:rsidRPr="006D3380">
              <w:rPr>
                <w:rFonts w:ascii="Times New Roman" w:hAnsi="Times New Roman" w:cs="Times New Roman"/>
                <w:color w:val="000000"/>
              </w:rPr>
              <w:tab/>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56542B40" w:rsidR="006E53F4" w:rsidRPr="006D3380" w:rsidRDefault="007A6614" w:rsidP="0065318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40</w:t>
            </w:r>
          </w:p>
        </w:tc>
        <w:tc>
          <w:tcPr>
            <w:tcW w:w="516" w:type="pct"/>
            <w:tcBorders>
              <w:top w:val="single" w:sz="6" w:space="0" w:color="auto"/>
              <w:left w:val="single" w:sz="6" w:space="0" w:color="auto"/>
              <w:bottom w:val="single" w:sz="4" w:space="0" w:color="auto"/>
              <w:right w:val="single" w:sz="6" w:space="0" w:color="auto"/>
            </w:tcBorders>
          </w:tcPr>
          <w:p w14:paraId="03B2CA6D" w14:textId="7720733E" w:rsidR="006E53F4" w:rsidRPr="006D3380" w:rsidRDefault="00D7543C" w:rsidP="00276658">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w:t>
            </w:r>
            <w:r w:rsidR="004226F7" w:rsidRPr="006D3380">
              <w:rPr>
                <w:rFonts w:ascii="Times New Roman" w:hAnsi="Times New Roman" w:cs="Times New Roman"/>
                <w:color w:val="000000"/>
              </w:rPr>
              <w:t>т.</w:t>
            </w:r>
          </w:p>
        </w:tc>
        <w:tc>
          <w:tcPr>
            <w:tcW w:w="1247" w:type="pct"/>
            <w:vMerge w:val="restart"/>
            <w:tcBorders>
              <w:top w:val="single" w:sz="6" w:space="0" w:color="auto"/>
              <w:left w:val="single" w:sz="6" w:space="0" w:color="auto"/>
              <w:right w:val="single" w:sz="6" w:space="0" w:color="auto"/>
            </w:tcBorders>
            <w:shd w:val="clear" w:color="auto" w:fill="auto"/>
            <w:hideMark/>
          </w:tcPr>
          <w:p w14:paraId="6BCCAA2D" w14:textId="77777777" w:rsidR="00EA608D" w:rsidRPr="006D3380" w:rsidRDefault="00EA608D" w:rsidP="00276658">
            <w:pPr>
              <w:spacing w:after="0" w:line="240" w:lineRule="auto"/>
              <w:jc w:val="center"/>
              <w:textAlignment w:val="baseline"/>
              <w:rPr>
                <w:rFonts w:ascii="Times New Roman" w:eastAsia="Times New Roman" w:hAnsi="Times New Roman" w:cs="Times New Roman"/>
                <w:lang w:eastAsia="uk-UA"/>
              </w:rPr>
            </w:pPr>
          </w:p>
          <w:p w14:paraId="3BA7EA64" w14:textId="1C5E616F" w:rsidR="006E53F4" w:rsidRPr="006D3380"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Додаток№1</w:t>
            </w:r>
          </w:p>
        </w:tc>
      </w:tr>
      <w:tr w:rsidR="006E53F4" w:rsidRPr="006D3380" w14:paraId="042A1F4E" w14:textId="77777777" w:rsidTr="001D1B82">
        <w:trPr>
          <w:trHeight w:val="347"/>
        </w:trPr>
        <w:tc>
          <w:tcPr>
            <w:tcW w:w="239" w:type="pct"/>
            <w:tcBorders>
              <w:top w:val="nil"/>
              <w:left w:val="single" w:sz="4" w:space="0" w:color="auto"/>
              <w:bottom w:val="single" w:sz="4" w:space="0" w:color="auto"/>
              <w:right w:val="single" w:sz="4" w:space="0" w:color="auto"/>
            </w:tcBorders>
          </w:tcPr>
          <w:p w14:paraId="5584D5D4" w14:textId="5DC75CBA" w:rsidR="006E53F4" w:rsidRPr="006D3380" w:rsidRDefault="006E53F4" w:rsidP="00A74B60">
            <w:pPr>
              <w:shd w:val="clear" w:color="auto" w:fill="FFFFFF"/>
              <w:spacing w:after="0" w:line="240" w:lineRule="auto"/>
              <w:jc w:val="center"/>
              <w:outlineLvl w:val="0"/>
              <w:rPr>
                <w:rFonts w:ascii="Times New Roman" w:hAnsi="Times New Roman" w:cs="Times New Roman"/>
                <w:color w:val="000000"/>
                <w:lang w:val="en-US"/>
              </w:rPr>
            </w:pPr>
            <w:r w:rsidRPr="006D3380">
              <w:rPr>
                <w:rFonts w:ascii="Times New Roman" w:hAnsi="Times New Roman" w:cs="Times New Roman"/>
                <w:color w:val="000000"/>
                <w:lang w:val="en-US"/>
              </w:rPr>
              <w:t>2</w:t>
            </w:r>
          </w:p>
        </w:tc>
        <w:tc>
          <w:tcPr>
            <w:tcW w:w="2336" w:type="pct"/>
            <w:tcBorders>
              <w:top w:val="nil"/>
              <w:left w:val="single" w:sz="4" w:space="0" w:color="auto"/>
              <w:bottom w:val="single" w:sz="4" w:space="0" w:color="auto"/>
              <w:right w:val="single" w:sz="4" w:space="0" w:color="auto"/>
            </w:tcBorders>
            <w:shd w:val="clear" w:color="auto" w:fill="auto"/>
          </w:tcPr>
          <w:p w14:paraId="68DADDE6" w14:textId="158C20B8" w:rsidR="006E53F4" w:rsidRPr="006D3380" w:rsidRDefault="007A6614"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7A6614">
              <w:rPr>
                <w:rFonts w:ascii="Times New Roman" w:hAnsi="Times New Roman" w:cs="Times New Roman"/>
                <w:color w:val="000000"/>
              </w:rPr>
              <w:t>Бронеплита 3 клас захисту полегшена</w:t>
            </w:r>
            <w:r w:rsidR="004B4FF7" w:rsidRPr="006D3380">
              <w:rPr>
                <w:rFonts w:ascii="Times New Roman" w:hAnsi="Times New Roman" w:cs="Times New Roman"/>
                <w:color w:val="000000"/>
              </w:rPr>
              <w:tab/>
            </w:r>
          </w:p>
        </w:tc>
        <w:tc>
          <w:tcPr>
            <w:tcW w:w="663" w:type="pct"/>
            <w:tcBorders>
              <w:top w:val="nil"/>
              <w:left w:val="single" w:sz="4" w:space="0" w:color="auto"/>
              <w:bottom w:val="single" w:sz="4" w:space="0" w:color="auto"/>
              <w:right w:val="single" w:sz="4" w:space="0" w:color="auto"/>
            </w:tcBorders>
            <w:shd w:val="clear" w:color="auto" w:fill="auto"/>
          </w:tcPr>
          <w:p w14:paraId="2F7F9FCA" w14:textId="708E4A97" w:rsidR="006E53F4" w:rsidRPr="006D3380" w:rsidRDefault="007A6614"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80</w:t>
            </w:r>
          </w:p>
        </w:tc>
        <w:tc>
          <w:tcPr>
            <w:tcW w:w="516" w:type="pct"/>
            <w:tcBorders>
              <w:top w:val="single" w:sz="4" w:space="0" w:color="auto"/>
              <w:left w:val="single" w:sz="6" w:space="0" w:color="auto"/>
              <w:bottom w:val="single" w:sz="4" w:space="0" w:color="auto"/>
              <w:right w:val="single" w:sz="6" w:space="0" w:color="auto"/>
            </w:tcBorders>
          </w:tcPr>
          <w:p w14:paraId="41FC7C8E" w14:textId="0B3A42C6" w:rsidR="006E53F4" w:rsidRPr="006D3380" w:rsidRDefault="00D7543C" w:rsidP="00CC3273">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w:t>
            </w:r>
            <w:r w:rsidR="004226F7" w:rsidRPr="006D3380">
              <w:rPr>
                <w:rFonts w:ascii="Times New Roman" w:hAnsi="Times New Roman" w:cs="Times New Roman"/>
                <w:color w:val="000000"/>
              </w:rPr>
              <w:t xml:space="preserve">т. </w:t>
            </w:r>
          </w:p>
        </w:tc>
        <w:tc>
          <w:tcPr>
            <w:tcW w:w="1247" w:type="pct"/>
            <w:vMerge/>
            <w:tcBorders>
              <w:left w:val="single" w:sz="6" w:space="0" w:color="auto"/>
              <w:right w:val="single" w:sz="6" w:space="0" w:color="auto"/>
            </w:tcBorders>
            <w:shd w:val="clear" w:color="auto" w:fill="auto"/>
          </w:tcPr>
          <w:p w14:paraId="4E21DD0D" w14:textId="5A030C52" w:rsidR="006E53F4" w:rsidRPr="006D3380" w:rsidRDefault="006E53F4" w:rsidP="005715C1">
            <w:pPr>
              <w:spacing w:after="0" w:line="240" w:lineRule="auto"/>
              <w:textAlignment w:val="baseline"/>
              <w:rPr>
                <w:rFonts w:ascii="Times New Roman" w:eastAsia="Times New Roman" w:hAnsi="Times New Roman" w:cs="Times New Roman"/>
                <w:lang w:eastAsia="uk-UA"/>
              </w:rPr>
            </w:pPr>
          </w:p>
        </w:tc>
      </w:tr>
      <w:tr w:rsidR="007E5A90" w:rsidRPr="006D3380" w14:paraId="650AEE64" w14:textId="77777777" w:rsidTr="001D1B82">
        <w:trPr>
          <w:trHeight w:val="281"/>
        </w:trPr>
        <w:tc>
          <w:tcPr>
            <w:tcW w:w="239" w:type="pct"/>
            <w:tcBorders>
              <w:top w:val="single" w:sz="4" w:space="0" w:color="auto"/>
              <w:left w:val="single" w:sz="4" w:space="0" w:color="auto"/>
              <w:bottom w:val="single" w:sz="4" w:space="0" w:color="auto"/>
              <w:right w:val="single" w:sz="4" w:space="0" w:color="auto"/>
            </w:tcBorders>
          </w:tcPr>
          <w:p w14:paraId="7173B7A4" w14:textId="6F685D2C" w:rsidR="007E5A90" w:rsidRPr="006D3380" w:rsidRDefault="007E5A90" w:rsidP="00A74B60">
            <w:pPr>
              <w:shd w:val="clear" w:color="auto" w:fill="FFFFFF"/>
              <w:spacing w:after="0" w:line="240" w:lineRule="auto"/>
              <w:jc w:val="center"/>
              <w:outlineLvl w:val="0"/>
              <w:rPr>
                <w:rFonts w:ascii="Times New Roman" w:hAnsi="Times New Roman" w:cs="Times New Roman"/>
                <w:color w:val="000000"/>
              </w:rPr>
            </w:pPr>
            <w:r w:rsidRPr="006D3380">
              <w:rPr>
                <w:rFonts w:ascii="Times New Roman" w:hAnsi="Times New Roman" w:cs="Times New Roman"/>
                <w:color w:val="000000"/>
              </w:rPr>
              <w:t>3</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F590A82" w14:textId="7C46135E" w:rsidR="007E5A90" w:rsidRPr="006D3380" w:rsidRDefault="001D1B82" w:rsidP="005715C1">
            <w:pPr>
              <w:shd w:val="clear" w:color="auto" w:fill="FFFFFF"/>
              <w:spacing w:after="0" w:line="240" w:lineRule="auto"/>
              <w:outlineLvl w:val="0"/>
              <w:rPr>
                <w:rFonts w:ascii="Times New Roman" w:hAnsi="Times New Roman" w:cs="Times New Roman"/>
                <w:color w:val="000000"/>
              </w:rPr>
            </w:pPr>
            <w:r w:rsidRPr="001D1B82">
              <w:rPr>
                <w:rFonts w:ascii="Times New Roman" w:hAnsi="Times New Roman" w:cs="Times New Roman"/>
                <w:color w:val="000000"/>
              </w:rPr>
              <w:t>Каска кевларова</w:t>
            </w:r>
            <w:r w:rsidR="007E5A90" w:rsidRPr="006D3380">
              <w:rPr>
                <w:rFonts w:ascii="Times New Roman" w:hAnsi="Times New Roman" w:cs="Times New Roman"/>
                <w:color w:val="000000"/>
              </w:rPr>
              <w:tab/>
            </w:r>
            <w:r w:rsidR="007E5A90" w:rsidRPr="006D3380">
              <w:rPr>
                <w:rFonts w:ascii="Times New Roman" w:hAnsi="Times New Roman" w:cs="Times New Roman"/>
                <w:color w:val="000000"/>
              </w:rPr>
              <w:tab/>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F507DA" w14:textId="42A36380" w:rsidR="007E5A90" w:rsidRPr="006D3380" w:rsidRDefault="007A6614" w:rsidP="00653181">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40</w:t>
            </w:r>
          </w:p>
        </w:tc>
        <w:tc>
          <w:tcPr>
            <w:tcW w:w="516" w:type="pct"/>
            <w:tcBorders>
              <w:top w:val="single" w:sz="4" w:space="0" w:color="auto"/>
              <w:left w:val="single" w:sz="6" w:space="0" w:color="auto"/>
              <w:right w:val="single" w:sz="6" w:space="0" w:color="auto"/>
            </w:tcBorders>
          </w:tcPr>
          <w:p w14:paraId="743AFBF3" w14:textId="539FED23" w:rsidR="007E5A90" w:rsidRPr="006D3380" w:rsidRDefault="00D7543C" w:rsidP="00CC3273">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w:t>
            </w:r>
            <w:r w:rsidR="007E5A90" w:rsidRPr="006D3380">
              <w:rPr>
                <w:rFonts w:ascii="Times New Roman" w:hAnsi="Times New Roman" w:cs="Times New Roman"/>
                <w:color w:val="000000"/>
              </w:rPr>
              <w:t>т.</w:t>
            </w:r>
          </w:p>
        </w:tc>
        <w:tc>
          <w:tcPr>
            <w:tcW w:w="1247" w:type="pct"/>
            <w:tcBorders>
              <w:left w:val="single" w:sz="6" w:space="0" w:color="auto"/>
              <w:right w:val="single" w:sz="6" w:space="0" w:color="auto"/>
            </w:tcBorders>
            <w:shd w:val="clear" w:color="auto" w:fill="auto"/>
          </w:tcPr>
          <w:p w14:paraId="15E09D9B" w14:textId="77777777" w:rsidR="007E5A90" w:rsidRPr="006D3380" w:rsidRDefault="007E5A90" w:rsidP="005715C1">
            <w:pPr>
              <w:spacing w:after="0" w:line="240" w:lineRule="auto"/>
              <w:textAlignment w:val="baseline"/>
              <w:rPr>
                <w:rFonts w:ascii="Times New Roman" w:eastAsia="Times New Roman" w:hAnsi="Times New Roman" w:cs="Times New Roman"/>
                <w:lang w:eastAsia="uk-UA"/>
              </w:rPr>
            </w:pPr>
          </w:p>
        </w:tc>
      </w:tr>
    </w:tbl>
    <w:p w14:paraId="1BB7D70F" w14:textId="7F81CEA9" w:rsidR="00EA608D" w:rsidRDefault="007C492F" w:rsidP="001D1B82">
      <w:pPr>
        <w:spacing w:after="0" w:line="240" w:lineRule="auto"/>
        <w:jc w:val="both"/>
        <w:textAlignment w:val="baseline"/>
        <w:rPr>
          <w:rFonts w:ascii="Times New Roman" w:eastAsia="Times New Roman" w:hAnsi="Times New Roman" w:cs="Times New Roman"/>
          <w:color w:val="000000"/>
          <w:lang w:eastAsia="uk-UA"/>
        </w:rPr>
      </w:pPr>
      <w:r w:rsidRPr="006D3380">
        <w:rPr>
          <w:rFonts w:ascii="Times New Roman" w:eastAsia="Times New Roman" w:hAnsi="Times New Roman" w:cs="Times New Roman"/>
          <w:color w:val="000000"/>
          <w:lang w:eastAsia="uk-UA"/>
        </w:rPr>
        <w:t>*</w:t>
      </w:r>
      <w:r w:rsidR="00EA608D" w:rsidRPr="006D3380">
        <w:rPr>
          <w:rFonts w:ascii="Times New Roman" w:eastAsia="Times New Roman" w:hAnsi="Times New Roman" w:cs="Times New Roman"/>
          <w:color w:val="000000"/>
          <w:lang w:eastAsia="uk-UA"/>
        </w:rPr>
        <w:t xml:space="preserve"> Товариство Червоного Хреста України залишає за собою право здійснювати закупівлі за окремими позиціями/лотами.</w:t>
      </w:r>
    </w:p>
    <w:p w14:paraId="5F07F04E" w14:textId="18381190" w:rsidR="007C492F" w:rsidRDefault="00EA608D" w:rsidP="001D1B8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1C29FC37" w14:textId="77777777" w:rsidR="00EA608D" w:rsidRDefault="00EA608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6F1229E1"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721845">
        <w:rPr>
          <w:rFonts w:ascii="Times New Roman" w:eastAsia="Times New Roman" w:hAnsi="Times New Roman" w:cs="Times New Roman"/>
          <w:b/>
          <w:bCs/>
          <w:color w:val="000000"/>
          <w:lang w:eastAsia="uk-UA"/>
        </w:rPr>
        <w:t>25</w:t>
      </w:r>
      <w:r w:rsidR="00943D2C">
        <w:rPr>
          <w:rFonts w:ascii="Times New Roman" w:eastAsia="Times New Roman" w:hAnsi="Times New Roman" w:cs="Times New Roman"/>
          <w:b/>
          <w:bCs/>
          <w:color w:val="000000"/>
          <w:lang w:eastAsia="uk-UA"/>
        </w:rPr>
        <w:t>.0</w:t>
      </w:r>
      <w:r w:rsidR="00721845">
        <w:rPr>
          <w:rFonts w:ascii="Times New Roman" w:eastAsia="Times New Roman" w:hAnsi="Times New Roman" w:cs="Times New Roman"/>
          <w:b/>
          <w:bCs/>
          <w:color w:val="000000"/>
          <w:lang w:eastAsia="uk-UA"/>
        </w:rPr>
        <w:t>2</w:t>
      </w:r>
      <w:r w:rsidR="00943D2C">
        <w:rPr>
          <w:rFonts w:ascii="Times New Roman" w:eastAsia="Times New Roman" w:hAnsi="Times New Roman" w:cs="Times New Roman"/>
          <w:b/>
          <w:bCs/>
          <w:color w:val="000000"/>
          <w:lang w:eastAsia="uk-UA"/>
        </w:rPr>
        <w:t>.2023р</w:t>
      </w:r>
      <w:r w:rsidRPr="007C492F">
        <w:rPr>
          <w:rFonts w:ascii="Times New Roman" w:eastAsia="Times New Roman" w:hAnsi="Times New Roman" w:cs="Times New Roman"/>
          <w:color w:val="000000"/>
          <w:lang w:eastAsia="uk-UA"/>
        </w:rPr>
        <w:t> </w:t>
      </w:r>
    </w:p>
    <w:p w14:paraId="3507A587" w14:textId="26DD82DE"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м.</w:t>
      </w:r>
      <w:r w:rsidR="00015D3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Київ, вул.</w:t>
      </w:r>
      <w:r w:rsidR="00015D3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Пушкінська</w:t>
      </w:r>
      <w:r w:rsidR="00C67D30">
        <w:rPr>
          <w:rFonts w:ascii="Times New Roman" w:eastAsia="Times New Roman" w:hAnsi="Times New Roman" w:cs="Times New Roman"/>
          <w:b/>
          <w:bCs/>
          <w:color w:val="000000" w:themeColor="text1"/>
          <w:lang w:eastAsia="uk-UA"/>
        </w:rPr>
        <w:t>,</w:t>
      </w:r>
      <w:r w:rsidR="00015D3C" w:rsidRPr="00015D3C">
        <w:rPr>
          <w:rFonts w:ascii="Times New Roman" w:eastAsia="Times New Roman" w:hAnsi="Times New Roman" w:cs="Times New Roman"/>
          <w:b/>
          <w:bCs/>
          <w:color w:val="000000" w:themeColor="text1"/>
          <w:lang w:eastAsia="uk-UA"/>
        </w:rPr>
        <w:t xml:space="preserve"> 30</w:t>
      </w:r>
      <w:r w:rsidR="00013445">
        <w:rPr>
          <w:rFonts w:ascii="Times New Roman" w:eastAsia="Times New Roman" w:hAnsi="Times New Roman" w:cs="Times New Roman"/>
          <w:b/>
          <w:bCs/>
          <w:color w:val="000000" w:themeColor="text1"/>
          <w:lang w:eastAsia="uk-UA"/>
        </w:rPr>
        <w:t>.</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77777777"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 xml:space="preserve">Службова (посадова) особа учасника, яка підписала тендерну пропозицію, не було засуджено за злочин, вчинений з корисливих мотивів, </w:t>
            </w:r>
            <w:r w:rsidRPr="007E708C">
              <w:rPr>
                <w:rFonts w:ascii="Times New Roman" w:eastAsia="Times New Roman" w:hAnsi="Times New Roman" w:cs="Times New Roman"/>
              </w:rPr>
              <w:lastRenderedPageBreak/>
              <w:t>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 xml:space="preserve">серед кінцевих </w:t>
            </w:r>
            <w:proofErr w:type="spellStart"/>
            <w:r w:rsidRPr="006D3380">
              <w:rPr>
                <w:rFonts w:ascii="Times New Roman" w:eastAsia="Times New Roman" w:hAnsi="Times New Roman" w:cs="Times New Roman"/>
              </w:rPr>
              <w:t>бенефіціарних</w:t>
            </w:r>
            <w:proofErr w:type="spellEnd"/>
            <w:r w:rsidRPr="006D3380">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79338D48" w:rsidR="00C106D6" w:rsidRPr="007C492F" w:rsidRDefault="00C106D6"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45D103AF"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Pr="00DC2D59">
        <w:rPr>
          <w:rFonts w:ascii="Times New Roman" w:eastAsia="Times New Roman" w:hAnsi="Times New Roman" w:cs="Times New Roman"/>
          <w:b/>
          <w:bCs/>
          <w:color w:val="000000"/>
          <w:lang w:val="ru-RU" w:eastAsia="uk-UA"/>
        </w:rPr>
        <w:t>1</w:t>
      </w:r>
      <w:r w:rsidR="00D20116" w:rsidRPr="00DC2D59">
        <w:rPr>
          <w:rFonts w:ascii="Times New Roman" w:eastAsia="Times New Roman" w:hAnsi="Times New Roman" w:cs="Times New Roman"/>
          <w:b/>
          <w:bCs/>
          <w:color w:val="000000"/>
          <w:lang w:val="ru-RU" w:eastAsia="uk-UA"/>
        </w:rPr>
        <w:t>5</w:t>
      </w:r>
      <w:r w:rsidRPr="00DC2D59">
        <w:rPr>
          <w:rFonts w:ascii="Times New Roman" w:eastAsia="Times New Roman" w:hAnsi="Times New Roman" w:cs="Times New Roman"/>
          <w:b/>
          <w:color w:val="000000"/>
          <w:lang w:eastAsia="uk-UA"/>
        </w:rPr>
        <w:t>:00</w:t>
      </w:r>
      <w:r w:rsidRPr="004B543E">
        <w:rPr>
          <w:rFonts w:ascii="Times New Roman" w:eastAsia="Times New Roman" w:hAnsi="Times New Roman" w:cs="Times New Roman"/>
          <w:color w:val="000000"/>
          <w:lang w:eastAsia="uk-UA"/>
        </w:rPr>
        <w:t xml:space="preserve">  </w:t>
      </w:r>
      <w:r w:rsidR="002828DB">
        <w:rPr>
          <w:rFonts w:ascii="Times New Roman" w:eastAsia="Times New Roman" w:hAnsi="Times New Roman" w:cs="Times New Roman"/>
          <w:b/>
          <w:bCs/>
          <w:color w:val="000000"/>
          <w:lang w:eastAsia="uk-UA"/>
        </w:rPr>
        <w:t>1</w:t>
      </w:r>
      <w:r w:rsidR="006D6A51">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59035821"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D65CE">
        <w:rPr>
          <w:rFonts w:ascii="Times New Roman" w:eastAsia="Times New Roman" w:hAnsi="Times New Roman" w:cs="Times New Roman"/>
          <w:b/>
          <w:bCs/>
          <w:color w:val="000000"/>
          <w:lang w:eastAsia="uk-UA"/>
        </w:rPr>
        <w:t>1</w:t>
      </w:r>
      <w:r w:rsidR="008F06CC">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39DCEE42" w14:textId="77777777" w:rsidR="00013445" w:rsidRDefault="00013445" w:rsidP="00366DD5">
      <w:pPr>
        <w:spacing w:after="0" w:line="240" w:lineRule="auto"/>
        <w:jc w:val="both"/>
        <w:rPr>
          <w:rFonts w:ascii="Times New Roman" w:hAnsi="Times New Roman" w:cs="Times New Roman"/>
          <w:b/>
        </w:rPr>
      </w:pPr>
    </w:p>
    <w:p w14:paraId="5AFC3975" w14:textId="1A65438B"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05F30041"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013445" w:rsidRPr="00013445">
        <w:rPr>
          <w:rFonts w:ascii="Times New Roman" w:eastAsia="Times New Roman" w:hAnsi="Times New Roman" w:cs="Times New Roman"/>
          <w:color w:val="000000" w:themeColor="text1"/>
          <w:lang w:eastAsia="uk-UA"/>
        </w:rPr>
        <w:t>спорядження для Загонів швидкого реагування</w:t>
      </w:r>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561"/>
        <w:gridCol w:w="4960"/>
        <w:gridCol w:w="850"/>
        <w:gridCol w:w="1418"/>
        <w:gridCol w:w="1276"/>
      </w:tblGrid>
      <w:tr w:rsidR="002A2680" w:rsidRPr="007C492F" w14:paraId="40A04F5E" w14:textId="77777777" w:rsidTr="009A15A1">
        <w:trPr>
          <w:trHeight w:val="1388"/>
        </w:trPr>
        <w:tc>
          <w:tcPr>
            <w:tcW w:w="2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744"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3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5"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шт.</w:t>
            </w:r>
          </w:p>
        </w:tc>
        <w:tc>
          <w:tcPr>
            <w:tcW w:w="67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 xml:space="preserve"> за одиницю,</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5386C51"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Вартість пропозиції</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6511C4">
              <w:rPr>
                <w:rFonts w:ascii="Times New Roman" w:eastAsia="Times New Roman" w:hAnsi="Times New Roman" w:cs="Times New Roman"/>
                <w:sz w:val="18"/>
                <w:szCs w:val="18"/>
                <w:lang w:eastAsia="uk-UA"/>
              </w:rPr>
              <w:t xml:space="preserve">(з рахуванням відповідного до системи оподаткування податку) </w:t>
            </w:r>
            <w:r w:rsidRPr="006511C4">
              <w:rPr>
                <w:rFonts w:ascii="Times New Roman" w:eastAsia="Times New Roman" w:hAnsi="Times New Roman" w:cs="Times New Roman"/>
                <w:b/>
                <w:bCs/>
                <w:sz w:val="18"/>
                <w:szCs w:val="18"/>
                <w:lang w:eastAsia="uk-UA"/>
              </w:rPr>
              <w:t>грн.</w:t>
            </w:r>
          </w:p>
        </w:tc>
      </w:tr>
      <w:tr w:rsidR="002A2680" w:rsidRPr="007C492F" w14:paraId="761CCDCA" w14:textId="77777777" w:rsidTr="009A15A1">
        <w:trPr>
          <w:trHeight w:val="2964"/>
        </w:trPr>
        <w:tc>
          <w:tcPr>
            <w:tcW w:w="203"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77777777" w:rsidR="002A2680" w:rsidRPr="00240729" w:rsidRDefault="002A2680" w:rsidP="0089290C">
            <w:pPr>
              <w:spacing w:after="0" w:line="240" w:lineRule="auto"/>
              <w:jc w:val="center"/>
              <w:textAlignment w:val="baseline"/>
              <w:rPr>
                <w:rFonts w:ascii="Times New Roman" w:eastAsia="Times New Roman" w:hAnsi="Times New Roman" w:cs="Times New Roman"/>
                <w:b/>
                <w:bCs/>
                <w:lang w:eastAsia="uk-UA"/>
              </w:rPr>
            </w:pPr>
            <w:r w:rsidRPr="00240729">
              <w:rPr>
                <w:rFonts w:ascii="Times New Roman" w:eastAsia="Times New Roman" w:hAnsi="Times New Roman" w:cs="Times New Roman"/>
                <w:b/>
                <w:bCs/>
                <w:lang w:eastAsia="uk-UA"/>
              </w:rPr>
              <w:t>1</w:t>
            </w:r>
          </w:p>
        </w:tc>
        <w:tc>
          <w:tcPr>
            <w:tcW w:w="744"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4BF4D56E" w14:textId="77777777" w:rsidR="00240729" w:rsidRDefault="00240729" w:rsidP="0089290C">
            <w:pPr>
              <w:spacing w:after="0" w:line="240" w:lineRule="exact"/>
              <w:textAlignment w:val="baseline"/>
              <w:rPr>
                <w:rFonts w:ascii="Times New Roman" w:hAnsi="Times New Roman" w:cs="Times New Roman"/>
                <w:b/>
                <w:bCs/>
                <w:sz w:val="20"/>
                <w:szCs w:val="20"/>
              </w:rPr>
            </w:pPr>
          </w:p>
          <w:p w14:paraId="21FE64D7" w14:textId="77777777" w:rsidR="00240729" w:rsidRDefault="00240729" w:rsidP="0089290C">
            <w:pPr>
              <w:spacing w:after="0" w:line="240" w:lineRule="exact"/>
              <w:textAlignment w:val="baseline"/>
              <w:rPr>
                <w:rFonts w:ascii="Times New Roman" w:hAnsi="Times New Roman" w:cs="Times New Roman"/>
                <w:b/>
                <w:bCs/>
                <w:sz w:val="20"/>
                <w:szCs w:val="20"/>
              </w:rPr>
            </w:pPr>
          </w:p>
          <w:p w14:paraId="45B57CF6" w14:textId="77777777" w:rsidR="00240729" w:rsidRDefault="00240729" w:rsidP="0089290C">
            <w:pPr>
              <w:spacing w:after="0" w:line="240" w:lineRule="exact"/>
              <w:textAlignment w:val="baseline"/>
              <w:rPr>
                <w:rFonts w:ascii="Times New Roman" w:hAnsi="Times New Roman" w:cs="Times New Roman"/>
                <w:b/>
                <w:bCs/>
                <w:sz w:val="20"/>
                <w:szCs w:val="20"/>
              </w:rPr>
            </w:pPr>
          </w:p>
          <w:p w14:paraId="16E31640" w14:textId="77777777" w:rsidR="00240729" w:rsidRDefault="00240729" w:rsidP="0089290C">
            <w:pPr>
              <w:spacing w:after="0" w:line="240" w:lineRule="exact"/>
              <w:textAlignment w:val="baseline"/>
              <w:rPr>
                <w:rFonts w:ascii="Times New Roman" w:hAnsi="Times New Roman" w:cs="Times New Roman"/>
                <w:b/>
                <w:bCs/>
                <w:sz w:val="20"/>
                <w:szCs w:val="20"/>
              </w:rPr>
            </w:pPr>
          </w:p>
          <w:p w14:paraId="4DBBD73B" w14:textId="77777777" w:rsidR="00240729" w:rsidRDefault="00240729" w:rsidP="0089290C">
            <w:pPr>
              <w:spacing w:after="0" w:line="240" w:lineRule="exact"/>
              <w:textAlignment w:val="baseline"/>
              <w:rPr>
                <w:rFonts w:ascii="Times New Roman" w:hAnsi="Times New Roman" w:cs="Times New Roman"/>
                <w:b/>
                <w:bCs/>
                <w:sz w:val="20"/>
                <w:szCs w:val="20"/>
              </w:rPr>
            </w:pPr>
          </w:p>
          <w:p w14:paraId="7EC8BD02" w14:textId="3A3CC228" w:rsidR="002A2680" w:rsidRPr="00BC1301" w:rsidRDefault="002A2680" w:rsidP="0089290C">
            <w:pPr>
              <w:spacing w:after="0" w:line="240" w:lineRule="exact"/>
              <w:textAlignment w:val="baseline"/>
              <w:rPr>
                <w:rFonts w:ascii="Times New Roman" w:hAnsi="Times New Roman" w:cs="Times New Roman"/>
                <w:b/>
                <w:bCs/>
                <w:sz w:val="20"/>
                <w:szCs w:val="20"/>
              </w:rPr>
            </w:pPr>
            <w:r w:rsidRPr="00BC1301">
              <w:rPr>
                <w:rFonts w:ascii="Times New Roman" w:hAnsi="Times New Roman" w:cs="Times New Roman"/>
                <w:b/>
                <w:bCs/>
                <w:sz w:val="20"/>
                <w:szCs w:val="20"/>
              </w:rPr>
              <w:t>Плитоноска тактична</w:t>
            </w:r>
          </w:p>
        </w:tc>
        <w:tc>
          <w:tcPr>
            <w:tcW w:w="2364" w:type="pct"/>
            <w:tcBorders>
              <w:top w:val="single" w:sz="4" w:space="0" w:color="auto"/>
              <w:left w:val="single" w:sz="4" w:space="0" w:color="000000"/>
              <w:bottom w:val="single" w:sz="4" w:space="0" w:color="auto"/>
              <w:right w:val="single" w:sz="4" w:space="0" w:color="000000"/>
            </w:tcBorders>
          </w:tcPr>
          <w:p w14:paraId="7607E5BE"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Тип</w:t>
            </w:r>
            <w:r>
              <w:rPr>
                <w:rFonts w:ascii="Times New Roman" w:eastAsia="Times New Roman" w:hAnsi="Times New Roman" w:cs="Times New Roman"/>
                <w:lang w:eastAsia="uk-UA"/>
              </w:rPr>
              <w:t xml:space="preserve">: </w:t>
            </w:r>
            <w:r w:rsidRPr="000C0D85">
              <w:rPr>
                <w:rFonts w:ascii="Times New Roman" w:eastAsia="Times New Roman" w:hAnsi="Times New Roman" w:cs="Times New Roman"/>
                <w:lang w:eastAsia="uk-UA"/>
              </w:rPr>
              <w:t>Бронежилет зовнішнього носіння</w:t>
            </w:r>
          </w:p>
          <w:p w14:paraId="28059925"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Матеріал</w:t>
            </w:r>
            <w:r>
              <w:rPr>
                <w:rFonts w:ascii="Times New Roman" w:eastAsia="Times New Roman" w:hAnsi="Times New Roman" w:cs="Times New Roman"/>
                <w:lang w:eastAsia="uk-UA"/>
              </w:rPr>
              <w:t xml:space="preserve">: </w:t>
            </w:r>
            <w:proofErr w:type="spellStart"/>
            <w:r w:rsidRPr="000C0D85">
              <w:rPr>
                <w:rFonts w:ascii="Times New Roman" w:eastAsia="Times New Roman" w:hAnsi="Times New Roman" w:cs="Times New Roman"/>
                <w:lang w:eastAsia="uk-UA"/>
              </w:rPr>
              <w:t>Nylon</w:t>
            </w:r>
            <w:proofErr w:type="spellEnd"/>
            <w:r w:rsidRPr="000C0D85">
              <w:rPr>
                <w:rFonts w:ascii="Times New Roman" w:eastAsia="Times New Roman" w:hAnsi="Times New Roman" w:cs="Times New Roman"/>
                <w:lang w:eastAsia="uk-UA"/>
              </w:rPr>
              <w:t xml:space="preserve"> 1000D</w:t>
            </w:r>
          </w:p>
          <w:p w14:paraId="79D0E24D"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Вага</w:t>
            </w:r>
            <w:r>
              <w:rPr>
                <w:rFonts w:ascii="Times New Roman" w:eastAsia="Times New Roman" w:hAnsi="Times New Roman" w:cs="Times New Roman"/>
                <w:lang w:eastAsia="uk-UA"/>
              </w:rPr>
              <w:t xml:space="preserve">: </w:t>
            </w:r>
            <w:r w:rsidRPr="000C0D85">
              <w:rPr>
                <w:rFonts w:ascii="Times New Roman" w:eastAsia="Times New Roman" w:hAnsi="Times New Roman" w:cs="Times New Roman"/>
                <w:lang w:eastAsia="uk-UA"/>
              </w:rPr>
              <w:t>2,1</w:t>
            </w:r>
            <w:r>
              <w:rPr>
                <w:rFonts w:ascii="Times New Roman" w:eastAsia="Times New Roman" w:hAnsi="Times New Roman" w:cs="Times New Roman"/>
                <w:lang w:eastAsia="uk-UA"/>
              </w:rPr>
              <w:t xml:space="preserve"> кг</w:t>
            </w:r>
          </w:p>
          <w:p w14:paraId="5D869736"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Регулювання розміру</w:t>
            </w:r>
            <w:r>
              <w:rPr>
                <w:rFonts w:ascii="Times New Roman" w:eastAsia="Times New Roman" w:hAnsi="Times New Roman" w:cs="Times New Roman"/>
                <w:lang w:eastAsia="uk-UA"/>
              </w:rPr>
              <w:t xml:space="preserve">: </w:t>
            </w:r>
            <w:r w:rsidRPr="000C0D85">
              <w:rPr>
                <w:rFonts w:ascii="Times New Roman" w:eastAsia="Times New Roman" w:hAnsi="Times New Roman" w:cs="Times New Roman"/>
                <w:lang w:eastAsia="uk-UA"/>
              </w:rPr>
              <w:t>є</w:t>
            </w:r>
          </w:p>
          <w:p w14:paraId="0F63DA8C"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Колір</w:t>
            </w:r>
            <w:r>
              <w:rPr>
                <w:rFonts w:ascii="Times New Roman" w:eastAsia="Times New Roman" w:hAnsi="Times New Roman" w:cs="Times New Roman"/>
                <w:lang w:eastAsia="uk-UA"/>
              </w:rPr>
              <w:t>: ч</w:t>
            </w:r>
            <w:r w:rsidRPr="000C0D85">
              <w:rPr>
                <w:rFonts w:ascii="Times New Roman" w:eastAsia="Times New Roman" w:hAnsi="Times New Roman" w:cs="Times New Roman"/>
                <w:lang w:eastAsia="uk-UA"/>
              </w:rPr>
              <w:t xml:space="preserve">ервоний, </w:t>
            </w:r>
            <w:r>
              <w:rPr>
                <w:rFonts w:ascii="Times New Roman" w:eastAsia="Times New Roman" w:hAnsi="Times New Roman" w:cs="Times New Roman"/>
                <w:lang w:eastAsia="uk-UA"/>
              </w:rPr>
              <w:t>ч</w:t>
            </w:r>
            <w:r w:rsidRPr="000C0D85">
              <w:rPr>
                <w:rFonts w:ascii="Times New Roman" w:eastAsia="Times New Roman" w:hAnsi="Times New Roman" w:cs="Times New Roman"/>
                <w:lang w:eastAsia="uk-UA"/>
              </w:rPr>
              <w:t>орний або темно-сірий</w:t>
            </w:r>
          </w:p>
          <w:p w14:paraId="04C3DDDE"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Тип модульного чохла</w:t>
            </w:r>
            <w:r>
              <w:rPr>
                <w:rFonts w:ascii="Times New Roman" w:eastAsia="Times New Roman" w:hAnsi="Times New Roman" w:cs="Times New Roman"/>
                <w:lang w:eastAsia="uk-UA"/>
              </w:rPr>
              <w:t xml:space="preserve">: </w:t>
            </w:r>
            <w:r w:rsidRPr="000C0D85">
              <w:rPr>
                <w:rFonts w:ascii="Times New Roman" w:eastAsia="Times New Roman" w:hAnsi="Times New Roman" w:cs="Times New Roman"/>
                <w:lang w:eastAsia="uk-UA"/>
              </w:rPr>
              <w:t>MOLLE підвищеної міцності</w:t>
            </w:r>
          </w:p>
          <w:p w14:paraId="6923392E" w14:textId="77777777" w:rsidR="002A2680" w:rsidRPr="000C0D85"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Конструкція пле</w:t>
            </w:r>
            <w:r>
              <w:rPr>
                <w:rFonts w:ascii="Times New Roman" w:eastAsia="Times New Roman" w:hAnsi="Times New Roman" w:cs="Times New Roman"/>
                <w:lang w:eastAsia="uk-UA"/>
              </w:rPr>
              <w:t>ч</w:t>
            </w:r>
            <w:r w:rsidRPr="000C0D85">
              <w:rPr>
                <w:rFonts w:ascii="Times New Roman" w:eastAsia="Times New Roman" w:hAnsi="Times New Roman" w:cs="Times New Roman"/>
                <w:lang w:eastAsia="uk-UA"/>
              </w:rPr>
              <w:t>ових ременів</w:t>
            </w:r>
            <w:r>
              <w:rPr>
                <w:rFonts w:ascii="Times New Roman" w:eastAsia="Times New Roman" w:hAnsi="Times New Roman" w:cs="Times New Roman"/>
                <w:lang w:eastAsia="uk-UA"/>
              </w:rPr>
              <w:t xml:space="preserve">: </w:t>
            </w:r>
            <w:r w:rsidRPr="000C0D85">
              <w:rPr>
                <w:rFonts w:ascii="Times New Roman" w:eastAsia="Times New Roman" w:hAnsi="Times New Roman" w:cs="Times New Roman"/>
                <w:lang w:eastAsia="uk-UA"/>
              </w:rPr>
              <w:t>на фастексах з м'яким підплічниками</w:t>
            </w:r>
          </w:p>
          <w:p w14:paraId="07558802" w14:textId="77777777" w:rsidR="002A2680" w:rsidRPr="00B76B0C" w:rsidRDefault="002A2680" w:rsidP="0089290C">
            <w:pPr>
              <w:spacing w:after="0" w:line="240" w:lineRule="exact"/>
              <w:rPr>
                <w:rFonts w:ascii="Times New Roman" w:eastAsia="Times New Roman" w:hAnsi="Times New Roman" w:cs="Times New Roman"/>
                <w:lang w:eastAsia="uk-UA"/>
              </w:rPr>
            </w:pPr>
            <w:r w:rsidRPr="000C0D85">
              <w:rPr>
                <w:rFonts w:ascii="Times New Roman" w:eastAsia="Times New Roman" w:hAnsi="Times New Roman" w:cs="Times New Roman"/>
                <w:lang w:eastAsia="uk-UA"/>
              </w:rPr>
              <w:t>Додаткові функції</w:t>
            </w:r>
            <w:r>
              <w:rPr>
                <w:rFonts w:ascii="Times New Roman" w:eastAsia="Times New Roman" w:hAnsi="Times New Roman" w:cs="Times New Roman"/>
                <w:lang w:eastAsia="uk-UA"/>
              </w:rPr>
              <w:t>: н</w:t>
            </w:r>
            <w:r w:rsidRPr="000C0D85">
              <w:rPr>
                <w:rFonts w:ascii="Times New Roman" w:eastAsia="Times New Roman" w:hAnsi="Times New Roman" w:cs="Times New Roman"/>
                <w:lang w:eastAsia="uk-UA"/>
              </w:rPr>
              <w:t>аявність</w:t>
            </w:r>
            <w:r w:rsidRPr="000C0D85">
              <w:rPr>
                <w:rFonts w:ascii="Times New Roman" w:eastAsia="Times New Roman" w:hAnsi="Times New Roman" w:cs="Times New Roman"/>
                <w:lang w:eastAsia="uk-UA"/>
              </w:rPr>
              <w:tab/>
              <w:t>Евакуаційної петлі на спині</w:t>
            </w:r>
            <w:r>
              <w:rPr>
                <w:rFonts w:ascii="Times New Roman" w:eastAsia="Times New Roman" w:hAnsi="Times New Roman" w:cs="Times New Roman"/>
                <w:lang w:eastAsia="uk-UA"/>
              </w:rPr>
              <w:t xml:space="preserve">; </w:t>
            </w:r>
            <w:r w:rsidRPr="000C0D85">
              <w:rPr>
                <w:rFonts w:ascii="Times New Roman" w:eastAsia="Times New Roman" w:hAnsi="Times New Roman" w:cs="Times New Roman"/>
                <w:lang w:eastAsia="uk-UA"/>
              </w:rPr>
              <w:t>Амортизаційна 3D сітка для гасіння енергії удару і вентиляції з внутрішньої сторони чохла</w:t>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774F7696" w14:textId="77777777" w:rsidR="002A2680" w:rsidRDefault="002A2680" w:rsidP="0089290C">
            <w:pPr>
              <w:spacing w:after="0" w:line="240" w:lineRule="exact"/>
              <w:textAlignment w:val="baseline"/>
              <w:rPr>
                <w:rFonts w:ascii="Times New Roman" w:hAnsi="Times New Roman" w:cs="Times New Roman"/>
                <w:color w:val="000000"/>
              </w:rPr>
            </w:pPr>
            <w:r>
              <w:rPr>
                <w:rFonts w:ascii="Times New Roman" w:hAnsi="Times New Roman" w:cs="Times New Roman"/>
                <w:color w:val="000000"/>
              </w:rPr>
              <w:t xml:space="preserve">  </w:t>
            </w:r>
          </w:p>
          <w:p w14:paraId="3E854BBB" w14:textId="77777777" w:rsidR="002A2680" w:rsidRDefault="002A2680" w:rsidP="0089290C">
            <w:pPr>
              <w:spacing w:after="0" w:line="240" w:lineRule="exact"/>
              <w:textAlignment w:val="baseline"/>
              <w:rPr>
                <w:rFonts w:ascii="Times New Roman" w:hAnsi="Times New Roman" w:cs="Times New Roman"/>
                <w:color w:val="000000"/>
              </w:rPr>
            </w:pPr>
          </w:p>
          <w:p w14:paraId="1AB72CDD" w14:textId="77777777" w:rsidR="002A2680" w:rsidRDefault="002A2680" w:rsidP="0089290C">
            <w:pPr>
              <w:spacing w:after="0" w:line="240" w:lineRule="exact"/>
              <w:textAlignment w:val="baseline"/>
              <w:rPr>
                <w:rFonts w:ascii="Times New Roman" w:hAnsi="Times New Roman" w:cs="Times New Roman"/>
                <w:color w:val="000000"/>
              </w:rPr>
            </w:pPr>
          </w:p>
          <w:p w14:paraId="0040CB4B" w14:textId="77777777" w:rsidR="002A2680" w:rsidRDefault="002A2680" w:rsidP="0089290C">
            <w:pPr>
              <w:spacing w:after="0" w:line="240" w:lineRule="exact"/>
              <w:textAlignment w:val="baseline"/>
              <w:rPr>
                <w:rFonts w:ascii="Times New Roman" w:hAnsi="Times New Roman" w:cs="Times New Roman"/>
                <w:color w:val="000000"/>
              </w:rPr>
            </w:pPr>
          </w:p>
          <w:p w14:paraId="50C3A7C7" w14:textId="77777777" w:rsidR="002A2680" w:rsidRDefault="002A2680" w:rsidP="0089290C">
            <w:pPr>
              <w:spacing w:after="0" w:line="240" w:lineRule="exact"/>
              <w:textAlignment w:val="baseline"/>
              <w:rPr>
                <w:rFonts w:ascii="Times New Roman" w:hAnsi="Times New Roman" w:cs="Times New Roman"/>
                <w:color w:val="000000"/>
              </w:rPr>
            </w:pPr>
          </w:p>
          <w:p w14:paraId="7D086B96" w14:textId="77777777" w:rsidR="002A2680" w:rsidRDefault="002A2680" w:rsidP="0089290C">
            <w:pPr>
              <w:spacing w:after="0" w:line="240" w:lineRule="exact"/>
              <w:textAlignment w:val="baseline"/>
              <w:rPr>
                <w:rFonts w:ascii="Times New Roman" w:hAnsi="Times New Roman" w:cs="Times New Roman"/>
                <w:color w:val="000000"/>
              </w:rPr>
            </w:pPr>
          </w:p>
          <w:p w14:paraId="4714501B" w14:textId="77777777" w:rsidR="002A2680" w:rsidRDefault="002A2680" w:rsidP="0089290C">
            <w:pPr>
              <w:spacing w:after="0" w:line="240" w:lineRule="exact"/>
              <w:textAlignment w:val="baseline"/>
              <w:rPr>
                <w:rFonts w:ascii="Times New Roman" w:hAnsi="Times New Roman" w:cs="Times New Roman"/>
                <w:color w:val="000000"/>
              </w:rPr>
            </w:pPr>
            <w:r>
              <w:rPr>
                <w:rFonts w:ascii="Times New Roman" w:hAnsi="Times New Roman" w:cs="Times New Roman"/>
                <w:color w:val="000000"/>
              </w:rPr>
              <w:t xml:space="preserve">   </w:t>
            </w:r>
          </w:p>
          <w:p w14:paraId="7151E3F6" w14:textId="77777777" w:rsidR="002A2680" w:rsidRDefault="002A2680" w:rsidP="0089290C">
            <w:pPr>
              <w:spacing w:after="0" w:line="240" w:lineRule="exact"/>
              <w:textAlignment w:val="baseline"/>
              <w:rPr>
                <w:rFonts w:ascii="Times New Roman" w:hAnsi="Times New Roman" w:cs="Times New Roman"/>
                <w:color w:val="000000"/>
              </w:rPr>
            </w:pPr>
          </w:p>
          <w:p w14:paraId="6DA3517F" w14:textId="77777777" w:rsidR="002A2680" w:rsidRPr="00F844A0" w:rsidRDefault="002A2680" w:rsidP="0089290C">
            <w:pPr>
              <w:spacing w:after="0" w:line="240" w:lineRule="exact"/>
              <w:jc w:val="center"/>
              <w:textAlignment w:val="baseline"/>
              <w:rPr>
                <w:rFonts w:ascii="Times New Roman" w:eastAsia="Times New Roman" w:hAnsi="Times New Roman" w:cs="Times New Roman"/>
                <w:lang w:val="ru-RU" w:eastAsia="uk-UA"/>
              </w:rPr>
            </w:pPr>
            <w:r>
              <w:rPr>
                <w:rFonts w:ascii="Times New Roman" w:hAnsi="Times New Roman" w:cs="Times New Roman"/>
                <w:color w:val="000000"/>
              </w:rPr>
              <w:t>40</w:t>
            </w:r>
          </w:p>
        </w:tc>
        <w:tc>
          <w:tcPr>
            <w:tcW w:w="676"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D7A5C2A"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4A2E87CE"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r w:rsidR="002A2680" w:rsidRPr="007C492F" w14:paraId="0ED4E576" w14:textId="77777777" w:rsidTr="009A15A1">
        <w:trPr>
          <w:trHeight w:val="2666"/>
        </w:trPr>
        <w:tc>
          <w:tcPr>
            <w:tcW w:w="20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4A0FA40F" w14:textId="77777777" w:rsidR="002A2680" w:rsidRPr="00240729" w:rsidRDefault="002A2680" w:rsidP="0089290C">
            <w:pPr>
              <w:spacing w:after="0" w:line="240" w:lineRule="auto"/>
              <w:jc w:val="center"/>
              <w:textAlignment w:val="baseline"/>
              <w:rPr>
                <w:rFonts w:ascii="Times New Roman" w:eastAsia="Times New Roman" w:hAnsi="Times New Roman" w:cs="Times New Roman"/>
                <w:b/>
                <w:bCs/>
                <w:lang w:eastAsia="uk-UA"/>
              </w:rPr>
            </w:pPr>
            <w:r w:rsidRPr="00240729">
              <w:rPr>
                <w:rFonts w:ascii="Times New Roman" w:eastAsia="Times New Roman" w:hAnsi="Times New Roman" w:cs="Times New Roman"/>
                <w:b/>
                <w:bCs/>
                <w:lang w:eastAsia="uk-UA"/>
              </w:rPr>
              <w:t>2</w:t>
            </w:r>
          </w:p>
        </w:tc>
        <w:tc>
          <w:tcPr>
            <w:tcW w:w="744"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D4F3170" w14:textId="77777777" w:rsidR="00240729" w:rsidRDefault="00240729" w:rsidP="0089290C">
            <w:pPr>
              <w:spacing w:after="0" w:line="240" w:lineRule="exact"/>
              <w:textAlignment w:val="baseline"/>
              <w:rPr>
                <w:rFonts w:ascii="Times New Roman" w:hAnsi="Times New Roman" w:cs="Times New Roman"/>
                <w:b/>
                <w:bCs/>
              </w:rPr>
            </w:pPr>
          </w:p>
          <w:p w14:paraId="27B25888" w14:textId="77777777" w:rsidR="00240729" w:rsidRDefault="00240729" w:rsidP="0089290C">
            <w:pPr>
              <w:spacing w:after="0" w:line="240" w:lineRule="exact"/>
              <w:textAlignment w:val="baseline"/>
              <w:rPr>
                <w:rFonts w:ascii="Times New Roman" w:hAnsi="Times New Roman" w:cs="Times New Roman"/>
                <w:b/>
                <w:bCs/>
              </w:rPr>
            </w:pPr>
          </w:p>
          <w:p w14:paraId="5FB0CEAC" w14:textId="77777777" w:rsidR="00240729" w:rsidRDefault="00240729" w:rsidP="0089290C">
            <w:pPr>
              <w:spacing w:after="0" w:line="240" w:lineRule="exact"/>
              <w:textAlignment w:val="baseline"/>
              <w:rPr>
                <w:rFonts w:ascii="Times New Roman" w:hAnsi="Times New Roman" w:cs="Times New Roman"/>
                <w:b/>
                <w:bCs/>
              </w:rPr>
            </w:pPr>
          </w:p>
          <w:p w14:paraId="14806983" w14:textId="77777777" w:rsidR="00240729" w:rsidRDefault="00240729" w:rsidP="0089290C">
            <w:pPr>
              <w:spacing w:after="0" w:line="240" w:lineRule="exact"/>
              <w:textAlignment w:val="baseline"/>
              <w:rPr>
                <w:rFonts w:ascii="Times New Roman" w:hAnsi="Times New Roman" w:cs="Times New Roman"/>
                <w:b/>
                <w:bCs/>
              </w:rPr>
            </w:pPr>
          </w:p>
          <w:p w14:paraId="5515C005" w14:textId="1CF595CC" w:rsidR="002A2680" w:rsidRPr="00BC1301" w:rsidRDefault="002A2680" w:rsidP="0089290C">
            <w:pPr>
              <w:spacing w:after="0" w:line="240" w:lineRule="exact"/>
              <w:textAlignment w:val="baseline"/>
              <w:rPr>
                <w:rFonts w:ascii="Times New Roman" w:hAnsi="Times New Roman" w:cs="Times New Roman"/>
                <w:b/>
                <w:bCs/>
                <w:sz w:val="20"/>
                <w:szCs w:val="20"/>
              </w:rPr>
            </w:pPr>
            <w:r w:rsidRPr="00BC1301">
              <w:rPr>
                <w:rFonts w:ascii="Times New Roman" w:hAnsi="Times New Roman" w:cs="Times New Roman"/>
                <w:b/>
                <w:bCs/>
              </w:rPr>
              <w:t>Бронеплита 3 клас захисту полегшена</w:t>
            </w:r>
          </w:p>
        </w:tc>
        <w:tc>
          <w:tcPr>
            <w:tcW w:w="2364" w:type="pct"/>
            <w:tcBorders>
              <w:top w:val="single" w:sz="4" w:space="0" w:color="auto"/>
              <w:left w:val="single" w:sz="4" w:space="0" w:color="000000"/>
              <w:bottom w:val="single" w:sz="4" w:space="0" w:color="auto"/>
              <w:right w:val="single" w:sz="4" w:space="0" w:color="000000"/>
            </w:tcBorders>
          </w:tcPr>
          <w:p w14:paraId="3E746139" w14:textId="77777777" w:rsidR="002A2680" w:rsidRPr="008E1338"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Клас захисту</w:t>
            </w:r>
            <w:r>
              <w:rPr>
                <w:rFonts w:ascii="Times New Roman" w:eastAsia="Times New Roman" w:hAnsi="Times New Roman" w:cs="Times New Roman"/>
                <w:lang w:eastAsia="uk-UA"/>
              </w:rPr>
              <w:t xml:space="preserve">: </w:t>
            </w:r>
            <w:r w:rsidRPr="008E1338">
              <w:rPr>
                <w:rFonts w:ascii="Times New Roman" w:eastAsia="Times New Roman" w:hAnsi="Times New Roman" w:cs="Times New Roman"/>
                <w:lang w:eastAsia="uk-UA"/>
              </w:rPr>
              <w:t>3</w:t>
            </w:r>
          </w:p>
          <w:p w14:paraId="11C2A6A5" w14:textId="77777777" w:rsidR="002A2680" w:rsidRPr="008E1338"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Вага</w:t>
            </w:r>
            <w:r>
              <w:rPr>
                <w:rFonts w:ascii="Times New Roman" w:eastAsia="Times New Roman" w:hAnsi="Times New Roman" w:cs="Times New Roman"/>
                <w:lang w:eastAsia="uk-UA"/>
              </w:rPr>
              <w:t xml:space="preserve">: </w:t>
            </w:r>
            <w:r w:rsidRPr="008E1338">
              <w:rPr>
                <w:rFonts w:ascii="Times New Roman" w:eastAsia="Times New Roman" w:hAnsi="Times New Roman" w:cs="Times New Roman"/>
                <w:lang w:eastAsia="uk-UA"/>
              </w:rPr>
              <w:t>2,2</w:t>
            </w:r>
            <w:r>
              <w:rPr>
                <w:rFonts w:ascii="Times New Roman" w:eastAsia="Times New Roman" w:hAnsi="Times New Roman" w:cs="Times New Roman"/>
                <w:lang w:eastAsia="uk-UA"/>
              </w:rPr>
              <w:t xml:space="preserve"> кг</w:t>
            </w:r>
          </w:p>
          <w:p w14:paraId="737FC0BC" w14:textId="77777777" w:rsidR="002A2680" w:rsidRPr="008E1338"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Зовнішній шар</w:t>
            </w:r>
            <w:r>
              <w:rPr>
                <w:rFonts w:ascii="Times New Roman" w:eastAsia="Times New Roman" w:hAnsi="Times New Roman" w:cs="Times New Roman"/>
                <w:lang w:eastAsia="uk-UA"/>
              </w:rPr>
              <w:t xml:space="preserve">: </w:t>
            </w:r>
            <w:r w:rsidRPr="008E1338">
              <w:rPr>
                <w:rFonts w:ascii="Times New Roman" w:eastAsia="Times New Roman" w:hAnsi="Times New Roman" w:cs="Times New Roman"/>
                <w:lang w:eastAsia="uk-UA"/>
              </w:rPr>
              <w:t>мембранна тканина</w:t>
            </w:r>
          </w:p>
          <w:p w14:paraId="0711E05D" w14:textId="77777777" w:rsidR="002A2680"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Комбінація матеріалів</w:t>
            </w:r>
            <w:r>
              <w:rPr>
                <w:rFonts w:ascii="Times New Roman" w:eastAsia="Times New Roman" w:hAnsi="Times New Roman" w:cs="Times New Roman"/>
                <w:lang w:eastAsia="uk-UA"/>
              </w:rPr>
              <w:t>:</w:t>
            </w:r>
          </w:p>
          <w:p w14:paraId="53D91132" w14:textId="77777777" w:rsidR="002A2680" w:rsidRPr="008E1338"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 xml:space="preserve">- </w:t>
            </w:r>
            <w:proofErr w:type="spellStart"/>
            <w:r w:rsidRPr="008E1338">
              <w:rPr>
                <w:rFonts w:ascii="Times New Roman" w:eastAsia="Times New Roman" w:hAnsi="Times New Roman" w:cs="Times New Roman"/>
                <w:lang w:eastAsia="uk-UA"/>
              </w:rPr>
              <w:t>Бронесталь</w:t>
            </w:r>
            <w:proofErr w:type="spellEnd"/>
            <w:r w:rsidRPr="008E1338">
              <w:rPr>
                <w:rFonts w:ascii="Times New Roman" w:eastAsia="Times New Roman" w:hAnsi="Times New Roman" w:cs="Times New Roman"/>
                <w:lang w:eastAsia="uk-UA"/>
              </w:rPr>
              <w:t xml:space="preserve"> (</w:t>
            </w:r>
            <w:proofErr w:type="spellStart"/>
            <w:r w:rsidRPr="008E1338">
              <w:rPr>
                <w:rFonts w:ascii="Times New Roman" w:eastAsia="Times New Roman" w:hAnsi="Times New Roman" w:cs="Times New Roman"/>
                <w:lang w:eastAsia="uk-UA"/>
              </w:rPr>
              <w:t>Mars</w:t>
            </w:r>
            <w:proofErr w:type="spellEnd"/>
            <w:r w:rsidRPr="008E1338">
              <w:rPr>
                <w:rFonts w:ascii="Times New Roman" w:eastAsia="Times New Roman" w:hAnsi="Times New Roman" w:cs="Times New Roman"/>
                <w:lang w:eastAsia="uk-UA"/>
              </w:rPr>
              <w:t xml:space="preserve"> 600®, Франція) 3,2мм</w:t>
            </w:r>
          </w:p>
          <w:p w14:paraId="49759AF5" w14:textId="77777777" w:rsidR="002A2680" w:rsidRPr="008E1338"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 xml:space="preserve">- </w:t>
            </w:r>
            <w:proofErr w:type="spellStart"/>
            <w:r w:rsidRPr="008E1338">
              <w:rPr>
                <w:rFonts w:ascii="Times New Roman" w:eastAsia="Times New Roman" w:hAnsi="Times New Roman" w:cs="Times New Roman"/>
                <w:lang w:eastAsia="uk-UA"/>
              </w:rPr>
              <w:t>надвисокомелкулярний</w:t>
            </w:r>
            <w:proofErr w:type="spellEnd"/>
            <w:r w:rsidRPr="008E1338">
              <w:rPr>
                <w:rFonts w:ascii="Times New Roman" w:eastAsia="Times New Roman" w:hAnsi="Times New Roman" w:cs="Times New Roman"/>
                <w:lang w:eastAsia="uk-UA"/>
              </w:rPr>
              <w:t xml:space="preserve"> поліетилен (UHMWPE, </w:t>
            </w:r>
            <w:proofErr w:type="spellStart"/>
            <w:r w:rsidRPr="008E1338">
              <w:rPr>
                <w:rFonts w:ascii="Times New Roman" w:eastAsia="Times New Roman" w:hAnsi="Times New Roman" w:cs="Times New Roman"/>
                <w:lang w:eastAsia="uk-UA"/>
              </w:rPr>
              <w:t>Dyneema</w:t>
            </w:r>
            <w:proofErr w:type="spellEnd"/>
            <w:r w:rsidRPr="008E1338">
              <w:rPr>
                <w:rFonts w:ascii="Times New Roman" w:eastAsia="Times New Roman" w:hAnsi="Times New Roman" w:cs="Times New Roman"/>
                <w:lang w:eastAsia="uk-UA"/>
              </w:rPr>
              <w:t>®, DSM™, Нідерланди)</w:t>
            </w:r>
          </w:p>
          <w:p w14:paraId="3FC68325" w14:textId="77777777" w:rsidR="002A2680" w:rsidRPr="008E1338" w:rsidRDefault="002A2680" w:rsidP="0089290C">
            <w:pPr>
              <w:spacing w:after="0" w:line="240" w:lineRule="exact"/>
              <w:rPr>
                <w:rFonts w:ascii="Times New Roman" w:eastAsia="Times New Roman" w:hAnsi="Times New Roman" w:cs="Times New Roman"/>
                <w:lang w:eastAsia="uk-UA"/>
              </w:rPr>
            </w:pPr>
            <w:r w:rsidRPr="008E1338">
              <w:rPr>
                <w:rFonts w:ascii="Times New Roman" w:eastAsia="Times New Roman" w:hAnsi="Times New Roman" w:cs="Times New Roman"/>
                <w:lang w:eastAsia="uk-UA"/>
              </w:rPr>
              <w:t xml:space="preserve">- </w:t>
            </w:r>
            <w:proofErr w:type="spellStart"/>
            <w:r w:rsidRPr="008E1338">
              <w:rPr>
                <w:rFonts w:ascii="Times New Roman" w:eastAsia="Times New Roman" w:hAnsi="Times New Roman" w:cs="Times New Roman"/>
                <w:lang w:eastAsia="uk-UA"/>
              </w:rPr>
              <w:t>параарамідна</w:t>
            </w:r>
            <w:proofErr w:type="spellEnd"/>
            <w:r w:rsidRPr="008E1338">
              <w:rPr>
                <w:rFonts w:ascii="Times New Roman" w:eastAsia="Times New Roman" w:hAnsi="Times New Roman" w:cs="Times New Roman"/>
                <w:lang w:eastAsia="uk-UA"/>
              </w:rPr>
              <w:t xml:space="preserve"> тканина</w:t>
            </w:r>
          </w:p>
          <w:p w14:paraId="3DA1E9A0" w14:textId="77777777" w:rsidR="002A2680" w:rsidRPr="000C0D85" w:rsidRDefault="002A2680" w:rsidP="0089290C">
            <w:pPr>
              <w:spacing w:after="0" w:line="240" w:lineRule="exact"/>
              <w:rPr>
                <w:rFonts w:ascii="Times New Roman" w:eastAsia="Times New Roman" w:hAnsi="Times New Roman" w:cs="Times New Roman"/>
                <w:lang w:eastAsia="uk-UA"/>
              </w:rPr>
            </w:pPr>
            <w:r w:rsidRPr="00CD3EC4">
              <w:rPr>
                <w:rFonts w:ascii="Times New Roman" w:eastAsia="Times New Roman" w:hAnsi="Times New Roman" w:cs="Times New Roman"/>
                <w:b/>
                <w:bCs/>
                <w:lang w:eastAsia="uk-UA"/>
              </w:rPr>
              <w:t xml:space="preserve">Обов’язково надати документи підтверджуючі проходження партії </w:t>
            </w:r>
            <w:proofErr w:type="spellStart"/>
            <w:r w:rsidRPr="00CD3EC4">
              <w:rPr>
                <w:rFonts w:ascii="Times New Roman" w:eastAsia="Times New Roman" w:hAnsi="Times New Roman" w:cs="Times New Roman"/>
                <w:b/>
                <w:bCs/>
                <w:lang w:eastAsia="uk-UA"/>
              </w:rPr>
              <w:t>балістичниї</w:t>
            </w:r>
            <w:proofErr w:type="spellEnd"/>
            <w:r w:rsidRPr="00CD3EC4">
              <w:rPr>
                <w:rFonts w:ascii="Times New Roman" w:eastAsia="Times New Roman" w:hAnsi="Times New Roman" w:cs="Times New Roman"/>
                <w:b/>
                <w:bCs/>
                <w:lang w:eastAsia="uk-UA"/>
              </w:rPr>
              <w:t xml:space="preserve"> випробувань при лабораторії МВС України</w:t>
            </w:r>
          </w:p>
        </w:tc>
        <w:tc>
          <w:tcPr>
            <w:tcW w:w="405" w:type="pct"/>
            <w:tcBorders>
              <w:top w:val="single" w:sz="6" w:space="0" w:color="auto"/>
              <w:left w:val="single" w:sz="6" w:space="0" w:color="000000" w:themeColor="text1"/>
              <w:bottom w:val="single" w:sz="6" w:space="0" w:color="auto"/>
              <w:right w:val="single" w:sz="6" w:space="0" w:color="auto"/>
            </w:tcBorders>
            <w:shd w:val="clear" w:color="auto" w:fill="auto"/>
          </w:tcPr>
          <w:p w14:paraId="078C6809" w14:textId="77777777" w:rsidR="002A2680" w:rsidRDefault="002A2680" w:rsidP="008929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
          <w:p w14:paraId="307FCAA2" w14:textId="77777777" w:rsidR="002A2680" w:rsidRDefault="002A2680" w:rsidP="0089290C">
            <w:pPr>
              <w:spacing w:after="0" w:line="240" w:lineRule="exact"/>
              <w:textAlignment w:val="baseline"/>
              <w:rPr>
                <w:rFonts w:ascii="Times New Roman" w:eastAsia="Times New Roman" w:hAnsi="Times New Roman" w:cs="Times New Roman"/>
                <w:lang w:eastAsia="uk-UA"/>
              </w:rPr>
            </w:pPr>
          </w:p>
          <w:p w14:paraId="318D6685" w14:textId="77777777" w:rsidR="002A2680" w:rsidRDefault="002A2680" w:rsidP="0089290C">
            <w:pPr>
              <w:spacing w:after="0" w:line="240" w:lineRule="exact"/>
              <w:textAlignment w:val="baseline"/>
              <w:rPr>
                <w:rFonts w:ascii="Times New Roman" w:eastAsia="Times New Roman" w:hAnsi="Times New Roman" w:cs="Times New Roman"/>
                <w:lang w:eastAsia="uk-UA"/>
              </w:rPr>
            </w:pPr>
          </w:p>
          <w:p w14:paraId="18A2C29A" w14:textId="77777777" w:rsidR="002A2680" w:rsidRDefault="002A2680" w:rsidP="0089290C">
            <w:pPr>
              <w:spacing w:after="0" w:line="240" w:lineRule="exact"/>
              <w:jc w:val="center"/>
              <w:textAlignment w:val="baseline"/>
              <w:rPr>
                <w:rFonts w:ascii="Times New Roman" w:hAnsi="Times New Roman" w:cs="Times New Roman"/>
                <w:color w:val="000000"/>
              </w:rPr>
            </w:pPr>
            <w:r>
              <w:rPr>
                <w:rFonts w:ascii="Times New Roman" w:eastAsia="Times New Roman" w:hAnsi="Times New Roman" w:cs="Times New Roman"/>
                <w:lang w:eastAsia="uk-UA"/>
              </w:rPr>
              <w:t>80</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14:paraId="37104FF5"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6" w:space="0" w:color="auto"/>
              <w:right w:val="single" w:sz="6" w:space="0" w:color="auto"/>
            </w:tcBorders>
            <w:shd w:val="clear" w:color="auto" w:fill="auto"/>
            <w:vAlign w:val="center"/>
          </w:tcPr>
          <w:p w14:paraId="07D844D2"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r w:rsidR="002A2680" w:rsidRPr="007C492F" w14:paraId="50582633" w14:textId="77777777" w:rsidTr="009A15A1">
        <w:trPr>
          <w:trHeight w:val="2675"/>
        </w:trPr>
        <w:tc>
          <w:tcPr>
            <w:tcW w:w="20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873AA0D" w14:textId="77777777" w:rsidR="002A2680" w:rsidRPr="00240729" w:rsidRDefault="002A2680" w:rsidP="0089290C">
            <w:pPr>
              <w:spacing w:after="0" w:line="240" w:lineRule="auto"/>
              <w:jc w:val="center"/>
              <w:textAlignment w:val="baseline"/>
              <w:rPr>
                <w:rFonts w:ascii="Times New Roman" w:eastAsia="Times New Roman" w:hAnsi="Times New Roman" w:cs="Times New Roman"/>
                <w:b/>
                <w:bCs/>
                <w:lang w:eastAsia="uk-UA"/>
              </w:rPr>
            </w:pPr>
            <w:r w:rsidRPr="00240729">
              <w:rPr>
                <w:rFonts w:ascii="Times New Roman" w:eastAsia="Times New Roman" w:hAnsi="Times New Roman" w:cs="Times New Roman"/>
                <w:b/>
                <w:bCs/>
                <w:lang w:eastAsia="uk-UA"/>
              </w:rPr>
              <w:t>3</w:t>
            </w:r>
          </w:p>
        </w:tc>
        <w:tc>
          <w:tcPr>
            <w:tcW w:w="744"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F05F861" w14:textId="77777777" w:rsidR="00240729" w:rsidRDefault="00240729" w:rsidP="0089290C">
            <w:pPr>
              <w:spacing w:after="0" w:line="240" w:lineRule="exact"/>
              <w:textAlignment w:val="baseline"/>
              <w:rPr>
                <w:rFonts w:ascii="Times New Roman" w:hAnsi="Times New Roman" w:cs="Times New Roman"/>
                <w:b/>
                <w:bCs/>
              </w:rPr>
            </w:pPr>
          </w:p>
          <w:p w14:paraId="36AF38A0" w14:textId="77777777" w:rsidR="00240729" w:rsidRDefault="00240729" w:rsidP="0089290C">
            <w:pPr>
              <w:spacing w:after="0" w:line="240" w:lineRule="exact"/>
              <w:textAlignment w:val="baseline"/>
              <w:rPr>
                <w:rFonts w:ascii="Times New Roman" w:hAnsi="Times New Roman" w:cs="Times New Roman"/>
                <w:b/>
                <w:bCs/>
              </w:rPr>
            </w:pPr>
          </w:p>
          <w:p w14:paraId="02149CD0" w14:textId="77777777" w:rsidR="00240729" w:rsidRDefault="00240729" w:rsidP="0089290C">
            <w:pPr>
              <w:spacing w:after="0" w:line="240" w:lineRule="exact"/>
              <w:textAlignment w:val="baseline"/>
              <w:rPr>
                <w:rFonts w:ascii="Times New Roman" w:hAnsi="Times New Roman" w:cs="Times New Roman"/>
                <w:b/>
                <w:bCs/>
              </w:rPr>
            </w:pPr>
          </w:p>
          <w:p w14:paraId="3A4A921E" w14:textId="77777777" w:rsidR="00240729" w:rsidRDefault="00240729" w:rsidP="0089290C">
            <w:pPr>
              <w:spacing w:after="0" w:line="240" w:lineRule="exact"/>
              <w:textAlignment w:val="baseline"/>
              <w:rPr>
                <w:rFonts w:ascii="Times New Roman" w:hAnsi="Times New Roman" w:cs="Times New Roman"/>
                <w:b/>
                <w:bCs/>
              </w:rPr>
            </w:pPr>
          </w:p>
          <w:p w14:paraId="284F6175" w14:textId="6BD089FD" w:rsidR="002A2680" w:rsidRPr="00BC1301" w:rsidRDefault="002A2680" w:rsidP="0089290C">
            <w:pPr>
              <w:spacing w:after="0" w:line="240" w:lineRule="exact"/>
              <w:textAlignment w:val="baseline"/>
              <w:rPr>
                <w:rFonts w:ascii="Times New Roman" w:hAnsi="Times New Roman" w:cs="Times New Roman"/>
                <w:b/>
                <w:bCs/>
              </w:rPr>
            </w:pPr>
            <w:r w:rsidRPr="00686CFF">
              <w:rPr>
                <w:rFonts w:ascii="Times New Roman" w:hAnsi="Times New Roman" w:cs="Times New Roman"/>
                <w:b/>
                <w:bCs/>
              </w:rPr>
              <w:t>Каска кевларова</w:t>
            </w:r>
          </w:p>
        </w:tc>
        <w:tc>
          <w:tcPr>
            <w:tcW w:w="2364" w:type="pct"/>
            <w:tcBorders>
              <w:top w:val="single" w:sz="4" w:space="0" w:color="auto"/>
              <w:left w:val="single" w:sz="4" w:space="0" w:color="000000"/>
              <w:bottom w:val="single" w:sz="4" w:space="0" w:color="auto"/>
              <w:right w:val="single" w:sz="4" w:space="0" w:color="000000"/>
            </w:tcBorders>
          </w:tcPr>
          <w:p w14:paraId="085A89D8" w14:textId="77777777" w:rsidR="002A2680" w:rsidRPr="00686CFF" w:rsidRDefault="002A2680" w:rsidP="0089290C">
            <w:pPr>
              <w:spacing w:after="0" w:line="240" w:lineRule="exact"/>
              <w:rPr>
                <w:rFonts w:ascii="Times New Roman" w:eastAsia="Times New Roman" w:hAnsi="Times New Roman" w:cs="Times New Roman"/>
                <w:lang w:eastAsia="uk-UA"/>
              </w:rPr>
            </w:pPr>
            <w:r w:rsidRPr="00686CFF">
              <w:rPr>
                <w:rFonts w:ascii="Times New Roman" w:eastAsia="Times New Roman" w:hAnsi="Times New Roman" w:cs="Times New Roman"/>
                <w:lang w:eastAsia="uk-UA"/>
              </w:rPr>
              <w:t>Матеріал</w:t>
            </w:r>
            <w:r>
              <w:rPr>
                <w:rFonts w:ascii="Times New Roman" w:eastAsia="Times New Roman" w:hAnsi="Times New Roman" w:cs="Times New Roman"/>
                <w:lang w:eastAsia="uk-UA"/>
              </w:rPr>
              <w:t xml:space="preserve">: </w:t>
            </w:r>
            <w:proofErr w:type="spellStart"/>
            <w:r w:rsidRPr="00686CFF">
              <w:rPr>
                <w:rFonts w:ascii="Times New Roman" w:eastAsia="Times New Roman" w:hAnsi="Times New Roman" w:cs="Times New Roman"/>
                <w:lang w:eastAsia="uk-UA"/>
              </w:rPr>
              <w:t>Арамідний</w:t>
            </w:r>
            <w:proofErr w:type="spellEnd"/>
            <w:r w:rsidRPr="00686CFF">
              <w:rPr>
                <w:rFonts w:ascii="Times New Roman" w:eastAsia="Times New Roman" w:hAnsi="Times New Roman" w:cs="Times New Roman"/>
                <w:lang w:eastAsia="uk-UA"/>
              </w:rPr>
              <w:t xml:space="preserve"> </w:t>
            </w:r>
            <w:proofErr w:type="spellStart"/>
            <w:r w:rsidRPr="00686CFF">
              <w:rPr>
                <w:rFonts w:ascii="Times New Roman" w:eastAsia="Times New Roman" w:hAnsi="Times New Roman" w:cs="Times New Roman"/>
                <w:lang w:eastAsia="uk-UA"/>
              </w:rPr>
              <w:t>препрег</w:t>
            </w:r>
            <w:proofErr w:type="spellEnd"/>
            <w:r w:rsidRPr="00686CFF">
              <w:rPr>
                <w:rFonts w:ascii="Times New Roman" w:eastAsia="Times New Roman" w:hAnsi="Times New Roman" w:cs="Times New Roman"/>
                <w:lang w:eastAsia="uk-UA"/>
              </w:rPr>
              <w:t xml:space="preserve"> (</w:t>
            </w:r>
            <w:proofErr w:type="spellStart"/>
            <w:r w:rsidRPr="00686CFF">
              <w:rPr>
                <w:rFonts w:ascii="Times New Roman" w:eastAsia="Times New Roman" w:hAnsi="Times New Roman" w:cs="Times New Roman"/>
                <w:lang w:eastAsia="uk-UA"/>
              </w:rPr>
              <w:t>кевлар</w:t>
            </w:r>
            <w:proofErr w:type="spellEnd"/>
            <w:r w:rsidRPr="00686CFF">
              <w:rPr>
                <w:rFonts w:ascii="Times New Roman" w:eastAsia="Times New Roman" w:hAnsi="Times New Roman" w:cs="Times New Roman"/>
                <w:lang w:eastAsia="uk-UA"/>
              </w:rPr>
              <w:t>)</w:t>
            </w:r>
          </w:p>
          <w:p w14:paraId="1466C9C3" w14:textId="77777777" w:rsidR="002A2680" w:rsidRDefault="002A2680" w:rsidP="0089290C">
            <w:pPr>
              <w:spacing w:after="0" w:line="240" w:lineRule="exact"/>
              <w:rPr>
                <w:rFonts w:ascii="Times New Roman" w:eastAsia="Times New Roman" w:hAnsi="Times New Roman" w:cs="Times New Roman"/>
                <w:lang w:eastAsia="uk-UA"/>
              </w:rPr>
            </w:pPr>
            <w:r w:rsidRPr="00686CFF">
              <w:rPr>
                <w:rFonts w:ascii="Times New Roman" w:eastAsia="Times New Roman" w:hAnsi="Times New Roman" w:cs="Times New Roman"/>
                <w:lang w:eastAsia="uk-UA"/>
              </w:rPr>
              <w:t>Клас балістичної стійкості</w:t>
            </w:r>
            <w:r>
              <w:rPr>
                <w:rFonts w:ascii="Times New Roman" w:eastAsia="Times New Roman" w:hAnsi="Times New Roman" w:cs="Times New Roman"/>
                <w:lang w:eastAsia="uk-UA"/>
              </w:rPr>
              <w:t xml:space="preserve">: </w:t>
            </w:r>
            <w:r w:rsidRPr="00686CFF">
              <w:rPr>
                <w:rFonts w:ascii="Times New Roman" w:eastAsia="Times New Roman" w:hAnsi="Times New Roman" w:cs="Times New Roman"/>
                <w:lang w:eastAsia="uk-UA"/>
              </w:rPr>
              <w:t>ІІІ згідно NIJ STD 0101.04</w:t>
            </w:r>
            <w:r>
              <w:rPr>
                <w:rFonts w:ascii="Times New Roman" w:eastAsia="Times New Roman" w:hAnsi="Times New Roman" w:cs="Times New Roman"/>
                <w:lang w:eastAsia="uk-UA"/>
              </w:rPr>
              <w:t xml:space="preserve">; </w:t>
            </w:r>
            <w:r w:rsidRPr="00686CFF">
              <w:rPr>
                <w:rFonts w:ascii="Times New Roman" w:eastAsia="Times New Roman" w:hAnsi="Times New Roman" w:cs="Times New Roman"/>
                <w:lang w:eastAsia="uk-UA"/>
              </w:rPr>
              <w:t>ТБО 2 згідно CSN 395360:1996</w:t>
            </w:r>
          </w:p>
          <w:p w14:paraId="4656EA59" w14:textId="77777777" w:rsidR="002A2680" w:rsidRPr="00686CFF" w:rsidRDefault="002A2680" w:rsidP="0089290C">
            <w:pPr>
              <w:spacing w:after="0" w:line="240" w:lineRule="exact"/>
              <w:rPr>
                <w:rFonts w:ascii="Times New Roman" w:eastAsia="Times New Roman" w:hAnsi="Times New Roman" w:cs="Times New Roman"/>
                <w:lang w:eastAsia="uk-UA"/>
              </w:rPr>
            </w:pPr>
            <w:r w:rsidRPr="00CD3EC4">
              <w:rPr>
                <w:rFonts w:ascii="Times New Roman" w:eastAsia="Times New Roman" w:hAnsi="Times New Roman" w:cs="Times New Roman"/>
                <w:b/>
                <w:bCs/>
                <w:lang w:eastAsia="uk-UA"/>
              </w:rPr>
              <w:t xml:space="preserve">Обов’язково надати документи підтверджуючі проходження партії </w:t>
            </w:r>
            <w:proofErr w:type="spellStart"/>
            <w:r w:rsidRPr="00CD3EC4">
              <w:rPr>
                <w:rFonts w:ascii="Times New Roman" w:eastAsia="Times New Roman" w:hAnsi="Times New Roman" w:cs="Times New Roman"/>
                <w:b/>
                <w:bCs/>
                <w:lang w:eastAsia="uk-UA"/>
              </w:rPr>
              <w:t>балістичниї</w:t>
            </w:r>
            <w:proofErr w:type="spellEnd"/>
            <w:r w:rsidRPr="00CD3EC4">
              <w:rPr>
                <w:rFonts w:ascii="Times New Roman" w:eastAsia="Times New Roman" w:hAnsi="Times New Roman" w:cs="Times New Roman"/>
                <w:b/>
                <w:bCs/>
                <w:lang w:eastAsia="uk-UA"/>
              </w:rPr>
              <w:t xml:space="preserve"> випробувань при лабораторії МВС України</w:t>
            </w:r>
          </w:p>
          <w:p w14:paraId="0F692E21" w14:textId="77777777" w:rsidR="002A2680" w:rsidRPr="00686CFF" w:rsidRDefault="002A2680" w:rsidP="0089290C">
            <w:pPr>
              <w:spacing w:after="0" w:line="240" w:lineRule="exact"/>
              <w:rPr>
                <w:rFonts w:ascii="Times New Roman" w:eastAsia="Times New Roman" w:hAnsi="Times New Roman" w:cs="Times New Roman"/>
                <w:lang w:eastAsia="uk-UA"/>
              </w:rPr>
            </w:pPr>
            <w:r w:rsidRPr="00686CFF">
              <w:rPr>
                <w:rFonts w:ascii="Times New Roman" w:eastAsia="Times New Roman" w:hAnsi="Times New Roman" w:cs="Times New Roman"/>
                <w:lang w:eastAsia="uk-UA"/>
              </w:rPr>
              <w:t>Колір</w:t>
            </w:r>
            <w:r>
              <w:rPr>
                <w:rFonts w:ascii="Times New Roman" w:eastAsia="Times New Roman" w:hAnsi="Times New Roman" w:cs="Times New Roman"/>
                <w:lang w:eastAsia="uk-UA"/>
              </w:rPr>
              <w:t>: ч</w:t>
            </w:r>
            <w:r w:rsidRPr="00686CFF">
              <w:rPr>
                <w:rFonts w:ascii="Times New Roman" w:eastAsia="Times New Roman" w:hAnsi="Times New Roman" w:cs="Times New Roman"/>
                <w:lang w:eastAsia="uk-UA"/>
              </w:rPr>
              <w:t xml:space="preserve">ервоний, </w:t>
            </w:r>
            <w:r>
              <w:rPr>
                <w:rFonts w:ascii="Times New Roman" w:eastAsia="Times New Roman" w:hAnsi="Times New Roman" w:cs="Times New Roman"/>
                <w:lang w:eastAsia="uk-UA"/>
              </w:rPr>
              <w:t>ч</w:t>
            </w:r>
            <w:r w:rsidRPr="00686CFF">
              <w:rPr>
                <w:rFonts w:ascii="Times New Roman" w:eastAsia="Times New Roman" w:hAnsi="Times New Roman" w:cs="Times New Roman"/>
                <w:lang w:eastAsia="uk-UA"/>
              </w:rPr>
              <w:t>орний або темно-сірий</w:t>
            </w:r>
          </w:p>
          <w:p w14:paraId="511B5AA4" w14:textId="77777777" w:rsidR="002A2680" w:rsidRPr="00686CFF" w:rsidRDefault="002A2680" w:rsidP="0089290C">
            <w:pPr>
              <w:spacing w:after="0" w:line="240" w:lineRule="exact"/>
              <w:rPr>
                <w:rFonts w:ascii="Times New Roman" w:eastAsia="Times New Roman" w:hAnsi="Times New Roman" w:cs="Times New Roman"/>
                <w:lang w:eastAsia="uk-UA"/>
              </w:rPr>
            </w:pPr>
            <w:r w:rsidRPr="00686CFF">
              <w:rPr>
                <w:rFonts w:ascii="Times New Roman" w:eastAsia="Times New Roman" w:hAnsi="Times New Roman" w:cs="Times New Roman"/>
                <w:lang w:eastAsia="uk-UA"/>
              </w:rPr>
              <w:t>Вага</w:t>
            </w:r>
            <w:r>
              <w:rPr>
                <w:rFonts w:ascii="Times New Roman" w:eastAsia="Times New Roman" w:hAnsi="Times New Roman" w:cs="Times New Roman"/>
                <w:lang w:eastAsia="uk-UA"/>
              </w:rPr>
              <w:t xml:space="preserve">: </w:t>
            </w:r>
            <w:r w:rsidRPr="00686CFF">
              <w:rPr>
                <w:rFonts w:ascii="Times New Roman" w:eastAsia="Times New Roman" w:hAnsi="Times New Roman" w:cs="Times New Roman"/>
                <w:lang w:eastAsia="uk-UA"/>
              </w:rPr>
              <w:t>1,7 кг</w:t>
            </w:r>
          </w:p>
          <w:p w14:paraId="21711754" w14:textId="77777777" w:rsidR="002A2680" w:rsidRPr="008E1338" w:rsidRDefault="002A2680" w:rsidP="0089290C">
            <w:pPr>
              <w:spacing w:after="0" w:line="240" w:lineRule="exact"/>
              <w:rPr>
                <w:rFonts w:ascii="Times New Roman" w:eastAsia="Times New Roman" w:hAnsi="Times New Roman" w:cs="Times New Roman"/>
                <w:lang w:eastAsia="uk-UA"/>
              </w:rPr>
            </w:pPr>
            <w:r w:rsidRPr="00686CFF">
              <w:rPr>
                <w:rFonts w:ascii="Times New Roman" w:eastAsia="Times New Roman" w:hAnsi="Times New Roman" w:cs="Times New Roman"/>
                <w:lang w:eastAsia="uk-UA"/>
              </w:rPr>
              <w:t>Утримуюча система</w:t>
            </w:r>
            <w:r>
              <w:rPr>
                <w:rFonts w:ascii="Times New Roman" w:eastAsia="Times New Roman" w:hAnsi="Times New Roman" w:cs="Times New Roman"/>
                <w:lang w:eastAsia="uk-UA"/>
              </w:rPr>
              <w:t xml:space="preserve">: </w:t>
            </w:r>
            <w:r w:rsidRPr="00686CFF">
              <w:rPr>
                <w:rFonts w:ascii="Times New Roman" w:eastAsia="Times New Roman" w:hAnsi="Times New Roman" w:cs="Times New Roman"/>
                <w:lang w:eastAsia="uk-UA"/>
              </w:rPr>
              <w:t>4-ох точкове кріплення з можливістю регулювання розміру;</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ш</w:t>
            </w:r>
            <w:r w:rsidRPr="00686CFF">
              <w:rPr>
                <w:rFonts w:ascii="Times New Roman" w:eastAsia="Times New Roman" w:hAnsi="Times New Roman" w:cs="Times New Roman"/>
                <w:lang w:eastAsia="uk-UA"/>
              </w:rPr>
              <w:t>видкознімна</w:t>
            </w:r>
            <w:proofErr w:type="spellEnd"/>
            <w:r w:rsidRPr="00686CFF">
              <w:rPr>
                <w:rFonts w:ascii="Times New Roman" w:eastAsia="Times New Roman" w:hAnsi="Times New Roman" w:cs="Times New Roman"/>
                <w:lang w:eastAsia="uk-UA"/>
              </w:rPr>
              <w:t xml:space="preserve"> пряжка</w:t>
            </w:r>
          </w:p>
        </w:tc>
        <w:tc>
          <w:tcPr>
            <w:tcW w:w="405" w:type="pct"/>
            <w:tcBorders>
              <w:top w:val="single" w:sz="6" w:space="0" w:color="auto"/>
              <w:left w:val="single" w:sz="6" w:space="0" w:color="000000" w:themeColor="text1"/>
              <w:bottom w:val="single" w:sz="6" w:space="0" w:color="auto"/>
              <w:right w:val="single" w:sz="6" w:space="0" w:color="auto"/>
            </w:tcBorders>
            <w:shd w:val="clear" w:color="auto" w:fill="auto"/>
          </w:tcPr>
          <w:p w14:paraId="0A98AB84" w14:textId="77777777" w:rsidR="002A2680" w:rsidRDefault="002A2680" w:rsidP="0089290C">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40</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14:paraId="1DF88AB2"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6" w:space="0" w:color="auto"/>
              <w:right w:val="single" w:sz="6" w:space="0" w:color="auto"/>
            </w:tcBorders>
            <w:shd w:val="clear" w:color="auto" w:fill="auto"/>
            <w:vAlign w:val="center"/>
          </w:tcPr>
          <w:p w14:paraId="62ED9ACA"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r w:rsidR="002A2680" w:rsidRPr="007C492F" w14:paraId="49210795" w14:textId="77777777" w:rsidTr="009A15A1">
        <w:trPr>
          <w:trHeight w:val="355"/>
        </w:trPr>
        <w:tc>
          <w:tcPr>
            <w:tcW w:w="3311" w:type="pct"/>
            <w:gridSpan w:val="3"/>
            <w:tcBorders>
              <w:top w:val="single" w:sz="6" w:space="0" w:color="auto"/>
              <w:left w:val="single" w:sz="6" w:space="0" w:color="000000" w:themeColor="text1"/>
              <w:bottom w:val="single" w:sz="4" w:space="0" w:color="auto"/>
              <w:right w:val="single" w:sz="4" w:space="0" w:color="000000"/>
            </w:tcBorders>
            <w:shd w:val="clear" w:color="auto" w:fill="auto"/>
            <w:vAlign w:val="center"/>
          </w:tcPr>
          <w:p w14:paraId="60BE652A" w14:textId="77777777" w:rsidR="002A2680" w:rsidRPr="002C156D" w:rsidRDefault="002A2680" w:rsidP="002A2680">
            <w:pPr>
              <w:spacing w:after="0" w:line="240" w:lineRule="exact"/>
              <w:rPr>
                <w:rFonts w:ascii="Times New Roman" w:eastAsia="Times New Roman" w:hAnsi="Times New Roman" w:cs="Times New Roman"/>
                <w:b/>
                <w:bCs/>
                <w:lang w:eastAsia="uk-UA"/>
              </w:rPr>
            </w:pPr>
            <w:r w:rsidRPr="002C156D">
              <w:rPr>
                <w:rFonts w:ascii="Times New Roman" w:eastAsia="Times New Roman" w:hAnsi="Times New Roman" w:cs="Times New Roman"/>
                <w:b/>
                <w:bCs/>
                <w:lang w:eastAsia="uk-UA"/>
              </w:rPr>
              <w:t>Всього, грн.</w:t>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033BF904" w14:textId="77777777" w:rsidR="002A2680" w:rsidRDefault="002A2680" w:rsidP="0089290C">
            <w:pPr>
              <w:spacing w:after="0" w:line="240" w:lineRule="exact"/>
              <w:jc w:val="center"/>
              <w:textAlignment w:val="baseline"/>
              <w:rPr>
                <w:rFonts w:ascii="Times New Roman" w:eastAsia="Times New Roman" w:hAnsi="Times New Roman" w:cs="Times New Roman"/>
                <w:lang w:eastAsia="uk-UA"/>
              </w:rPr>
            </w:pPr>
          </w:p>
        </w:tc>
        <w:tc>
          <w:tcPr>
            <w:tcW w:w="676" w:type="pct"/>
            <w:tcBorders>
              <w:top w:val="single" w:sz="6" w:space="0" w:color="auto"/>
              <w:left w:val="single" w:sz="6" w:space="0" w:color="auto"/>
              <w:bottom w:val="single" w:sz="4" w:space="0" w:color="auto"/>
              <w:right w:val="single" w:sz="6" w:space="0" w:color="auto"/>
            </w:tcBorders>
            <w:shd w:val="clear" w:color="auto" w:fill="auto"/>
            <w:vAlign w:val="center"/>
          </w:tcPr>
          <w:p w14:paraId="2ECCD27D"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tcPr>
          <w:p w14:paraId="02B3DC8F"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bl>
    <w:p w14:paraId="794EA23E" w14:textId="77777777" w:rsidR="00A95637" w:rsidRDefault="00A95637" w:rsidP="00A34CB4">
      <w:pPr>
        <w:rPr>
          <w:rFonts w:ascii="Times New Roman" w:eastAsia="Times New Roman" w:hAnsi="Times New Roman" w:cs="Times New Roman"/>
          <w:b/>
          <w:bCs/>
          <w:color w:val="000000" w:themeColor="text1"/>
          <w:lang w:eastAsia="uk-UA"/>
        </w:rPr>
      </w:pPr>
    </w:p>
    <w:p w14:paraId="1FC1B87E" w14:textId="39EAA1D1" w:rsidR="00A34CB4" w:rsidRPr="007A4E38" w:rsidRDefault="00455A97" w:rsidP="00A34CB4">
      <w:pPr>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lastRenderedPageBreak/>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 та включає завантажувальні та розвантажувальні роботи </w:t>
      </w:r>
      <w:r w:rsidR="003A38C3" w:rsidRPr="007A4E38">
        <w:rPr>
          <w:rFonts w:ascii="Times New Roman" w:eastAsia="Times New Roman" w:hAnsi="Times New Roman" w:cs="Times New Roman"/>
          <w:color w:val="000000" w:themeColor="text1"/>
          <w:lang w:eastAsia="uk-UA"/>
        </w:rPr>
        <w:t xml:space="preserve">за адресою: м. </w:t>
      </w:r>
      <w:r w:rsidR="00941E59">
        <w:rPr>
          <w:rFonts w:ascii="Times New Roman" w:eastAsia="Times New Roman" w:hAnsi="Times New Roman" w:cs="Times New Roman"/>
          <w:color w:val="000000" w:themeColor="text1"/>
          <w:lang w:eastAsia="uk-UA"/>
        </w:rPr>
        <w:t>Київ</w:t>
      </w:r>
      <w:r w:rsidR="003A38C3" w:rsidRPr="007A4E38">
        <w:rPr>
          <w:rFonts w:ascii="Times New Roman" w:eastAsia="Times New Roman" w:hAnsi="Times New Roman" w:cs="Times New Roman"/>
          <w:color w:val="000000" w:themeColor="text1"/>
          <w:lang w:eastAsia="uk-UA"/>
        </w:rPr>
        <w:t xml:space="preserve">, вул. </w:t>
      </w:r>
      <w:r w:rsidR="00941E59">
        <w:rPr>
          <w:rFonts w:ascii="Times New Roman" w:eastAsia="Times New Roman" w:hAnsi="Times New Roman" w:cs="Times New Roman"/>
          <w:color w:val="000000" w:themeColor="text1"/>
          <w:lang w:eastAsia="uk-UA"/>
        </w:rPr>
        <w:t>Пушк</w:t>
      </w:r>
      <w:r w:rsidR="00C67D30">
        <w:rPr>
          <w:rFonts w:ascii="Times New Roman" w:eastAsia="Times New Roman" w:hAnsi="Times New Roman" w:cs="Times New Roman"/>
          <w:color w:val="000000" w:themeColor="text1"/>
          <w:lang w:eastAsia="uk-UA"/>
        </w:rPr>
        <w:t>інська</w:t>
      </w:r>
      <w:r w:rsidR="003A38C3" w:rsidRPr="007A4E38">
        <w:rPr>
          <w:rFonts w:ascii="Times New Roman" w:eastAsia="Times New Roman" w:hAnsi="Times New Roman" w:cs="Times New Roman"/>
          <w:color w:val="000000" w:themeColor="text1"/>
          <w:lang w:eastAsia="uk-UA"/>
        </w:rPr>
        <w:t xml:space="preserve">, </w:t>
      </w:r>
      <w:r w:rsidR="00C67D30">
        <w:rPr>
          <w:rFonts w:ascii="Times New Roman" w:eastAsia="Times New Roman" w:hAnsi="Times New Roman" w:cs="Times New Roman"/>
          <w:color w:val="000000" w:themeColor="text1"/>
          <w:lang w:eastAsia="uk-UA"/>
        </w:rPr>
        <w:t>30</w:t>
      </w:r>
    </w:p>
    <w:p w14:paraId="7508F1C7" w14:textId="04024558"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366DD5">
      <w:pPr>
        <w:spacing w:after="0"/>
        <w:rPr>
          <w:rFonts w:ascii="Times New Roman" w:hAnsi="Times New Roman" w:cs="Times New Roman"/>
          <w:spacing w:val="-4"/>
        </w:rPr>
      </w:pPr>
    </w:p>
    <w:p w14:paraId="655A587E" w14:textId="662AEA67"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366DD5">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366DD5">
      <w:pPr>
        <w:spacing w:after="0" w:line="240" w:lineRule="auto"/>
        <w:textAlignment w:val="baseline"/>
        <w:rPr>
          <w:rFonts w:ascii="Times New Roman" w:eastAsia="Times New Roman" w:hAnsi="Times New Roman" w:cs="Times New Roman"/>
          <w:color w:val="000000"/>
          <w:lang w:eastAsia="uk-UA"/>
        </w:rPr>
      </w:pPr>
    </w:p>
    <w:p w14:paraId="01BD556D" w14:textId="7DF433C6" w:rsidR="002A3F13" w:rsidRPr="002A3F13" w:rsidRDefault="002A3F13" w:rsidP="00366DD5">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7D7B42C7" w14:textId="38654C60" w:rsidR="00DF7444" w:rsidRDefault="009A0470" w:rsidP="0051626A">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4E6AA250" w14:textId="6BE1ACDA" w:rsidR="00A51403" w:rsidRDefault="00A51403"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CB79" w14:textId="77777777" w:rsidR="005C0DF1" w:rsidRDefault="005C0DF1" w:rsidP="00386548">
      <w:pPr>
        <w:spacing w:after="0" w:line="240" w:lineRule="auto"/>
      </w:pPr>
      <w:r>
        <w:separator/>
      </w:r>
    </w:p>
  </w:endnote>
  <w:endnote w:type="continuationSeparator" w:id="0">
    <w:p w14:paraId="69659361" w14:textId="77777777" w:rsidR="005C0DF1" w:rsidRDefault="005C0DF1" w:rsidP="00386548">
      <w:pPr>
        <w:spacing w:after="0" w:line="240" w:lineRule="auto"/>
      </w:pPr>
      <w:r>
        <w:continuationSeparator/>
      </w:r>
    </w:p>
  </w:endnote>
  <w:endnote w:type="continuationNotice" w:id="1">
    <w:p w14:paraId="725D9785" w14:textId="77777777" w:rsidR="005C0DF1" w:rsidRDefault="005C0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404F" w14:textId="77777777" w:rsidR="005C0DF1" w:rsidRDefault="005C0DF1" w:rsidP="00386548">
      <w:pPr>
        <w:spacing w:after="0" w:line="240" w:lineRule="auto"/>
      </w:pPr>
      <w:r>
        <w:separator/>
      </w:r>
    </w:p>
  </w:footnote>
  <w:footnote w:type="continuationSeparator" w:id="0">
    <w:p w14:paraId="6162515F" w14:textId="77777777" w:rsidR="005C0DF1" w:rsidRDefault="005C0DF1" w:rsidP="00386548">
      <w:pPr>
        <w:spacing w:after="0" w:line="240" w:lineRule="auto"/>
      </w:pPr>
      <w:r>
        <w:continuationSeparator/>
      </w:r>
    </w:p>
  </w:footnote>
  <w:footnote w:type="continuationNotice" w:id="1">
    <w:p w14:paraId="76CEC75C" w14:textId="77777777" w:rsidR="005C0DF1" w:rsidRDefault="005C0D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3445"/>
    <w:rsid w:val="00015D3C"/>
    <w:rsid w:val="00016312"/>
    <w:rsid w:val="00026664"/>
    <w:rsid w:val="00031432"/>
    <w:rsid w:val="00050F47"/>
    <w:rsid w:val="0005407D"/>
    <w:rsid w:val="00054E47"/>
    <w:rsid w:val="00063C7A"/>
    <w:rsid w:val="000A723C"/>
    <w:rsid w:val="000B7E96"/>
    <w:rsid w:val="000C0D85"/>
    <w:rsid w:val="000D645A"/>
    <w:rsid w:val="001018FE"/>
    <w:rsid w:val="00102C6A"/>
    <w:rsid w:val="00140238"/>
    <w:rsid w:val="00151055"/>
    <w:rsid w:val="00156853"/>
    <w:rsid w:val="00161721"/>
    <w:rsid w:val="001639DD"/>
    <w:rsid w:val="00171D24"/>
    <w:rsid w:val="00174AF5"/>
    <w:rsid w:val="001A09E5"/>
    <w:rsid w:val="001B0068"/>
    <w:rsid w:val="001B7B2B"/>
    <w:rsid w:val="001D1B82"/>
    <w:rsid w:val="001D42CE"/>
    <w:rsid w:val="001D4EF3"/>
    <w:rsid w:val="001D6C9F"/>
    <w:rsid w:val="001E5A61"/>
    <w:rsid w:val="0021754B"/>
    <w:rsid w:val="0022391C"/>
    <w:rsid w:val="00226710"/>
    <w:rsid w:val="00240729"/>
    <w:rsid w:val="002715C7"/>
    <w:rsid w:val="00275DBB"/>
    <w:rsid w:val="00276658"/>
    <w:rsid w:val="00280037"/>
    <w:rsid w:val="002828DB"/>
    <w:rsid w:val="002919B1"/>
    <w:rsid w:val="0029277C"/>
    <w:rsid w:val="002A2680"/>
    <w:rsid w:val="002A36DA"/>
    <w:rsid w:val="002A3F13"/>
    <w:rsid w:val="002B11B0"/>
    <w:rsid w:val="002C0264"/>
    <w:rsid w:val="002C4DEE"/>
    <w:rsid w:val="002E036B"/>
    <w:rsid w:val="002F6E33"/>
    <w:rsid w:val="00302AB8"/>
    <w:rsid w:val="00310273"/>
    <w:rsid w:val="00311F2F"/>
    <w:rsid w:val="00323720"/>
    <w:rsid w:val="00327896"/>
    <w:rsid w:val="00350A00"/>
    <w:rsid w:val="00351481"/>
    <w:rsid w:val="00356117"/>
    <w:rsid w:val="003638D3"/>
    <w:rsid w:val="0036614B"/>
    <w:rsid w:val="00366DD5"/>
    <w:rsid w:val="00375650"/>
    <w:rsid w:val="00386544"/>
    <w:rsid w:val="00386548"/>
    <w:rsid w:val="003957C3"/>
    <w:rsid w:val="00395F96"/>
    <w:rsid w:val="00397E53"/>
    <w:rsid w:val="003A2D5B"/>
    <w:rsid w:val="003A38C3"/>
    <w:rsid w:val="003A6D47"/>
    <w:rsid w:val="003B5932"/>
    <w:rsid w:val="003B59FA"/>
    <w:rsid w:val="003C22BE"/>
    <w:rsid w:val="003C2817"/>
    <w:rsid w:val="003D3ADC"/>
    <w:rsid w:val="003D65CE"/>
    <w:rsid w:val="003E5808"/>
    <w:rsid w:val="003F1EF2"/>
    <w:rsid w:val="003F25BF"/>
    <w:rsid w:val="00402D68"/>
    <w:rsid w:val="004035E2"/>
    <w:rsid w:val="004059DA"/>
    <w:rsid w:val="00412EFA"/>
    <w:rsid w:val="004226F7"/>
    <w:rsid w:val="00424CD9"/>
    <w:rsid w:val="00441CFE"/>
    <w:rsid w:val="00442B79"/>
    <w:rsid w:val="00455A97"/>
    <w:rsid w:val="0046736A"/>
    <w:rsid w:val="00475E20"/>
    <w:rsid w:val="00480CE6"/>
    <w:rsid w:val="00481699"/>
    <w:rsid w:val="00491749"/>
    <w:rsid w:val="00492F1C"/>
    <w:rsid w:val="004A7BFA"/>
    <w:rsid w:val="004B1ED5"/>
    <w:rsid w:val="004B4FF7"/>
    <w:rsid w:val="004B543E"/>
    <w:rsid w:val="004C6902"/>
    <w:rsid w:val="004E017E"/>
    <w:rsid w:val="004E4552"/>
    <w:rsid w:val="0051626A"/>
    <w:rsid w:val="0055475B"/>
    <w:rsid w:val="00557C33"/>
    <w:rsid w:val="005715C1"/>
    <w:rsid w:val="00573881"/>
    <w:rsid w:val="005779A6"/>
    <w:rsid w:val="00580B62"/>
    <w:rsid w:val="0058707B"/>
    <w:rsid w:val="00590C01"/>
    <w:rsid w:val="005933CD"/>
    <w:rsid w:val="005943E9"/>
    <w:rsid w:val="005C0DF1"/>
    <w:rsid w:val="005C2C08"/>
    <w:rsid w:val="005C5AFF"/>
    <w:rsid w:val="005D295A"/>
    <w:rsid w:val="0061639B"/>
    <w:rsid w:val="00624939"/>
    <w:rsid w:val="006269C3"/>
    <w:rsid w:val="006511C4"/>
    <w:rsid w:val="0065218F"/>
    <w:rsid w:val="00652933"/>
    <w:rsid w:val="00653181"/>
    <w:rsid w:val="00665ED9"/>
    <w:rsid w:val="00686CFF"/>
    <w:rsid w:val="006A5075"/>
    <w:rsid w:val="006C24D4"/>
    <w:rsid w:val="006D3380"/>
    <w:rsid w:val="006D519A"/>
    <w:rsid w:val="006D6A51"/>
    <w:rsid w:val="006E10FE"/>
    <w:rsid w:val="006E3CA4"/>
    <w:rsid w:val="006E53F4"/>
    <w:rsid w:val="006E5F42"/>
    <w:rsid w:val="006E6D47"/>
    <w:rsid w:val="006F6D9C"/>
    <w:rsid w:val="00721845"/>
    <w:rsid w:val="00745BEB"/>
    <w:rsid w:val="0074748D"/>
    <w:rsid w:val="00765FF3"/>
    <w:rsid w:val="00774906"/>
    <w:rsid w:val="00774BB9"/>
    <w:rsid w:val="007A4E38"/>
    <w:rsid w:val="007A6614"/>
    <w:rsid w:val="007B544F"/>
    <w:rsid w:val="007C213A"/>
    <w:rsid w:val="007C492F"/>
    <w:rsid w:val="007C738B"/>
    <w:rsid w:val="007C7F23"/>
    <w:rsid w:val="007E13B3"/>
    <w:rsid w:val="007E5A90"/>
    <w:rsid w:val="007E708C"/>
    <w:rsid w:val="00805753"/>
    <w:rsid w:val="008068D4"/>
    <w:rsid w:val="00816F2D"/>
    <w:rsid w:val="00817635"/>
    <w:rsid w:val="00847763"/>
    <w:rsid w:val="008479C6"/>
    <w:rsid w:val="00855530"/>
    <w:rsid w:val="0088243B"/>
    <w:rsid w:val="008A36A4"/>
    <w:rsid w:val="008C18F5"/>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A0470"/>
    <w:rsid w:val="009A15A1"/>
    <w:rsid w:val="009A29A8"/>
    <w:rsid w:val="009C07CB"/>
    <w:rsid w:val="009C1677"/>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5637"/>
    <w:rsid w:val="00A97751"/>
    <w:rsid w:val="00AB5B79"/>
    <w:rsid w:val="00AC03AE"/>
    <w:rsid w:val="00AD18CF"/>
    <w:rsid w:val="00AD263A"/>
    <w:rsid w:val="00B045E7"/>
    <w:rsid w:val="00B41873"/>
    <w:rsid w:val="00B43BE0"/>
    <w:rsid w:val="00B4623D"/>
    <w:rsid w:val="00B57AC6"/>
    <w:rsid w:val="00B74C04"/>
    <w:rsid w:val="00B76B0C"/>
    <w:rsid w:val="00B8167C"/>
    <w:rsid w:val="00B825E6"/>
    <w:rsid w:val="00BA32CF"/>
    <w:rsid w:val="00BB0438"/>
    <w:rsid w:val="00BC1301"/>
    <w:rsid w:val="00BD41AB"/>
    <w:rsid w:val="00BD5A3D"/>
    <w:rsid w:val="00BE0961"/>
    <w:rsid w:val="00BE1241"/>
    <w:rsid w:val="00C052DC"/>
    <w:rsid w:val="00C106D6"/>
    <w:rsid w:val="00C15DFD"/>
    <w:rsid w:val="00C20DB6"/>
    <w:rsid w:val="00C22259"/>
    <w:rsid w:val="00C36498"/>
    <w:rsid w:val="00C36A5B"/>
    <w:rsid w:val="00C50018"/>
    <w:rsid w:val="00C6637D"/>
    <w:rsid w:val="00C67D30"/>
    <w:rsid w:val="00C745AD"/>
    <w:rsid w:val="00C76035"/>
    <w:rsid w:val="00C77121"/>
    <w:rsid w:val="00C95B33"/>
    <w:rsid w:val="00CA6833"/>
    <w:rsid w:val="00CB31F7"/>
    <w:rsid w:val="00CC3273"/>
    <w:rsid w:val="00CC4B15"/>
    <w:rsid w:val="00CD3EC4"/>
    <w:rsid w:val="00CE19EA"/>
    <w:rsid w:val="00CE1CBF"/>
    <w:rsid w:val="00CE3B36"/>
    <w:rsid w:val="00D0643C"/>
    <w:rsid w:val="00D20116"/>
    <w:rsid w:val="00D25478"/>
    <w:rsid w:val="00D341D8"/>
    <w:rsid w:val="00D51497"/>
    <w:rsid w:val="00D75036"/>
    <w:rsid w:val="00D7543C"/>
    <w:rsid w:val="00D84619"/>
    <w:rsid w:val="00D84D54"/>
    <w:rsid w:val="00D9125E"/>
    <w:rsid w:val="00D955FC"/>
    <w:rsid w:val="00D97C1C"/>
    <w:rsid w:val="00DA12FA"/>
    <w:rsid w:val="00DC2D59"/>
    <w:rsid w:val="00DC3A23"/>
    <w:rsid w:val="00DF7444"/>
    <w:rsid w:val="00E03ADE"/>
    <w:rsid w:val="00E05446"/>
    <w:rsid w:val="00E07B7F"/>
    <w:rsid w:val="00E12B72"/>
    <w:rsid w:val="00E13638"/>
    <w:rsid w:val="00E25CE9"/>
    <w:rsid w:val="00E2656A"/>
    <w:rsid w:val="00E2695D"/>
    <w:rsid w:val="00E37618"/>
    <w:rsid w:val="00E47500"/>
    <w:rsid w:val="00E51DC9"/>
    <w:rsid w:val="00E60BBA"/>
    <w:rsid w:val="00E66B5A"/>
    <w:rsid w:val="00E7466C"/>
    <w:rsid w:val="00EA099D"/>
    <w:rsid w:val="00EA608D"/>
    <w:rsid w:val="00EC1DCF"/>
    <w:rsid w:val="00EC60C9"/>
    <w:rsid w:val="00ED0EE0"/>
    <w:rsid w:val="00ED3DD7"/>
    <w:rsid w:val="00ED6041"/>
    <w:rsid w:val="00EE00EB"/>
    <w:rsid w:val="00EE1911"/>
    <w:rsid w:val="00F01955"/>
    <w:rsid w:val="00F13996"/>
    <w:rsid w:val="00F151FC"/>
    <w:rsid w:val="00F173F3"/>
    <w:rsid w:val="00F3657E"/>
    <w:rsid w:val="00F46106"/>
    <w:rsid w:val="00F65039"/>
    <w:rsid w:val="00F74611"/>
    <w:rsid w:val="00F7742D"/>
    <w:rsid w:val="00F844A0"/>
    <w:rsid w:val="00F92F7F"/>
    <w:rsid w:val="00F96CA2"/>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7831</Words>
  <Characters>4464</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12271</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36</cp:revision>
  <cp:lastPrinted>2023-01-20T19:57:00Z</cp:lastPrinted>
  <dcterms:created xsi:type="dcterms:W3CDTF">2023-02-09T00:34:00Z</dcterms:created>
  <dcterms:modified xsi:type="dcterms:W3CDTF">2023-02-09T12:36:00Z</dcterms:modified>
</cp:coreProperties>
</file>