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9AD82" w14:textId="4E055BCB" w:rsidR="002222C9" w:rsidRPr="002222C9" w:rsidRDefault="002222C9" w:rsidP="002222C9">
      <w:pPr>
        <w:spacing w:after="0" w:line="240" w:lineRule="auto"/>
        <w:ind w:firstLine="420"/>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w:t>
      </w:r>
      <w:r w:rsidRPr="002222C9">
        <w:rPr>
          <w:rFonts w:ascii="Times New Roman" w:eastAsia="Times New Roman" w:hAnsi="Times New Roman" w:cs="Times New Roman"/>
          <w:b/>
          <w:bCs/>
          <w:lang w:eastAsia="uk-UA"/>
        </w:rPr>
        <w:t>м. Київ</w:t>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b/>
          <w:bCs/>
          <w:lang w:eastAsia="uk-UA"/>
        </w:rPr>
        <w:t>«</w:t>
      </w:r>
      <w:r w:rsidR="00A86EA1">
        <w:rPr>
          <w:rFonts w:ascii="Times New Roman" w:eastAsia="Times New Roman" w:hAnsi="Times New Roman" w:cs="Times New Roman"/>
          <w:b/>
          <w:bCs/>
          <w:lang w:eastAsia="uk-UA"/>
        </w:rPr>
        <w:t>2</w:t>
      </w:r>
      <w:r w:rsidR="00F157D8">
        <w:rPr>
          <w:rFonts w:ascii="Times New Roman" w:eastAsia="Times New Roman" w:hAnsi="Times New Roman" w:cs="Times New Roman"/>
          <w:b/>
          <w:bCs/>
          <w:lang w:eastAsia="uk-UA"/>
        </w:rPr>
        <w:t>6</w:t>
      </w:r>
      <w:r w:rsidRPr="002222C9">
        <w:rPr>
          <w:rFonts w:ascii="Times New Roman" w:eastAsia="Times New Roman" w:hAnsi="Times New Roman" w:cs="Times New Roman"/>
          <w:b/>
          <w:bCs/>
          <w:lang w:eastAsia="uk-UA"/>
        </w:rPr>
        <w:t xml:space="preserve">» </w:t>
      </w:r>
      <w:r w:rsidRPr="00007D6B">
        <w:rPr>
          <w:rFonts w:ascii="Times New Roman" w:eastAsia="Times New Roman" w:hAnsi="Times New Roman" w:cs="Times New Roman"/>
          <w:b/>
          <w:bCs/>
          <w:lang w:eastAsia="uk-UA"/>
        </w:rPr>
        <w:t>жовтня</w:t>
      </w:r>
      <w:r w:rsidRPr="002222C9">
        <w:rPr>
          <w:rFonts w:ascii="Times New Roman" w:eastAsia="Times New Roman" w:hAnsi="Times New Roman" w:cs="Times New Roman"/>
          <w:b/>
          <w:bCs/>
          <w:lang w:eastAsia="uk-UA"/>
        </w:rPr>
        <w:t xml:space="preserve"> 2022 р.</w:t>
      </w:r>
      <w:r w:rsidRPr="002222C9">
        <w:rPr>
          <w:rFonts w:ascii="Times New Roman" w:eastAsia="Times New Roman" w:hAnsi="Times New Roman" w:cs="Times New Roman"/>
          <w:lang w:eastAsia="uk-UA"/>
        </w:rPr>
        <w:t> </w:t>
      </w:r>
    </w:p>
    <w:p w14:paraId="4502418C" w14:textId="77777777" w:rsidR="002222C9" w:rsidRPr="002222C9" w:rsidRDefault="002222C9" w:rsidP="002222C9">
      <w:pPr>
        <w:spacing w:after="0" w:line="240" w:lineRule="auto"/>
        <w:ind w:left="540" w:firstLine="420"/>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w:t>
      </w:r>
    </w:p>
    <w:p w14:paraId="0299723A" w14:textId="77777777" w:rsidR="002222C9" w:rsidRPr="002222C9" w:rsidRDefault="002222C9" w:rsidP="002222C9">
      <w:pPr>
        <w:spacing w:after="0" w:line="240" w:lineRule="auto"/>
        <w:ind w:left="540" w:firstLine="420"/>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b/>
          <w:bCs/>
          <w:lang w:eastAsia="uk-UA"/>
        </w:rPr>
        <w:t>ЗАПИТ ЦІНОВИХ ПРОПОЗИЦІЙ</w:t>
      </w:r>
      <w:r w:rsidRPr="002222C9">
        <w:rPr>
          <w:rFonts w:ascii="Times New Roman" w:eastAsia="Times New Roman" w:hAnsi="Times New Roman" w:cs="Times New Roman"/>
          <w:lang w:eastAsia="uk-UA"/>
        </w:rPr>
        <w:t> </w:t>
      </w:r>
    </w:p>
    <w:p w14:paraId="53BFD0CB" w14:textId="77777777" w:rsidR="002222C9" w:rsidRPr="002222C9" w:rsidRDefault="002222C9" w:rsidP="002222C9">
      <w:pPr>
        <w:spacing w:after="0" w:line="240" w:lineRule="auto"/>
        <w:ind w:firstLine="420"/>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w:t>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t>(далі – „</w:t>
      </w:r>
      <w:r w:rsidRPr="002222C9">
        <w:rPr>
          <w:rFonts w:ascii="Times New Roman" w:eastAsia="Times New Roman" w:hAnsi="Times New Roman" w:cs="Times New Roman"/>
          <w:b/>
          <w:bCs/>
          <w:lang w:eastAsia="uk-UA"/>
        </w:rPr>
        <w:t>Запит</w:t>
      </w:r>
      <w:r w:rsidRPr="002222C9">
        <w:rPr>
          <w:rFonts w:ascii="Times New Roman" w:eastAsia="Times New Roman" w:hAnsi="Times New Roman" w:cs="Times New Roman"/>
          <w:lang w:eastAsia="uk-UA"/>
        </w:rPr>
        <w:t>”) </w:t>
      </w:r>
    </w:p>
    <w:p w14:paraId="00B9DEA8" w14:textId="77777777" w:rsidR="002222C9" w:rsidRPr="002222C9" w:rsidRDefault="002222C9" w:rsidP="002222C9">
      <w:pPr>
        <w:spacing w:after="0" w:line="240" w:lineRule="auto"/>
        <w:ind w:firstLine="420"/>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w:t>
      </w:r>
    </w:p>
    <w:p w14:paraId="759F9484" w14:textId="5EC1F21A" w:rsidR="002222C9" w:rsidRPr="00007D6B" w:rsidRDefault="002222C9" w:rsidP="002222C9">
      <w:pPr>
        <w:spacing w:after="0" w:line="240" w:lineRule="auto"/>
        <w:ind w:firstLine="555"/>
        <w:jc w:val="both"/>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xml:space="preserve">Товариство Червоного Хреста України (далі – «ТЧХУ») оголошує конкурс на місцеву закупівлю </w:t>
      </w:r>
      <w:r w:rsidR="00113EF2">
        <w:rPr>
          <w:rFonts w:ascii="Times New Roman" w:eastAsia="Times New Roman" w:hAnsi="Times New Roman" w:cs="Times New Roman"/>
          <w:lang w:eastAsia="uk-UA"/>
        </w:rPr>
        <w:t>металевих каністр</w:t>
      </w:r>
      <w:r w:rsidRPr="002222C9">
        <w:rPr>
          <w:rFonts w:ascii="Times New Roman" w:eastAsia="Times New Roman" w:hAnsi="Times New Roman" w:cs="Times New Roman"/>
          <w:lang w:eastAsia="uk-UA"/>
        </w:rPr>
        <w:t>. </w:t>
      </w:r>
    </w:p>
    <w:p w14:paraId="70D8F16D" w14:textId="223EBC1A" w:rsidR="00007D6B" w:rsidRPr="002222C9" w:rsidRDefault="00007D6B" w:rsidP="002222C9">
      <w:pPr>
        <w:spacing w:after="0" w:line="240" w:lineRule="auto"/>
        <w:ind w:firstLine="555"/>
        <w:jc w:val="both"/>
        <w:textAlignment w:val="baseline"/>
        <w:rPr>
          <w:rFonts w:ascii="Times New Roman" w:eastAsia="Times New Roman" w:hAnsi="Times New Roman" w:cs="Times New Roman"/>
          <w:lang w:eastAsia="uk-UA"/>
        </w:rPr>
      </w:pPr>
      <w:r w:rsidRPr="00A86EA1">
        <w:rPr>
          <w:rFonts w:ascii="Times New Roman" w:eastAsia="Times New Roman" w:hAnsi="Times New Roman" w:cs="Times New Roman"/>
          <w:lang w:eastAsia="uk-UA"/>
        </w:rPr>
        <w:t>Дана закупівля необхідна для</w:t>
      </w:r>
      <w:r w:rsidR="00A86EA1">
        <w:rPr>
          <w:rFonts w:ascii="Times New Roman" w:eastAsia="Times New Roman" w:hAnsi="Times New Roman" w:cs="Times New Roman"/>
          <w:lang w:eastAsia="uk-UA"/>
        </w:rPr>
        <w:t xml:space="preserve"> теплопунктів Загонів швидкого реагування</w:t>
      </w:r>
    </w:p>
    <w:p w14:paraId="061182B8" w14:textId="77777777" w:rsidR="002222C9" w:rsidRPr="002222C9" w:rsidRDefault="002222C9" w:rsidP="002222C9">
      <w:pPr>
        <w:spacing w:after="0" w:line="240" w:lineRule="auto"/>
        <w:ind w:firstLine="555"/>
        <w:jc w:val="both"/>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w:t>
      </w:r>
    </w:p>
    <w:p w14:paraId="68D0881C" w14:textId="77777777" w:rsidR="002222C9" w:rsidRPr="002222C9" w:rsidRDefault="002222C9" w:rsidP="002222C9">
      <w:pPr>
        <w:spacing w:after="0" w:line="240" w:lineRule="auto"/>
        <w:ind w:left="555" w:firstLine="420"/>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b/>
          <w:bCs/>
          <w:lang w:eastAsia="uk-UA"/>
        </w:rPr>
        <w:t>Технічні вимоги до продукції*</w:t>
      </w:r>
      <w:r w:rsidRPr="002222C9">
        <w:rPr>
          <w:rFonts w:ascii="Times New Roman" w:eastAsia="Times New Roman" w:hAnsi="Times New Roman" w:cs="Times New Roman"/>
          <w:lang w:eastAsia="uk-UA"/>
        </w:rPr>
        <w:t> </w:t>
      </w:r>
    </w:p>
    <w:tbl>
      <w:tblPr>
        <w:tblW w:w="9353" w:type="dxa"/>
        <w:tblInd w:w="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7"/>
        <w:gridCol w:w="3711"/>
        <w:gridCol w:w="2694"/>
        <w:gridCol w:w="2401"/>
      </w:tblGrid>
      <w:tr w:rsidR="002222C9" w:rsidRPr="002222C9" w14:paraId="77E6272F" w14:textId="77777777" w:rsidTr="0014220B">
        <w:trPr>
          <w:trHeight w:val="510"/>
        </w:trPr>
        <w:tc>
          <w:tcPr>
            <w:tcW w:w="547"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23028E03" w14:textId="77777777" w:rsidR="002222C9" w:rsidRPr="002222C9" w:rsidRDefault="002222C9" w:rsidP="002222C9">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b/>
                <w:bCs/>
                <w:lang w:eastAsia="uk-UA"/>
              </w:rPr>
              <w:t>№</w:t>
            </w:r>
            <w:r w:rsidRPr="002222C9">
              <w:rPr>
                <w:rFonts w:ascii="Times New Roman" w:eastAsia="Times New Roman" w:hAnsi="Times New Roman" w:cs="Times New Roman"/>
                <w:b/>
                <w:bCs/>
                <w:lang w:val="en-US" w:eastAsia="uk-UA"/>
              </w:rPr>
              <w:t>*</w:t>
            </w:r>
            <w:r w:rsidRPr="002222C9">
              <w:rPr>
                <w:rFonts w:ascii="Times New Roman" w:eastAsia="Times New Roman" w:hAnsi="Times New Roman" w:cs="Times New Roman"/>
                <w:lang w:eastAsia="uk-UA"/>
              </w:rPr>
              <w:t> </w:t>
            </w:r>
          </w:p>
        </w:tc>
        <w:tc>
          <w:tcPr>
            <w:tcW w:w="3711"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40EDBE3" w14:textId="77777777" w:rsidR="002222C9" w:rsidRPr="002222C9" w:rsidRDefault="002222C9" w:rsidP="002222C9">
            <w:pPr>
              <w:spacing w:after="0" w:line="240" w:lineRule="auto"/>
              <w:ind w:firstLine="210"/>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b/>
                <w:bCs/>
                <w:lang w:eastAsia="uk-UA"/>
              </w:rPr>
              <w:t>Назва</w:t>
            </w:r>
            <w:r w:rsidRPr="002222C9">
              <w:rPr>
                <w:rFonts w:ascii="Times New Roman" w:eastAsia="Times New Roman" w:hAnsi="Times New Roman" w:cs="Times New Roman"/>
                <w:lang w:eastAsia="uk-UA"/>
              </w:rPr>
              <w:t> </w:t>
            </w:r>
          </w:p>
        </w:tc>
        <w:tc>
          <w:tcPr>
            <w:tcW w:w="2694"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916624A" w14:textId="77777777" w:rsidR="002222C9" w:rsidRPr="002222C9" w:rsidRDefault="002222C9" w:rsidP="002222C9">
            <w:pPr>
              <w:spacing w:after="0" w:line="240" w:lineRule="auto"/>
              <w:ind w:firstLine="420"/>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b/>
                <w:bCs/>
                <w:lang w:eastAsia="uk-UA"/>
              </w:rPr>
              <w:t>Кількість (шт.)</w:t>
            </w:r>
            <w:r w:rsidRPr="002222C9">
              <w:rPr>
                <w:rFonts w:ascii="Times New Roman" w:eastAsia="Times New Roman" w:hAnsi="Times New Roman" w:cs="Times New Roman"/>
                <w:lang w:eastAsia="uk-UA"/>
              </w:rPr>
              <w:t> </w:t>
            </w:r>
          </w:p>
        </w:tc>
        <w:tc>
          <w:tcPr>
            <w:tcW w:w="2401" w:type="dxa"/>
            <w:tcBorders>
              <w:top w:val="single" w:sz="6" w:space="0" w:color="auto"/>
              <w:left w:val="single" w:sz="6" w:space="0" w:color="auto"/>
              <w:bottom w:val="single" w:sz="6" w:space="0" w:color="auto"/>
              <w:right w:val="single" w:sz="6" w:space="0" w:color="auto"/>
            </w:tcBorders>
            <w:shd w:val="clear" w:color="auto" w:fill="E7E6E6"/>
            <w:hideMark/>
          </w:tcPr>
          <w:p w14:paraId="2AC58E05" w14:textId="77777777" w:rsidR="002222C9" w:rsidRPr="002222C9" w:rsidRDefault="002222C9" w:rsidP="002222C9">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b/>
                <w:bCs/>
                <w:lang w:eastAsia="uk-UA"/>
              </w:rPr>
              <w:t>Додаткова інформація</w:t>
            </w:r>
            <w:r w:rsidRPr="002222C9">
              <w:rPr>
                <w:rFonts w:ascii="Times New Roman" w:eastAsia="Times New Roman" w:hAnsi="Times New Roman" w:cs="Times New Roman"/>
                <w:lang w:eastAsia="uk-UA"/>
              </w:rPr>
              <w:t> </w:t>
            </w:r>
          </w:p>
        </w:tc>
      </w:tr>
      <w:tr w:rsidR="002222C9" w:rsidRPr="00007D6B" w14:paraId="1B01DCCA" w14:textId="77777777" w:rsidTr="0014220B">
        <w:trPr>
          <w:trHeight w:val="180"/>
        </w:trPr>
        <w:tc>
          <w:tcPr>
            <w:tcW w:w="547" w:type="dxa"/>
            <w:tcBorders>
              <w:top w:val="single" w:sz="6" w:space="0" w:color="auto"/>
              <w:left w:val="single" w:sz="6" w:space="0" w:color="auto"/>
              <w:bottom w:val="single" w:sz="6" w:space="0" w:color="auto"/>
              <w:right w:val="single" w:sz="6" w:space="0" w:color="auto"/>
            </w:tcBorders>
            <w:shd w:val="clear" w:color="auto" w:fill="auto"/>
            <w:hideMark/>
          </w:tcPr>
          <w:p w14:paraId="537A4051" w14:textId="77777777" w:rsidR="002222C9" w:rsidRPr="002222C9" w:rsidRDefault="002222C9" w:rsidP="002222C9">
            <w:pPr>
              <w:spacing w:after="0" w:line="240" w:lineRule="auto"/>
              <w:jc w:val="both"/>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1 </w:t>
            </w:r>
          </w:p>
        </w:tc>
        <w:tc>
          <w:tcPr>
            <w:tcW w:w="3711" w:type="dxa"/>
            <w:tcBorders>
              <w:top w:val="single" w:sz="6" w:space="0" w:color="auto"/>
              <w:left w:val="single" w:sz="6" w:space="0" w:color="auto"/>
              <w:bottom w:val="single" w:sz="6" w:space="0" w:color="auto"/>
              <w:right w:val="single" w:sz="6" w:space="0" w:color="auto"/>
            </w:tcBorders>
            <w:shd w:val="clear" w:color="auto" w:fill="auto"/>
            <w:hideMark/>
          </w:tcPr>
          <w:p w14:paraId="14024237" w14:textId="415D906A" w:rsidR="002222C9" w:rsidRPr="002222C9" w:rsidRDefault="003F463A" w:rsidP="002222C9">
            <w:pPr>
              <w:spacing w:after="0" w:line="240" w:lineRule="auto"/>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Каністра металева</w:t>
            </w:r>
            <w:r w:rsidR="00387020">
              <w:rPr>
                <w:rFonts w:ascii="Times New Roman" w:eastAsia="Times New Roman" w:hAnsi="Times New Roman" w:cs="Times New Roman"/>
                <w:lang w:eastAsia="uk-UA"/>
              </w:rPr>
              <w:t xml:space="preserve"> 20л</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35B2E2D7" w14:textId="156D5C7A" w:rsidR="002222C9" w:rsidRPr="002222C9" w:rsidRDefault="00387020" w:rsidP="002222C9">
            <w:pPr>
              <w:spacing w:after="0" w:line="240" w:lineRule="auto"/>
              <w:jc w:val="center"/>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69</w:t>
            </w:r>
          </w:p>
        </w:tc>
        <w:tc>
          <w:tcPr>
            <w:tcW w:w="2401" w:type="dxa"/>
            <w:tcBorders>
              <w:top w:val="single" w:sz="6" w:space="0" w:color="auto"/>
              <w:left w:val="single" w:sz="6" w:space="0" w:color="auto"/>
              <w:right w:val="single" w:sz="6" w:space="0" w:color="auto"/>
            </w:tcBorders>
            <w:shd w:val="clear" w:color="auto" w:fill="auto"/>
            <w:hideMark/>
          </w:tcPr>
          <w:p w14:paraId="3CC63591" w14:textId="772931D1" w:rsidR="002222C9" w:rsidRPr="002222C9" w:rsidRDefault="00007D6B" w:rsidP="002222C9">
            <w:pPr>
              <w:spacing w:after="0" w:line="240" w:lineRule="auto"/>
              <w:jc w:val="center"/>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 xml:space="preserve">Подробиці у </w:t>
            </w:r>
            <w:r>
              <w:rPr>
                <w:rFonts w:ascii="Times New Roman" w:eastAsia="Times New Roman" w:hAnsi="Times New Roman" w:cs="Times New Roman"/>
                <w:lang w:eastAsia="uk-UA"/>
              </w:rPr>
              <w:t>Д</w:t>
            </w:r>
            <w:r w:rsidRPr="00007D6B">
              <w:rPr>
                <w:rFonts w:ascii="Times New Roman" w:eastAsia="Times New Roman" w:hAnsi="Times New Roman" w:cs="Times New Roman"/>
                <w:lang w:eastAsia="uk-UA"/>
              </w:rPr>
              <w:t>одатку 1</w:t>
            </w:r>
            <w:r w:rsidR="0014220B">
              <w:rPr>
                <w:rFonts w:ascii="Times New Roman" w:eastAsia="Times New Roman" w:hAnsi="Times New Roman" w:cs="Times New Roman"/>
                <w:lang w:eastAsia="uk-UA"/>
              </w:rPr>
              <w:t>, Додатку 1.1</w:t>
            </w:r>
          </w:p>
        </w:tc>
      </w:tr>
    </w:tbl>
    <w:p w14:paraId="416372F9" w14:textId="1F3E85C3" w:rsidR="00C41DEB" w:rsidRDefault="00C41DEB" w:rsidP="007976DD">
      <w:pPr>
        <w:spacing w:after="0" w:line="240" w:lineRule="auto"/>
        <w:textAlignment w:val="baseline"/>
        <w:rPr>
          <w:rFonts w:ascii="Times New Roman" w:eastAsia="Times New Roman" w:hAnsi="Times New Roman" w:cs="Times New Roman"/>
          <w:lang w:eastAsia="uk-UA"/>
        </w:rPr>
      </w:pPr>
    </w:p>
    <w:p w14:paraId="0A84C6F1" w14:textId="19721193" w:rsidR="00C41DEB" w:rsidRPr="00C41DEB" w:rsidRDefault="00C41DEB" w:rsidP="00C41DEB">
      <w:pPr>
        <w:spacing w:after="0" w:line="240" w:lineRule="auto"/>
        <w:ind w:left="555"/>
        <w:textAlignment w:val="baseline"/>
        <w:rPr>
          <w:rFonts w:ascii="Times New Roman" w:eastAsia="Times New Roman" w:hAnsi="Times New Roman" w:cs="Times New Roman"/>
          <w:b/>
          <w:bCs/>
          <w:lang w:eastAsia="uk-UA"/>
        </w:rPr>
      </w:pPr>
      <w:r w:rsidRPr="00C41DEB">
        <w:rPr>
          <w:rFonts w:ascii="Times New Roman" w:eastAsia="Times New Roman" w:hAnsi="Times New Roman" w:cs="Times New Roman"/>
          <w:b/>
          <w:bCs/>
          <w:lang w:eastAsia="uk-UA"/>
        </w:rPr>
        <w:t xml:space="preserve">Термін поставки товару: </w:t>
      </w:r>
      <w:r w:rsidR="002B64B6">
        <w:rPr>
          <w:rFonts w:ascii="Times New Roman" w:eastAsia="Times New Roman" w:hAnsi="Times New Roman" w:cs="Times New Roman"/>
          <w:b/>
          <w:bCs/>
          <w:lang w:eastAsia="uk-UA"/>
        </w:rPr>
        <w:t xml:space="preserve">до </w:t>
      </w:r>
      <w:r w:rsidR="00387020">
        <w:rPr>
          <w:rFonts w:ascii="Times New Roman" w:eastAsia="Times New Roman" w:hAnsi="Times New Roman" w:cs="Times New Roman"/>
          <w:b/>
          <w:bCs/>
          <w:lang w:eastAsia="uk-UA"/>
        </w:rPr>
        <w:t>30</w:t>
      </w:r>
      <w:r w:rsidR="002B64B6">
        <w:rPr>
          <w:rFonts w:ascii="Times New Roman" w:eastAsia="Times New Roman" w:hAnsi="Times New Roman" w:cs="Times New Roman"/>
          <w:b/>
          <w:bCs/>
          <w:lang w:eastAsia="uk-UA"/>
        </w:rPr>
        <w:t>.11.2</w:t>
      </w:r>
      <w:r w:rsidRPr="00C41DEB">
        <w:rPr>
          <w:rFonts w:ascii="Times New Roman" w:eastAsia="Times New Roman" w:hAnsi="Times New Roman" w:cs="Times New Roman"/>
          <w:b/>
          <w:bCs/>
          <w:lang w:eastAsia="uk-UA"/>
        </w:rPr>
        <w:t>022 р.</w:t>
      </w:r>
    </w:p>
    <w:p w14:paraId="40901AEF" w14:textId="77777777" w:rsidR="00C41DEB" w:rsidRPr="00C41DEB" w:rsidRDefault="00C41DEB" w:rsidP="00C41DEB">
      <w:pPr>
        <w:spacing w:after="0" w:line="240" w:lineRule="auto"/>
        <w:ind w:left="555"/>
        <w:textAlignment w:val="baseline"/>
        <w:rPr>
          <w:rFonts w:ascii="Times New Roman" w:eastAsia="Times New Roman" w:hAnsi="Times New Roman" w:cs="Times New Roman"/>
          <w:lang w:eastAsia="uk-UA"/>
        </w:rPr>
      </w:pPr>
      <w:r w:rsidRPr="00C41DEB">
        <w:rPr>
          <w:rFonts w:ascii="Times New Roman" w:eastAsia="Times New Roman" w:hAnsi="Times New Roman" w:cs="Times New Roman"/>
          <w:lang w:eastAsia="uk-UA"/>
        </w:rPr>
        <w:t>Можливе додаткове замовлення протягом 2022 року.</w:t>
      </w:r>
    </w:p>
    <w:p w14:paraId="73662401" w14:textId="77777777" w:rsidR="00C41DEB" w:rsidRPr="00C41DEB" w:rsidRDefault="00C41DEB" w:rsidP="00C41DEB">
      <w:pPr>
        <w:spacing w:after="0" w:line="240" w:lineRule="auto"/>
        <w:ind w:left="555"/>
        <w:textAlignment w:val="baseline"/>
        <w:rPr>
          <w:rFonts w:ascii="Times New Roman" w:eastAsia="Times New Roman" w:hAnsi="Times New Roman" w:cs="Times New Roman"/>
          <w:lang w:eastAsia="uk-UA"/>
        </w:rPr>
      </w:pPr>
    </w:p>
    <w:p w14:paraId="326A2026" w14:textId="54D18FA5" w:rsidR="00007D6B" w:rsidRDefault="00C41DEB" w:rsidP="00AB21BC">
      <w:pPr>
        <w:spacing w:after="0" w:line="240" w:lineRule="auto"/>
        <w:ind w:left="555"/>
        <w:textAlignment w:val="baseline"/>
        <w:rPr>
          <w:rFonts w:ascii="Times New Roman" w:eastAsia="Times New Roman" w:hAnsi="Times New Roman" w:cs="Times New Roman"/>
          <w:b/>
          <w:bCs/>
          <w:lang w:eastAsia="uk-UA"/>
        </w:rPr>
      </w:pPr>
      <w:r w:rsidRPr="00C41DEB">
        <w:rPr>
          <w:rFonts w:ascii="Times New Roman" w:eastAsia="Times New Roman" w:hAnsi="Times New Roman" w:cs="Times New Roman"/>
          <w:b/>
          <w:bCs/>
          <w:lang w:eastAsia="uk-UA"/>
        </w:rPr>
        <w:t>Місце поставки</w:t>
      </w:r>
      <w:r w:rsidRPr="00C41DEB">
        <w:rPr>
          <w:rFonts w:ascii="Times New Roman" w:eastAsia="Times New Roman" w:hAnsi="Times New Roman" w:cs="Times New Roman"/>
          <w:lang w:eastAsia="uk-UA"/>
        </w:rPr>
        <w:t xml:space="preserve"> </w:t>
      </w:r>
      <w:r>
        <w:rPr>
          <w:rFonts w:ascii="Times New Roman" w:eastAsia="Times New Roman" w:hAnsi="Times New Roman" w:cs="Times New Roman"/>
          <w:lang w:eastAsia="uk-UA"/>
        </w:rPr>
        <w:t>–</w:t>
      </w:r>
      <w:r w:rsidRPr="00C41DEB">
        <w:rPr>
          <w:rFonts w:ascii="Times New Roman" w:eastAsia="Times New Roman" w:hAnsi="Times New Roman" w:cs="Times New Roman"/>
          <w:lang w:eastAsia="uk-UA"/>
        </w:rPr>
        <w:t xml:space="preserve"> </w:t>
      </w:r>
      <w:r w:rsidR="00AB21BC" w:rsidRPr="00AB21BC">
        <w:rPr>
          <w:rFonts w:ascii="Times New Roman" w:eastAsia="Times New Roman" w:hAnsi="Times New Roman" w:cs="Times New Roman"/>
          <w:lang w:eastAsia="uk-UA"/>
        </w:rPr>
        <w:t xml:space="preserve">доставка товару  здійснюється транспортом Постачальника, та за його рахунок на склад замовника на адресу: Бориспільський район, с. </w:t>
      </w:r>
      <w:proofErr w:type="spellStart"/>
      <w:r w:rsidR="00AB21BC" w:rsidRPr="00AB21BC">
        <w:rPr>
          <w:rFonts w:ascii="Times New Roman" w:eastAsia="Times New Roman" w:hAnsi="Times New Roman" w:cs="Times New Roman"/>
          <w:lang w:eastAsia="uk-UA"/>
        </w:rPr>
        <w:t>Мартусівка</w:t>
      </w:r>
      <w:proofErr w:type="spellEnd"/>
      <w:r w:rsidR="00AB21BC" w:rsidRPr="00AB21BC">
        <w:rPr>
          <w:rFonts w:ascii="Times New Roman" w:eastAsia="Times New Roman" w:hAnsi="Times New Roman" w:cs="Times New Roman"/>
          <w:lang w:eastAsia="uk-UA"/>
        </w:rPr>
        <w:t xml:space="preserve"> (конкретн</w:t>
      </w:r>
      <w:r w:rsidR="00DA600D">
        <w:rPr>
          <w:rFonts w:ascii="Times New Roman" w:eastAsia="Times New Roman" w:hAnsi="Times New Roman" w:cs="Times New Roman"/>
          <w:lang w:eastAsia="uk-UA"/>
        </w:rPr>
        <w:t>а</w:t>
      </w:r>
      <w:r w:rsidR="00AB21BC" w:rsidRPr="00AB21BC">
        <w:rPr>
          <w:rFonts w:ascii="Times New Roman" w:eastAsia="Times New Roman" w:hAnsi="Times New Roman" w:cs="Times New Roman"/>
          <w:lang w:eastAsia="uk-UA"/>
        </w:rPr>
        <w:t xml:space="preserve"> адрес</w:t>
      </w:r>
      <w:r w:rsidR="00DA600D">
        <w:rPr>
          <w:rFonts w:ascii="Times New Roman" w:eastAsia="Times New Roman" w:hAnsi="Times New Roman" w:cs="Times New Roman"/>
          <w:lang w:eastAsia="uk-UA"/>
        </w:rPr>
        <w:t>а</w:t>
      </w:r>
      <w:r w:rsidR="00AB21BC" w:rsidRPr="00AB21BC">
        <w:rPr>
          <w:rFonts w:ascii="Times New Roman" w:eastAsia="Times New Roman" w:hAnsi="Times New Roman" w:cs="Times New Roman"/>
          <w:lang w:eastAsia="uk-UA"/>
        </w:rPr>
        <w:t xml:space="preserve"> доставки буде вказано додатково).</w:t>
      </w:r>
    </w:p>
    <w:p w14:paraId="79588FB7" w14:textId="59ABE481" w:rsidR="00007D6B" w:rsidRPr="00007D6B" w:rsidRDefault="00007D6B" w:rsidP="00007D6B">
      <w:pPr>
        <w:spacing w:after="0" w:line="240" w:lineRule="auto"/>
        <w:ind w:firstLine="420"/>
        <w:jc w:val="center"/>
        <w:textAlignment w:val="baseline"/>
        <w:rPr>
          <w:rFonts w:ascii="Times New Roman" w:eastAsia="Times New Roman" w:hAnsi="Times New Roman" w:cs="Times New Roman"/>
          <w:b/>
          <w:bCs/>
          <w:lang w:eastAsia="uk-UA"/>
        </w:rPr>
      </w:pPr>
      <w:r w:rsidRPr="00007D6B">
        <w:rPr>
          <w:rFonts w:ascii="Times New Roman" w:eastAsia="Times New Roman" w:hAnsi="Times New Roman" w:cs="Times New Roman"/>
          <w:b/>
          <w:bCs/>
          <w:lang w:eastAsia="uk-UA"/>
        </w:rPr>
        <w:t>Кваліфікаційні вимоги до учасника</w:t>
      </w:r>
    </w:p>
    <w:tbl>
      <w:tblPr>
        <w:tblW w:w="95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6255"/>
      </w:tblGrid>
      <w:tr w:rsidR="00007D6B" w:rsidRPr="00617C8E" w14:paraId="6480E2C3" w14:textId="77777777" w:rsidTr="00234449">
        <w:trPr>
          <w:trHeight w:val="954"/>
        </w:trPr>
        <w:tc>
          <w:tcPr>
            <w:tcW w:w="3263" w:type="dxa"/>
            <w:shd w:val="pct20" w:color="auto" w:fill="auto"/>
          </w:tcPr>
          <w:p w14:paraId="30CB0D33" w14:textId="77777777" w:rsidR="00007D6B" w:rsidRPr="00617C8E" w:rsidRDefault="00007D6B" w:rsidP="00234449">
            <w:pPr>
              <w:pStyle w:val="a5"/>
              <w:spacing w:before="0" w:beforeAutospacing="0" w:after="0" w:afterAutospacing="0"/>
              <w:jc w:val="center"/>
              <w:rPr>
                <w:rFonts w:ascii="Times New Roman" w:hAnsi="Times New Roman" w:cs="Times New Roman"/>
                <w:b/>
                <w:sz w:val="22"/>
                <w:szCs w:val="22"/>
                <w:lang w:val="uk-UA"/>
              </w:rPr>
            </w:pPr>
            <w:r w:rsidRPr="00617C8E">
              <w:rPr>
                <w:rFonts w:ascii="Times New Roman" w:hAnsi="Times New Roman" w:cs="Times New Roman"/>
                <w:b/>
                <w:sz w:val="22"/>
                <w:szCs w:val="22"/>
                <w:lang w:val="uk-UA"/>
              </w:rPr>
              <w:t>Обов’язкові кваліфікаційні вимоги до постачальника товарів або виконавця робіт та послуг</w:t>
            </w:r>
          </w:p>
        </w:tc>
        <w:tc>
          <w:tcPr>
            <w:tcW w:w="6255" w:type="dxa"/>
            <w:shd w:val="pct20" w:color="auto" w:fill="auto"/>
          </w:tcPr>
          <w:p w14:paraId="78C624DB" w14:textId="77777777" w:rsidR="00007D6B" w:rsidRPr="00617C8E" w:rsidRDefault="00007D6B" w:rsidP="00234449">
            <w:pPr>
              <w:pStyle w:val="a5"/>
              <w:spacing w:before="0" w:beforeAutospacing="0" w:after="0" w:afterAutospacing="0"/>
              <w:ind w:left="142" w:firstLine="284"/>
              <w:jc w:val="center"/>
              <w:rPr>
                <w:rFonts w:ascii="Times New Roman" w:hAnsi="Times New Roman" w:cs="Times New Roman"/>
                <w:b/>
                <w:sz w:val="22"/>
                <w:szCs w:val="22"/>
                <w:lang w:val="uk-UA"/>
              </w:rPr>
            </w:pPr>
            <w:r w:rsidRPr="00617C8E">
              <w:rPr>
                <w:rFonts w:ascii="Times New Roman" w:hAnsi="Times New Roman" w:cs="Times New Roman"/>
                <w:b/>
                <w:sz w:val="22"/>
                <w:szCs w:val="22"/>
                <w:lang w:val="uk-UA"/>
              </w:rPr>
              <w:t>Документи, які підтверджують відповідність кваліфікаційним вимогам</w:t>
            </w:r>
          </w:p>
        </w:tc>
      </w:tr>
      <w:tr w:rsidR="00007D6B" w:rsidRPr="00617C8E" w14:paraId="660C0157" w14:textId="77777777" w:rsidTr="00234449">
        <w:trPr>
          <w:trHeight w:val="2422"/>
        </w:trPr>
        <w:tc>
          <w:tcPr>
            <w:tcW w:w="3263" w:type="dxa"/>
            <w:shd w:val="clear" w:color="auto" w:fill="auto"/>
          </w:tcPr>
          <w:p w14:paraId="3F8840C3" w14:textId="77777777" w:rsidR="00007D6B" w:rsidRPr="00617C8E" w:rsidRDefault="00007D6B" w:rsidP="00234449">
            <w:pPr>
              <w:pStyle w:val="a5"/>
              <w:spacing w:before="0" w:beforeAutospacing="0" w:after="0" w:afterAutospacing="0"/>
              <w:ind w:left="142" w:firstLine="284"/>
              <w:rPr>
                <w:rFonts w:ascii="Times New Roman" w:hAnsi="Times New Roman" w:cs="Times New Roman"/>
                <w:sz w:val="22"/>
                <w:szCs w:val="22"/>
                <w:lang w:val="uk-UA"/>
              </w:rPr>
            </w:pPr>
            <w:r w:rsidRPr="00617C8E">
              <w:rPr>
                <w:rFonts w:ascii="Times New Roman" w:hAnsi="Times New Roman" w:cs="Times New Roman"/>
                <w:sz w:val="22"/>
                <w:szCs w:val="22"/>
                <w:lang w:val="uk-UA"/>
              </w:rPr>
              <w:t xml:space="preserve">Право на здійснення підприємницької діяльності з відповідністю </w:t>
            </w:r>
            <w:proofErr w:type="spellStart"/>
            <w:r w:rsidRPr="00617C8E">
              <w:rPr>
                <w:rFonts w:ascii="Times New Roman" w:hAnsi="Times New Roman" w:cs="Times New Roman"/>
                <w:sz w:val="22"/>
                <w:szCs w:val="22"/>
                <w:lang w:val="uk-UA"/>
              </w:rPr>
              <w:t>КВЕДам</w:t>
            </w:r>
            <w:proofErr w:type="spellEnd"/>
          </w:p>
        </w:tc>
        <w:tc>
          <w:tcPr>
            <w:tcW w:w="6255" w:type="dxa"/>
            <w:shd w:val="clear" w:color="auto" w:fill="auto"/>
          </w:tcPr>
          <w:p w14:paraId="69293E39" w14:textId="77777777" w:rsidR="00007D6B" w:rsidRPr="00617C8E" w:rsidRDefault="00007D6B" w:rsidP="00007D6B">
            <w:pPr>
              <w:pStyle w:val="a5"/>
              <w:numPr>
                <w:ilvl w:val="0"/>
                <w:numId w:val="9"/>
              </w:numPr>
              <w:tabs>
                <w:tab w:val="left" w:pos="184"/>
              </w:tabs>
              <w:spacing w:before="0" w:beforeAutospacing="0" w:after="0" w:afterAutospacing="0"/>
              <w:ind w:left="142" w:firstLine="284"/>
              <w:jc w:val="both"/>
              <w:rPr>
                <w:rFonts w:ascii="Times New Roman" w:hAnsi="Times New Roman" w:cs="Times New Roman"/>
                <w:sz w:val="22"/>
                <w:szCs w:val="22"/>
                <w:lang w:val="uk-UA"/>
              </w:rPr>
            </w:pPr>
            <w:r w:rsidRPr="00617C8E">
              <w:rPr>
                <w:rFonts w:ascii="Times New Roman" w:hAnsi="Times New Roman" w:cs="Times New Roman"/>
                <w:sz w:val="22"/>
                <w:szCs w:val="22"/>
                <w:lang w:val="uk-UA"/>
              </w:rPr>
              <w:t>Копія свідоцтва про державну реєстрацію (для зареєстрованих до 07.05.2011 року, якщо їм не було видано Виписку) або Виписка з Єдиного державного реєстру юридичних осіб та фізичних осіб-підприємців або Витяг з Єдиного державного реєстру юридичних осіб та фізичних осіб-підприємців, в якому зазначаються основні види діяльності</w:t>
            </w:r>
          </w:p>
          <w:p w14:paraId="6E44F230" w14:textId="77777777" w:rsidR="00007D6B" w:rsidRPr="00617C8E" w:rsidRDefault="00007D6B" w:rsidP="00007D6B">
            <w:pPr>
              <w:pStyle w:val="a5"/>
              <w:numPr>
                <w:ilvl w:val="0"/>
                <w:numId w:val="9"/>
              </w:numPr>
              <w:tabs>
                <w:tab w:val="left" w:pos="184"/>
              </w:tabs>
              <w:spacing w:before="0" w:beforeAutospacing="0" w:after="0" w:afterAutospacing="0"/>
              <w:ind w:left="142" w:firstLine="284"/>
              <w:jc w:val="both"/>
              <w:rPr>
                <w:rFonts w:ascii="Times New Roman" w:hAnsi="Times New Roman" w:cs="Times New Roman"/>
                <w:sz w:val="22"/>
                <w:szCs w:val="22"/>
                <w:lang w:val="uk-UA"/>
              </w:rPr>
            </w:pPr>
            <w:r w:rsidRPr="00617C8E">
              <w:rPr>
                <w:rFonts w:ascii="Times New Roman" w:hAnsi="Times New Roman" w:cs="Times New Roman"/>
                <w:sz w:val="22"/>
                <w:szCs w:val="22"/>
                <w:lang w:val="uk-UA"/>
              </w:rPr>
              <w:t xml:space="preserve">Копія свідоцтва про реєстрацію платника податку на додану вартість або Витяг з реєстру платників єдиного податку (для зареєстрованих з 01.01.2014 року), або довідки з податкового органу про обрання системи оподаткування  </w:t>
            </w:r>
          </w:p>
        </w:tc>
      </w:tr>
      <w:tr w:rsidR="00C41DEB" w:rsidRPr="00617C8E" w14:paraId="5563E159" w14:textId="77777777" w:rsidTr="00C41DEB">
        <w:trPr>
          <w:trHeight w:val="702"/>
        </w:trPr>
        <w:tc>
          <w:tcPr>
            <w:tcW w:w="3263" w:type="dxa"/>
            <w:shd w:val="clear" w:color="auto" w:fill="auto"/>
          </w:tcPr>
          <w:p w14:paraId="5992F1AC" w14:textId="4A602BA5" w:rsidR="00C41DEB" w:rsidRPr="00617C8E" w:rsidRDefault="00C41DEB" w:rsidP="00C41DEB">
            <w:pPr>
              <w:pStyle w:val="a5"/>
              <w:jc w:val="center"/>
              <w:rPr>
                <w:rFonts w:ascii="Times New Roman" w:hAnsi="Times New Roman" w:cs="Times New Roman"/>
                <w:sz w:val="22"/>
                <w:szCs w:val="22"/>
                <w:lang w:val="uk-UA"/>
              </w:rPr>
            </w:pPr>
            <w:r w:rsidRPr="00454397">
              <w:rPr>
                <w:rFonts w:ascii="Times New Roman" w:hAnsi="Times New Roman" w:cs="Times New Roman"/>
                <w:sz w:val="22"/>
                <w:szCs w:val="22"/>
                <w:lang w:val="uk-UA"/>
              </w:rPr>
              <w:t>Безготівковий розрахунок, робота по 50% передоплаті</w:t>
            </w:r>
          </w:p>
        </w:tc>
        <w:tc>
          <w:tcPr>
            <w:tcW w:w="6255" w:type="dxa"/>
            <w:shd w:val="clear" w:color="auto" w:fill="auto"/>
          </w:tcPr>
          <w:p w14:paraId="754E3C15" w14:textId="0D3065DB" w:rsidR="00C41DEB" w:rsidRPr="00617C8E" w:rsidRDefault="00C41DEB" w:rsidP="00C41DEB">
            <w:pPr>
              <w:pStyle w:val="a5"/>
              <w:numPr>
                <w:ilvl w:val="0"/>
                <w:numId w:val="9"/>
              </w:numPr>
              <w:tabs>
                <w:tab w:val="left" w:pos="184"/>
              </w:tabs>
              <w:spacing w:before="0" w:beforeAutospacing="0" w:after="0" w:afterAutospacing="0"/>
              <w:ind w:left="142" w:firstLine="284"/>
              <w:jc w:val="both"/>
              <w:rPr>
                <w:rFonts w:ascii="Times New Roman" w:hAnsi="Times New Roman" w:cs="Times New Roman"/>
                <w:sz w:val="22"/>
                <w:szCs w:val="22"/>
                <w:lang w:val="uk-UA"/>
              </w:rPr>
            </w:pPr>
            <w:r>
              <w:rPr>
                <w:rFonts w:ascii="Times New Roman" w:hAnsi="Times New Roman" w:cs="Times New Roman"/>
                <w:sz w:val="22"/>
                <w:szCs w:val="22"/>
                <w:lang w:val="uk-UA"/>
              </w:rPr>
              <w:t>П</w:t>
            </w:r>
            <w:r w:rsidRPr="00454397">
              <w:rPr>
                <w:rFonts w:ascii="Times New Roman" w:hAnsi="Times New Roman" w:cs="Times New Roman"/>
                <w:sz w:val="22"/>
                <w:szCs w:val="22"/>
                <w:lang w:val="uk-UA"/>
              </w:rPr>
              <w:t>ропозиція з зазначенням банківських реквізитів постачальника, умов оплати та поставки.</w:t>
            </w:r>
          </w:p>
        </w:tc>
      </w:tr>
      <w:tr w:rsidR="00C41DEB" w:rsidRPr="00617C8E" w14:paraId="6F904EDF" w14:textId="77777777" w:rsidTr="00C41DEB">
        <w:trPr>
          <w:trHeight w:val="986"/>
        </w:trPr>
        <w:tc>
          <w:tcPr>
            <w:tcW w:w="3263" w:type="dxa"/>
            <w:shd w:val="clear" w:color="auto" w:fill="auto"/>
          </w:tcPr>
          <w:p w14:paraId="7D4FDA30" w14:textId="14C04C37" w:rsidR="00C41DEB" w:rsidRPr="00617C8E" w:rsidRDefault="00C41DEB" w:rsidP="00C41DEB">
            <w:pPr>
              <w:pStyle w:val="a5"/>
              <w:spacing w:before="0" w:beforeAutospacing="0" w:after="0" w:afterAutospacing="0"/>
              <w:ind w:left="142" w:firstLine="284"/>
              <w:rPr>
                <w:rFonts w:ascii="Times New Roman" w:hAnsi="Times New Roman" w:cs="Times New Roman"/>
                <w:sz w:val="22"/>
                <w:szCs w:val="22"/>
                <w:lang w:val="uk-UA"/>
              </w:rPr>
            </w:pPr>
            <w:r w:rsidRPr="00454397">
              <w:rPr>
                <w:rFonts w:ascii="Times New Roman" w:hAnsi="Times New Roman" w:cs="Times New Roman"/>
                <w:sz w:val="22"/>
                <w:szCs w:val="22"/>
                <w:lang w:val="uk-UA"/>
              </w:rPr>
              <w:t>Н</w:t>
            </w:r>
            <w:proofErr w:type="spellStart"/>
            <w:r w:rsidRPr="00454397">
              <w:rPr>
                <w:rFonts w:ascii="Times New Roman" w:hAnsi="Times New Roman" w:cs="Times New Roman"/>
                <w:sz w:val="22"/>
                <w:szCs w:val="22"/>
              </w:rPr>
              <w:t>ормативн</w:t>
            </w:r>
            <w:proofErr w:type="spellEnd"/>
            <w:r w:rsidRPr="00454397">
              <w:rPr>
                <w:rFonts w:ascii="Times New Roman" w:hAnsi="Times New Roman" w:cs="Times New Roman"/>
                <w:sz w:val="22"/>
                <w:szCs w:val="22"/>
                <w:lang w:val="uk-UA"/>
              </w:rPr>
              <w:t xml:space="preserve">і </w:t>
            </w:r>
            <w:r w:rsidRPr="00454397">
              <w:rPr>
                <w:rFonts w:ascii="Times New Roman" w:hAnsi="Times New Roman" w:cs="Times New Roman"/>
                <w:sz w:val="22"/>
                <w:szCs w:val="22"/>
              </w:rPr>
              <w:t>документ</w:t>
            </w:r>
            <w:r>
              <w:rPr>
                <w:rFonts w:ascii="Times New Roman" w:hAnsi="Times New Roman" w:cs="Times New Roman"/>
                <w:sz w:val="22"/>
                <w:szCs w:val="22"/>
                <w:lang w:val="uk-UA"/>
              </w:rPr>
              <w:t>и,</w:t>
            </w:r>
            <w:r w:rsidRPr="00454397">
              <w:rPr>
                <w:rFonts w:ascii="Times New Roman" w:hAnsi="Times New Roman" w:cs="Times New Roman"/>
                <w:sz w:val="22"/>
                <w:szCs w:val="22"/>
              </w:rPr>
              <w:t xml:space="preserve"> </w:t>
            </w:r>
            <w:proofErr w:type="spellStart"/>
            <w:r w:rsidRPr="00454397">
              <w:rPr>
                <w:rFonts w:ascii="Times New Roman" w:hAnsi="Times New Roman" w:cs="Times New Roman"/>
                <w:sz w:val="22"/>
                <w:szCs w:val="22"/>
              </w:rPr>
              <w:t>щодо</w:t>
            </w:r>
            <w:proofErr w:type="spellEnd"/>
            <w:r w:rsidRPr="00454397">
              <w:rPr>
                <w:rFonts w:ascii="Times New Roman" w:hAnsi="Times New Roman" w:cs="Times New Roman"/>
                <w:sz w:val="22"/>
                <w:szCs w:val="22"/>
              </w:rPr>
              <w:t xml:space="preserve"> </w:t>
            </w:r>
            <w:proofErr w:type="spellStart"/>
            <w:r w:rsidRPr="00454397">
              <w:rPr>
                <w:rFonts w:ascii="Times New Roman" w:hAnsi="Times New Roman" w:cs="Times New Roman"/>
                <w:sz w:val="22"/>
                <w:szCs w:val="22"/>
              </w:rPr>
              <w:t>якості</w:t>
            </w:r>
            <w:proofErr w:type="spellEnd"/>
            <w:r w:rsidRPr="00454397">
              <w:rPr>
                <w:rFonts w:ascii="Times New Roman" w:hAnsi="Times New Roman" w:cs="Times New Roman"/>
                <w:sz w:val="22"/>
                <w:szCs w:val="22"/>
              </w:rPr>
              <w:t xml:space="preserve">, </w:t>
            </w:r>
            <w:r w:rsidRPr="00454397">
              <w:rPr>
                <w:rFonts w:ascii="Times New Roman" w:hAnsi="Times New Roman" w:cs="Times New Roman"/>
                <w:sz w:val="22"/>
                <w:szCs w:val="22"/>
                <w:lang w:val="uk-UA"/>
              </w:rPr>
              <w:t xml:space="preserve">які </w:t>
            </w:r>
            <w:proofErr w:type="spellStart"/>
            <w:r w:rsidRPr="00454397">
              <w:rPr>
                <w:rFonts w:ascii="Times New Roman" w:hAnsi="Times New Roman" w:cs="Times New Roman"/>
                <w:sz w:val="22"/>
                <w:szCs w:val="22"/>
              </w:rPr>
              <w:t>діють</w:t>
            </w:r>
            <w:proofErr w:type="spellEnd"/>
            <w:r w:rsidRPr="00454397">
              <w:rPr>
                <w:rFonts w:ascii="Times New Roman" w:hAnsi="Times New Roman" w:cs="Times New Roman"/>
                <w:sz w:val="22"/>
                <w:szCs w:val="22"/>
              </w:rPr>
              <w:t xml:space="preserve"> на </w:t>
            </w:r>
            <w:proofErr w:type="spellStart"/>
            <w:r w:rsidRPr="00454397">
              <w:rPr>
                <w:rFonts w:ascii="Times New Roman" w:hAnsi="Times New Roman" w:cs="Times New Roman"/>
                <w:sz w:val="22"/>
                <w:szCs w:val="22"/>
              </w:rPr>
              <w:t>території</w:t>
            </w:r>
            <w:proofErr w:type="spellEnd"/>
            <w:r w:rsidRPr="00454397">
              <w:rPr>
                <w:rFonts w:ascii="Times New Roman" w:hAnsi="Times New Roman" w:cs="Times New Roman"/>
                <w:sz w:val="22"/>
                <w:szCs w:val="22"/>
              </w:rPr>
              <w:t xml:space="preserve"> України</w:t>
            </w:r>
          </w:p>
        </w:tc>
        <w:tc>
          <w:tcPr>
            <w:tcW w:w="6255" w:type="dxa"/>
            <w:shd w:val="clear" w:color="auto" w:fill="auto"/>
          </w:tcPr>
          <w:p w14:paraId="7B726B6E" w14:textId="3038A2AA" w:rsidR="00C41DEB" w:rsidRPr="00617C8E" w:rsidRDefault="00C41DEB" w:rsidP="00C41DEB">
            <w:pPr>
              <w:pStyle w:val="a5"/>
              <w:numPr>
                <w:ilvl w:val="0"/>
                <w:numId w:val="9"/>
              </w:numPr>
              <w:tabs>
                <w:tab w:val="left" w:pos="184"/>
              </w:tabs>
              <w:spacing w:before="0" w:beforeAutospacing="0" w:after="0" w:afterAutospacing="0"/>
              <w:ind w:left="142" w:firstLine="284"/>
              <w:jc w:val="both"/>
              <w:rPr>
                <w:rFonts w:ascii="Times New Roman" w:hAnsi="Times New Roman" w:cs="Times New Roman"/>
                <w:sz w:val="22"/>
                <w:szCs w:val="22"/>
                <w:lang w:val="uk-UA"/>
              </w:rPr>
            </w:pPr>
            <w:r>
              <w:rPr>
                <w:rFonts w:ascii="Times New Roman" w:hAnsi="Times New Roman" w:cs="Times New Roman"/>
                <w:sz w:val="22"/>
                <w:szCs w:val="22"/>
                <w:lang w:val="uk-UA"/>
              </w:rPr>
              <w:t>Се</w:t>
            </w:r>
            <w:r w:rsidRPr="00454397">
              <w:rPr>
                <w:rFonts w:ascii="Times New Roman" w:hAnsi="Times New Roman" w:cs="Times New Roman"/>
                <w:sz w:val="22"/>
                <w:szCs w:val="22"/>
                <w:lang w:val="uk-UA"/>
              </w:rPr>
              <w:t>ртифікат</w:t>
            </w:r>
            <w:r>
              <w:rPr>
                <w:rFonts w:ascii="Times New Roman" w:hAnsi="Times New Roman" w:cs="Times New Roman"/>
                <w:sz w:val="22"/>
                <w:szCs w:val="22"/>
                <w:lang w:val="uk-UA"/>
              </w:rPr>
              <w:t>и</w:t>
            </w:r>
            <w:r w:rsidRPr="00454397">
              <w:rPr>
                <w:rFonts w:ascii="Times New Roman" w:hAnsi="Times New Roman" w:cs="Times New Roman"/>
                <w:sz w:val="22"/>
                <w:szCs w:val="22"/>
                <w:lang w:val="uk-UA"/>
              </w:rPr>
              <w:t xml:space="preserve"> відповідності</w:t>
            </w:r>
          </w:p>
        </w:tc>
      </w:tr>
    </w:tbl>
    <w:p w14:paraId="558E4708"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p>
    <w:p w14:paraId="72C44883" w14:textId="77777777" w:rsidR="00007D6B" w:rsidRPr="00007D6B" w:rsidRDefault="00007D6B" w:rsidP="00007D6B">
      <w:pPr>
        <w:spacing w:after="0" w:line="240" w:lineRule="auto"/>
        <w:ind w:firstLine="420"/>
        <w:jc w:val="center"/>
        <w:textAlignment w:val="baseline"/>
        <w:rPr>
          <w:rFonts w:ascii="Times New Roman" w:eastAsia="Times New Roman" w:hAnsi="Times New Roman" w:cs="Times New Roman"/>
          <w:u w:val="single"/>
          <w:lang w:eastAsia="uk-UA"/>
        </w:rPr>
      </w:pPr>
      <w:r w:rsidRPr="00007D6B">
        <w:rPr>
          <w:rFonts w:ascii="Times New Roman" w:eastAsia="Times New Roman" w:hAnsi="Times New Roman" w:cs="Times New Roman"/>
          <w:u w:val="single"/>
          <w:lang w:eastAsia="uk-UA"/>
        </w:rPr>
        <w:t>Інша інформація:</w:t>
      </w:r>
    </w:p>
    <w:p w14:paraId="6F1EB3E9"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Валютою тендерної пропозиції є гривня. Розрахунки здійснюватимуться у національній валюті України на розрахунковий рахунок постачальника.</w:t>
      </w:r>
    </w:p>
    <w:p w14:paraId="07E8E843"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 xml:space="preserve">Оплата здійснюється за системою 50% передплати після отримання рахунку та 50% пост оплаті по факту отримання продукції та підписання відповідних накладних протягом 3-х банківських днів. Якщо Учасник пропонує власну систему оплату, просимо вказати її в Додатку </w:t>
      </w:r>
    </w:p>
    <w:p w14:paraId="0D22F423"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Покупець має право змінювати обсяг закупівлі Товару залежно від реального фінансування видатків та/або виробничої потреби Покупця.</w:t>
      </w:r>
    </w:p>
    <w:p w14:paraId="10FC931F"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Будь – яке посилання на конкретні торговельну марку чи фірму, патент, конструкцію або тип предмета закупівлі, джерело його походження або виробника в даній документації  застосовується із виразом «або еквівалент».</w:t>
      </w:r>
    </w:p>
    <w:p w14:paraId="44A4CCC6" w14:textId="0538A400"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У разі відмінності запропонованого Учасником товару від того, що вказаний в технічному завданні (</w:t>
      </w:r>
      <w:r>
        <w:rPr>
          <w:rFonts w:ascii="Times New Roman" w:eastAsia="Times New Roman" w:hAnsi="Times New Roman" w:cs="Times New Roman"/>
          <w:lang w:eastAsia="uk-UA"/>
        </w:rPr>
        <w:t>Д</w:t>
      </w:r>
      <w:r w:rsidRPr="00007D6B">
        <w:rPr>
          <w:rFonts w:ascii="Times New Roman" w:eastAsia="Times New Roman" w:hAnsi="Times New Roman" w:cs="Times New Roman"/>
          <w:lang w:eastAsia="uk-UA"/>
        </w:rPr>
        <w:t>одаток 1), рішення про допустимість такого відхилення приймається тендерним комітетом.</w:t>
      </w:r>
    </w:p>
    <w:p w14:paraId="0150B0D5" w14:textId="7E520F12" w:rsidR="00007D6B" w:rsidRPr="00007D6B" w:rsidRDefault="00007D6B" w:rsidP="00007D6B">
      <w:pPr>
        <w:spacing w:after="0" w:line="240" w:lineRule="auto"/>
        <w:ind w:firstLine="420"/>
        <w:jc w:val="both"/>
        <w:textAlignment w:val="baseline"/>
        <w:rPr>
          <w:rFonts w:ascii="Times New Roman" w:eastAsia="Times New Roman" w:hAnsi="Times New Roman" w:cs="Times New Roman"/>
          <w:b/>
          <w:bCs/>
          <w:lang w:eastAsia="uk-UA"/>
        </w:rPr>
      </w:pPr>
      <w:r w:rsidRPr="00007D6B">
        <w:rPr>
          <w:rFonts w:ascii="Times New Roman" w:eastAsia="Times New Roman" w:hAnsi="Times New Roman" w:cs="Times New Roman"/>
          <w:b/>
          <w:bCs/>
          <w:lang w:eastAsia="uk-UA"/>
        </w:rPr>
        <w:t>Склад тендерної пропозиції:</w:t>
      </w:r>
    </w:p>
    <w:p w14:paraId="0F9C9A3F" w14:textId="19C38F02"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 xml:space="preserve">Цінова пропозиція у формі </w:t>
      </w:r>
      <w:r>
        <w:rPr>
          <w:rFonts w:ascii="Times New Roman" w:eastAsia="Times New Roman" w:hAnsi="Times New Roman" w:cs="Times New Roman"/>
          <w:lang w:eastAsia="uk-UA"/>
        </w:rPr>
        <w:t>Д</w:t>
      </w:r>
      <w:r w:rsidRPr="00007D6B">
        <w:rPr>
          <w:rFonts w:ascii="Times New Roman" w:eastAsia="Times New Roman" w:hAnsi="Times New Roman" w:cs="Times New Roman"/>
          <w:lang w:eastAsia="uk-UA"/>
        </w:rPr>
        <w:t>одатку 1 до цього запиту;</w:t>
      </w:r>
    </w:p>
    <w:p w14:paraId="05D62594"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lastRenderedPageBreak/>
        <w:t>Документи, які підтверджують відповідність технічним та кваліфікаційним вимогам;</w:t>
      </w:r>
    </w:p>
    <w:p w14:paraId="036C50B6"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Також, просимо додати до Вашої тендерної пропозиції будь-які інші документи, що, на Вашу думку, можуть бути корисними для оцінки пропозиції (наприклад, рекомендаційні листи, тощо).</w:t>
      </w:r>
    </w:p>
    <w:p w14:paraId="3508DAC5"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b/>
          <w:bCs/>
          <w:lang w:eastAsia="uk-UA"/>
        </w:rPr>
      </w:pPr>
      <w:r w:rsidRPr="00007D6B">
        <w:rPr>
          <w:rFonts w:ascii="Times New Roman" w:eastAsia="Times New Roman" w:hAnsi="Times New Roman" w:cs="Times New Roman"/>
          <w:b/>
          <w:bCs/>
          <w:lang w:eastAsia="uk-UA"/>
        </w:rPr>
        <w:t>Підписанням та поданням своєї цінової пропозиції учасник погоджується з наступним:</w:t>
      </w:r>
    </w:p>
    <w:p w14:paraId="2FBD760F" w14:textId="77777777" w:rsidR="00007D6B" w:rsidRPr="00007D6B" w:rsidRDefault="00007D6B" w:rsidP="00007D6B">
      <w:pPr>
        <w:pStyle w:val="a6"/>
        <w:numPr>
          <w:ilvl w:val="0"/>
          <w:numId w:val="10"/>
        </w:numPr>
        <w:shd w:val="clear" w:color="auto" w:fill="FFFFFF"/>
        <w:tabs>
          <w:tab w:val="num" w:pos="284"/>
          <w:tab w:val="left" w:pos="993"/>
        </w:tabs>
        <w:spacing w:after="0" w:line="269" w:lineRule="exact"/>
        <w:ind w:left="0" w:firstLine="0"/>
        <w:jc w:val="both"/>
        <w:rPr>
          <w:rFonts w:ascii="Times New Roman" w:eastAsia="Arial Unicode MS" w:hAnsi="Times New Roman" w:cs="Times New Roman"/>
          <w:lang w:eastAsia="ru-RU"/>
        </w:rPr>
      </w:pPr>
      <w:r w:rsidRPr="00007D6B">
        <w:rPr>
          <w:rFonts w:ascii="Times New Roman" w:eastAsia="Arial Unicode MS" w:hAnsi="Times New Roman" w:cs="Times New Roman"/>
          <w:lang w:eastAsia="ru-RU"/>
        </w:rPr>
        <w:t>участь у закупівлі послуг пов'язаних осіб або ж змова учасників місцевої закупівлі послуг забороняється. У разі виявлення таких фактів, результати закупівлі буде відмінено або договір з відповідним постачальником буде достроково розірвано в односторонньому порядку з поверненням всього отриманого таким постачальником за договором та відшкодуванням збитків завданих Організації.</w:t>
      </w:r>
    </w:p>
    <w:p w14:paraId="1266E3A9" w14:textId="77777777" w:rsidR="00007D6B" w:rsidRPr="00007D6B" w:rsidRDefault="00007D6B" w:rsidP="00007D6B">
      <w:pPr>
        <w:pStyle w:val="a6"/>
        <w:numPr>
          <w:ilvl w:val="0"/>
          <w:numId w:val="10"/>
        </w:numPr>
        <w:shd w:val="clear" w:color="auto" w:fill="FFFFFF"/>
        <w:tabs>
          <w:tab w:val="num" w:pos="284"/>
          <w:tab w:val="left" w:pos="993"/>
        </w:tabs>
        <w:spacing w:after="0" w:line="269" w:lineRule="exact"/>
        <w:ind w:left="0" w:firstLine="0"/>
        <w:jc w:val="both"/>
        <w:rPr>
          <w:rFonts w:ascii="Times New Roman" w:eastAsia="Arial Unicode MS" w:hAnsi="Times New Roman" w:cs="Times New Roman"/>
          <w:lang w:eastAsia="ru-RU"/>
        </w:rPr>
      </w:pPr>
      <w:r w:rsidRPr="00007D6B">
        <w:rPr>
          <w:rFonts w:ascii="Times New Roman" w:eastAsia="Arial Unicode MS" w:hAnsi="Times New Roman" w:cs="Times New Roman"/>
          <w:lang w:eastAsia="ru-RU"/>
        </w:rPr>
        <w:t>пропозиція може бути відхилена, та/або договір може бути розірваний, якщо є будь-які докази, що підписання договору або виконання договору включають в себе хабарництво або будь-які інші незаконні дії.</w:t>
      </w:r>
    </w:p>
    <w:p w14:paraId="10388571" w14:textId="77777777" w:rsidR="00007D6B" w:rsidRPr="00007D6B" w:rsidRDefault="00007D6B" w:rsidP="00007D6B">
      <w:pPr>
        <w:pStyle w:val="a6"/>
        <w:numPr>
          <w:ilvl w:val="0"/>
          <w:numId w:val="10"/>
        </w:numPr>
        <w:shd w:val="clear" w:color="auto" w:fill="FFFFFF"/>
        <w:tabs>
          <w:tab w:val="num" w:pos="284"/>
          <w:tab w:val="left" w:pos="993"/>
        </w:tabs>
        <w:spacing w:after="0" w:line="269" w:lineRule="exact"/>
        <w:ind w:left="0" w:firstLine="0"/>
        <w:jc w:val="both"/>
        <w:rPr>
          <w:rFonts w:ascii="Times New Roman" w:eastAsia="Arial Unicode MS" w:hAnsi="Times New Roman" w:cs="Times New Roman"/>
          <w:lang w:eastAsia="ru-RU"/>
        </w:rPr>
      </w:pPr>
      <w:r w:rsidRPr="00007D6B">
        <w:rPr>
          <w:rFonts w:ascii="Times New Roman" w:eastAsia="Arial Unicode MS" w:hAnsi="Times New Roman" w:cs="Times New Roman"/>
          <w:lang w:eastAsia="ru-RU"/>
        </w:rPr>
        <w:t>учасник самостійно одержує всі необхідні документи, пов’язані з поданням його тендерної пропозиції, та несе всі витрати на їх отримання.</w:t>
      </w:r>
    </w:p>
    <w:p w14:paraId="6363F89F"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p>
    <w:p w14:paraId="0D45CAED" w14:textId="0C3C8481" w:rsidR="00007D6B" w:rsidRPr="00007D6B" w:rsidRDefault="00007D6B" w:rsidP="00007D6B">
      <w:pPr>
        <w:spacing w:after="0" w:line="240" w:lineRule="auto"/>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 xml:space="preserve">Запитання щодо цінової пропозиції надсилайте на адресу: </w:t>
      </w:r>
      <w:hyperlink r:id="rId6" w:history="1">
        <w:r w:rsidRPr="003F536B">
          <w:rPr>
            <w:rStyle w:val="a3"/>
            <w:rFonts w:ascii="Times New Roman" w:eastAsia="Times New Roman" w:hAnsi="Times New Roman" w:cs="Times New Roman"/>
            <w:lang w:eastAsia="uk-UA"/>
          </w:rPr>
          <w:t>zakaz@redcross.org.ua</w:t>
        </w:r>
      </w:hyperlink>
      <w:r>
        <w:rPr>
          <w:rFonts w:ascii="Times New Roman" w:eastAsia="Times New Roman" w:hAnsi="Times New Roman" w:cs="Times New Roman"/>
          <w:lang w:eastAsia="uk-UA"/>
        </w:rPr>
        <w:t xml:space="preserve"> </w:t>
      </w:r>
      <w:r w:rsidRPr="00007D6B">
        <w:rPr>
          <w:rFonts w:ascii="Times New Roman" w:eastAsia="Times New Roman" w:hAnsi="Times New Roman" w:cs="Times New Roman"/>
          <w:lang w:eastAsia="uk-UA"/>
        </w:rPr>
        <w:t>до 1</w:t>
      </w:r>
      <w:r>
        <w:rPr>
          <w:rFonts w:ascii="Times New Roman" w:eastAsia="Times New Roman" w:hAnsi="Times New Roman" w:cs="Times New Roman"/>
          <w:lang w:eastAsia="uk-UA"/>
        </w:rPr>
        <w:t>7</w:t>
      </w:r>
      <w:r w:rsidRPr="00007D6B">
        <w:rPr>
          <w:rFonts w:ascii="Times New Roman" w:eastAsia="Times New Roman" w:hAnsi="Times New Roman" w:cs="Times New Roman"/>
          <w:lang w:eastAsia="uk-UA"/>
        </w:rPr>
        <w:t xml:space="preserve">:00 </w:t>
      </w:r>
      <w:r w:rsidR="00A86EA1">
        <w:rPr>
          <w:rFonts w:ascii="Times New Roman" w:eastAsia="Times New Roman" w:hAnsi="Times New Roman" w:cs="Times New Roman"/>
          <w:lang w:eastAsia="uk-UA"/>
        </w:rPr>
        <w:t>2</w:t>
      </w:r>
      <w:r w:rsidR="0046607F">
        <w:rPr>
          <w:rFonts w:ascii="Times New Roman" w:eastAsia="Times New Roman" w:hAnsi="Times New Roman" w:cs="Times New Roman"/>
          <w:lang w:eastAsia="uk-UA"/>
        </w:rPr>
        <w:t>7</w:t>
      </w:r>
      <w:r w:rsidRPr="00007D6B">
        <w:rPr>
          <w:rFonts w:ascii="Times New Roman" w:eastAsia="Times New Roman" w:hAnsi="Times New Roman" w:cs="Times New Roman"/>
          <w:lang w:eastAsia="uk-UA"/>
        </w:rPr>
        <w:t>.10.2022 до року</w:t>
      </w:r>
    </w:p>
    <w:p w14:paraId="49ECC306" w14:textId="5F942957" w:rsidR="00007D6B" w:rsidRPr="00007D6B" w:rsidRDefault="00007D6B" w:rsidP="00007D6B">
      <w:pPr>
        <w:spacing w:after="0" w:line="240" w:lineRule="auto"/>
        <w:jc w:val="both"/>
        <w:textAlignment w:val="baseline"/>
        <w:rPr>
          <w:rFonts w:ascii="Times New Roman" w:eastAsia="Times New Roman" w:hAnsi="Times New Roman" w:cs="Times New Roman"/>
          <w:b/>
          <w:bCs/>
          <w:lang w:eastAsia="uk-UA"/>
        </w:rPr>
      </w:pPr>
      <w:r w:rsidRPr="00007D6B">
        <w:rPr>
          <w:rFonts w:ascii="Times New Roman" w:eastAsia="Times New Roman" w:hAnsi="Times New Roman" w:cs="Times New Roman"/>
          <w:b/>
          <w:bCs/>
          <w:lang w:eastAsia="uk-UA"/>
        </w:rPr>
        <w:t>Цінові пропозиції приймаються</w:t>
      </w:r>
      <w:r w:rsidRPr="00007D6B">
        <w:rPr>
          <w:rFonts w:ascii="Times New Roman" w:eastAsia="Times New Roman" w:hAnsi="Times New Roman" w:cs="Times New Roman"/>
          <w:lang w:eastAsia="uk-UA"/>
        </w:rPr>
        <w:t xml:space="preserve"> на електронну пошту </w:t>
      </w:r>
      <w:hyperlink r:id="rId7" w:history="1">
        <w:r w:rsidRPr="003F536B">
          <w:rPr>
            <w:rStyle w:val="a3"/>
            <w:rFonts w:ascii="Times New Roman" w:eastAsia="Times New Roman" w:hAnsi="Times New Roman" w:cs="Times New Roman"/>
            <w:lang w:eastAsia="uk-UA"/>
          </w:rPr>
          <w:t>zakaz@redcross.org.ua</w:t>
        </w:r>
      </w:hyperlink>
      <w:r>
        <w:rPr>
          <w:rFonts w:ascii="Times New Roman" w:eastAsia="Times New Roman" w:hAnsi="Times New Roman" w:cs="Times New Roman"/>
          <w:lang w:eastAsia="uk-UA"/>
        </w:rPr>
        <w:t xml:space="preserve"> </w:t>
      </w:r>
      <w:r w:rsidRPr="00007D6B">
        <w:rPr>
          <w:rFonts w:ascii="Times New Roman" w:eastAsia="Times New Roman" w:hAnsi="Times New Roman" w:cs="Times New Roman"/>
          <w:b/>
          <w:bCs/>
          <w:lang w:eastAsia="uk-UA"/>
        </w:rPr>
        <w:t xml:space="preserve">до 18:00 </w:t>
      </w:r>
      <w:r w:rsidR="00A86EA1">
        <w:rPr>
          <w:rFonts w:ascii="Times New Roman" w:eastAsia="Times New Roman" w:hAnsi="Times New Roman" w:cs="Times New Roman"/>
          <w:b/>
          <w:bCs/>
          <w:lang w:eastAsia="uk-UA"/>
        </w:rPr>
        <w:t>2</w:t>
      </w:r>
      <w:r w:rsidR="00F313B9">
        <w:rPr>
          <w:rFonts w:ascii="Times New Roman" w:eastAsia="Times New Roman" w:hAnsi="Times New Roman" w:cs="Times New Roman"/>
          <w:b/>
          <w:bCs/>
          <w:lang w:eastAsia="uk-UA"/>
        </w:rPr>
        <w:t>8</w:t>
      </w:r>
      <w:r w:rsidRPr="00007D6B">
        <w:rPr>
          <w:rFonts w:ascii="Times New Roman" w:eastAsia="Times New Roman" w:hAnsi="Times New Roman" w:cs="Times New Roman"/>
          <w:b/>
          <w:bCs/>
          <w:lang w:eastAsia="uk-UA"/>
        </w:rPr>
        <w:t>.10.2022  року.</w:t>
      </w:r>
    </w:p>
    <w:p w14:paraId="1B02A602"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p>
    <w:p w14:paraId="4FA7529F"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b/>
          <w:bCs/>
          <w:lang w:eastAsia="uk-UA"/>
        </w:rPr>
        <w:t xml:space="preserve">Методика обрання переможця конкурсу (процедури місцевої закупівлі). </w:t>
      </w:r>
      <w:r w:rsidRPr="00007D6B">
        <w:rPr>
          <w:rFonts w:ascii="Times New Roman" w:eastAsia="Times New Roman" w:hAnsi="Times New Roman" w:cs="Times New Roman"/>
          <w:lang w:eastAsia="uk-UA"/>
        </w:rPr>
        <w:t xml:space="preserve">Спочатку серед поданих тендерних пропозицій Тендерним комітетом відбираються пропозиції, які відповідають технічним, кваліфікаційним та іншим вимогам до предмета закупівлі та постачальника, які містяться у цьому Запиті. З відібраних цінових пропозицій Комітетом обирається пропозиція з найнижчою ціною та постачальник/виконавець, який подав таку цінову пропозицію, оголошується переможцем процедури місцевої закупівлі. </w:t>
      </w:r>
    </w:p>
    <w:p w14:paraId="61198AEE"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 xml:space="preserve">Визначення переможця даної процедури закупівлі відбудеться, протягом 3 робочих днів з дати розгляду цінових пропозицій. Результати процедури закупівлі буде повідомлено всім учасникам не пізніше 3 (трьох) робочих днів з дати прийняття рішення про визначення переможця шляхом надсилання відповідних повідомлень всім учасникам місцевої закупівлі електронною поштою. </w:t>
      </w:r>
    </w:p>
    <w:p w14:paraId="40FCDE94"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b/>
          <w:bCs/>
          <w:lang w:eastAsia="uk-UA"/>
        </w:rPr>
        <w:t>Укладання договору:</w:t>
      </w:r>
      <w:r w:rsidRPr="00007D6B">
        <w:rPr>
          <w:rFonts w:ascii="Times New Roman" w:eastAsia="Times New Roman" w:hAnsi="Times New Roman" w:cs="Times New Roman"/>
          <w:lang w:eastAsia="uk-UA"/>
        </w:rPr>
        <w:t xml:space="preserve"> Замовник укладає договір про закупівлю з учасником, який визнаний переможцем, протягом строку дії його пропозиції, не пізніше ніж через 20 днів з дня прийняття рішення про намір укласти договір про закупівлю відповідно до вимог тендерної документації та пропозиції учасника-переможця. Умови договору про закупівлю не повинні відрізнятися від змісту цінової пропозиції переможця процедури закупівлі. Істотні умови договору про закупівлю не можуть змінюватися після його підписання до виконання зобов’язань сторонами в повному обсязі. Зміни до договору про закупівлю оформлюються в такій самій формі, що й договір про закупівлю, а саме у письмовій формі шляхом укладення додаткової угоди до договору. У разі відмови переможця від підписання договору про закупівлю відповідно до вимог тендерної документації, замовник відхиляє цінову пропозицію такого учасника та визначає переможця серед тих учасників, строк дії цінової пропозиції яких ще не минув.</w:t>
      </w:r>
    </w:p>
    <w:p w14:paraId="3FF3B5EC"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p>
    <w:p w14:paraId="0396F6A1"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 xml:space="preserve"> </w:t>
      </w:r>
    </w:p>
    <w:p w14:paraId="51803470"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Голова тендерного комітету</w:t>
      </w:r>
      <w:r w:rsidRPr="00007D6B">
        <w:rPr>
          <w:rFonts w:ascii="Times New Roman" w:eastAsia="Times New Roman" w:hAnsi="Times New Roman" w:cs="Times New Roman"/>
          <w:lang w:eastAsia="uk-UA"/>
        </w:rPr>
        <w:tab/>
      </w:r>
      <w:r w:rsidRPr="00007D6B">
        <w:rPr>
          <w:rFonts w:ascii="Times New Roman" w:eastAsia="Times New Roman" w:hAnsi="Times New Roman" w:cs="Times New Roman"/>
          <w:lang w:eastAsia="uk-UA"/>
        </w:rPr>
        <w:tab/>
      </w:r>
      <w:r w:rsidRPr="00007D6B">
        <w:rPr>
          <w:rFonts w:ascii="Times New Roman" w:eastAsia="Times New Roman" w:hAnsi="Times New Roman" w:cs="Times New Roman"/>
          <w:lang w:eastAsia="uk-UA"/>
        </w:rPr>
        <w:tab/>
      </w:r>
      <w:r w:rsidRPr="00007D6B">
        <w:rPr>
          <w:rFonts w:ascii="Times New Roman" w:eastAsia="Times New Roman" w:hAnsi="Times New Roman" w:cs="Times New Roman"/>
          <w:lang w:eastAsia="uk-UA"/>
        </w:rPr>
        <w:tab/>
      </w:r>
      <w:r w:rsidRPr="00007D6B">
        <w:rPr>
          <w:rFonts w:ascii="Times New Roman" w:eastAsia="Times New Roman" w:hAnsi="Times New Roman" w:cs="Times New Roman"/>
          <w:lang w:eastAsia="uk-UA"/>
        </w:rPr>
        <w:tab/>
      </w:r>
      <w:r w:rsidRPr="00007D6B">
        <w:rPr>
          <w:rFonts w:ascii="Times New Roman" w:eastAsia="Times New Roman" w:hAnsi="Times New Roman" w:cs="Times New Roman"/>
          <w:lang w:eastAsia="uk-UA"/>
        </w:rPr>
        <w:tab/>
      </w:r>
      <w:r w:rsidRPr="00007D6B">
        <w:rPr>
          <w:rFonts w:ascii="Times New Roman" w:eastAsia="Times New Roman" w:hAnsi="Times New Roman" w:cs="Times New Roman"/>
          <w:lang w:eastAsia="uk-UA"/>
        </w:rPr>
        <w:tab/>
        <w:t>Р.І. Ошовська</w:t>
      </w:r>
    </w:p>
    <w:p w14:paraId="5A1F028D" w14:textId="77777777" w:rsidR="00A86EA1" w:rsidRDefault="00A86EA1">
      <w:pPr>
        <w:rPr>
          <w:rFonts w:ascii="Times New Roman" w:eastAsia="Times New Roman" w:hAnsi="Times New Roman" w:cs="Times New Roman"/>
          <w:b/>
          <w:bCs/>
          <w:lang w:eastAsia="uk-UA"/>
        </w:rPr>
      </w:pPr>
      <w:r>
        <w:rPr>
          <w:rFonts w:ascii="Times New Roman" w:eastAsia="Times New Roman" w:hAnsi="Times New Roman" w:cs="Times New Roman"/>
          <w:b/>
          <w:bCs/>
          <w:lang w:eastAsia="uk-UA"/>
        </w:rPr>
        <w:br w:type="page"/>
      </w:r>
    </w:p>
    <w:p w14:paraId="6BB9AA08" w14:textId="43EF9B20" w:rsidR="00C41DEB" w:rsidRDefault="002222C9" w:rsidP="002222C9">
      <w:pPr>
        <w:spacing w:after="0" w:line="240" w:lineRule="auto"/>
        <w:ind w:left="540" w:firstLine="420"/>
        <w:jc w:val="right"/>
        <w:textAlignment w:val="baseline"/>
        <w:rPr>
          <w:rFonts w:ascii="Times New Roman" w:eastAsia="Times New Roman" w:hAnsi="Times New Roman" w:cs="Times New Roman"/>
          <w:b/>
          <w:bCs/>
          <w:lang w:eastAsia="uk-UA"/>
        </w:rPr>
      </w:pPr>
      <w:r w:rsidRPr="002222C9">
        <w:rPr>
          <w:rFonts w:ascii="Times New Roman" w:eastAsia="Times New Roman" w:hAnsi="Times New Roman" w:cs="Times New Roman"/>
          <w:b/>
          <w:bCs/>
          <w:lang w:eastAsia="uk-UA"/>
        </w:rPr>
        <w:lastRenderedPageBreak/>
        <w:t>Додаток 1 </w:t>
      </w:r>
    </w:p>
    <w:p w14:paraId="27A8A63E" w14:textId="04C40B00" w:rsidR="002222C9" w:rsidRPr="002222C9" w:rsidRDefault="00C41DEB" w:rsidP="002222C9">
      <w:pPr>
        <w:spacing w:after="0" w:line="240" w:lineRule="auto"/>
        <w:ind w:left="540" w:firstLine="420"/>
        <w:jc w:val="right"/>
        <w:textAlignment w:val="baseline"/>
        <w:rPr>
          <w:rFonts w:ascii="Times New Roman" w:eastAsia="Times New Roman" w:hAnsi="Times New Roman" w:cs="Times New Roman"/>
          <w:lang w:eastAsia="uk-UA"/>
        </w:rPr>
      </w:pPr>
      <w:r w:rsidRPr="00C41DEB">
        <w:rPr>
          <w:rFonts w:ascii="Times New Roman" w:eastAsia="Times New Roman" w:hAnsi="Times New Roman" w:cs="Times New Roman"/>
          <w:lang w:eastAsia="uk-UA"/>
        </w:rPr>
        <w:t>Форма фінансової пропозиції</w:t>
      </w:r>
      <w:r w:rsidR="002222C9" w:rsidRPr="002222C9">
        <w:rPr>
          <w:rFonts w:ascii="Times New Roman" w:eastAsia="Times New Roman" w:hAnsi="Times New Roman" w:cs="Times New Roman"/>
          <w:lang w:eastAsia="uk-UA"/>
        </w:rPr>
        <w:t> </w:t>
      </w:r>
    </w:p>
    <w:p w14:paraId="0BFE50DF" w14:textId="77777777" w:rsidR="002222C9" w:rsidRPr="002222C9" w:rsidRDefault="002222C9" w:rsidP="002222C9">
      <w:pPr>
        <w:spacing w:after="0" w:line="240" w:lineRule="auto"/>
        <w:ind w:left="540" w:firstLine="420"/>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w:t>
      </w:r>
    </w:p>
    <w:p w14:paraId="36714544" w14:textId="77777777" w:rsidR="002222C9" w:rsidRPr="002222C9" w:rsidRDefault="002222C9" w:rsidP="002222C9">
      <w:pPr>
        <w:spacing w:after="0" w:line="240" w:lineRule="auto"/>
        <w:ind w:firstLine="420"/>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Назва підприємства: </w:t>
      </w:r>
    </w:p>
    <w:p w14:paraId="327B1BC5" w14:textId="77777777" w:rsidR="002222C9" w:rsidRPr="002222C9" w:rsidRDefault="002222C9" w:rsidP="002222C9">
      <w:pPr>
        <w:spacing w:after="0" w:line="240" w:lineRule="auto"/>
        <w:ind w:firstLine="420"/>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Адреса, телефон: </w:t>
      </w:r>
    </w:p>
    <w:p w14:paraId="37E514C8" w14:textId="77777777" w:rsidR="002222C9" w:rsidRPr="002222C9" w:rsidRDefault="002222C9" w:rsidP="002222C9">
      <w:pPr>
        <w:spacing w:after="0" w:line="240" w:lineRule="auto"/>
        <w:ind w:firstLine="420"/>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Реквізити: </w:t>
      </w:r>
    </w:p>
    <w:p w14:paraId="6A5B09AE" w14:textId="77777777" w:rsidR="002222C9" w:rsidRPr="002222C9" w:rsidRDefault="002222C9" w:rsidP="002222C9">
      <w:pPr>
        <w:spacing w:after="0" w:line="240" w:lineRule="auto"/>
        <w:ind w:left="540" w:firstLine="420"/>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w:t>
      </w:r>
    </w:p>
    <w:tbl>
      <w:tblPr>
        <w:tblW w:w="9391" w:type="dxa"/>
        <w:tblInd w:w="-18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5"/>
        <w:gridCol w:w="1829"/>
        <w:gridCol w:w="3694"/>
        <w:gridCol w:w="599"/>
        <w:gridCol w:w="1413"/>
        <w:gridCol w:w="1413"/>
        <w:gridCol w:w="28"/>
      </w:tblGrid>
      <w:tr w:rsidR="00007D6B" w:rsidRPr="002222C9" w14:paraId="26367F75" w14:textId="77777777" w:rsidTr="00A86EA1">
        <w:trPr>
          <w:trHeight w:val="555"/>
        </w:trPr>
        <w:tc>
          <w:tcPr>
            <w:tcW w:w="415" w:type="dxa"/>
            <w:tcBorders>
              <w:top w:val="single" w:sz="6" w:space="0" w:color="000000"/>
              <w:left w:val="single" w:sz="6" w:space="0" w:color="000000"/>
              <w:bottom w:val="single" w:sz="6" w:space="0" w:color="000000"/>
              <w:right w:val="single" w:sz="6" w:space="0" w:color="000000"/>
            </w:tcBorders>
            <w:shd w:val="clear" w:color="auto" w:fill="auto"/>
            <w:hideMark/>
          </w:tcPr>
          <w:p w14:paraId="418F4DEC" w14:textId="56D919C1"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val="ru-RU" w:eastAsia="uk-UA"/>
              </w:rPr>
              <w:t>№</w:t>
            </w:r>
          </w:p>
        </w:tc>
        <w:tc>
          <w:tcPr>
            <w:tcW w:w="1829" w:type="dxa"/>
            <w:tcBorders>
              <w:top w:val="single" w:sz="6" w:space="0" w:color="000000"/>
              <w:left w:val="nil"/>
              <w:bottom w:val="single" w:sz="6" w:space="0" w:color="auto"/>
              <w:right w:val="single" w:sz="6" w:space="0" w:color="000000"/>
            </w:tcBorders>
            <w:shd w:val="clear" w:color="auto" w:fill="auto"/>
            <w:hideMark/>
          </w:tcPr>
          <w:p w14:paraId="31AD3E49" w14:textId="61BDDAF3" w:rsidR="00007D6B" w:rsidRPr="002222C9" w:rsidRDefault="00007D6B" w:rsidP="00C41DEB">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Найменування</w:t>
            </w:r>
          </w:p>
        </w:tc>
        <w:tc>
          <w:tcPr>
            <w:tcW w:w="3694" w:type="dxa"/>
            <w:tcBorders>
              <w:top w:val="single" w:sz="6" w:space="0" w:color="000000"/>
              <w:left w:val="nil"/>
              <w:bottom w:val="single" w:sz="6" w:space="0" w:color="000000"/>
              <w:right w:val="single" w:sz="6" w:space="0" w:color="000000"/>
            </w:tcBorders>
            <w:shd w:val="clear" w:color="auto" w:fill="auto"/>
            <w:hideMark/>
          </w:tcPr>
          <w:p w14:paraId="5E3B5168" w14:textId="4B859450" w:rsidR="00007D6B" w:rsidRPr="002222C9" w:rsidRDefault="00007D6B" w:rsidP="00C41DEB">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Додаткова інформація</w:t>
            </w:r>
          </w:p>
        </w:tc>
        <w:tc>
          <w:tcPr>
            <w:tcW w:w="599" w:type="dxa"/>
            <w:tcBorders>
              <w:top w:val="single" w:sz="6" w:space="0" w:color="000000"/>
              <w:left w:val="nil"/>
              <w:bottom w:val="single" w:sz="6" w:space="0" w:color="000000"/>
              <w:right w:val="single" w:sz="6" w:space="0" w:color="auto"/>
            </w:tcBorders>
            <w:shd w:val="clear" w:color="auto" w:fill="auto"/>
            <w:hideMark/>
          </w:tcPr>
          <w:p w14:paraId="24AEE949" w14:textId="29BCA256"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К-</w:t>
            </w:r>
            <w:r w:rsidR="00A86EA1">
              <w:rPr>
                <w:rFonts w:ascii="Times New Roman" w:eastAsia="Times New Roman" w:hAnsi="Times New Roman" w:cs="Times New Roman"/>
                <w:lang w:eastAsia="uk-UA"/>
              </w:rPr>
              <w:t>с</w:t>
            </w:r>
            <w:r w:rsidRPr="002222C9">
              <w:rPr>
                <w:rFonts w:ascii="Times New Roman" w:eastAsia="Times New Roman" w:hAnsi="Times New Roman" w:cs="Times New Roman"/>
                <w:lang w:eastAsia="uk-UA"/>
              </w:rPr>
              <w:t>ть</w:t>
            </w:r>
            <w:r w:rsidR="00A86EA1">
              <w:rPr>
                <w:rFonts w:ascii="Times New Roman" w:eastAsia="Times New Roman" w:hAnsi="Times New Roman" w:cs="Times New Roman"/>
                <w:lang w:eastAsia="uk-UA"/>
              </w:rPr>
              <w:t>, шт.</w:t>
            </w:r>
          </w:p>
        </w:tc>
        <w:tc>
          <w:tcPr>
            <w:tcW w:w="1413" w:type="dxa"/>
            <w:tcBorders>
              <w:top w:val="single" w:sz="6" w:space="0" w:color="000000"/>
              <w:left w:val="single" w:sz="6" w:space="0" w:color="auto"/>
              <w:bottom w:val="single" w:sz="6" w:space="0" w:color="000000"/>
              <w:right w:val="single" w:sz="6" w:space="0" w:color="auto"/>
            </w:tcBorders>
            <w:shd w:val="clear" w:color="auto" w:fill="auto"/>
            <w:hideMark/>
          </w:tcPr>
          <w:p w14:paraId="65385B93" w14:textId="790D225D"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Ціна  (з врахуванням відповідного</w:t>
            </w:r>
          </w:p>
          <w:p w14:paraId="3E1E103C" w14:textId="07EC3BE8"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до системи оподаткування податку) грн.</w:t>
            </w:r>
          </w:p>
        </w:tc>
        <w:tc>
          <w:tcPr>
            <w:tcW w:w="1413" w:type="dxa"/>
            <w:tcBorders>
              <w:top w:val="single" w:sz="6" w:space="0" w:color="000000"/>
              <w:left w:val="single" w:sz="6" w:space="0" w:color="auto"/>
              <w:bottom w:val="single" w:sz="6" w:space="0" w:color="000000"/>
              <w:right w:val="single" w:sz="6" w:space="0" w:color="auto"/>
            </w:tcBorders>
            <w:shd w:val="clear" w:color="auto" w:fill="auto"/>
            <w:hideMark/>
          </w:tcPr>
          <w:p w14:paraId="2261B4FA" w14:textId="0CC2D8F9"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Вартість пропозиції(з врахуванням відповідного</w:t>
            </w:r>
          </w:p>
          <w:p w14:paraId="196892DF" w14:textId="2A0A89F2"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до системи оподаткування податку) грн.</w:t>
            </w:r>
          </w:p>
        </w:tc>
        <w:tc>
          <w:tcPr>
            <w:tcW w:w="28" w:type="dxa"/>
            <w:vMerge w:val="restart"/>
            <w:tcBorders>
              <w:top w:val="nil"/>
              <w:left w:val="nil"/>
              <w:right w:val="nil"/>
            </w:tcBorders>
            <w:shd w:val="clear" w:color="auto" w:fill="auto"/>
            <w:hideMark/>
          </w:tcPr>
          <w:p w14:paraId="0CA80163" w14:textId="454FA815" w:rsidR="00007D6B" w:rsidRPr="002222C9" w:rsidRDefault="00007D6B" w:rsidP="00007D6B">
            <w:pPr>
              <w:spacing w:after="0" w:line="240" w:lineRule="auto"/>
              <w:jc w:val="center"/>
              <w:rPr>
                <w:rFonts w:ascii="Times New Roman" w:eastAsia="Times New Roman" w:hAnsi="Times New Roman" w:cs="Times New Roman"/>
                <w:lang w:eastAsia="uk-UA"/>
              </w:rPr>
            </w:pPr>
          </w:p>
          <w:p w14:paraId="2449E039" w14:textId="1BEFF530" w:rsidR="00007D6B" w:rsidRPr="002222C9" w:rsidRDefault="00007D6B" w:rsidP="00007D6B">
            <w:pPr>
              <w:spacing w:after="0" w:line="240" w:lineRule="auto"/>
              <w:jc w:val="center"/>
              <w:rPr>
                <w:rFonts w:ascii="Times New Roman" w:eastAsia="Times New Roman" w:hAnsi="Times New Roman" w:cs="Times New Roman"/>
                <w:lang w:eastAsia="uk-UA"/>
              </w:rPr>
            </w:pPr>
          </w:p>
          <w:p w14:paraId="412BB975" w14:textId="5F9DF7D2" w:rsidR="00007D6B" w:rsidRPr="002222C9" w:rsidRDefault="00007D6B" w:rsidP="00007D6B">
            <w:pPr>
              <w:spacing w:after="0" w:line="240" w:lineRule="auto"/>
              <w:jc w:val="center"/>
              <w:rPr>
                <w:rFonts w:ascii="Times New Roman" w:eastAsia="Times New Roman" w:hAnsi="Times New Roman" w:cs="Times New Roman"/>
                <w:lang w:eastAsia="uk-UA"/>
              </w:rPr>
            </w:pPr>
          </w:p>
          <w:p w14:paraId="457693AC" w14:textId="4A3914C5" w:rsidR="00007D6B" w:rsidRPr="002222C9" w:rsidRDefault="00007D6B" w:rsidP="00007D6B">
            <w:pPr>
              <w:spacing w:after="0" w:line="240" w:lineRule="auto"/>
              <w:jc w:val="center"/>
              <w:rPr>
                <w:rFonts w:ascii="Times New Roman" w:eastAsia="Times New Roman" w:hAnsi="Times New Roman" w:cs="Times New Roman"/>
                <w:lang w:eastAsia="uk-UA"/>
              </w:rPr>
            </w:pPr>
          </w:p>
          <w:p w14:paraId="710C02FA" w14:textId="0ADEAF79" w:rsidR="00007D6B" w:rsidRPr="002222C9" w:rsidRDefault="00007D6B" w:rsidP="00007D6B">
            <w:pPr>
              <w:spacing w:after="0" w:line="240" w:lineRule="auto"/>
              <w:jc w:val="center"/>
              <w:rPr>
                <w:rFonts w:ascii="Times New Roman" w:eastAsia="Times New Roman" w:hAnsi="Times New Roman" w:cs="Times New Roman"/>
                <w:lang w:eastAsia="uk-UA"/>
              </w:rPr>
            </w:pPr>
          </w:p>
          <w:p w14:paraId="74DB1452" w14:textId="1BFE69A2" w:rsidR="00007D6B" w:rsidRPr="002222C9" w:rsidRDefault="00007D6B" w:rsidP="00007D6B">
            <w:pPr>
              <w:spacing w:after="0" w:line="240" w:lineRule="auto"/>
              <w:jc w:val="center"/>
              <w:rPr>
                <w:rFonts w:ascii="Times New Roman" w:eastAsia="Times New Roman" w:hAnsi="Times New Roman" w:cs="Times New Roman"/>
                <w:lang w:eastAsia="uk-UA"/>
              </w:rPr>
            </w:pPr>
          </w:p>
          <w:p w14:paraId="67759DE0" w14:textId="0A2739EE"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r>
      <w:tr w:rsidR="00007D6B" w:rsidRPr="002222C9" w14:paraId="08BB9BB5" w14:textId="77777777" w:rsidTr="00A86EA1">
        <w:trPr>
          <w:trHeight w:val="750"/>
        </w:trPr>
        <w:tc>
          <w:tcPr>
            <w:tcW w:w="415" w:type="dxa"/>
            <w:tcBorders>
              <w:top w:val="single" w:sz="6" w:space="0" w:color="auto"/>
              <w:left w:val="single" w:sz="6" w:space="0" w:color="000000"/>
              <w:bottom w:val="single" w:sz="6" w:space="0" w:color="auto"/>
              <w:right w:val="single" w:sz="6" w:space="0" w:color="000000"/>
            </w:tcBorders>
            <w:shd w:val="clear" w:color="auto" w:fill="auto"/>
            <w:hideMark/>
          </w:tcPr>
          <w:p w14:paraId="13C46042" w14:textId="1DE61D47"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1</w:t>
            </w:r>
          </w:p>
        </w:tc>
        <w:tc>
          <w:tcPr>
            <w:tcW w:w="1829" w:type="dxa"/>
            <w:tcBorders>
              <w:top w:val="single" w:sz="6" w:space="0" w:color="auto"/>
              <w:left w:val="nil"/>
              <w:bottom w:val="single" w:sz="6" w:space="0" w:color="auto"/>
              <w:right w:val="single" w:sz="6" w:space="0" w:color="000000"/>
            </w:tcBorders>
            <w:shd w:val="clear" w:color="auto" w:fill="auto"/>
          </w:tcPr>
          <w:p w14:paraId="6FAD72A8" w14:textId="7C9DD2FC" w:rsidR="00007D6B" w:rsidRPr="002222C9" w:rsidRDefault="00F313B9" w:rsidP="007976DD">
            <w:pPr>
              <w:spacing w:after="0" w:line="240" w:lineRule="auto"/>
              <w:contextualSpacing/>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Каністра металева 20л</w:t>
            </w:r>
          </w:p>
        </w:tc>
        <w:tc>
          <w:tcPr>
            <w:tcW w:w="3694" w:type="dxa"/>
            <w:tcBorders>
              <w:top w:val="single" w:sz="6" w:space="0" w:color="auto"/>
              <w:left w:val="nil"/>
              <w:bottom w:val="single" w:sz="6" w:space="0" w:color="auto"/>
              <w:right w:val="single" w:sz="6" w:space="0" w:color="000000"/>
            </w:tcBorders>
            <w:shd w:val="clear" w:color="auto" w:fill="auto"/>
          </w:tcPr>
          <w:p w14:paraId="1091A805" w14:textId="77777777" w:rsidR="008622EC" w:rsidRPr="008622EC" w:rsidRDefault="008622EC" w:rsidP="008622EC">
            <w:pPr>
              <w:spacing w:after="0" w:line="240" w:lineRule="auto"/>
              <w:contextualSpacing/>
              <w:textAlignment w:val="baseline"/>
              <w:rPr>
                <w:rFonts w:ascii="Times New Roman" w:eastAsia="Times New Roman" w:hAnsi="Times New Roman" w:cs="Times New Roman"/>
                <w:lang w:eastAsia="uk-UA"/>
              </w:rPr>
            </w:pPr>
            <w:r w:rsidRPr="008622EC">
              <w:rPr>
                <w:rFonts w:ascii="Times New Roman" w:eastAsia="Times New Roman" w:hAnsi="Times New Roman" w:cs="Times New Roman"/>
                <w:lang w:eastAsia="uk-UA"/>
              </w:rPr>
              <w:t>Тип: каністра вертикальна</w:t>
            </w:r>
          </w:p>
          <w:p w14:paraId="3EE7845C" w14:textId="77777777" w:rsidR="008622EC" w:rsidRPr="008622EC" w:rsidRDefault="008622EC" w:rsidP="008622EC">
            <w:pPr>
              <w:spacing w:after="0" w:line="240" w:lineRule="auto"/>
              <w:contextualSpacing/>
              <w:textAlignment w:val="baseline"/>
              <w:rPr>
                <w:rFonts w:ascii="Times New Roman" w:eastAsia="Times New Roman" w:hAnsi="Times New Roman" w:cs="Times New Roman"/>
                <w:lang w:eastAsia="uk-UA"/>
              </w:rPr>
            </w:pPr>
            <w:r w:rsidRPr="008622EC">
              <w:rPr>
                <w:rFonts w:ascii="Times New Roman" w:eastAsia="Times New Roman" w:hAnsi="Times New Roman" w:cs="Times New Roman"/>
                <w:lang w:eastAsia="uk-UA"/>
              </w:rPr>
              <w:t>Матеріал: метал</w:t>
            </w:r>
          </w:p>
          <w:p w14:paraId="52CDA546" w14:textId="77777777" w:rsidR="008622EC" w:rsidRPr="008622EC" w:rsidRDefault="008622EC" w:rsidP="008622EC">
            <w:pPr>
              <w:spacing w:after="0" w:line="240" w:lineRule="auto"/>
              <w:contextualSpacing/>
              <w:textAlignment w:val="baseline"/>
              <w:rPr>
                <w:rFonts w:ascii="Times New Roman" w:eastAsia="Times New Roman" w:hAnsi="Times New Roman" w:cs="Times New Roman"/>
                <w:lang w:eastAsia="uk-UA"/>
              </w:rPr>
            </w:pPr>
            <w:r w:rsidRPr="008622EC">
              <w:rPr>
                <w:rFonts w:ascii="Times New Roman" w:eastAsia="Times New Roman" w:hAnsi="Times New Roman" w:cs="Times New Roman"/>
                <w:lang w:eastAsia="uk-UA"/>
              </w:rPr>
              <w:t>Об’єм: 20 л</w:t>
            </w:r>
          </w:p>
          <w:p w14:paraId="364A3ED4" w14:textId="77777777" w:rsidR="008622EC" w:rsidRPr="008622EC" w:rsidRDefault="008622EC" w:rsidP="008622EC">
            <w:pPr>
              <w:spacing w:after="0" w:line="240" w:lineRule="auto"/>
              <w:contextualSpacing/>
              <w:textAlignment w:val="baseline"/>
              <w:rPr>
                <w:rFonts w:ascii="Times New Roman" w:eastAsia="Times New Roman" w:hAnsi="Times New Roman" w:cs="Times New Roman"/>
                <w:lang w:eastAsia="uk-UA"/>
              </w:rPr>
            </w:pPr>
            <w:r w:rsidRPr="008622EC">
              <w:rPr>
                <w:rFonts w:ascii="Times New Roman" w:eastAsia="Times New Roman" w:hAnsi="Times New Roman" w:cs="Times New Roman"/>
                <w:lang w:eastAsia="uk-UA"/>
              </w:rPr>
              <w:t>Вид рідини: бензин/дизель</w:t>
            </w:r>
          </w:p>
          <w:p w14:paraId="59592108" w14:textId="77777777" w:rsidR="008622EC" w:rsidRPr="008622EC" w:rsidRDefault="008622EC" w:rsidP="008622EC">
            <w:pPr>
              <w:spacing w:after="0" w:line="240" w:lineRule="auto"/>
              <w:contextualSpacing/>
              <w:textAlignment w:val="baseline"/>
              <w:rPr>
                <w:rFonts w:ascii="Times New Roman" w:eastAsia="Times New Roman" w:hAnsi="Times New Roman" w:cs="Times New Roman"/>
                <w:lang w:eastAsia="uk-UA"/>
              </w:rPr>
            </w:pPr>
            <w:r w:rsidRPr="008622EC">
              <w:rPr>
                <w:rFonts w:ascii="Times New Roman" w:eastAsia="Times New Roman" w:hAnsi="Times New Roman" w:cs="Times New Roman"/>
                <w:lang w:eastAsia="uk-UA"/>
              </w:rPr>
              <w:t>Розміри (</w:t>
            </w:r>
            <w:proofErr w:type="spellStart"/>
            <w:r w:rsidRPr="008622EC">
              <w:rPr>
                <w:rFonts w:ascii="Times New Roman" w:eastAsia="Times New Roman" w:hAnsi="Times New Roman" w:cs="Times New Roman"/>
                <w:lang w:eastAsia="uk-UA"/>
              </w:rPr>
              <w:t>ДхШхВ</w:t>
            </w:r>
            <w:proofErr w:type="spellEnd"/>
            <w:r w:rsidRPr="008622EC">
              <w:rPr>
                <w:rFonts w:ascii="Times New Roman" w:eastAsia="Times New Roman" w:hAnsi="Times New Roman" w:cs="Times New Roman"/>
                <w:lang w:eastAsia="uk-UA"/>
              </w:rPr>
              <w:t>): 470х350х170 мм</w:t>
            </w:r>
          </w:p>
          <w:p w14:paraId="4B551DD3" w14:textId="77777777" w:rsidR="008622EC" w:rsidRPr="008622EC" w:rsidRDefault="008622EC" w:rsidP="008622EC">
            <w:pPr>
              <w:spacing w:after="0" w:line="240" w:lineRule="auto"/>
              <w:contextualSpacing/>
              <w:textAlignment w:val="baseline"/>
              <w:rPr>
                <w:rFonts w:ascii="Times New Roman" w:eastAsia="Times New Roman" w:hAnsi="Times New Roman" w:cs="Times New Roman"/>
                <w:lang w:eastAsia="uk-UA"/>
              </w:rPr>
            </w:pPr>
            <w:r w:rsidRPr="008622EC">
              <w:rPr>
                <w:rFonts w:ascii="Times New Roman" w:eastAsia="Times New Roman" w:hAnsi="Times New Roman" w:cs="Times New Roman"/>
                <w:lang w:eastAsia="uk-UA"/>
              </w:rPr>
              <w:t>Товщина метала: 0,8 мм</w:t>
            </w:r>
          </w:p>
          <w:p w14:paraId="1AAB5D33" w14:textId="1B661367" w:rsidR="00007D6B" w:rsidRPr="002222C9" w:rsidRDefault="008622EC" w:rsidP="008622EC">
            <w:pPr>
              <w:spacing w:after="0" w:line="240" w:lineRule="auto"/>
              <w:contextualSpacing/>
              <w:textAlignment w:val="baseline"/>
              <w:rPr>
                <w:rFonts w:ascii="Times New Roman" w:eastAsia="Times New Roman" w:hAnsi="Times New Roman" w:cs="Times New Roman"/>
                <w:lang w:eastAsia="uk-UA"/>
              </w:rPr>
            </w:pPr>
            <w:r w:rsidRPr="008622EC">
              <w:rPr>
                <w:rFonts w:ascii="Times New Roman" w:eastAsia="Times New Roman" w:hAnsi="Times New Roman" w:cs="Times New Roman"/>
                <w:lang w:eastAsia="uk-UA"/>
              </w:rPr>
              <w:t>Особливості: кришка з важелем та прокладкою</w:t>
            </w:r>
          </w:p>
        </w:tc>
        <w:tc>
          <w:tcPr>
            <w:tcW w:w="599" w:type="dxa"/>
            <w:tcBorders>
              <w:top w:val="single" w:sz="6" w:space="0" w:color="auto"/>
              <w:left w:val="nil"/>
              <w:bottom w:val="single" w:sz="6" w:space="0" w:color="auto"/>
              <w:right w:val="single" w:sz="6" w:space="0" w:color="auto"/>
            </w:tcBorders>
            <w:shd w:val="clear" w:color="auto" w:fill="auto"/>
          </w:tcPr>
          <w:p w14:paraId="3B2329FF" w14:textId="59FBA792" w:rsidR="00007D6B" w:rsidRPr="002222C9" w:rsidRDefault="00E3310D" w:rsidP="00007D6B">
            <w:pPr>
              <w:spacing w:after="0" w:line="240" w:lineRule="auto"/>
              <w:jc w:val="center"/>
              <w:textAlignment w:val="baseline"/>
              <w:rPr>
                <w:rFonts w:ascii="Times New Roman" w:eastAsia="Times New Roman" w:hAnsi="Times New Roman" w:cs="Times New Roman"/>
                <w:lang w:eastAsia="uk-UA"/>
              </w:rPr>
            </w:pPr>
            <w:r>
              <w:rPr>
                <w:rFonts w:ascii="Times New Roman" w:hAnsi="Times New Roman" w:cs="Times New Roman"/>
              </w:rPr>
              <w:t>69</w:t>
            </w:r>
          </w:p>
        </w:tc>
        <w:tc>
          <w:tcPr>
            <w:tcW w:w="1413" w:type="dxa"/>
            <w:tcBorders>
              <w:top w:val="single" w:sz="6" w:space="0" w:color="auto"/>
              <w:left w:val="single" w:sz="6" w:space="0" w:color="auto"/>
              <w:bottom w:val="single" w:sz="6" w:space="0" w:color="auto"/>
              <w:right w:val="single" w:sz="6" w:space="0" w:color="auto"/>
            </w:tcBorders>
            <w:shd w:val="clear" w:color="auto" w:fill="auto"/>
            <w:hideMark/>
          </w:tcPr>
          <w:p w14:paraId="4F0EE584" w14:textId="1FFE0104"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c>
          <w:tcPr>
            <w:tcW w:w="1413" w:type="dxa"/>
            <w:tcBorders>
              <w:top w:val="single" w:sz="6" w:space="0" w:color="auto"/>
              <w:left w:val="single" w:sz="6" w:space="0" w:color="auto"/>
              <w:bottom w:val="single" w:sz="6" w:space="0" w:color="auto"/>
              <w:right w:val="single" w:sz="6" w:space="0" w:color="auto"/>
            </w:tcBorders>
            <w:shd w:val="clear" w:color="auto" w:fill="auto"/>
            <w:hideMark/>
          </w:tcPr>
          <w:p w14:paraId="0987D68B" w14:textId="6E79B038"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c>
          <w:tcPr>
            <w:tcW w:w="28" w:type="dxa"/>
            <w:vMerge/>
            <w:tcBorders>
              <w:left w:val="nil"/>
              <w:right w:val="nil"/>
            </w:tcBorders>
            <w:shd w:val="clear" w:color="auto" w:fill="auto"/>
            <w:hideMark/>
          </w:tcPr>
          <w:p w14:paraId="5E4E9BCB" w14:textId="0F0D4F4D"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r>
      <w:tr w:rsidR="00007D6B" w:rsidRPr="002222C9" w14:paraId="06E10408" w14:textId="77777777" w:rsidTr="00A86EA1">
        <w:trPr>
          <w:trHeight w:val="255"/>
        </w:trPr>
        <w:tc>
          <w:tcPr>
            <w:tcW w:w="5938" w:type="dxa"/>
            <w:gridSpan w:val="3"/>
            <w:tcBorders>
              <w:top w:val="single" w:sz="6" w:space="0" w:color="auto"/>
              <w:left w:val="single" w:sz="6" w:space="0" w:color="auto"/>
              <w:bottom w:val="single" w:sz="6" w:space="0" w:color="auto"/>
              <w:right w:val="single" w:sz="6" w:space="0" w:color="auto"/>
            </w:tcBorders>
            <w:shd w:val="clear" w:color="auto" w:fill="auto"/>
            <w:hideMark/>
          </w:tcPr>
          <w:p w14:paraId="0FE9E5EB" w14:textId="61DACE0F" w:rsidR="00007D6B" w:rsidRPr="002222C9" w:rsidRDefault="00007D6B" w:rsidP="00C41DEB">
            <w:pPr>
              <w:spacing w:after="0" w:line="240" w:lineRule="auto"/>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b/>
                <w:bCs/>
                <w:lang w:eastAsia="uk-UA"/>
              </w:rPr>
              <w:t>Сума з/ без ПДВ, грн</w:t>
            </w:r>
          </w:p>
        </w:tc>
        <w:tc>
          <w:tcPr>
            <w:tcW w:w="599" w:type="dxa"/>
            <w:tcBorders>
              <w:top w:val="single" w:sz="6" w:space="0" w:color="auto"/>
              <w:left w:val="single" w:sz="6" w:space="0" w:color="auto"/>
              <w:bottom w:val="single" w:sz="6" w:space="0" w:color="auto"/>
              <w:right w:val="single" w:sz="6" w:space="0" w:color="auto"/>
            </w:tcBorders>
            <w:shd w:val="clear" w:color="auto" w:fill="auto"/>
            <w:hideMark/>
          </w:tcPr>
          <w:p w14:paraId="1B262A29" w14:textId="22200CF6"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c>
          <w:tcPr>
            <w:tcW w:w="1413" w:type="dxa"/>
            <w:tcBorders>
              <w:top w:val="single" w:sz="6" w:space="0" w:color="auto"/>
              <w:left w:val="single" w:sz="6" w:space="0" w:color="auto"/>
              <w:bottom w:val="single" w:sz="6" w:space="0" w:color="auto"/>
              <w:right w:val="single" w:sz="6" w:space="0" w:color="auto"/>
            </w:tcBorders>
            <w:shd w:val="clear" w:color="auto" w:fill="auto"/>
            <w:hideMark/>
          </w:tcPr>
          <w:p w14:paraId="222C2CCE" w14:textId="429E0857"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c>
          <w:tcPr>
            <w:tcW w:w="1413" w:type="dxa"/>
            <w:tcBorders>
              <w:top w:val="single" w:sz="6" w:space="0" w:color="auto"/>
              <w:left w:val="single" w:sz="6" w:space="0" w:color="auto"/>
              <w:bottom w:val="single" w:sz="4" w:space="0" w:color="auto"/>
              <w:right w:val="single" w:sz="6" w:space="0" w:color="auto"/>
            </w:tcBorders>
            <w:shd w:val="clear" w:color="auto" w:fill="auto"/>
            <w:hideMark/>
          </w:tcPr>
          <w:p w14:paraId="13BFA05F" w14:textId="43B2DCAE"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c>
          <w:tcPr>
            <w:tcW w:w="28" w:type="dxa"/>
            <w:vMerge/>
            <w:tcBorders>
              <w:left w:val="single" w:sz="6" w:space="0" w:color="auto"/>
              <w:right w:val="nil"/>
            </w:tcBorders>
            <w:shd w:val="clear" w:color="auto" w:fill="auto"/>
            <w:hideMark/>
          </w:tcPr>
          <w:p w14:paraId="51460956" w14:textId="270F1E4F"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r>
      <w:tr w:rsidR="00007D6B" w:rsidRPr="002222C9" w14:paraId="55A4B755" w14:textId="77777777" w:rsidTr="00A86EA1">
        <w:trPr>
          <w:trHeight w:val="233"/>
        </w:trPr>
        <w:tc>
          <w:tcPr>
            <w:tcW w:w="5938" w:type="dxa"/>
            <w:gridSpan w:val="3"/>
            <w:tcBorders>
              <w:top w:val="single" w:sz="6" w:space="0" w:color="auto"/>
              <w:left w:val="single" w:sz="6" w:space="0" w:color="auto"/>
              <w:bottom w:val="single" w:sz="6" w:space="0" w:color="auto"/>
              <w:right w:val="single" w:sz="6" w:space="0" w:color="auto"/>
            </w:tcBorders>
            <w:shd w:val="clear" w:color="auto" w:fill="auto"/>
            <w:hideMark/>
          </w:tcPr>
          <w:p w14:paraId="01646DF1" w14:textId="14BA963D" w:rsidR="00007D6B" w:rsidRPr="002222C9" w:rsidRDefault="00007D6B" w:rsidP="00C41DEB">
            <w:pPr>
              <w:spacing w:after="0" w:line="240" w:lineRule="auto"/>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b/>
                <w:bCs/>
                <w:lang w:eastAsia="uk-UA"/>
              </w:rPr>
              <w:t>Всього з/без ПДВ, грн</w:t>
            </w:r>
          </w:p>
        </w:tc>
        <w:tc>
          <w:tcPr>
            <w:tcW w:w="599" w:type="dxa"/>
            <w:tcBorders>
              <w:top w:val="single" w:sz="6" w:space="0" w:color="auto"/>
              <w:left w:val="single" w:sz="6" w:space="0" w:color="auto"/>
              <w:bottom w:val="single" w:sz="6" w:space="0" w:color="auto"/>
              <w:right w:val="single" w:sz="6" w:space="0" w:color="auto"/>
            </w:tcBorders>
            <w:shd w:val="clear" w:color="auto" w:fill="auto"/>
            <w:hideMark/>
          </w:tcPr>
          <w:p w14:paraId="04DA7186" w14:textId="55225376"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c>
          <w:tcPr>
            <w:tcW w:w="1413" w:type="dxa"/>
            <w:tcBorders>
              <w:top w:val="single" w:sz="6" w:space="0" w:color="auto"/>
              <w:left w:val="single" w:sz="6" w:space="0" w:color="auto"/>
              <w:bottom w:val="single" w:sz="6" w:space="0" w:color="auto"/>
              <w:right w:val="single" w:sz="6" w:space="0" w:color="auto"/>
            </w:tcBorders>
            <w:shd w:val="clear" w:color="auto" w:fill="auto"/>
            <w:hideMark/>
          </w:tcPr>
          <w:p w14:paraId="4B41D348" w14:textId="20E8C3A4"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c>
          <w:tcPr>
            <w:tcW w:w="1413" w:type="dxa"/>
            <w:tcBorders>
              <w:top w:val="single" w:sz="4" w:space="0" w:color="auto"/>
              <w:left w:val="single" w:sz="6" w:space="0" w:color="auto"/>
              <w:bottom w:val="single" w:sz="6" w:space="0" w:color="auto"/>
              <w:right w:val="single" w:sz="6" w:space="0" w:color="auto"/>
            </w:tcBorders>
            <w:shd w:val="clear" w:color="auto" w:fill="auto"/>
            <w:hideMark/>
          </w:tcPr>
          <w:p w14:paraId="37535FEF" w14:textId="1CA62207"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c>
          <w:tcPr>
            <w:tcW w:w="28" w:type="dxa"/>
            <w:vMerge/>
            <w:tcBorders>
              <w:left w:val="single" w:sz="6" w:space="0" w:color="auto"/>
              <w:bottom w:val="nil"/>
              <w:right w:val="nil"/>
            </w:tcBorders>
            <w:shd w:val="clear" w:color="auto" w:fill="auto"/>
            <w:hideMark/>
          </w:tcPr>
          <w:p w14:paraId="12D6CDE0" w14:textId="77777777" w:rsidR="00007D6B" w:rsidRPr="002222C9" w:rsidRDefault="00007D6B" w:rsidP="00007D6B">
            <w:pPr>
              <w:spacing w:after="0" w:line="240" w:lineRule="auto"/>
              <w:jc w:val="center"/>
              <w:rPr>
                <w:rFonts w:ascii="Times New Roman" w:eastAsia="Times New Roman" w:hAnsi="Times New Roman" w:cs="Times New Roman"/>
                <w:lang w:eastAsia="uk-UA"/>
              </w:rPr>
            </w:pPr>
          </w:p>
        </w:tc>
      </w:tr>
    </w:tbl>
    <w:p w14:paraId="2F9CF08F" w14:textId="483FDAD4" w:rsidR="00C41DEB" w:rsidRPr="00C41DEB" w:rsidRDefault="00C41DEB" w:rsidP="00C41DEB">
      <w:pPr>
        <w:spacing w:after="0" w:line="240" w:lineRule="auto"/>
        <w:ind w:left="540" w:firstLine="420"/>
        <w:jc w:val="both"/>
        <w:textAlignment w:val="baseline"/>
        <w:rPr>
          <w:rFonts w:ascii="Times New Roman" w:eastAsia="Times New Roman" w:hAnsi="Times New Roman" w:cs="Times New Roman"/>
          <w:i/>
          <w:iCs/>
          <w:lang w:eastAsia="uk-UA"/>
        </w:rPr>
      </w:pPr>
      <w:r w:rsidRPr="00C41DEB">
        <w:rPr>
          <w:rFonts w:ascii="Times New Roman" w:eastAsia="Times New Roman" w:hAnsi="Times New Roman" w:cs="Times New Roman"/>
          <w:i/>
          <w:iCs/>
          <w:lang w:eastAsia="uk-UA"/>
        </w:rPr>
        <w:tab/>
      </w:r>
      <w:r w:rsidRPr="00C41DEB">
        <w:rPr>
          <w:rFonts w:ascii="Times New Roman" w:eastAsia="Times New Roman" w:hAnsi="Times New Roman" w:cs="Times New Roman"/>
          <w:i/>
          <w:iCs/>
          <w:lang w:eastAsia="uk-UA"/>
        </w:rPr>
        <w:tab/>
      </w:r>
      <w:r w:rsidRPr="00C41DEB">
        <w:rPr>
          <w:rFonts w:ascii="Times New Roman" w:eastAsia="Times New Roman" w:hAnsi="Times New Roman" w:cs="Times New Roman"/>
          <w:i/>
          <w:iCs/>
          <w:lang w:eastAsia="uk-UA"/>
        </w:rPr>
        <w:tab/>
      </w:r>
      <w:r w:rsidRPr="00C41DEB">
        <w:rPr>
          <w:rFonts w:ascii="Times New Roman" w:eastAsia="Times New Roman" w:hAnsi="Times New Roman" w:cs="Times New Roman"/>
          <w:i/>
          <w:iCs/>
          <w:lang w:eastAsia="uk-UA"/>
        </w:rPr>
        <w:tab/>
      </w:r>
      <w:r w:rsidRPr="00C41DEB">
        <w:rPr>
          <w:rFonts w:ascii="Times New Roman" w:eastAsia="Times New Roman" w:hAnsi="Times New Roman" w:cs="Times New Roman"/>
          <w:i/>
          <w:iCs/>
          <w:lang w:eastAsia="uk-UA"/>
        </w:rPr>
        <w:tab/>
      </w:r>
      <w:r w:rsidRPr="00C41DEB">
        <w:rPr>
          <w:rFonts w:ascii="Times New Roman" w:eastAsia="Times New Roman" w:hAnsi="Times New Roman" w:cs="Times New Roman"/>
          <w:i/>
          <w:iCs/>
          <w:lang w:eastAsia="uk-UA"/>
        </w:rPr>
        <w:tab/>
      </w:r>
      <w:r w:rsidRPr="00C41DEB">
        <w:rPr>
          <w:rFonts w:ascii="Times New Roman" w:eastAsia="Times New Roman" w:hAnsi="Times New Roman" w:cs="Times New Roman"/>
          <w:i/>
          <w:iCs/>
          <w:lang w:eastAsia="uk-UA"/>
        </w:rPr>
        <w:tab/>
      </w:r>
      <w:r w:rsidRPr="00C41DEB">
        <w:rPr>
          <w:rFonts w:ascii="Times New Roman" w:eastAsia="Times New Roman" w:hAnsi="Times New Roman" w:cs="Times New Roman"/>
          <w:i/>
          <w:iCs/>
          <w:lang w:eastAsia="uk-UA"/>
        </w:rPr>
        <w:tab/>
      </w:r>
    </w:p>
    <w:p w14:paraId="6F7384AD" w14:textId="77777777" w:rsidR="0025441F" w:rsidRDefault="0025441F" w:rsidP="00C41DEB">
      <w:pPr>
        <w:spacing w:after="0" w:line="240" w:lineRule="auto"/>
        <w:ind w:left="540" w:firstLine="420"/>
        <w:jc w:val="both"/>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Термін поставки _______.</w:t>
      </w:r>
    </w:p>
    <w:p w14:paraId="492B89F3" w14:textId="71F7F418" w:rsidR="0025441F" w:rsidRDefault="0025441F" w:rsidP="00C41DEB">
      <w:pPr>
        <w:spacing w:after="0" w:line="240" w:lineRule="auto"/>
        <w:ind w:left="540" w:firstLine="420"/>
        <w:jc w:val="both"/>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Умови оплати </w:t>
      </w:r>
      <w:r w:rsidR="004A380C">
        <w:rPr>
          <w:rFonts w:ascii="Times New Roman" w:eastAsia="Times New Roman" w:hAnsi="Times New Roman" w:cs="Times New Roman"/>
          <w:lang w:eastAsia="uk-UA"/>
        </w:rPr>
        <w:t>_______</w:t>
      </w:r>
      <w:r>
        <w:rPr>
          <w:rFonts w:ascii="Times New Roman" w:eastAsia="Times New Roman" w:hAnsi="Times New Roman" w:cs="Times New Roman"/>
          <w:lang w:eastAsia="uk-UA"/>
        </w:rPr>
        <w:t>.</w:t>
      </w:r>
    </w:p>
    <w:p w14:paraId="32C5655B" w14:textId="7E02B6CB" w:rsidR="00C41DEB" w:rsidRPr="00C41DEB" w:rsidRDefault="00C41DEB" w:rsidP="00C41DEB">
      <w:pPr>
        <w:spacing w:after="0" w:line="240" w:lineRule="auto"/>
        <w:ind w:left="540" w:firstLine="420"/>
        <w:jc w:val="both"/>
        <w:textAlignment w:val="baseline"/>
        <w:rPr>
          <w:rFonts w:ascii="Times New Roman" w:eastAsia="Times New Roman" w:hAnsi="Times New Roman" w:cs="Times New Roman"/>
          <w:lang w:eastAsia="uk-UA"/>
        </w:rPr>
      </w:pPr>
      <w:r w:rsidRPr="00C41DEB">
        <w:rPr>
          <w:rFonts w:ascii="Times New Roman" w:eastAsia="Times New Roman" w:hAnsi="Times New Roman" w:cs="Times New Roman"/>
          <w:lang w:eastAsia="uk-UA"/>
        </w:rPr>
        <w:t xml:space="preserve">Вартість пропозиції учасника включає доставку готової продукції  за адресою, вказаною в завданні. </w:t>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p>
    <w:p w14:paraId="59CE31DE" w14:textId="77777777" w:rsidR="00C41DEB" w:rsidRPr="00C41DEB" w:rsidRDefault="00C41DEB" w:rsidP="00C41DEB">
      <w:pPr>
        <w:spacing w:after="0" w:line="240" w:lineRule="auto"/>
        <w:ind w:left="540" w:firstLine="420"/>
        <w:jc w:val="both"/>
        <w:textAlignment w:val="baseline"/>
        <w:rPr>
          <w:rFonts w:ascii="Times New Roman" w:eastAsia="Times New Roman" w:hAnsi="Times New Roman" w:cs="Times New Roman"/>
          <w:lang w:eastAsia="uk-UA"/>
        </w:rPr>
      </w:pPr>
      <w:r w:rsidRPr="00C41DEB">
        <w:rPr>
          <w:rFonts w:ascii="Times New Roman" w:eastAsia="Times New Roman" w:hAnsi="Times New Roman" w:cs="Times New Roman"/>
          <w:lang w:eastAsia="uk-UA"/>
        </w:rPr>
        <w:t xml:space="preserve">Ми погоджуємося з умовами, що Ви можете відхилити нашу чи всі надані пропозиції, та розуміємо, що Ви не обмежені у прийнятті будь-якої іншої пропозиції з більш вигідними для Вас умовами. </w:t>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p>
    <w:p w14:paraId="7DD1E655" w14:textId="77777777" w:rsidR="00B57E1D" w:rsidRDefault="00C41DEB" w:rsidP="00C41DEB">
      <w:pPr>
        <w:spacing w:after="0" w:line="240" w:lineRule="auto"/>
        <w:ind w:left="540" w:firstLine="420"/>
        <w:jc w:val="both"/>
        <w:textAlignment w:val="baseline"/>
        <w:rPr>
          <w:rFonts w:ascii="Times New Roman" w:eastAsia="Times New Roman" w:hAnsi="Times New Roman" w:cs="Times New Roman"/>
          <w:lang w:eastAsia="uk-UA"/>
        </w:rPr>
      </w:pPr>
      <w:r w:rsidRPr="00C41DEB">
        <w:rPr>
          <w:rFonts w:ascii="Times New Roman" w:eastAsia="Times New Roman" w:hAnsi="Times New Roman" w:cs="Times New Roman"/>
          <w:lang w:eastAsia="uk-UA"/>
        </w:rPr>
        <w:t>Ми погоджуємося з умовами, що Замовник має право розділити дану закупівлю між декількома постачальниками за умови наявності більш вигідних умов на різні позиції.</w:t>
      </w:r>
      <w:r w:rsidRPr="00C41DEB">
        <w:rPr>
          <w:rFonts w:ascii="Times New Roman" w:eastAsia="Times New Roman" w:hAnsi="Times New Roman" w:cs="Times New Roman"/>
          <w:lang w:eastAsia="uk-UA"/>
        </w:rPr>
        <w:tab/>
      </w:r>
    </w:p>
    <w:p w14:paraId="21C750AB" w14:textId="29AC4F1B" w:rsidR="00C41DEB" w:rsidRPr="00C41DEB" w:rsidRDefault="00C41DEB" w:rsidP="00C41DEB">
      <w:pPr>
        <w:spacing w:after="0" w:line="240" w:lineRule="auto"/>
        <w:ind w:left="540" w:firstLine="420"/>
        <w:jc w:val="both"/>
        <w:textAlignment w:val="baseline"/>
        <w:rPr>
          <w:rFonts w:ascii="Times New Roman" w:eastAsia="Times New Roman" w:hAnsi="Times New Roman" w:cs="Times New Roman"/>
          <w:lang w:eastAsia="uk-UA"/>
        </w:rPr>
      </w:pPr>
      <w:r w:rsidRPr="00C41DEB">
        <w:rPr>
          <w:rFonts w:ascii="Times New Roman" w:eastAsia="Times New Roman" w:hAnsi="Times New Roman" w:cs="Times New Roman"/>
          <w:lang w:eastAsia="uk-UA"/>
        </w:rPr>
        <w:t>Ми погоджуємося з умовами, що Замовник має право самостійно зменшити обсяги закупівлі в залежності від наявного фінансування.</w:t>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p>
    <w:p w14:paraId="737F3678" w14:textId="2016162C" w:rsidR="00C41DEB" w:rsidRDefault="00C41DEB" w:rsidP="00C41DEB">
      <w:pPr>
        <w:spacing w:after="0" w:line="240" w:lineRule="auto"/>
        <w:ind w:left="540" w:firstLine="420"/>
        <w:jc w:val="both"/>
        <w:textAlignment w:val="baseline"/>
        <w:rPr>
          <w:rFonts w:ascii="Times New Roman" w:eastAsia="Times New Roman" w:hAnsi="Times New Roman" w:cs="Times New Roman"/>
          <w:b/>
          <w:bCs/>
          <w:lang w:eastAsia="uk-UA"/>
        </w:rPr>
      </w:pPr>
      <w:r w:rsidRPr="00C41DEB">
        <w:rPr>
          <w:rFonts w:ascii="Times New Roman" w:eastAsia="Times New Roman" w:hAnsi="Times New Roman" w:cs="Times New Roman"/>
          <w:lang w:eastAsia="uk-UA"/>
        </w:rPr>
        <w:t>Ми погоджуємос</w:t>
      </w:r>
      <w:r w:rsidR="00B57E1D">
        <w:rPr>
          <w:rFonts w:ascii="Times New Roman" w:eastAsia="Times New Roman" w:hAnsi="Times New Roman" w:cs="Times New Roman"/>
          <w:lang w:eastAsia="uk-UA"/>
        </w:rPr>
        <w:t>я</w:t>
      </w:r>
      <w:r w:rsidRPr="00C41DEB">
        <w:rPr>
          <w:rFonts w:ascii="Times New Roman" w:eastAsia="Times New Roman" w:hAnsi="Times New Roman" w:cs="Times New Roman"/>
          <w:lang w:eastAsia="uk-UA"/>
        </w:rPr>
        <w:t xml:space="preserve"> зафіксувати цінову пропозицію на термін в 30 календарних днів з моменту подачі.</w:t>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b/>
          <w:bCs/>
          <w:lang w:eastAsia="uk-UA"/>
        </w:rPr>
        <w:tab/>
      </w:r>
      <w:r w:rsidRPr="00C41DEB">
        <w:rPr>
          <w:rFonts w:ascii="Times New Roman" w:eastAsia="Times New Roman" w:hAnsi="Times New Roman" w:cs="Times New Roman"/>
          <w:b/>
          <w:bCs/>
          <w:lang w:eastAsia="uk-UA"/>
        </w:rPr>
        <w:tab/>
      </w:r>
      <w:r w:rsidRPr="00C41DEB">
        <w:rPr>
          <w:rFonts w:ascii="Times New Roman" w:eastAsia="Times New Roman" w:hAnsi="Times New Roman" w:cs="Times New Roman"/>
          <w:b/>
          <w:bCs/>
          <w:lang w:eastAsia="uk-UA"/>
        </w:rPr>
        <w:tab/>
      </w:r>
      <w:r w:rsidRPr="00C41DEB">
        <w:rPr>
          <w:rFonts w:ascii="Times New Roman" w:eastAsia="Times New Roman" w:hAnsi="Times New Roman" w:cs="Times New Roman"/>
          <w:b/>
          <w:bCs/>
          <w:lang w:eastAsia="uk-UA"/>
        </w:rPr>
        <w:tab/>
      </w:r>
      <w:r w:rsidRPr="00C41DEB">
        <w:rPr>
          <w:rFonts w:ascii="Times New Roman" w:eastAsia="Times New Roman" w:hAnsi="Times New Roman" w:cs="Times New Roman"/>
          <w:b/>
          <w:bCs/>
          <w:lang w:eastAsia="uk-UA"/>
        </w:rPr>
        <w:tab/>
      </w:r>
      <w:r w:rsidRPr="00C41DEB">
        <w:rPr>
          <w:rFonts w:ascii="Times New Roman" w:eastAsia="Times New Roman" w:hAnsi="Times New Roman" w:cs="Times New Roman"/>
          <w:b/>
          <w:bCs/>
          <w:lang w:eastAsia="uk-UA"/>
        </w:rPr>
        <w:tab/>
      </w:r>
      <w:r w:rsidRPr="00C41DEB">
        <w:rPr>
          <w:rFonts w:ascii="Times New Roman" w:eastAsia="Times New Roman" w:hAnsi="Times New Roman" w:cs="Times New Roman"/>
          <w:b/>
          <w:bCs/>
          <w:lang w:eastAsia="uk-UA"/>
        </w:rPr>
        <w:tab/>
      </w:r>
      <w:r w:rsidRPr="00C41DEB">
        <w:rPr>
          <w:rFonts w:ascii="Times New Roman" w:eastAsia="Times New Roman" w:hAnsi="Times New Roman" w:cs="Times New Roman"/>
          <w:b/>
          <w:bCs/>
          <w:lang w:eastAsia="uk-UA"/>
        </w:rPr>
        <w:tab/>
      </w:r>
      <w:r w:rsidRPr="00C41DEB">
        <w:rPr>
          <w:rFonts w:ascii="Times New Roman" w:eastAsia="Times New Roman" w:hAnsi="Times New Roman" w:cs="Times New Roman"/>
          <w:b/>
          <w:bCs/>
          <w:lang w:eastAsia="uk-UA"/>
        </w:rPr>
        <w:tab/>
      </w:r>
    </w:p>
    <w:p w14:paraId="306DC0F6" w14:textId="77777777" w:rsidR="00B57E1D" w:rsidRDefault="00B57E1D" w:rsidP="002222C9">
      <w:pPr>
        <w:spacing w:after="0" w:line="240" w:lineRule="auto"/>
        <w:ind w:left="540" w:firstLine="420"/>
        <w:textAlignment w:val="baseline"/>
        <w:rPr>
          <w:rFonts w:ascii="Times New Roman" w:eastAsia="Times New Roman" w:hAnsi="Times New Roman" w:cs="Times New Roman"/>
          <w:lang w:eastAsia="uk-UA"/>
        </w:rPr>
      </w:pPr>
    </w:p>
    <w:p w14:paraId="25EFEF55" w14:textId="77777777" w:rsidR="00B57E1D" w:rsidRDefault="00B57E1D" w:rsidP="002222C9">
      <w:pPr>
        <w:spacing w:after="0" w:line="240" w:lineRule="auto"/>
        <w:ind w:left="540" w:firstLine="420"/>
        <w:textAlignment w:val="baseline"/>
        <w:rPr>
          <w:rFonts w:ascii="Times New Roman" w:eastAsia="Times New Roman" w:hAnsi="Times New Roman" w:cs="Times New Roman"/>
          <w:lang w:eastAsia="uk-UA"/>
        </w:rPr>
      </w:pPr>
    </w:p>
    <w:p w14:paraId="6BB712F6" w14:textId="7D905A95" w:rsidR="002222C9" w:rsidRPr="002222C9" w:rsidRDefault="002222C9" w:rsidP="002222C9">
      <w:pPr>
        <w:spacing w:after="0" w:line="240" w:lineRule="auto"/>
        <w:ind w:left="540" w:firstLine="420"/>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Керівник організації/ФОП:</w:t>
      </w:r>
      <w:r w:rsidRPr="002222C9">
        <w:rPr>
          <w:rFonts w:ascii="Times New Roman" w:eastAsia="Times New Roman" w:hAnsi="Times New Roman" w:cs="Times New Roman"/>
          <w:lang w:eastAsia="uk-UA"/>
        </w:rPr>
        <w:tab/>
        <w:t>_________________________ ( ____________________) </w:t>
      </w:r>
    </w:p>
    <w:p w14:paraId="695F6518" w14:textId="77777777" w:rsidR="002222C9" w:rsidRPr="002222C9" w:rsidRDefault="002222C9" w:rsidP="002222C9">
      <w:pPr>
        <w:spacing w:after="0" w:line="240" w:lineRule="auto"/>
        <w:ind w:left="540" w:firstLine="705"/>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МП                                                         підпис</w:t>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t>ПІБ </w:t>
      </w:r>
    </w:p>
    <w:p w14:paraId="0BB64222" w14:textId="77777777" w:rsidR="002222C9" w:rsidRPr="002222C9" w:rsidRDefault="002222C9" w:rsidP="002222C9">
      <w:pPr>
        <w:spacing w:after="0" w:line="240" w:lineRule="auto"/>
        <w:ind w:left="540" w:firstLine="420"/>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w:t>
      </w:r>
    </w:p>
    <w:p w14:paraId="0D70F4C1" w14:textId="3D6E4212" w:rsidR="00AA0205" w:rsidRDefault="00AA0205">
      <w:pPr>
        <w:rPr>
          <w:rFonts w:ascii="Times New Roman" w:hAnsi="Times New Roman" w:cs="Times New Roman"/>
        </w:rPr>
      </w:pPr>
    </w:p>
    <w:p w14:paraId="49E989D3" w14:textId="1F5942F7" w:rsidR="0014220B" w:rsidRDefault="0014220B">
      <w:pPr>
        <w:rPr>
          <w:rFonts w:ascii="Times New Roman" w:hAnsi="Times New Roman" w:cs="Times New Roman"/>
        </w:rPr>
      </w:pPr>
    </w:p>
    <w:p w14:paraId="3E6AB301" w14:textId="1E620CD3" w:rsidR="0014220B" w:rsidRDefault="0014220B">
      <w:pPr>
        <w:rPr>
          <w:rFonts w:ascii="Times New Roman" w:hAnsi="Times New Roman" w:cs="Times New Roman"/>
        </w:rPr>
      </w:pPr>
    </w:p>
    <w:p w14:paraId="3292BDDD" w14:textId="428A9E80" w:rsidR="0014220B" w:rsidRDefault="0014220B">
      <w:pPr>
        <w:rPr>
          <w:rFonts w:ascii="Times New Roman" w:hAnsi="Times New Roman" w:cs="Times New Roman"/>
        </w:rPr>
      </w:pPr>
    </w:p>
    <w:p w14:paraId="5AEF7ED2" w14:textId="30E134D4" w:rsidR="0014220B" w:rsidRDefault="0014220B">
      <w:pPr>
        <w:rPr>
          <w:rFonts w:ascii="Times New Roman" w:hAnsi="Times New Roman" w:cs="Times New Roman"/>
        </w:rPr>
      </w:pPr>
    </w:p>
    <w:p w14:paraId="4AB46A21" w14:textId="065847E9" w:rsidR="0014220B" w:rsidRDefault="0014220B">
      <w:pPr>
        <w:rPr>
          <w:rFonts w:ascii="Times New Roman" w:hAnsi="Times New Roman" w:cs="Times New Roman"/>
        </w:rPr>
      </w:pPr>
    </w:p>
    <w:p w14:paraId="03CB79E9" w14:textId="30107EF7" w:rsidR="0014220B" w:rsidRDefault="0014220B">
      <w:pPr>
        <w:rPr>
          <w:rFonts w:ascii="Times New Roman" w:hAnsi="Times New Roman" w:cs="Times New Roman"/>
        </w:rPr>
      </w:pPr>
    </w:p>
    <w:p w14:paraId="03E3A0BA" w14:textId="4E99AEA0" w:rsidR="0014220B" w:rsidRDefault="0014220B">
      <w:pPr>
        <w:rPr>
          <w:rFonts w:ascii="Times New Roman" w:hAnsi="Times New Roman" w:cs="Times New Roman"/>
        </w:rPr>
      </w:pPr>
    </w:p>
    <w:p w14:paraId="78CD0CA9" w14:textId="6D6B95BF" w:rsidR="0014220B" w:rsidRDefault="0014220B">
      <w:pPr>
        <w:rPr>
          <w:rFonts w:ascii="Times New Roman" w:hAnsi="Times New Roman" w:cs="Times New Roman"/>
        </w:rPr>
      </w:pPr>
    </w:p>
    <w:p w14:paraId="535C9F05" w14:textId="28BC2E9B" w:rsidR="0014220B" w:rsidRDefault="0014220B">
      <w:pPr>
        <w:rPr>
          <w:rFonts w:ascii="Times New Roman" w:hAnsi="Times New Roman" w:cs="Times New Roman"/>
        </w:rPr>
      </w:pPr>
      <w:r>
        <w:rPr>
          <w:rFonts w:ascii="Times New Roman" w:hAnsi="Times New Roman" w:cs="Times New Roman"/>
        </w:rPr>
        <w:lastRenderedPageBreak/>
        <w:t>Додаток 1.1</w:t>
      </w:r>
    </w:p>
    <w:p w14:paraId="5654A7E8" w14:textId="45D9B1AE" w:rsidR="0014220B" w:rsidRDefault="0014220B">
      <w:pPr>
        <w:rPr>
          <w:rFonts w:ascii="Times New Roman" w:hAnsi="Times New Roman" w:cs="Times New Roman"/>
        </w:rPr>
      </w:pPr>
    </w:p>
    <w:p w14:paraId="4B822A2A" w14:textId="55071FC9" w:rsidR="0014220B" w:rsidRPr="0014220B" w:rsidRDefault="0014220B">
      <w:pPr>
        <w:rPr>
          <w:rFonts w:ascii="Times New Roman" w:hAnsi="Times New Roman" w:cs="Times New Roman"/>
          <w:sz w:val="28"/>
          <w:szCs w:val="28"/>
        </w:rPr>
      </w:pPr>
      <w:r w:rsidRPr="0014220B">
        <w:rPr>
          <w:rFonts w:ascii="Times New Roman" w:hAnsi="Times New Roman" w:cs="Times New Roman"/>
          <w:sz w:val="28"/>
          <w:szCs w:val="28"/>
        </w:rPr>
        <w:t>Каністра металева 20л</w:t>
      </w:r>
    </w:p>
    <w:p w14:paraId="56090712" w14:textId="77777777" w:rsidR="0014220B" w:rsidRDefault="0014220B">
      <w:pPr>
        <w:rPr>
          <w:rFonts w:ascii="Times New Roman" w:hAnsi="Times New Roman" w:cs="Times New Roman"/>
        </w:rPr>
      </w:pPr>
    </w:p>
    <w:p w14:paraId="2A3C83C8" w14:textId="172E2B7C" w:rsidR="0014220B" w:rsidRDefault="0014220B">
      <w:pPr>
        <w:rPr>
          <w:rFonts w:ascii="Times New Roman" w:hAnsi="Times New Roman" w:cs="Times New Roman"/>
        </w:rPr>
      </w:pPr>
      <w:r>
        <w:rPr>
          <w:noProof/>
        </w:rPr>
        <w:drawing>
          <wp:inline distT="0" distB="0" distL="0" distR="0" wp14:anchorId="744AF256" wp14:editId="4A8DCDE7">
            <wp:extent cx="3192780" cy="288036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566" t="38288" r="55556" b="10587"/>
                    <a:stretch/>
                  </pic:blipFill>
                  <pic:spPr bwMode="auto">
                    <a:xfrm>
                      <a:off x="0" y="0"/>
                      <a:ext cx="3192780" cy="2880360"/>
                    </a:xfrm>
                    <a:prstGeom prst="rect">
                      <a:avLst/>
                    </a:prstGeom>
                    <a:ln>
                      <a:noFill/>
                    </a:ln>
                    <a:extLst>
                      <a:ext uri="{53640926-AAD7-44D8-BBD7-CCE9431645EC}">
                        <a14:shadowObscured xmlns:a14="http://schemas.microsoft.com/office/drawing/2010/main"/>
                      </a:ext>
                    </a:extLst>
                  </pic:spPr>
                </pic:pic>
              </a:graphicData>
            </a:graphic>
          </wp:inline>
        </w:drawing>
      </w:r>
      <w:r w:rsidRPr="0014220B">
        <w:drawing>
          <wp:inline distT="0" distB="0" distL="0" distR="0" wp14:anchorId="6146EBA4" wp14:editId="78CAEA3C">
            <wp:extent cx="2438400" cy="2522220"/>
            <wp:effectExtent l="0" t="0" r="0" b="0"/>
            <wp:docPr id="2" name="Рисунок 2" descr="Зображення, що містить текст, у приміщенні,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 у приміщенні, знімок екрана&#10;&#10;Автоматично згенерований опис"/>
                    <pic:cNvPicPr/>
                  </pic:nvPicPr>
                  <pic:blipFill rotWithShape="1">
                    <a:blip r:embed="rId9"/>
                    <a:srcRect l="30377" t="17706" r="29785" b="9037"/>
                    <a:stretch/>
                  </pic:blipFill>
                  <pic:spPr bwMode="auto">
                    <a:xfrm>
                      <a:off x="0" y="0"/>
                      <a:ext cx="2438400" cy="2522220"/>
                    </a:xfrm>
                    <a:prstGeom prst="rect">
                      <a:avLst/>
                    </a:prstGeom>
                    <a:ln>
                      <a:noFill/>
                    </a:ln>
                    <a:extLst>
                      <a:ext uri="{53640926-AAD7-44D8-BBD7-CCE9431645EC}">
                        <a14:shadowObscured xmlns:a14="http://schemas.microsoft.com/office/drawing/2010/main"/>
                      </a:ext>
                    </a:extLst>
                  </pic:spPr>
                </pic:pic>
              </a:graphicData>
            </a:graphic>
          </wp:inline>
        </w:drawing>
      </w:r>
    </w:p>
    <w:p w14:paraId="6C49CF49" w14:textId="66A20599" w:rsidR="0014220B" w:rsidRDefault="0014220B">
      <w:pPr>
        <w:rPr>
          <w:rFonts w:ascii="Times New Roman" w:hAnsi="Times New Roman" w:cs="Times New Roman"/>
        </w:rPr>
      </w:pPr>
    </w:p>
    <w:p w14:paraId="70BDB5F1" w14:textId="38F9C5F4" w:rsidR="0014220B" w:rsidRDefault="0014220B">
      <w:pPr>
        <w:rPr>
          <w:rFonts w:ascii="Times New Roman" w:hAnsi="Times New Roman" w:cs="Times New Roman"/>
        </w:rPr>
      </w:pPr>
    </w:p>
    <w:p w14:paraId="612BEE97" w14:textId="4771F774" w:rsidR="0014220B" w:rsidRDefault="0014220B">
      <w:pPr>
        <w:rPr>
          <w:rFonts w:ascii="Times New Roman" w:hAnsi="Times New Roman" w:cs="Times New Roman"/>
        </w:rPr>
      </w:pPr>
    </w:p>
    <w:p w14:paraId="0A7CAA42" w14:textId="6B9C5A33" w:rsidR="0014220B" w:rsidRDefault="0014220B">
      <w:pPr>
        <w:rPr>
          <w:rFonts w:ascii="Times New Roman" w:hAnsi="Times New Roman" w:cs="Times New Roman"/>
        </w:rPr>
      </w:pPr>
    </w:p>
    <w:p w14:paraId="683D4784" w14:textId="11ED8FDD" w:rsidR="0014220B" w:rsidRDefault="0014220B">
      <w:pPr>
        <w:rPr>
          <w:rFonts w:ascii="Times New Roman" w:hAnsi="Times New Roman" w:cs="Times New Roman"/>
        </w:rPr>
      </w:pPr>
    </w:p>
    <w:p w14:paraId="61B4BCE4" w14:textId="6DBF6C17" w:rsidR="0014220B" w:rsidRDefault="0014220B">
      <w:pPr>
        <w:rPr>
          <w:rFonts w:ascii="Times New Roman" w:hAnsi="Times New Roman" w:cs="Times New Roman"/>
        </w:rPr>
      </w:pPr>
    </w:p>
    <w:p w14:paraId="63A29275" w14:textId="77777777" w:rsidR="0014220B" w:rsidRPr="00007D6B" w:rsidRDefault="0014220B">
      <w:pPr>
        <w:rPr>
          <w:rFonts w:ascii="Times New Roman" w:hAnsi="Times New Roman" w:cs="Times New Roman"/>
        </w:rPr>
      </w:pPr>
    </w:p>
    <w:sectPr w:rsidR="0014220B" w:rsidRPr="00007D6B">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A41"/>
    <w:multiLevelType w:val="multilevel"/>
    <w:tmpl w:val="CEDA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D2A8D"/>
    <w:multiLevelType w:val="hybridMultilevel"/>
    <w:tmpl w:val="486014E8"/>
    <w:lvl w:ilvl="0" w:tplc="40764D70">
      <w:start w:val="20"/>
      <w:numFmt w:val="bullet"/>
      <w:lvlText w:val="-"/>
      <w:lvlJc w:val="left"/>
      <w:pPr>
        <w:ind w:left="720" w:hanging="360"/>
      </w:pPr>
      <w:rPr>
        <w:rFonts w:ascii="Tahoma" w:eastAsia="Arial Unicode MS"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363A32"/>
    <w:multiLevelType w:val="multilevel"/>
    <w:tmpl w:val="7D0A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095004"/>
    <w:multiLevelType w:val="hybridMultilevel"/>
    <w:tmpl w:val="C492889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15:restartNumberingAfterBreak="0">
    <w:nsid w:val="3DB639D2"/>
    <w:multiLevelType w:val="multilevel"/>
    <w:tmpl w:val="BAB088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BAC6B5D"/>
    <w:multiLevelType w:val="multilevel"/>
    <w:tmpl w:val="2F146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2847DC7"/>
    <w:multiLevelType w:val="multilevel"/>
    <w:tmpl w:val="3B0808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7E144E1"/>
    <w:multiLevelType w:val="multilevel"/>
    <w:tmpl w:val="4972E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EF39F0"/>
    <w:multiLevelType w:val="multilevel"/>
    <w:tmpl w:val="F9724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91200C2"/>
    <w:multiLevelType w:val="multilevel"/>
    <w:tmpl w:val="8BF6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9569408">
    <w:abstractNumId w:val="5"/>
  </w:num>
  <w:num w:numId="2" w16cid:durableId="553658892">
    <w:abstractNumId w:val="8"/>
  </w:num>
  <w:num w:numId="3" w16cid:durableId="1413702621">
    <w:abstractNumId w:val="2"/>
  </w:num>
  <w:num w:numId="4" w16cid:durableId="1414888284">
    <w:abstractNumId w:val="7"/>
  </w:num>
  <w:num w:numId="5" w16cid:durableId="987586005">
    <w:abstractNumId w:val="4"/>
  </w:num>
  <w:num w:numId="6" w16cid:durableId="130758589">
    <w:abstractNumId w:val="6"/>
  </w:num>
  <w:num w:numId="7" w16cid:durableId="24017428">
    <w:abstractNumId w:val="0"/>
  </w:num>
  <w:num w:numId="8" w16cid:durableId="388303296">
    <w:abstractNumId w:val="9"/>
  </w:num>
  <w:num w:numId="9" w16cid:durableId="259531917">
    <w:abstractNumId w:val="1"/>
  </w:num>
  <w:num w:numId="10" w16cid:durableId="9495562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69D"/>
    <w:rsid w:val="00007D6B"/>
    <w:rsid w:val="00113EF2"/>
    <w:rsid w:val="0014220B"/>
    <w:rsid w:val="002222C9"/>
    <w:rsid w:val="0025441F"/>
    <w:rsid w:val="002B64B6"/>
    <w:rsid w:val="00387020"/>
    <w:rsid w:val="003F463A"/>
    <w:rsid w:val="0046607F"/>
    <w:rsid w:val="004A380C"/>
    <w:rsid w:val="0069269D"/>
    <w:rsid w:val="007976DD"/>
    <w:rsid w:val="008622EC"/>
    <w:rsid w:val="008A27A9"/>
    <w:rsid w:val="00A86EA1"/>
    <w:rsid w:val="00AA0205"/>
    <w:rsid w:val="00AB21BC"/>
    <w:rsid w:val="00B57E1D"/>
    <w:rsid w:val="00C41DEB"/>
    <w:rsid w:val="00DA600D"/>
    <w:rsid w:val="00DC1969"/>
    <w:rsid w:val="00E3310D"/>
    <w:rsid w:val="00F157D8"/>
    <w:rsid w:val="00F313B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EB419"/>
  <w15:chartTrackingRefBased/>
  <w15:docId w15:val="{79593B86-2E5E-44C1-AEF1-C34C82DC4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2222C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aragraph">
    <w:name w:val="paragraph"/>
    <w:basedOn w:val="a"/>
    <w:rsid w:val="002222C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eop">
    <w:name w:val="eop"/>
    <w:basedOn w:val="a0"/>
    <w:rsid w:val="002222C9"/>
  </w:style>
  <w:style w:type="character" w:customStyle="1" w:styleId="textrun">
    <w:name w:val="textrun"/>
    <w:basedOn w:val="a0"/>
    <w:rsid w:val="002222C9"/>
  </w:style>
  <w:style w:type="character" w:customStyle="1" w:styleId="normaltextrun">
    <w:name w:val="normaltextrun"/>
    <w:basedOn w:val="a0"/>
    <w:rsid w:val="002222C9"/>
  </w:style>
  <w:style w:type="character" w:customStyle="1" w:styleId="tabrun">
    <w:name w:val="tabrun"/>
    <w:basedOn w:val="a0"/>
    <w:rsid w:val="002222C9"/>
  </w:style>
  <w:style w:type="character" w:customStyle="1" w:styleId="tabchar">
    <w:name w:val="tabchar"/>
    <w:basedOn w:val="a0"/>
    <w:rsid w:val="002222C9"/>
  </w:style>
  <w:style w:type="character" w:customStyle="1" w:styleId="tableaderchars">
    <w:name w:val="tableaderchars"/>
    <w:basedOn w:val="a0"/>
    <w:rsid w:val="002222C9"/>
  </w:style>
  <w:style w:type="character" w:customStyle="1" w:styleId="spellingerror">
    <w:name w:val="spellingerror"/>
    <w:basedOn w:val="a0"/>
    <w:rsid w:val="002222C9"/>
  </w:style>
  <w:style w:type="paragraph" w:customStyle="1" w:styleId="outlineelement">
    <w:name w:val="outlineelement"/>
    <w:basedOn w:val="a"/>
    <w:rsid w:val="002222C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3">
    <w:name w:val="Hyperlink"/>
    <w:basedOn w:val="a0"/>
    <w:uiPriority w:val="99"/>
    <w:unhideWhenUsed/>
    <w:rsid w:val="002222C9"/>
    <w:rPr>
      <w:color w:val="0000FF"/>
      <w:u w:val="single"/>
    </w:rPr>
  </w:style>
  <w:style w:type="character" w:styleId="a4">
    <w:name w:val="FollowedHyperlink"/>
    <w:basedOn w:val="a0"/>
    <w:uiPriority w:val="99"/>
    <w:semiHidden/>
    <w:unhideWhenUsed/>
    <w:rsid w:val="002222C9"/>
    <w:rPr>
      <w:color w:val="800080"/>
      <w:u w:val="single"/>
    </w:rPr>
  </w:style>
  <w:style w:type="character" w:customStyle="1" w:styleId="contextualspellingandgrammarerror">
    <w:name w:val="contextualspellingandgrammarerror"/>
    <w:basedOn w:val="a0"/>
    <w:rsid w:val="002222C9"/>
  </w:style>
  <w:style w:type="paragraph" w:styleId="a5">
    <w:name w:val="Normal (Web)"/>
    <w:basedOn w:val="a"/>
    <w:uiPriority w:val="99"/>
    <w:rsid w:val="00007D6B"/>
    <w:pP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styleId="a6">
    <w:name w:val="List Paragraph"/>
    <w:basedOn w:val="a"/>
    <w:uiPriority w:val="34"/>
    <w:qFormat/>
    <w:rsid w:val="00007D6B"/>
    <w:pPr>
      <w:ind w:left="720"/>
      <w:contextualSpacing/>
    </w:pPr>
  </w:style>
  <w:style w:type="character" w:styleId="a7">
    <w:name w:val="Unresolved Mention"/>
    <w:basedOn w:val="a0"/>
    <w:uiPriority w:val="99"/>
    <w:semiHidden/>
    <w:unhideWhenUsed/>
    <w:rsid w:val="00007D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422843">
      <w:bodyDiv w:val="1"/>
      <w:marLeft w:val="0"/>
      <w:marRight w:val="0"/>
      <w:marTop w:val="0"/>
      <w:marBottom w:val="0"/>
      <w:divBdr>
        <w:top w:val="none" w:sz="0" w:space="0" w:color="auto"/>
        <w:left w:val="none" w:sz="0" w:space="0" w:color="auto"/>
        <w:bottom w:val="none" w:sz="0" w:space="0" w:color="auto"/>
        <w:right w:val="none" w:sz="0" w:space="0" w:color="auto"/>
      </w:divBdr>
      <w:divsChild>
        <w:div w:id="159542155">
          <w:marLeft w:val="0"/>
          <w:marRight w:val="0"/>
          <w:marTop w:val="0"/>
          <w:marBottom w:val="0"/>
          <w:divBdr>
            <w:top w:val="none" w:sz="0" w:space="0" w:color="auto"/>
            <w:left w:val="none" w:sz="0" w:space="0" w:color="auto"/>
            <w:bottom w:val="none" w:sz="0" w:space="0" w:color="auto"/>
            <w:right w:val="none" w:sz="0" w:space="0" w:color="auto"/>
          </w:divBdr>
        </w:div>
        <w:div w:id="1640957582">
          <w:marLeft w:val="0"/>
          <w:marRight w:val="0"/>
          <w:marTop w:val="0"/>
          <w:marBottom w:val="0"/>
          <w:divBdr>
            <w:top w:val="none" w:sz="0" w:space="0" w:color="auto"/>
            <w:left w:val="none" w:sz="0" w:space="0" w:color="auto"/>
            <w:bottom w:val="none" w:sz="0" w:space="0" w:color="auto"/>
            <w:right w:val="none" w:sz="0" w:space="0" w:color="auto"/>
          </w:divBdr>
        </w:div>
        <w:div w:id="2022387396">
          <w:marLeft w:val="0"/>
          <w:marRight w:val="0"/>
          <w:marTop w:val="0"/>
          <w:marBottom w:val="0"/>
          <w:divBdr>
            <w:top w:val="none" w:sz="0" w:space="0" w:color="auto"/>
            <w:left w:val="none" w:sz="0" w:space="0" w:color="auto"/>
            <w:bottom w:val="none" w:sz="0" w:space="0" w:color="auto"/>
            <w:right w:val="none" w:sz="0" w:space="0" w:color="auto"/>
          </w:divBdr>
        </w:div>
        <w:div w:id="431509920">
          <w:marLeft w:val="0"/>
          <w:marRight w:val="0"/>
          <w:marTop w:val="0"/>
          <w:marBottom w:val="0"/>
          <w:divBdr>
            <w:top w:val="none" w:sz="0" w:space="0" w:color="auto"/>
            <w:left w:val="none" w:sz="0" w:space="0" w:color="auto"/>
            <w:bottom w:val="none" w:sz="0" w:space="0" w:color="auto"/>
            <w:right w:val="none" w:sz="0" w:space="0" w:color="auto"/>
          </w:divBdr>
        </w:div>
        <w:div w:id="337081851">
          <w:marLeft w:val="0"/>
          <w:marRight w:val="0"/>
          <w:marTop w:val="0"/>
          <w:marBottom w:val="0"/>
          <w:divBdr>
            <w:top w:val="none" w:sz="0" w:space="0" w:color="auto"/>
            <w:left w:val="none" w:sz="0" w:space="0" w:color="auto"/>
            <w:bottom w:val="none" w:sz="0" w:space="0" w:color="auto"/>
            <w:right w:val="none" w:sz="0" w:space="0" w:color="auto"/>
          </w:divBdr>
        </w:div>
        <w:div w:id="1315985416">
          <w:marLeft w:val="0"/>
          <w:marRight w:val="0"/>
          <w:marTop w:val="0"/>
          <w:marBottom w:val="0"/>
          <w:divBdr>
            <w:top w:val="none" w:sz="0" w:space="0" w:color="auto"/>
            <w:left w:val="none" w:sz="0" w:space="0" w:color="auto"/>
            <w:bottom w:val="none" w:sz="0" w:space="0" w:color="auto"/>
            <w:right w:val="none" w:sz="0" w:space="0" w:color="auto"/>
          </w:divBdr>
        </w:div>
        <w:div w:id="1365210298">
          <w:marLeft w:val="0"/>
          <w:marRight w:val="0"/>
          <w:marTop w:val="0"/>
          <w:marBottom w:val="0"/>
          <w:divBdr>
            <w:top w:val="none" w:sz="0" w:space="0" w:color="auto"/>
            <w:left w:val="none" w:sz="0" w:space="0" w:color="auto"/>
            <w:bottom w:val="none" w:sz="0" w:space="0" w:color="auto"/>
            <w:right w:val="none" w:sz="0" w:space="0" w:color="auto"/>
          </w:divBdr>
        </w:div>
        <w:div w:id="489642864">
          <w:marLeft w:val="0"/>
          <w:marRight w:val="0"/>
          <w:marTop w:val="0"/>
          <w:marBottom w:val="0"/>
          <w:divBdr>
            <w:top w:val="none" w:sz="0" w:space="0" w:color="auto"/>
            <w:left w:val="none" w:sz="0" w:space="0" w:color="auto"/>
            <w:bottom w:val="none" w:sz="0" w:space="0" w:color="auto"/>
            <w:right w:val="none" w:sz="0" w:space="0" w:color="auto"/>
          </w:divBdr>
        </w:div>
        <w:div w:id="42026304">
          <w:marLeft w:val="0"/>
          <w:marRight w:val="0"/>
          <w:marTop w:val="0"/>
          <w:marBottom w:val="0"/>
          <w:divBdr>
            <w:top w:val="none" w:sz="0" w:space="0" w:color="auto"/>
            <w:left w:val="none" w:sz="0" w:space="0" w:color="auto"/>
            <w:bottom w:val="none" w:sz="0" w:space="0" w:color="auto"/>
            <w:right w:val="none" w:sz="0" w:space="0" w:color="auto"/>
          </w:divBdr>
        </w:div>
        <w:div w:id="1496412186">
          <w:marLeft w:val="0"/>
          <w:marRight w:val="0"/>
          <w:marTop w:val="0"/>
          <w:marBottom w:val="0"/>
          <w:divBdr>
            <w:top w:val="none" w:sz="0" w:space="0" w:color="auto"/>
            <w:left w:val="none" w:sz="0" w:space="0" w:color="auto"/>
            <w:bottom w:val="none" w:sz="0" w:space="0" w:color="auto"/>
            <w:right w:val="none" w:sz="0" w:space="0" w:color="auto"/>
          </w:divBdr>
          <w:divsChild>
            <w:div w:id="118842651">
              <w:marLeft w:val="-75"/>
              <w:marRight w:val="0"/>
              <w:marTop w:val="30"/>
              <w:marBottom w:val="30"/>
              <w:divBdr>
                <w:top w:val="none" w:sz="0" w:space="0" w:color="auto"/>
                <w:left w:val="none" w:sz="0" w:space="0" w:color="auto"/>
                <w:bottom w:val="none" w:sz="0" w:space="0" w:color="auto"/>
                <w:right w:val="none" w:sz="0" w:space="0" w:color="auto"/>
              </w:divBdr>
              <w:divsChild>
                <w:div w:id="1740013354">
                  <w:marLeft w:val="0"/>
                  <w:marRight w:val="0"/>
                  <w:marTop w:val="0"/>
                  <w:marBottom w:val="0"/>
                  <w:divBdr>
                    <w:top w:val="none" w:sz="0" w:space="0" w:color="auto"/>
                    <w:left w:val="none" w:sz="0" w:space="0" w:color="auto"/>
                    <w:bottom w:val="none" w:sz="0" w:space="0" w:color="auto"/>
                    <w:right w:val="none" w:sz="0" w:space="0" w:color="auto"/>
                  </w:divBdr>
                  <w:divsChild>
                    <w:div w:id="1380662302">
                      <w:marLeft w:val="0"/>
                      <w:marRight w:val="0"/>
                      <w:marTop w:val="0"/>
                      <w:marBottom w:val="0"/>
                      <w:divBdr>
                        <w:top w:val="none" w:sz="0" w:space="0" w:color="auto"/>
                        <w:left w:val="none" w:sz="0" w:space="0" w:color="auto"/>
                        <w:bottom w:val="none" w:sz="0" w:space="0" w:color="auto"/>
                        <w:right w:val="none" w:sz="0" w:space="0" w:color="auto"/>
                      </w:divBdr>
                    </w:div>
                  </w:divsChild>
                </w:div>
                <w:div w:id="1732148865">
                  <w:marLeft w:val="0"/>
                  <w:marRight w:val="0"/>
                  <w:marTop w:val="0"/>
                  <w:marBottom w:val="0"/>
                  <w:divBdr>
                    <w:top w:val="none" w:sz="0" w:space="0" w:color="auto"/>
                    <w:left w:val="none" w:sz="0" w:space="0" w:color="auto"/>
                    <w:bottom w:val="none" w:sz="0" w:space="0" w:color="auto"/>
                    <w:right w:val="none" w:sz="0" w:space="0" w:color="auto"/>
                  </w:divBdr>
                  <w:divsChild>
                    <w:div w:id="570969746">
                      <w:marLeft w:val="0"/>
                      <w:marRight w:val="0"/>
                      <w:marTop w:val="0"/>
                      <w:marBottom w:val="0"/>
                      <w:divBdr>
                        <w:top w:val="none" w:sz="0" w:space="0" w:color="auto"/>
                        <w:left w:val="none" w:sz="0" w:space="0" w:color="auto"/>
                        <w:bottom w:val="none" w:sz="0" w:space="0" w:color="auto"/>
                        <w:right w:val="none" w:sz="0" w:space="0" w:color="auto"/>
                      </w:divBdr>
                    </w:div>
                  </w:divsChild>
                </w:div>
                <w:div w:id="283922856">
                  <w:marLeft w:val="0"/>
                  <w:marRight w:val="0"/>
                  <w:marTop w:val="0"/>
                  <w:marBottom w:val="0"/>
                  <w:divBdr>
                    <w:top w:val="none" w:sz="0" w:space="0" w:color="auto"/>
                    <w:left w:val="none" w:sz="0" w:space="0" w:color="auto"/>
                    <w:bottom w:val="none" w:sz="0" w:space="0" w:color="auto"/>
                    <w:right w:val="none" w:sz="0" w:space="0" w:color="auto"/>
                  </w:divBdr>
                  <w:divsChild>
                    <w:div w:id="1488016544">
                      <w:marLeft w:val="0"/>
                      <w:marRight w:val="0"/>
                      <w:marTop w:val="0"/>
                      <w:marBottom w:val="0"/>
                      <w:divBdr>
                        <w:top w:val="none" w:sz="0" w:space="0" w:color="auto"/>
                        <w:left w:val="none" w:sz="0" w:space="0" w:color="auto"/>
                        <w:bottom w:val="none" w:sz="0" w:space="0" w:color="auto"/>
                        <w:right w:val="none" w:sz="0" w:space="0" w:color="auto"/>
                      </w:divBdr>
                    </w:div>
                  </w:divsChild>
                </w:div>
                <w:div w:id="102656349">
                  <w:marLeft w:val="0"/>
                  <w:marRight w:val="0"/>
                  <w:marTop w:val="0"/>
                  <w:marBottom w:val="0"/>
                  <w:divBdr>
                    <w:top w:val="none" w:sz="0" w:space="0" w:color="auto"/>
                    <w:left w:val="none" w:sz="0" w:space="0" w:color="auto"/>
                    <w:bottom w:val="none" w:sz="0" w:space="0" w:color="auto"/>
                    <w:right w:val="none" w:sz="0" w:space="0" w:color="auto"/>
                  </w:divBdr>
                  <w:divsChild>
                    <w:div w:id="1126587695">
                      <w:marLeft w:val="0"/>
                      <w:marRight w:val="0"/>
                      <w:marTop w:val="0"/>
                      <w:marBottom w:val="0"/>
                      <w:divBdr>
                        <w:top w:val="none" w:sz="0" w:space="0" w:color="auto"/>
                        <w:left w:val="none" w:sz="0" w:space="0" w:color="auto"/>
                        <w:bottom w:val="none" w:sz="0" w:space="0" w:color="auto"/>
                        <w:right w:val="none" w:sz="0" w:space="0" w:color="auto"/>
                      </w:divBdr>
                    </w:div>
                  </w:divsChild>
                </w:div>
                <w:div w:id="32461224">
                  <w:marLeft w:val="0"/>
                  <w:marRight w:val="0"/>
                  <w:marTop w:val="0"/>
                  <w:marBottom w:val="0"/>
                  <w:divBdr>
                    <w:top w:val="none" w:sz="0" w:space="0" w:color="auto"/>
                    <w:left w:val="none" w:sz="0" w:space="0" w:color="auto"/>
                    <w:bottom w:val="none" w:sz="0" w:space="0" w:color="auto"/>
                    <w:right w:val="none" w:sz="0" w:space="0" w:color="auto"/>
                  </w:divBdr>
                  <w:divsChild>
                    <w:div w:id="1141076907">
                      <w:marLeft w:val="0"/>
                      <w:marRight w:val="0"/>
                      <w:marTop w:val="0"/>
                      <w:marBottom w:val="0"/>
                      <w:divBdr>
                        <w:top w:val="none" w:sz="0" w:space="0" w:color="auto"/>
                        <w:left w:val="none" w:sz="0" w:space="0" w:color="auto"/>
                        <w:bottom w:val="none" w:sz="0" w:space="0" w:color="auto"/>
                        <w:right w:val="none" w:sz="0" w:space="0" w:color="auto"/>
                      </w:divBdr>
                    </w:div>
                  </w:divsChild>
                </w:div>
                <w:div w:id="703139466">
                  <w:marLeft w:val="0"/>
                  <w:marRight w:val="0"/>
                  <w:marTop w:val="0"/>
                  <w:marBottom w:val="0"/>
                  <w:divBdr>
                    <w:top w:val="none" w:sz="0" w:space="0" w:color="auto"/>
                    <w:left w:val="none" w:sz="0" w:space="0" w:color="auto"/>
                    <w:bottom w:val="none" w:sz="0" w:space="0" w:color="auto"/>
                    <w:right w:val="none" w:sz="0" w:space="0" w:color="auto"/>
                  </w:divBdr>
                  <w:divsChild>
                    <w:div w:id="1295335029">
                      <w:marLeft w:val="0"/>
                      <w:marRight w:val="0"/>
                      <w:marTop w:val="0"/>
                      <w:marBottom w:val="0"/>
                      <w:divBdr>
                        <w:top w:val="none" w:sz="0" w:space="0" w:color="auto"/>
                        <w:left w:val="none" w:sz="0" w:space="0" w:color="auto"/>
                        <w:bottom w:val="none" w:sz="0" w:space="0" w:color="auto"/>
                        <w:right w:val="none" w:sz="0" w:space="0" w:color="auto"/>
                      </w:divBdr>
                    </w:div>
                  </w:divsChild>
                </w:div>
                <w:div w:id="1217278771">
                  <w:marLeft w:val="0"/>
                  <w:marRight w:val="0"/>
                  <w:marTop w:val="0"/>
                  <w:marBottom w:val="0"/>
                  <w:divBdr>
                    <w:top w:val="none" w:sz="0" w:space="0" w:color="auto"/>
                    <w:left w:val="none" w:sz="0" w:space="0" w:color="auto"/>
                    <w:bottom w:val="none" w:sz="0" w:space="0" w:color="auto"/>
                    <w:right w:val="none" w:sz="0" w:space="0" w:color="auto"/>
                  </w:divBdr>
                  <w:divsChild>
                    <w:div w:id="1233079757">
                      <w:marLeft w:val="0"/>
                      <w:marRight w:val="0"/>
                      <w:marTop w:val="0"/>
                      <w:marBottom w:val="0"/>
                      <w:divBdr>
                        <w:top w:val="none" w:sz="0" w:space="0" w:color="auto"/>
                        <w:left w:val="none" w:sz="0" w:space="0" w:color="auto"/>
                        <w:bottom w:val="none" w:sz="0" w:space="0" w:color="auto"/>
                        <w:right w:val="none" w:sz="0" w:space="0" w:color="auto"/>
                      </w:divBdr>
                    </w:div>
                  </w:divsChild>
                </w:div>
                <w:div w:id="1351759439">
                  <w:marLeft w:val="0"/>
                  <w:marRight w:val="0"/>
                  <w:marTop w:val="0"/>
                  <w:marBottom w:val="0"/>
                  <w:divBdr>
                    <w:top w:val="none" w:sz="0" w:space="0" w:color="auto"/>
                    <w:left w:val="none" w:sz="0" w:space="0" w:color="auto"/>
                    <w:bottom w:val="none" w:sz="0" w:space="0" w:color="auto"/>
                    <w:right w:val="none" w:sz="0" w:space="0" w:color="auto"/>
                  </w:divBdr>
                  <w:divsChild>
                    <w:div w:id="1440948155">
                      <w:marLeft w:val="0"/>
                      <w:marRight w:val="0"/>
                      <w:marTop w:val="0"/>
                      <w:marBottom w:val="0"/>
                      <w:divBdr>
                        <w:top w:val="none" w:sz="0" w:space="0" w:color="auto"/>
                        <w:left w:val="none" w:sz="0" w:space="0" w:color="auto"/>
                        <w:bottom w:val="none" w:sz="0" w:space="0" w:color="auto"/>
                        <w:right w:val="none" w:sz="0" w:space="0" w:color="auto"/>
                      </w:divBdr>
                    </w:div>
                    <w:div w:id="1537692813">
                      <w:marLeft w:val="0"/>
                      <w:marRight w:val="0"/>
                      <w:marTop w:val="0"/>
                      <w:marBottom w:val="0"/>
                      <w:divBdr>
                        <w:top w:val="none" w:sz="0" w:space="0" w:color="auto"/>
                        <w:left w:val="none" w:sz="0" w:space="0" w:color="auto"/>
                        <w:bottom w:val="none" w:sz="0" w:space="0" w:color="auto"/>
                        <w:right w:val="none" w:sz="0" w:space="0" w:color="auto"/>
                      </w:divBdr>
                    </w:div>
                    <w:div w:id="1109664839">
                      <w:marLeft w:val="0"/>
                      <w:marRight w:val="0"/>
                      <w:marTop w:val="0"/>
                      <w:marBottom w:val="0"/>
                      <w:divBdr>
                        <w:top w:val="none" w:sz="0" w:space="0" w:color="auto"/>
                        <w:left w:val="none" w:sz="0" w:space="0" w:color="auto"/>
                        <w:bottom w:val="none" w:sz="0" w:space="0" w:color="auto"/>
                        <w:right w:val="none" w:sz="0" w:space="0" w:color="auto"/>
                      </w:divBdr>
                    </w:div>
                  </w:divsChild>
                </w:div>
                <w:div w:id="955916318">
                  <w:marLeft w:val="0"/>
                  <w:marRight w:val="0"/>
                  <w:marTop w:val="0"/>
                  <w:marBottom w:val="0"/>
                  <w:divBdr>
                    <w:top w:val="none" w:sz="0" w:space="0" w:color="auto"/>
                    <w:left w:val="none" w:sz="0" w:space="0" w:color="auto"/>
                    <w:bottom w:val="none" w:sz="0" w:space="0" w:color="auto"/>
                    <w:right w:val="none" w:sz="0" w:space="0" w:color="auto"/>
                  </w:divBdr>
                  <w:divsChild>
                    <w:div w:id="420444553">
                      <w:marLeft w:val="0"/>
                      <w:marRight w:val="0"/>
                      <w:marTop w:val="0"/>
                      <w:marBottom w:val="0"/>
                      <w:divBdr>
                        <w:top w:val="none" w:sz="0" w:space="0" w:color="auto"/>
                        <w:left w:val="none" w:sz="0" w:space="0" w:color="auto"/>
                        <w:bottom w:val="none" w:sz="0" w:space="0" w:color="auto"/>
                        <w:right w:val="none" w:sz="0" w:space="0" w:color="auto"/>
                      </w:divBdr>
                    </w:div>
                  </w:divsChild>
                </w:div>
                <w:div w:id="1429305587">
                  <w:marLeft w:val="0"/>
                  <w:marRight w:val="0"/>
                  <w:marTop w:val="0"/>
                  <w:marBottom w:val="0"/>
                  <w:divBdr>
                    <w:top w:val="none" w:sz="0" w:space="0" w:color="auto"/>
                    <w:left w:val="none" w:sz="0" w:space="0" w:color="auto"/>
                    <w:bottom w:val="none" w:sz="0" w:space="0" w:color="auto"/>
                    <w:right w:val="none" w:sz="0" w:space="0" w:color="auto"/>
                  </w:divBdr>
                  <w:divsChild>
                    <w:div w:id="601764329">
                      <w:marLeft w:val="0"/>
                      <w:marRight w:val="0"/>
                      <w:marTop w:val="0"/>
                      <w:marBottom w:val="0"/>
                      <w:divBdr>
                        <w:top w:val="none" w:sz="0" w:space="0" w:color="auto"/>
                        <w:left w:val="none" w:sz="0" w:space="0" w:color="auto"/>
                        <w:bottom w:val="none" w:sz="0" w:space="0" w:color="auto"/>
                        <w:right w:val="none" w:sz="0" w:space="0" w:color="auto"/>
                      </w:divBdr>
                    </w:div>
                  </w:divsChild>
                </w:div>
                <w:div w:id="1238780826">
                  <w:marLeft w:val="0"/>
                  <w:marRight w:val="0"/>
                  <w:marTop w:val="0"/>
                  <w:marBottom w:val="0"/>
                  <w:divBdr>
                    <w:top w:val="none" w:sz="0" w:space="0" w:color="auto"/>
                    <w:left w:val="none" w:sz="0" w:space="0" w:color="auto"/>
                    <w:bottom w:val="none" w:sz="0" w:space="0" w:color="auto"/>
                    <w:right w:val="none" w:sz="0" w:space="0" w:color="auto"/>
                  </w:divBdr>
                  <w:divsChild>
                    <w:div w:id="754473312">
                      <w:marLeft w:val="0"/>
                      <w:marRight w:val="0"/>
                      <w:marTop w:val="0"/>
                      <w:marBottom w:val="0"/>
                      <w:divBdr>
                        <w:top w:val="none" w:sz="0" w:space="0" w:color="auto"/>
                        <w:left w:val="none" w:sz="0" w:space="0" w:color="auto"/>
                        <w:bottom w:val="none" w:sz="0" w:space="0" w:color="auto"/>
                        <w:right w:val="none" w:sz="0" w:space="0" w:color="auto"/>
                      </w:divBdr>
                    </w:div>
                  </w:divsChild>
                </w:div>
                <w:div w:id="714045873">
                  <w:marLeft w:val="0"/>
                  <w:marRight w:val="0"/>
                  <w:marTop w:val="0"/>
                  <w:marBottom w:val="0"/>
                  <w:divBdr>
                    <w:top w:val="none" w:sz="0" w:space="0" w:color="auto"/>
                    <w:left w:val="none" w:sz="0" w:space="0" w:color="auto"/>
                    <w:bottom w:val="none" w:sz="0" w:space="0" w:color="auto"/>
                    <w:right w:val="none" w:sz="0" w:space="0" w:color="auto"/>
                  </w:divBdr>
                  <w:divsChild>
                    <w:div w:id="2146392048">
                      <w:marLeft w:val="0"/>
                      <w:marRight w:val="0"/>
                      <w:marTop w:val="0"/>
                      <w:marBottom w:val="0"/>
                      <w:divBdr>
                        <w:top w:val="none" w:sz="0" w:space="0" w:color="auto"/>
                        <w:left w:val="none" w:sz="0" w:space="0" w:color="auto"/>
                        <w:bottom w:val="none" w:sz="0" w:space="0" w:color="auto"/>
                        <w:right w:val="none" w:sz="0" w:space="0" w:color="auto"/>
                      </w:divBdr>
                    </w:div>
                  </w:divsChild>
                </w:div>
                <w:div w:id="1947080428">
                  <w:marLeft w:val="0"/>
                  <w:marRight w:val="0"/>
                  <w:marTop w:val="0"/>
                  <w:marBottom w:val="0"/>
                  <w:divBdr>
                    <w:top w:val="none" w:sz="0" w:space="0" w:color="auto"/>
                    <w:left w:val="none" w:sz="0" w:space="0" w:color="auto"/>
                    <w:bottom w:val="none" w:sz="0" w:space="0" w:color="auto"/>
                    <w:right w:val="none" w:sz="0" w:space="0" w:color="auto"/>
                  </w:divBdr>
                  <w:divsChild>
                    <w:div w:id="725682663">
                      <w:marLeft w:val="0"/>
                      <w:marRight w:val="0"/>
                      <w:marTop w:val="0"/>
                      <w:marBottom w:val="0"/>
                      <w:divBdr>
                        <w:top w:val="none" w:sz="0" w:space="0" w:color="auto"/>
                        <w:left w:val="none" w:sz="0" w:space="0" w:color="auto"/>
                        <w:bottom w:val="none" w:sz="0" w:space="0" w:color="auto"/>
                        <w:right w:val="none" w:sz="0" w:space="0" w:color="auto"/>
                      </w:divBdr>
                    </w:div>
                  </w:divsChild>
                </w:div>
                <w:div w:id="2102287056">
                  <w:marLeft w:val="0"/>
                  <w:marRight w:val="0"/>
                  <w:marTop w:val="0"/>
                  <w:marBottom w:val="0"/>
                  <w:divBdr>
                    <w:top w:val="none" w:sz="0" w:space="0" w:color="auto"/>
                    <w:left w:val="none" w:sz="0" w:space="0" w:color="auto"/>
                    <w:bottom w:val="none" w:sz="0" w:space="0" w:color="auto"/>
                    <w:right w:val="none" w:sz="0" w:space="0" w:color="auto"/>
                  </w:divBdr>
                  <w:divsChild>
                    <w:div w:id="1503275644">
                      <w:marLeft w:val="0"/>
                      <w:marRight w:val="0"/>
                      <w:marTop w:val="0"/>
                      <w:marBottom w:val="0"/>
                      <w:divBdr>
                        <w:top w:val="none" w:sz="0" w:space="0" w:color="auto"/>
                        <w:left w:val="none" w:sz="0" w:space="0" w:color="auto"/>
                        <w:bottom w:val="none" w:sz="0" w:space="0" w:color="auto"/>
                        <w:right w:val="none" w:sz="0" w:space="0" w:color="auto"/>
                      </w:divBdr>
                    </w:div>
                  </w:divsChild>
                </w:div>
                <w:div w:id="454178245">
                  <w:marLeft w:val="0"/>
                  <w:marRight w:val="0"/>
                  <w:marTop w:val="0"/>
                  <w:marBottom w:val="0"/>
                  <w:divBdr>
                    <w:top w:val="none" w:sz="0" w:space="0" w:color="auto"/>
                    <w:left w:val="none" w:sz="0" w:space="0" w:color="auto"/>
                    <w:bottom w:val="none" w:sz="0" w:space="0" w:color="auto"/>
                    <w:right w:val="none" w:sz="0" w:space="0" w:color="auto"/>
                  </w:divBdr>
                  <w:divsChild>
                    <w:div w:id="39209206">
                      <w:marLeft w:val="0"/>
                      <w:marRight w:val="0"/>
                      <w:marTop w:val="0"/>
                      <w:marBottom w:val="0"/>
                      <w:divBdr>
                        <w:top w:val="none" w:sz="0" w:space="0" w:color="auto"/>
                        <w:left w:val="none" w:sz="0" w:space="0" w:color="auto"/>
                        <w:bottom w:val="none" w:sz="0" w:space="0" w:color="auto"/>
                        <w:right w:val="none" w:sz="0" w:space="0" w:color="auto"/>
                      </w:divBdr>
                    </w:div>
                  </w:divsChild>
                </w:div>
                <w:div w:id="2037342302">
                  <w:marLeft w:val="0"/>
                  <w:marRight w:val="0"/>
                  <w:marTop w:val="0"/>
                  <w:marBottom w:val="0"/>
                  <w:divBdr>
                    <w:top w:val="none" w:sz="0" w:space="0" w:color="auto"/>
                    <w:left w:val="none" w:sz="0" w:space="0" w:color="auto"/>
                    <w:bottom w:val="none" w:sz="0" w:space="0" w:color="auto"/>
                    <w:right w:val="none" w:sz="0" w:space="0" w:color="auto"/>
                  </w:divBdr>
                  <w:divsChild>
                    <w:div w:id="1771199030">
                      <w:marLeft w:val="0"/>
                      <w:marRight w:val="0"/>
                      <w:marTop w:val="0"/>
                      <w:marBottom w:val="0"/>
                      <w:divBdr>
                        <w:top w:val="none" w:sz="0" w:space="0" w:color="auto"/>
                        <w:left w:val="none" w:sz="0" w:space="0" w:color="auto"/>
                        <w:bottom w:val="none" w:sz="0" w:space="0" w:color="auto"/>
                        <w:right w:val="none" w:sz="0" w:space="0" w:color="auto"/>
                      </w:divBdr>
                    </w:div>
                  </w:divsChild>
                </w:div>
                <w:div w:id="599490549">
                  <w:marLeft w:val="0"/>
                  <w:marRight w:val="0"/>
                  <w:marTop w:val="0"/>
                  <w:marBottom w:val="0"/>
                  <w:divBdr>
                    <w:top w:val="none" w:sz="0" w:space="0" w:color="auto"/>
                    <w:left w:val="none" w:sz="0" w:space="0" w:color="auto"/>
                    <w:bottom w:val="none" w:sz="0" w:space="0" w:color="auto"/>
                    <w:right w:val="none" w:sz="0" w:space="0" w:color="auto"/>
                  </w:divBdr>
                  <w:divsChild>
                    <w:div w:id="628046639">
                      <w:marLeft w:val="0"/>
                      <w:marRight w:val="0"/>
                      <w:marTop w:val="0"/>
                      <w:marBottom w:val="0"/>
                      <w:divBdr>
                        <w:top w:val="none" w:sz="0" w:space="0" w:color="auto"/>
                        <w:left w:val="none" w:sz="0" w:space="0" w:color="auto"/>
                        <w:bottom w:val="none" w:sz="0" w:space="0" w:color="auto"/>
                        <w:right w:val="none" w:sz="0" w:space="0" w:color="auto"/>
                      </w:divBdr>
                    </w:div>
                  </w:divsChild>
                </w:div>
                <w:div w:id="1275016095">
                  <w:marLeft w:val="0"/>
                  <w:marRight w:val="0"/>
                  <w:marTop w:val="0"/>
                  <w:marBottom w:val="0"/>
                  <w:divBdr>
                    <w:top w:val="none" w:sz="0" w:space="0" w:color="auto"/>
                    <w:left w:val="none" w:sz="0" w:space="0" w:color="auto"/>
                    <w:bottom w:val="none" w:sz="0" w:space="0" w:color="auto"/>
                    <w:right w:val="none" w:sz="0" w:space="0" w:color="auto"/>
                  </w:divBdr>
                  <w:divsChild>
                    <w:div w:id="2007516831">
                      <w:marLeft w:val="0"/>
                      <w:marRight w:val="0"/>
                      <w:marTop w:val="0"/>
                      <w:marBottom w:val="0"/>
                      <w:divBdr>
                        <w:top w:val="none" w:sz="0" w:space="0" w:color="auto"/>
                        <w:left w:val="none" w:sz="0" w:space="0" w:color="auto"/>
                        <w:bottom w:val="none" w:sz="0" w:space="0" w:color="auto"/>
                        <w:right w:val="none" w:sz="0" w:space="0" w:color="auto"/>
                      </w:divBdr>
                    </w:div>
                  </w:divsChild>
                </w:div>
                <w:div w:id="1232305989">
                  <w:marLeft w:val="0"/>
                  <w:marRight w:val="0"/>
                  <w:marTop w:val="0"/>
                  <w:marBottom w:val="0"/>
                  <w:divBdr>
                    <w:top w:val="none" w:sz="0" w:space="0" w:color="auto"/>
                    <w:left w:val="none" w:sz="0" w:space="0" w:color="auto"/>
                    <w:bottom w:val="none" w:sz="0" w:space="0" w:color="auto"/>
                    <w:right w:val="none" w:sz="0" w:space="0" w:color="auto"/>
                  </w:divBdr>
                  <w:divsChild>
                    <w:div w:id="1944992851">
                      <w:marLeft w:val="0"/>
                      <w:marRight w:val="0"/>
                      <w:marTop w:val="0"/>
                      <w:marBottom w:val="0"/>
                      <w:divBdr>
                        <w:top w:val="none" w:sz="0" w:space="0" w:color="auto"/>
                        <w:left w:val="none" w:sz="0" w:space="0" w:color="auto"/>
                        <w:bottom w:val="none" w:sz="0" w:space="0" w:color="auto"/>
                        <w:right w:val="none" w:sz="0" w:space="0" w:color="auto"/>
                      </w:divBdr>
                    </w:div>
                  </w:divsChild>
                </w:div>
                <w:div w:id="510069093">
                  <w:marLeft w:val="0"/>
                  <w:marRight w:val="0"/>
                  <w:marTop w:val="0"/>
                  <w:marBottom w:val="0"/>
                  <w:divBdr>
                    <w:top w:val="none" w:sz="0" w:space="0" w:color="auto"/>
                    <w:left w:val="none" w:sz="0" w:space="0" w:color="auto"/>
                    <w:bottom w:val="none" w:sz="0" w:space="0" w:color="auto"/>
                    <w:right w:val="none" w:sz="0" w:space="0" w:color="auto"/>
                  </w:divBdr>
                  <w:divsChild>
                    <w:div w:id="5137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9568">
          <w:marLeft w:val="0"/>
          <w:marRight w:val="0"/>
          <w:marTop w:val="0"/>
          <w:marBottom w:val="0"/>
          <w:divBdr>
            <w:top w:val="none" w:sz="0" w:space="0" w:color="auto"/>
            <w:left w:val="none" w:sz="0" w:space="0" w:color="auto"/>
            <w:bottom w:val="none" w:sz="0" w:space="0" w:color="auto"/>
            <w:right w:val="none" w:sz="0" w:space="0" w:color="auto"/>
          </w:divBdr>
        </w:div>
        <w:div w:id="333413325">
          <w:marLeft w:val="0"/>
          <w:marRight w:val="0"/>
          <w:marTop w:val="0"/>
          <w:marBottom w:val="0"/>
          <w:divBdr>
            <w:top w:val="none" w:sz="0" w:space="0" w:color="auto"/>
            <w:left w:val="none" w:sz="0" w:space="0" w:color="auto"/>
            <w:bottom w:val="none" w:sz="0" w:space="0" w:color="auto"/>
            <w:right w:val="none" w:sz="0" w:space="0" w:color="auto"/>
          </w:divBdr>
        </w:div>
        <w:div w:id="54282445">
          <w:marLeft w:val="0"/>
          <w:marRight w:val="0"/>
          <w:marTop w:val="0"/>
          <w:marBottom w:val="0"/>
          <w:divBdr>
            <w:top w:val="none" w:sz="0" w:space="0" w:color="auto"/>
            <w:left w:val="none" w:sz="0" w:space="0" w:color="auto"/>
            <w:bottom w:val="none" w:sz="0" w:space="0" w:color="auto"/>
            <w:right w:val="none" w:sz="0" w:space="0" w:color="auto"/>
          </w:divBdr>
        </w:div>
        <w:div w:id="75518639">
          <w:marLeft w:val="0"/>
          <w:marRight w:val="0"/>
          <w:marTop w:val="0"/>
          <w:marBottom w:val="0"/>
          <w:divBdr>
            <w:top w:val="none" w:sz="0" w:space="0" w:color="auto"/>
            <w:left w:val="none" w:sz="0" w:space="0" w:color="auto"/>
            <w:bottom w:val="none" w:sz="0" w:space="0" w:color="auto"/>
            <w:right w:val="none" w:sz="0" w:space="0" w:color="auto"/>
          </w:divBdr>
        </w:div>
        <w:div w:id="539391942">
          <w:marLeft w:val="0"/>
          <w:marRight w:val="0"/>
          <w:marTop w:val="0"/>
          <w:marBottom w:val="0"/>
          <w:divBdr>
            <w:top w:val="none" w:sz="0" w:space="0" w:color="auto"/>
            <w:left w:val="none" w:sz="0" w:space="0" w:color="auto"/>
            <w:bottom w:val="none" w:sz="0" w:space="0" w:color="auto"/>
            <w:right w:val="none" w:sz="0" w:space="0" w:color="auto"/>
          </w:divBdr>
        </w:div>
        <w:div w:id="1335959094">
          <w:marLeft w:val="0"/>
          <w:marRight w:val="0"/>
          <w:marTop w:val="0"/>
          <w:marBottom w:val="0"/>
          <w:divBdr>
            <w:top w:val="none" w:sz="0" w:space="0" w:color="auto"/>
            <w:left w:val="none" w:sz="0" w:space="0" w:color="auto"/>
            <w:bottom w:val="none" w:sz="0" w:space="0" w:color="auto"/>
            <w:right w:val="none" w:sz="0" w:space="0" w:color="auto"/>
          </w:divBdr>
          <w:divsChild>
            <w:div w:id="224881957">
              <w:marLeft w:val="-75"/>
              <w:marRight w:val="0"/>
              <w:marTop w:val="30"/>
              <w:marBottom w:val="30"/>
              <w:divBdr>
                <w:top w:val="none" w:sz="0" w:space="0" w:color="auto"/>
                <w:left w:val="none" w:sz="0" w:space="0" w:color="auto"/>
                <w:bottom w:val="none" w:sz="0" w:space="0" w:color="auto"/>
                <w:right w:val="none" w:sz="0" w:space="0" w:color="auto"/>
              </w:divBdr>
              <w:divsChild>
                <w:div w:id="840584365">
                  <w:marLeft w:val="0"/>
                  <w:marRight w:val="0"/>
                  <w:marTop w:val="0"/>
                  <w:marBottom w:val="0"/>
                  <w:divBdr>
                    <w:top w:val="none" w:sz="0" w:space="0" w:color="auto"/>
                    <w:left w:val="none" w:sz="0" w:space="0" w:color="auto"/>
                    <w:bottom w:val="none" w:sz="0" w:space="0" w:color="auto"/>
                    <w:right w:val="none" w:sz="0" w:space="0" w:color="auto"/>
                  </w:divBdr>
                  <w:divsChild>
                    <w:div w:id="344330336">
                      <w:marLeft w:val="0"/>
                      <w:marRight w:val="0"/>
                      <w:marTop w:val="0"/>
                      <w:marBottom w:val="0"/>
                      <w:divBdr>
                        <w:top w:val="none" w:sz="0" w:space="0" w:color="auto"/>
                        <w:left w:val="none" w:sz="0" w:space="0" w:color="auto"/>
                        <w:bottom w:val="none" w:sz="0" w:space="0" w:color="auto"/>
                        <w:right w:val="none" w:sz="0" w:space="0" w:color="auto"/>
                      </w:divBdr>
                    </w:div>
                  </w:divsChild>
                </w:div>
                <w:div w:id="1633900226">
                  <w:marLeft w:val="0"/>
                  <w:marRight w:val="0"/>
                  <w:marTop w:val="0"/>
                  <w:marBottom w:val="0"/>
                  <w:divBdr>
                    <w:top w:val="none" w:sz="0" w:space="0" w:color="auto"/>
                    <w:left w:val="none" w:sz="0" w:space="0" w:color="auto"/>
                    <w:bottom w:val="none" w:sz="0" w:space="0" w:color="auto"/>
                    <w:right w:val="none" w:sz="0" w:space="0" w:color="auto"/>
                  </w:divBdr>
                  <w:divsChild>
                    <w:div w:id="418647977">
                      <w:marLeft w:val="0"/>
                      <w:marRight w:val="0"/>
                      <w:marTop w:val="0"/>
                      <w:marBottom w:val="0"/>
                      <w:divBdr>
                        <w:top w:val="none" w:sz="0" w:space="0" w:color="auto"/>
                        <w:left w:val="none" w:sz="0" w:space="0" w:color="auto"/>
                        <w:bottom w:val="none" w:sz="0" w:space="0" w:color="auto"/>
                        <w:right w:val="none" w:sz="0" w:space="0" w:color="auto"/>
                      </w:divBdr>
                    </w:div>
                  </w:divsChild>
                </w:div>
                <w:div w:id="35281916">
                  <w:marLeft w:val="0"/>
                  <w:marRight w:val="0"/>
                  <w:marTop w:val="0"/>
                  <w:marBottom w:val="0"/>
                  <w:divBdr>
                    <w:top w:val="none" w:sz="0" w:space="0" w:color="auto"/>
                    <w:left w:val="none" w:sz="0" w:space="0" w:color="auto"/>
                    <w:bottom w:val="none" w:sz="0" w:space="0" w:color="auto"/>
                    <w:right w:val="none" w:sz="0" w:space="0" w:color="auto"/>
                  </w:divBdr>
                  <w:divsChild>
                    <w:div w:id="7102224">
                      <w:marLeft w:val="0"/>
                      <w:marRight w:val="0"/>
                      <w:marTop w:val="0"/>
                      <w:marBottom w:val="0"/>
                      <w:divBdr>
                        <w:top w:val="none" w:sz="0" w:space="0" w:color="auto"/>
                        <w:left w:val="none" w:sz="0" w:space="0" w:color="auto"/>
                        <w:bottom w:val="none" w:sz="0" w:space="0" w:color="auto"/>
                        <w:right w:val="none" w:sz="0" w:space="0" w:color="auto"/>
                      </w:divBdr>
                    </w:div>
                  </w:divsChild>
                </w:div>
                <w:div w:id="1080567920">
                  <w:marLeft w:val="0"/>
                  <w:marRight w:val="0"/>
                  <w:marTop w:val="0"/>
                  <w:marBottom w:val="0"/>
                  <w:divBdr>
                    <w:top w:val="none" w:sz="0" w:space="0" w:color="auto"/>
                    <w:left w:val="none" w:sz="0" w:space="0" w:color="auto"/>
                    <w:bottom w:val="none" w:sz="0" w:space="0" w:color="auto"/>
                    <w:right w:val="none" w:sz="0" w:space="0" w:color="auto"/>
                  </w:divBdr>
                  <w:divsChild>
                    <w:div w:id="625891352">
                      <w:marLeft w:val="0"/>
                      <w:marRight w:val="0"/>
                      <w:marTop w:val="0"/>
                      <w:marBottom w:val="0"/>
                      <w:divBdr>
                        <w:top w:val="none" w:sz="0" w:space="0" w:color="auto"/>
                        <w:left w:val="none" w:sz="0" w:space="0" w:color="auto"/>
                        <w:bottom w:val="none" w:sz="0" w:space="0" w:color="auto"/>
                        <w:right w:val="none" w:sz="0" w:space="0" w:color="auto"/>
                      </w:divBdr>
                    </w:div>
                  </w:divsChild>
                </w:div>
                <w:div w:id="595210120">
                  <w:marLeft w:val="0"/>
                  <w:marRight w:val="0"/>
                  <w:marTop w:val="0"/>
                  <w:marBottom w:val="0"/>
                  <w:divBdr>
                    <w:top w:val="none" w:sz="0" w:space="0" w:color="auto"/>
                    <w:left w:val="none" w:sz="0" w:space="0" w:color="auto"/>
                    <w:bottom w:val="none" w:sz="0" w:space="0" w:color="auto"/>
                    <w:right w:val="none" w:sz="0" w:space="0" w:color="auto"/>
                  </w:divBdr>
                  <w:divsChild>
                    <w:div w:id="1519806415">
                      <w:marLeft w:val="0"/>
                      <w:marRight w:val="0"/>
                      <w:marTop w:val="0"/>
                      <w:marBottom w:val="0"/>
                      <w:divBdr>
                        <w:top w:val="none" w:sz="0" w:space="0" w:color="auto"/>
                        <w:left w:val="none" w:sz="0" w:space="0" w:color="auto"/>
                        <w:bottom w:val="none" w:sz="0" w:space="0" w:color="auto"/>
                        <w:right w:val="none" w:sz="0" w:space="0" w:color="auto"/>
                      </w:divBdr>
                    </w:div>
                  </w:divsChild>
                </w:div>
                <w:div w:id="133066247">
                  <w:marLeft w:val="0"/>
                  <w:marRight w:val="0"/>
                  <w:marTop w:val="0"/>
                  <w:marBottom w:val="0"/>
                  <w:divBdr>
                    <w:top w:val="none" w:sz="0" w:space="0" w:color="auto"/>
                    <w:left w:val="none" w:sz="0" w:space="0" w:color="auto"/>
                    <w:bottom w:val="none" w:sz="0" w:space="0" w:color="auto"/>
                    <w:right w:val="none" w:sz="0" w:space="0" w:color="auto"/>
                  </w:divBdr>
                  <w:divsChild>
                    <w:div w:id="5678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84529">
          <w:marLeft w:val="0"/>
          <w:marRight w:val="0"/>
          <w:marTop w:val="0"/>
          <w:marBottom w:val="0"/>
          <w:divBdr>
            <w:top w:val="none" w:sz="0" w:space="0" w:color="auto"/>
            <w:left w:val="none" w:sz="0" w:space="0" w:color="auto"/>
            <w:bottom w:val="none" w:sz="0" w:space="0" w:color="auto"/>
            <w:right w:val="none" w:sz="0" w:space="0" w:color="auto"/>
          </w:divBdr>
          <w:divsChild>
            <w:div w:id="418335822">
              <w:marLeft w:val="0"/>
              <w:marRight w:val="0"/>
              <w:marTop w:val="0"/>
              <w:marBottom w:val="0"/>
              <w:divBdr>
                <w:top w:val="none" w:sz="0" w:space="0" w:color="auto"/>
                <w:left w:val="none" w:sz="0" w:space="0" w:color="auto"/>
                <w:bottom w:val="none" w:sz="0" w:space="0" w:color="auto"/>
                <w:right w:val="none" w:sz="0" w:space="0" w:color="auto"/>
              </w:divBdr>
            </w:div>
            <w:div w:id="2089157399">
              <w:marLeft w:val="0"/>
              <w:marRight w:val="0"/>
              <w:marTop w:val="0"/>
              <w:marBottom w:val="0"/>
              <w:divBdr>
                <w:top w:val="none" w:sz="0" w:space="0" w:color="auto"/>
                <w:left w:val="none" w:sz="0" w:space="0" w:color="auto"/>
                <w:bottom w:val="none" w:sz="0" w:space="0" w:color="auto"/>
                <w:right w:val="none" w:sz="0" w:space="0" w:color="auto"/>
              </w:divBdr>
            </w:div>
            <w:div w:id="1598976397">
              <w:marLeft w:val="0"/>
              <w:marRight w:val="0"/>
              <w:marTop w:val="0"/>
              <w:marBottom w:val="0"/>
              <w:divBdr>
                <w:top w:val="none" w:sz="0" w:space="0" w:color="auto"/>
                <w:left w:val="none" w:sz="0" w:space="0" w:color="auto"/>
                <w:bottom w:val="none" w:sz="0" w:space="0" w:color="auto"/>
                <w:right w:val="none" w:sz="0" w:space="0" w:color="auto"/>
              </w:divBdr>
            </w:div>
          </w:divsChild>
        </w:div>
        <w:div w:id="887032562">
          <w:marLeft w:val="0"/>
          <w:marRight w:val="0"/>
          <w:marTop w:val="0"/>
          <w:marBottom w:val="0"/>
          <w:divBdr>
            <w:top w:val="none" w:sz="0" w:space="0" w:color="auto"/>
            <w:left w:val="none" w:sz="0" w:space="0" w:color="auto"/>
            <w:bottom w:val="none" w:sz="0" w:space="0" w:color="auto"/>
            <w:right w:val="none" w:sz="0" w:space="0" w:color="auto"/>
          </w:divBdr>
          <w:divsChild>
            <w:div w:id="1676036561">
              <w:marLeft w:val="0"/>
              <w:marRight w:val="0"/>
              <w:marTop w:val="0"/>
              <w:marBottom w:val="0"/>
              <w:divBdr>
                <w:top w:val="none" w:sz="0" w:space="0" w:color="auto"/>
                <w:left w:val="none" w:sz="0" w:space="0" w:color="auto"/>
                <w:bottom w:val="none" w:sz="0" w:space="0" w:color="auto"/>
                <w:right w:val="none" w:sz="0" w:space="0" w:color="auto"/>
              </w:divBdr>
            </w:div>
            <w:div w:id="489448043">
              <w:marLeft w:val="0"/>
              <w:marRight w:val="0"/>
              <w:marTop w:val="0"/>
              <w:marBottom w:val="0"/>
              <w:divBdr>
                <w:top w:val="none" w:sz="0" w:space="0" w:color="auto"/>
                <w:left w:val="none" w:sz="0" w:space="0" w:color="auto"/>
                <w:bottom w:val="none" w:sz="0" w:space="0" w:color="auto"/>
                <w:right w:val="none" w:sz="0" w:space="0" w:color="auto"/>
              </w:divBdr>
            </w:div>
            <w:div w:id="186482156">
              <w:marLeft w:val="0"/>
              <w:marRight w:val="0"/>
              <w:marTop w:val="0"/>
              <w:marBottom w:val="0"/>
              <w:divBdr>
                <w:top w:val="none" w:sz="0" w:space="0" w:color="auto"/>
                <w:left w:val="none" w:sz="0" w:space="0" w:color="auto"/>
                <w:bottom w:val="none" w:sz="0" w:space="0" w:color="auto"/>
                <w:right w:val="none" w:sz="0" w:space="0" w:color="auto"/>
              </w:divBdr>
            </w:div>
            <w:div w:id="1685663650">
              <w:marLeft w:val="0"/>
              <w:marRight w:val="0"/>
              <w:marTop w:val="0"/>
              <w:marBottom w:val="0"/>
              <w:divBdr>
                <w:top w:val="none" w:sz="0" w:space="0" w:color="auto"/>
                <w:left w:val="none" w:sz="0" w:space="0" w:color="auto"/>
                <w:bottom w:val="none" w:sz="0" w:space="0" w:color="auto"/>
                <w:right w:val="none" w:sz="0" w:space="0" w:color="auto"/>
              </w:divBdr>
            </w:div>
            <w:div w:id="1868523095">
              <w:marLeft w:val="0"/>
              <w:marRight w:val="0"/>
              <w:marTop w:val="0"/>
              <w:marBottom w:val="0"/>
              <w:divBdr>
                <w:top w:val="none" w:sz="0" w:space="0" w:color="auto"/>
                <w:left w:val="none" w:sz="0" w:space="0" w:color="auto"/>
                <w:bottom w:val="none" w:sz="0" w:space="0" w:color="auto"/>
                <w:right w:val="none" w:sz="0" w:space="0" w:color="auto"/>
              </w:divBdr>
            </w:div>
          </w:divsChild>
        </w:div>
        <w:div w:id="1726484160">
          <w:marLeft w:val="0"/>
          <w:marRight w:val="0"/>
          <w:marTop w:val="0"/>
          <w:marBottom w:val="0"/>
          <w:divBdr>
            <w:top w:val="none" w:sz="0" w:space="0" w:color="auto"/>
            <w:left w:val="none" w:sz="0" w:space="0" w:color="auto"/>
            <w:bottom w:val="none" w:sz="0" w:space="0" w:color="auto"/>
            <w:right w:val="none" w:sz="0" w:space="0" w:color="auto"/>
          </w:divBdr>
          <w:divsChild>
            <w:div w:id="1677221191">
              <w:marLeft w:val="0"/>
              <w:marRight w:val="0"/>
              <w:marTop w:val="0"/>
              <w:marBottom w:val="0"/>
              <w:divBdr>
                <w:top w:val="none" w:sz="0" w:space="0" w:color="auto"/>
                <w:left w:val="none" w:sz="0" w:space="0" w:color="auto"/>
                <w:bottom w:val="none" w:sz="0" w:space="0" w:color="auto"/>
                <w:right w:val="none" w:sz="0" w:space="0" w:color="auto"/>
              </w:divBdr>
            </w:div>
            <w:div w:id="572663508">
              <w:marLeft w:val="0"/>
              <w:marRight w:val="0"/>
              <w:marTop w:val="0"/>
              <w:marBottom w:val="0"/>
              <w:divBdr>
                <w:top w:val="none" w:sz="0" w:space="0" w:color="auto"/>
                <w:left w:val="none" w:sz="0" w:space="0" w:color="auto"/>
                <w:bottom w:val="none" w:sz="0" w:space="0" w:color="auto"/>
                <w:right w:val="none" w:sz="0" w:space="0" w:color="auto"/>
              </w:divBdr>
            </w:div>
            <w:div w:id="625157373">
              <w:marLeft w:val="0"/>
              <w:marRight w:val="0"/>
              <w:marTop w:val="0"/>
              <w:marBottom w:val="0"/>
              <w:divBdr>
                <w:top w:val="none" w:sz="0" w:space="0" w:color="auto"/>
                <w:left w:val="none" w:sz="0" w:space="0" w:color="auto"/>
                <w:bottom w:val="none" w:sz="0" w:space="0" w:color="auto"/>
                <w:right w:val="none" w:sz="0" w:space="0" w:color="auto"/>
              </w:divBdr>
            </w:div>
            <w:div w:id="1328096515">
              <w:marLeft w:val="0"/>
              <w:marRight w:val="0"/>
              <w:marTop w:val="0"/>
              <w:marBottom w:val="0"/>
              <w:divBdr>
                <w:top w:val="none" w:sz="0" w:space="0" w:color="auto"/>
                <w:left w:val="none" w:sz="0" w:space="0" w:color="auto"/>
                <w:bottom w:val="none" w:sz="0" w:space="0" w:color="auto"/>
                <w:right w:val="none" w:sz="0" w:space="0" w:color="auto"/>
              </w:divBdr>
            </w:div>
          </w:divsChild>
        </w:div>
        <w:div w:id="1818494758">
          <w:marLeft w:val="0"/>
          <w:marRight w:val="0"/>
          <w:marTop w:val="0"/>
          <w:marBottom w:val="0"/>
          <w:divBdr>
            <w:top w:val="none" w:sz="0" w:space="0" w:color="auto"/>
            <w:left w:val="none" w:sz="0" w:space="0" w:color="auto"/>
            <w:bottom w:val="none" w:sz="0" w:space="0" w:color="auto"/>
            <w:right w:val="none" w:sz="0" w:space="0" w:color="auto"/>
          </w:divBdr>
          <w:divsChild>
            <w:div w:id="388963239">
              <w:marLeft w:val="0"/>
              <w:marRight w:val="0"/>
              <w:marTop w:val="0"/>
              <w:marBottom w:val="0"/>
              <w:divBdr>
                <w:top w:val="none" w:sz="0" w:space="0" w:color="auto"/>
                <w:left w:val="none" w:sz="0" w:space="0" w:color="auto"/>
                <w:bottom w:val="none" w:sz="0" w:space="0" w:color="auto"/>
                <w:right w:val="none" w:sz="0" w:space="0" w:color="auto"/>
              </w:divBdr>
            </w:div>
            <w:div w:id="1553420180">
              <w:marLeft w:val="0"/>
              <w:marRight w:val="0"/>
              <w:marTop w:val="0"/>
              <w:marBottom w:val="0"/>
              <w:divBdr>
                <w:top w:val="none" w:sz="0" w:space="0" w:color="auto"/>
                <w:left w:val="none" w:sz="0" w:space="0" w:color="auto"/>
                <w:bottom w:val="none" w:sz="0" w:space="0" w:color="auto"/>
                <w:right w:val="none" w:sz="0" w:space="0" w:color="auto"/>
              </w:divBdr>
            </w:div>
            <w:div w:id="95100381">
              <w:marLeft w:val="0"/>
              <w:marRight w:val="0"/>
              <w:marTop w:val="0"/>
              <w:marBottom w:val="0"/>
              <w:divBdr>
                <w:top w:val="none" w:sz="0" w:space="0" w:color="auto"/>
                <w:left w:val="none" w:sz="0" w:space="0" w:color="auto"/>
                <w:bottom w:val="none" w:sz="0" w:space="0" w:color="auto"/>
                <w:right w:val="none" w:sz="0" w:space="0" w:color="auto"/>
              </w:divBdr>
            </w:div>
            <w:div w:id="1101144053">
              <w:marLeft w:val="0"/>
              <w:marRight w:val="0"/>
              <w:marTop w:val="0"/>
              <w:marBottom w:val="0"/>
              <w:divBdr>
                <w:top w:val="none" w:sz="0" w:space="0" w:color="auto"/>
                <w:left w:val="none" w:sz="0" w:space="0" w:color="auto"/>
                <w:bottom w:val="none" w:sz="0" w:space="0" w:color="auto"/>
                <w:right w:val="none" w:sz="0" w:space="0" w:color="auto"/>
              </w:divBdr>
            </w:div>
            <w:div w:id="147213670">
              <w:marLeft w:val="0"/>
              <w:marRight w:val="0"/>
              <w:marTop w:val="0"/>
              <w:marBottom w:val="0"/>
              <w:divBdr>
                <w:top w:val="none" w:sz="0" w:space="0" w:color="auto"/>
                <w:left w:val="none" w:sz="0" w:space="0" w:color="auto"/>
                <w:bottom w:val="none" w:sz="0" w:space="0" w:color="auto"/>
                <w:right w:val="none" w:sz="0" w:space="0" w:color="auto"/>
              </w:divBdr>
            </w:div>
          </w:divsChild>
        </w:div>
        <w:div w:id="1370372350">
          <w:marLeft w:val="0"/>
          <w:marRight w:val="0"/>
          <w:marTop w:val="0"/>
          <w:marBottom w:val="0"/>
          <w:divBdr>
            <w:top w:val="none" w:sz="0" w:space="0" w:color="auto"/>
            <w:left w:val="none" w:sz="0" w:space="0" w:color="auto"/>
            <w:bottom w:val="none" w:sz="0" w:space="0" w:color="auto"/>
            <w:right w:val="none" w:sz="0" w:space="0" w:color="auto"/>
          </w:divBdr>
        </w:div>
        <w:div w:id="103308561">
          <w:marLeft w:val="0"/>
          <w:marRight w:val="0"/>
          <w:marTop w:val="0"/>
          <w:marBottom w:val="0"/>
          <w:divBdr>
            <w:top w:val="none" w:sz="0" w:space="0" w:color="auto"/>
            <w:left w:val="none" w:sz="0" w:space="0" w:color="auto"/>
            <w:bottom w:val="none" w:sz="0" w:space="0" w:color="auto"/>
            <w:right w:val="none" w:sz="0" w:space="0" w:color="auto"/>
          </w:divBdr>
        </w:div>
        <w:div w:id="1914772131">
          <w:marLeft w:val="0"/>
          <w:marRight w:val="0"/>
          <w:marTop w:val="0"/>
          <w:marBottom w:val="0"/>
          <w:divBdr>
            <w:top w:val="none" w:sz="0" w:space="0" w:color="auto"/>
            <w:left w:val="none" w:sz="0" w:space="0" w:color="auto"/>
            <w:bottom w:val="none" w:sz="0" w:space="0" w:color="auto"/>
            <w:right w:val="none" w:sz="0" w:space="0" w:color="auto"/>
          </w:divBdr>
        </w:div>
        <w:div w:id="2020042891">
          <w:marLeft w:val="0"/>
          <w:marRight w:val="0"/>
          <w:marTop w:val="0"/>
          <w:marBottom w:val="0"/>
          <w:divBdr>
            <w:top w:val="none" w:sz="0" w:space="0" w:color="auto"/>
            <w:left w:val="none" w:sz="0" w:space="0" w:color="auto"/>
            <w:bottom w:val="none" w:sz="0" w:space="0" w:color="auto"/>
            <w:right w:val="none" w:sz="0" w:space="0" w:color="auto"/>
          </w:divBdr>
        </w:div>
        <w:div w:id="1420908316">
          <w:marLeft w:val="0"/>
          <w:marRight w:val="0"/>
          <w:marTop w:val="0"/>
          <w:marBottom w:val="0"/>
          <w:divBdr>
            <w:top w:val="none" w:sz="0" w:space="0" w:color="auto"/>
            <w:left w:val="none" w:sz="0" w:space="0" w:color="auto"/>
            <w:bottom w:val="none" w:sz="0" w:space="0" w:color="auto"/>
            <w:right w:val="none" w:sz="0" w:space="0" w:color="auto"/>
          </w:divBdr>
        </w:div>
        <w:div w:id="1892113321">
          <w:marLeft w:val="0"/>
          <w:marRight w:val="0"/>
          <w:marTop w:val="0"/>
          <w:marBottom w:val="0"/>
          <w:divBdr>
            <w:top w:val="none" w:sz="0" w:space="0" w:color="auto"/>
            <w:left w:val="none" w:sz="0" w:space="0" w:color="auto"/>
            <w:bottom w:val="none" w:sz="0" w:space="0" w:color="auto"/>
            <w:right w:val="none" w:sz="0" w:space="0" w:color="auto"/>
          </w:divBdr>
        </w:div>
        <w:div w:id="40444643">
          <w:marLeft w:val="0"/>
          <w:marRight w:val="0"/>
          <w:marTop w:val="0"/>
          <w:marBottom w:val="0"/>
          <w:divBdr>
            <w:top w:val="none" w:sz="0" w:space="0" w:color="auto"/>
            <w:left w:val="none" w:sz="0" w:space="0" w:color="auto"/>
            <w:bottom w:val="none" w:sz="0" w:space="0" w:color="auto"/>
            <w:right w:val="none" w:sz="0" w:space="0" w:color="auto"/>
          </w:divBdr>
        </w:div>
        <w:div w:id="2088140559">
          <w:marLeft w:val="0"/>
          <w:marRight w:val="0"/>
          <w:marTop w:val="0"/>
          <w:marBottom w:val="0"/>
          <w:divBdr>
            <w:top w:val="none" w:sz="0" w:space="0" w:color="auto"/>
            <w:left w:val="none" w:sz="0" w:space="0" w:color="auto"/>
            <w:bottom w:val="none" w:sz="0" w:space="0" w:color="auto"/>
            <w:right w:val="none" w:sz="0" w:space="0" w:color="auto"/>
          </w:divBdr>
        </w:div>
        <w:div w:id="87652849">
          <w:marLeft w:val="0"/>
          <w:marRight w:val="0"/>
          <w:marTop w:val="0"/>
          <w:marBottom w:val="0"/>
          <w:divBdr>
            <w:top w:val="none" w:sz="0" w:space="0" w:color="auto"/>
            <w:left w:val="none" w:sz="0" w:space="0" w:color="auto"/>
            <w:bottom w:val="none" w:sz="0" w:space="0" w:color="auto"/>
            <w:right w:val="none" w:sz="0" w:space="0" w:color="auto"/>
          </w:divBdr>
        </w:div>
        <w:div w:id="1200818825">
          <w:marLeft w:val="0"/>
          <w:marRight w:val="0"/>
          <w:marTop w:val="0"/>
          <w:marBottom w:val="0"/>
          <w:divBdr>
            <w:top w:val="none" w:sz="0" w:space="0" w:color="auto"/>
            <w:left w:val="none" w:sz="0" w:space="0" w:color="auto"/>
            <w:bottom w:val="none" w:sz="0" w:space="0" w:color="auto"/>
            <w:right w:val="none" w:sz="0" w:space="0" w:color="auto"/>
          </w:divBdr>
        </w:div>
        <w:div w:id="1017586984">
          <w:marLeft w:val="0"/>
          <w:marRight w:val="0"/>
          <w:marTop w:val="0"/>
          <w:marBottom w:val="0"/>
          <w:divBdr>
            <w:top w:val="none" w:sz="0" w:space="0" w:color="auto"/>
            <w:left w:val="none" w:sz="0" w:space="0" w:color="auto"/>
            <w:bottom w:val="none" w:sz="0" w:space="0" w:color="auto"/>
            <w:right w:val="none" w:sz="0" w:space="0" w:color="auto"/>
          </w:divBdr>
        </w:div>
        <w:div w:id="1874422328">
          <w:marLeft w:val="0"/>
          <w:marRight w:val="0"/>
          <w:marTop w:val="0"/>
          <w:marBottom w:val="0"/>
          <w:divBdr>
            <w:top w:val="none" w:sz="0" w:space="0" w:color="auto"/>
            <w:left w:val="none" w:sz="0" w:space="0" w:color="auto"/>
            <w:bottom w:val="none" w:sz="0" w:space="0" w:color="auto"/>
            <w:right w:val="none" w:sz="0" w:space="0" w:color="auto"/>
          </w:divBdr>
        </w:div>
        <w:div w:id="293027578">
          <w:marLeft w:val="0"/>
          <w:marRight w:val="0"/>
          <w:marTop w:val="0"/>
          <w:marBottom w:val="0"/>
          <w:divBdr>
            <w:top w:val="none" w:sz="0" w:space="0" w:color="auto"/>
            <w:left w:val="none" w:sz="0" w:space="0" w:color="auto"/>
            <w:bottom w:val="none" w:sz="0" w:space="0" w:color="auto"/>
            <w:right w:val="none" w:sz="0" w:space="0" w:color="auto"/>
          </w:divBdr>
        </w:div>
        <w:div w:id="305356534">
          <w:marLeft w:val="0"/>
          <w:marRight w:val="0"/>
          <w:marTop w:val="0"/>
          <w:marBottom w:val="0"/>
          <w:divBdr>
            <w:top w:val="none" w:sz="0" w:space="0" w:color="auto"/>
            <w:left w:val="none" w:sz="0" w:space="0" w:color="auto"/>
            <w:bottom w:val="none" w:sz="0" w:space="0" w:color="auto"/>
            <w:right w:val="none" w:sz="0" w:space="0" w:color="auto"/>
          </w:divBdr>
        </w:div>
        <w:div w:id="539972101">
          <w:marLeft w:val="0"/>
          <w:marRight w:val="0"/>
          <w:marTop w:val="0"/>
          <w:marBottom w:val="0"/>
          <w:divBdr>
            <w:top w:val="none" w:sz="0" w:space="0" w:color="auto"/>
            <w:left w:val="none" w:sz="0" w:space="0" w:color="auto"/>
            <w:bottom w:val="none" w:sz="0" w:space="0" w:color="auto"/>
            <w:right w:val="none" w:sz="0" w:space="0" w:color="auto"/>
          </w:divBdr>
        </w:div>
        <w:div w:id="572084030">
          <w:marLeft w:val="0"/>
          <w:marRight w:val="0"/>
          <w:marTop w:val="0"/>
          <w:marBottom w:val="0"/>
          <w:divBdr>
            <w:top w:val="none" w:sz="0" w:space="0" w:color="auto"/>
            <w:left w:val="none" w:sz="0" w:space="0" w:color="auto"/>
            <w:bottom w:val="none" w:sz="0" w:space="0" w:color="auto"/>
            <w:right w:val="none" w:sz="0" w:space="0" w:color="auto"/>
          </w:divBdr>
        </w:div>
        <w:div w:id="331107574">
          <w:marLeft w:val="0"/>
          <w:marRight w:val="0"/>
          <w:marTop w:val="0"/>
          <w:marBottom w:val="0"/>
          <w:divBdr>
            <w:top w:val="none" w:sz="0" w:space="0" w:color="auto"/>
            <w:left w:val="none" w:sz="0" w:space="0" w:color="auto"/>
            <w:bottom w:val="none" w:sz="0" w:space="0" w:color="auto"/>
            <w:right w:val="none" w:sz="0" w:space="0" w:color="auto"/>
          </w:divBdr>
        </w:div>
        <w:div w:id="499391949">
          <w:marLeft w:val="0"/>
          <w:marRight w:val="0"/>
          <w:marTop w:val="0"/>
          <w:marBottom w:val="0"/>
          <w:divBdr>
            <w:top w:val="none" w:sz="0" w:space="0" w:color="auto"/>
            <w:left w:val="none" w:sz="0" w:space="0" w:color="auto"/>
            <w:bottom w:val="none" w:sz="0" w:space="0" w:color="auto"/>
            <w:right w:val="none" w:sz="0" w:space="0" w:color="auto"/>
          </w:divBdr>
        </w:div>
        <w:div w:id="1141533313">
          <w:marLeft w:val="0"/>
          <w:marRight w:val="0"/>
          <w:marTop w:val="0"/>
          <w:marBottom w:val="0"/>
          <w:divBdr>
            <w:top w:val="none" w:sz="0" w:space="0" w:color="auto"/>
            <w:left w:val="none" w:sz="0" w:space="0" w:color="auto"/>
            <w:bottom w:val="none" w:sz="0" w:space="0" w:color="auto"/>
            <w:right w:val="none" w:sz="0" w:space="0" w:color="auto"/>
          </w:divBdr>
        </w:div>
        <w:div w:id="1846699275">
          <w:marLeft w:val="0"/>
          <w:marRight w:val="0"/>
          <w:marTop w:val="0"/>
          <w:marBottom w:val="0"/>
          <w:divBdr>
            <w:top w:val="none" w:sz="0" w:space="0" w:color="auto"/>
            <w:left w:val="none" w:sz="0" w:space="0" w:color="auto"/>
            <w:bottom w:val="none" w:sz="0" w:space="0" w:color="auto"/>
            <w:right w:val="none" w:sz="0" w:space="0" w:color="auto"/>
          </w:divBdr>
        </w:div>
        <w:div w:id="2065980269">
          <w:marLeft w:val="0"/>
          <w:marRight w:val="0"/>
          <w:marTop w:val="0"/>
          <w:marBottom w:val="0"/>
          <w:divBdr>
            <w:top w:val="none" w:sz="0" w:space="0" w:color="auto"/>
            <w:left w:val="none" w:sz="0" w:space="0" w:color="auto"/>
            <w:bottom w:val="none" w:sz="0" w:space="0" w:color="auto"/>
            <w:right w:val="none" w:sz="0" w:space="0" w:color="auto"/>
          </w:divBdr>
        </w:div>
        <w:div w:id="2143309435">
          <w:marLeft w:val="0"/>
          <w:marRight w:val="0"/>
          <w:marTop w:val="0"/>
          <w:marBottom w:val="0"/>
          <w:divBdr>
            <w:top w:val="none" w:sz="0" w:space="0" w:color="auto"/>
            <w:left w:val="none" w:sz="0" w:space="0" w:color="auto"/>
            <w:bottom w:val="none" w:sz="0" w:space="0" w:color="auto"/>
            <w:right w:val="none" w:sz="0" w:space="0" w:color="auto"/>
          </w:divBdr>
        </w:div>
        <w:div w:id="1848784367">
          <w:marLeft w:val="0"/>
          <w:marRight w:val="0"/>
          <w:marTop w:val="0"/>
          <w:marBottom w:val="0"/>
          <w:divBdr>
            <w:top w:val="none" w:sz="0" w:space="0" w:color="auto"/>
            <w:left w:val="none" w:sz="0" w:space="0" w:color="auto"/>
            <w:bottom w:val="none" w:sz="0" w:space="0" w:color="auto"/>
            <w:right w:val="none" w:sz="0" w:space="0" w:color="auto"/>
          </w:divBdr>
        </w:div>
        <w:div w:id="583076977">
          <w:marLeft w:val="0"/>
          <w:marRight w:val="0"/>
          <w:marTop w:val="0"/>
          <w:marBottom w:val="0"/>
          <w:divBdr>
            <w:top w:val="none" w:sz="0" w:space="0" w:color="auto"/>
            <w:left w:val="none" w:sz="0" w:space="0" w:color="auto"/>
            <w:bottom w:val="none" w:sz="0" w:space="0" w:color="auto"/>
            <w:right w:val="none" w:sz="0" w:space="0" w:color="auto"/>
          </w:divBdr>
        </w:div>
        <w:div w:id="386996941">
          <w:marLeft w:val="0"/>
          <w:marRight w:val="0"/>
          <w:marTop w:val="0"/>
          <w:marBottom w:val="0"/>
          <w:divBdr>
            <w:top w:val="none" w:sz="0" w:space="0" w:color="auto"/>
            <w:left w:val="none" w:sz="0" w:space="0" w:color="auto"/>
            <w:bottom w:val="none" w:sz="0" w:space="0" w:color="auto"/>
            <w:right w:val="none" w:sz="0" w:space="0" w:color="auto"/>
          </w:divBdr>
          <w:divsChild>
            <w:div w:id="390928293">
              <w:marLeft w:val="-75"/>
              <w:marRight w:val="0"/>
              <w:marTop w:val="30"/>
              <w:marBottom w:val="30"/>
              <w:divBdr>
                <w:top w:val="none" w:sz="0" w:space="0" w:color="auto"/>
                <w:left w:val="none" w:sz="0" w:space="0" w:color="auto"/>
                <w:bottom w:val="none" w:sz="0" w:space="0" w:color="auto"/>
                <w:right w:val="none" w:sz="0" w:space="0" w:color="auto"/>
              </w:divBdr>
              <w:divsChild>
                <w:div w:id="1057364098">
                  <w:marLeft w:val="0"/>
                  <w:marRight w:val="0"/>
                  <w:marTop w:val="0"/>
                  <w:marBottom w:val="0"/>
                  <w:divBdr>
                    <w:top w:val="none" w:sz="0" w:space="0" w:color="auto"/>
                    <w:left w:val="none" w:sz="0" w:space="0" w:color="auto"/>
                    <w:bottom w:val="none" w:sz="0" w:space="0" w:color="auto"/>
                    <w:right w:val="none" w:sz="0" w:space="0" w:color="auto"/>
                  </w:divBdr>
                  <w:divsChild>
                    <w:div w:id="1532498043">
                      <w:marLeft w:val="0"/>
                      <w:marRight w:val="0"/>
                      <w:marTop w:val="0"/>
                      <w:marBottom w:val="0"/>
                      <w:divBdr>
                        <w:top w:val="none" w:sz="0" w:space="0" w:color="auto"/>
                        <w:left w:val="none" w:sz="0" w:space="0" w:color="auto"/>
                        <w:bottom w:val="none" w:sz="0" w:space="0" w:color="auto"/>
                        <w:right w:val="none" w:sz="0" w:space="0" w:color="auto"/>
                      </w:divBdr>
                    </w:div>
                  </w:divsChild>
                </w:div>
                <w:div w:id="587229788">
                  <w:marLeft w:val="0"/>
                  <w:marRight w:val="0"/>
                  <w:marTop w:val="0"/>
                  <w:marBottom w:val="0"/>
                  <w:divBdr>
                    <w:top w:val="none" w:sz="0" w:space="0" w:color="auto"/>
                    <w:left w:val="none" w:sz="0" w:space="0" w:color="auto"/>
                    <w:bottom w:val="none" w:sz="0" w:space="0" w:color="auto"/>
                    <w:right w:val="none" w:sz="0" w:space="0" w:color="auto"/>
                  </w:divBdr>
                  <w:divsChild>
                    <w:div w:id="1388383304">
                      <w:marLeft w:val="0"/>
                      <w:marRight w:val="0"/>
                      <w:marTop w:val="0"/>
                      <w:marBottom w:val="0"/>
                      <w:divBdr>
                        <w:top w:val="none" w:sz="0" w:space="0" w:color="auto"/>
                        <w:left w:val="none" w:sz="0" w:space="0" w:color="auto"/>
                        <w:bottom w:val="none" w:sz="0" w:space="0" w:color="auto"/>
                        <w:right w:val="none" w:sz="0" w:space="0" w:color="auto"/>
                      </w:divBdr>
                    </w:div>
                  </w:divsChild>
                </w:div>
                <w:div w:id="220749729">
                  <w:marLeft w:val="0"/>
                  <w:marRight w:val="0"/>
                  <w:marTop w:val="0"/>
                  <w:marBottom w:val="0"/>
                  <w:divBdr>
                    <w:top w:val="none" w:sz="0" w:space="0" w:color="auto"/>
                    <w:left w:val="none" w:sz="0" w:space="0" w:color="auto"/>
                    <w:bottom w:val="none" w:sz="0" w:space="0" w:color="auto"/>
                    <w:right w:val="none" w:sz="0" w:space="0" w:color="auto"/>
                  </w:divBdr>
                  <w:divsChild>
                    <w:div w:id="2131625878">
                      <w:marLeft w:val="0"/>
                      <w:marRight w:val="0"/>
                      <w:marTop w:val="0"/>
                      <w:marBottom w:val="0"/>
                      <w:divBdr>
                        <w:top w:val="none" w:sz="0" w:space="0" w:color="auto"/>
                        <w:left w:val="none" w:sz="0" w:space="0" w:color="auto"/>
                        <w:bottom w:val="none" w:sz="0" w:space="0" w:color="auto"/>
                        <w:right w:val="none" w:sz="0" w:space="0" w:color="auto"/>
                      </w:divBdr>
                    </w:div>
                  </w:divsChild>
                </w:div>
                <w:div w:id="147213620">
                  <w:marLeft w:val="0"/>
                  <w:marRight w:val="0"/>
                  <w:marTop w:val="0"/>
                  <w:marBottom w:val="0"/>
                  <w:divBdr>
                    <w:top w:val="none" w:sz="0" w:space="0" w:color="auto"/>
                    <w:left w:val="none" w:sz="0" w:space="0" w:color="auto"/>
                    <w:bottom w:val="none" w:sz="0" w:space="0" w:color="auto"/>
                    <w:right w:val="none" w:sz="0" w:space="0" w:color="auto"/>
                  </w:divBdr>
                  <w:divsChild>
                    <w:div w:id="1461454648">
                      <w:marLeft w:val="0"/>
                      <w:marRight w:val="0"/>
                      <w:marTop w:val="0"/>
                      <w:marBottom w:val="0"/>
                      <w:divBdr>
                        <w:top w:val="none" w:sz="0" w:space="0" w:color="auto"/>
                        <w:left w:val="none" w:sz="0" w:space="0" w:color="auto"/>
                        <w:bottom w:val="none" w:sz="0" w:space="0" w:color="auto"/>
                        <w:right w:val="none" w:sz="0" w:space="0" w:color="auto"/>
                      </w:divBdr>
                    </w:div>
                  </w:divsChild>
                </w:div>
                <w:div w:id="1391422788">
                  <w:marLeft w:val="0"/>
                  <w:marRight w:val="0"/>
                  <w:marTop w:val="0"/>
                  <w:marBottom w:val="0"/>
                  <w:divBdr>
                    <w:top w:val="none" w:sz="0" w:space="0" w:color="auto"/>
                    <w:left w:val="none" w:sz="0" w:space="0" w:color="auto"/>
                    <w:bottom w:val="none" w:sz="0" w:space="0" w:color="auto"/>
                    <w:right w:val="none" w:sz="0" w:space="0" w:color="auto"/>
                  </w:divBdr>
                  <w:divsChild>
                    <w:div w:id="1941061568">
                      <w:marLeft w:val="0"/>
                      <w:marRight w:val="0"/>
                      <w:marTop w:val="0"/>
                      <w:marBottom w:val="0"/>
                      <w:divBdr>
                        <w:top w:val="none" w:sz="0" w:space="0" w:color="auto"/>
                        <w:left w:val="none" w:sz="0" w:space="0" w:color="auto"/>
                        <w:bottom w:val="none" w:sz="0" w:space="0" w:color="auto"/>
                        <w:right w:val="none" w:sz="0" w:space="0" w:color="auto"/>
                      </w:divBdr>
                    </w:div>
                    <w:div w:id="1101217488">
                      <w:marLeft w:val="0"/>
                      <w:marRight w:val="0"/>
                      <w:marTop w:val="0"/>
                      <w:marBottom w:val="0"/>
                      <w:divBdr>
                        <w:top w:val="none" w:sz="0" w:space="0" w:color="auto"/>
                        <w:left w:val="none" w:sz="0" w:space="0" w:color="auto"/>
                        <w:bottom w:val="none" w:sz="0" w:space="0" w:color="auto"/>
                        <w:right w:val="none" w:sz="0" w:space="0" w:color="auto"/>
                      </w:divBdr>
                    </w:div>
                  </w:divsChild>
                </w:div>
                <w:div w:id="2038654229">
                  <w:marLeft w:val="0"/>
                  <w:marRight w:val="0"/>
                  <w:marTop w:val="0"/>
                  <w:marBottom w:val="0"/>
                  <w:divBdr>
                    <w:top w:val="none" w:sz="0" w:space="0" w:color="auto"/>
                    <w:left w:val="none" w:sz="0" w:space="0" w:color="auto"/>
                    <w:bottom w:val="none" w:sz="0" w:space="0" w:color="auto"/>
                    <w:right w:val="none" w:sz="0" w:space="0" w:color="auto"/>
                  </w:divBdr>
                  <w:divsChild>
                    <w:div w:id="13293">
                      <w:marLeft w:val="0"/>
                      <w:marRight w:val="0"/>
                      <w:marTop w:val="0"/>
                      <w:marBottom w:val="0"/>
                      <w:divBdr>
                        <w:top w:val="none" w:sz="0" w:space="0" w:color="auto"/>
                        <w:left w:val="none" w:sz="0" w:space="0" w:color="auto"/>
                        <w:bottom w:val="none" w:sz="0" w:space="0" w:color="auto"/>
                        <w:right w:val="none" w:sz="0" w:space="0" w:color="auto"/>
                      </w:divBdr>
                    </w:div>
                    <w:div w:id="431973343">
                      <w:marLeft w:val="0"/>
                      <w:marRight w:val="0"/>
                      <w:marTop w:val="0"/>
                      <w:marBottom w:val="0"/>
                      <w:divBdr>
                        <w:top w:val="none" w:sz="0" w:space="0" w:color="auto"/>
                        <w:left w:val="none" w:sz="0" w:space="0" w:color="auto"/>
                        <w:bottom w:val="none" w:sz="0" w:space="0" w:color="auto"/>
                        <w:right w:val="none" w:sz="0" w:space="0" w:color="auto"/>
                      </w:divBdr>
                    </w:div>
                  </w:divsChild>
                </w:div>
                <w:div w:id="1841847069">
                  <w:marLeft w:val="0"/>
                  <w:marRight w:val="0"/>
                  <w:marTop w:val="0"/>
                  <w:marBottom w:val="0"/>
                  <w:divBdr>
                    <w:top w:val="none" w:sz="0" w:space="0" w:color="auto"/>
                    <w:left w:val="none" w:sz="0" w:space="0" w:color="auto"/>
                    <w:bottom w:val="none" w:sz="0" w:space="0" w:color="auto"/>
                    <w:right w:val="none" w:sz="0" w:space="0" w:color="auto"/>
                  </w:divBdr>
                  <w:divsChild>
                    <w:div w:id="1973561359">
                      <w:marLeft w:val="0"/>
                      <w:marRight w:val="0"/>
                      <w:marTop w:val="0"/>
                      <w:marBottom w:val="0"/>
                      <w:divBdr>
                        <w:top w:val="none" w:sz="0" w:space="0" w:color="auto"/>
                        <w:left w:val="none" w:sz="0" w:space="0" w:color="auto"/>
                        <w:bottom w:val="none" w:sz="0" w:space="0" w:color="auto"/>
                        <w:right w:val="none" w:sz="0" w:space="0" w:color="auto"/>
                      </w:divBdr>
                    </w:div>
                  </w:divsChild>
                </w:div>
                <w:div w:id="1486825114">
                  <w:marLeft w:val="0"/>
                  <w:marRight w:val="0"/>
                  <w:marTop w:val="0"/>
                  <w:marBottom w:val="0"/>
                  <w:divBdr>
                    <w:top w:val="none" w:sz="0" w:space="0" w:color="auto"/>
                    <w:left w:val="none" w:sz="0" w:space="0" w:color="auto"/>
                    <w:bottom w:val="none" w:sz="0" w:space="0" w:color="auto"/>
                    <w:right w:val="none" w:sz="0" w:space="0" w:color="auto"/>
                  </w:divBdr>
                  <w:divsChild>
                    <w:div w:id="2094623750">
                      <w:marLeft w:val="0"/>
                      <w:marRight w:val="0"/>
                      <w:marTop w:val="0"/>
                      <w:marBottom w:val="0"/>
                      <w:divBdr>
                        <w:top w:val="none" w:sz="0" w:space="0" w:color="auto"/>
                        <w:left w:val="none" w:sz="0" w:space="0" w:color="auto"/>
                        <w:bottom w:val="none" w:sz="0" w:space="0" w:color="auto"/>
                        <w:right w:val="none" w:sz="0" w:space="0" w:color="auto"/>
                      </w:divBdr>
                    </w:div>
                  </w:divsChild>
                </w:div>
                <w:div w:id="73363125">
                  <w:marLeft w:val="0"/>
                  <w:marRight w:val="0"/>
                  <w:marTop w:val="0"/>
                  <w:marBottom w:val="0"/>
                  <w:divBdr>
                    <w:top w:val="none" w:sz="0" w:space="0" w:color="auto"/>
                    <w:left w:val="none" w:sz="0" w:space="0" w:color="auto"/>
                    <w:bottom w:val="none" w:sz="0" w:space="0" w:color="auto"/>
                    <w:right w:val="none" w:sz="0" w:space="0" w:color="auto"/>
                  </w:divBdr>
                  <w:divsChild>
                    <w:div w:id="2138256211">
                      <w:marLeft w:val="0"/>
                      <w:marRight w:val="0"/>
                      <w:marTop w:val="0"/>
                      <w:marBottom w:val="0"/>
                      <w:divBdr>
                        <w:top w:val="none" w:sz="0" w:space="0" w:color="auto"/>
                        <w:left w:val="none" w:sz="0" w:space="0" w:color="auto"/>
                        <w:bottom w:val="none" w:sz="0" w:space="0" w:color="auto"/>
                        <w:right w:val="none" w:sz="0" w:space="0" w:color="auto"/>
                      </w:divBdr>
                    </w:div>
                    <w:div w:id="450825495">
                      <w:marLeft w:val="0"/>
                      <w:marRight w:val="0"/>
                      <w:marTop w:val="0"/>
                      <w:marBottom w:val="0"/>
                      <w:divBdr>
                        <w:top w:val="none" w:sz="0" w:space="0" w:color="auto"/>
                        <w:left w:val="none" w:sz="0" w:space="0" w:color="auto"/>
                        <w:bottom w:val="none" w:sz="0" w:space="0" w:color="auto"/>
                        <w:right w:val="none" w:sz="0" w:space="0" w:color="auto"/>
                      </w:divBdr>
                    </w:div>
                    <w:div w:id="816457884">
                      <w:marLeft w:val="0"/>
                      <w:marRight w:val="0"/>
                      <w:marTop w:val="0"/>
                      <w:marBottom w:val="0"/>
                      <w:divBdr>
                        <w:top w:val="none" w:sz="0" w:space="0" w:color="auto"/>
                        <w:left w:val="none" w:sz="0" w:space="0" w:color="auto"/>
                        <w:bottom w:val="none" w:sz="0" w:space="0" w:color="auto"/>
                        <w:right w:val="none" w:sz="0" w:space="0" w:color="auto"/>
                      </w:divBdr>
                    </w:div>
                    <w:div w:id="1818717788">
                      <w:marLeft w:val="0"/>
                      <w:marRight w:val="0"/>
                      <w:marTop w:val="0"/>
                      <w:marBottom w:val="0"/>
                      <w:divBdr>
                        <w:top w:val="none" w:sz="0" w:space="0" w:color="auto"/>
                        <w:left w:val="none" w:sz="0" w:space="0" w:color="auto"/>
                        <w:bottom w:val="none" w:sz="0" w:space="0" w:color="auto"/>
                        <w:right w:val="none" w:sz="0" w:space="0" w:color="auto"/>
                      </w:divBdr>
                    </w:div>
                    <w:div w:id="1685280740">
                      <w:marLeft w:val="0"/>
                      <w:marRight w:val="0"/>
                      <w:marTop w:val="0"/>
                      <w:marBottom w:val="0"/>
                      <w:divBdr>
                        <w:top w:val="none" w:sz="0" w:space="0" w:color="auto"/>
                        <w:left w:val="none" w:sz="0" w:space="0" w:color="auto"/>
                        <w:bottom w:val="none" w:sz="0" w:space="0" w:color="auto"/>
                        <w:right w:val="none" w:sz="0" w:space="0" w:color="auto"/>
                      </w:divBdr>
                    </w:div>
                    <w:div w:id="1878661304">
                      <w:marLeft w:val="0"/>
                      <w:marRight w:val="0"/>
                      <w:marTop w:val="0"/>
                      <w:marBottom w:val="0"/>
                      <w:divBdr>
                        <w:top w:val="none" w:sz="0" w:space="0" w:color="auto"/>
                        <w:left w:val="none" w:sz="0" w:space="0" w:color="auto"/>
                        <w:bottom w:val="none" w:sz="0" w:space="0" w:color="auto"/>
                        <w:right w:val="none" w:sz="0" w:space="0" w:color="auto"/>
                      </w:divBdr>
                    </w:div>
                    <w:div w:id="1344816291">
                      <w:marLeft w:val="0"/>
                      <w:marRight w:val="0"/>
                      <w:marTop w:val="0"/>
                      <w:marBottom w:val="0"/>
                      <w:divBdr>
                        <w:top w:val="none" w:sz="0" w:space="0" w:color="auto"/>
                        <w:left w:val="none" w:sz="0" w:space="0" w:color="auto"/>
                        <w:bottom w:val="none" w:sz="0" w:space="0" w:color="auto"/>
                        <w:right w:val="none" w:sz="0" w:space="0" w:color="auto"/>
                      </w:divBdr>
                    </w:div>
                    <w:div w:id="1210265648">
                      <w:marLeft w:val="0"/>
                      <w:marRight w:val="0"/>
                      <w:marTop w:val="0"/>
                      <w:marBottom w:val="0"/>
                      <w:divBdr>
                        <w:top w:val="none" w:sz="0" w:space="0" w:color="auto"/>
                        <w:left w:val="none" w:sz="0" w:space="0" w:color="auto"/>
                        <w:bottom w:val="none" w:sz="0" w:space="0" w:color="auto"/>
                        <w:right w:val="none" w:sz="0" w:space="0" w:color="auto"/>
                      </w:divBdr>
                    </w:div>
                    <w:div w:id="837572707">
                      <w:marLeft w:val="0"/>
                      <w:marRight w:val="0"/>
                      <w:marTop w:val="0"/>
                      <w:marBottom w:val="0"/>
                      <w:divBdr>
                        <w:top w:val="none" w:sz="0" w:space="0" w:color="auto"/>
                        <w:left w:val="none" w:sz="0" w:space="0" w:color="auto"/>
                        <w:bottom w:val="none" w:sz="0" w:space="0" w:color="auto"/>
                        <w:right w:val="none" w:sz="0" w:space="0" w:color="auto"/>
                      </w:divBdr>
                    </w:div>
                    <w:div w:id="1660964410">
                      <w:marLeft w:val="0"/>
                      <w:marRight w:val="0"/>
                      <w:marTop w:val="0"/>
                      <w:marBottom w:val="0"/>
                      <w:divBdr>
                        <w:top w:val="none" w:sz="0" w:space="0" w:color="auto"/>
                        <w:left w:val="none" w:sz="0" w:space="0" w:color="auto"/>
                        <w:bottom w:val="none" w:sz="0" w:space="0" w:color="auto"/>
                        <w:right w:val="none" w:sz="0" w:space="0" w:color="auto"/>
                      </w:divBdr>
                    </w:div>
                    <w:div w:id="532764925">
                      <w:marLeft w:val="0"/>
                      <w:marRight w:val="0"/>
                      <w:marTop w:val="0"/>
                      <w:marBottom w:val="0"/>
                      <w:divBdr>
                        <w:top w:val="none" w:sz="0" w:space="0" w:color="auto"/>
                        <w:left w:val="none" w:sz="0" w:space="0" w:color="auto"/>
                        <w:bottom w:val="none" w:sz="0" w:space="0" w:color="auto"/>
                        <w:right w:val="none" w:sz="0" w:space="0" w:color="auto"/>
                      </w:divBdr>
                    </w:div>
                    <w:div w:id="366684431">
                      <w:marLeft w:val="0"/>
                      <w:marRight w:val="0"/>
                      <w:marTop w:val="0"/>
                      <w:marBottom w:val="0"/>
                      <w:divBdr>
                        <w:top w:val="none" w:sz="0" w:space="0" w:color="auto"/>
                        <w:left w:val="none" w:sz="0" w:space="0" w:color="auto"/>
                        <w:bottom w:val="none" w:sz="0" w:space="0" w:color="auto"/>
                        <w:right w:val="none" w:sz="0" w:space="0" w:color="auto"/>
                      </w:divBdr>
                    </w:div>
                    <w:div w:id="1135949664">
                      <w:marLeft w:val="0"/>
                      <w:marRight w:val="0"/>
                      <w:marTop w:val="0"/>
                      <w:marBottom w:val="0"/>
                      <w:divBdr>
                        <w:top w:val="none" w:sz="0" w:space="0" w:color="auto"/>
                        <w:left w:val="none" w:sz="0" w:space="0" w:color="auto"/>
                        <w:bottom w:val="none" w:sz="0" w:space="0" w:color="auto"/>
                        <w:right w:val="none" w:sz="0" w:space="0" w:color="auto"/>
                      </w:divBdr>
                    </w:div>
                    <w:div w:id="58673439">
                      <w:marLeft w:val="0"/>
                      <w:marRight w:val="0"/>
                      <w:marTop w:val="0"/>
                      <w:marBottom w:val="0"/>
                      <w:divBdr>
                        <w:top w:val="none" w:sz="0" w:space="0" w:color="auto"/>
                        <w:left w:val="none" w:sz="0" w:space="0" w:color="auto"/>
                        <w:bottom w:val="none" w:sz="0" w:space="0" w:color="auto"/>
                        <w:right w:val="none" w:sz="0" w:space="0" w:color="auto"/>
                      </w:divBdr>
                    </w:div>
                    <w:div w:id="1418747000">
                      <w:marLeft w:val="0"/>
                      <w:marRight w:val="0"/>
                      <w:marTop w:val="0"/>
                      <w:marBottom w:val="0"/>
                      <w:divBdr>
                        <w:top w:val="none" w:sz="0" w:space="0" w:color="auto"/>
                        <w:left w:val="none" w:sz="0" w:space="0" w:color="auto"/>
                        <w:bottom w:val="none" w:sz="0" w:space="0" w:color="auto"/>
                        <w:right w:val="none" w:sz="0" w:space="0" w:color="auto"/>
                      </w:divBdr>
                    </w:div>
                    <w:div w:id="190924693">
                      <w:marLeft w:val="0"/>
                      <w:marRight w:val="0"/>
                      <w:marTop w:val="0"/>
                      <w:marBottom w:val="0"/>
                      <w:divBdr>
                        <w:top w:val="none" w:sz="0" w:space="0" w:color="auto"/>
                        <w:left w:val="none" w:sz="0" w:space="0" w:color="auto"/>
                        <w:bottom w:val="none" w:sz="0" w:space="0" w:color="auto"/>
                        <w:right w:val="none" w:sz="0" w:space="0" w:color="auto"/>
                      </w:divBdr>
                    </w:div>
                    <w:div w:id="1075474535">
                      <w:marLeft w:val="0"/>
                      <w:marRight w:val="0"/>
                      <w:marTop w:val="0"/>
                      <w:marBottom w:val="0"/>
                      <w:divBdr>
                        <w:top w:val="none" w:sz="0" w:space="0" w:color="auto"/>
                        <w:left w:val="none" w:sz="0" w:space="0" w:color="auto"/>
                        <w:bottom w:val="none" w:sz="0" w:space="0" w:color="auto"/>
                        <w:right w:val="none" w:sz="0" w:space="0" w:color="auto"/>
                      </w:divBdr>
                    </w:div>
                    <w:div w:id="1044403092">
                      <w:marLeft w:val="0"/>
                      <w:marRight w:val="0"/>
                      <w:marTop w:val="0"/>
                      <w:marBottom w:val="0"/>
                      <w:divBdr>
                        <w:top w:val="none" w:sz="0" w:space="0" w:color="auto"/>
                        <w:left w:val="none" w:sz="0" w:space="0" w:color="auto"/>
                        <w:bottom w:val="none" w:sz="0" w:space="0" w:color="auto"/>
                        <w:right w:val="none" w:sz="0" w:space="0" w:color="auto"/>
                      </w:divBdr>
                    </w:div>
                    <w:div w:id="129055798">
                      <w:marLeft w:val="0"/>
                      <w:marRight w:val="0"/>
                      <w:marTop w:val="0"/>
                      <w:marBottom w:val="0"/>
                      <w:divBdr>
                        <w:top w:val="none" w:sz="0" w:space="0" w:color="auto"/>
                        <w:left w:val="none" w:sz="0" w:space="0" w:color="auto"/>
                        <w:bottom w:val="none" w:sz="0" w:space="0" w:color="auto"/>
                        <w:right w:val="none" w:sz="0" w:space="0" w:color="auto"/>
                      </w:divBdr>
                    </w:div>
                    <w:div w:id="1958371963">
                      <w:marLeft w:val="0"/>
                      <w:marRight w:val="0"/>
                      <w:marTop w:val="0"/>
                      <w:marBottom w:val="0"/>
                      <w:divBdr>
                        <w:top w:val="none" w:sz="0" w:space="0" w:color="auto"/>
                        <w:left w:val="none" w:sz="0" w:space="0" w:color="auto"/>
                        <w:bottom w:val="none" w:sz="0" w:space="0" w:color="auto"/>
                        <w:right w:val="none" w:sz="0" w:space="0" w:color="auto"/>
                      </w:divBdr>
                    </w:div>
                    <w:div w:id="659307364">
                      <w:marLeft w:val="0"/>
                      <w:marRight w:val="0"/>
                      <w:marTop w:val="0"/>
                      <w:marBottom w:val="0"/>
                      <w:divBdr>
                        <w:top w:val="none" w:sz="0" w:space="0" w:color="auto"/>
                        <w:left w:val="none" w:sz="0" w:space="0" w:color="auto"/>
                        <w:bottom w:val="none" w:sz="0" w:space="0" w:color="auto"/>
                        <w:right w:val="none" w:sz="0" w:space="0" w:color="auto"/>
                      </w:divBdr>
                    </w:div>
                    <w:div w:id="240457635">
                      <w:marLeft w:val="0"/>
                      <w:marRight w:val="0"/>
                      <w:marTop w:val="0"/>
                      <w:marBottom w:val="0"/>
                      <w:divBdr>
                        <w:top w:val="none" w:sz="0" w:space="0" w:color="auto"/>
                        <w:left w:val="none" w:sz="0" w:space="0" w:color="auto"/>
                        <w:bottom w:val="none" w:sz="0" w:space="0" w:color="auto"/>
                        <w:right w:val="none" w:sz="0" w:space="0" w:color="auto"/>
                      </w:divBdr>
                    </w:div>
                    <w:div w:id="1575239651">
                      <w:marLeft w:val="0"/>
                      <w:marRight w:val="0"/>
                      <w:marTop w:val="0"/>
                      <w:marBottom w:val="0"/>
                      <w:divBdr>
                        <w:top w:val="none" w:sz="0" w:space="0" w:color="auto"/>
                        <w:left w:val="none" w:sz="0" w:space="0" w:color="auto"/>
                        <w:bottom w:val="none" w:sz="0" w:space="0" w:color="auto"/>
                        <w:right w:val="none" w:sz="0" w:space="0" w:color="auto"/>
                      </w:divBdr>
                    </w:div>
                    <w:div w:id="285158207">
                      <w:marLeft w:val="0"/>
                      <w:marRight w:val="0"/>
                      <w:marTop w:val="0"/>
                      <w:marBottom w:val="0"/>
                      <w:divBdr>
                        <w:top w:val="none" w:sz="0" w:space="0" w:color="auto"/>
                        <w:left w:val="none" w:sz="0" w:space="0" w:color="auto"/>
                        <w:bottom w:val="none" w:sz="0" w:space="0" w:color="auto"/>
                        <w:right w:val="none" w:sz="0" w:space="0" w:color="auto"/>
                      </w:divBdr>
                    </w:div>
                    <w:div w:id="506796694">
                      <w:marLeft w:val="0"/>
                      <w:marRight w:val="0"/>
                      <w:marTop w:val="0"/>
                      <w:marBottom w:val="0"/>
                      <w:divBdr>
                        <w:top w:val="none" w:sz="0" w:space="0" w:color="auto"/>
                        <w:left w:val="none" w:sz="0" w:space="0" w:color="auto"/>
                        <w:bottom w:val="none" w:sz="0" w:space="0" w:color="auto"/>
                        <w:right w:val="none" w:sz="0" w:space="0" w:color="auto"/>
                      </w:divBdr>
                    </w:div>
                    <w:div w:id="1835952023">
                      <w:marLeft w:val="0"/>
                      <w:marRight w:val="0"/>
                      <w:marTop w:val="0"/>
                      <w:marBottom w:val="0"/>
                      <w:divBdr>
                        <w:top w:val="none" w:sz="0" w:space="0" w:color="auto"/>
                        <w:left w:val="none" w:sz="0" w:space="0" w:color="auto"/>
                        <w:bottom w:val="none" w:sz="0" w:space="0" w:color="auto"/>
                        <w:right w:val="none" w:sz="0" w:space="0" w:color="auto"/>
                      </w:divBdr>
                    </w:div>
                    <w:div w:id="1065222945">
                      <w:marLeft w:val="0"/>
                      <w:marRight w:val="0"/>
                      <w:marTop w:val="0"/>
                      <w:marBottom w:val="0"/>
                      <w:divBdr>
                        <w:top w:val="none" w:sz="0" w:space="0" w:color="auto"/>
                        <w:left w:val="none" w:sz="0" w:space="0" w:color="auto"/>
                        <w:bottom w:val="none" w:sz="0" w:space="0" w:color="auto"/>
                        <w:right w:val="none" w:sz="0" w:space="0" w:color="auto"/>
                      </w:divBdr>
                    </w:div>
                    <w:div w:id="353651028">
                      <w:marLeft w:val="0"/>
                      <w:marRight w:val="0"/>
                      <w:marTop w:val="0"/>
                      <w:marBottom w:val="0"/>
                      <w:divBdr>
                        <w:top w:val="none" w:sz="0" w:space="0" w:color="auto"/>
                        <w:left w:val="none" w:sz="0" w:space="0" w:color="auto"/>
                        <w:bottom w:val="none" w:sz="0" w:space="0" w:color="auto"/>
                        <w:right w:val="none" w:sz="0" w:space="0" w:color="auto"/>
                      </w:divBdr>
                    </w:div>
                    <w:div w:id="1104963228">
                      <w:marLeft w:val="0"/>
                      <w:marRight w:val="0"/>
                      <w:marTop w:val="0"/>
                      <w:marBottom w:val="0"/>
                      <w:divBdr>
                        <w:top w:val="none" w:sz="0" w:space="0" w:color="auto"/>
                        <w:left w:val="none" w:sz="0" w:space="0" w:color="auto"/>
                        <w:bottom w:val="none" w:sz="0" w:space="0" w:color="auto"/>
                        <w:right w:val="none" w:sz="0" w:space="0" w:color="auto"/>
                      </w:divBdr>
                    </w:div>
                    <w:div w:id="438064987">
                      <w:marLeft w:val="0"/>
                      <w:marRight w:val="0"/>
                      <w:marTop w:val="0"/>
                      <w:marBottom w:val="0"/>
                      <w:divBdr>
                        <w:top w:val="none" w:sz="0" w:space="0" w:color="auto"/>
                        <w:left w:val="none" w:sz="0" w:space="0" w:color="auto"/>
                        <w:bottom w:val="none" w:sz="0" w:space="0" w:color="auto"/>
                        <w:right w:val="none" w:sz="0" w:space="0" w:color="auto"/>
                      </w:divBdr>
                    </w:div>
                    <w:div w:id="1399589626">
                      <w:marLeft w:val="0"/>
                      <w:marRight w:val="0"/>
                      <w:marTop w:val="0"/>
                      <w:marBottom w:val="0"/>
                      <w:divBdr>
                        <w:top w:val="none" w:sz="0" w:space="0" w:color="auto"/>
                        <w:left w:val="none" w:sz="0" w:space="0" w:color="auto"/>
                        <w:bottom w:val="none" w:sz="0" w:space="0" w:color="auto"/>
                        <w:right w:val="none" w:sz="0" w:space="0" w:color="auto"/>
                      </w:divBdr>
                    </w:div>
                    <w:div w:id="311107473">
                      <w:marLeft w:val="0"/>
                      <w:marRight w:val="0"/>
                      <w:marTop w:val="0"/>
                      <w:marBottom w:val="0"/>
                      <w:divBdr>
                        <w:top w:val="none" w:sz="0" w:space="0" w:color="auto"/>
                        <w:left w:val="none" w:sz="0" w:space="0" w:color="auto"/>
                        <w:bottom w:val="none" w:sz="0" w:space="0" w:color="auto"/>
                        <w:right w:val="none" w:sz="0" w:space="0" w:color="auto"/>
                      </w:divBdr>
                    </w:div>
                  </w:divsChild>
                </w:div>
                <w:div w:id="16390899">
                  <w:marLeft w:val="0"/>
                  <w:marRight w:val="0"/>
                  <w:marTop w:val="0"/>
                  <w:marBottom w:val="0"/>
                  <w:divBdr>
                    <w:top w:val="none" w:sz="0" w:space="0" w:color="auto"/>
                    <w:left w:val="none" w:sz="0" w:space="0" w:color="auto"/>
                    <w:bottom w:val="none" w:sz="0" w:space="0" w:color="auto"/>
                    <w:right w:val="none" w:sz="0" w:space="0" w:color="auto"/>
                  </w:divBdr>
                  <w:divsChild>
                    <w:div w:id="1023626142">
                      <w:marLeft w:val="0"/>
                      <w:marRight w:val="0"/>
                      <w:marTop w:val="0"/>
                      <w:marBottom w:val="0"/>
                      <w:divBdr>
                        <w:top w:val="none" w:sz="0" w:space="0" w:color="auto"/>
                        <w:left w:val="none" w:sz="0" w:space="0" w:color="auto"/>
                        <w:bottom w:val="none" w:sz="0" w:space="0" w:color="auto"/>
                        <w:right w:val="none" w:sz="0" w:space="0" w:color="auto"/>
                      </w:divBdr>
                    </w:div>
                  </w:divsChild>
                </w:div>
                <w:div w:id="1064646354">
                  <w:marLeft w:val="0"/>
                  <w:marRight w:val="0"/>
                  <w:marTop w:val="0"/>
                  <w:marBottom w:val="0"/>
                  <w:divBdr>
                    <w:top w:val="none" w:sz="0" w:space="0" w:color="auto"/>
                    <w:left w:val="none" w:sz="0" w:space="0" w:color="auto"/>
                    <w:bottom w:val="none" w:sz="0" w:space="0" w:color="auto"/>
                    <w:right w:val="none" w:sz="0" w:space="0" w:color="auto"/>
                  </w:divBdr>
                  <w:divsChild>
                    <w:div w:id="1875579623">
                      <w:marLeft w:val="0"/>
                      <w:marRight w:val="0"/>
                      <w:marTop w:val="0"/>
                      <w:marBottom w:val="0"/>
                      <w:divBdr>
                        <w:top w:val="none" w:sz="0" w:space="0" w:color="auto"/>
                        <w:left w:val="none" w:sz="0" w:space="0" w:color="auto"/>
                        <w:bottom w:val="none" w:sz="0" w:space="0" w:color="auto"/>
                        <w:right w:val="none" w:sz="0" w:space="0" w:color="auto"/>
                      </w:divBdr>
                    </w:div>
                  </w:divsChild>
                </w:div>
                <w:div w:id="874735212">
                  <w:marLeft w:val="0"/>
                  <w:marRight w:val="0"/>
                  <w:marTop w:val="0"/>
                  <w:marBottom w:val="0"/>
                  <w:divBdr>
                    <w:top w:val="none" w:sz="0" w:space="0" w:color="auto"/>
                    <w:left w:val="none" w:sz="0" w:space="0" w:color="auto"/>
                    <w:bottom w:val="none" w:sz="0" w:space="0" w:color="auto"/>
                    <w:right w:val="none" w:sz="0" w:space="0" w:color="auto"/>
                  </w:divBdr>
                  <w:divsChild>
                    <w:div w:id="577522448">
                      <w:marLeft w:val="0"/>
                      <w:marRight w:val="0"/>
                      <w:marTop w:val="0"/>
                      <w:marBottom w:val="0"/>
                      <w:divBdr>
                        <w:top w:val="none" w:sz="0" w:space="0" w:color="auto"/>
                        <w:left w:val="none" w:sz="0" w:space="0" w:color="auto"/>
                        <w:bottom w:val="none" w:sz="0" w:space="0" w:color="auto"/>
                        <w:right w:val="none" w:sz="0" w:space="0" w:color="auto"/>
                      </w:divBdr>
                    </w:div>
                  </w:divsChild>
                </w:div>
                <w:div w:id="975649528">
                  <w:marLeft w:val="0"/>
                  <w:marRight w:val="0"/>
                  <w:marTop w:val="0"/>
                  <w:marBottom w:val="0"/>
                  <w:divBdr>
                    <w:top w:val="none" w:sz="0" w:space="0" w:color="auto"/>
                    <w:left w:val="none" w:sz="0" w:space="0" w:color="auto"/>
                    <w:bottom w:val="none" w:sz="0" w:space="0" w:color="auto"/>
                    <w:right w:val="none" w:sz="0" w:space="0" w:color="auto"/>
                  </w:divBdr>
                  <w:divsChild>
                    <w:div w:id="1623733446">
                      <w:marLeft w:val="0"/>
                      <w:marRight w:val="0"/>
                      <w:marTop w:val="0"/>
                      <w:marBottom w:val="0"/>
                      <w:divBdr>
                        <w:top w:val="none" w:sz="0" w:space="0" w:color="auto"/>
                        <w:left w:val="none" w:sz="0" w:space="0" w:color="auto"/>
                        <w:bottom w:val="none" w:sz="0" w:space="0" w:color="auto"/>
                        <w:right w:val="none" w:sz="0" w:space="0" w:color="auto"/>
                      </w:divBdr>
                    </w:div>
                  </w:divsChild>
                </w:div>
                <w:div w:id="2031687094">
                  <w:marLeft w:val="0"/>
                  <w:marRight w:val="0"/>
                  <w:marTop w:val="0"/>
                  <w:marBottom w:val="0"/>
                  <w:divBdr>
                    <w:top w:val="none" w:sz="0" w:space="0" w:color="auto"/>
                    <w:left w:val="none" w:sz="0" w:space="0" w:color="auto"/>
                    <w:bottom w:val="none" w:sz="0" w:space="0" w:color="auto"/>
                    <w:right w:val="none" w:sz="0" w:space="0" w:color="auto"/>
                  </w:divBdr>
                  <w:divsChild>
                    <w:div w:id="1416169445">
                      <w:marLeft w:val="0"/>
                      <w:marRight w:val="0"/>
                      <w:marTop w:val="0"/>
                      <w:marBottom w:val="0"/>
                      <w:divBdr>
                        <w:top w:val="none" w:sz="0" w:space="0" w:color="auto"/>
                        <w:left w:val="none" w:sz="0" w:space="0" w:color="auto"/>
                        <w:bottom w:val="none" w:sz="0" w:space="0" w:color="auto"/>
                        <w:right w:val="none" w:sz="0" w:space="0" w:color="auto"/>
                      </w:divBdr>
                    </w:div>
                  </w:divsChild>
                </w:div>
                <w:div w:id="442651620">
                  <w:marLeft w:val="0"/>
                  <w:marRight w:val="0"/>
                  <w:marTop w:val="0"/>
                  <w:marBottom w:val="0"/>
                  <w:divBdr>
                    <w:top w:val="none" w:sz="0" w:space="0" w:color="auto"/>
                    <w:left w:val="none" w:sz="0" w:space="0" w:color="auto"/>
                    <w:bottom w:val="none" w:sz="0" w:space="0" w:color="auto"/>
                    <w:right w:val="none" w:sz="0" w:space="0" w:color="auto"/>
                  </w:divBdr>
                  <w:divsChild>
                    <w:div w:id="1919752819">
                      <w:marLeft w:val="0"/>
                      <w:marRight w:val="0"/>
                      <w:marTop w:val="0"/>
                      <w:marBottom w:val="0"/>
                      <w:divBdr>
                        <w:top w:val="none" w:sz="0" w:space="0" w:color="auto"/>
                        <w:left w:val="none" w:sz="0" w:space="0" w:color="auto"/>
                        <w:bottom w:val="none" w:sz="0" w:space="0" w:color="auto"/>
                        <w:right w:val="none" w:sz="0" w:space="0" w:color="auto"/>
                      </w:divBdr>
                    </w:div>
                    <w:div w:id="1224100027">
                      <w:marLeft w:val="0"/>
                      <w:marRight w:val="0"/>
                      <w:marTop w:val="0"/>
                      <w:marBottom w:val="0"/>
                      <w:divBdr>
                        <w:top w:val="none" w:sz="0" w:space="0" w:color="auto"/>
                        <w:left w:val="none" w:sz="0" w:space="0" w:color="auto"/>
                        <w:bottom w:val="none" w:sz="0" w:space="0" w:color="auto"/>
                        <w:right w:val="none" w:sz="0" w:space="0" w:color="auto"/>
                      </w:divBdr>
                    </w:div>
                    <w:div w:id="1298679619">
                      <w:marLeft w:val="0"/>
                      <w:marRight w:val="0"/>
                      <w:marTop w:val="0"/>
                      <w:marBottom w:val="0"/>
                      <w:divBdr>
                        <w:top w:val="none" w:sz="0" w:space="0" w:color="auto"/>
                        <w:left w:val="none" w:sz="0" w:space="0" w:color="auto"/>
                        <w:bottom w:val="none" w:sz="0" w:space="0" w:color="auto"/>
                        <w:right w:val="none" w:sz="0" w:space="0" w:color="auto"/>
                      </w:divBdr>
                    </w:div>
                    <w:div w:id="2022075664">
                      <w:marLeft w:val="0"/>
                      <w:marRight w:val="0"/>
                      <w:marTop w:val="0"/>
                      <w:marBottom w:val="0"/>
                      <w:divBdr>
                        <w:top w:val="none" w:sz="0" w:space="0" w:color="auto"/>
                        <w:left w:val="none" w:sz="0" w:space="0" w:color="auto"/>
                        <w:bottom w:val="none" w:sz="0" w:space="0" w:color="auto"/>
                        <w:right w:val="none" w:sz="0" w:space="0" w:color="auto"/>
                      </w:divBdr>
                    </w:div>
                    <w:div w:id="376662556">
                      <w:marLeft w:val="0"/>
                      <w:marRight w:val="0"/>
                      <w:marTop w:val="0"/>
                      <w:marBottom w:val="0"/>
                      <w:divBdr>
                        <w:top w:val="none" w:sz="0" w:space="0" w:color="auto"/>
                        <w:left w:val="none" w:sz="0" w:space="0" w:color="auto"/>
                        <w:bottom w:val="none" w:sz="0" w:space="0" w:color="auto"/>
                        <w:right w:val="none" w:sz="0" w:space="0" w:color="auto"/>
                      </w:divBdr>
                    </w:div>
                    <w:div w:id="1442072982">
                      <w:marLeft w:val="0"/>
                      <w:marRight w:val="0"/>
                      <w:marTop w:val="0"/>
                      <w:marBottom w:val="0"/>
                      <w:divBdr>
                        <w:top w:val="none" w:sz="0" w:space="0" w:color="auto"/>
                        <w:left w:val="none" w:sz="0" w:space="0" w:color="auto"/>
                        <w:bottom w:val="none" w:sz="0" w:space="0" w:color="auto"/>
                        <w:right w:val="none" w:sz="0" w:space="0" w:color="auto"/>
                      </w:divBdr>
                    </w:div>
                    <w:div w:id="514929382">
                      <w:marLeft w:val="0"/>
                      <w:marRight w:val="0"/>
                      <w:marTop w:val="0"/>
                      <w:marBottom w:val="0"/>
                      <w:divBdr>
                        <w:top w:val="none" w:sz="0" w:space="0" w:color="auto"/>
                        <w:left w:val="none" w:sz="0" w:space="0" w:color="auto"/>
                        <w:bottom w:val="none" w:sz="0" w:space="0" w:color="auto"/>
                        <w:right w:val="none" w:sz="0" w:space="0" w:color="auto"/>
                      </w:divBdr>
                    </w:div>
                    <w:div w:id="708919977">
                      <w:marLeft w:val="0"/>
                      <w:marRight w:val="0"/>
                      <w:marTop w:val="0"/>
                      <w:marBottom w:val="0"/>
                      <w:divBdr>
                        <w:top w:val="none" w:sz="0" w:space="0" w:color="auto"/>
                        <w:left w:val="none" w:sz="0" w:space="0" w:color="auto"/>
                        <w:bottom w:val="none" w:sz="0" w:space="0" w:color="auto"/>
                        <w:right w:val="none" w:sz="0" w:space="0" w:color="auto"/>
                      </w:divBdr>
                    </w:div>
                    <w:div w:id="1858039378">
                      <w:marLeft w:val="0"/>
                      <w:marRight w:val="0"/>
                      <w:marTop w:val="0"/>
                      <w:marBottom w:val="0"/>
                      <w:divBdr>
                        <w:top w:val="none" w:sz="0" w:space="0" w:color="auto"/>
                        <w:left w:val="none" w:sz="0" w:space="0" w:color="auto"/>
                        <w:bottom w:val="none" w:sz="0" w:space="0" w:color="auto"/>
                        <w:right w:val="none" w:sz="0" w:space="0" w:color="auto"/>
                      </w:divBdr>
                    </w:div>
                    <w:div w:id="1635451898">
                      <w:marLeft w:val="0"/>
                      <w:marRight w:val="0"/>
                      <w:marTop w:val="0"/>
                      <w:marBottom w:val="0"/>
                      <w:divBdr>
                        <w:top w:val="none" w:sz="0" w:space="0" w:color="auto"/>
                        <w:left w:val="none" w:sz="0" w:space="0" w:color="auto"/>
                        <w:bottom w:val="none" w:sz="0" w:space="0" w:color="auto"/>
                        <w:right w:val="none" w:sz="0" w:space="0" w:color="auto"/>
                      </w:divBdr>
                    </w:div>
                    <w:div w:id="470634060">
                      <w:marLeft w:val="0"/>
                      <w:marRight w:val="0"/>
                      <w:marTop w:val="0"/>
                      <w:marBottom w:val="0"/>
                      <w:divBdr>
                        <w:top w:val="none" w:sz="0" w:space="0" w:color="auto"/>
                        <w:left w:val="none" w:sz="0" w:space="0" w:color="auto"/>
                        <w:bottom w:val="none" w:sz="0" w:space="0" w:color="auto"/>
                        <w:right w:val="none" w:sz="0" w:space="0" w:color="auto"/>
                      </w:divBdr>
                    </w:div>
                    <w:div w:id="1762068661">
                      <w:marLeft w:val="0"/>
                      <w:marRight w:val="0"/>
                      <w:marTop w:val="0"/>
                      <w:marBottom w:val="0"/>
                      <w:divBdr>
                        <w:top w:val="none" w:sz="0" w:space="0" w:color="auto"/>
                        <w:left w:val="none" w:sz="0" w:space="0" w:color="auto"/>
                        <w:bottom w:val="none" w:sz="0" w:space="0" w:color="auto"/>
                        <w:right w:val="none" w:sz="0" w:space="0" w:color="auto"/>
                      </w:divBdr>
                    </w:div>
                    <w:div w:id="225990784">
                      <w:marLeft w:val="0"/>
                      <w:marRight w:val="0"/>
                      <w:marTop w:val="0"/>
                      <w:marBottom w:val="0"/>
                      <w:divBdr>
                        <w:top w:val="none" w:sz="0" w:space="0" w:color="auto"/>
                        <w:left w:val="none" w:sz="0" w:space="0" w:color="auto"/>
                        <w:bottom w:val="none" w:sz="0" w:space="0" w:color="auto"/>
                        <w:right w:val="none" w:sz="0" w:space="0" w:color="auto"/>
                      </w:divBdr>
                    </w:div>
                    <w:div w:id="1245069431">
                      <w:marLeft w:val="0"/>
                      <w:marRight w:val="0"/>
                      <w:marTop w:val="0"/>
                      <w:marBottom w:val="0"/>
                      <w:divBdr>
                        <w:top w:val="none" w:sz="0" w:space="0" w:color="auto"/>
                        <w:left w:val="none" w:sz="0" w:space="0" w:color="auto"/>
                        <w:bottom w:val="none" w:sz="0" w:space="0" w:color="auto"/>
                        <w:right w:val="none" w:sz="0" w:space="0" w:color="auto"/>
                      </w:divBdr>
                    </w:div>
                    <w:div w:id="1122579963">
                      <w:marLeft w:val="0"/>
                      <w:marRight w:val="0"/>
                      <w:marTop w:val="0"/>
                      <w:marBottom w:val="0"/>
                      <w:divBdr>
                        <w:top w:val="none" w:sz="0" w:space="0" w:color="auto"/>
                        <w:left w:val="none" w:sz="0" w:space="0" w:color="auto"/>
                        <w:bottom w:val="none" w:sz="0" w:space="0" w:color="auto"/>
                        <w:right w:val="none" w:sz="0" w:space="0" w:color="auto"/>
                      </w:divBdr>
                    </w:div>
                    <w:div w:id="2049259612">
                      <w:marLeft w:val="0"/>
                      <w:marRight w:val="0"/>
                      <w:marTop w:val="0"/>
                      <w:marBottom w:val="0"/>
                      <w:divBdr>
                        <w:top w:val="none" w:sz="0" w:space="0" w:color="auto"/>
                        <w:left w:val="none" w:sz="0" w:space="0" w:color="auto"/>
                        <w:bottom w:val="none" w:sz="0" w:space="0" w:color="auto"/>
                        <w:right w:val="none" w:sz="0" w:space="0" w:color="auto"/>
                      </w:divBdr>
                    </w:div>
                    <w:div w:id="665474043">
                      <w:marLeft w:val="0"/>
                      <w:marRight w:val="0"/>
                      <w:marTop w:val="0"/>
                      <w:marBottom w:val="0"/>
                      <w:divBdr>
                        <w:top w:val="none" w:sz="0" w:space="0" w:color="auto"/>
                        <w:left w:val="none" w:sz="0" w:space="0" w:color="auto"/>
                        <w:bottom w:val="none" w:sz="0" w:space="0" w:color="auto"/>
                        <w:right w:val="none" w:sz="0" w:space="0" w:color="auto"/>
                      </w:divBdr>
                    </w:div>
                    <w:div w:id="1972443054">
                      <w:marLeft w:val="0"/>
                      <w:marRight w:val="0"/>
                      <w:marTop w:val="0"/>
                      <w:marBottom w:val="0"/>
                      <w:divBdr>
                        <w:top w:val="none" w:sz="0" w:space="0" w:color="auto"/>
                        <w:left w:val="none" w:sz="0" w:space="0" w:color="auto"/>
                        <w:bottom w:val="none" w:sz="0" w:space="0" w:color="auto"/>
                        <w:right w:val="none" w:sz="0" w:space="0" w:color="auto"/>
                      </w:divBdr>
                    </w:div>
                    <w:div w:id="1933008522">
                      <w:marLeft w:val="0"/>
                      <w:marRight w:val="0"/>
                      <w:marTop w:val="0"/>
                      <w:marBottom w:val="0"/>
                      <w:divBdr>
                        <w:top w:val="none" w:sz="0" w:space="0" w:color="auto"/>
                        <w:left w:val="none" w:sz="0" w:space="0" w:color="auto"/>
                        <w:bottom w:val="none" w:sz="0" w:space="0" w:color="auto"/>
                        <w:right w:val="none" w:sz="0" w:space="0" w:color="auto"/>
                      </w:divBdr>
                    </w:div>
                    <w:div w:id="2070031360">
                      <w:marLeft w:val="0"/>
                      <w:marRight w:val="0"/>
                      <w:marTop w:val="0"/>
                      <w:marBottom w:val="0"/>
                      <w:divBdr>
                        <w:top w:val="none" w:sz="0" w:space="0" w:color="auto"/>
                        <w:left w:val="none" w:sz="0" w:space="0" w:color="auto"/>
                        <w:bottom w:val="none" w:sz="0" w:space="0" w:color="auto"/>
                        <w:right w:val="none" w:sz="0" w:space="0" w:color="auto"/>
                      </w:divBdr>
                    </w:div>
                    <w:div w:id="106387430">
                      <w:marLeft w:val="0"/>
                      <w:marRight w:val="0"/>
                      <w:marTop w:val="0"/>
                      <w:marBottom w:val="0"/>
                      <w:divBdr>
                        <w:top w:val="none" w:sz="0" w:space="0" w:color="auto"/>
                        <w:left w:val="none" w:sz="0" w:space="0" w:color="auto"/>
                        <w:bottom w:val="none" w:sz="0" w:space="0" w:color="auto"/>
                        <w:right w:val="none" w:sz="0" w:space="0" w:color="auto"/>
                      </w:divBdr>
                    </w:div>
                    <w:div w:id="884173404">
                      <w:marLeft w:val="0"/>
                      <w:marRight w:val="0"/>
                      <w:marTop w:val="0"/>
                      <w:marBottom w:val="0"/>
                      <w:divBdr>
                        <w:top w:val="none" w:sz="0" w:space="0" w:color="auto"/>
                        <w:left w:val="none" w:sz="0" w:space="0" w:color="auto"/>
                        <w:bottom w:val="none" w:sz="0" w:space="0" w:color="auto"/>
                        <w:right w:val="none" w:sz="0" w:space="0" w:color="auto"/>
                      </w:divBdr>
                    </w:div>
                    <w:div w:id="1630938833">
                      <w:marLeft w:val="0"/>
                      <w:marRight w:val="0"/>
                      <w:marTop w:val="0"/>
                      <w:marBottom w:val="0"/>
                      <w:divBdr>
                        <w:top w:val="none" w:sz="0" w:space="0" w:color="auto"/>
                        <w:left w:val="none" w:sz="0" w:space="0" w:color="auto"/>
                        <w:bottom w:val="none" w:sz="0" w:space="0" w:color="auto"/>
                        <w:right w:val="none" w:sz="0" w:space="0" w:color="auto"/>
                      </w:divBdr>
                    </w:div>
                    <w:div w:id="698165828">
                      <w:marLeft w:val="0"/>
                      <w:marRight w:val="0"/>
                      <w:marTop w:val="0"/>
                      <w:marBottom w:val="0"/>
                      <w:divBdr>
                        <w:top w:val="none" w:sz="0" w:space="0" w:color="auto"/>
                        <w:left w:val="none" w:sz="0" w:space="0" w:color="auto"/>
                        <w:bottom w:val="none" w:sz="0" w:space="0" w:color="auto"/>
                        <w:right w:val="none" w:sz="0" w:space="0" w:color="auto"/>
                      </w:divBdr>
                    </w:div>
                  </w:divsChild>
                </w:div>
                <w:div w:id="1425683326">
                  <w:marLeft w:val="0"/>
                  <w:marRight w:val="0"/>
                  <w:marTop w:val="0"/>
                  <w:marBottom w:val="0"/>
                  <w:divBdr>
                    <w:top w:val="none" w:sz="0" w:space="0" w:color="auto"/>
                    <w:left w:val="none" w:sz="0" w:space="0" w:color="auto"/>
                    <w:bottom w:val="none" w:sz="0" w:space="0" w:color="auto"/>
                    <w:right w:val="none" w:sz="0" w:space="0" w:color="auto"/>
                  </w:divBdr>
                  <w:divsChild>
                    <w:div w:id="2099789413">
                      <w:marLeft w:val="0"/>
                      <w:marRight w:val="0"/>
                      <w:marTop w:val="0"/>
                      <w:marBottom w:val="0"/>
                      <w:divBdr>
                        <w:top w:val="none" w:sz="0" w:space="0" w:color="auto"/>
                        <w:left w:val="none" w:sz="0" w:space="0" w:color="auto"/>
                        <w:bottom w:val="none" w:sz="0" w:space="0" w:color="auto"/>
                        <w:right w:val="none" w:sz="0" w:space="0" w:color="auto"/>
                      </w:divBdr>
                    </w:div>
                  </w:divsChild>
                </w:div>
                <w:div w:id="1301183691">
                  <w:marLeft w:val="0"/>
                  <w:marRight w:val="0"/>
                  <w:marTop w:val="0"/>
                  <w:marBottom w:val="0"/>
                  <w:divBdr>
                    <w:top w:val="none" w:sz="0" w:space="0" w:color="auto"/>
                    <w:left w:val="none" w:sz="0" w:space="0" w:color="auto"/>
                    <w:bottom w:val="none" w:sz="0" w:space="0" w:color="auto"/>
                    <w:right w:val="none" w:sz="0" w:space="0" w:color="auto"/>
                  </w:divBdr>
                  <w:divsChild>
                    <w:div w:id="2011366115">
                      <w:marLeft w:val="0"/>
                      <w:marRight w:val="0"/>
                      <w:marTop w:val="0"/>
                      <w:marBottom w:val="0"/>
                      <w:divBdr>
                        <w:top w:val="none" w:sz="0" w:space="0" w:color="auto"/>
                        <w:left w:val="none" w:sz="0" w:space="0" w:color="auto"/>
                        <w:bottom w:val="none" w:sz="0" w:space="0" w:color="auto"/>
                        <w:right w:val="none" w:sz="0" w:space="0" w:color="auto"/>
                      </w:divBdr>
                    </w:div>
                  </w:divsChild>
                </w:div>
                <w:div w:id="454174944">
                  <w:marLeft w:val="0"/>
                  <w:marRight w:val="0"/>
                  <w:marTop w:val="0"/>
                  <w:marBottom w:val="0"/>
                  <w:divBdr>
                    <w:top w:val="none" w:sz="0" w:space="0" w:color="auto"/>
                    <w:left w:val="none" w:sz="0" w:space="0" w:color="auto"/>
                    <w:bottom w:val="none" w:sz="0" w:space="0" w:color="auto"/>
                    <w:right w:val="none" w:sz="0" w:space="0" w:color="auto"/>
                  </w:divBdr>
                  <w:divsChild>
                    <w:div w:id="391779403">
                      <w:marLeft w:val="0"/>
                      <w:marRight w:val="0"/>
                      <w:marTop w:val="0"/>
                      <w:marBottom w:val="0"/>
                      <w:divBdr>
                        <w:top w:val="none" w:sz="0" w:space="0" w:color="auto"/>
                        <w:left w:val="none" w:sz="0" w:space="0" w:color="auto"/>
                        <w:bottom w:val="none" w:sz="0" w:space="0" w:color="auto"/>
                        <w:right w:val="none" w:sz="0" w:space="0" w:color="auto"/>
                      </w:divBdr>
                    </w:div>
                  </w:divsChild>
                </w:div>
                <w:div w:id="358507326">
                  <w:marLeft w:val="0"/>
                  <w:marRight w:val="0"/>
                  <w:marTop w:val="0"/>
                  <w:marBottom w:val="0"/>
                  <w:divBdr>
                    <w:top w:val="none" w:sz="0" w:space="0" w:color="auto"/>
                    <w:left w:val="none" w:sz="0" w:space="0" w:color="auto"/>
                    <w:bottom w:val="none" w:sz="0" w:space="0" w:color="auto"/>
                    <w:right w:val="none" w:sz="0" w:space="0" w:color="auto"/>
                  </w:divBdr>
                  <w:divsChild>
                    <w:div w:id="974531824">
                      <w:marLeft w:val="0"/>
                      <w:marRight w:val="0"/>
                      <w:marTop w:val="0"/>
                      <w:marBottom w:val="0"/>
                      <w:divBdr>
                        <w:top w:val="none" w:sz="0" w:space="0" w:color="auto"/>
                        <w:left w:val="none" w:sz="0" w:space="0" w:color="auto"/>
                        <w:bottom w:val="none" w:sz="0" w:space="0" w:color="auto"/>
                        <w:right w:val="none" w:sz="0" w:space="0" w:color="auto"/>
                      </w:divBdr>
                    </w:div>
                  </w:divsChild>
                </w:div>
                <w:div w:id="879630836">
                  <w:marLeft w:val="0"/>
                  <w:marRight w:val="0"/>
                  <w:marTop w:val="0"/>
                  <w:marBottom w:val="0"/>
                  <w:divBdr>
                    <w:top w:val="none" w:sz="0" w:space="0" w:color="auto"/>
                    <w:left w:val="none" w:sz="0" w:space="0" w:color="auto"/>
                    <w:bottom w:val="none" w:sz="0" w:space="0" w:color="auto"/>
                    <w:right w:val="none" w:sz="0" w:space="0" w:color="auto"/>
                  </w:divBdr>
                  <w:divsChild>
                    <w:div w:id="1893954366">
                      <w:marLeft w:val="0"/>
                      <w:marRight w:val="0"/>
                      <w:marTop w:val="0"/>
                      <w:marBottom w:val="0"/>
                      <w:divBdr>
                        <w:top w:val="none" w:sz="0" w:space="0" w:color="auto"/>
                        <w:left w:val="none" w:sz="0" w:space="0" w:color="auto"/>
                        <w:bottom w:val="none" w:sz="0" w:space="0" w:color="auto"/>
                        <w:right w:val="none" w:sz="0" w:space="0" w:color="auto"/>
                      </w:divBdr>
                    </w:div>
                  </w:divsChild>
                </w:div>
                <w:div w:id="2089844248">
                  <w:marLeft w:val="0"/>
                  <w:marRight w:val="0"/>
                  <w:marTop w:val="0"/>
                  <w:marBottom w:val="0"/>
                  <w:divBdr>
                    <w:top w:val="none" w:sz="0" w:space="0" w:color="auto"/>
                    <w:left w:val="none" w:sz="0" w:space="0" w:color="auto"/>
                    <w:bottom w:val="none" w:sz="0" w:space="0" w:color="auto"/>
                    <w:right w:val="none" w:sz="0" w:space="0" w:color="auto"/>
                  </w:divBdr>
                  <w:divsChild>
                    <w:div w:id="599144232">
                      <w:marLeft w:val="0"/>
                      <w:marRight w:val="0"/>
                      <w:marTop w:val="0"/>
                      <w:marBottom w:val="0"/>
                      <w:divBdr>
                        <w:top w:val="none" w:sz="0" w:space="0" w:color="auto"/>
                        <w:left w:val="none" w:sz="0" w:space="0" w:color="auto"/>
                        <w:bottom w:val="none" w:sz="0" w:space="0" w:color="auto"/>
                        <w:right w:val="none" w:sz="0" w:space="0" w:color="auto"/>
                      </w:divBdr>
                    </w:div>
                    <w:div w:id="25448279">
                      <w:marLeft w:val="0"/>
                      <w:marRight w:val="0"/>
                      <w:marTop w:val="0"/>
                      <w:marBottom w:val="0"/>
                      <w:divBdr>
                        <w:top w:val="none" w:sz="0" w:space="0" w:color="auto"/>
                        <w:left w:val="none" w:sz="0" w:space="0" w:color="auto"/>
                        <w:bottom w:val="none" w:sz="0" w:space="0" w:color="auto"/>
                        <w:right w:val="none" w:sz="0" w:space="0" w:color="auto"/>
                      </w:divBdr>
                    </w:div>
                    <w:div w:id="1715739362">
                      <w:marLeft w:val="0"/>
                      <w:marRight w:val="0"/>
                      <w:marTop w:val="0"/>
                      <w:marBottom w:val="0"/>
                      <w:divBdr>
                        <w:top w:val="none" w:sz="0" w:space="0" w:color="auto"/>
                        <w:left w:val="none" w:sz="0" w:space="0" w:color="auto"/>
                        <w:bottom w:val="none" w:sz="0" w:space="0" w:color="auto"/>
                        <w:right w:val="none" w:sz="0" w:space="0" w:color="auto"/>
                      </w:divBdr>
                    </w:div>
                    <w:div w:id="1881283764">
                      <w:marLeft w:val="0"/>
                      <w:marRight w:val="0"/>
                      <w:marTop w:val="0"/>
                      <w:marBottom w:val="0"/>
                      <w:divBdr>
                        <w:top w:val="none" w:sz="0" w:space="0" w:color="auto"/>
                        <w:left w:val="none" w:sz="0" w:space="0" w:color="auto"/>
                        <w:bottom w:val="none" w:sz="0" w:space="0" w:color="auto"/>
                        <w:right w:val="none" w:sz="0" w:space="0" w:color="auto"/>
                      </w:divBdr>
                    </w:div>
                    <w:div w:id="1171722011">
                      <w:marLeft w:val="0"/>
                      <w:marRight w:val="0"/>
                      <w:marTop w:val="0"/>
                      <w:marBottom w:val="0"/>
                      <w:divBdr>
                        <w:top w:val="none" w:sz="0" w:space="0" w:color="auto"/>
                        <w:left w:val="none" w:sz="0" w:space="0" w:color="auto"/>
                        <w:bottom w:val="none" w:sz="0" w:space="0" w:color="auto"/>
                        <w:right w:val="none" w:sz="0" w:space="0" w:color="auto"/>
                      </w:divBdr>
                    </w:div>
                    <w:div w:id="340548696">
                      <w:marLeft w:val="0"/>
                      <w:marRight w:val="0"/>
                      <w:marTop w:val="0"/>
                      <w:marBottom w:val="0"/>
                      <w:divBdr>
                        <w:top w:val="none" w:sz="0" w:space="0" w:color="auto"/>
                        <w:left w:val="none" w:sz="0" w:space="0" w:color="auto"/>
                        <w:bottom w:val="none" w:sz="0" w:space="0" w:color="auto"/>
                        <w:right w:val="none" w:sz="0" w:space="0" w:color="auto"/>
                      </w:divBdr>
                    </w:div>
                    <w:div w:id="1260678081">
                      <w:marLeft w:val="0"/>
                      <w:marRight w:val="0"/>
                      <w:marTop w:val="0"/>
                      <w:marBottom w:val="0"/>
                      <w:divBdr>
                        <w:top w:val="none" w:sz="0" w:space="0" w:color="auto"/>
                        <w:left w:val="none" w:sz="0" w:space="0" w:color="auto"/>
                        <w:bottom w:val="none" w:sz="0" w:space="0" w:color="auto"/>
                        <w:right w:val="none" w:sz="0" w:space="0" w:color="auto"/>
                      </w:divBdr>
                    </w:div>
                    <w:div w:id="1716081061">
                      <w:marLeft w:val="0"/>
                      <w:marRight w:val="0"/>
                      <w:marTop w:val="0"/>
                      <w:marBottom w:val="0"/>
                      <w:divBdr>
                        <w:top w:val="none" w:sz="0" w:space="0" w:color="auto"/>
                        <w:left w:val="none" w:sz="0" w:space="0" w:color="auto"/>
                        <w:bottom w:val="none" w:sz="0" w:space="0" w:color="auto"/>
                        <w:right w:val="none" w:sz="0" w:space="0" w:color="auto"/>
                      </w:divBdr>
                    </w:div>
                    <w:div w:id="1322385725">
                      <w:marLeft w:val="0"/>
                      <w:marRight w:val="0"/>
                      <w:marTop w:val="0"/>
                      <w:marBottom w:val="0"/>
                      <w:divBdr>
                        <w:top w:val="none" w:sz="0" w:space="0" w:color="auto"/>
                        <w:left w:val="none" w:sz="0" w:space="0" w:color="auto"/>
                        <w:bottom w:val="none" w:sz="0" w:space="0" w:color="auto"/>
                        <w:right w:val="none" w:sz="0" w:space="0" w:color="auto"/>
                      </w:divBdr>
                    </w:div>
                    <w:div w:id="2134247091">
                      <w:marLeft w:val="0"/>
                      <w:marRight w:val="0"/>
                      <w:marTop w:val="0"/>
                      <w:marBottom w:val="0"/>
                      <w:divBdr>
                        <w:top w:val="none" w:sz="0" w:space="0" w:color="auto"/>
                        <w:left w:val="none" w:sz="0" w:space="0" w:color="auto"/>
                        <w:bottom w:val="none" w:sz="0" w:space="0" w:color="auto"/>
                        <w:right w:val="none" w:sz="0" w:space="0" w:color="auto"/>
                      </w:divBdr>
                    </w:div>
                    <w:div w:id="355934542">
                      <w:marLeft w:val="0"/>
                      <w:marRight w:val="0"/>
                      <w:marTop w:val="0"/>
                      <w:marBottom w:val="0"/>
                      <w:divBdr>
                        <w:top w:val="none" w:sz="0" w:space="0" w:color="auto"/>
                        <w:left w:val="none" w:sz="0" w:space="0" w:color="auto"/>
                        <w:bottom w:val="none" w:sz="0" w:space="0" w:color="auto"/>
                        <w:right w:val="none" w:sz="0" w:space="0" w:color="auto"/>
                      </w:divBdr>
                    </w:div>
                    <w:div w:id="840972851">
                      <w:marLeft w:val="0"/>
                      <w:marRight w:val="0"/>
                      <w:marTop w:val="0"/>
                      <w:marBottom w:val="0"/>
                      <w:divBdr>
                        <w:top w:val="none" w:sz="0" w:space="0" w:color="auto"/>
                        <w:left w:val="none" w:sz="0" w:space="0" w:color="auto"/>
                        <w:bottom w:val="none" w:sz="0" w:space="0" w:color="auto"/>
                        <w:right w:val="none" w:sz="0" w:space="0" w:color="auto"/>
                      </w:divBdr>
                    </w:div>
                    <w:div w:id="1331324880">
                      <w:marLeft w:val="0"/>
                      <w:marRight w:val="0"/>
                      <w:marTop w:val="0"/>
                      <w:marBottom w:val="0"/>
                      <w:divBdr>
                        <w:top w:val="none" w:sz="0" w:space="0" w:color="auto"/>
                        <w:left w:val="none" w:sz="0" w:space="0" w:color="auto"/>
                        <w:bottom w:val="none" w:sz="0" w:space="0" w:color="auto"/>
                        <w:right w:val="none" w:sz="0" w:space="0" w:color="auto"/>
                      </w:divBdr>
                    </w:div>
                    <w:div w:id="1232891875">
                      <w:marLeft w:val="0"/>
                      <w:marRight w:val="0"/>
                      <w:marTop w:val="0"/>
                      <w:marBottom w:val="0"/>
                      <w:divBdr>
                        <w:top w:val="none" w:sz="0" w:space="0" w:color="auto"/>
                        <w:left w:val="none" w:sz="0" w:space="0" w:color="auto"/>
                        <w:bottom w:val="none" w:sz="0" w:space="0" w:color="auto"/>
                        <w:right w:val="none" w:sz="0" w:space="0" w:color="auto"/>
                      </w:divBdr>
                    </w:div>
                    <w:div w:id="198855115">
                      <w:marLeft w:val="0"/>
                      <w:marRight w:val="0"/>
                      <w:marTop w:val="0"/>
                      <w:marBottom w:val="0"/>
                      <w:divBdr>
                        <w:top w:val="none" w:sz="0" w:space="0" w:color="auto"/>
                        <w:left w:val="none" w:sz="0" w:space="0" w:color="auto"/>
                        <w:bottom w:val="none" w:sz="0" w:space="0" w:color="auto"/>
                        <w:right w:val="none" w:sz="0" w:space="0" w:color="auto"/>
                      </w:divBdr>
                    </w:div>
                  </w:divsChild>
                </w:div>
                <w:div w:id="1257252662">
                  <w:marLeft w:val="0"/>
                  <w:marRight w:val="0"/>
                  <w:marTop w:val="0"/>
                  <w:marBottom w:val="0"/>
                  <w:divBdr>
                    <w:top w:val="none" w:sz="0" w:space="0" w:color="auto"/>
                    <w:left w:val="none" w:sz="0" w:space="0" w:color="auto"/>
                    <w:bottom w:val="none" w:sz="0" w:space="0" w:color="auto"/>
                    <w:right w:val="none" w:sz="0" w:space="0" w:color="auto"/>
                  </w:divBdr>
                  <w:divsChild>
                    <w:div w:id="2118404770">
                      <w:marLeft w:val="0"/>
                      <w:marRight w:val="0"/>
                      <w:marTop w:val="0"/>
                      <w:marBottom w:val="0"/>
                      <w:divBdr>
                        <w:top w:val="none" w:sz="0" w:space="0" w:color="auto"/>
                        <w:left w:val="none" w:sz="0" w:space="0" w:color="auto"/>
                        <w:bottom w:val="none" w:sz="0" w:space="0" w:color="auto"/>
                        <w:right w:val="none" w:sz="0" w:space="0" w:color="auto"/>
                      </w:divBdr>
                    </w:div>
                  </w:divsChild>
                </w:div>
                <w:div w:id="269360204">
                  <w:marLeft w:val="0"/>
                  <w:marRight w:val="0"/>
                  <w:marTop w:val="0"/>
                  <w:marBottom w:val="0"/>
                  <w:divBdr>
                    <w:top w:val="none" w:sz="0" w:space="0" w:color="auto"/>
                    <w:left w:val="none" w:sz="0" w:space="0" w:color="auto"/>
                    <w:bottom w:val="none" w:sz="0" w:space="0" w:color="auto"/>
                    <w:right w:val="none" w:sz="0" w:space="0" w:color="auto"/>
                  </w:divBdr>
                  <w:divsChild>
                    <w:div w:id="1283151261">
                      <w:marLeft w:val="0"/>
                      <w:marRight w:val="0"/>
                      <w:marTop w:val="0"/>
                      <w:marBottom w:val="0"/>
                      <w:divBdr>
                        <w:top w:val="none" w:sz="0" w:space="0" w:color="auto"/>
                        <w:left w:val="none" w:sz="0" w:space="0" w:color="auto"/>
                        <w:bottom w:val="none" w:sz="0" w:space="0" w:color="auto"/>
                        <w:right w:val="none" w:sz="0" w:space="0" w:color="auto"/>
                      </w:divBdr>
                    </w:div>
                  </w:divsChild>
                </w:div>
                <w:div w:id="473374862">
                  <w:marLeft w:val="0"/>
                  <w:marRight w:val="0"/>
                  <w:marTop w:val="0"/>
                  <w:marBottom w:val="0"/>
                  <w:divBdr>
                    <w:top w:val="none" w:sz="0" w:space="0" w:color="auto"/>
                    <w:left w:val="none" w:sz="0" w:space="0" w:color="auto"/>
                    <w:bottom w:val="none" w:sz="0" w:space="0" w:color="auto"/>
                    <w:right w:val="none" w:sz="0" w:space="0" w:color="auto"/>
                  </w:divBdr>
                  <w:divsChild>
                    <w:div w:id="375550868">
                      <w:marLeft w:val="0"/>
                      <w:marRight w:val="0"/>
                      <w:marTop w:val="0"/>
                      <w:marBottom w:val="0"/>
                      <w:divBdr>
                        <w:top w:val="none" w:sz="0" w:space="0" w:color="auto"/>
                        <w:left w:val="none" w:sz="0" w:space="0" w:color="auto"/>
                        <w:bottom w:val="none" w:sz="0" w:space="0" w:color="auto"/>
                        <w:right w:val="none" w:sz="0" w:space="0" w:color="auto"/>
                      </w:divBdr>
                    </w:div>
                  </w:divsChild>
                </w:div>
                <w:div w:id="426049718">
                  <w:marLeft w:val="0"/>
                  <w:marRight w:val="0"/>
                  <w:marTop w:val="0"/>
                  <w:marBottom w:val="0"/>
                  <w:divBdr>
                    <w:top w:val="none" w:sz="0" w:space="0" w:color="auto"/>
                    <w:left w:val="none" w:sz="0" w:space="0" w:color="auto"/>
                    <w:bottom w:val="none" w:sz="0" w:space="0" w:color="auto"/>
                    <w:right w:val="none" w:sz="0" w:space="0" w:color="auto"/>
                  </w:divBdr>
                  <w:divsChild>
                    <w:div w:id="2073043994">
                      <w:marLeft w:val="0"/>
                      <w:marRight w:val="0"/>
                      <w:marTop w:val="0"/>
                      <w:marBottom w:val="0"/>
                      <w:divBdr>
                        <w:top w:val="none" w:sz="0" w:space="0" w:color="auto"/>
                        <w:left w:val="none" w:sz="0" w:space="0" w:color="auto"/>
                        <w:bottom w:val="none" w:sz="0" w:space="0" w:color="auto"/>
                        <w:right w:val="none" w:sz="0" w:space="0" w:color="auto"/>
                      </w:divBdr>
                    </w:div>
                  </w:divsChild>
                </w:div>
                <w:div w:id="1749617853">
                  <w:marLeft w:val="0"/>
                  <w:marRight w:val="0"/>
                  <w:marTop w:val="0"/>
                  <w:marBottom w:val="0"/>
                  <w:divBdr>
                    <w:top w:val="none" w:sz="0" w:space="0" w:color="auto"/>
                    <w:left w:val="none" w:sz="0" w:space="0" w:color="auto"/>
                    <w:bottom w:val="none" w:sz="0" w:space="0" w:color="auto"/>
                    <w:right w:val="none" w:sz="0" w:space="0" w:color="auto"/>
                  </w:divBdr>
                  <w:divsChild>
                    <w:div w:id="1402749632">
                      <w:marLeft w:val="0"/>
                      <w:marRight w:val="0"/>
                      <w:marTop w:val="0"/>
                      <w:marBottom w:val="0"/>
                      <w:divBdr>
                        <w:top w:val="none" w:sz="0" w:space="0" w:color="auto"/>
                        <w:left w:val="none" w:sz="0" w:space="0" w:color="auto"/>
                        <w:bottom w:val="none" w:sz="0" w:space="0" w:color="auto"/>
                        <w:right w:val="none" w:sz="0" w:space="0" w:color="auto"/>
                      </w:divBdr>
                    </w:div>
                  </w:divsChild>
                </w:div>
                <w:div w:id="9845435">
                  <w:marLeft w:val="0"/>
                  <w:marRight w:val="0"/>
                  <w:marTop w:val="0"/>
                  <w:marBottom w:val="0"/>
                  <w:divBdr>
                    <w:top w:val="none" w:sz="0" w:space="0" w:color="auto"/>
                    <w:left w:val="none" w:sz="0" w:space="0" w:color="auto"/>
                    <w:bottom w:val="none" w:sz="0" w:space="0" w:color="auto"/>
                    <w:right w:val="none" w:sz="0" w:space="0" w:color="auto"/>
                  </w:divBdr>
                  <w:divsChild>
                    <w:div w:id="1095055216">
                      <w:marLeft w:val="0"/>
                      <w:marRight w:val="0"/>
                      <w:marTop w:val="0"/>
                      <w:marBottom w:val="0"/>
                      <w:divBdr>
                        <w:top w:val="none" w:sz="0" w:space="0" w:color="auto"/>
                        <w:left w:val="none" w:sz="0" w:space="0" w:color="auto"/>
                        <w:bottom w:val="none" w:sz="0" w:space="0" w:color="auto"/>
                        <w:right w:val="none" w:sz="0" w:space="0" w:color="auto"/>
                      </w:divBdr>
                    </w:div>
                    <w:div w:id="1782259591">
                      <w:marLeft w:val="0"/>
                      <w:marRight w:val="0"/>
                      <w:marTop w:val="0"/>
                      <w:marBottom w:val="0"/>
                      <w:divBdr>
                        <w:top w:val="none" w:sz="0" w:space="0" w:color="auto"/>
                        <w:left w:val="none" w:sz="0" w:space="0" w:color="auto"/>
                        <w:bottom w:val="none" w:sz="0" w:space="0" w:color="auto"/>
                        <w:right w:val="none" w:sz="0" w:space="0" w:color="auto"/>
                      </w:divBdr>
                    </w:div>
                    <w:div w:id="532352282">
                      <w:marLeft w:val="0"/>
                      <w:marRight w:val="0"/>
                      <w:marTop w:val="0"/>
                      <w:marBottom w:val="0"/>
                      <w:divBdr>
                        <w:top w:val="none" w:sz="0" w:space="0" w:color="auto"/>
                        <w:left w:val="none" w:sz="0" w:space="0" w:color="auto"/>
                        <w:bottom w:val="none" w:sz="0" w:space="0" w:color="auto"/>
                        <w:right w:val="none" w:sz="0" w:space="0" w:color="auto"/>
                      </w:divBdr>
                    </w:div>
                    <w:div w:id="592593791">
                      <w:marLeft w:val="0"/>
                      <w:marRight w:val="0"/>
                      <w:marTop w:val="0"/>
                      <w:marBottom w:val="0"/>
                      <w:divBdr>
                        <w:top w:val="none" w:sz="0" w:space="0" w:color="auto"/>
                        <w:left w:val="none" w:sz="0" w:space="0" w:color="auto"/>
                        <w:bottom w:val="none" w:sz="0" w:space="0" w:color="auto"/>
                        <w:right w:val="none" w:sz="0" w:space="0" w:color="auto"/>
                      </w:divBdr>
                    </w:div>
                    <w:div w:id="17708921">
                      <w:marLeft w:val="0"/>
                      <w:marRight w:val="0"/>
                      <w:marTop w:val="0"/>
                      <w:marBottom w:val="0"/>
                      <w:divBdr>
                        <w:top w:val="none" w:sz="0" w:space="0" w:color="auto"/>
                        <w:left w:val="none" w:sz="0" w:space="0" w:color="auto"/>
                        <w:bottom w:val="none" w:sz="0" w:space="0" w:color="auto"/>
                        <w:right w:val="none" w:sz="0" w:space="0" w:color="auto"/>
                      </w:divBdr>
                    </w:div>
                    <w:div w:id="1076901323">
                      <w:marLeft w:val="0"/>
                      <w:marRight w:val="0"/>
                      <w:marTop w:val="0"/>
                      <w:marBottom w:val="0"/>
                      <w:divBdr>
                        <w:top w:val="none" w:sz="0" w:space="0" w:color="auto"/>
                        <w:left w:val="none" w:sz="0" w:space="0" w:color="auto"/>
                        <w:bottom w:val="none" w:sz="0" w:space="0" w:color="auto"/>
                        <w:right w:val="none" w:sz="0" w:space="0" w:color="auto"/>
                      </w:divBdr>
                    </w:div>
                    <w:div w:id="1165978249">
                      <w:marLeft w:val="0"/>
                      <w:marRight w:val="0"/>
                      <w:marTop w:val="0"/>
                      <w:marBottom w:val="0"/>
                      <w:divBdr>
                        <w:top w:val="none" w:sz="0" w:space="0" w:color="auto"/>
                        <w:left w:val="none" w:sz="0" w:space="0" w:color="auto"/>
                        <w:bottom w:val="none" w:sz="0" w:space="0" w:color="auto"/>
                        <w:right w:val="none" w:sz="0" w:space="0" w:color="auto"/>
                      </w:divBdr>
                    </w:div>
                    <w:div w:id="797257452">
                      <w:marLeft w:val="0"/>
                      <w:marRight w:val="0"/>
                      <w:marTop w:val="0"/>
                      <w:marBottom w:val="0"/>
                      <w:divBdr>
                        <w:top w:val="none" w:sz="0" w:space="0" w:color="auto"/>
                        <w:left w:val="none" w:sz="0" w:space="0" w:color="auto"/>
                        <w:bottom w:val="none" w:sz="0" w:space="0" w:color="auto"/>
                        <w:right w:val="none" w:sz="0" w:space="0" w:color="auto"/>
                      </w:divBdr>
                    </w:div>
                    <w:div w:id="480465913">
                      <w:marLeft w:val="0"/>
                      <w:marRight w:val="0"/>
                      <w:marTop w:val="0"/>
                      <w:marBottom w:val="0"/>
                      <w:divBdr>
                        <w:top w:val="none" w:sz="0" w:space="0" w:color="auto"/>
                        <w:left w:val="none" w:sz="0" w:space="0" w:color="auto"/>
                        <w:bottom w:val="none" w:sz="0" w:space="0" w:color="auto"/>
                        <w:right w:val="none" w:sz="0" w:space="0" w:color="auto"/>
                      </w:divBdr>
                    </w:div>
                    <w:div w:id="413824345">
                      <w:marLeft w:val="0"/>
                      <w:marRight w:val="0"/>
                      <w:marTop w:val="0"/>
                      <w:marBottom w:val="0"/>
                      <w:divBdr>
                        <w:top w:val="none" w:sz="0" w:space="0" w:color="auto"/>
                        <w:left w:val="none" w:sz="0" w:space="0" w:color="auto"/>
                        <w:bottom w:val="none" w:sz="0" w:space="0" w:color="auto"/>
                        <w:right w:val="none" w:sz="0" w:space="0" w:color="auto"/>
                      </w:divBdr>
                    </w:div>
                  </w:divsChild>
                </w:div>
                <w:div w:id="98111917">
                  <w:marLeft w:val="0"/>
                  <w:marRight w:val="0"/>
                  <w:marTop w:val="0"/>
                  <w:marBottom w:val="0"/>
                  <w:divBdr>
                    <w:top w:val="none" w:sz="0" w:space="0" w:color="auto"/>
                    <w:left w:val="none" w:sz="0" w:space="0" w:color="auto"/>
                    <w:bottom w:val="none" w:sz="0" w:space="0" w:color="auto"/>
                    <w:right w:val="none" w:sz="0" w:space="0" w:color="auto"/>
                  </w:divBdr>
                  <w:divsChild>
                    <w:div w:id="675883855">
                      <w:marLeft w:val="0"/>
                      <w:marRight w:val="0"/>
                      <w:marTop w:val="0"/>
                      <w:marBottom w:val="0"/>
                      <w:divBdr>
                        <w:top w:val="none" w:sz="0" w:space="0" w:color="auto"/>
                        <w:left w:val="none" w:sz="0" w:space="0" w:color="auto"/>
                        <w:bottom w:val="none" w:sz="0" w:space="0" w:color="auto"/>
                        <w:right w:val="none" w:sz="0" w:space="0" w:color="auto"/>
                      </w:divBdr>
                    </w:div>
                  </w:divsChild>
                </w:div>
                <w:div w:id="1635871710">
                  <w:marLeft w:val="0"/>
                  <w:marRight w:val="0"/>
                  <w:marTop w:val="0"/>
                  <w:marBottom w:val="0"/>
                  <w:divBdr>
                    <w:top w:val="none" w:sz="0" w:space="0" w:color="auto"/>
                    <w:left w:val="none" w:sz="0" w:space="0" w:color="auto"/>
                    <w:bottom w:val="none" w:sz="0" w:space="0" w:color="auto"/>
                    <w:right w:val="none" w:sz="0" w:space="0" w:color="auto"/>
                  </w:divBdr>
                  <w:divsChild>
                    <w:div w:id="334307983">
                      <w:marLeft w:val="0"/>
                      <w:marRight w:val="0"/>
                      <w:marTop w:val="0"/>
                      <w:marBottom w:val="0"/>
                      <w:divBdr>
                        <w:top w:val="none" w:sz="0" w:space="0" w:color="auto"/>
                        <w:left w:val="none" w:sz="0" w:space="0" w:color="auto"/>
                        <w:bottom w:val="none" w:sz="0" w:space="0" w:color="auto"/>
                        <w:right w:val="none" w:sz="0" w:space="0" w:color="auto"/>
                      </w:divBdr>
                    </w:div>
                  </w:divsChild>
                </w:div>
                <w:div w:id="869293617">
                  <w:marLeft w:val="0"/>
                  <w:marRight w:val="0"/>
                  <w:marTop w:val="0"/>
                  <w:marBottom w:val="0"/>
                  <w:divBdr>
                    <w:top w:val="none" w:sz="0" w:space="0" w:color="auto"/>
                    <w:left w:val="none" w:sz="0" w:space="0" w:color="auto"/>
                    <w:bottom w:val="none" w:sz="0" w:space="0" w:color="auto"/>
                    <w:right w:val="none" w:sz="0" w:space="0" w:color="auto"/>
                  </w:divBdr>
                  <w:divsChild>
                    <w:div w:id="1107700013">
                      <w:marLeft w:val="0"/>
                      <w:marRight w:val="0"/>
                      <w:marTop w:val="0"/>
                      <w:marBottom w:val="0"/>
                      <w:divBdr>
                        <w:top w:val="none" w:sz="0" w:space="0" w:color="auto"/>
                        <w:left w:val="none" w:sz="0" w:space="0" w:color="auto"/>
                        <w:bottom w:val="none" w:sz="0" w:space="0" w:color="auto"/>
                        <w:right w:val="none" w:sz="0" w:space="0" w:color="auto"/>
                      </w:divBdr>
                    </w:div>
                  </w:divsChild>
                </w:div>
                <w:div w:id="1977487833">
                  <w:marLeft w:val="0"/>
                  <w:marRight w:val="0"/>
                  <w:marTop w:val="0"/>
                  <w:marBottom w:val="0"/>
                  <w:divBdr>
                    <w:top w:val="none" w:sz="0" w:space="0" w:color="auto"/>
                    <w:left w:val="none" w:sz="0" w:space="0" w:color="auto"/>
                    <w:bottom w:val="none" w:sz="0" w:space="0" w:color="auto"/>
                    <w:right w:val="none" w:sz="0" w:space="0" w:color="auto"/>
                  </w:divBdr>
                  <w:divsChild>
                    <w:div w:id="699627698">
                      <w:marLeft w:val="0"/>
                      <w:marRight w:val="0"/>
                      <w:marTop w:val="0"/>
                      <w:marBottom w:val="0"/>
                      <w:divBdr>
                        <w:top w:val="none" w:sz="0" w:space="0" w:color="auto"/>
                        <w:left w:val="none" w:sz="0" w:space="0" w:color="auto"/>
                        <w:bottom w:val="none" w:sz="0" w:space="0" w:color="auto"/>
                        <w:right w:val="none" w:sz="0" w:space="0" w:color="auto"/>
                      </w:divBdr>
                    </w:div>
                  </w:divsChild>
                </w:div>
                <w:div w:id="598834145">
                  <w:marLeft w:val="0"/>
                  <w:marRight w:val="0"/>
                  <w:marTop w:val="0"/>
                  <w:marBottom w:val="0"/>
                  <w:divBdr>
                    <w:top w:val="none" w:sz="0" w:space="0" w:color="auto"/>
                    <w:left w:val="none" w:sz="0" w:space="0" w:color="auto"/>
                    <w:bottom w:val="none" w:sz="0" w:space="0" w:color="auto"/>
                    <w:right w:val="none" w:sz="0" w:space="0" w:color="auto"/>
                  </w:divBdr>
                  <w:divsChild>
                    <w:div w:id="1230532270">
                      <w:marLeft w:val="0"/>
                      <w:marRight w:val="0"/>
                      <w:marTop w:val="0"/>
                      <w:marBottom w:val="0"/>
                      <w:divBdr>
                        <w:top w:val="none" w:sz="0" w:space="0" w:color="auto"/>
                        <w:left w:val="none" w:sz="0" w:space="0" w:color="auto"/>
                        <w:bottom w:val="none" w:sz="0" w:space="0" w:color="auto"/>
                        <w:right w:val="none" w:sz="0" w:space="0" w:color="auto"/>
                      </w:divBdr>
                    </w:div>
                  </w:divsChild>
                </w:div>
                <w:div w:id="1340817066">
                  <w:marLeft w:val="0"/>
                  <w:marRight w:val="0"/>
                  <w:marTop w:val="0"/>
                  <w:marBottom w:val="0"/>
                  <w:divBdr>
                    <w:top w:val="none" w:sz="0" w:space="0" w:color="auto"/>
                    <w:left w:val="none" w:sz="0" w:space="0" w:color="auto"/>
                    <w:bottom w:val="none" w:sz="0" w:space="0" w:color="auto"/>
                    <w:right w:val="none" w:sz="0" w:space="0" w:color="auto"/>
                  </w:divBdr>
                  <w:divsChild>
                    <w:div w:id="519124616">
                      <w:marLeft w:val="0"/>
                      <w:marRight w:val="0"/>
                      <w:marTop w:val="0"/>
                      <w:marBottom w:val="0"/>
                      <w:divBdr>
                        <w:top w:val="none" w:sz="0" w:space="0" w:color="auto"/>
                        <w:left w:val="none" w:sz="0" w:space="0" w:color="auto"/>
                        <w:bottom w:val="none" w:sz="0" w:space="0" w:color="auto"/>
                        <w:right w:val="none" w:sz="0" w:space="0" w:color="auto"/>
                      </w:divBdr>
                    </w:div>
                    <w:div w:id="642196775">
                      <w:marLeft w:val="0"/>
                      <w:marRight w:val="0"/>
                      <w:marTop w:val="0"/>
                      <w:marBottom w:val="0"/>
                      <w:divBdr>
                        <w:top w:val="none" w:sz="0" w:space="0" w:color="auto"/>
                        <w:left w:val="none" w:sz="0" w:space="0" w:color="auto"/>
                        <w:bottom w:val="none" w:sz="0" w:space="0" w:color="auto"/>
                        <w:right w:val="none" w:sz="0" w:space="0" w:color="auto"/>
                      </w:divBdr>
                    </w:div>
                    <w:div w:id="1863082248">
                      <w:marLeft w:val="0"/>
                      <w:marRight w:val="0"/>
                      <w:marTop w:val="0"/>
                      <w:marBottom w:val="0"/>
                      <w:divBdr>
                        <w:top w:val="none" w:sz="0" w:space="0" w:color="auto"/>
                        <w:left w:val="none" w:sz="0" w:space="0" w:color="auto"/>
                        <w:bottom w:val="none" w:sz="0" w:space="0" w:color="auto"/>
                        <w:right w:val="none" w:sz="0" w:space="0" w:color="auto"/>
                      </w:divBdr>
                    </w:div>
                    <w:div w:id="49501369">
                      <w:marLeft w:val="0"/>
                      <w:marRight w:val="0"/>
                      <w:marTop w:val="0"/>
                      <w:marBottom w:val="0"/>
                      <w:divBdr>
                        <w:top w:val="none" w:sz="0" w:space="0" w:color="auto"/>
                        <w:left w:val="none" w:sz="0" w:space="0" w:color="auto"/>
                        <w:bottom w:val="none" w:sz="0" w:space="0" w:color="auto"/>
                        <w:right w:val="none" w:sz="0" w:space="0" w:color="auto"/>
                      </w:divBdr>
                    </w:div>
                    <w:div w:id="1442529804">
                      <w:marLeft w:val="0"/>
                      <w:marRight w:val="0"/>
                      <w:marTop w:val="0"/>
                      <w:marBottom w:val="0"/>
                      <w:divBdr>
                        <w:top w:val="none" w:sz="0" w:space="0" w:color="auto"/>
                        <w:left w:val="none" w:sz="0" w:space="0" w:color="auto"/>
                        <w:bottom w:val="none" w:sz="0" w:space="0" w:color="auto"/>
                        <w:right w:val="none" w:sz="0" w:space="0" w:color="auto"/>
                      </w:divBdr>
                    </w:div>
                    <w:div w:id="1551696176">
                      <w:marLeft w:val="0"/>
                      <w:marRight w:val="0"/>
                      <w:marTop w:val="0"/>
                      <w:marBottom w:val="0"/>
                      <w:divBdr>
                        <w:top w:val="none" w:sz="0" w:space="0" w:color="auto"/>
                        <w:left w:val="none" w:sz="0" w:space="0" w:color="auto"/>
                        <w:bottom w:val="none" w:sz="0" w:space="0" w:color="auto"/>
                        <w:right w:val="none" w:sz="0" w:space="0" w:color="auto"/>
                      </w:divBdr>
                    </w:div>
                    <w:div w:id="161822528">
                      <w:marLeft w:val="0"/>
                      <w:marRight w:val="0"/>
                      <w:marTop w:val="0"/>
                      <w:marBottom w:val="0"/>
                      <w:divBdr>
                        <w:top w:val="none" w:sz="0" w:space="0" w:color="auto"/>
                        <w:left w:val="none" w:sz="0" w:space="0" w:color="auto"/>
                        <w:bottom w:val="none" w:sz="0" w:space="0" w:color="auto"/>
                        <w:right w:val="none" w:sz="0" w:space="0" w:color="auto"/>
                      </w:divBdr>
                    </w:div>
                    <w:div w:id="750615565">
                      <w:marLeft w:val="0"/>
                      <w:marRight w:val="0"/>
                      <w:marTop w:val="0"/>
                      <w:marBottom w:val="0"/>
                      <w:divBdr>
                        <w:top w:val="none" w:sz="0" w:space="0" w:color="auto"/>
                        <w:left w:val="none" w:sz="0" w:space="0" w:color="auto"/>
                        <w:bottom w:val="none" w:sz="0" w:space="0" w:color="auto"/>
                        <w:right w:val="none" w:sz="0" w:space="0" w:color="auto"/>
                      </w:divBdr>
                    </w:div>
                    <w:div w:id="926883452">
                      <w:marLeft w:val="0"/>
                      <w:marRight w:val="0"/>
                      <w:marTop w:val="0"/>
                      <w:marBottom w:val="0"/>
                      <w:divBdr>
                        <w:top w:val="none" w:sz="0" w:space="0" w:color="auto"/>
                        <w:left w:val="none" w:sz="0" w:space="0" w:color="auto"/>
                        <w:bottom w:val="none" w:sz="0" w:space="0" w:color="auto"/>
                        <w:right w:val="none" w:sz="0" w:space="0" w:color="auto"/>
                      </w:divBdr>
                    </w:div>
                    <w:div w:id="318659039">
                      <w:marLeft w:val="0"/>
                      <w:marRight w:val="0"/>
                      <w:marTop w:val="0"/>
                      <w:marBottom w:val="0"/>
                      <w:divBdr>
                        <w:top w:val="none" w:sz="0" w:space="0" w:color="auto"/>
                        <w:left w:val="none" w:sz="0" w:space="0" w:color="auto"/>
                        <w:bottom w:val="none" w:sz="0" w:space="0" w:color="auto"/>
                        <w:right w:val="none" w:sz="0" w:space="0" w:color="auto"/>
                      </w:divBdr>
                    </w:div>
                    <w:div w:id="1694990090">
                      <w:marLeft w:val="0"/>
                      <w:marRight w:val="0"/>
                      <w:marTop w:val="0"/>
                      <w:marBottom w:val="0"/>
                      <w:divBdr>
                        <w:top w:val="none" w:sz="0" w:space="0" w:color="auto"/>
                        <w:left w:val="none" w:sz="0" w:space="0" w:color="auto"/>
                        <w:bottom w:val="none" w:sz="0" w:space="0" w:color="auto"/>
                        <w:right w:val="none" w:sz="0" w:space="0" w:color="auto"/>
                      </w:divBdr>
                    </w:div>
                    <w:div w:id="1513685325">
                      <w:marLeft w:val="0"/>
                      <w:marRight w:val="0"/>
                      <w:marTop w:val="0"/>
                      <w:marBottom w:val="0"/>
                      <w:divBdr>
                        <w:top w:val="none" w:sz="0" w:space="0" w:color="auto"/>
                        <w:left w:val="none" w:sz="0" w:space="0" w:color="auto"/>
                        <w:bottom w:val="none" w:sz="0" w:space="0" w:color="auto"/>
                        <w:right w:val="none" w:sz="0" w:space="0" w:color="auto"/>
                      </w:divBdr>
                    </w:div>
                    <w:div w:id="1697196189">
                      <w:marLeft w:val="0"/>
                      <w:marRight w:val="0"/>
                      <w:marTop w:val="0"/>
                      <w:marBottom w:val="0"/>
                      <w:divBdr>
                        <w:top w:val="none" w:sz="0" w:space="0" w:color="auto"/>
                        <w:left w:val="none" w:sz="0" w:space="0" w:color="auto"/>
                        <w:bottom w:val="none" w:sz="0" w:space="0" w:color="auto"/>
                        <w:right w:val="none" w:sz="0" w:space="0" w:color="auto"/>
                      </w:divBdr>
                    </w:div>
                    <w:div w:id="456872312">
                      <w:marLeft w:val="0"/>
                      <w:marRight w:val="0"/>
                      <w:marTop w:val="0"/>
                      <w:marBottom w:val="0"/>
                      <w:divBdr>
                        <w:top w:val="none" w:sz="0" w:space="0" w:color="auto"/>
                        <w:left w:val="none" w:sz="0" w:space="0" w:color="auto"/>
                        <w:bottom w:val="none" w:sz="0" w:space="0" w:color="auto"/>
                        <w:right w:val="none" w:sz="0" w:space="0" w:color="auto"/>
                      </w:divBdr>
                    </w:div>
                    <w:div w:id="449714402">
                      <w:marLeft w:val="0"/>
                      <w:marRight w:val="0"/>
                      <w:marTop w:val="0"/>
                      <w:marBottom w:val="0"/>
                      <w:divBdr>
                        <w:top w:val="none" w:sz="0" w:space="0" w:color="auto"/>
                        <w:left w:val="none" w:sz="0" w:space="0" w:color="auto"/>
                        <w:bottom w:val="none" w:sz="0" w:space="0" w:color="auto"/>
                        <w:right w:val="none" w:sz="0" w:space="0" w:color="auto"/>
                      </w:divBdr>
                    </w:div>
                    <w:div w:id="607273854">
                      <w:marLeft w:val="0"/>
                      <w:marRight w:val="0"/>
                      <w:marTop w:val="0"/>
                      <w:marBottom w:val="0"/>
                      <w:divBdr>
                        <w:top w:val="none" w:sz="0" w:space="0" w:color="auto"/>
                        <w:left w:val="none" w:sz="0" w:space="0" w:color="auto"/>
                        <w:bottom w:val="none" w:sz="0" w:space="0" w:color="auto"/>
                        <w:right w:val="none" w:sz="0" w:space="0" w:color="auto"/>
                      </w:divBdr>
                    </w:div>
                    <w:div w:id="1397972649">
                      <w:marLeft w:val="0"/>
                      <w:marRight w:val="0"/>
                      <w:marTop w:val="0"/>
                      <w:marBottom w:val="0"/>
                      <w:divBdr>
                        <w:top w:val="none" w:sz="0" w:space="0" w:color="auto"/>
                        <w:left w:val="none" w:sz="0" w:space="0" w:color="auto"/>
                        <w:bottom w:val="none" w:sz="0" w:space="0" w:color="auto"/>
                        <w:right w:val="none" w:sz="0" w:space="0" w:color="auto"/>
                      </w:divBdr>
                    </w:div>
                    <w:div w:id="690569686">
                      <w:marLeft w:val="0"/>
                      <w:marRight w:val="0"/>
                      <w:marTop w:val="0"/>
                      <w:marBottom w:val="0"/>
                      <w:divBdr>
                        <w:top w:val="none" w:sz="0" w:space="0" w:color="auto"/>
                        <w:left w:val="none" w:sz="0" w:space="0" w:color="auto"/>
                        <w:bottom w:val="none" w:sz="0" w:space="0" w:color="auto"/>
                        <w:right w:val="none" w:sz="0" w:space="0" w:color="auto"/>
                      </w:divBdr>
                    </w:div>
                    <w:div w:id="1308707507">
                      <w:marLeft w:val="0"/>
                      <w:marRight w:val="0"/>
                      <w:marTop w:val="0"/>
                      <w:marBottom w:val="0"/>
                      <w:divBdr>
                        <w:top w:val="none" w:sz="0" w:space="0" w:color="auto"/>
                        <w:left w:val="none" w:sz="0" w:space="0" w:color="auto"/>
                        <w:bottom w:val="none" w:sz="0" w:space="0" w:color="auto"/>
                        <w:right w:val="none" w:sz="0" w:space="0" w:color="auto"/>
                      </w:divBdr>
                    </w:div>
                    <w:div w:id="1460950315">
                      <w:marLeft w:val="0"/>
                      <w:marRight w:val="0"/>
                      <w:marTop w:val="0"/>
                      <w:marBottom w:val="0"/>
                      <w:divBdr>
                        <w:top w:val="none" w:sz="0" w:space="0" w:color="auto"/>
                        <w:left w:val="none" w:sz="0" w:space="0" w:color="auto"/>
                        <w:bottom w:val="none" w:sz="0" w:space="0" w:color="auto"/>
                        <w:right w:val="none" w:sz="0" w:space="0" w:color="auto"/>
                      </w:divBdr>
                    </w:div>
                    <w:div w:id="2127045784">
                      <w:marLeft w:val="0"/>
                      <w:marRight w:val="0"/>
                      <w:marTop w:val="0"/>
                      <w:marBottom w:val="0"/>
                      <w:divBdr>
                        <w:top w:val="none" w:sz="0" w:space="0" w:color="auto"/>
                        <w:left w:val="none" w:sz="0" w:space="0" w:color="auto"/>
                        <w:bottom w:val="none" w:sz="0" w:space="0" w:color="auto"/>
                        <w:right w:val="none" w:sz="0" w:space="0" w:color="auto"/>
                      </w:divBdr>
                    </w:div>
                    <w:div w:id="1587882689">
                      <w:marLeft w:val="0"/>
                      <w:marRight w:val="0"/>
                      <w:marTop w:val="0"/>
                      <w:marBottom w:val="0"/>
                      <w:divBdr>
                        <w:top w:val="none" w:sz="0" w:space="0" w:color="auto"/>
                        <w:left w:val="none" w:sz="0" w:space="0" w:color="auto"/>
                        <w:bottom w:val="none" w:sz="0" w:space="0" w:color="auto"/>
                        <w:right w:val="none" w:sz="0" w:space="0" w:color="auto"/>
                      </w:divBdr>
                    </w:div>
                    <w:div w:id="1088236993">
                      <w:marLeft w:val="0"/>
                      <w:marRight w:val="0"/>
                      <w:marTop w:val="0"/>
                      <w:marBottom w:val="0"/>
                      <w:divBdr>
                        <w:top w:val="none" w:sz="0" w:space="0" w:color="auto"/>
                        <w:left w:val="none" w:sz="0" w:space="0" w:color="auto"/>
                        <w:bottom w:val="none" w:sz="0" w:space="0" w:color="auto"/>
                        <w:right w:val="none" w:sz="0" w:space="0" w:color="auto"/>
                      </w:divBdr>
                    </w:div>
                    <w:div w:id="1770731623">
                      <w:marLeft w:val="0"/>
                      <w:marRight w:val="0"/>
                      <w:marTop w:val="0"/>
                      <w:marBottom w:val="0"/>
                      <w:divBdr>
                        <w:top w:val="none" w:sz="0" w:space="0" w:color="auto"/>
                        <w:left w:val="none" w:sz="0" w:space="0" w:color="auto"/>
                        <w:bottom w:val="none" w:sz="0" w:space="0" w:color="auto"/>
                        <w:right w:val="none" w:sz="0" w:space="0" w:color="auto"/>
                      </w:divBdr>
                    </w:div>
                    <w:div w:id="1577938506">
                      <w:marLeft w:val="0"/>
                      <w:marRight w:val="0"/>
                      <w:marTop w:val="0"/>
                      <w:marBottom w:val="0"/>
                      <w:divBdr>
                        <w:top w:val="none" w:sz="0" w:space="0" w:color="auto"/>
                        <w:left w:val="none" w:sz="0" w:space="0" w:color="auto"/>
                        <w:bottom w:val="none" w:sz="0" w:space="0" w:color="auto"/>
                        <w:right w:val="none" w:sz="0" w:space="0" w:color="auto"/>
                      </w:divBdr>
                    </w:div>
                    <w:div w:id="1204636266">
                      <w:marLeft w:val="0"/>
                      <w:marRight w:val="0"/>
                      <w:marTop w:val="0"/>
                      <w:marBottom w:val="0"/>
                      <w:divBdr>
                        <w:top w:val="none" w:sz="0" w:space="0" w:color="auto"/>
                        <w:left w:val="none" w:sz="0" w:space="0" w:color="auto"/>
                        <w:bottom w:val="none" w:sz="0" w:space="0" w:color="auto"/>
                        <w:right w:val="none" w:sz="0" w:space="0" w:color="auto"/>
                      </w:divBdr>
                    </w:div>
                    <w:div w:id="1904755659">
                      <w:marLeft w:val="0"/>
                      <w:marRight w:val="0"/>
                      <w:marTop w:val="0"/>
                      <w:marBottom w:val="0"/>
                      <w:divBdr>
                        <w:top w:val="none" w:sz="0" w:space="0" w:color="auto"/>
                        <w:left w:val="none" w:sz="0" w:space="0" w:color="auto"/>
                        <w:bottom w:val="none" w:sz="0" w:space="0" w:color="auto"/>
                        <w:right w:val="none" w:sz="0" w:space="0" w:color="auto"/>
                      </w:divBdr>
                    </w:div>
                    <w:div w:id="1772319472">
                      <w:marLeft w:val="0"/>
                      <w:marRight w:val="0"/>
                      <w:marTop w:val="0"/>
                      <w:marBottom w:val="0"/>
                      <w:divBdr>
                        <w:top w:val="none" w:sz="0" w:space="0" w:color="auto"/>
                        <w:left w:val="none" w:sz="0" w:space="0" w:color="auto"/>
                        <w:bottom w:val="none" w:sz="0" w:space="0" w:color="auto"/>
                        <w:right w:val="none" w:sz="0" w:space="0" w:color="auto"/>
                      </w:divBdr>
                    </w:div>
                    <w:div w:id="89082744">
                      <w:marLeft w:val="0"/>
                      <w:marRight w:val="0"/>
                      <w:marTop w:val="0"/>
                      <w:marBottom w:val="0"/>
                      <w:divBdr>
                        <w:top w:val="none" w:sz="0" w:space="0" w:color="auto"/>
                        <w:left w:val="none" w:sz="0" w:space="0" w:color="auto"/>
                        <w:bottom w:val="none" w:sz="0" w:space="0" w:color="auto"/>
                        <w:right w:val="none" w:sz="0" w:space="0" w:color="auto"/>
                      </w:divBdr>
                    </w:div>
                    <w:div w:id="1732725834">
                      <w:marLeft w:val="0"/>
                      <w:marRight w:val="0"/>
                      <w:marTop w:val="0"/>
                      <w:marBottom w:val="0"/>
                      <w:divBdr>
                        <w:top w:val="none" w:sz="0" w:space="0" w:color="auto"/>
                        <w:left w:val="none" w:sz="0" w:space="0" w:color="auto"/>
                        <w:bottom w:val="none" w:sz="0" w:space="0" w:color="auto"/>
                        <w:right w:val="none" w:sz="0" w:space="0" w:color="auto"/>
                      </w:divBdr>
                    </w:div>
                    <w:div w:id="1336611565">
                      <w:marLeft w:val="0"/>
                      <w:marRight w:val="0"/>
                      <w:marTop w:val="0"/>
                      <w:marBottom w:val="0"/>
                      <w:divBdr>
                        <w:top w:val="none" w:sz="0" w:space="0" w:color="auto"/>
                        <w:left w:val="none" w:sz="0" w:space="0" w:color="auto"/>
                        <w:bottom w:val="none" w:sz="0" w:space="0" w:color="auto"/>
                        <w:right w:val="none" w:sz="0" w:space="0" w:color="auto"/>
                      </w:divBdr>
                    </w:div>
                    <w:div w:id="363675616">
                      <w:marLeft w:val="0"/>
                      <w:marRight w:val="0"/>
                      <w:marTop w:val="0"/>
                      <w:marBottom w:val="0"/>
                      <w:divBdr>
                        <w:top w:val="none" w:sz="0" w:space="0" w:color="auto"/>
                        <w:left w:val="none" w:sz="0" w:space="0" w:color="auto"/>
                        <w:bottom w:val="none" w:sz="0" w:space="0" w:color="auto"/>
                        <w:right w:val="none" w:sz="0" w:space="0" w:color="auto"/>
                      </w:divBdr>
                    </w:div>
                    <w:div w:id="445927467">
                      <w:marLeft w:val="0"/>
                      <w:marRight w:val="0"/>
                      <w:marTop w:val="0"/>
                      <w:marBottom w:val="0"/>
                      <w:divBdr>
                        <w:top w:val="none" w:sz="0" w:space="0" w:color="auto"/>
                        <w:left w:val="none" w:sz="0" w:space="0" w:color="auto"/>
                        <w:bottom w:val="none" w:sz="0" w:space="0" w:color="auto"/>
                        <w:right w:val="none" w:sz="0" w:space="0" w:color="auto"/>
                      </w:divBdr>
                    </w:div>
                    <w:div w:id="680863880">
                      <w:marLeft w:val="0"/>
                      <w:marRight w:val="0"/>
                      <w:marTop w:val="0"/>
                      <w:marBottom w:val="0"/>
                      <w:divBdr>
                        <w:top w:val="none" w:sz="0" w:space="0" w:color="auto"/>
                        <w:left w:val="none" w:sz="0" w:space="0" w:color="auto"/>
                        <w:bottom w:val="none" w:sz="0" w:space="0" w:color="auto"/>
                        <w:right w:val="none" w:sz="0" w:space="0" w:color="auto"/>
                      </w:divBdr>
                    </w:div>
                    <w:div w:id="47579665">
                      <w:marLeft w:val="0"/>
                      <w:marRight w:val="0"/>
                      <w:marTop w:val="0"/>
                      <w:marBottom w:val="0"/>
                      <w:divBdr>
                        <w:top w:val="none" w:sz="0" w:space="0" w:color="auto"/>
                        <w:left w:val="none" w:sz="0" w:space="0" w:color="auto"/>
                        <w:bottom w:val="none" w:sz="0" w:space="0" w:color="auto"/>
                        <w:right w:val="none" w:sz="0" w:space="0" w:color="auto"/>
                      </w:divBdr>
                    </w:div>
                  </w:divsChild>
                </w:div>
                <w:div w:id="1137724756">
                  <w:marLeft w:val="0"/>
                  <w:marRight w:val="0"/>
                  <w:marTop w:val="0"/>
                  <w:marBottom w:val="0"/>
                  <w:divBdr>
                    <w:top w:val="none" w:sz="0" w:space="0" w:color="auto"/>
                    <w:left w:val="none" w:sz="0" w:space="0" w:color="auto"/>
                    <w:bottom w:val="none" w:sz="0" w:space="0" w:color="auto"/>
                    <w:right w:val="none" w:sz="0" w:space="0" w:color="auto"/>
                  </w:divBdr>
                  <w:divsChild>
                    <w:div w:id="216552989">
                      <w:marLeft w:val="0"/>
                      <w:marRight w:val="0"/>
                      <w:marTop w:val="0"/>
                      <w:marBottom w:val="0"/>
                      <w:divBdr>
                        <w:top w:val="none" w:sz="0" w:space="0" w:color="auto"/>
                        <w:left w:val="none" w:sz="0" w:space="0" w:color="auto"/>
                        <w:bottom w:val="none" w:sz="0" w:space="0" w:color="auto"/>
                        <w:right w:val="none" w:sz="0" w:space="0" w:color="auto"/>
                      </w:divBdr>
                    </w:div>
                  </w:divsChild>
                </w:div>
                <w:div w:id="1687294487">
                  <w:marLeft w:val="0"/>
                  <w:marRight w:val="0"/>
                  <w:marTop w:val="0"/>
                  <w:marBottom w:val="0"/>
                  <w:divBdr>
                    <w:top w:val="none" w:sz="0" w:space="0" w:color="auto"/>
                    <w:left w:val="none" w:sz="0" w:space="0" w:color="auto"/>
                    <w:bottom w:val="none" w:sz="0" w:space="0" w:color="auto"/>
                    <w:right w:val="none" w:sz="0" w:space="0" w:color="auto"/>
                  </w:divBdr>
                  <w:divsChild>
                    <w:div w:id="696085387">
                      <w:marLeft w:val="0"/>
                      <w:marRight w:val="0"/>
                      <w:marTop w:val="0"/>
                      <w:marBottom w:val="0"/>
                      <w:divBdr>
                        <w:top w:val="none" w:sz="0" w:space="0" w:color="auto"/>
                        <w:left w:val="none" w:sz="0" w:space="0" w:color="auto"/>
                        <w:bottom w:val="none" w:sz="0" w:space="0" w:color="auto"/>
                        <w:right w:val="none" w:sz="0" w:space="0" w:color="auto"/>
                      </w:divBdr>
                    </w:div>
                  </w:divsChild>
                </w:div>
                <w:div w:id="862873">
                  <w:marLeft w:val="0"/>
                  <w:marRight w:val="0"/>
                  <w:marTop w:val="0"/>
                  <w:marBottom w:val="0"/>
                  <w:divBdr>
                    <w:top w:val="none" w:sz="0" w:space="0" w:color="auto"/>
                    <w:left w:val="none" w:sz="0" w:space="0" w:color="auto"/>
                    <w:bottom w:val="none" w:sz="0" w:space="0" w:color="auto"/>
                    <w:right w:val="none" w:sz="0" w:space="0" w:color="auto"/>
                  </w:divBdr>
                  <w:divsChild>
                    <w:div w:id="381246197">
                      <w:marLeft w:val="0"/>
                      <w:marRight w:val="0"/>
                      <w:marTop w:val="0"/>
                      <w:marBottom w:val="0"/>
                      <w:divBdr>
                        <w:top w:val="none" w:sz="0" w:space="0" w:color="auto"/>
                        <w:left w:val="none" w:sz="0" w:space="0" w:color="auto"/>
                        <w:bottom w:val="none" w:sz="0" w:space="0" w:color="auto"/>
                        <w:right w:val="none" w:sz="0" w:space="0" w:color="auto"/>
                      </w:divBdr>
                    </w:div>
                  </w:divsChild>
                </w:div>
                <w:div w:id="828247741">
                  <w:marLeft w:val="0"/>
                  <w:marRight w:val="0"/>
                  <w:marTop w:val="0"/>
                  <w:marBottom w:val="0"/>
                  <w:divBdr>
                    <w:top w:val="none" w:sz="0" w:space="0" w:color="auto"/>
                    <w:left w:val="none" w:sz="0" w:space="0" w:color="auto"/>
                    <w:bottom w:val="none" w:sz="0" w:space="0" w:color="auto"/>
                    <w:right w:val="none" w:sz="0" w:space="0" w:color="auto"/>
                  </w:divBdr>
                  <w:divsChild>
                    <w:div w:id="1146705494">
                      <w:marLeft w:val="0"/>
                      <w:marRight w:val="0"/>
                      <w:marTop w:val="0"/>
                      <w:marBottom w:val="0"/>
                      <w:divBdr>
                        <w:top w:val="none" w:sz="0" w:space="0" w:color="auto"/>
                        <w:left w:val="none" w:sz="0" w:space="0" w:color="auto"/>
                        <w:bottom w:val="none" w:sz="0" w:space="0" w:color="auto"/>
                        <w:right w:val="none" w:sz="0" w:space="0" w:color="auto"/>
                      </w:divBdr>
                    </w:div>
                  </w:divsChild>
                </w:div>
                <w:div w:id="469596326">
                  <w:marLeft w:val="0"/>
                  <w:marRight w:val="0"/>
                  <w:marTop w:val="0"/>
                  <w:marBottom w:val="0"/>
                  <w:divBdr>
                    <w:top w:val="none" w:sz="0" w:space="0" w:color="auto"/>
                    <w:left w:val="none" w:sz="0" w:space="0" w:color="auto"/>
                    <w:bottom w:val="none" w:sz="0" w:space="0" w:color="auto"/>
                    <w:right w:val="none" w:sz="0" w:space="0" w:color="auto"/>
                  </w:divBdr>
                  <w:divsChild>
                    <w:div w:id="1953977574">
                      <w:marLeft w:val="0"/>
                      <w:marRight w:val="0"/>
                      <w:marTop w:val="0"/>
                      <w:marBottom w:val="0"/>
                      <w:divBdr>
                        <w:top w:val="none" w:sz="0" w:space="0" w:color="auto"/>
                        <w:left w:val="none" w:sz="0" w:space="0" w:color="auto"/>
                        <w:bottom w:val="none" w:sz="0" w:space="0" w:color="auto"/>
                        <w:right w:val="none" w:sz="0" w:space="0" w:color="auto"/>
                      </w:divBdr>
                    </w:div>
                  </w:divsChild>
                </w:div>
                <w:div w:id="1085490436">
                  <w:marLeft w:val="0"/>
                  <w:marRight w:val="0"/>
                  <w:marTop w:val="0"/>
                  <w:marBottom w:val="0"/>
                  <w:divBdr>
                    <w:top w:val="none" w:sz="0" w:space="0" w:color="auto"/>
                    <w:left w:val="none" w:sz="0" w:space="0" w:color="auto"/>
                    <w:bottom w:val="none" w:sz="0" w:space="0" w:color="auto"/>
                    <w:right w:val="none" w:sz="0" w:space="0" w:color="auto"/>
                  </w:divBdr>
                  <w:divsChild>
                    <w:div w:id="350886659">
                      <w:marLeft w:val="0"/>
                      <w:marRight w:val="0"/>
                      <w:marTop w:val="0"/>
                      <w:marBottom w:val="0"/>
                      <w:divBdr>
                        <w:top w:val="none" w:sz="0" w:space="0" w:color="auto"/>
                        <w:left w:val="none" w:sz="0" w:space="0" w:color="auto"/>
                        <w:bottom w:val="none" w:sz="0" w:space="0" w:color="auto"/>
                        <w:right w:val="none" w:sz="0" w:space="0" w:color="auto"/>
                      </w:divBdr>
                    </w:div>
                  </w:divsChild>
                </w:div>
                <w:div w:id="234826748">
                  <w:marLeft w:val="0"/>
                  <w:marRight w:val="0"/>
                  <w:marTop w:val="0"/>
                  <w:marBottom w:val="0"/>
                  <w:divBdr>
                    <w:top w:val="none" w:sz="0" w:space="0" w:color="auto"/>
                    <w:left w:val="none" w:sz="0" w:space="0" w:color="auto"/>
                    <w:bottom w:val="none" w:sz="0" w:space="0" w:color="auto"/>
                    <w:right w:val="none" w:sz="0" w:space="0" w:color="auto"/>
                  </w:divBdr>
                  <w:divsChild>
                    <w:div w:id="1119570112">
                      <w:marLeft w:val="0"/>
                      <w:marRight w:val="0"/>
                      <w:marTop w:val="0"/>
                      <w:marBottom w:val="0"/>
                      <w:divBdr>
                        <w:top w:val="none" w:sz="0" w:space="0" w:color="auto"/>
                        <w:left w:val="none" w:sz="0" w:space="0" w:color="auto"/>
                        <w:bottom w:val="none" w:sz="0" w:space="0" w:color="auto"/>
                        <w:right w:val="none" w:sz="0" w:space="0" w:color="auto"/>
                      </w:divBdr>
                    </w:div>
                  </w:divsChild>
                </w:div>
                <w:div w:id="481579113">
                  <w:marLeft w:val="0"/>
                  <w:marRight w:val="0"/>
                  <w:marTop w:val="0"/>
                  <w:marBottom w:val="0"/>
                  <w:divBdr>
                    <w:top w:val="none" w:sz="0" w:space="0" w:color="auto"/>
                    <w:left w:val="none" w:sz="0" w:space="0" w:color="auto"/>
                    <w:bottom w:val="none" w:sz="0" w:space="0" w:color="auto"/>
                    <w:right w:val="none" w:sz="0" w:space="0" w:color="auto"/>
                  </w:divBdr>
                  <w:divsChild>
                    <w:div w:id="1731343271">
                      <w:marLeft w:val="0"/>
                      <w:marRight w:val="0"/>
                      <w:marTop w:val="0"/>
                      <w:marBottom w:val="0"/>
                      <w:divBdr>
                        <w:top w:val="none" w:sz="0" w:space="0" w:color="auto"/>
                        <w:left w:val="none" w:sz="0" w:space="0" w:color="auto"/>
                        <w:bottom w:val="none" w:sz="0" w:space="0" w:color="auto"/>
                        <w:right w:val="none" w:sz="0" w:space="0" w:color="auto"/>
                      </w:divBdr>
                    </w:div>
                  </w:divsChild>
                </w:div>
                <w:div w:id="1509710091">
                  <w:marLeft w:val="0"/>
                  <w:marRight w:val="0"/>
                  <w:marTop w:val="0"/>
                  <w:marBottom w:val="0"/>
                  <w:divBdr>
                    <w:top w:val="none" w:sz="0" w:space="0" w:color="auto"/>
                    <w:left w:val="none" w:sz="0" w:space="0" w:color="auto"/>
                    <w:bottom w:val="none" w:sz="0" w:space="0" w:color="auto"/>
                    <w:right w:val="none" w:sz="0" w:space="0" w:color="auto"/>
                  </w:divBdr>
                  <w:divsChild>
                    <w:div w:id="2008631503">
                      <w:marLeft w:val="0"/>
                      <w:marRight w:val="0"/>
                      <w:marTop w:val="0"/>
                      <w:marBottom w:val="0"/>
                      <w:divBdr>
                        <w:top w:val="none" w:sz="0" w:space="0" w:color="auto"/>
                        <w:left w:val="none" w:sz="0" w:space="0" w:color="auto"/>
                        <w:bottom w:val="none" w:sz="0" w:space="0" w:color="auto"/>
                        <w:right w:val="none" w:sz="0" w:space="0" w:color="auto"/>
                      </w:divBdr>
                    </w:div>
                  </w:divsChild>
                </w:div>
                <w:div w:id="1894075576">
                  <w:marLeft w:val="0"/>
                  <w:marRight w:val="0"/>
                  <w:marTop w:val="0"/>
                  <w:marBottom w:val="0"/>
                  <w:divBdr>
                    <w:top w:val="none" w:sz="0" w:space="0" w:color="auto"/>
                    <w:left w:val="none" w:sz="0" w:space="0" w:color="auto"/>
                    <w:bottom w:val="none" w:sz="0" w:space="0" w:color="auto"/>
                    <w:right w:val="none" w:sz="0" w:space="0" w:color="auto"/>
                  </w:divBdr>
                  <w:divsChild>
                    <w:div w:id="794249537">
                      <w:marLeft w:val="0"/>
                      <w:marRight w:val="0"/>
                      <w:marTop w:val="0"/>
                      <w:marBottom w:val="0"/>
                      <w:divBdr>
                        <w:top w:val="none" w:sz="0" w:space="0" w:color="auto"/>
                        <w:left w:val="none" w:sz="0" w:space="0" w:color="auto"/>
                        <w:bottom w:val="none" w:sz="0" w:space="0" w:color="auto"/>
                        <w:right w:val="none" w:sz="0" w:space="0" w:color="auto"/>
                      </w:divBdr>
                    </w:div>
                  </w:divsChild>
                </w:div>
                <w:div w:id="1483766430">
                  <w:marLeft w:val="0"/>
                  <w:marRight w:val="0"/>
                  <w:marTop w:val="0"/>
                  <w:marBottom w:val="0"/>
                  <w:divBdr>
                    <w:top w:val="none" w:sz="0" w:space="0" w:color="auto"/>
                    <w:left w:val="none" w:sz="0" w:space="0" w:color="auto"/>
                    <w:bottom w:val="none" w:sz="0" w:space="0" w:color="auto"/>
                    <w:right w:val="none" w:sz="0" w:space="0" w:color="auto"/>
                  </w:divBdr>
                  <w:divsChild>
                    <w:div w:id="986780832">
                      <w:marLeft w:val="0"/>
                      <w:marRight w:val="0"/>
                      <w:marTop w:val="0"/>
                      <w:marBottom w:val="0"/>
                      <w:divBdr>
                        <w:top w:val="none" w:sz="0" w:space="0" w:color="auto"/>
                        <w:left w:val="none" w:sz="0" w:space="0" w:color="auto"/>
                        <w:bottom w:val="none" w:sz="0" w:space="0" w:color="auto"/>
                        <w:right w:val="none" w:sz="0" w:space="0" w:color="auto"/>
                      </w:divBdr>
                    </w:div>
                  </w:divsChild>
                </w:div>
                <w:div w:id="1742634502">
                  <w:marLeft w:val="0"/>
                  <w:marRight w:val="0"/>
                  <w:marTop w:val="0"/>
                  <w:marBottom w:val="0"/>
                  <w:divBdr>
                    <w:top w:val="none" w:sz="0" w:space="0" w:color="auto"/>
                    <w:left w:val="none" w:sz="0" w:space="0" w:color="auto"/>
                    <w:bottom w:val="none" w:sz="0" w:space="0" w:color="auto"/>
                    <w:right w:val="none" w:sz="0" w:space="0" w:color="auto"/>
                  </w:divBdr>
                  <w:divsChild>
                    <w:div w:id="563876488">
                      <w:marLeft w:val="0"/>
                      <w:marRight w:val="0"/>
                      <w:marTop w:val="0"/>
                      <w:marBottom w:val="0"/>
                      <w:divBdr>
                        <w:top w:val="none" w:sz="0" w:space="0" w:color="auto"/>
                        <w:left w:val="none" w:sz="0" w:space="0" w:color="auto"/>
                        <w:bottom w:val="none" w:sz="0" w:space="0" w:color="auto"/>
                        <w:right w:val="none" w:sz="0" w:space="0" w:color="auto"/>
                      </w:divBdr>
                    </w:div>
                  </w:divsChild>
                </w:div>
                <w:div w:id="1624924036">
                  <w:marLeft w:val="0"/>
                  <w:marRight w:val="0"/>
                  <w:marTop w:val="0"/>
                  <w:marBottom w:val="0"/>
                  <w:divBdr>
                    <w:top w:val="none" w:sz="0" w:space="0" w:color="auto"/>
                    <w:left w:val="none" w:sz="0" w:space="0" w:color="auto"/>
                    <w:bottom w:val="none" w:sz="0" w:space="0" w:color="auto"/>
                    <w:right w:val="none" w:sz="0" w:space="0" w:color="auto"/>
                  </w:divBdr>
                  <w:divsChild>
                    <w:div w:id="132246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4978">
          <w:marLeft w:val="0"/>
          <w:marRight w:val="0"/>
          <w:marTop w:val="0"/>
          <w:marBottom w:val="0"/>
          <w:divBdr>
            <w:top w:val="none" w:sz="0" w:space="0" w:color="auto"/>
            <w:left w:val="none" w:sz="0" w:space="0" w:color="auto"/>
            <w:bottom w:val="none" w:sz="0" w:space="0" w:color="auto"/>
            <w:right w:val="none" w:sz="0" w:space="0" w:color="auto"/>
          </w:divBdr>
        </w:div>
        <w:div w:id="1044986053">
          <w:marLeft w:val="0"/>
          <w:marRight w:val="0"/>
          <w:marTop w:val="0"/>
          <w:marBottom w:val="0"/>
          <w:divBdr>
            <w:top w:val="none" w:sz="0" w:space="0" w:color="auto"/>
            <w:left w:val="none" w:sz="0" w:space="0" w:color="auto"/>
            <w:bottom w:val="none" w:sz="0" w:space="0" w:color="auto"/>
            <w:right w:val="none" w:sz="0" w:space="0" w:color="auto"/>
          </w:divBdr>
        </w:div>
        <w:div w:id="31417924">
          <w:marLeft w:val="0"/>
          <w:marRight w:val="0"/>
          <w:marTop w:val="0"/>
          <w:marBottom w:val="0"/>
          <w:divBdr>
            <w:top w:val="none" w:sz="0" w:space="0" w:color="auto"/>
            <w:left w:val="none" w:sz="0" w:space="0" w:color="auto"/>
            <w:bottom w:val="none" w:sz="0" w:space="0" w:color="auto"/>
            <w:right w:val="none" w:sz="0" w:space="0" w:color="auto"/>
          </w:divBdr>
        </w:div>
        <w:div w:id="1802307904">
          <w:marLeft w:val="0"/>
          <w:marRight w:val="0"/>
          <w:marTop w:val="0"/>
          <w:marBottom w:val="0"/>
          <w:divBdr>
            <w:top w:val="none" w:sz="0" w:space="0" w:color="auto"/>
            <w:left w:val="none" w:sz="0" w:space="0" w:color="auto"/>
            <w:bottom w:val="none" w:sz="0" w:space="0" w:color="auto"/>
            <w:right w:val="none" w:sz="0" w:space="0" w:color="auto"/>
          </w:divBdr>
        </w:div>
        <w:div w:id="1572471152">
          <w:marLeft w:val="0"/>
          <w:marRight w:val="0"/>
          <w:marTop w:val="0"/>
          <w:marBottom w:val="0"/>
          <w:divBdr>
            <w:top w:val="none" w:sz="0" w:space="0" w:color="auto"/>
            <w:left w:val="none" w:sz="0" w:space="0" w:color="auto"/>
            <w:bottom w:val="none" w:sz="0" w:space="0" w:color="auto"/>
            <w:right w:val="none" w:sz="0" w:space="0" w:color="auto"/>
          </w:divBdr>
        </w:div>
        <w:div w:id="714815555">
          <w:marLeft w:val="0"/>
          <w:marRight w:val="0"/>
          <w:marTop w:val="0"/>
          <w:marBottom w:val="0"/>
          <w:divBdr>
            <w:top w:val="none" w:sz="0" w:space="0" w:color="auto"/>
            <w:left w:val="none" w:sz="0" w:space="0" w:color="auto"/>
            <w:bottom w:val="none" w:sz="0" w:space="0" w:color="auto"/>
            <w:right w:val="none" w:sz="0" w:space="0" w:color="auto"/>
          </w:divBdr>
        </w:div>
        <w:div w:id="2021276774">
          <w:marLeft w:val="0"/>
          <w:marRight w:val="0"/>
          <w:marTop w:val="0"/>
          <w:marBottom w:val="0"/>
          <w:divBdr>
            <w:top w:val="none" w:sz="0" w:space="0" w:color="auto"/>
            <w:left w:val="none" w:sz="0" w:space="0" w:color="auto"/>
            <w:bottom w:val="none" w:sz="0" w:space="0" w:color="auto"/>
            <w:right w:val="none" w:sz="0" w:space="0" w:color="auto"/>
          </w:divBdr>
        </w:div>
      </w:divsChild>
    </w:div>
    <w:div w:id="196955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zakaz@redcross.org.u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zakaz@redcross.org.ua"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409CE-D20C-4755-85C0-05B852506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4823</Words>
  <Characters>2750</Characters>
  <Application>Microsoft Office Word</Application>
  <DocSecurity>4</DocSecurity>
  <Lines>22</Lines>
  <Paragraphs>15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Олександра Маркова</dc:creator>
  <cp:keywords/>
  <dc:description/>
  <cp:lastModifiedBy>Оксана Стеценко</cp:lastModifiedBy>
  <cp:revision>2</cp:revision>
  <dcterms:created xsi:type="dcterms:W3CDTF">2022-10-26T07:53:00Z</dcterms:created>
  <dcterms:modified xsi:type="dcterms:W3CDTF">2022-10-26T07:53:00Z</dcterms:modified>
</cp:coreProperties>
</file>